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4.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5.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631374" w14:textId="2CD844BD" w:rsidR="00DA108D" w:rsidRPr="00D930CD" w:rsidRDefault="00DA108D" w:rsidP="00D930CD">
      <w:pPr>
        <w:pStyle w:val="a0"/>
        <w:rPr>
          <w:sz w:val="32"/>
          <w:szCs w:val="40"/>
        </w:rPr>
      </w:pPr>
      <w:bookmarkStart w:id="0" w:name="_Toc41073728"/>
      <w:bookmarkStart w:id="1" w:name="_Toc59458311"/>
      <w:bookmarkStart w:id="2" w:name="_Toc96620630"/>
      <w:r w:rsidRPr="00D930CD">
        <w:rPr>
          <w:rFonts w:hint="cs"/>
          <w:sz w:val="32"/>
          <w:rtl/>
        </w:rPr>
        <w:t>مقدمه</w:t>
      </w:r>
      <w:bookmarkEnd w:id="0"/>
      <w:bookmarkEnd w:id="1"/>
      <w:bookmarkEnd w:id="2"/>
    </w:p>
    <w:p w14:paraId="00B9C3E0" w14:textId="798BC0A3" w:rsidR="00755889" w:rsidRDefault="00755889" w:rsidP="005928C3">
      <w:pPr>
        <w:rPr>
          <w:rtl/>
          <w:lang w:bidi="fa-IR"/>
        </w:rPr>
      </w:pPr>
      <w:r w:rsidRPr="00755889">
        <w:rPr>
          <w:rtl/>
          <w:lang w:bidi="fa-IR"/>
        </w:rPr>
        <w:t>س</w:t>
      </w:r>
      <w:r w:rsidRPr="00755889">
        <w:rPr>
          <w:rFonts w:hint="cs"/>
          <w:rtl/>
          <w:lang w:bidi="fa-IR"/>
        </w:rPr>
        <w:t>ی</w:t>
      </w:r>
      <w:r w:rsidRPr="00755889">
        <w:rPr>
          <w:rFonts w:hint="eastAsia"/>
          <w:rtl/>
          <w:lang w:bidi="fa-IR"/>
        </w:rPr>
        <w:t>ستم</w:t>
      </w:r>
      <w:r w:rsidR="005928C3">
        <w:rPr>
          <w:rtl/>
          <w:lang w:bidi="fa-IR"/>
        </w:rPr>
        <w:softHyphen/>
      </w:r>
      <w:r w:rsidRPr="00755889">
        <w:rPr>
          <w:rtl/>
          <w:lang w:bidi="fa-IR"/>
        </w:rPr>
        <w:t>ها</w:t>
      </w:r>
      <w:r w:rsidRPr="00755889">
        <w:rPr>
          <w:rFonts w:hint="cs"/>
          <w:rtl/>
          <w:lang w:bidi="fa-IR"/>
        </w:rPr>
        <w:t>ی</w:t>
      </w:r>
      <w:r w:rsidRPr="00755889">
        <w:rPr>
          <w:rtl/>
          <w:lang w:bidi="fa-IR"/>
        </w:rPr>
        <w:t xml:space="preserve"> هوشمند در سازه</w:t>
      </w:r>
      <w:r w:rsidR="005928C3">
        <w:rPr>
          <w:rtl/>
          <w:lang w:bidi="fa-IR"/>
        </w:rPr>
        <w:softHyphen/>
      </w:r>
      <w:r w:rsidRPr="00755889">
        <w:rPr>
          <w:rtl/>
          <w:lang w:bidi="fa-IR"/>
        </w:rPr>
        <w:t>ها</w:t>
      </w:r>
      <w:r w:rsidRPr="00755889">
        <w:rPr>
          <w:rFonts w:hint="cs"/>
          <w:rtl/>
          <w:lang w:bidi="fa-IR"/>
        </w:rPr>
        <w:t>ی</w:t>
      </w:r>
      <w:r w:rsidRPr="00755889">
        <w:rPr>
          <w:rtl/>
          <w:lang w:bidi="fa-IR"/>
        </w:rPr>
        <w:t xml:space="preserve"> مهندس</w:t>
      </w:r>
      <w:r w:rsidRPr="00755889">
        <w:rPr>
          <w:rFonts w:hint="cs"/>
          <w:rtl/>
          <w:lang w:bidi="fa-IR"/>
        </w:rPr>
        <w:t>ی</w:t>
      </w:r>
      <w:r w:rsidRPr="00755889">
        <w:rPr>
          <w:rFonts w:hint="eastAsia"/>
          <w:rtl/>
          <w:lang w:bidi="fa-IR"/>
        </w:rPr>
        <w:t>،</w:t>
      </w:r>
      <w:r w:rsidRPr="00755889">
        <w:rPr>
          <w:rtl/>
          <w:lang w:bidi="fa-IR"/>
        </w:rPr>
        <w:t xml:space="preserve"> س</w:t>
      </w:r>
      <w:r w:rsidRPr="00755889">
        <w:rPr>
          <w:rFonts w:hint="cs"/>
          <w:rtl/>
          <w:lang w:bidi="fa-IR"/>
        </w:rPr>
        <w:t>ی</w:t>
      </w:r>
      <w:r w:rsidRPr="00755889">
        <w:rPr>
          <w:rFonts w:hint="eastAsia"/>
          <w:rtl/>
          <w:lang w:bidi="fa-IR"/>
        </w:rPr>
        <w:t>ستم</w:t>
      </w:r>
      <w:r w:rsidR="005928C3">
        <w:rPr>
          <w:rtl/>
          <w:lang w:bidi="fa-IR"/>
        </w:rPr>
        <w:softHyphen/>
      </w:r>
      <w:r w:rsidRPr="00755889">
        <w:rPr>
          <w:rtl/>
          <w:lang w:bidi="fa-IR"/>
        </w:rPr>
        <w:t>ها</w:t>
      </w:r>
      <w:r w:rsidRPr="00755889">
        <w:rPr>
          <w:rFonts w:hint="cs"/>
          <w:rtl/>
          <w:lang w:bidi="fa-IR"/>
        </w:rPr>
        <w:t>یی</w:t>
      </w:r>
      <w:r w:rsidRPr="00755889">
        <w:rPr>
          <w:rtl/>
          <w:lang w:bidi="fa-IR"/>
        </w:rPr>
        <w:t xml:space="preserve"> هستند که به طور خودکار قابل</w:t>
      </w:r>
      <w:r w:rsidRPr="00755889">
        <w:rPr>
          <w:rFonts w:hint="cs"/>
          <w:rtl/>
          <w:lang w:bidi="fa-IR"/>
        </w:rPr>
        <w:t>ی</w:t>
      </w:r>
      <w:r w:rsidRPr="00755889">
        <w:rPr>
          <w:rFonts w:hint="eastAsia"/>
          <w:rtl/>
          <w:lang w:bidi="fa-IR"/>
        </w:rPr>
        <w:t>ت</w:t>
      </w:r>
      <w:r w:rsidRPr="00755889">
        <w:rPr>
          <w:rtl/>
          <w:lang w:bidi="fa-IR"/>
        </w:rPr>
        <w:t xml:space="preserve"> انطباق رفتار</w:t>
      </w:r>
      <w:r w:rsidR="005928C3">
        <w:rPr>
          <w:rFonts w:hint="cs"/>
          <w:rtl/>
          <w:lang w:bidi="fa-IR"/>
        </w:rPr>
        <w:t xml:space="preserve"> </w:t>
      </w:r>
      <w:r w:rsidR="005928C3" w:rsidRPr="005928C3">
        <w:rPr>
          <w:rtl/>
          <w:lang w:bidi="fa-IR"/>
        </w:rPr>
        <w:t>سازه در پاسخ به بارگذار</w:t>
      </w:r>
      <w:r w:rsidR="005928C3" w:rsidRPr="005928C3">
        <w:rPr>
          <w:rFonts w:hint="cs"/>
          <w:rtl/>
          <w:lang w:bidi="fa-IR"/>
        </w:rPr>
        <w:t>ی</w:t>
      </w:r>
      <w:r w:rsidR="005928C3">
        <w:rPr>
          <w:rtl/>
          <w:lang w:bidi="fa-IR"/>
        </w:rPr>
        <w:softHyphen/>
      </w:r>
      <w:r w:rsidR="005928C3" w:rsidRPr="005928C3">
        <w:rPr>
          <w:rtl/>
          <w:lang w:bidi="fa-IR"/>
        </w:rPr>
        <w:t>ها</w:t>
      </w:r>
      <w:r w:rsidR="005928C3" w:rsidRPr="005928C3">
        <w:rPr>
          <w:rFonts w:hint="cs"/>
          <w:rtl/>
          <w:lang w:bidi="fa-IR"/>
        </w:rPr>
        <w:t>ی</w:t>
      </w:r>
      <w:r w:rsidR="005928C3" w:rsidRPr="005928C3">
        <w:rPr>
          <w:rtl/>
          <w:lang w:bidi="fa-IR"/>
        </w:rPr>
        <w:t xml:space="preserve"> غ</w:t>
      </w:r>
      <w:r w:rsidR="005928C3" w:rsidRPr="005928C3">
        <w:rPr>
          <w:rFonts w:hint="cs"/>
          <w:rtl/>
          <w:lang w:bidi="fa-IR"/>
        </w:rPr>
        <w:t>ی</w:t>
      </w:r>
      <w:r w:rsidR="005928C3" w:rsidRPr="005928C3">
        <w:rPr>
          <w:rFonts w:hint="eastAsia"/>
          <w:rtl/>
          <w:lang w:bidi="fa-IR"/>
        </w:rPr>
        <w:t>ر</w:t>
      </w:r>
      <w:r w:rsidR="005928C3" w:rsidRPr="005928C3">
        <w:rPr>
          <w:rtl/>
          <w:lang w:bidi="fa-IR"/>
        </w:rPr>
        <w:t xml:space="preserve"> مترقبه را دارا م</w:t>
      </w:r>
      <w:r w:rsidR="005928C3" w:rsidRPr="005928C3">
        <w:rPr>
          <w:rFonts w:hint="cs"/>
          <w:rtl/>
          <w:lang w:bidi="fa-IR"/>
        </w:rPr>
        <w:t>ی</w:t>
      </w:r>
      <w:r w:rsidR="005928C3">
        <w:rPr>
          <w:rtl/>
          <w:lang w:bidi="fa-IR"/>
        </w:rPr>
        <w:softHyphen/>
      </w:r>
      <w:r w:rsidR="005928C3" w:rsidRPr="005928C3">
        <w:rPr>
          <w:rtl/>
          <w:lang w:bidi="fa-IR"/>
        </w:rPr>
        <w:t>باشند، تا بد</w:t>
      </w:r>
      <w:r w:rsidR="005928C3" w:rsidRPr="005928C3">
        <w:rPr>
          <w:rFonts w:hint="cs"/>
          <w:rtl/>
          <w:lang w:bidi="fa-IR"/>
        </w:rPr>
        <w:t>ی</w:t>
      </w:r>
      <w:r w:rsidR="005928C3" w:rsidRPr="005928C3">
        <w:rPr>
          <w:rFonts w:hint="eastAsia"/>
          <w:rtl/>
          <w:lang w:bidi="fa-IR"/>
        </w:rPr>
        <w:t>ن</w:t>
      </w:r>
      <w:r w:rsidR="005928C3" w:rsidRPr="005928C3">
        <w:rPr>
          <w:rtl/>
          <w:lang w:bidi="fa-IR"/>
        </w:rPr>
        <w:t xml:space="preserve"> وس</w:t>
      </w:r>
      <w:r w:rsidR="005928C3" w:rsidRPr="005928C3">
        <w:rPr>
          <w:rFonts w:hint="cs"/>
          <w:rtl/>
          <w:lang w:bidi="fa-IR"/>
        </w:rPr>
        <w:t>ی</w:t>
      </w:r>
      <w:r w:rsidR="005928C3" w:rsidRPr="005928C3">
        <w:rPr>
          <w:rFonts w:hint="eastAsia"/>
          <w:rtl/>
          <w:lang w:bidi="fa-IR"/>
        </w:rPr>
        <w:t>له</w:t>
      </w:r>
      <w:r w:rsidR="005928C3" w:rsidRPr="005928C3">
        <w:rPr>
          <w:rtl/>
          <w:lang w:bidi="fa-IR"/>
        </w:rPr>
        <w:t xml:space="preserve"> ا</w:t>
      </w:r>
      <w:r w:rsidR="005928C3" w:rsidRPr="005928C3">
        <w:rPr>
          <w:rFonts w:hint="cs"/>
          <w:rtl/>
          <w:lang w:bidi="fa-IR"/>
        </w:rPr>
        <w:t>ی</w:t>
      </w:r>
      <w:r w:rsidR="005928C3" w:rsidRPr="005928C3">
        <w:rPr>
          <w:rFonts w:hint="eastAsia"/>
          <w:rtl/>
          <w:lang w:bidi="fa-IR"/>
        </w:rPr>
        <w:t>من</w:t>
      </w:r>
      <w:r w:rsidR="005928C3" w:rsidRPr="005928C3">
        <w:rPr>
          <w:rFonts w:hint="cs"/>
          <w:rtl/>
          <w:lang w:bidi="fa-IR"/>
        </w:rPr>
        <w:t>ی</w:t>
      </w:r>
      <w:r w:rsidR="005928C3" w:rsidRPr="005928C3">
        <w:rPr>
          <w:rFonts w:hint="eastAsia"/>
          <w:rtl/>
          <w:lang w:bidi="fa-IR"/>
        </w:rPr>
        <w:t>،</w:t>
      </w:r>
      <w:r w:rsidR="005928C3" w:rsidRPr="005928C3">
        <w:rPr>
          <w:rtl/>
          <w:lang w:bidi="fa-IR"/>
        </w:rPr>
        <w:t xml:space="preserve"> افزا</w:t>
      </w:r>
      <w:r w:rsidR="005928C3" w:rsidRPr="005928C3">
        <w:rPr>
          <w:rFonts w:hint="cs"/>
          <w:rtl/>
          <w:lang w:bidi="fa-IR"/>
        </w:rPr>
        <w:t>ی</w:t>
      </w:r>
      <w:r w:rsidR="005928C3">
        <w:rPr>
          <w:rFonts w:hint="cs"/>
          <w:rtl/>
          <w:lang w:bidi="fa-IR"/>
        </w:rPr>
        <w:t>ش</w:t>
      </w:r>
      <w:r w:rsidR="005928C3" w:rsidRPr="005928C3">
        <w:rPr>
          <w:rtl/>
          <w:lang w:bidi="fa-IR"/>
        </w:rPr>
        <w:t xml:space="preserve"> عمر و کارا</w:t>
      </w:r>
      <w:r w:rsidR="005928C3" w:rsidRPr="005928C3">
        <w:rPr>
          <w:rFonts w:hint="cs"/>
          <w:rtl/>
          <w:lang w:bidi="fa-IR"/>
        </w:rPr>
        <w:t>یی</w:t>
      </w:r>
      <w:r w:rsidR="005928C3" w:rsidRPr="005928C3">
        <w:rPr>
          <w:rtl/>
          <w:lang w:bidi="fa-IR"/>
        </w:rPr>
        <w:t xml:space="preserve"> سازه</w:t>
      </w:r>
      <w:r w:rsidR="005928C3">
        <w:rPr>
          <w:rFonts w:hint="cs"/>
          <w:rtl/>
          <w:lang w:bidi="fa-IR"/>
        </w:rPr>
        <w:t xml:space="preserve"> </w:t>
      </w:r>
      <w:r w:rsidR="005928C3" w:rsidRPr="005928C3">
        <w:rPr>
          <w:rtl/>
          <w:lang w:bidi="fa-IR"/>
        </w:rPr>
        <w:t>تأم</w:t>
      </w:r>
      <w:r w:rsidR="005928C3" w:rsidRPr="005928C3">
        <w:rPr>
          <w:rFonts w:hint="cs"/>
          <w:rtl/>
          <w:lang w:bidi="fa-IR"/>
        </w:rPr>
        <w:t>ی</w:t>
      </w:r>
      <w:r w:rsidR="005928C3" w:rsidRPr="005928C3">
        <w:rPr>
          <w:rFonts w:hint="eastAsia"/>
          <w:rtl/>
          <w:lang w:bidi="fa-IR"/>
        </w:rPr>
        <w:t>ن</w:t>
      </w:r>
      <w:r w:rsidR="005928C3" w:rsidRPr="005928C3">
        <w:rPr>
          <w:rtl/>
          <w:lang w:bidi="fa-IR"/>
        </w:rPr>
        <w:t xml:space="preserve"> گردد. به عنوان مثال</w:t>
      </w:r>
      <w:r w:rsidR="005928C3">
        <w:rPr>
          <w:rtl/>
          <w:lang w:bidi="fa-IR"/>
        </w:rPr>
        <w:softHyphen/>
      </w:r>
      <w:r w:rsidR="005928C3" w:rsidRPr="005928C3">
        <w:rPr>
          <w:rtl/>
          <w:lang w:bidi="fa-IR"/>
        </w:rPr>
        <w:t>ها</w:t>
      </w:r>
      <w:r w:rsidR="005928C3" w:rsidRPr="005928C3">
        <w:rPr>
          <w:rFonts w:hint="cs"/>
          <w:rtl/>
          <w:lang w:bidi="fa-IR"/>
        </w:rPr>
        <w:t>یی</w:t>
      </w:r>
      <w:r w:rsidR="005928C3" w:rsidRPr="005928C3">
        <w:rPr>
          <w:rtl/>
          <w:lang w:bidi="fa-IR"/>
        </w:rPr>
        <w:t xml:space="preserve"> از ا</w:t>
      </w:r>
      <w:r w:rsidR="005928C3" w:rsidRPr="005928C3">
        <w:rPr>
          <w:rFonts w:hint="cs"/>
          <w:rtl/>
          <w:lang w:bidi="fa-IR"/>
        </w:rPr>
        <w:t>ی</w:t>
      </w:r>
      <w:r w:rsidR="005928C3" w:rsidRPr="005928C3">
        <w:rPr>
          <w:rFonts w:hint="eastAsia"/>
          <w:rtl/>
          <w:lang w:bidi="fa-IR"/>
        </w:rPr>
        <w:t>ن</w:t>
      </w:r>
      <w:r w:rsidR="005928C3" w:rsidRPr="005928C3">
        <w:rPr>
          <w:rtl/>
          <w:lang w:bidi="fa-IR"/>
        </w:rPr>
        <w:t xml:space="preserve"> مواد هوشمند که در مهندس</w:t>
      </w:r>
      <w:r w:rsidR="005928C3" w:rsidRPr="005928C3">
        <w:rPr>
          <w:rFonts w:hint="cs"/>
          <w:rtl/>
          <w:lang w:bidi="fa-IR"/>
        </w:rPr>
        <w:t>ی</w:t>
      </w:r>
      <w:r w:rsidR="005928C3" w:rsidRPr="005928C3">
        <w:rPr>
          <w:rtl/>
          <w:lang w:bidi="fa-IR"/>
        </w:rPr>
        <w:t xml:space="preserve"> سازه بکار برده م</w:t>
      </w:r>
      <w:r w:rsidR="005928C3" w:rsidRPr="005928C3">
        <w:rPr>
          <w:rFonts w:hint="cs"/>
          <w:rtl/>
          <w:lang w:bidi="fa-IR"/>
        </w:rPr>
        <w:t>ی</w:t>
      </w:r>
      <w:r w:rsidR="005928C3">
        <w:rPr>
          <w:rtl/>
          <w:lang w:bidi="fa-IR"/>
        </w:rPr>
        <w:softHyphen/>
      </w:r>
      <w:r w:rsidR="005928C3" w:rsidRPr="005928C3">
        <w:rPr>
          <w:rtl/>
          <w:lang w:bidi="fa-IR"/>
        </w:rPr>
        <w:t>شوند م</w:t>
      </w:r>
      <w:r w:rsidR="005928C3" w:rsidRPr="005928C3">
        <w:rPr>
          <w:rFonts w:hint="cs"/>
          <w:rtl/>
          <w:lang w:bidi="fa-IR"/>
        </w:rPr>
        <w:t>ی</w:t>
      </w:r>
      <w:r w:rsidR="005928C3">
        <w:rPr>
          <w:rtl/>
          <w:lang w:bidi="fa-IR"/>
        </w:rPr>
        <w:softHyphen/>
      </w:r>
      <w:r w:rsidR="005928C3" w:rsidRPr="005928C3">
        <w:rPr>
          <w:rtl/>
          <w:lang w:bidi="fa-IR"/>
        </w:rPr>
        <w:t>توان به</w:t>
      </w:r>
      <w:r w:rsidR="005928C3">
        <w:rPr>
          <w:rFonts w:hint="cs"/>
          <w:rtl/>
          <w:lang w:bidi="fa-IR"/>
        </w:rPr>
        <w:t xml:space="preserve"> </w:t>
      </w:r>
      <w:r w:rsidR="005928C3" w:rsidRPr="005928C3">
        <w:rPr>
          <w:rtl/>
          <w:lang w:bidi="fa-IR"/>
        </w:rPr>
        <w:t>س</w:t>
      </w:r>
      <w:r w:rsidR="005928C3" w:rsidRPr="005928C3">
        <w:rPr>
          <w:rFonts w:hint="cs"/>
          <w:rtl/>
          <w:lang w:bidi="fa-IR"/>
        </w:rPr>
        <w:t>ی</w:t>
      </w:r>
      <w:r w:rsidR="005928C3" w:rsidRPr="005928C3">
        <w:rPr>
          <w:rFonts w:hint="eastAsia"/>
          <w:rtl/>
          <w:lang w:bidi="fa-IR"/>
        </w:rPr>
        <w:t>زوسرام</w:t>
      </w:r>
      <w:r w:rsidR="005928C3" w:rsidRPr="005928C3">
        <w:rPr>
          <w:rFonts w:hint="cs"/>
          <w:rtl/>
          <w:lang w:bidi="fa-IR"/>
        </w:rPr>
        <w:t>ی</w:t>
      </w:r>
      <w:r w:rsidR="005928C3" w:rsidRPr="005928C3">
        <w:rPr>
          <w:rFonts w:hint="eastAsia"/>
          <w:rtl/>
          <w:lang w:bidi="fa-IR"/>
        </w:rPr>
        <w:t>ک</w:t>
      </w:r>
      <w:r w:rsidR="005928C3">
        <w:rPr>
          <w:rtl/>
          <w:lang w:bidi="fa-IR"/>
        </w:rPr>
        <w:softHyphen/>
      </w:r>
      <w:r w:rsidR="005928C3" w:rsidRPr="005928C3">
        <w:rPr>
          <w:rtl/>
          <w:lang w:bidi="fa-IR"/>
        </w:rPr>
        <w:t>ها، س</w:t>
      </w:r>
      <w:r w:rsidR="005928C3" w:rsidRPr="005928C3">
        <w:rPr>
          <w:rFonts w:hint="cs"/>
          <w:rtl/>
          <w:lang w:bidi="fa-IR"/>
        </w:rPr>
        <w:t>ی</w:t>
      </w:r>
      <w:r w:rsidR="005928C3" w:rsidRPr="005928C3">
        <w:rPr>
          <w:rFonts w:hint="eastAsia"/>
          <w:rtl/>
          <w:lang w:bidi="fa-IR"/>
        </w:rPr>
        <w:t>الات</w:t>
      </w:r>
      <w:r w:rsidR="005928C3" w:rsidRPr="005928C3">
        <w:rPr>
          <w:rtl/>
          <w:lang w:bidi="fa-IR"/>
        </w:rPr>
        <w:t xml:space="preserve"> مغناط</w:t>
      </w:r>
      <w:r w:rsidR="005928C3" w:rsidRPr="005928C3">
        <w:rPr>
          <w:rFonts w:hint="cs"/>
          <w:rtl/>
          <w:lang w:bidi="fa-IR"/>
        </w:rPr>
        <w:t>ی</w:t>
      </w:r>
      <w:r w:rsidR="005928C3" w:rsidRPr="005928C3">
        <w:rPr>
          <w:rFonts w:hint="eastAsia"/>
          <w:rtl/>
          <w:lang w:bidi="fa-IR"/>
        </w:rPr>
        <w:t>س</w:t>
      </w:r>
      <w:r w:rsidR="005928C3" w:rsidRPr="005928C3">
        <w:rPr>
          <w:rFonts w:hint="cs"/>
          <w:rtl/>
          <w:lang w:bidi="fa-IR"/>
        </w:rPr>
        <w:t>ی</w:t>
      </w:r>
      <w:r w:rsidR="005928C3" w:rsidRPr="005928C3">
        <w:rPr>
          <w:rtl/>
          <w:lang w:bidi="fa-IR"/>
        </w:rPr>
        <w:t xml:space="preserve"> رئولوژ</w:t>
      </w:r>
      <w:r w:rsidR="005928C3" w:rsidRPr="005928C3">
        <w:rPr>
          <w:rFonts w:hint="cs"/>
          <w:rtl/>
          <w:lang w:bidi="fa-IR"/>
        </w:rPr>
        <w:t>ی</w:t>
      </w:r>
      <w:r w:rsidR="005928C3" w:rsidRPr="005928C3">
        <w:rPr>
          <w:rFonts w:hint="eastAsia"/>
          <w:rtl/>
          <w:lang w:bidi="fa-IR"/>
        </w:rPr>
        <w:t>ک</w:t>
      </w:r>
      <w:r w:rsidR="005928C3" w:rsidRPr="005928C3">
        <w:rPr>
          <w:rFonts w:hint="cs"/>
          <w:rtl/>
          <w:lang w:bidi="fa-IR"/>
        </w:rPr>
        <w:t>ی</w:t>
      </w:r>
      <w:r w:rsidR="005928C3">
        <w:rPr>
          <w:rFonts w:hint="cs"/>
          <w:rtl/>
          <w:lang w:bidi="fa-IR"/>
        </w:rPr>
        <w:t xml:space="preserve"> (</w:t>
      </w:r>
      <w:r w:rsidR="005928C3">
        <w:rPr>
          <w:lang w:bidi="fa-IR"/>
        </w:rPr>
        <w:t>MR</w:t>
      </w:r>
      <w:r w:rsidR="005928C3">
        <w:rPr>
          <w:rFonts w:hint="cs"/>
          <w:rtl/>
          <w:lang w:bidi="fa-IR"/>
        </w:rPr>
        <w:t xml:space="preserve">)، </w:t>
      </w:r>
      <w:r w:rsidR="005928C3" w:rsidRPr="005928C3">
        <w:rPr>
          <w:rtl/>
          <w:lang w:bidi="fa-IR"/>
        </w:rPr>
        <w:t>س</w:t>
      </w:r>
      <w:r w:rsidR="005928C3" w:rsidRPr="005928C3">
        <w:rPr>
          <w:rFonts w:hint="cs"/>
          <w:rtl/>
          <w:lang w:bidi="fa-IR"/>
        </w:rPr>
        <w:t>ی</w:t>
      </w:r>
      <w:r w:rsidR="005928C3" w:rsidRPr="005928C3">
        <w:rPr>
          <w:rFonts w:hint="eastAsia"/>
          <w:rtl/>
          <w:lang w:bidi="fa-IR"/>
        </w:rPr>
        <w:t>الات</w:t>
      </w:r>
      <w:r w:rsidR="005928C3" w:rsidRPr="005928C3">
        <w:rPr>
          <w:rtl/>
          <w:lang w:bidi="fa-IR"/>
        </w:rPr>
        <w:t xml:space="preserve"> الکتر</w:t>
      </w:r>
      <w:r w:rsidR="005928C3" w:rsidRPr="005928C3">
        <w:rPr>
          <w:rFonts w:hint="cs"/>
          <w:rtl/>
          <w:lang w:bidi="fa-IR"/>
        </w:rPr>
        <w:t>ی</w:t>
      </w:r>
      <w:r w:rsidR="005928C3" w:rsidRPr="005928C3">
        <w:rPr>
          <w:rFonts w:hint="eastAsia"/>
          <w:rtl/>
          <w:lang w:bidi="fa-IR"/>
        </w:rPr>
        <w:t>ک</w:t>
      </w:r>
      <w:r w:rsidR="005928C3" w:rsidRPr="005928C3">
        <w:rPr>
          <w:rFonts w:hint="cs"/>
          <w:rtl/>
          <w:lang w:bidi="fa-IR"/>
        </w:rPr>
        <w:t>ی</w:t>
      </w:r>
      <w:r w:rsidR="005928C3" w:rsidRPr="005928C3">
        <w:rPr>
          <w:rtl/>
          <w:lang w:bidi="fa-IR"/>
        </w:rPr>
        <w:t xml:space="preserve"> رئولوژ</w:t>
      </w:r>
      <w:r w:rsidR="005928C3" w:rsidRPr="005928C3">
        <w:rPr>
          <w:rFonts w:hint="cs"/>
          <w:rtl/>
          <w:lang w:bidi="fa-IR"/>
        </w:rPr>
        <w:t>ی</w:t>
      </w:r>
      <w:r w:rsidR="005928C3" w:rsidRPr="005928C3">
        <w:rPr>
          <w:rFonts w:hint="eastAsia"/>
          <w:rtl/>
          <w:lang w:bidi="fa-IR"/>
        </w:rPr>
        <w:t>ک</w:t>
      </w:r>
      <w:r w:rsidR="005928C3" w:rsidRPr="005928C3">
        <w:rPr>
          <w:rFonts w:hint="cs"/>
          <w:rtl/>
          <w:lang w:bidi="fa-IR"/>
        </w:rPr>
        <w:t>ی</w:t>
      </w:r>
      <w:r w:rsidR="005928C3">
        <w:rPr>
          <w:rFonts w:hint="cs"/>
          <w:rtl/>
          <w:lang w:bidi="fa-IR"/>
        </w:rPr>
        <w:t xml:space="preserve"> (</w:t>
      </w:r>
      <w:r w:rsidR="005928C3">
        <w:rPr>
          <w:lang w:bidi="fa-IR"/>
        </w:rPr>
        <w:t>ER</w:t>
      </w:r>
      <w:r w:rsidR="005928C3">
        <w:rPr>
          <w:rFonts w:hint="cs"/>
          <w:rtl/>
          <w:lang w:bidi="fa-IR"/>
        </w:rPr>
        <w:t xml:space="preserve">) </w:t>
      </w:r>
      <w:r w:rsidR="005928C3" w:rsidRPr="005928C3">
        <w:rPr>
          <w:rtl/>
          <w:lang w:bidi="fa-IR"/>
        </w:rPr>
        <w:t>و آل</w:t>
      </w:r>
      <w:r w:rsidR="005928C3" w:rsidRPr="005928C3">
        <w:rPr>
          <w:rFonts w:hint="cs"/>
          <w:rtl/>
          <w:lang w:bidi="fa-IR"/>
        </w:rPr>
        <w:t>ی</w:t>
      </w:r>
      <w:r w:rsidR="005928C3" w:rsidRPr="005928C3">
        <w:rPr>
          <w:rFonts w:hint="eastAsia"/>
          <w:rtl/>
          <w:lang w:bidi="fa-IR"/>
        </w:rPr>
        <w:t>اژها</w:t>
      </w:r>
      <w:r w:rsidR="005928C3" w:rsidRPr="005928C3">
        <w:rPr>
          <w:rFonts w:hint="cs"/>
          <w:rtl/>
          <w:lang w:bidi="fa-IR"/>
        </w:rPr>
        <w:t>ی</w:t>
      </w:r>
      <w:r w:rsidR="005928C3" w:rsidRPr="005928C3">
        <w:rPr>
          <w:rtl/>
          <w:lang w:bidi="fa-IR"/>
        </w:rPr>
        <w:t xml:space="preserve"> حافطه</w:t>
      </w:r>
      <w:r w:rsidR="005928C3">
        <w:rPr>
          <w:rtl/>
          <w:lang w:bidi="fa-IR"/>
        </w:rPr>
        <w:softHyphen/>
      </w:r>
      <w:r w:rsidR="005928C3">
        <w:rPr>
          <w:rFonts w:hint="cs"/>
          <w:rtl/>
          <w:lang w:bidi="fa-IR"/>
        </w:rPr>
        <w:t>دار شکلی (</w:t>
      </w:r>
      <w:r w:rsidR="005928C3">
        <w:rPr>
          <w:lang w:bidi="fa-IR"/>
        </w:rPr>
        <w:t>SMA</w:t>
      </w:r>
      <w:r w:rsidR="005928C3">
        <w:rPr>
          <w:rFonts w:hint="cs"/>
          <w:rtl/>
          <w:lang w:bidi="fa-IR"/>
        </w:rPr>
        <w:t xml:space="preserve">) اشاره کرد. </w:t>
      </w:r>
    </w:p>
    <w:p w14:paraId="016A2255" w14:textId="1018C349" w:rsidR="005928C3" w:rsidRDefault="005928C3" w:rsidP="005928C3">
      <w:pPr>
        <w:rPr>
          <w:rtl/>
          <w:lang w:bidi="fa-IR"/>
        </w:rPr>
      </w:pPr>
      <w:r w:rsidRPr="005928C3">
        <w:rPr>
          <w:rtl/>
          <w:lang w:bidi="fa-IR"/>
        </w:rPr>
        <w:t>آل</w:t>
      </w:r>
      <w:r w:rsidRPr="005928C3">
        <w:rPr>
          <w:rFonts w:hint="cs"/>
          <w:rtl/>
          <w:lang w:bidi="fa-IR"/>
        </w:rPr>
        <w:t>ی</w:t>
      </w:r>
      <w:r w:rsidRPr="005928C3">
        <w:rPr>
          <w:rFonts w:hint="eastAsia"/>
          <w:rtl/>
          <w:lang w:bidi="fa-IR"/>
        </w:rPr>
        <w:t>اژها</w:t>
      </w:r>
      <w:r w:rsidRPr="005928C3">
        <w:rPr>
          <w:rFonts w:hint="cs"/>
          <w:rtl/>
          <w:lang w:bidi="fa-IR"/>
        </w:rPr>
        <w:t>ی</w:t>
      </w:r>
      <w:r w:rsidRPr="005928C3">
        <w:rPr>
          <w:rtl/>
          <w:lang w:bidi="fa-IR"/>
        </w:rPr>
        <w:t xml:space="preserve"> حافظه دار شکل</w:t>
      </w:r>
      <w:r w:rsidRPr="005928C3">
        <w:rPr>
          <w:rFonts w:hint="cs"/>
          <w:rtl/>
          <w:lang w:bidi="fa-IR"/>
        </w:rPr>
        <w:t>ی</w:t>
      </w:r>
      <w:r w:rsidRPr="005928C3">
        <w:rPr>
          <w:rtl/>
          <w:lang w:bidi="fa-IR"/>
        </w:rPr>
        <w:t xml:space="preserve"> به علت دارا بودن خصوص</w:t>
      </w:r>
      <w:r w:rsidRPr="005928C3">
        <w:rPr>
          <w:rFonts w:hint="cs"/>
          <w:rtl/>
          <w:lang w:bidi="fa-IR"/>
        </w:rPr>
        <w:t>ی</w:t>
      </w:r>
      <w:r w:rsidRPr="005928C3">
        <w:rPr>
          <w:rFonts w:hint="eastAsia"/>
          <w:rtl/>
          <w:lang w:bidi="fa-IR"/>
        </w:rPr>
        <w:t>ات</w:t>
      </w:r>
      <w:r w:rsidRPr="005928C3">
        <w:rPr>
          <w:rFonts w:hint="cs"/>
          <w:rtl/>
          <w:lang w:bidi="fa-IR"/>
        </w:rPr>
        <w:t>ی</w:t>
      </w:r>
      <w:r w:rsidRPr="005928C3">
        <w:rPr>
          <w:rtl/>
          <w:lang w:bidi="fa-IR"/>
        </w:rPr>
        <w:t xml:space="preserve"> همچون ظرف</w:t>
      </w:r>
      <w:r w:rsidRPr="005928C3">
        <w:rPr>
          <w:rFonts w:hint="cs"/>
          <w:rtl/>
          <w:lang w:bidi="fa-IR"/>
        </w:rPr>
        <w:t>ی</w:t>
      </w:r>
      <w:r w:rsidRPr="005928C3">
        <w:rPr>
          <w:rFonts w:hint="eastAsia"/>
          <w:rtl/>
          <w:lang w:bidi="fa-IR"/>
        </w:rPr>
        <w:t>ت</w:t>
      </w:r>
      <w:r w:rsidRPr="005928C3">
        <w:rPr>
          <w:rtl/>
          <w:lang w:bidi="fa-IR"/>
        </w:rPr>
        <w:t xml:space="preserve"> م</w:t>
      </w:r>
      <w:r w:rsidRPr="005928C3">
        <w:rPr>
          <w:rFonts w:hint="cs"/>
          <w:rtl/>
          <w:lang w:bidi="fa-IR"/>
        </w:rPr>
        <w:t>ی</w:t>
      </w:r>
      <w:r w:rsidRPr="005928C3">
        <w:rPr>
          <w:rFonts w:hint="eastAsia"/>
          <w:rtl/>
          <w:lang w:bidi="fa-IR"/>
        </w:rPr>
        <w:t>را</w:t>
      </w:r>
      <w:r w:rsidRPr="005928C3">
        <w:rPr>
          <w:rFonts w:hint="cs"/>
          <w:rtl/>
          <w:lang w:bidi="fa-IR"/>
        </w:rPr>
        <w:t>یی</w:t>
      </w:r>
      <w:r w:rsidRPr="005928C3">
        <w:rPr>
          <w:rtl/>
          <w:lang w:bidi="fa-IR"/>
        </w:rPr>
        <w:t xml:space="preserve"> بالا، دوام، مقاومت در برابر</w:t>
      </w:r>
      <w:r>
        <w:rPr>
          <w:rFonts w:hint="cs"/>
          <w:rtl/>
          <w:lang w:bidi="fa-IR"/>
        </w:rPr>
        <w:t xml:space="preserve"> </w:t>
      </w:r>
      <w:r w:rsidRPr="005928C3">
        <w:rPr>
          <w:rtl/>
          <w:lang w:bidi="fa-IR"/>
        </w:rPr>
        <w:t>خستگ</w:t>
      </w:r>
      <w:r w:rsidRPr="005928C3">
        <w:rPr>
          <w:rFonts w:hint="cs"/>
          <w:rtl/>
          <w:lang w:bidi="fa-IR"/>
        </w:rPr>
        <w:t>ی</w:t>
      </w:r>
      <w:r w:rsidRPr="005928C3">
        <w:rPr>
          <w:rtl/>
          <w:lang w:bidi="fa-IR"/>
        </w:rPr>
        <w:t xml:space="preserve"> و خوردگ</w:t>
      </w:r>
      <w:r w:rsidRPr="005928C3">
        <w:rPr>
          <w:rFonts w:hint="cs"/>
          <w:rtl/>
          <w:lang w:bidi="fa-IR"/>
        </w:rPr>
        <w:t>ی</w:t>
      </w:r>
      <w:r w:rsidRPr="005928C3">
        <w:rPr>
          <w:rtl/>
          <w:lang w:bidi="fa-IR"/>
        </w:rPr>
        <w:t xml:space="preserve"> کاربردها</w:t>
      </w:r>
      <w:r w:rsidRPr="005928C3">
        <w:rPr>
          <w:rFonts w:hint="cs"/>
          <w:rtl/>
          <w:lang w:bidi="fa-IR"/>
        </w:rPr>
        <w:t>ی</w:t>
      </w:r>
      <w:r w:rsidRPr="005928C3">
        <w:rPr>
          <w:rtl/>
          <w:lang w:bidi="fa-IR"/>
        </w:rPr>
        <w:t xml:space="preserve"> مختلف</w:t>
      </w:r>
      <w:r w:rsidRPr="005928C3">
        <w:rPr>
          <w:rFonts w:hint="cs"/>
          <w:rtl/>
          <w:lang w:bidi="fa-IR"/>
        </w:rPr>
        <w:t>ی</w:t>
      </w:r>
      <w:r w:rsidRPr="005928C3">
        <w:rPr>
          <w:rtl/>
          <w:lang w:bidi="fa-IR"/>
        </w:rPr>
        <w:t xml:space="preserve"> در زم</w:t>
      </w:r>
      <w:r w:rsidRPr="005928C3">
        <w:rPr>
          <w:rFonts w:hint="cs"/>
          <w:rtl/>
          <w:lang w:bidi="fa-IR"/>
        </w:rPr>
        <w:t>ی</w:t>
      </w:r>
      <w:r w:rsidRPr="005928C3">
        <w:rPr>
          <w:rFonts w:hint="eastAsia"/>
          <w:rtl/>
          <w:lang w:bidi="fa-IR"/>
        </w:rPr>
        <w:t>نه</w:t>
      </w:r>
      <w:r>
        <w:rPr>
          <w:rtl/>
          <w:lang w:bidi="fa-IR"/>
        </w:rPr>
        <w:softHyphen/>
      </w:r>
      <w:r w:rsidRPr="005928C3">
        <w:rPr>
          <w:rtl/>
          <w:lang w:bidi="fa-IR"/>
        </w:rPr>
        <w:t>ها</w:t>
      </w:r>
      <w:r w:rsidRPr="005928C3">
        <w:rPr>
          <w:rFonts w:hint="cs"/>
          <w:rtl/>
          <w:lang w:bidi="fa-IR"/>
        </w:rPr>
        <w:t>ی</w:t>
      </w:r>
      <w:r w:rsidRPr="005928C3">
        <w:rPr>
          <w:rtl/>
          <w:lang w:bidi="fa-IR"/>
        </w:rPr>
        <w:t xml:space="preserve"> مختلف علوم و صنعت </w:t>
      </w:r>
      <w:r>
        <w:rPr>
          <w:rFonts w:hint="cs"/>
          <w:rtl/>
          <w:lang w:bidi="fa-IR"/>
        </w:rPr>
        <w:t>پ</w:t>
      </w:r>
      <w:r w:rsidRPr="005928C3">
        <w:rPr>
          <w:rFonts w:hint="cs"/>
          <w:rtl/>
          <w:lang w:bidi="fa-IR"/>
        </w:rPr>
        <w:t>ی</w:t>
      </w:r>
      <w:r w:rsidRPr="005928C3">
        <w:rPr>
          <w:rFonts w:hint="eastAsia"/>
          <w:rtl/>
          <w:lang w:bidi="fa-IR"/>
        </w:rPr>
        <w:t>دا</w:t>
      </w:r>
      <w:r w:rsidRPr="005928C3">
        <w:rPr>
          <w:rtl/>
          <w:lang w:bidi="fa-IR"/>
        </w:rPr>
        <w:t xml:space="preserve"> کرده اند.</w:t>
      </w:r>
    </w:p>
    <w:p w14:paraId="21087933" w14:textId="58933212" w:rsidR="005928C3" w:rsidRDefault="005928C3" w:rsidP="005928C3">
      <w:pPr>
        <w:rPr>
          <w:rtl/>
          <w:lang w:bidi="fa-IR"/>
        </w:rPr>
      </w:pPr>
      <w:r w:rsidRPr="005928C3">
        <w:rPr>
          <w:rtl/>
          <w:lang w:bidi="fa-IR"/>
        </w:rPr>
        <w:t>سه و</w:t>
      </w:r>
      <w:r w:rsidRPr="005928C3">
        <w:rPr>
          <w:rFonts w:hint="cs"/>
          <w:rtl/>
          <w:lang w:bidi="fa-IR"/>
        </w:rPr>
        <w:t>ی</w:t>
      </w:r>
      <w:r w:rsidRPr="005928C3">
        <w:rPr>
          <w:rFonts w:hint="eastAsia"/>
          <w:rtl/>
          <w:lang w:bidi="fa-IR"/>
        </w:rPr>
        <w:t>ژگ</w:t>
      </w:r>
      <w:r w:rsidRPr="005928C3">
        <w:rPr>
          <w:rFonts w:hint="cs"/>
          <w:rtl/>
          <w:lang w:bidi="fa-IR"/>
        </w:rPr>
        <w:t>ی</w:t>
      </w:r>
      <w:r w:rsidRPr="005928C3">
        <w:rPr>
          <w:rtl/>
          <w:lang w:bidi="fa-IR"/>
        </w:rPr>
        <w:t xml:space="preserve"> ممتاز ا</w:t>
      </w:r>
      <w:r w:rsidRPr="005928C3">
        <w:rPr>
          <w:rFonts w:hint="cs"/>
          <w:rtl/>
          <w:lang w:bidi="fa-IR"/>
        </w:rPr>
        <w:t>ی</w:t>
      </w:r>
      <w:r w:rsidRPr="005928C3">
        <w:rPr>
          <w:rFonts w:hint="eastAsia"/>
          <w:rtl/>
          <w:lang w:bidi="fa-IR"/>
        </w:rPr>
        <w:t>ن</w:t>
      </w:r>
      <w:r w:rsidRPr="005928C3">
        <w:rPr>
          <w:rtl/>
          <w:lang w:bidi="fa-IR"/>
        </w:rPr>
        <w:t xml:space="preserve"> مواد عبارتست از:</w:t>
      </w:r>
      <w:r>
        <w:rPr>
          <w:rFonts w:hint="cs"/>
          <w:rtl/>
          <w:lang w:bidi="fa-IR"/>
        </w:rPr>
        <w:t xml:space="preserve"> </w:t>
      </w:r>
      <w:r w:rsidRPr="005928C3">
        <w:rPr>
          <w:rtl/>
          <w:lang w:bidi="fa-IR"/>
        </w:rPr>
        <w:t>حافظه دار</w:t>
      </w:r>
      <w:r w:rsidRPr="005928C3">
        <w:rPr>
          <w:rFonts w:hint="cs"/>
          <w:rtl/>
          <w:lang w:bidi="fa-IR"/>
        </w:rPr>
        <w:t>ی</w:t>
      </w:r>
      <w:r w:rsidRPr="005928C3">
        <w:rPr>
          <w:rtl/>
          <w:lang w:bidi="fa-IR"/>
        </w:rPr>
        <w:t>، سوپر الاست</w:t>
      </w:r>
      <w:r w:rsidRPr="005928C3">
        <w:rPr>
          <w:rFonts w:hint="cs"/>
          <w:rtl/>
          <w:lang w:bidi="fa-IR"/>
        </w:rPr>
        <w:t>ی</w:t>
      </w:r>
      <w:r w:rsidRPr="005928C3">
        <w:rPr>
          <w:rFonts w:hint="eastAsia"/>
          <w:rtl/>
          <w:lang w:bidi="fa-IR"/>
        </w:rPr>
        <w:t>س</w:t>
      </w:r>
      <w:r w:rsidRPr="005928C3">
        <w:rPr>
          <w:rFonts w:hint="cs"/>
          <w:rtl/>
          <w:lang w:bidi="fa-IR"/>
        </w:rPr>
        <w:t>ی</w:t>
      </w:r>
      <w:r w:rsidRPr="005928C3">
        <w:rPr>
          <w:rFonts w:hint="eastAsia"/>
          <w:rtl/>
          <w:lang w:bidi="fa-IR"/>
        </w:rPr>
        <w:t>ته</w:t>
      </w:r>
      <w:r w:rsidRPr="005928C3">
        <w:rPr>
          <w:rtl/>
          <w:lang w:bidi="fa-IR"/>
        </w:rPr>
        <w:t xml:space="preserve"> و قابل</w:t>
      </w:r>
      <w:r w:rsidRPr="005928C3">
        <w:rPr>
          <w:rFonts w:hint="cs"/>
          <w:rtl/>
          <w:lang w:bidi="fa-IR"/>
        </w:rPr>
        <w:t>ی</w:t>
      </w:r>
      <w:r w:rsidRPr="005928C3">
        <w:rPr>
          <w:rFonts w:hint="eastAsia"/>
          <w:rtl/>
          <w:lang w:bidi="fa-IR"/>
        </w:rPr>
        <w:t>ت</w:t>
      </w:r>
      <w:r w:rsidRPr="005928C3">
        <w:rPr>
          <w:rtl/>
          <w:lang w:bidi="fa-IR"/>
        </w:rPr>
        <w:t xml:space="preserve"> م</w:t>
      </w:r>
      <w:r w:rsidRPr="005928C3">
        <w:rPr>
          <w:rFonts w:hint="cs"/>
          <w:rtl/>
          <w:lang w:bidi="fa-IR"/>
        </w:rPr>
        <w:t>ی</w:t>
      </w:r>
      <w:r w:rsidRPr="005928C3">
        <w:rPr>
          <w:rFonts w:hint="eastAsia"/>
          <w:rtl/>
          <w:lang w:bidi="fa-IR"/>
        </w:rPr>
        <w:t>رائ</w:t>
      </w:r>
      <w:r w:rsidRPr="005928C3">
        <w:rPr>
          <w:rFonts w:hint="cs"/>
          <w:rtl/>
          <w:lang w:bidi="fa-IR"/>
        </w:rPr>
        <w:t>ی</w:t>
      </w:r>
      <w:r w:rsidRPr="005928C3">
        <w:rPr>
          <w:rtl/>
          <w:lang w:bidi="fa-IR"/>
        </w:rPr>
        <w:t xml:space="preserve"> بالا.</w:t>
      </w:r>
    </w:p>
    <w:p w14:paraId="21F4CC8F" w14:textId="1CCFF7AE" w:rsidR="005928C3" w:rsidRDefault="005928C3" w:rsidP="00324726">
      <w:pPr>
        <w:rPr>
          <w:rtl/>
          <w:lang w:bidi="fa-IR"/>
        </w:rPr>
      </w:pPr>
      <w:r>
        <w:rPr>
          <w:rFonts w:hint="cs"/>
          <w:rtl/>
          <w:lang w:bidi="fa-IR"/>
        </w:rPr>
        <w:t>الف) حافظه</w:t>
      </w:r>
      <w:r>
        <w:rPr>
          <w:rtl/>
          <w:lang w:bidi="fa-IR"/>
        </w:rPr>
        <w:softHyphen/>
      </w:r>
      <w:r>
        <w:rPr>
          <w:rFonts w:hint="cs"/>
          <w:rtl/>
          <w:lang w:bidi="fa-IR"/>
        </w:rPr>
        <w:t>داری</w:t>
      </w:r>
      <w:r>
        <w:rPr>
          <w:rStyle w:val="FootnoteReference"/>
          <w:rtl/>
          <w:lang w:bidi="fa-IR"/>
        </w:rPr>
        <w:footnoteReference w:id="1"/>
      </w:r>
      <w:r>
        <w:rPr>
          <w:rFonts w:hint="cs"/>
          <w:rtl/>
          <w:lang w:bidi="fa-IR"/>
        </w:rPr>
        <w:t xml:space="preserve">: </w:t>
      </w:r>
      <w:r>
        <w:rPr>
          <w:lang w:bidi="fa-IR"/>
        </w:rPr>
        <w:t>SMA</w:t>
      </w:r>
      <w:r>
        <w:rPr>
          <w:rtl/>
          <w:lang w:bidi="fa-IR"/>
        </w:rPr>
        <w:softHyphen/>
      </w:r>
      <w:r>
        <w:rPr>
          <w:rFonts w:hint="cs"/>
          <w:rtl/>
          <w:lang w:bidi="fa-IR"/>
        </w:rPr>
        <w:t xml:space="preserve"> ها </w:t>
      </w:r>
      <w:r w:rsidRPr="005928C3">
        <w:rPr>
          <w:rtl/>
          <w:lang w:bidi="fa-IR"/>
        </w:rPr>
        <w:t>دارا</w:t>
      </w:r>
      <w:r w:rsidRPr="005928C3">
        <w:rPr>
          <w:rFonts w:hint="cs"/>
          <w:rtl/>
          <w:lang w:bidi="fa-IR"/>
        </w:rPr>
        <w:t>ی</w:t>
      </w:r>
      <w:r w:rsidRPr="005928C3">
        <w:rPr>
          <w:rtl/>
          <w:lang w:bidi="fa-IR"/>
        </w:rPr>
        <w:t xml:space="preserve"> نوع</w:t>
      </w:r>
      <w:r w:rsidRPr="005928C3">
        <w:rPr>
          <w:rFonts w:hint="cs"/>
          <w:rtl/>
          <w:lang w:bidi="fa-IR"/>
        </w:rPr>
        <w:t>ی</w:t>
      </w:r>
      <w:r w:rsidRPr="005928C3">
        <w:rPr>
          <w:rtl/>
          <w:lang w:bidi="fa-IR"/>
        </w:rPr>
        <w:t xml:space="preserve"> خاص</w:t>
      </w:r>
      <w:r w:rsidRPr="005928C3">
        <w:rPr>
          <w:rFonts w:hint="cs"/>
          <w:rtl/>
          <w:lang w:bidi="fa-IR"/>
        </w:rPr>
        <w:t>ی</w:t>
      </w:r>
      <w:r w:rsidRPr="005928C3">
        <w:rPr>
          <w:rFonts w:hint="eastAsia"/>
          <w:rtl/>
          <w:lang w:bidi="fa-IR"/>
        </w:rPr>
        <w:t>ت</w:t>
      </w:r>
      <w:r w:rsidRPr="005928C3">
        <w:rPr>
          <w:rtl/>
          <w:lang w:bidi="fa-IR"/>
        </w:rPr>
        <w:t xml:space="preserve"> تعل</w:t>
      </w:r>
      <w:r w:rsidRPr="005928C3">
        <w:rPr>
          <w:rFonts w:hint="cs"/>
          <w:rtl/>
          <w:lang w:bidi="fa-IR"/>
        </w:rPr>
        <w:t>ی</w:t>
      </w:r>
      <w:r w:rsidRPr="005928C3">
        <w:rPr>
          <w:rFonts w:hint="eastAsia"/>
          <w:rtl/>
          <w:lang w:bidi="fa-IR"/>
        </w:rPr>
        <w:t>م</w:t>
      </w:r>
      <w:r>
        <w:rPr>
          <w:rtl/>
          <w:lang w:bidi="fa-IR"/>
        </w:rPr>
        <w:softHyphen/>
      </w:r>
      <w:r w:rsidRPr="005928C3">
        <w:rPr>
          <w:rtl/>
          <w:lang w:bidi="fa-IR"/>
        </w:rPr>
        <w:t>ذ</w:t>
      </w:r>
      <w:r w:rsidRPr="005928C3">
        <w:rPr>
          <w:rFonts w:hint="cs"/>
          <w:rtl/>
          <w:lang w:bidi="fa-IR"/>
        </w:rPr>
        <w:t>ی</w:t>
      </w:r>
      <w:r w:rsidRPr="005928C3">
        <w:rPr>
          <w:rFonts w:hint="eastAsia"/>
          <w:rtl/>
          <w:lang w:bidi="fa-IR"/>
        </w:rPr>
        <w:t>ر</w:t>
      </w:r>
      <w:r w:rsidRPr="005928C3">
        <w:rPr>
          <w:rFonts w:hint="cs"/>
          <w:rtl/>
          <w:lang w:bidi="fa-IR"/>
        </w:rPr>
        <w:t>ی</w:t>
      </w:r>
      <w:r w:rsidRPr="005928C3">
        <w:rPr>
          <w:rtl/>
          <w:lang w:bidi="fa-IR"/>
        </w:rPr>
        <w:t xml:space="preserve"> م</w:t>
      </w:r>
      <w:r w:rsidRPr="005928C3">
        <w:rPr>
          <w:rFonts w:hint="cs"/>
          <w:rtl/>
          <w:lang w:bidi="fa-IR"/>
        </w:rPr>
        <w:t>ی</w:t>
      </w:r>
      <w:r>
        <w:rPr>
          <w:rtl/>
          <w:lang w:bidi="fa-IR"/>
        </w:rPr>
        <w:softHyphen/>
      </w:r>
      <w:r w:rsidRPr="005928C3">
        <w:rPr>
          <w:rtl/>
          <w:lang w:bidi="fa-IR"/>
        </w:rPr>
        <w:t>با</w:t>
      </w:r>
      <w:r>
        <w:rPr>
          <w:rtl/>
          <w:lang w:bidi="fa-IR"/>
        </w:rPr>
        <w:softHyphen/>
      </w:r>
      <w:r w:rsidRPr="005928C3">
        <w:rPr>
          <w:rtl/>
          <w:lang w:bidi="fa-IR"/>
        </w:rPr>
        <w:t>شند که به آن اصطلاحاً اثر حافظه</w:t>
      </w:r>
      <w:r w:rsidR="00324726">
        <w:rPr>
          <w:rFonts w:hint="cs"/>
          <w:rtl/>
          <w:lang w:bidi="fa-IR"/>
        </w:rPr>
        <w:t xml:space="preserve"> </w:t>
      </w:r>
      <w:r w:rsidR="00324726" w:rsidRPr="00324726">
        <w:rPr>
          <w:rtl/>
          <w:lang w:bidi="fa-IR"/>
        </w:rPr>
        <w:t>شکل م</w:t>
      </w:r>
      <w:r w:rsidR="00324726" w:rsidRPr="00324726">
        <w:rPr>
          <w:rFonts w:hint="cs"/>
          <w:rtl/>
          <w:lang w:bidi="fa-IR"/>
        </w:rPr>
        <w:t>ی</w:t>
      </w:r>
      <w:r w:rsidR="00324726">
        <w:rPr>
          <w:rtl/>
          <w:lang w:bidi="fa-IR"/>
        </w:rPr>
        <w:softHyphen/>
      </w:r>
      <w:r w:rsidR="00324726" w:rsidRPr="00324726">
        <w:rPr>
          <w:rtl/>
          <w:lang w:bidi="fa-IR"/>
        </w:rPr>
        <w:t>گو</w:t>
      </w:r>
      <w:r w:rsidR="00324726" w:rsidRPr="00324726">
        <w:rPr>
          <w:rFonts w:hint="cs"/>
          <w:rtl/>
          <w:lang w:bidi="fa-IR"/>
        </w:rPr>
        <w:t>ی</w:t>
      </w:r>
      <w:r w:rsidR="00324726" w:rsidRPr="00324726">
        <w:rPr>
          <w:rFonts w:hint="eastAsia"/>
          <w:rtl/>
          <w:lang w:bidi="fa-IR"/>
        </w:rPr>
        <w:t>ند</w:t>
      </w:r>
      <w:r w:rsidR="00324726" w:rsidRPr="00324726">
        <w:rPr>
          <w:rtl/>
          <w:lang w:bidi="fa-IR"/>
        </w:rPr>
        <w:t>. اثر حافظه شکل عبارت است از قابل</w:t>
      </w:r>
      <w:r w:rsidR="00324726" w:rsidRPr="00324726">
        <w:rPr>
          <w:rFonts w:hint="cs"/>
          <w:rtl/>
          <w:lang w:bidi="fa-IR"/>
        </w:rPr>
        <w:t>ی</w:t>
      </w:r>
      <w:r w:rsidR="00324726" w:rsidRPr="00324726">
        <w:rPr>
          <w:rFonts w:hint="eastAsia"/>
          <w:rtl/>
          <w:lang w:bidi="fa-IR"/>
        </w:rPr>
        <w:t>ت</w:t>
      </w:r>
      <w:r w:rsidR="00324726" w:rsidRPr="00324726">
        <w:rPr>
          <w:rtl/>
          <w:lang w:bidi="fa-IR"/>
        </w:rPr>
        <w:t xml:space="preserve"> باز</w:t>
      </w:r>
      <w:r w:rsidR="00324726" w:rsidRPr="00324726">
        <w:rPr>
          <w:rFonts w:hint="cs"/>
          <w:rtl/>
          <w:lang w:bidi="fa-IR"/>
        </w:rPr>
        <w:t>ی</w:t>
      </w:r>
      <w:r w:rsidR="00324726" w:rsidRPr="00324726">
        <w:rPr>
          <w:rFonts w:hint="eastAsia"/>
          <w:rtl/>
          <w:lang w:bidi="fa-IR"/>
        </w:rPr>
        <w:t>افت</w:t>
      </w:r>
      <w:r w:rsidR="00324726" w:rsidRPr="00324726">
        <w:rPr>
          <w:rtl/>
          <w:lang w:bidi="fa-IR"/>
        </w:rPr>
        <w:t xml:space="preserve"> </w:t>
      </w:r>
      <w:r w:rsidR="00324726" w:rsidRPr="00324726">
        <w:rPr>
          <w:rFonts w:hint="cs"/>
          <w:rtl/>
          <w:lang w:bidi="fa-IR"/>
        </w:rPr>
        <w:t>ی</w:t>
      </w:r>
      <w:r w:rsidR="00324726" w:rsidRPr="00324726">
        <w:rPr>
          <w:rFonts w:hint="eastAsia"/>
          <w:rtl/>
          <w:lang w:bidi="fa-IR"/>
        </w:rPr>
        <w:t>ک</w:t>
      </w:r>
      <w:r w:rsidR="00324726" w:rsidRPr="00324726">
        <w:rPr>
          <w:rtl/>
          <w:lang w:bidi="fa-IR"/>
        </w:rPr>
        <w:t xml:space="preserve"> شکل مع</w:t>
      </w:r>
      <w:r w:rsidR="00324726" w:rsidRPr="00324726">
        <w:rPr>
          <w:rFonts w:hint="cs"/>
          <w:rtl/>
          <w:lang w:bidi="fa-IR"/>
        </w:rPr>
        <w:t>ی</w:t>
      </w:r>
      <w:r w:rsidR="00324726" w:rsidRPr="00324726">
        <w:rPr>
          <w:rFonts w:hint="eastAsia"/>
          <w:rtl/>
          <w:lang w:bidi="fa-IR"/>
        </w:rPr>
        <w:t>ن</w:t>
      </w:r>
      <w:r w:rsidR="00324726" w:rsidRPr="00324726">
        <w:rPr>
          <w:rtl/>
          <w:lang w:bidi="fa-IR"/>
        </w:rPr>
        <w:t xml:space="preserve"> وقت</w:t>
      </w:r>
      <w:r w:rsidR="00324726" w:rsidRPr="00324726">
        <w:rPr>
          <w:rFonts w:hint="cs"/>
          <w:rtl/>
          <w:lang w:bidi="fa-IR"/>
        </w:rPr>
        <w:t>ی</w:t>
      </w:r>
      <w:r w:rsidR="00324726" w:rsidRPr="00324726">
        <w:rPr>
          <w:rtl/>
          <w:lang w:bidi="fa-IR"/>
        </w:rPr>
        <w:t xml:space="preserve"> که به آل</w:t>
      </w:r>
      <w:r w:rsidR="00324726" w:rsidRPr="00324726">
        <w:rPr>
          <w:rFonts w:hint="cs"/>
          <w:rtl/>
          <w:lang w:bidi="fa-IR"/>
        </w:rPr>
        <w:t>ی</w:t>
      </w:r>
      <w:r w:rsidR="00324726" w:rsidRPr="00324726">
        <w:rPr>
          <w:rFonts w:hint="eastAsia"/>
          <w:rtl/>
          <w:lang w:bidi="fa-IR"/>
        </w:rPr>
        <w:t>اژ</w:t>
      </w:r>
      <w:r w:rsidR="00324726" w:rsidRPr="00324726">
        <w:rPr>
          <w:rtl/>
          <w:lang w:bidi="fa-IR"/>
        </w:rPr>
        <w:t xml:space="preserve"> تا دما</w:t>
      </w:r>
      <w:r w:rsidR="00324726" w:rsidRPr="00324726">
        <w:rPr>
          <w:rFonts w:hint="cs"/>
          <w:rtl/>
          <w:lang w:bidi="fa-IR"/>
        </w:rPr>
        <w:t>ی</w:t>
      </w:r>
      <w:r w:rsidR="00324726">
        <w:rPr>
          <w:rFonts w:hint="cs"/>
          <w:rtl/>
          <w:lang w:bidi="fa-IR"/>
        </w:rPr>
        <w:t xml:space="preserve"> </w:t>
      </w:r>
      <w:r w:rsidR="00324726" w:rsidRPr="00324726">
        <w:rPr>
          <w:rtl/>
          <w:lang w:bidi="fa-IR"/>
        </w:rPr>
        <w:t>مع</w:t>
      </w:r>
      <w:r w:rsidR="00324726" w:rsidRPr="00324726">
        <w:rPr>
          <w:rFonts w:hint="cs"/>
          <w:rtl/>
          <w:lang w:bidi="fa-IR"/>
        </w:rPr>
        <w:t>ی</w:t>
      </w:r>
      <w:r w:rsidR="00324726" w:rsidRPr="00324726">
        <w:rPr>
          <w:rFonts w:hint="eastAsia"/>
          <w:rtl/>
          <w:lang w:bidi="fa-IR"/>
        </w:rPr>
        <w:t>ن</w:t>
      </w:r>
      <w:r w:rsidR="00324726" w:rsidRPr="00324726">
        <w:rPr>
          <w:rFonts w:hint="cs"/>
          <w:rtl/>
          <w:lang w:bidi="fa-IR"/>
        </w:rPr>
        <w:t>ی</w:t>
      </w:r>
      <w:r w:rsidR="00324726" w:rsidRPr="00324726">
        <w:rPr>
          <w:rtl/>
          <w:lang w:bidi="fa-IR"/>
        </w:rPr>
        <w:t xml:space="preserve"> حرارت داده شود.</w:t>
      </w:r>
    </w:p>
    <w:p w14:paraId="715D9876" w14:textId="081807A9" w:rsidR="00324726" w:rsidRDefault="00324726" w:rsidP="00324726">
      <w:pPr>
        <w:rPr>
          <w:rtl/>
          <w:lang w:bidi="fa-IR"/>
        </w:rPr>
      </w:pPr>
      <w:r>
        <w:rPr>
          <w:rFonts w:hint="cs"/>
          <w:rtl/>
          <w:lang w:bidi="fa-IR"/>
        </w:rPr>
        <w:t xml:space="preserve">یعنی اگر </w:t>
      </w:r>
      <w:r>
        <w:rPr>
          <w:lang w:bidi="fa-IR"/>
        </w:rPr>
        <w:t>SMA</w:t>
      </w:r>
      <w:r>
        <w:rPr>
          <w:rFonts w:hint="cs"/>
          <w:rtl/>
          <w:lang w:bidi="fa-IR"/>
        </w:rPr>
        <w:t xml:space="preserve"> ها با ترکیب شیمیائی مشخص عملیات </w:t>
      </w:r>
      <w:r w:rsidRPr="00324726">
        <w:rPr>
          <w:rtl/>
          <w:lang w:bidi="fa-IR"/>
        </w:rPr>
        <w:t>حرارت</w:t>
      </w:r>
      <w:r w:rsidRPr="00324726">
        <w:rPr>
          <w:rFonts w:hint="cs"/>
          <w:rtl/>
          <w:lang w:bidi="fa-IR"/>
        </w:rPr>
        <w:t>ی</w:t>
      </w:r>
      <w:r w:rsidRPr="00324726">
        <w:rPr>
          <w:rtl/>
          <w:lang w:bidi="fa-IR"/>
        </w:rPr>
        <w:t xml:space="preserve"> منا سب</w:t>
      </w:r>
      <w:r w:rsidRPr="00324726">
        <w:rPr>
          <w:rFonts w:hint="cs"/>
          <w:rtl/>
          <w:lang w:bidi="fa-IR"/>
        </w:rPr>
        <w:t>ی</w:t>
      </w:r>
      <w:r w:rsidRPr="00324726">
        <w:rPr>
          <w:rtl/>
          <w:lang w:bidi="fa-IR"/>
        </w:rPr>
        <w:t xml:space="preserve"> قرار گ</w:t>
      </w:r>
      <w:r w:rsidRPr="00324726">
        <w:rPr>
          <w:rFonts w:hint="cs"/>
          <w:rtl/>
          <w:lang w:bidi="fa-IR"/>
        </w:rPr>
        <w:t>ی</w:t>
      </w:r>
      <w:r w:rsidRPr="00324726">
        <w:rPr>
          <w:rtl/>
          <w:lang w:bidi="fa-IR"/>
        </w:rPr>
        <w:t>رند توانائ</w:t>
      </w:r>
      <w:r w:rsidRPr="00324726">
        <w:rPr>
          <w:rFonts w:hint="cs"/>
          <w:rtl/>
          <w:lang w:bidi="fa-IR"/>
        </w:rPr>
        <w:t>ی</w:t>
      </w:r>
      <w:r w:rsidRPr="00324726">
        <w:rPr>
          <w:rtl/>
          <w:lang w:bidi="fa-IR"/>
        </w:rPr>
        <w:t xml:space="preserve"> بازگشت</w:t>
      </w:r>
      <w:r>
        <w:rPr>
          <w:rFonts w:hint="cs"/>
          <w:rtl/>
          <w:lang w:bidi="fa-IR"/>
        </w:rPr>
        <w:t xml:space="preserve"> </w:t>
      </w:r>
      <w:r w:rsidRPr="00324726">
        <w:rPr>
          <w:rtl/>
          <w:lang w:bidi="fa-IR"/>
        </w:rPr>
        <w:t xml:space="preserve">به شکل </w:t>
      </w:r>
      <w:r w:rsidRPr="00324726">
        <w:rPr>
          <w:rFonts w:hint="cs"/>
          <w:rtl/>
          <w:lang w:bidi="fa-IR"/>
        </w:rPr>
        <w:t>ی</w:t>
      </w:r>
      <w:r w:rsidRPr="00324726">
        <w:rPr>
          <w:rFonts w:hint="eastAsia"/>
          <w:rtl/>
          <w:lang w:bidi="fa-IR"/>
        </w:rPr>
        <w:t>ا</w:t>
      </w:r>
      <w:r w:rsidRPr="00324726">
        <w:rPr>
          <w:rtl/>
          <w:lang w:bidi="fa-IR"/>
        </w:rPr>
        <w:t xml:space="preserve"> اندازه از قبل تع</w:t>
      </w:r>
      <w:r w:rsidRPr="00324726">
        <w:rPr>
          <w:rFonts w:hint="cs"/>
          <w:rtl/>
          <w:lang w:bidi="fa-IR"/>
        </w:rPr>
        <w:t>یی</w:t>
      </w:r>
      <w:r w:rsidRPr="00324726">
        <w:rPr>
          <w:rFonts w:hint="eastAsia"/>
          <w:rtl/>
          <w:lang w:bidi="fa-IR"/>
        </w:rPr>
        <w:t>ن</w:t>
      </w:r>
      <w:r w:rsidRPr="00324726">
        <w:rPr>
          <w:rtl/>
          <w:lang w:bidi="fa-IR"/>
        </w:rPr>
        <w:t xml:space="preserve"> شده را از خود نشان م</w:t>
      </w:r>
      <w:r w:rsidRPr="00324726">
        <w:rPr>
          <w:rFonts w:hint="cs"/>
          <w:rtl/>
          <w:lang w:bidi="fa-IR"/>
        </w:rPr>
        <w:t>ی</w:t>
      </w:r>
      <w:r>
        <w:rPr>
          <w:rtl/>
          <w:lang w:bidi="fa-IR"/>
        </w:rPr>
        <w:softHyphen/>
      </w:r>
      <w:r w:rsidRPr="00324726">
        <w:rPr>
          <w:rtl/>
          <w:lang w:bidi="fa-IR"/>
        </w:rPr>
        <w:t>دهند</w:t>
      </w:r>
      <w:r>
        <w:rPr>
          <w:rFonts w:hint="cs"/>
          <w:rtl/>
          <w:lang w:bidi="fa-IR"/>
        </w:rPr>
        <w:t>.</w:t>
      </w:r>
    </w:p>
    <w:p w14:paraId="1CEA8B6E" w14:textId="75DA9455" w:rsidR="00324726" w:rsidRDefault="00324726" w:rsidP="00324726">
      <w:pPr>
        <w:rPr>
          <w:rtl/>
          <w:lang w:bidi="fa-IR"/>
        </w:rPr>
      </w:pPr>
      <w:r>
        <w:rPr>
          <w:rFonts w:hint="cs"/>
          <w:rtl/>
          <w:lang w:bidi="fa-IR"/>
        </w:rPr>
        <w:t xml:space="preserve">این </w:t>
      </w:r>
      <w:r w:rsidRPr="00324726">
        <w:rPr>
          <w:rtl/>
          <w:lang w:bidi="fa-IR"/>
        </w:rPr>
        <w:t>مواد را حافظه</w:t>
      </w:r>
      <w:r>
        <w:rPr>
          <w:rtl/>
          <w:lang w:bidi="fa-IR"/>
        </w:rPr>
        <w:softHyphen/>
      </w:r>
      <w:r w:rsidRPr="00324726">
        <w:rPr>
          <w:rtl/>
          <w:lang w:bidi="fa-IR"/>
        </w:rPr>
        <w:t>دار م</w:t>
      </w:r>
      <w:r w:rsidRPr="00324726">
        <w:rPr>
          <w:rFonts w:hint="cs"/>
          <w:rtl/>
          <w:lang w:bidi="fa-IR"/>
        </w:rPr>
        <w:t>ی</w:t>
      </w:r>
      <w:r>
        <w:rPr>
          <w:rtl/>
          <w:lang w:bidi="fa-IR"/>
        </w:rPr>
        <w:softHyphen/>
      </w:r>
      <w:r w:rsidRPr="00324726">
        <w:rPr>
          <w:rtl/>
          <w:lang w:bidi="fa-IR"/>
        </w:rPr>
        <w:t>نامند ز</w:t>
      </w:r>
      <w:r w:rsidRPr="00324726">
        <w:rPr>
          <w:rFonts w:hint="cs"/>
          <w:rtl/>
          <w:lang w:bidi="fa-IR"/>
        </w:rPr>
        <w:t>ی</w:t>
      </w:r>
      <w:r w:rsidRPr="00324726">
        <w:rPr>
          <w:rFonts w:hint="eastAsia"/>
          <w:rtl/>
          <w:lang w:bidi="fa-IR"/>
        </w:rPr>
        <w:t>را</w:t>
      </w:r>
      <w:r w:rsidRPr="00324726">
        <w:rPr>
          <w:rtl/>
          <w:lang w:bidi="fa-IR"/>
        </w:rPr>
        <w:t xml:space="preserve"> م</w:t>
      </w:r>
      <w:r w:rsidRPr="00324726">
        <w:rPr>
          <w:rFonts w:hint="cs"/>
          <w:rtl/>
          <w:lang w:bidi="fa-IR"/>
        </w:rPr>
        <w:t>ی</w:t>
      </w:r>
      <w:r>
        <w:rPr>
          <w:rtl/>
          <w:lang w:bidi="fa-IR"/>
        </w:rPr>
        <w:softHyphen/>
      </w:r>
      <w:r w:rsidRPr="00324726">
        <w:rPr>
          <w:rtl/>
          <w:lang w:bidi="fa-IR"/>
        </w:rPr>
        <w:t>توان آنها را به هر شکل</w:t>
      </w:r>
      <w:r w:rsidRPr="00324726">
        <w:rPr>
          <w:rFonts w:hint="cs"/>
          <w:rtl/>
          <w:lang w:bidi="fa-IR"/>
        </w:rPr>
        <w:t>ی</w:t>
      </w:r>
      <w:r w:rsidRPr="00324726">
        <w:rPr>
          <w:rtl/>
          <w:lang w:bidi="fa-IR"/>
        </w:rPr>
        <w:t xml:space="preserve"> درآورد و سپس با </w:t>
      </w:r>
      <w:r w:rsidRPr="00324726">
        <w:rPr>
          <w:rFonts w:hint="cs"/>
          <w:rtl/>
          <w:lang w:bidi="fa-IR"/>
        </w:rPr>
        <w:t>ی</w:t>
      </w:r>
      <w:r w:rsidRPr="00324726">
        <w:rPr>
          <w:rFonts w:hint="eastAsia"/>
          <w:rtl/>
          <w:lang w:bidi="fa-IR"/>
        </w:rPr>
        <w:t>ک</w:t>
      </w:r>
      <w:r w:rsidRPr="00324726">
        <w:rPr>
          <w:rtl/>
          <w:lang w:bidi="fa-IR"/>
        </w:rPr>
        <w:t xml:space="preserve"> عامل خارج</w:t>
      </w:r>
      <w:r w:rsidRPr="00324726">
        <w:rPr>
          <w:rFonts w:hint="cs"/>
          <w:rtl/>
          <w:lang w:bidi="fa-IR"/>
        </w:rPr>
        <w:t>ی</w:t>
      </w:r>
      <w:r>
        <w:rPr>
          <w:rFonts w:hint="cs"/>
          <w:rtl/>
          <w:lang w:bidi="fa-IR"/>
        </w:rPr>
        <w:t xml:space="preserve"> (مانند گرم کردن یا جریان الکتریسیته) به حالت </w:t>
      </w:r>
      <w:r w:rsidRPr="00324726">
        <w:rPr>
          <w:rtl/>
          <w:lang w:bidi="fa-IR"/>
        </w:rPr>
        <w:t>اول</w:t>
      </w:r>
      <w:r w:rsidRPr="00324726">
        <w:rPr>
          <w:rFonts w:hint="cs"/>
          <w:rtl/>
          <w:lang w:bidi="fa-IR"/>
        </w:rPr>
        <w:t>ی</w:t>
      </w:r>
      <w:r w:rsidRPr="00324726">
        <w:rPr>
          <w:rFonts w:hint="eastAsia"/>
          <w:rtl/>
          <w:lang w:bidi="fa-IR"/>
        </w:rPr>
        <w:t>ه</w:t>
      </w:r>
      <w:r w:rsidRPr="00324726">
        <w:rPr>
          <w:rtl/>
          <w:lang w:bidi="fa-IR"/>
        </w:rPr>
        <w:t xml:space="preserve"> بازگرداند.</w:t>
      </w:r>
      <w:r>
        <w:rPr>
          <w:rFonts w:hint="cs"/>
          <w:rtl/>
          <w:lang w:bidi="fa-IR"/>
        </w:rPr>
        <w:t xml:space="preserve"> </w:t>
      </w:r>
      <w:r w:rsidRPr="00324726">
        <w:rPr>
          <w:rtl/>
          <w:lang w:bidi="fa-IR"/>
        </w:rPr>
        <w:t>به هم</w:t>
      </w:r>
      <w:r w:rsidRPr="00324726">
        <w:rPr>
          <w:rFonts w:hint="cs"/>
          <w:rtl/>
          <w:lang w:bidi="fa-IR"/>
        </w:rPr>
        <w:t>ی</w:t>
      </w:r>
      <w:r w:rsidRPr="00324726">
        <w:rPr>
          <w:rFonts w:hint="eastAsia"/>
          <w:rtl/>
          <w:lang w:bidi="fa-IR"/>
        </w:rPr>
        <w:t>ن</w:t>
      </w:r>
      <w:r w:rsidRPr="00324726">
        <w:rPr>
          <w:rtl/>
          <w:lang w:bidi="fa-IR"/>
        </w:rPr>
        <w:t xml:space="preserve"> دل</w:t>
      </w:r>
      <w:r w:rsidRPr="00324726">
        <w:rPr>
          <w:rFonts w:hint="cs"/>
          <w:rtl/>
          <w:lang w:bidi="fa-IR"/>
        </w:rPr>
        <w:t>ی</w:t>
      </w:r>
      <w:r w:rsidRPr="00324726">
        <w:rPr>
          <w:rFonts w:hint="eastAsia"/>
          <w:rtl/>
          <w:lang w:bidi="fa-IR"/>
        </w:rPr>
        <w:t>ل</w:t>
      </w:r>
      <w:r w:rsidRPr="00324726">
        <w:rPr>
          <w:rtl/>
          <w:lang w:bidi="fa-IR"/>
        </w:rPr>
        <w:t xml:space="preserve"> گفته م</w:t>
      </w:r>
      <w:r w:rsidRPr="00324726">
        <w:rPr>
          <w:rFonts w:hint="cs"/>
          <w:rtl/>
          <w:lang w:bidi="fa-IR"/>
        </w:rPr>
        <w:t>ی</w:t>
      </w:r>
      <w:r>
        <w:rPr>
          <w:rtl/>
          <w:lang w:bidi="fa-IR"/>
        </w:rPr>
        <w:softHyphen/>
      </w:r>
      <w:r w:rsidRPr="00324726">
        <w:rPr>
          <w:rtl/>
          <w:lang w:bidi="fa-IR"/>
        </w:rPr>
        <w:t>شود که ا</w:t>
      </w:r>
      <w:r w:rsidRPr="00324726">
        <w:rPr>
          <w:rFonts w:hint="cs"/>
          <w:rtl/>
          <w:lang w:bidi="fa-IR"/>
        </w:rPr>
        <w:t>ی</w:t>
      </w:r>
      <w:r w:rsidRPr="00324726">
        <w:rPr>
          <w:rFonts w:hint="eastAsia"/>
          <w:rtl/>
          <w:lang w:bidi="fa-IR"/>
        </w:rPr>
        <w:t>ن</w:t>
      </w:r>
      <w:r w:rsidRPr="00324726">
        <w:rPr>
          <w:rtl/>
          <w:lang w:bidi="fa-IR"/>
        </w:rPr>
        <w:t xml:space="preserve"> مواد شکل</w:t>
      </w:r>
      <w:r>
        <w:rPr>
          <w:rFonts w:hint="cs"/>
          <w:rtl/>
          <w:lang w:bidi="fa-IR"/>
        </w:rPr>
        <w:t xml:space="preserve"> </w:t>
      </w:r>
      <w:r w:rsidRPr="00324726">
        <w:rPr>
          <w:rtl/>
          <w:lang w:bidi="fa-IR"/>
        </w:rPr>
        <w:t>اول</w:t>
      </w:r>
      <w:r w:rsidRPr="00324726">
        <w:rPr>
          <w:rFonts w:hint="cs"/>
          <w:rtl/>
          <w:lang w:bidi="fa-IR"/>
        </w:rPr>
        <w:t>ی</w:t>
      </w:r>
      <w:r w:rsidRPr="00324726">
        <w:rPr>
          <w:rFonts w:hint="eastAsia"/>
          <w:rtl/>
          <w:lang w:bidi="fa-IR"/>
        </w:rPr>
        <w:t>ه</w:t>
      </w:r>
      <w:r w:rsidRPr="00324726">
        <w:rPr>
          <w:rtl/>
          <w:lang w:bidi="fa-IR"/>
        </w:rPr>
        <w:t xml:space="preserve"> خود را به خاطر م</w:t>
      </w:r>
      <w:r w:rsidRPr="00324726">
        <w:rPr>
          <w:rFonts w:hint="cs"/>
          <w:rtl/>
          <w:lang w:bidi="fa-IR"/>
        </w:rPr>
        <w:t>ی</w:t>
      </w:r>
      <w:r>
        <w:rPr>
          <w:rtl/>
          <w:lang w:bidi="fa-IR"/>
        </w:rPr>
        <w:softHyphen/>
      </w:r>
      <w:r w:rsidRPr="00324726">
        <w:rPr>
          <w:rtl/>
          <w:lang w:bidi="fa-IR"/>
        </w:rPr>
        <w:t>آورند. پس ا</w:t>
      </w:r>
      <w:r w:rsidRPr="00324726">
        <w:rPr>
          <w:rFonts w:hint="cs"/>
          <w:rtl/>
          <w:lang w:bidi="fa-IR"/>
        </w:rPr>
        <w:t>ی</w:t>
      </w:r>
      <w:r w:rsidRPr="00324726">
        <w:rPr>
          <w:rFonts w:hint="eastAsia"/>
          <w:rtl/>
          <w:lang w:bidi="fa-IR"/>
        </w:rPr>
        <w:t>نکه</w:t>
      </w:r>
      <w:r w:rsidR="006F0E9F">
        <w:rPr>
          <w:rFonts w:hint="cs"/>
          <w:rtl/>
          <w:lang w:bidi="fa-IR"/>
        </w:rPr>
        <w:t xml:space="preserve"> </w:t>
      </w:r>
      <w:r w:rsidR="006F0E9F">
        <w:rPr>
          <w:lang w:bidi="fa-IR"/>
        </w:rPr>
        <w:t>SMA</w:t>
      </w:r>
      <w:r w:rsidR="006F0E9F">
        <w:rPr>
          <w:rFonts w:hint="cs"/>
          <w:rtl/>
          <w:lang w:bidi="fa-IR"/>
        </w:rPr>
        <w:t xml:space="preserve"> ها حافظه</w:t>
      </w:r>
      <w:r w:rsidR="006F0E9F">
        <w:rPr>
          <w:rtl/>
          <w:lang w:bidi="fa-IR"/>
        </w:rPr>
        <w:softHyphen/>
      </w:r>
      <w:r w:rsidR="006F0E9F">
        <w:rPr>
          <w:rFonts w:hint="cs"/>
          <w:rtl/>
          <w:lang w:bidi="fa-IR"/>
        </w:rPr>
        <w:t>دار هستند یعنی قابلیت ذخیره</w:t>
      </w:r>
      <w:r w:rsidR="006F0E9F">
        <w:rPr>
          <w:rtl/>
          <w:lang w:bidi="fa-IR"/>
        </w:rPr>
        <w:softHyphen/>
      </w:r>
      <w:r w:rsidR="006F0E9F">
        <w:rPr>
          <w:rFonts w:hint="cs"/>
          <w:rtl/>
          <w:lang w:bidi="fa-IR"/>
        </w:rPr>
        <w:t xml:space="preserve">سازی انرژی مکانیکی و نیز آزادسازی آن را دارا هستند. </w:t>
      </w:r>
    </w:p>
    <w:p w14:paraId="5D796A14" w14:textId="02FC464B" w:rsidR="006F0E9F" w:rsidRDefault="006F0E9F" w:rsidP="006F0E9F">
      <w:pPr>
        <w:rPr>
          <w:rtl/>
          <w:lang w:bidi="fa-IR"/>
        </w:rPr>
      </w:pPr>
      <w:r>
        <w:rPr>
          <w:rFonts w:hint="cs"/>
          <w:rtl/>
          <w:lang w:bidi="fa-IR"/>
        </w:rPr>
        <w:lastRenderedPageBreak/>
        <w:t>ب) قابلیت میرائی بالا</w:t>
      </w:r>
      <w:r>
        <w:rPr>
          <w:rStyle w:val="FootnoteReference"/>
          <w:rtl/>
          <w:lang w:bidi="fa-IR"/>
        </w:rPr>
        <w:footnoteReference w:id="2"/>
      </w:r>
      <w:r>
        <w:rPr>
          <w:rFonts w:hint="cs"/>
          <w:rtl/>
          <w:lang w:bidi="fa-IR"/>
        </w:rPr>
        <w:t xml:space="preserve"> </w:t>
      </w:r>
      <w:r w:rsidRPr="006F0E9F">
        <w:rPr>
          <w:rtl/>
          <w:lang w:bidi="fa-IR"/>
        </w:rPr>
        <w:t>هنگام</w:t>
      </w:r>
      <w:r w:rsidRPr="006F0E9F">
        <w:rPr>
          <w:rFonts w:hint="cs"/>
          <w:rtl/>
          <w:lang w:bidi="fa-IR"/>
        </w:rPr>
        <w:t>ی</w:t>
      </w:r>
      <w:r w:rsidRPr="006F0E9F">
        <w:rPr>
          <w:rtl/>
          <w:lang w:bidi="fa-IR"/>
        </w:rPr>
        <w:t xml:space="preserve"> که ساختمان</w:t>
      </w:r>
      <w:r>
        <w:rPr>
          <w:rtl/>
          <w:lang w:bidi="fa-IR"/>
        </w:rPr>
        <w:softHyphen/>
      </w:r>
      <w:r w:rsidRPr="006F0E9F">
        <w:rPr>
          <w:rtl/>
          <w:lang w:bidi="fa-IR"/>
        </w:rPr>
        <w:t>ها در معر</w:t>
      </w:r>
      <w:r>
        <w:rPr>
          <w:rFonts w:hint="cs"/>
          <w:rtl/>
          <w:lang w:bidi="fa-IR"/>
        </w:rPr>
        <w:t>ض</w:t>
      </w:r>
      <w:r w:rsidRPr="006F0E9F">
        <w:rPr>
          <w:rtl/>
          <w:lang w:bidi="fa-IR"/>
        </w:rPr>
        <w:t xml:space="preserve"> زلزله </w:t>
      </w:r>
      <w:r w:rsidRPr="006F0E9F">
        <w:rPr>
          <w:rFonts w:hint="cs"/>
          <w:rtl/>
          <w:lang w:bidi="fa-IR"/>
        </w:rPr>
        <w:t>ی</w:t>
      </w:r>
      <w:r w:rsidRPr="006F0E9F">
        <w:rPr>
          <w:rFonts w:hint="eastAsia"/>
          <w:rtl/>
          <w:lang w:bidi="fa-IR"/>
        </w:rPr>
        <w:t>ا</w:t>
      </w:r>
      <w:r w:rsidRPr="006F0E9F">
        <w:rPr>
          <w:rtl/>
          <w:lang w:bidi="fa-IR"/>
        </w:rPr>
        <w:t xml:space="preserve"> امواج تحر</w:t>
      </w:r>
      <w:r w:rsidRPr="006F0E9F">
        <w:rPr>
          <w:rFonts w:hint="cs"/>
          <w:rtl/>
          <w:lang w:bidi="fa-IR"/>
        </w:rPr>
        <w:t>ی</w:t>
      </w:r>
      <w:r w:rsidRPr="006F0E9F">
        <w:rPr>
          <w:rFonts w:hint="eastAsia"/>
          <w:rtl/>
          <w:lang w:bidi="fa-IR"/>
        </w:rPr>
        <w:t>ک</w:t>
      </w:r>
      <w:r w:rsidRPr="006F0E9F">
        <w:rPr>
          <w:rtl/>
          <w:lang w:bidi="fa-IR"/>
        </w:rPr>
        <w:t xml:space="preserve"> ناش</w:t>
      </w:r>
      <w:r w:rsidRPr="006F0E9F">
        <w:rPr>
          <w:rFonts w:hint="cs"/>
          <w:rtl/>
          <w:lang w:bidi="fa-IR"/>
        </w:rPr>
        <w:t>ی</w:t>
      </w:r>
      <w:r w:rsidRPr="006F0E9F">
        <w:rPr>
          <w:rtl/>
          <w:lang w:bidi="fa-IR"/>
        </w:rPr>
        <w:t xml:space="preserve"> از انفجار قرار م</w:t>
      </w:r>
      <w:r w:rsidRPr="006F0E9F">
        <w:rPr>
          <w:rFonts w:hint="cs"/>
          <w:rtl/>
          <w:lang w:bidi="fa-IR"/>
        </w:rPr>
        <w:t>ی</w:t>
      </w:r>
      <w:r>
        <w:rPr>
          <w:rtl/>
          <w:lang w:bidi="fa-IR"/>
        </w:rPr>
        <w:softHyphen/>
      </w:r>
      <w:r>
        <w:rPr>
          <w:rFonts w:hint="cs"/>
          <w:rtl/>
          <w:lang w:bidi="fa-IR"/>
        </w:rPr>
        <w:t xml:space="preserve">گیرند </w:t>
      </w:r>
      <w:r w:rsidRPr="006F0E9F">
        <w:rPr>
          <w:rtl/>
          <w:lang w:bidi="fa-IR"/>
        </w:rPr>
        <w:t>ضرور</w:t>
      </w:r>
      <w:r w:rsidRPr="006F0E9F">
        <w:rPr>
          <w:rFonts w:hint="cs"/>
          <w:rtl/>
          <w:lang w:bidi="fa-IR"/>
        </w:rPr>
        <w:t>ی</w:t>
      </w:r>
      <w:r w:rsidRPr="006F0E9F">
        <w:rPr>
          <w:rtl/>
          <w:lang w:bidi="fa-IR"/>
        </w:rPr>
        <w:t xml:space="preserve"> است بخش</w:t>
      </w:r>
      <w:r w:rsidRPr="006F0E9F">
        <w:rPr>
          <w:rFonts w:hint="cs"/>
          <w:rtl/>
          <w:lang w:bidi="fa-IR"/>
        </w:rPr>
        <w:t>ی</w:t>
      </w:r>
      <w:r w:rsidRPr="006F0E9F">
        <w:rPr>
          <w:rtl/>
          <w:lang w:bidi="fa-IR"/>
        </w:rPr>
        <w:t xml:space="preserve"> از محتوا</w:t>
      </w:r>
      <w:r w:rsidRPr="006F0E9F">
        <w:rPr>
          <w:rFonts w:hint="cs"/>
          <w:rtl/>
          <w:lang w:bidi="fa-IR"/>
        </w:rPr>
        <w:t>ی</w:t>
      </w:r>
      <w:r w:rsidRPr="006F0E9F">
        <w:rPr>
          <w:rtl/>
          <w:lang w:bidi="fa-IR"/>
        </w:rPr>
        <w:t xml:space="preserve"> انرژ</w:t>
      </w:r>
      <w:r w:rsidRPr="006F0E9F">
        <w:rPr>
          <w:rFonts w:hint="cs"/>
          <w:rtl/>
          <w:lang w:bidi="fa-IR"/>
        </w:rPr>
        <w:t>ی</w:t>
      </w:r>
      <w:r w:rsidRPr="006F0E9F">
        <w:rPr>
          <w:rtl/>
          <w:lang w:bidi="fa-IR"/>
        </w:rPr>
        <w:t xml:space="preserve"> تحم</w:t>
      </w:r>
      <w:r w:rsidRPr="006F0E9F">
        <w:rPr>
          <w:rFonts w:hint="cs"/>
          <w:rtl/>
          <w:lang w:bidi="fa-IR"/>
        </w:rPr>
        <w:t>ی</w:t>
      </w:r>
      <w:r w:rsidRPr="006F0E9F">
        <w:rPr>
          <w:rFonts w:hint="eastAsia"/>
          <w:rtl/>
          <w:lang w:bidi="fa-IR"/>
        </w:rPr>
        <w:t>ل</w:t>
      </w:r>
      <w:r w:rsidRPr="006F0E9F">
        <w:rPr>
          <w:rtl/>
          <w:lang w:bidi="fa-IR"/>
        </w:rPr>
        <w:t xml:space="preserve"> شده به سازه از طر</w:t>
      </w:r>
      <w:r w:rsidRPr="006F0E9F">
        <w:rPr>
          <w:rFonts w:hint="cs"/>
          <w:rtl/>
          <w:lang w:bidi="fa-IR"/>
        </w:rPr>
        <w:t>ی</w:t>
      </w:r>
      <w:r w:rsidRPr="006F0E9F">
        <w:rPr>
          <w:rFonts w:hint="eastAsia"/>
          <w:rtl/>
          <w:lang w:bidi="fa-IR"/>
        </w:rPr>
        <w:t>ق</w:t>
      </w:r>
      <w:r w:rsidRPr="006F0E9F">
        <w:rPr>
          <w:rtl/>
          <w:lang w:bidi="fa-IR"/>
        </w:rPr>
        <w:t xml:space="preserve"> مس</w:t>
      </w:r>
      <w:r w:rsidRPr="006F0E9F">
        <w:rPr>
          <w:rFonts w:hint="cs"/>
          <w:rtl/>
          <w:lang w:bidi="fa-IR"/>
        </w:rPr>
        <w:t>ی</w:t>
      </w:r>
      <w:r w:rsidRPr="006F0E9F">
        <w:rPr>
          <w:rFonts w:hint="eastAsia"/>
          <w:rtl/>
          <w:lang w:bidi="fa-IR"/>
        </w:rPr>
        <w:t>رها</w:t>
      </w:r>
      <w:r w:rsidRPr="006F0E9F">
        <w:rPr>
          <w:rtl/>
          <w:lang w:bidi="fa-IR"/>
        </w:rPr>
        <w:t xml:space="preserve"> و فرا</w:t>
      </w:r>
      <w:r w:rsidRPr="006F0E9F">
        <w:rPr>
          <w:rFonts w:hint="cs"/>
          <w:rtl/>
          <w:lang w:bidi="fa-IR"/>
        </w:rPr>
        <w:t>ی</w:t>
      </w:r>
      <w:r w:rsidRPr="006F0E9F">
        <w:rPr>
          <w:rFonts w:hint="eastAsia"/>
          <w:rtl/>
          <w:lang w:bidi="fa-IR"/>
        </w:rPr>
        <w:t>ندها</w:t>
      </w:r>
      <w:r w:rsidRPr="006F0E9F">
        <w:rPr>
          <w:rFonts w:hint="cs"/>
          <w:rtl/>
          <w:lang w:bidi="fa-IR"/>
        </w:rPr>
        <w:t>ی</w:t>
      </w:r>
      <w:r w:rsidRPr="006F0E9F">
        <w:rPr>
          <w:rtl/>
          <w:lang w:bidi="fa-IR"/>
        </w:rPr>
        <w:t xml:space="preserve"> مشخص</w:t>
      </w:r>
      <w:r>
        <w:rPr>
          <w:rFonts w:hint="cs"/>
          <w:rtl/>
          <w:lang w:bidi="fa-IR"/>
        </w:rPr>
        <w:t xml:space="preserve"> </w:t>
      </w:r>
      <w:r w:rsidRPr="006F0E9F">
        <w:rPr>
          <w:rtl/>
          <w:lang w:bidi="fa-IR"/>
        </w:rPr>
        <w:t>دارا</w:t>
      </w:r>
      <w:r w:rsidRPr="006F0E9F">
        <w:rPr>
          <w:rFonts w:hint="cs"/>
          <w:rtl/>
          <w:lang w:bidi="fa-IR"/>
        </w:rPr>
        <w:t>ی</w:t>
      </w:r>
      <w:r w:rsidRPr="006F0E9F">
        <w:rPr>
          <w:rtl/>
          <w:lang w:bidi="fa-IR"/>
        </w:rPr>
        <w:t xml:space="preserve"> ظرف</w:t>
      </w:r>
      <w:r w:rsidRPr="006F0E9F">
        <w:rPr>
          <w:rFonts w:hint="cs"/>
          <w:rtl/>
          <w:lang w:bidi="fa-IR"/>
        </w:rPr>
        <w:t>ی</w:t>
      </w:r>
      <w:r w:rsidRPr="006F0E9F">
        <w:rPr>
          <w:rFonts w:hint="eastAsia"/>
          <w:rtl/>
          <w:lang w:bidi="fa-IR"/>
        </w:rPr>
        <w:t>ت</w:t>
      </w:r>
      <w:r w:rsidRPr="006F0E9F">
        <w:rPr>
          <w:rtl/>
          <w:lang w:bidi="fa-IR"/>
        </w:rPr>
        <w:t xml:space="preserve"> جذب انرژ</w:t>
      </w:r>
      <w:r w:rsidRPr="006F0E9F">
        <w:rPr>
          <w:rFonts w:hint="cs"/>
          <w:rtl/>
          <w:lang w:bidi="fa-IR"/>
        </w:rPr>
        <w:t>ی</w:t>
      </w:r>
      <w:r w:rsidRPr="006F0E9F">
        <w:rPr>
          <w:rtl/>
          <w:lang w:bidi="fa-IR"/>
        </w:rPr>
        <w:t xml:space="preserve"> کاف</w:t>
      </w:r>
      <w:r w:rsidRPr="006F0E9F">
        <w:rPr>
          <w:rFonts w:hint="cs"/>
          <w:rtl/>
          <w:lang w:bidi="fa-IR"/>
        </w:rPr>
        <w:t>ی</w:t>
      </w:r>
      <w:r w:rsidRPr="006F0E9F">
        <w:rPr>
          <w:rtl/>
          <w:lang w:bidi="fa-IR"/>
        </w:rPr>
        <w:t xml:space="preserve"> به ش</w:t>
      </w:r>
      <w:r w:rsidRPr="006F0E9F">
        <w:rPr>
          <w:rFonts w:hint="cs"/>
          <w:rtl/>
          <w:lang w:bidi="fa-IR"/>
        </w:rPr>
        <w:t>ی</w:t>
      </w:r>
      <w:r w:rsidRPr="006F0E9F">
        <w:rPr>
          <w:rFonts w:hint="eastAsia"/>
          <w:rtl/>
          <w:lang w:bidi="fa-IR"/>
        </w:rPr>
        <w:t>وه</w:t>
      </w:r>
      <w:r w:rsidRPr="006F0E9F">
        <w:rPr>
          <w:rtl/>
          <w:lang w:bidi="fa-IR"/>
        </w:rPr>
        <w:t xml:space="preserve"> ا</w:t>
      </w:r>
      <w:r w:rsidRPr="006F0E9F">
        <w:rPr>
          <w:rFonts w:hint="cs"/>
          <w:rtl/>
          <w:lang w:bidi="fa-IR"/>
        </w:rPr>
        <w:t>ی</w:t>
      </w:r>
      <w:r w:rsidRPr="006F0E9F">
        <w:rPr>
          <w:rFonts w:hint="eastAsia"/>
          <w:rtl/>
          <w:lang w:bidi="fa-IR"/>
        </w:rPr>
        <w:t>من</w:t>
      </w:r>
      <w:r w:rsidRPr="006F0E9F">
        <w:rPr>
          <w:rtl/>
          <w:lang w:bidi="fa-IR"/>
        </w:rPr>
        <w:t xml:space="preserve"> و با کمتر</w:t>
      </w:r>
      <w:r w:rsidRPr="006F0E9F">
        <w:rPr>
          <w:rFonts w:hint="cs"/>
          <w:rtl/>
          <w:lang w:bidi="fa-IR"/>
        </w:rPr>
        <w:t>ی</w:t>
      </w:r>
      <w:r w:rsidRPr="006F0E9F">
        <w:rPr>
          <w:rFonts w:hint="eastAsia"/>
          <w:rtl/>
          <w:lang w:bidi="fa-IR"/>
        </w:rPr>
        <w:t>ن</w:t>
      </w:r>
      <w:r w:rsidRPr="006F0E9F">
        <w:rPr>
          <w:rtl/>
          <w:lang w:bidi="fa-IR"/>
        </w:rPr>
        <w:t xml:space="preserve"> خسارت ممکن مستهلک گردد تا از تاث</w:t>
      </w:r>
      <w:r w:rsidRPr="006F0E9F">
        <w:rPr>
          <w:rFonts w:hint="cs"/>
          <w:rtl/>
          <w:lang w:bidi="fa-IR"/>
        </w:rPr>
        <w:t>ی</w:t>
      </w:r>
      <w:r w:rsidRPr="006F0E9F">
        <w:rPr>
          <w:rFonts w:hint="eastAsia"/>
          <w:rtl/>
          <w:lang w:bidi="fa-IR"/>
        </w:rPr>
        <w:t>رات</w:t>
      </w:r>
      <w:r w:rsidRPr="006F0E9F">
        <w:rPr>
          <w:rtl/>
          <w:lang w:bidi="fa-IR"/>
        </w:rPr>
        <w:t xml:space="preserve"> مخرب</w:t>
      </w:r>
      <w:r>
        <w:rPr>
          <w:rFonts w:hint="cs"/>
          <w:rtl/>
          <w:lang w:bidi="fa-IR"/>
        </w:rPr>
        <w:t xml:space="preserve"> </w:t>
      </w:r>
      <w:r w:rsidRPr="006F0E9F">
        <w:rPr>
          <w:rFonts w:hint="cs"/>
          <w:rtl/>
          <w:lang w:bidi="fa-IR"/>
        </w:rPr>
        <w:t>ی</w:t>
      </w:r>
      <w:r w:rsidRPr="006F0E9F">
        <w:rPr>
          <w:rFonts w:hint="eastAsia"/>
          <w:rtl/>
          <w:lang w:bidi="fa-IR"/>
        </w:rPr>
        <w:t>ک</w:t>
      </w:r>
      <w:r w:rsidRPr="006F0E9F">
        <w:rPr>
          <w:rtl/>
          <w:lang w:bidi="fa-IR"/>
        </w:rPr>
        <w:t xml:space="preserve"> چن</w:t>
      </w:r>
      <w:r w:rsidRPr="006F0E9F">
        <w:rPr>
          <w:rFonts w:hint="cs"/>
          <w:rtl/>
          <w:lang w:bidi="fa-IR"/>
        </w:rPr>
        <w:t>ی</w:t>
      </w:r>
      <w:r w:rsidRPr="006F0E9F">
        <w:rPr>
          <w:rFonts w:hint="eastAsia"/>
          <w:rtl/>
          <w:lang w:bidi="fa-IR"/>
        </w:rPr>
        <w:t>ن</w:t>
      </w:r>
      <w:r w:rsidRPr="006F0E9F">
        <w:rPr>
          <w:rtl/>
          <w:lang w:bidi="fa-IR"/>
        </w:rPr>
        <w:t xml:space="preserve"> پد</w:t>
      </w:r>
      <w:r w:rsidRPr="006F0E9F">
        <w:rPr>
          <w:rFonts w:hint="cs"/>
          <w:rtl/>
          <w:lang w:bidi="fa-IR"/>
        </w:rPr>
        <w:t>ی</w:t>
      </w:r>
      <w:r w:rsidRPr="006F0E9F">
        <w:rPr>
          <w:rFonts w:hint="eastAsia"/>
          <w:rtl/>
          <w:lang w:bidi="fa-IR"/>
        </w:rPr>
        <w:t>ده</w:t>
      </w:r>
      <w:r>
        <w:rPr>
          <w:rtl/>
          <w:lang w:bidi="fa-IR"/>
        </w:rPr>
        <w:softHyphen/>
      </w:r>
      <w:r w:rsidRPr="006F0E9F">
        <w:rPr>
          <w:rtl/>
          <w:lang w:bidi="fa-IR"/>
        </w:rPr>
        <w:t>ا</w:t>
      </w:r>
      <w:r w:rsidRPr="006F0E9F">
        <w:rPr>
          <w:rFonts w:hint="cs"/>
          <w:rtl/>
          <w:lang w:bidi="fa-IR"/>
        </w:rPr>
        <w:t>ی</w:t>
      </w:r>
      <w:r w:rsidRPr="006F0E9F">
        <w:rPr>
          <w:rtl/>
          <w:lang w:bidi="fa-IR"/>
        </w:rPr>
        <w:t xml:space="preserve"> با الگوها</w:t>
      </w:r>
      <w:r w:rsidRPr="006F0E9F">
        <w:rPr>
          <w:rFonts w:hint="cs"/>
          <w:rtl/>
          <w:lang w:bidi="fa-IR"/>
        </w:rPr>
        <w:t>ی</w:t>
      </w:r>
      <w:r w:rsidRPr="006F0E9F">
        <w:rPr>
          <w:rtl/>
          <w:lang w:bidi="fa-IR"/>
        </w:rPr>
        <w:t xml:space="preserve"> بارگذار</w:t>
      </w:r>
      <w:r w:rsidRPr="006F0E9F">
        <w:rPr>
          <w:rFonts w:hint="cs"/>
          <w:rtl/>
          <w:lang w:bidi="fa-IR"/>
        </w:rPr>
        <w:t>ی</w:t>
      </w:r>
      <w:r w:rsidRPr="006F0E9F">
        <w:rPr>
          <w:rtl/>
          <w:lang w:bidi="fa-IR"/>
        </w:rPr>
        <w:t xml:space="preserve"> نا مشخص و غ</w:t>
      </w:r>
      <w:r w:rsidRPr="006F0E9F">
        <w:rPr>
          <w:rFonts w:hint="cs"/>
          <w:rtl/>
          <w:lang w:bidi="fa-IR"/>
        </w:rPr>
        <w:t>ی</w:t>
      </w:r>
      <w:r w:rsidRPr="006F0E9F">
        <w:rPr>
          <w:rFonts w:hint="eastAsia"/>
          <w:rtl/>
          <w:lang w:bidi="fa-IR"/>
        </w:rPr>
        <w:t>ر</w:t>
      </w:r>
      <w:r w:rsidRPr="006F0E9F">
        <w:rPr>
          <w:rtl/>
          <w:lang w:bidi="fa-IR"/>
        </w:rPr>
        <w:t xml:space="preserve"> قابل پ</w:t>
      </w:r>
      <w:r w:rsidRPr="006F0E9F">
        <w:rPr>
          <w:rFonts w:hint="cs"/>
          <w:rtl/>
          <w:lang w:bidi="fa-IR"/>
        </w:rPr>
        <w:t>ی</w:t>
      </w:r>
      <w:r>
        <w:rPr>
          <w:rFonts w:hint="cs"/>
          <w:rtl/>
          <w:lang w:bidi="fa-IR"/>
        </w:rPr>
        <w:t>ش</w:t>
      </w:r>
      <w:r>
        <w:rPr>
          <w:rtl/>
          <w:lang w:bidi="fa-IR"/>
        </w:rPr>
        <w:softHyphen/>
      </w:r>
      <w:r w:rsidRPr="006F0E9F">
        <w:rPr>
          <w:rtl/>
          <w:lang w:bidi="fa-IR"/>
        </w:rPr>
        <w:t>ب</w:t>
      </w:r>
      <w:r w:rsidRPr="006F0E9F">
        <w:rPr>
          <w:rFonts w:hint="cs"/>
          <w:rtl/>
          <w:lang w:bidi="fa-IR"/>
        </w:rPr>
        <w:t>ی</w:t>
      </w:r>
      <w:r w:rsidRPr="006F0E9F">
        <w:rPr>
          <w:rFonts w:hint="eastAsia"/>
          <w:rtl/>
          <w:lang w:bidi="fa-IR"/>
        </w:rPr>
        <w:t>ن</w:t>
      </w:r>
      <w:r w:rsidRPr="006F0E9F">
        <w:rPr>
          <w:rFonts w:hint="cs"/>
          <w:rtl/>
          <w:lang w:bidi="fa-IR"/>
        </w:rPr>
        <w:t>ی</w:t>
      </w:r>
      <w:r w:rsidRPr="006F0E9F">
        <w:rPr>
          <w:rtl/>
          <w:lang w:bidi="fa-IR"/>
        </w:rPr>
        <w:t xml:space="preserve"> کاسته شود</w:t>
      </w:r>
      <w:r>
        <w:rPr>
          <w:rFonts w:hint="cs"/>
          <w:rtl/>
          <w:lang w:bidi="fa-IR"/>
        </w:rPr>
        <w:t>.</w:t>
      </w:r>
    </w:p>
    <w:p w14:paraId="2321683D" w14:textId="0D4F9A54" w:rsidR="006F0E9F" w:rsidRDefault="006F0E9F" w:rsidP="006F0E9F">
      <w:pPr>
        <w:rPr>
          <w:rtl/>
          <w:lang w:bidi="fa-IR"/>
        </w:rPr>
      </w:pPr>
      <w:r w:rsidRPr="006F0E9F">
        <w:rPr>
          <w:rtl/>
          <w:lang w:bidi="fa-IR"/>
        </w:rPr>
        <w:t>آل</w:t>
      </w:r>
      <w:r w:rsidRPr="006F0E9F">
        <w:rPr>
          <w:rFonts w:hint="cs"/>
          <w:rtl/>
          <w:lang w:bidi="fa-IR"/>
        </w:rPr>
        <w:t>ی</w:t>
      </w:r>
      <w:r w:rsidRPr="006F0E9F">
        <w:rPr>
          <w:rFonts w:hint="eastAsia"/>
          <w:rtl/>
          <w:lang w:bidi="fa-IR"/>
        </w:rPr>
        <w:t>اژها</w:t>
      </w:r>
      <w:r w:rsidRPr="006F0E9F">
        <w:rPr>
          <w:rFonts w:hint="cs"/>
          <w:rtl/>
          <w:lang w:bidi="fa-IR"/>
        </w:rPr>
        <w:t>ی</w:t>
      </w:r>
      <w:r w:rsidRPr="006F0E9F">
        <w:rPr>
          <w:rtl/>
          <w:lang w:bidi="fa-IR"/>
        </w:rPr>
        <w:t xml:space="preserve"> حافظه</w:t>
      </w:r>
      <w:r>
        <w:rPr>
          <w:rtl/>
          <w:lang w:bidi="fa-IR"/>
        </w:rPr>
        <w:softHyphen/>
      </w:r>
      <w:r w:rsidRPr="006F0E9F">
        <w:rPr>
          <w:rtl/>
          <w:lang w:bidi="fa-IR"/>
        </w:rPr>
        <w:t>دار شکل</w:t>
      </w:r>
      <w:r w:rsidRPr="006F0E9F">
        <w:rPr>
          <w:rFonts w:hint="cs"/>
          <w:rtl/>
          <w:lang w:bidi="fa-IR"/>
        </w:rPr>
        <w:t>ی</w:t>
      </w:r>
      <w:r w:rsidRPr="006F0E9F">
        <w:rPr>
          <w:rtl/>
          <w:lang w:bidi="fa-IR"/>
        </w:rPr>
        <w:t xml:space="preserve"> نسبت به س</w:t>
      </w:r>
      <w:r w:rsidRPr="006F0E9F">
        <w:rPr>
          <w:rFonts w:hint="cs"/>
          <w:rtl/>
          <w:lang w:bidi="fa-IR"/>
        </w:rPr>
        <w:t>ی</w:t>
      </w:r>
      <w:r w:rsidRPr="006F0E9F">
        <w:rPr>
          <w:rFonts w:hint="eastAsia"/>
          <w:rtl/>
          <w:lang w:bidi="fa-IR"/>
        </w:rPr>
        <w:t>ستم</w:t>
      </w:r>
      <w:r>
        <w:rPr>
          <w:rtl/>
          <w:lang w:bidi="fa-IR"/>
        </w:rPr>
        <w:softHyphen/>
      </w:r>
      <w:r w:rsidRPr="006F0E9F">
        <w:rPr>
          <w:rtl/>
          <w:lang w:bidi="fa-IR"/>
        </w:rPr>
        <w:t>ها</w:t>
      </w:r>
      <w:r w:rsidRPr="006F0E9F">
        <w:rPr>
          <w:rFonts w:hint="cs"/>
          <w:rtl/>
          <w:lang w:bidi="fa-IR"/>
        </w:rPr>
        <w:t>ی</w:t>
      </w:r>
      <w:r w:rsidRPr="006F0E9F">
        <w:rPr>
          <w:rtl/>
          <w:lang w:bidi="fa-IR"/>
        </w:rPr>
        <w:t xml:space="preserve"> متداول مستهلک کننده انرژ</w:t>
      </w:r>
      <w:r w:rsidRPr="006F0E9F">
        <w:rPr>
          <w:rFonts w:hint="cs"/>
          <w:rtl/>
          <w:lang w:bidi="fa-IR"/>
        </w:rPr>
        <w:t>ی</w:t>
      </w:r>
      <w:r w:rsidRPr="006F0E9F">
        <w:rPr>
          <w:rtl/>
          <w:lang w:bidi="fa-IR"/>
        </w:rPr>
        <w:t xml:space="preserve"> دارا</w:t>
      </w:r>
      <w:r w:rsidRPr="006F0E9F">
        <w:rPr>
          <w:rFonts w:hint="cs"/>
          <w:rtl/>
          <w:lang w:bidi="fa-IR"/>
        </w:rPr>
        <w:t>ی</w:t>
      </w:r>
      <w:r w:rsidRPr="006F0E9F">
        <w:rPr>
          <w:rtl/>
          <w:lang w:bidi="fa-IR"/>
        </w:rPr>
        <w:t xml:space="preserve"> مزا</w:t>
      </w:r>
      <w:r w:rsidRPr="006F0E9F">
        <w:rPr>
          <w:rFonts w:hint="cs"/>
          <w:rtl/>
          <w:lang w:bidi="fa-IR"/>
        </w:rPr>
        <w:t>ی</w:t>
      </w:r>
      <w:r w:rsidRPr="006F0E9F">
        <w:rPr>
          <w:rFonts w:hint="eastAsia"/>
          <w:rtl/>
          <w:lang w:bidi="fa-IR"/>
        </w:rPr>
        <w:t>ا</w:t>
      </w:r>
      <w:r w:rsidRPr="006F0E9F">
        <w:rPr>
          <w:rtl/>
          <w:lang w:bidi="fa-IR"/>
        </w:rPr>
        <w:t xml:space="preserve"> و و</w:t>
      </w:r>
      <w:r w:rsidRPr="006F0E9F">
        <w:rPr>
          <w:rFonts w:hint="cs"/>
          <w:rtl/>
          <w:lang w:bidi="fa-IR"/>
        </w:rPr>
        <w:t>ی</w:t>
      </w:r>
      <w:r w:rsidRPr="006F0E9F">
        <w:rPr>
          <w:rFonts w:hint="eastAsia"/>
          <w:rtl/>
          <w:lang w:bidi="fa-IR"/>
        </w:rPr>
        <w:t>ژگ</w:t>
      </w:r>
      <w:r w:rsidRPr="006F0E9F">
        <w:rPr>
          <w:rFonts w:hint="cs"/>
          <w:rtl/>
          <w:lang w:bidi="fa-IR"/>
        </w:rPr>
        <w:t>ی</w:t>
      </w:r>
      <w:r>
        <w:rPr>
          <w:rtl/>
          <w:lang w:bidi="fa-IR"/>
        </w:rPr>
        <w:softHyphen/>
      </w:r>
      <w:r w:rsidRPr="006F0E9F">
        <w:rPr>
          <w:rtl/>
          <w:lang w:bidi="fa-IR"/>
        </w:rPr>
        <w:t>ها</w:t>
      </w:r>
      <w:r w:rsidRPr="006F0E9F">
        <w:rPr>
          <w:rFonts w:hint="cs"/>
          <w:rtl/>
          <w:lang w:bidi="fa-IR"/>
        </w:rPr>
        <w:t>ی</w:t>
      </w:r>
      <w:r>
        <w:rPr>
          <w:rFonts w:hint="cs"/>
          <w:rtl/>
          <w:lang w:bidi="fa-IR"/>
        </w:rPr>
        <w:t xml:space="preserve"> </w:t>
      </w:r>
      <w:r w:rsidRPr="006F0E9F">
        <w:rPr>
          <w:rtl/>
          <w:lang w:bidi="fa-IR"/>
        </w:rPr>
        <w:t>منحصر به فرد</w:t>
      </w:r>
      <w:r w:rsidRPr="006F0E9F">
        <w:rPr>
          <w:rFonts w:hint="cs"/>
          <w:rtl/>
          <w:lang w:bidi="fa-IR"/>
        </w:rPr>
        <w:t>ی</w:t>
      </w:r>
      <w:r w:rsidRPr="006F0E9F">
        <w:rPr>
          <w:rtl/>
          <w:lang w:bidi="fa-IR"/>
        </w:rPr>
        <w:t xml:space="preserve"> هستند که از آن جمله م</w:t>
      </w:r>
      <w:r w:rsidRPr="006F0E9F">
        <w:rPr>
          <w:rFonts w:hint="cs"/>
          <w:rtl/>
          <w:lang w:bidi="fa-IR"/>
        </w:rPr>
        <w:t>ی</w:t>
      </w:r>
      <w:r>
        <w:rPr>
          <w:rtl/>
          <w:lang w:bidi="fa-IR"/>
        </w:rPr>
        <w:softHyphen/>
      </w:r>
      <w:r w:rsidRPr="006F0E9F">
        <w:rPr>
          <w:rtl/>
          <w:lang w:bidi="fa-IR"/>
        </w:rPr>
        <w:t>توان به عدم ن</w:t>
      </w:r>
      <w:r w:rsidRPr="006F0E9F">
        <w:rPr>
          <w:rFonts w:hint="cs"/>
          <w:rtl/>
          <w:lang w:bidi="fa-IR"/>
        </w:rPr>
        <w:t>ی</w:t>
      </w:r>
      <w:r w:rsidRPr="006F0E9F">
        <w:rPr>
          <w:rFonts w:hint="eastAsia"/>
          <w:rtl/>
          <w:lang w:bidi="fa-IR"/>
        </w:rPr>
        <w:t>از</w:t>
      </w:r>
      <w:r w:rsidRPr="006F0E9F">
        <w:rPr>
          <w:rtl/>
          <w:lang w:bidi="fa-IR"/>
        </w:rPr>
        <w:t xml:space="preserve"> به تعو</w:t>
      </w:r>
      <w:r w:rsidRPr="006F0E9F">
        <w:rPr>
          <w:rFonts w:hint="cs"/>
          <w:rtl/>
          <w:lang w:bidi="fa-IR"/>
        </w:rPr>
        <w:t>ی</w:t>
      </w:r>
      <w:r w:rsidRPr="006F0E9F">
        <w:rPr>
          <w:rFonts w:hint="eastAsia"/>
          <w:rtl/>
          <w:lang w:bidi="fa-IR"/>
        </w:rPr>
        <w:t>ض</w:t>
      </w:r>
      <w:r w:rsidRPr="006F0E9F">
        <w:rPr>
          <w:rtl/>
          <w:lang w:bidi="fa-IR"/>
        </w:rPr>
        <w:t xml:space="preserve"> پس از زلزله</w:t>
      </w:r>
      <w:r>
        <w:rPr>
          <w:rtl/>
          <w:lang w:bidi="fa-IR"/>
        </w:rPr>
        <w:t>، مقاومت بالا در</w:t>
      </w:r>
      <w:r>
        <w:rPr>
          <w:rFonts w:hint="cs"/>
          <w:rtl/>
          <w:lang w:bidi="fa-IR"/>
        </w:rPr>
        <w:t xml:space="preserve"> </w:t>
      </w:r>
      <w:r w:rsidRPr="006F0E9F">
        <w:rPr>
          <w:rtl/>
          <w:lang w:bidi="fa-IR"/>
        </w:rPr>
        <w:t>برابر</w:t>
      </w:r>
      <w:r>
        <w:rPr>
          <w:rFonts w:hint="cs"/>
          <w:rtl/>
          <w:lang w:bidi="fa-IR"/>
        </w:rPr>
        <w:t xml:space="preserve"> </w:t>
      </w:r>
      <w:r w:rsidRPr="006F0E9F">
        <w:rPr>
          <w:rtl/>
          <w:lang w:bidi="fa-IR"/>
        </w:rPr>
        <w:t>خوردگ</w:t>
      </w:r>
      <w:r w:rsidRPr="006F0E9F">
        <w:rPr>
          <w:rFonts w:hint="cs"/>
          <w:rtl/>
          <w:lang w:bidi="fa-IR"/>
        </w:rPr>
        <w:t>ی</w:t>
      </w:r>
      <w:r w:rsidRPr="006F0E9F">
        <w:rPr>
          <w:rtl/>
          <w:lang w:bidi="fa-IR"/>
        </w:rPr>
        <w:t xml:space="preserve"> و خستگ</w:t>
      </w:r>
      <w:r w:rsidRPr="006F0E9F">
        <w:rPr>
          <w:rFonts w:hint="cs"/>
          <w:rtl/>
          <w:lang w:bidi="fa-IR"/>
        </w:rPr>
        <w:t>ی</w:t>
      </w:r>
      <w:r w:rsidRPr="006F0E9F">
        <w:rPr>
          <w:rtl/>
          <w:lang w:bidi="fa-IR"/>
        </w:rPr>
        <w:t xml:space="preserve"> ، ظرف</w:t>
      </w:r>
      <w:r w:rsidRPr="006F0E9F">
        <w:rPr>
          <w:rFonts w:hint="cs"/>
          <w:rtl/>
          <w:lang w:bidi="fa-IR"/>
        </w:rPr>
        <w:t>ی</w:t>
      </w:r>
      <w:r w:rsidRPr="006F0E9F">
        <w:rPr>
          <w:rFonts w:hint="eastAsia"/>
          <w:rtl/>
          <w:lang w:bidi="fa-IR"/>
        </w:rPr>
        <w:t>ت</w:t>
      </w:r>
      <w:r w:rsidRPr="006F0E9F">
        <w:rPr>
          <w:rtl/>
          <w:lang w:bidi="fa-IR"/>
        </w:rPr>
        <w:t xml:space="preserve"> شکل</w:t>
      </w:r>
      <w:r>
        <w:rPr>
          <w:rtl/>
          <w:lang w:bidi="fa-IR"/>
        </w:rPr>
        <w:softHyphen/>
      </w:r>
      <w:r w:rsidRPr="006F0E9F">
        <w:rPr>
          <w:rtl/>
          <w:lang w:bidi="fa-IR"/>
        </w:rPr>
        <w:t>پذ</w:t>
      </w:r>
      <w:r w:rsidRPr="006F0E9F">
        <w:rPr>
          <w:rFonts w:hint="cs"/>
          <w:rtl/>
          <w:lang w:bidi="fa-IR"/>
        </w:rPr>
        <w:t>ی</w:t>
      </w:r>
      <w:r w:rsidRPr="006F0E9F">
        <w:rPr>
          <w:rFonts w:hint="eastAsia"/>
          <w:rtl/>
          <w:lang w:bidi="fa-IR"/>
        </w:rPr>
        <w:t>ر</w:t>
      </w:r>
      <w:r w:rsidRPr="006F0E9F">
        <w:rPr>
          <w:rFonts w:hint="cs"/>
          <w:rtl/>
          <w:lang w:bidi="fa-IR"/>
        </w:rPr>
        <w:t>ی</w:t>
      </w:r>
      <w:r w:rsidRPr="006F0E9F">
        <w:rPr>
          <w:rtl/>
          <w:lang w:bidi="fa-IR"/>
        </w:rPr>
        <w:t xml:space="preserve"> بالا، ظرف</w:t>
      </w:r>
      <w:r w:rsidRPr="006F0E9F">
        <w:rPr>
          <w:rFonts w:hint="cs"/>
          <w:rtl/>
          <w:lang w:bidi="fa-IR"/>
        </w:rPr>
        <w:t>ی</w:t>
      </w:r>
      <w:r w:rsidRPr="006F0E9F">
        <w:rPr>
          <w:rFonts w:hint="eastAsia"/>
          <w:rtl/>
          <w:lang w:bidi="fa-IR"/>
        </w:rPr>
        <w:t>ت</w:t>
      </w:r>
      <w:r w:rsidRPr="006F0E9F">
        <w:rPr>
          <w:rtl/>
          <w:lang w:bidi="fa-IR"/>
        </w:rPr>
        <w:t xml:space="preserve"> م</w:t>
      </w:r>
      <w:r w:rsidRPr="006F0E9F">
        <w:rPr>
          <w:rFonts w:hint="cs"/>
          <w:rtl/>
          <w:lang w:bidi="fa-IR"/>
        </w:rPr>
        <w:t>ی</w:t>
      </w:r>
      <w:r w:rsidRPr="006F0E9F">
        <w:rPr>
          <w:rFonts w:hint="eastAsia"/>
          <w:rtl/>
          <w:lang w:bidi="fa-IR"/>
        </w:rPr>
        <w:t>رائ</w:t>
      </w:r>
      <w:r w:rsidRPr="006F0E9F">
        <w:rPr>
          <w:rFonts w:hint="cs"/>
          <w:rtl/>
          <w:lang w:bidi="fa-IR"/>
        </w:rPr>
        <w:t>ی</w:t>
      </w:r>
      <w:r w:rsidRPr="006F0E9F">
        <w:rPr>
          <w:rtl/>
          <w:lang w:bidi="fa-IR"/>
        </w:rPr>
        <w:t xml:space="preserve"> بالا، دوام ، قابل</w:t>
      </w:r>
      <w:r w:rsidRPr="006F0E9F">
        <w:rPr>
          <w:rFonts w:hint="cs"/>
          <w:rtl/>
          <w:lang w:bidi="fa-IR"/>
        </w:rPr>
        <w:t>ی</w:t>
      </w:r>
      <w:r w:rsidRPr="006F0E9F">
        <w:rPr>
          <w:rFonts w:hint="eastAsia"/>
          <w:rtl/>
          <w:lang w:bidi="fa-IR"/>
        </w:rPr>
        <w:t>ت</w:t>
      </w:r>
      <w:r w:rsidRPr="006F0E9F">
        <w:rPr>
          <w:rtl/>
          <w:lang w:bidi="fa-IR"/>
        </w:rPr>
        <w:t xml:space="preserve"> بازگشت به حالت اول</w:t>
      </w:r>
      <w:r w:rsidRPr="006F0E9F">
        <w:rPr>
          <w:rFonts w:hint="cs"/>
          <w:rtl/>
          <w:lang w:bidi="fa-IR"/>
        </w:rPr>
        <w:t>ی</w:t>
      </w:r>
      <w:r w:rsidRPr="006F0E9F">
        <w:rPr>
          <w:rFonts w:hint="eastAsia"/>
          <w:rtl/>
          <w:lang w:bidi="fa-IR"/>
        </w:rPr>
        <w:t>ه</w:t>
      </w:r>
      <w:r w:rsidRPr="006F0E9F">
        <w:rPr>
          <w:rtl/>
          <w:lang w:bidi="fa-IR"/>
        </w:rPr>
        <w:t xml:space="preserve"> به</w:t>
      </w:r>
      <w:r>
        <w:rPr>
          <w:rFonts w:hint="cs"/>
          <w:rtl/>
          <w:lang w:bidi="fa-IR"/>
        </w:rPr>
        <w:t xml:space="preserve"> </w:t>
      </w:r>
      <w:r w:rsidRPr="006F0E9F">
        <w:rPr>
          <w:rtl/>
          <w:lang w:bidi="fa-IR"/>
        </w:rPr>
        <w:t>وس</w:t>
      </w:r>
      <w:r w:rsidRPr="006F0E9F">
        <w:rPr>
          <w:rFonts w:hint="cs"/>
          <w:rtl/>
          <w:lang w:bidi="fa-IR"/>
        </w:rPr>
        <w:t>ی</w:t>
      </w:r>
      <w:r w:rsidRPr="006F0E9F">
        <w:rPr>
          <w:rFonts w:hint="eastAsia"/>
          <w:rtl/>
          <w:lang w:bidi="fa-IR"/>
        </w:rPr>
        <w:t>له</w:t>
      </w:r>
      <w:r w:rsidRPr="006F0E9F">
        <w:rPr>
          <w:rtl/>
          <w:lang w:bidi="fa-IR"/>
        </w:rPr>
        <w:t xml:space="preserve"> اعمال دما و تحمل کرن</w:t>
      </w:r>
      <w:r>
        <w:rPr>
          <w:rFonts w:hint="cs"/>
          <w:rtl/>
          <w:lang w:bidi="fa-IR"/>
        </w:rPr>
        <w:t>ش</w:t>
      </w:r>
      <w:r w:rsidRPr="006F0E9F">
        <w:rPr>
          <w:rtl/>
          <w:lang w:bidi="fa-IR"/>
        </w:rPr>
        <w:t xml:space="preserve"> بدون باق</w:t>
      </w:r>
      <w:r w:rsidRPr="006F0E9F">
        <w:rPr>
          <w:rFonts w:hint="cs"/>
          <w:rtl/>
          <w:lang w:bidi="fa-IR"/>
        </w:rPr>
        <w:t>ی</w:t>
      </w:r>
      <w:r w:rsidRPr="006F0E9F">
        <w:rPr>
          <w:rtl/>
          <w:lang w:bidi="fa-IR"/>
        </w:rPr>
        <w:t xml:space="preserve"> گذاشتن کرن</w:t>
      </w:r>
      <w:r>
        <w:rPr>
          <w:rFonts w:hint="cs"/>
          <w:rtl/>
          <w:lang w:bidi="fa-IR"/>
        </w:rPr>
        <w:t>ش</w:t>
      </w:r>
      <w:r w:rsidRPr="006F0E9F">
        <w:rPr>
          <w:rtl/>
          <w:lang w:bidi="fa-IR"/>
        </w:rPr>
        <w:t xml:space="preserve"> پسماند اشاره کرد.</w:t>
      </w:r>
    </w:p>
    <w:p w14:paraId="41E02DC1" w14:textId="5F1272C9" w:rsidR="006F0E9F" w:rsidRPr="00DA108D" w:rsidRDefault="006F0E9F" w:rsidP="006F0E9F">
      <w:pPr>
        <w:rPr>
          <w:rtl/>
          <w:lang w:bidi="fa-IR"/>
        </w:rPr>
      </w:pPr>
      <w:r>
        <w:rPr>
          <w:rFonts w:hint="cs"/>
          <w:rtl/>
          <w:lang w:bidi="fa-IR"/>
        </w:rPr>
        <w:t>ج) سوپر الاستیسیته</w:t>
      </w:r>
      <w:r>
        <w:rPr>
          <w:rStyle w:val="FootnoteReference"/>
          <w:rtl/>
          <w:lang w:bidi="fa-IR"/>
        </w:rPr>
        <w:footnoteReference w:id="3"/>
      </w:r>
      <w:r>
        <w:rPr>
          <w:rFonts w:hint="cs"/>
          <w:rtl/>
          <w:lang w:bidi="fa-IR"/>
        </w:rPr>
        <w:t xml:space="preserve">: </w:t>
      </w:r>
      <w:r w:rsidRPr="006F0E9F">
        <w:rPr>
          <w:rtl/>
          <w:lang w:bidi="fa-IR"/>
        </w:rPr>
        <w:t>از جمله مهمتر</w:t>
      </w:r>
      <w:r w:rsidRPr="006F0E9F">
        <w:rPr>
          <w:rFonts w:hint="cs"/>
          <w:rtl/>
          <w:lang w:bidi="fa-IR"/>
        </w:rPr>
        <w:t>ی</w:t>
      </w:r>
      <w:r w:rsidRPr="006F0E9F">
        <w:rPr>
          <w:rFonts w:hint="eastAsia"/>
          <w:rtl/>
          <w:lang w:bidi="fa-IR"/>
        </w:rPr>
        <w:t>ن</w:t>
      </w:r>
      <w:r w:rsidRPr="006F0E9F">
        <w:rPr>
          <w:rtl/>
          <w:lang w:bidi="fa-IR"/>
        </w:rPr>
        <w:t xml:space="preserve"> خصوص</w:t>
      </w:r>
      <w:r w:rsidRPr="006F0E9F">
        <w:rPr>
          <w:rFonts w:hint="cs"/>
          <w:rtl/>
          <w:lang w:bidi="fa-IR"/>
        </w:rPr>
        <w:t>ی</w:t>
      </w:r>
      <w:r w:rsidRPr="006F0E9F">
        <w:rPr>
          <w:rFonts w:hint="eastAsia"/>
          <w:rtl/>
          <w:lang w:bidi="fa-IR"/>
        </w:rPr>
        <w:t>ات</w:t>
      </w:r>
      <w:r w:rsidRPr="006F0E9F">
        <w:rPr>
          <w:rtl/>
          <w:lang w:bidi="fa-IR"/>
        </w:rPr>
        <w:t xml:space="preserve"> ا</w:t>
      </w:r>
      <w:r w:rsidRPr="006F0E9F">
        <w:rPr>
          <w:rFonts w:hint="cs"/>
          <w:rtl/>
          <w:lang w:bidi="fa-IR"/>
        </w:rPr>
        <w:t>ی</w:t>
      </w:r>
      <w:r w:rsidRPr="006F0E9F">
        <w:rPr>
          <w:rFonts w:hint="eastAsia"/>
          <w:rtl/>
          <w:lang w:bidi="fa-IR"/>
        </w:rPr>
        <w:t>ن</w:t>
      </w:r>
      <w:r w:rsidRPr="006F0E9F">
        <w:rPr>
          <w:rtl/>
          <w:lang w:bidi="fa-IR"/>
        </w:rPr>
        <w:t xml:space="preserve"> آل</w:t>
      </w:r>
      <w:r w:rsidRPr="006F0E9F">
        <w:rPr>
          <w:rFonts w:hint="cs"/>
          <w:rtl/>
          <w:lang w:bidi="fa-IR"/>
        </w:rPr>
        <w:t>ی</w:t>
      </w:r>
      <w:r w:rsidRPr="006F0E9F">
        <w:rPr>
          <w:rFonts w:hint="eastAsia"/>
          <w:rtl/>
          <w:lang w:bidi="fa-IR"/>
        </w:rPr>
        <w:t>اژ</w:t>
      </w:r>
      <w:r w:rsidRPr="006F0E9F">
        <w:rPr>
          <w:rtl/>
          <w:lang w:bidi="fa-IR"/>
        </w:rPr>
        <w:t>ها عدم باق</w:t>
      </w:r>
      <w:r w:rsidRPr="006F0E9F">
        <w:rPr>
          <w:rFonts w:hint="cs"/>
          <w:rtl/>
          <w:lang w:bidi="fa-IR"/>
        </w:rPr>
        <w:t>ی</w:t>
      </w:r>
      <w:r w:rsidRPr="006F0E9F">
        <w:rPr>
          <w:rtl/>
          <w:lang w:bidi="fa-IR"/>
        </w:rPr>
        <w:t xml:space="preserve"> ماندن تن</w:t>
      </w:r>
      <w:r>
        <w:rPr>
          <w:rFonts w:hint="cs"/>
          <w:rtl/>
          <w:lang w:bidi="fa-IR"/>
        </w:rPr>
        <w:t>ش</w:t>
      </w:r>
      <w:r w:rsidRPr="006F0E9F">
        <w:rPr>
          <w:rtl/>
          <w:lang w:bidi="fa-IR"/>
        </w:rPr>
        <w:t xml:space="preserve"> و کرن</w:t>
      </w:r>
      <w:r>
        <w:rPr>
          <w:rFonts w:hint="cs"/>
          <w:rtl/>
          <w:lang w:bidi="fa-IR"/>
        </w:rPr>
        <w:t>ش</w:t>
      </w:r>
      <w:r>
        <w:rPr>
          <w:rtl/>
          <w:lang w:bidi="fa-IR"/>
        </w:rPr>
        <w:t xml:space="preserve"> پس</w:t>
      </w:r>
      <w:r w:rsidRPr="006F0E9F">
        <w:rPr>
          <w:rtl/>
          <w:lang w:bidi="fa-IR"/>
        </w:rPr>
        <w:t>ماند بعد</w:t>
      </w:r>
      <w:r>
        <w:rPr>
          <w:rFonts w:hint="cs"/>
          <w:rtl/>
          <w:lang w:bidi="fa-IR"/>
        </w:rPr>
        <w:t xml:space="preserve"> </w:t>
      </w:r>
      <w:r w:rsidRPr="006F0E9F">
        <w:rPr>
          <w:rtl/>
          <w:lang w:bidi="fa-IR"/>
        </w:rPr>
        <w:t>از انجام بارگذار</w:t>
      </w:r>
      <w:r w:rsidRPr="006F0E9F">
        <w:rPr>
          <w:rFonts w:hint="cs"/>
          <w:rtl/>
          <w:lang w:bidi="fa-IR"/>
        </w:rPr>
        <w:t>ی</w:t>
      </w:r>
      <w:r w:rsidRPr="006F0E9F">
        <w:rPr>
          <w:rtl/>
          <w:lang w:bidi="fa-IR"/>
        </w:rPr>
        <w:t xml:space="preserve"> لرزه</w:t>
      </w:r>
      <w:r>
        <w:rPr>
          <w:rtl/>
          <w:lang w:bidi="fa-IR"/>
        </w:rPr>
        <w:softHyphen/>
      </w:r>
      <w:r w:rsidRPr="006F0E9F">
        <w:rPr>
          <w:rtl/>
          <w:lang w:bidi="fa-IR"/>
        </w:rPr>
        <w:t>ا</w:t>
      </w:r>
      <w:r w:rsidRPr="006F0E9F">
        <w:rPr>
          <w:rFonts w:hint="cs"/>
          <w:rtl/>
          <w:lang w:bidi="fa-IR"/>
        </w:rPr>
        <w:t>ی</w:t>
      </w:r>
      <w:r w:rsidRPr="006F0E9F">
        <w:rPr>
          <w:rtl/>
          <w:lang w:bidi="fa-IR"/>
        </w:rPr>
        <w:t xml:space="preserve"> است.</w:t>
      </w:r>
      <w:r>
        <w:rPr>
          <w:rFonts w:hint="cs"/>
          <w:rtl/>
          <w:lang w:bidi="fa-IR"/>
        </w:rPr>
        <w:t xml:space="preserve"> </w:t>
      </w:r>
      <w:r w:rsidRPr="006F0E9F">
        <w:rPr>
          <w:rFonts w:hint="cs"/>
          <w:rtl/>
          <w:lang w:bidi="fa-IR"/>
        </w:rPr>
        <w:t>ی</w:t>
      </w:r>
      <w:r w:rsidRPr="006F0E9F">
        <w:rPr>
          <w:rFonts w:hint="eastAsia"/>
          <w:rtl/>
          <w:lang w:bidi="fa-IR"/>
        </w:rPr>
        <w:t>عن</w:t>
      </w:r>
      <w:r w:rsidRPr="006F0E9F">
        <w:rPr>
          <w:rFonts w:hint="cs"/>
          <w:rtl/>
          <w:lang w:bidi="fa-IR"/>
        </w:rPr>
        <w:t>ی</w:t>
      </w:r>
      <w:r w:rsidRPr="006F0E9F">
        <w:rPr>
          <w:rtl/>
          <w:lang w:bidi="fa-IR"/>
        </w:rPr>
        <w:t xml:space="preserve"> بعد از ا</w:t>
      </w:r>
      <w:r w:rsidRPr="006F0E9F">
        <w:rPr>
          <w:rFonts w:hint="cs"/>
          <w:rtl/>
          <w:lang w:bidi="fa-IR"/>
        </w:rPr>
        <w:t>ی</w:t>
      </w:r>
      <w:r w:rsidRPr="006F0E9F">
        <w:rPr>
          <w:rFonts w:hint="eastAsia"/>
          <w:rtl/>
          <w:lang w:bidi="fa-IR"/>
        </w:rPr>
        <w:t>نکه</w:t>
      </w:r>
      <w:r w:rsidRPr="006F0E9F">
        <w:rPr>
          <w:rtl/>
          <w:lang w:bidi="fa-IR"/>
        </w:rPr>
        <w:t xml:space="preserve"> ا</w:t>
      </w:r>
      <w:r w:rsidRPr="006F0E9F">
        <w:rPr>
          <w:rFonts w:hint="cs"/>
          <w:rtl/>
          <w:lang w:bidi="fa-IR"/>
        </w:rPr>
        <w:t>ی</w:t>
      </w:r>
      <w:r w:rsidRPr="006F0E9F">
        <w:rPr>
          <w:rFonts w:hint="eastAsia"/>
          <w:rtl/>
          <w:lang w:bidi="fa-IR"/>
        </w:rPr>
        <w:t>ن</w:t>
      </w:r>
      <w:r w:rsidRPr="006F0E9F">
        <w:rPr>
          <w:rtl/>
          <w:lang w:bidi="fa-IR"/>
        </w:rPr>
        <w:t xml:space="preserve"> آل</w:t>
      </w:r>
      <w:r w:rsidRPr="006F0E9F">
        <w:rPr>
          <w:rFonts w:hint="cs"/>
          <w:rtl/>
          <w:lang w:bidi="fa-IR"/>
        </w:rPr>
        <w:t>ی</w:t>
      </w:r>
      <w:r w:rsidRPr="006F0E9F">
        <w:rPr>
          <w:rFonts w:hint="eastAsia"/>
          <w:rtl/>
          <w:lang w:bidi="fa-IR"/>
        </w:rPr>
        <w:t>اژ</w:t>
      </w:r>
      <w:r w:rsidRPr="006F0E9F">
        <w:rPr>
          <w:rtl/>
          <w:lang w:bidi="fa-IR"/>
        </w:rPr>
        <w:t xml:space="preserve"> در اثر بارگذار</w:t>
      </w:r>
      <w:r w:rsidRPr="006F0E9F">
        <w:rPr>
          <w:rFonts w:hint="cs"/>
          <w:rtl/>
          <w:lang w:bidi="fa-IR"/>
        </w:rPr>
        <w:t>ی</w:t>
      </w:r>
      <w:r w:rsidRPr="006F0E9F">
        <w:rPr>
          <w:rtl/>
          <w:lang w:bidi="fa-IR"/>
        </w:rPr>
        <w:t xml:space="preserve"> لرزه</w:t>
      </w:r>
      <w:r>
        <w:rPr>
          <w:rtl/>
          <w:lang w:bidi="fa-IR"/>
        </w:rPr>
        <w:softHyphen/>
      </w:r>
      <w:r w:rsidRPr="006F0E9F">
        <w:rPr>
          <w:rtl/>
          <w:lang w:bidi="fa-IR"/>
        </w:rPr>
        <w:t>ا</w:t>
      </w:r>
      <w:r w:rsidRPr="006F0E9F">
        <w:rPr>
          <w:rFonts w:hint="cs"/>
          <w:rtl/>
          <w:lang w:bidi="fa-IR"/>
        </w:rPr>
        <w:t>ی</w:t>
      </w:r>
      <w:r w:rsidRPr="006F0E9F">
        <w:rPr>
          <w:rtl/>
          <w:lang w:bidi="fa-IR"/>
        </w:rPr>
        <w:t xml:space="preserve"> جار</w:t>
      </w:r>
      <w:r w:rsidRPr="006F0E9F">
        <w:rPr>
          <w:rFonts w:hint="cs"/>
          <w:rtl/>
          <w:lang w:bidi="fa-IR"/>
        </w:rPr>
        <w:t>ی</w:t>
      </w:r>
      <w:r w:rsidRPr="006F0E9F">
        <w:rPr>
          <w:rtl/>
          <w:lang w:bidi="fa-IR"/>
        </w:rPr>
        <w:t xml:space="preserve"> شد</w:t>
      </w:r>
      <w:r>
        <w:rPr>
          <w:rFonts w:hint="cs"/>
          <w:rtl/>
          <w:lang w:bidi="fa-IR"/>
        </w:rPr>
        <w:t xml:space="preserve"> </w:t>
      </w:r>
      <w:r w:rsidRPr="006F0E9F">
        <w:rPr>
          <w:rtl/>
          <w:lang w:bidi="fa-IR"/>
        </w:rPr>
        <w:t>و انرژ</w:t>
      </w:r>
      <w:r w:rsidRPr="006F0E9F">
        <w:rPr>
          <w:rFonts w:hint="cs"/>
          <w:rtl/>
          <w:lang w:bidi="fa-IR"/>
        </w:rPr>
        <w:t>ی</w:t>
      </w:r>
      <w:r>
        <w:rPr>
          <w:rtl/>
          <w:lang w:bidi="fa-IR"/>
        </w:rPr>
        <w:t xml:space="preserve"> لرزه</w:t>
      </w:r>
      <w:r>
        <w:rPr>
          <w:rtl/>
          <w:lang w:bidi="fa-IR"/>
        </w:rPr>
        <w:softHyphen/>
      </w:r>
      <w:r w:rsidRPr="006F0E9F">
        <w:rPr>
          <w:rtl/>
          <w:lang w:bidi="fa-IR"/>
        </w:rPr>
        <w:t>ا</w:t>
      </w:r>
      <w:r w:rsidRPr="006F0E9F">
        <w:rPr>
          <w:rFonts w:hint="cs"/>
          <w:rtl/>
          <w:lang w:bidi="fa-IR"/>
        </w:rPr>
        <w:t>ی</w:t>
      </w:r>
      <w:r w:rsidRPr="006F0E9F">
        <w:rPr>
          <w:rtl/>
          <w:lang w:bidi="fa-IR"/>
        </w:rPr>
        <w:t xml:space="preserve"> را</w:t>
      </w:r>
      <w:r>
        <w:rPr>
          <w:rFonts w:hint="cs"/>
          <w:rtl/>
          <w:lang w:bidi="fa-IR"/>
        </w:rPr>
        <w:t xml:space="preserve"> </w:t>
      </w:r>
      <w:r w:rsidRPr="006F0E9F">
        <w:rPr>
          <w:rtl/>
          <w:lang w:bidi="fa-IR"/>
        </w:rPr>
        <w:t>مستهلک نمود توانائ</w:t>
      </w:r>
      <w:r w:rsidRPr="006F0E9F">
        <w:rPr>
          <w:rFonts w:hint="cs"/>
          <w:rtl/>
          <w:lang w:bidi="fa-IR"/>
        </w:rPr>
        <w:t>ی</w:t>
      </w:r>
      <w:r w:rsidRPr="006F0E9F">
        <w:rPr>
          <w:rtl/>
          <w:lang w:bidi="fa-IR"/>
        </w:rPr>
        <w:t xml:space="preserve"> بازگشت به حالت اول</w:t>
      </w:r>
      <w:r w:rsidRPr="006F0E9F">
        <w:rPr>
          <w:rFonts w:hint="cs"/>
          <w:rtl/>
          <w:lang w:bidi="fa-IR"/>
        </w:rPr>
        <w:t>ی</w:t>
      </w:r>
      <w:r w:rsidRPr="006F0E9F">
        <w:rPr>
          <w:rFonts w:hint="eastAsia"/>
          <w:rtl/>
          <w:lang w:bidi="fa-IR"/>
        </w:rPr>
        <w:t>ه</w:t>
      </w:r>
      <w:r w:rsidRPr="006F0E9F">
        <w:rPr>
          <w:rtl/>
          <w:lang w:bidi="fa-IR"/>
        </w:rPr>
        <w:t xml:space="preserve"> را دارد.</w:t>
      </w:r>
    </w:p>
    <w:p w14:paraId="1D36CBE2" w14:textId="298426BA" w:rsidR="00833B40" w:rsidRDefault="00833B40" w:rsidP="00833B40">
      <w:pPr>
        <w:pStyle w:val="a0"/>
        <w:rPr>
          <w:rtl/>
          <w:lang w:bidi="fa-IR"/>
        </w:rPr>
      </w:pPr>
      <w:bookmarkStart w:id="3" w:name="_Toc96620631"/>
      <w:r>
        <w:rPr>
          <w:rFonts w:hint="cs"/>
          <w:rtl/>
          <w:lang w:bidi="fa-IR"/>
        </w:rPr>
        <w:t>آلیاژهای حافظه</w:t>
      </w:r>
      <w:r>
        <w:rPr>
          <w:rtl/>
          <w:lang w:bidi="fa-IR"/>
        </w:rPr>
        <w:softHyphen/>
      </w:r>
      <w:r>
        <w:rPr>
          <w:rFonts w:hint="cs"/>
          <w:rtl/>
          <w:lang w:bidi="fa-IR"/>
        </w:rPr>
        <w:t>دار شکلی</w:t>
      </w:r>
      <w:bookmarkEnd w:id="3"/>
      <w:r>
        <w:rPr>
          <w:rFonts w:hint="cs"/>
          <w:rtl/>
          <w:lang w:bidi="fa-IR"/>
        </w:rPr>
        <w:t xml:space="preserve"> </w:t>
      </w:r>
    </w:p>
    <w:p w14:paraId="4FAF89A1" w14:textId="047E97BB" w:rsidR="00DA108D" w:rsidRPr="00DA108D" w:rsidRDefault="00833B40" w:rsidP="00833B40">
      <w:pPr>
        <w:pStyle w:val="a0"/>
        <w:rPr>
          <w:rtl/>
        </w:rPr>
      </w:pPr>
      <w:bookmarkStart w:id="4" w:name="_Toc96620632"/>
      <w:r>
        <w:rPr>
          <w:rFonts w:hint="cs"/>
          <w:rtl/>
        </w:rPr>
        <w:t>معرفی</w:t>
      </w:r>
      <w:bookmarkEnd w:id="4"/>
    </w:p>
    <w:p w14:paraId="1C8F279B" w14:textId="7C8D0B32" w:rsidR="00833B40" w:rsidRDefault="00833B40" w:rsidP="00833B40">
      <w:pPr>
        <w:rPr>
          <w:rtl/>
        </w:rPr>
      </w:pPr>
      <w:r w:rsidRPr="00833B40">
        <w:rPr>
          <w:rFonts w:hint="cs"/>
          <w:rtl/>
        </w:rPr>
        <w:t>در سال</w:t>
      </w:r>
      <w:r w:rsidRPr="00833B40">
        <w:rPr>
          <w:rtl/>
        </w:rPr>
        <w:softHyphen/>
      </w:r>
      <w:r w:rsidRPr="00833B40">
        <w:rPr>
          <w:rFonts w:hint="cs"/>
          <w:rtl/>
        </w:rPr>
        <w:t xml:space="preserve">های </w:t>
      </w:r>
      <w:r>
        <w:rPr>
          <w:rFonts w:hint="cs"/>
          <w:rtl/>
        </w:rPr>
        <w:t>ا</w:t>
      </w:r>
      <w:r w:rsidRPr="00833B40">
        <w:rPr>
          <w:rFonts w:hint="cs"/>
          <w:rtl/>
        </w:rPr>
        <w:t>خیر، در مهندسی عمران نیز تحقیقات تحلیلی و آزمایشگاهی پیرامون بکار بستن این آلیاژها در سازه</w:t>
      </w:r>
      <w:r w:rsidRPr="00833B40">
        <w:rPr>
          <w:rtl/>
        </w:rPr>
        <w:softHyphen/>
      </w:r>
      <w:r w:rsidRPr="00833B40">
        <w:rPr>
          <w:rFonts w:hint="cs"/>
          <w:rtl/>
        </w:rPr>
        <w:t>های عمرانی صورت گرفته است [5]. آلیاژهای حافظه</w:t>
      </w:r>
      <w:r w:rsidRPr="00833B40">
        <w:rPr>
          <w:rtl/>
        </w:rPr>
        <w:softHyphen/>
      </w:r>
      <w:r w:rsidRPr="00833B40">
        <w:rPr>
          <w:rFonts w:hint="cs"/>
          <w:rtl/>
        </w:rPr>
        <w:t>دار شکلی به علت دارا بودن رفتارهای ویژه مانند رفتار سوپرالاستیک (بازیابی کامل کرنش حین بارگذاری و باربرداری به شکل یک منحنی هیستریس) و رفتار حافظه</w:t>
      </w:r>
      <w:r w:rsidRPr="00833B40">
        <w:rPr>
          <w:rtl/>
        </w:rPr>
        <w:softHyphen/>
      </w:r>
      <w:r w:rsidRPr="00833B40">
        <w:rPr>
          <w:rFonts w:hint="cs"/>
          <w:rtl/>
        </w:rPr>
        <w:t xml:space="preserve">داری (بازیابی کرنش در حین حرارت دادن در اثر استحاله فازی از فاز پایدار در دمای پایین به فاز پایدار در دمای بالا) در دهه اخیر مورد توجه محققین قرار گرفته است. این مواد علاوه بر </w:t>
      </w:r>
      <w:r w:rsidRPr="00833B40">
        <w:rPr>
          <w:rFonts w:hint="cs"/>
          <w:rtl/>
        </w:rPr>
        <w:lastRenderedPageBreak/>
        <w:t>رفتارهای فوق</w:t>
      </w:r>
      <w:r w:rsidRPr="00833B40">
        <w:rPr>
          <w:rtl/>
        </w:rPr>
        <w:softHyphen/>
      </w:r>
      <w:r w:rsidRPr="00833B40">
        <w:rPr>
          <w:rFonts w:hint="cs"/>
          <w:rtl/>
        </w:rPr>
        <w:t>الذکر دارای خصوصیات مناسب دیگری نیز مانند مقاومت بالا در برابر خستگی و خوردگی، پایداری رفتار تنش-کرنش و قابلیت استهلاک انرژی می</w:t>
      </w:r>
      <w:r w:rsidRPr="00833B40">
        <w:rPr>
          <w:rtl/>
        </w:rPr>
        <w:softHyphen/>
      </w:r>
      <w:r w:rsidRPr="00833B40">
        <w:rPr>
          <w:rFonts w:hint="cs"/>
          <w:rtl/>
        </w:rPr>
        <w:t>باشند [6].</w:t>
      </w:r>
    </w:p>
    <w:p w14:paraId="635C9F6F" w14:textId="4FC4850D" w:rsidR="00833B40" w:rsidRPr="00833B40" w:rsidRDefault="00833B40" w:rsidP="00833B40">
      <w:pPr>
        <w:rPr>
          <w:rtl/>
        </w:rPr>
      </w:pPr>
      <w:r w:rsidRPr="00833B40">
        <w:rPr>
          <w:rtl/>
        </w:rPr>
        <w:t>دماها</w:t>
      </w:r>
      <w:r w:rsidRPr="00833B40">
        <w:rPr>
          <w:rFonts w:hint="cs"/>
          <w:rtl/>
        </w:rPr>
        <w:t>ی</w:t>
      </w:r>
      <w:r w:rsidRPr="00833B40">
        <w:rPr>
          <w:rtl/>
        </w:rPr>
        <w:t xml:space="preserve"> استحاله در آل</w:t>
      </w:r>
      <w:r w:rsidRPr="00833B40">
        <w:rPr>
          <w:rFonts w:hint="cs"/>
          <w:rtl/>
        </w:rPr>
        <w:t>ی</w:t>
      </w:r>
      <w:r w:rsidRPr="00833B40">
        <w:rPr>
          <w:rFonts w:hint="eastAsia"/>
          <w:rtl/>
        </w:rPr>
        <w:t>اژ</w:t>
      </w:r>
      <w:r w:rsidRPr="00833B40">
        <w:rPr>
          <w:rtl/>
        </w:rPr>
        <w:t xml:space="preserve"> ن</w:t>
      </w:r>
      <w:r w:rsidRPr="00833B40">
        <w:rPr>
          <w:rFonts w:hint="cs"/>
          <w:rtl/>
        </w:rPr>
        <w:t>ی</w:t>
      </w:r>
      <w:r w:rsidRPr="00833B40">
        <w:rPr>
          <w:rFonts w:hint="eastAsia"/>
          <w:rtl/>
        </w:rPr>
        <w:t>کل</w:t>
      </w:r>
      <w:r w:rsidRPr="00833B40">
        <w:rPr>
          <w:rtl/>
        </w:rPr>
        <w:t xml:space="preserve"> ت</w:t>
      </w:r>
      <w:r w:rsidRPr="00833B40">
        <w:rPr>
          <w:rFonts w:hint="cs"/>
          <w:rtl/>
        </w:rPr>
        <w:t>ی</w:t>
      </w:r>
      <w:r w:rsidRPr="00833B40">
        <w:rPr>
          <w:rFonts w:hint="eastAsia"/>
          <w:rtl/>
        </w:rPr>
        <w:t>نان</w:t>
      </w:r>
      <w:r w:rsidRPr="00833B40">
        <w:rPr>
          <w:rFonts w:hint="cs"/>
          <w:rtl/>
        </w:rPr>
        <w:t>ی</w:t>
      </w:r>
      <w:r w:rsidRPr="00833B40">
        <w:rPr>
          <w:rFonts w:hint="eastAsia"/>
          <w:rtl/>
        </w:rPr>
        <w:t>وم</w:t>
      </w:r>
      <w:r w:rsidRPr="00833B40">
        <w:rPr>
          <w:rtl/>
        </w:rPr>
        <w:t xml:space="preserve"> (نا</w:t>
      </w:r>
      <w:r w:rsidRPr="00833B40">
        <w:rPr>
          <w:rFonts w:hint="cs"/>
          <w:rtl/>
        </w:rPr>
        <w:t>ی</w:t>
      </w:r>
      <w:r w:rsidRPr="00833B40">
        <w:rPr>
          <w:rFonts w:hint="eastAsia"/>
          <w:rtl/>
        </w:rPr>
        <w:t>ت</w:t>
      </w:r>
      <w:r w:rsidRPr="00833B40">
        <w:rPr>
          <w:rFonts w:hint="cs"/>
          <w:rtl/>
        </w:rPr>
        <w:t>ی</w:t>
      </w:r>
      <w:r w:rsidRPr="00833B40">
        <w:rPr>
          <w:rFonts w:hint="eastAsia"/>
          <w:rtl/>
        </w:rPr>
        <w:t>نول</w:t>
      </w:r>
      <w:r w:rsidRPr="00833B40">
        <w:rPr>
          <w:rtl/>
        </w:rPr>
        <w:t>) از اهم</w:t>
      </w:r>
      <w:r w:rsidRPr="00833B40">
        <w:rPr>
          <w:rFonts w:hint="cs"/>
          <w:rtl/>
        </w:rPr>
        <w:t>ی</w:t>
      </w:r>
      <w:r w:rsidRPr="00833B40">
        <w:rPr>
          <w:rFonts w:hint="eastAsia"/>
          <w:rtl/>
        </w:rPr>
        <w:t>ت</w:t>
      </w:r>
      <w:r w:rsidRPr="00833B40">
        <w:rPr>
          <w:rtl/>
        </w:rPr>
        <w:t xml:space="preserve"> </w:t>
      </w:r>
      <w:r>
        <w:rPr>
          <w:rFonts w:hint="cs"/>
          <w:rtl/>
        </w:rPr>
        <w:t>و</w:t>
      </w:r>
      <w:r w:rsidRPr="00833B40">
        <w:rPr>
          <w:rFonts w:hint="cs"/>
          <w:rtl/>
        </w:rPr>
        <w:t>ی</w:t>
      </w:r>
      <w:r w:rsidRPr="00833B40">
        <w:rPr>
          <w:rFonts w:hint="eastAsia"/>
          <w:rtl/>
        </w:rPr>
        <w:t>ژه</w:t>
      </w:r>
      <w:r>
        <w:rPr>
          <w:rFonts w:ascii="Cambria" w:hAnsi="Cambria" w:cs="Cambria"/>
          <w:rtl/>
        </w:rPr>
        <w:softHyphen/>
      </w:r>
      <w:r w:rsidRPr="00833B40">
        <w:rPr>
          <w:rFonts w:hint="cs"/>
          <w:rtl/>
        </w:rPr>
        <w:t>ای</w:t>
      </w:r>
      <w:r w:rsidRPr="00833B40">
        <w:rPr>
          <w:rtl/>
        </w:rPr>
        <w:t xml:space="preserve"> برخوردار هستند. به</w:t>
      </w:r>
      <w:r>
        <w:rPr>
          <w:rFonts w:ascii="Cambria" w:hAnsi="Cambria" w:cs="Cambria"/>
          <w:rtl/>
        </w:rPr>
        <w:softHyphen/>
      </w:r>
      <w:r w:rsidRPr="00833B40">
        <w:rPr>
          <w:rFonts w:hint="cs"/>
          <w:rtl/>
        </w:rPr>
        <w:t>گونه</w:t>
      </w:r>
      <w:r>
        <w:rPr>
          <w:rFonts w:ascii="Cambria" w:hAnsi="Cambria" w:cs="Cambria"/>
          <w:rtl/>
        </w:rPr>
        <w:softHyphen/>
      </w:r>
      <w:r w:rsidRPr="00833B40">
        <w:rPr>
          <w:rFonts w:hint="cs"/>
          <w:rtl/>
        </w:rPr>
        <w:t>ای</w:t>
      </w:r>
      <w:r w:rsidRPr="00833B40">
        <w:rPr>
          <w:rtl/>
        </w:rPr>
        <w:t xml:space="preserve"> که طبقه</w:t>
      </w:r>
      <w:r>
        <w:rPr>
          <w:rFonts w:ascii="Cambria" w:hAnsi="Cambria" w:cs="Cambria"/>
          <w:rtl/>
        </w:rPr>
        <w:softHyphen/>
      </w:r>
      <w:r w:rsidRPr="00833B40">
        <w:rPr>
          <w:rFonts w:hint="cs"/>
          <w:rtl/>
        </w:rPr>
        <w:t>بندی</w:t>
      </w:r>
      <w:r w:rsidRPr="00833B40">
        <w:rPr>
          <w:rtl/>
        </w:rPr>
        <w:t xml:space="preserve"> رده</w:t>
      </w:r>
      <w:r>
        <w:rPr>
          <w:rFonts w:ascii="Cambria" w:hAnsi="Cambria" w:cs="Cambria"/>
          <w:rtl/>
        </w:rPr>
        <w:softHyphen/>
      </w:r>
      <w:r w:rsidRPr="00833B40">
        <w:rPr>
          <w:rFonts w:hint="cs"/>
          <w:rtl/>
        </w:rPr>
        <w:t>های</w:t>
      </w:r>
      <w:r w:rsidRPr="00833B40">
        <w:rPr>
          <w:rtl/>
        </w:rPr>
        <w:t xml:space="preserve"> مختلف آل</w:t>
      </w:r>
      <w:r w:rsidRPr="00833B40">
        <w:rPr>
          <w:rFonts w:hint="cs"/>
          <w:rtl/>
        </w:rPr>
        <w:t>ی</w:t>
      </w:r>
      <w:r>
        <w:rPr>
          <w:rFonts w:hint="cs"/>
          <w:rtl/>
        </w:rPr>
        <w:t>ا</w:t>
      </w:r>
      <w:r w:rsidRPr="00833B40">
        <w:rPr>
          <w:rFonts w:hint="eastAsia"/>
          <w:rtl/>
        </w:rPr>
        <w:t>ژ</w:t>
      </w:r>
      <w:r w:rsidRPr="00833B40">
        <w:rPr>
          <w:rtl/>
        </w:rPr>
        <w:t xml:space="preserve"> جهت کاربرد</w:t>
      </w:r>
      <w:r w:rsidRPr="00833B40">
        <w:rPr>
          <w:rFonts w:hint="cs"/>
          <w:rtl/>
        </w:rPr>
        <w:t>ی</w:t>
      </w:r>
      <w:r w:rsidRPr="00833B40">
        <w:rPr>
          <w:rtl/>
        </w:rPr>
        <w:t xml:space="preserve"> مشخص بر اساس دماها</w:t>
      </w:r>
      <w:r w:rsidRPr="00833B40">
        <w:rPr>
          <w:rFonts w:hint="cs"/>
          <w:rtl/>
        </w:rPr>
        <w:t>ی</w:t>
      </w:r>
      <w:r w:rsidRPr="00833B40">
        <w:rPr>
          <w:rtl/>
        </w:rPr>
        <w:t xml:space="preserve"> استحاله صورت م</w:t>
      </w:r>
      <w:r w:rsidRPr="00833B40">
        <w:rPr>
          <w:rFonts w:hint="cs"/>
          <w:rtl/>
        </w:rPr>
        <w:t>ی</w:t>
      </w:r>
      <w:r>
        <w:rPr>
          <w:rFonts w:ascii="Cambria" w:hAnsi="Cambria" w:cs="Cambria"/>
          <w:rtl/>
        </w:rPr>
        <w:softHyphen/>
      </w:r>
      <w:r w:rsidRPr="00833B40">
        <w:rPr>
          <w:rFonts w:hint="cs"/>
          <w:rtl/>
        </w:rPr>
        <w:t>گی</w:t>
      </w:r>
      <w:r w:rsidRPr="00833B40">
        <w:rPr>
          <w:rFonts w:hint="eastAsia"/>
          <w:rtl/>
        </w:rPr>
        <w:t>رد</w:t>
      </w:r>
      <w:r w:rsidRPr="00833B40">
        <w:rPr>
          <w:rtl/>
        </w:rPr>
        <w:t>. ترک</w:t>
      </w:r>
      <w:r w:rsidRPr="00833B40">
        <w:rPr>
          <w:rFonts w:hint="cs"/>
          <w:rtl/>
        </w:rPr>
        <w:t>ی</w:t>
      </w:r>
      <w:r w:rsidRPr="00833B40">
        <w:rPr>
          <w:rFonts w:hint="eastAsia"/>
          <w:rtl/>
        </w:rPr>
        <w:t>ب</w:t>
      </w:r>
      <w:r w:rsidRPr="00833B40">
        <w:rPr>
          <w:rtl/>
        </w:rPr>
        <w:t xml:space="preserve"> ش</w:t>
      </w:r>
      <w:r w:rsidRPr="00833B40">
        <w:rPr>
          <w:rFonts w:hint="cs"/>
          <w:rtl/>
        </w:rPr>
        <w:t>ی</w:t>
      </w:r>
      <w:r w:rsidRPr="00833B40">
        <w:rPr>
          <w:rFonts w:hint="eastAsia"/>
          <w:rtl/>
        </w:rPr>
        <w:t>م</w:t>
      </w:r>
      <w:r w:rsidRPr="00833B40">
        <w:rPr>
          <w:rFonts w:hint="cs"/>
          <w:rtl/>
        </w:rPr>
        <w:t>ی</w:t>
      </w:r>
      <w:r w:rsidRPr="00833B40">
        <w:rPr>
          <w:rFonts w:hint="eastAsia"/>
          <w:rtl/>
        </w:rPr>
        <w:t>ا</w:t>
      </w:r>
      <w:r w:rsidRPr="00833B40">
        <w:rPr>
          <w:rFonts w:hint="cs"/>
          <w:rtl/>
        </w:rPr>
        <w:t>یی</w:t>
      </w:r>
      <w:r w:rsidRPr="00833B40">
        <w:rPr>
          <w:rtl/>
        </w:rPr>
        <w:t xml:space="preserve"> آل</w:t>
      </w:r>
      <w:r w:rsidRPr="00833B40">
        <w:rPr>
          <w:rFonts w:hint="cs"/>
          <w:rtl/>
        </w:rPr>
        <w:t>ی</w:t>
      </w:r>
      <w:r w:rsidRPr="00833B40">
        <w:rPr>
          <w:rFonts w:hint="eastAsia"/>
          <w:rtl/>
        </w:rPr>
        <w:t>اژ</w:t>
      </w:r>
      <w:r w:rsidRPr="00833B40">
        <w:rPr>
          <w:rtl/>
        </w:rPr>
        <w:t xml:space="preserve"> حافظه</w:t>
      </w:r>
      <w:r>
        <w:rPr>
          <w:rFonts w:ascii="Cambria" w:hAnsi="Cambria" w:cs="Cambria"/>
          <w:rtl/>
        </w:rPr>
        <w:softHyphen/>
      </w:r>
      <w:r w:rsidRPr="00833B40">
        <w:rPr>
          <w:rFonts w:hint="cs"/>
          <w:rtl/>
        </w:rPr>
        <w:t>دار</w:t>
      </w:r>
      <w:r w:rsidRPr="00833B40">
        <w:rPr>
          <w:rtl/>
        </w:rPr>
        <w:t xml:space="preserve"> </w:t>
      </w:r>
      <w:r w:rsidRPr="00833B40">
        <w:rPr>
          <w:rFonts w:hint="cs"/>
          <w:rtl/>
        </w:rPr>
        <w:t>نای</w:t>
      </w:r>
      <w:r w:rsidRPr="00833B40">
        <w:rPr>
          <w:rFonts w:hint="eastAsia"/>
          <w:rtl/>
        </w:rPr>
        <w:t>ت</w:t>
      </w:r>
      <w:r w:rsidRPr="00833B40">
        <w:rPr>
          <w:rFonts w:hint="cs"/>
          <w:rtl/>
        </w:rPr>
        <w:t>ی</w:t>
      </w:r>
      <w:r w:rsidRPr="00833B40">
        <w:rPr>
          <w:rFonts w:hint="eastAsia"/>
          <w:rtl/>
        </w:rPr>
        <w:t>نول</w:t>
      </w:r>
      <w:r w:rsidRPr="00833B40">
        <w:rPr>
          <w:rtl/>
        </w:rPr>
        <w:t xml:space="preserve"> تاث</w:t>
      </w:r>
      <w:r w:rsidRPr="00833B40">
        <w:rPr>
          <w:rFonts w:hint="cs"/>
          <w:rtl/>
        </w:rPr>
        <w:t>ی</w:t>
      </w:r>
      <w:r w:rsidRPr="00833B40">
        <w:rPr>
          <w:rFonts w:hint="eastAsia"/>
          <w:rtl/>
        </w:rPr>
        <w:t>ر</w:t>
      </w:r>
      <w:r w:rsidRPr="00833B40">
        <w:rPr>
          <w:rtl/>
        </w:rPr>
        <w:t xml:space="preserve"> بس</w:t>
      </w:r>
      <w:r w:rsidRPr="00833B40">
        <w:rPr>
          <w:rFonts w:hint="cs"/>
          <w:rtl/>
        </w:rPr>
        <w:t>ی</w:t>
      </w:r>
      <w:r w:rsidRPr="00833B40">
        <w:rPr>
          <w:rFonts w:hint="eastAsia"/>
          <w:rtl/>
        </w:rPr>
        <w:t>ار</w:t>
      </w:r>
      <w:r w:rsidRPr="00833B40">
        <w:rPr>
          <w:rFonts w:hint="cs"/>
          <w:rtl/>
        </w:rPr>
        <w:t>ی</w:t>
      </w:r>
      <w:r w:rsidRPr="00833B40">
        <w:rPr>
          <w:rtl/>
        </w:rPr>
        <w:t xml:space="preserve"> در دماها</w:t>
      </w:r>
      <w:r w:rsidRPr="00833B40">
        <w:rPr>
          <w:rFonts w:hint="cs"/>
          <w:rtl/>
        </w:rPr>
        <w:t>ی</w:t>
      </w:r>
      <w:r w:rsidRPr="00833B40">
        <w:rPr>
          <w:rtl/>
        </w:rPr>
        <w:t xml:space="preserve"> استحاله دارد. </w:t>
      </w:r>
      <w:r w:rsidRPr="00833B40">
        <w:rPr>
          <w:rFonts w:hint="eastAsia"/>
          <w:rtl/>
        </w:rPr>
        <w:t>به</w:t>
      </w:r>
      <w:r>
        <w:rPr>
          <w:rFonts w:ascii="Cambria" w:hAnsi="Cambria" w:cs="Cambria"/>
          <w:rtl/>
        </w:rPr>
        <w:softHyphen/>
      </w:r>
      <w:r w:rsidRPr="00833B40">
        <w:rPr>
          <w:rFonts w:hint="cs"/>
          <w:rtl/>
        </w:rPr>
        <w:t>طوری</w:t>
      </w:r>
      <w:r>
        <w:rPr>
          <w:rFonts w:ascii="Cambria" w:hAnsi="Cambria" w:cs="Cambria"/>
          <w:rtl/>
        </w:rPr>
        <w:softHyphen/>
      </w:r>
      <w:r w:rsidRPr="00833B40">
        <w:rPr>
          <w:rFonts w:hint="cs"/>
          <w:rtl/>
        </w:rPr>
        <w:t>که</w:t>
      </w:r>
      <w:r w:rsidRPr="00833B40">
        <w:rPr>
          <w:rtl/>
        </w:rPr>
        <w:t xml:space="preserve"> 1 درصد اتم</w:t>
      </w:r>
      <w:r w:rsidRPr="00833B40">
        <w:rPr>
          <w:rFonts w:hint="cs"/>
          <w:rtl/>
        </w:rPr>
        <w:t>ی</w:t>
      </w:r>
      <w:r w:rsidRPr="00833B40">
        <w:rPr>
          <w:rtl/>
        </w:rPr>
        <w:t xml:space="preserve"> تغ</w:t>
      </w:r>
      <w:r w:rsidRPr="00833B40">
        <w:rPr>
          <w:rFonts w:hint="cs"/>
          <w:rtl/>
        </w:rPr>
        <w:t>یی</w:t>
      </w:r>
      <w:r w:rsidRPr="00833B40">
        <w:rPr>
          <w:rFonts w:hint="eastAsia"/>
          <w:rtl/>
        </w:rPr>
        <w:t>ر</w:t>
      </w:r>
      <w:r w:rsidRPr="00833B40">
        <w:rPr>
          <w:rtl/>
        </w:rPr>
        <w:t xml:space="preserve"> در ترک</w:t>
      </w:r>
      <w:r w:rsidRPr="00833B40">
        <w:rPr>
          <w:rFonts w:hint="cs"/>
          <w:rtl/>
        </w:rPr>
        <w:t>ی</w:t>
      </w:r>
      <w:r w:rsidRPr="00833B40">
        <w:rPr>
          <w:rFonts w:hint="eastAsia"/>
          <w:rtl/>
        </w:rPr>
        <w:t>ب</w:t>
      </w:r>
      <w:r w:rsidRPr="00833B40">
        <w:rPr>
          <w:rtl/>
        </w:rPr>
        <w:t xml:space="preserve"> ش</w:t>
      </w:r>
      <w:r w:rsidRPr="00833B40">
        <w:rPr>
          <w:rFonts w:hint="cs"/>
          <w:rtl/>
        </w:rPr>
        <w:t>ی</w:t>
      </w:r>
      <w:r w:rsidRPr="00833B40">
        <w:rPr>
          <w:rFonts w:hint="eastAsia"/>
          <w:rtl/>
        </w:rPr>
        <w:t>م</w:t>
      </w:r>
      <w:r w:rsidRPr="00833B40">
        <w:rPr>
          <w:rFonts w:hint="cs"/>
          <w:rtl/>
        </w:rPr>
        <w:t>ی</w:t>
      </w:r>
      <w:r w:rsidRPr="00833B40">
        <w:rPr>
          <w:rFonts w:hint="eastAsia"/>
          <w:rtl/>
        </w:rPr>
        <w:t>ا</w:t>
      </w:r>
      <w:r w:rsidRPr="00833B40">
        <w:rPr>
          <w:rFonts w:hint="cs"/>
          <w:rtl/>
        </w:rPr>
        <w:t>یی</w:t>
      </w:r>
      <w:r w:rsidRPr="00833B40">
        <w:rPr>
          <w:rtl/>
        </w:rPr>
        <w:t xml:space="preserve"> باعث 100 درجه سانت</w:t>
      </w:r>
      <w:r w:rsidRPr="00833B40">
        <w:rPr>
          <w:rFonts w:hint="cs"/>
          <w:rtl/>
        </w:rPr>
        <w:t>ی</w:t>
      </w:r>
      <w:r>
        <w:rPr>
          <w:rFonts w:ascii="Cambria" w:hAnsi="Cambria" w:cs="Cambria"/>
          <w:rtl/>
        </w:rPr>
        <w:softHyphen/>
      </w:r>
      <w:r w:rsidRPr="00833B40">
        <w:rPr>
          <w:rFonts w:hint="cs"/>
          <w:rtl/>
        </w:rPr>
        <w:t>گراد</w:t>
      </w:r>
      <w:r w:rsidRPr="00833B40">
        <w:rPr>
          <w:rtl/>
        </w:rPr>
        <w:t xml:space="preserve"> تغ</w:t>
      </w:r>
      <w:r w:rsidRPr="00833B40">
        <w:rPr>
          <w:rFonts w:hint="cs"/>
          <w:rtl/>
        </w:rPr>
        <w:t>یی</w:t>
      </w:r>
      <w:r w:rsidRPr="00833B40">
        <w:rPr>
          <w:rFonts w:hint="eastAsia"/>
          <w:rtl/>
        </w:rPr>
        <w:t>ر</w:t>
      </w:r>
      <w:r w:rsidRPr="00833B40">
        <w:rPr>
          <w:rtl/>
        </w:rPr>
        <w:t xml:space="preserve"> بر دما</w:t>
      </w:r>
      <w:r w:rsidRPr="00833B40">
        <w:rPr>
          <w:rFonts w:hint="cs"/>
          <w:rtl/>
        </w:rPr>
        <w:t>ی</w:t>
      </w:r>
      <w:r w:rsidRPr="00833B40">
        <w:rPr>
          <w:rtl/>
        </w:rPr>
        <w:t xml:space="preserve"> استحاله م</w:t>
      </w:r>
      <w:r w:rsidRPr="00833B40">
        <w:rPr>
          <w:rFonts w:hint="cs"/>
          <w:rtl/>
        </w:rPr>
        <w:t>ی</w:t>
      </w:r>
      <w:r>
        <w:rPr>
          <w:rFonts w:ascii="Cambria" w:hAnsi="Cambria" w:cs="Cambria"/>
          <w:rtl/>
        </w:rPr>
        <w:softHyphen/>
      </w:r>
      <w:r w:rsidRPr="00833B40">
        <w:rPr>
          <w:rFonts w:hint="cs"/>
          <w:rtl/>
        </w:rPr>
        <w:t>گردد</w:t>
      </w:r>
      <w:r w:rsidRPr="00833B40">
        <w:rPr>
          <w:rtl/>
        </w:rPr>
        <w:t>. از لحاظ تکنولوژ</w:t>
      </w:r>
      <w:r w:rsidRPr="00833B40">
        <w:rPr>
          <w:rFonts w:hint="cs"/>
          <w:rtl/>
        </w:rPr>
        <w:t>ی</w:t>
      </w:r>
      <w:r w:rsidRPr="00833B40">
        <w:rPr>
          <w:rtl/>
        </w:rPr>
        <w:t xml:space="preserve"> کنترل دق</w:t>
      </w:r>
      <w:r w:rsidRPr="00833B40">
        <w:rPr>
          <w:rFonts w:hint="cs"/>
          <w:rtl/>
        </w:rPr>
        <w:t>ی</w:t>
      </w:r>
      <w:r w:rsidRPr="00833B40">
        <w:rPr>
          <w:rFonts w:hint="eastAsia"/>
          <w:rtl/>
        </w:rPr>
        <w:t>ق</w:t>
      </w:r>
      <w:r w:rsidRPr="00833B40">
        <w:rPr>
          <w:rtl/>
        </w:rPr>
        <w:t xml:space="preserve"> ترکب ا</w:t>
      </w:r>
      <w:r w:rsidRPr="00833B40">
        <w:rPr>
          <w:rFonts w:hint="cs"/>
          <w:rtl/>
        </w:rPr>
        <w:t>ی</w:t>
      </w:r>
      <w:r w:rsidRPr="00833B40">
        <w:rPr>
          <w:rFonts w:hint="eastAsia"/>
          <w:rtl/>
        </w:rPr>
        <w:t>ن</w:t>
      </w:r>
      <w:r w:rsidRPr="00833B40">
        <w:rPr>
          <w:rtl/>
        </w:rPr>
        <w:t xml:space="preserve"> آل</w:t>
      </w:r>
      <w:r w:rsidRPr="00833B40">
        <w:rPr>
          <w:rFonts w:hint="cs"/>
          <w:rtl/>
        </w:rPr>
        <w:t>ی</w:t>
      </w:r>
      <w:r w:rsidRPr="00833B40">
        <w:rPr>
          <w:rFonts w:hint="eastAsia"/>
          <w:rtl/>
        </w:rPr>
        <w:t>اژها</w:t>
      </w:r>
      <w:r w:rsidRPr="00833B40">
        <w:rPr>
          <w:rtl/>
        </w:rPr>
        <w:t xml:space="preserve"> کار</w:t>
      </w:r>
      <w:r w:rsidRPr="00833B40">
        <w:rPr>
          <w:rFonts w:hint="cs"/>
          <w:rtl/>
        </w:rPr>
        <w:t>ی</w:t>
      </w:r>
      <w:r w:rsidRPr="00833B40">
        <w:rPr>
          <w:rtl/>
        </w:rPr>
        <w:t xml:space="preserve"> دشوار است [7].</w:t>
      </w:r>
    </w:p>
    <w:p w14:paraId="57D82171" w14:textId="078F8773" w:rsidR="00DA108D" w:rsidRDefault="00833B40" w:rsidP="00833B40">
      <w:pPr>
        <w:pStyle w:val="a0"/>
        <w:rPr>
          <w:rtl/>
          <w:lang w:bidi="fa-IR"/>
        </w:rPr>
      </w:pPr>
      <w:bookmarkStart w:id="5" w:name="_Toc96620633"/>
      <w:r>
        <w:rPr>
          <w:rFonts w:hint="cs"/>
          <w:rtl/>
          <w:lang w:bidi="fa-IR"/>
        </w:rPr>
        <w:t>تاریخچه</w:t>
      </w:r>
      <w:bookmarkEnd w:id="5"/>
      <w:r>
        <w:rPr>
          <w:rFonts w:hint="cs"/>
          <w:rtl/>
          <w:lang w:bidi="fa-IR"/>
        </w:rPr>
        <w:t xml:space="preserve"> </w:t>
      </w:r>
    </w:p>
    <w:p w14:paraId="4701FBB8" w14:textId="6C49EFD6" w:rsidR="00833B40" w:rsidRPr="00833B40" w:rsidRDefault="00833B40" w:rsidP="00833B40">
      <w:pPr>
        <w:pStyle w:val="1"/>
        <w:rPr>
          <w:sz w:val="28"/>
          <w:rtl/>
        </w:rPr>
      </w:pPr>
      <w:r w:rsidRPr="00833B40">
        <w:rPr>
          <w:rFonts w:hint="cs"/>
          <w:sz w:val="28"/>
          <w:rtl/>
        </w:rPr>
        <w:t>آلیاژهای حافظه</w:t>
      </w:r>
      <w:r w:rsidRPr="00833B40">
        <w:rPr>
          <w:sz w:val="28"/>
          <w:rtl/>
        </w:rPr>
        <w:softHyphen/>
      </w:r>
      <w:r w:rsidRPr="00833B40">
        <w:rPr>
          <w:rFonts w:hint="cs"/>
          <w:sz w:val="28"/>
          <w:rtl/>
        </w:rPr>
        <w:t>دار شکلی اولین بار در سال 1932 شناسایی شدند اما تحقیق</w:t>
      </w:r>
      <w:r w:rsidRPr="00833B40">
        <w:rPr>
          <w:sz w:val="28"/>
          <w:rtl/>
        </w:rPr>
        <w:softHyphen/>
      </w:r>
      <w:r w:rsidRPr="00833B40">
        <w:rPr>
          <w:rFonts w:hint="cs"/>
          <w:sz w:val="28"/>
          <w:rtl/>
        </w:rPr>
        <w:t>های گسترده</w:t>
      </w:r>
      <w:r w:rsidRPr="00833B40">
        <w:rPr>
          <w:sz w:val="28"/>
          <w:rtl/>
        </w:rPr>
        <w:softHyphen/>
      </w:r>
      <w:r w:rsidRPr="00833B40">
        <w:rPr>
          <w:rFonts w:hint="cs"/>
          <w:sz w:val="28"/>
          <w:rtl/>
        </w:rPr>
        <w:t>تر و کاربردهای عملی آن</w:t>
      </w:r>
      <w:r w:rsidRPr="00833B40">
        <w:rPr>
          <w:sz w:val="28"/>
          <w:rtl/>
        </w:rPr>
        <w:softHyphen/>
      </w:r>
      <w:r w:rsidRPr="00833B40">
        <w:rPr>
          <w:rFonts w:hint="cs"/>
          <w:sz w:val="28"/>
          <w:rtl/>
        </w:rPr>
        <w:t>ها بعد سال 1962 بروز پیدا کرد. در سال 1932 اولاندر</w:t>
      </w:r>
      <w:r w:rsidRPr="00833B40">
        <w:rPr>
          <w:b/>
          <w:bCs/>
          <w:sz w:val="28"/>
          <w:vertAlign w:val="superscript"/>
          <w:rtl/>
        </w:rPr>
        <w:footnoteReference w:id="4"/>
      </w:r>
      <w:r w:rsidRPr="00833B40">
        <w:rPr>
          <w:rFonts w:hint="cs"/>
          <w:sz w:val="28"/>
          <w:rtl/>
        </w:rPr>
        <w:t xml:space="preserve"> دانشمند سوئدی برای اولین بار رفتار سوپرالاستیک</w:t>
      </w:r>
      <w:r w:rsidRPr="00833B40">
        <w:rPr>
          <w:b/>
          <w:bCs/>
          <w:sz w:val="28"/>
          <w:vertAlign w:val="superscript"/>
          <w:rtl/>
        </w:rPr>
        <w:footnoteReference w:id="5"/>
      </w:r>
      <w:r w:rsidRPr="00833B40">
        <w:rPr>
          <w:rFonts w:hint="cs"/>
          <w:sz w:val="28"/>
          <w:rtl/>
        </w:rPr>
        <w:t xml:space="preserve"> ماده</w:t>
      </w:r>
      <w:r w:rsidRPr="00833B40">
        <w:rPr>
          <w:sz w:val="28"/>
          <w:rtl/>
        </w:rPr>
        <w:softHyphen/>
      </w:r>
      <w:r w:rsidRPr="00833B40">
        <w:rPr>
          <w:rFonts w:hint="cs"/>
          <w:sz w:val="28"/>
          <w:rtl/>
        </w:rPr>
        <w:t xml:space="preserve">ی </w:t>
      </w:r>
      <w:r w:rsidRPr="00833B40">
        <w:rPr>
          <w:sz w:val="28"/>
          <w:lang w:bidi="fa-IR"/>
        </w:rPr>
        <w:t>AuCd</w:t>
      </w:r>
      <w:r w:rsidRPr="00833B40">
        <w:rPr>
          <w:rFonts w:hint="cs"/>
          <w:sz w:val="28"/>
          <w:rtl/>
        </w:rPr>
        <w:t xml:space="preserve"> را کشف کرد [8]. سپس در سال 1938 گرینفگر و مورادیان</w:t>
      </w:r>
      <w:r w:rsidRPr="00833B40">
        <w:rPr>
          <w:b/>
          <w:bCs/>
          <w:sz w:val="28"/>
          <w:vertAlign w:val="superscript"/>
          <w:rtl/>
        </w:rPr>
        <w:footnoteReference w:id="6"/>
      </w:r>
      <w:r w:rsidRPr="00833B40">
        <w:rPr>
          <w:rFonts w:hint="cs"/>
          <w:sz w:val="28"/>
          <w:rtl/>
        </w:rPr>
        <w:t xml:space="preserve"> وابستگی فاز مارتنزینی به دما را کشف کردند </w:t>
      </w:r>
      <w:r>
        <w:rPr>
          <w:sz w:val="28"/>
        </w:rPr>
        <w:t>]</w:t>
      </w:r>
      <w:r w:rsidRPr="00833B40">
        <w:rPr>
          <w:rFonts w:hint="cs"/>
          <w:sz w:val="28"/>
          <w:rtl/>
        </w:rPr>
        <w:t>9</w:t>
      </w:r>
      <w:r>
        <w:rPr>
          <w:sz w:val="28"/>
        </w:rPr>
        <w:t>[</w:t>
      </w:r>
      <w:r w:rsidRPr="00833B40">
        <w:rPr>
          <w:rFonts w:hint="cs"/>
          <w:sz w:val="28"/>
          <w:rtl/>
        </w:rPr>
        <w:t>. چانگ و رد در سال 1951 رفتار ترموالاستیک</w:t>
      </w:r>
      <w:r w:rsidRPr="00833B40">
        <w:rPr>
          <w:b/>
          <w:bCs/>
          <w:sz w:val="28"/>
          <w:vertAlign w:val="superscript"/>
          <w:rtl/>
        </w:rPr>
        <w:footnoteReference w:id="7"/>
      </w:r>
      <w:r w:rsidRPr="00833B40">
        <w:rPr>
          <w:rFonts w:hint="cs"/>
          <w:sz w:val="28"/>
          <w:rtl/>
        </w:rPr>
        <w:t xml:space="preserve"> فاز مارتنزیت را کشف کردند که این کشف یک پیشرفت عظیم برای کشف اثر حافظه</w:t>
      </w:r>
      <w:r w:rsidRPr="00833B40">
        <w:rPr>
          <w:sz w:val="28"/>
          <w:rtl/>
        </w:rPr>
        <w:softHyphen/>
      </w:r>
      <w:r w:rsidRPr="00833B40">
        <w:rPr>
          <w:rFonts w:hint="cs"/>
          <w:sz w:val="28"/>
          <w:rtl/>
        </w:rPr>
        <w:t>داری بود [10]. بوهلر و همکارانش</w:t>
      </w:r>
      <w:r w:rsidRPr="00833B40">
        <w:rPr>
          <w:b/>
          <w:bCs/>
          <w:sz w:val="28"/>
          <w:vertAlign w:val="superscript"/>
          <w:rtl/>
        </w:rPr>
        <w:footnoteReference w:id="8"/>
      </w:r>
      <w:r w:rsidRPr="00833B40">
        <w:rPr>
          <w:rFonts w:hint="cs"/>
          <w:sz w:val="28"/>
          <w:rtl/>
        </w:rPr>
        <w:t xml:space="preserve"> در سال 1967 در آزمایشگاه اوردتنس ناوبری آمریکا</w:t>
      </w:r>
      <w:r w:rsidRPr="00833B40">
        <w:rPr>
          <w:b/>
          <w:bCs/>
          <w:sz w:val="28"/>
          <w:vertAlign w:val="superscript"/>
          <w:rtl/>
        </w:rPr>
        <w:footnoteReference w:id="9"/>
      </w:r>
      <w:r w:rsidRPr="00833B40">
        <w:rPr>
          <w:rFonts w:hint="cs"/>
          <w:sz w:val="28"/>
          <w:rtl/>
        </w:rPr>
        <w:t xml:space="preserve"> توانستند اثر حافظه</w:t>
      </w:r>
      <w:r w:rsidRPr="00833B40">
        <w:rPr>
          <w:sz w:val="28"/>
          <w:rtl/>
        </w:rPr>
        <w:softHyphen/>
      </w:r>
      <w:r w:rsidRPr="00833B40">
        <w:rPr>
          <w:rFonts w:hint="cs"/>
          <w:sz w:val="28"/>
          <w:rtl/>
        </w:rPr>
        <w:t>داری را برای آلیاژ نیکل-تینانیوم نشان دهند. در این تحقیق یک سیم خم</w:t>
      </w:r>
      <w:r w:rsidRPr="00833B40">
        <w:rPr>
          <w:sz w:val="28"/>
          <w:rtl/>
        </w:rPr>
        <w:softHyphen/>
      </w:r>
      <w:r w:rsidRPr="00833B40">
        <w:rPr>
          <w:rFonts w:hint="cs"/>
          <w:sz w:val="28"/>
          <w:rtl/>
        </w:rPr>
        <w:t>شده</w:t>
      </w:r>
      <w:r w:rsidRPr="00833B40">
        <w:rPr>
          <w:sz w:val="28"/>
          <w:rtl/>
        </w:rPr>
        <w:softHyphen/>
      </w:r>
      <w:r w:rsidRPr="00833B40">
        <w:rPr>
          <w:sz w:val="28"/>
          <w:rtl/>
        </w:rPr>
        <w:softHyphen/>
      </w:r>
      <w:r w:rsidRPr="00833B40">
        <w:rPr>
          <w:rFonts w:hint="cs"/>
          <w:sz w:val="28"/>
          <w:rtl/>
        </w:rPr>
        <w:t>ی نایتینول</w:t>
      </w:r>
      <w:r w:rsidRPr="00833B40">
        <w:rPr>
          <w:b/>
          <w:bCs/>
          <w:sz w:val="28"/>
          <w:vertAlign w:val="superscript"/>
          <w:rtl/>
        </w:rPr>
        <w:footnoteReference w:id="10"/>
      </w:r>
      <w:r w:rsidRPr="00833B40">
        <w:rPr>
          <w:rFonts w:hint="cs"/>
          <w:sz w:val="28"/>
          <w:rtl/>
        </w:rPr>
        <w:t xml:space="preserve"> به کمک دما به حالت اولیه خود بازگشت. از این تاریخ به بعد محققین بسیاری به بررسی کامل</w:t>
      </w:r>
      <w:r w:rsidRPr="00833B40">
        <w:rPr>
          <w:sz w:val="28"/>
          <w:rtl/>
        </w:rPr>
        <w:softHyphen/>
      </w:r>
      <w:r w:rsidRPr="00833B40">
        <w:rPr>
          <w:rFonts w:hint="cs"/>
          <w:sz w:val="28"/>
          <w:rtl/>
        </w:rPr>
        <w:t>تر رفتار این مواد، کشف کاربردهای مختلف و ارائه مدل</w:t>
      </w:r>
      <w:r w:rsidRPr="00833B40">
        <w:rPr>
          <w:sz w:val="28"/>
          <w:rtl/>
        </w:rPr>
        <w:softHyphen/>
      </w:r>
      <w:r w:rsidRPr="00833B40">
        <w:rPr>
          <w:rFonts w:hint="cs"/>
          <w:sz w:val="28"/>
          <w:rtl/>
        </w:rPr>
        <w:t>های رفتاری مختلف برای این مواد پرداختند.</w:t>
      </w:r>
    </w:p>
    <w:p w14:paraId="3222A8DF" w14:textId="77777777" w:rsidR="00833B40" w:rsidRPr="00833B40" w:rsidRDefault="00833B40" w:rsidP="00833B40">
      <w:pPr>
        <w:pStyle w:val="1"/>
        <w:rPr>
          <w:sz w:val="28"/>
          <w:rtl/>
        </w:rPr>
      </w:pPr>
      <w:r w:rsidRPr="00833B40">
        <w:rPr>
          <w:rFonts w:hint="cs"/>
          <w:sz w:val="28"/>
          <w:rtl/>
        </w:rPr>
        <w:lastRenderedPageBreak/>
        <w:t>در میان مواد مختلف حافظه</w:t>
      </w:r>
      <w:r w:rsidRPr="00833B40">
        <w:rPr>
          <w:sz w:val="28"/>
          <w:rtl/>
        </w:rPr>
        <w:softHyphen/>
      </w:r>
      <w:r w:rsidRPr="00833B40">
        <w:rPr>
          <w:rFonts w:hint="cs"/>
          <w:sz w:val="28"/>
          <w:rtl/>
        </w:rPr>
        <w:t>دار، تنها آلیاژهای بر پایه نیکل-تینانیوم و آلیاژهای بر پایه مس از اهمیت مهندسی برخوردار هستند. اگرچه رقابت اولیه بین این دو دسته از مواد به برتری آلیاژهای بر پایه نیکل-تیتانیوم به علت رفتار سوپرالاستیک بهتر، وابستگی کمتر به دما و مقاومت بالاتر در برابر خستگی و خوردگی این مواد منجر شده است در سال</w:t>
      </w:r>
      <w:r w:rsidRPr="00833B40">
        <w:rPr>
          <w:sz w:val="28"/>
          <w:rtl/>
        </w:rPr>
        <w:softHyphen/>
      </w:r>
      <w:r w:rsidRPr="00833B40">
        <w:rPr>
          <w:rFonts w:hint="cs"/>
          <w:sz w:val="28"/>
          <w:rtl/>
        </w:rPr>
        <w:t>های اخیر آلیاژهای بر پایه فولاد نیز به خاطر دسترسی بیشتر این ماده و هزینه تمام شده کمتر آن مورد توجه قرار گرفته است [11].</w:t>
      </w:r>
    </w:p>
    <w:p w14:paraId="1831438F" w14:textId="07E3093C" w:rsidR="00833B40" w:rsidRDefault="00833B40" w:rsidP="00833B40">
      <w:pPr>
        <w:pStyle w:val="a0"/>
        <w:rPr>
          <w:rtl/>
        </w:rPr>
      </w:pPr>
      <w:bookmarkStart w:id="6" w:name="_Toc96620634"/>
      <w:r>
        <w:rPr>
          <w:rFonts w:hint="cs"/>
          <w:rtl/>
        </w:rPr>
        <w:t>انتقال فاز در آلیاژهای حافظه</w:t>
      </w:r>
      <w:r>
        <w:rPr>
          <w:rtl/>
        </w:rPr>
        <w:softHyphen/>
      </w:r>
      <w:r>
        <w:rPr>
          <w:rFonts w:hint="cs"/>
          <w:rtl/>
        </w:rPr>
        <w:t>دار شکلی</w:t>
      </w:r>
      <w:bookmarkEnd w:id="6"/>
    </w:p>
    <w:p w14:paraId="06C233CF" w14:textId="77777777" w:rsidR="00833B40" w:rsidRDefault="00833B40" w:rsidP="00833B40">
      <w:pPr>
        <w:pStyle w:val="1"/>
        <w:rPr>
          <w:rtl/>
          <w:lang w:bidi="fa-IR"/>
        </w:rPr>
      </w:pPr>
      <w:r>
        <w:rPr>
          <w:rFonts w:hint="cs"/>
          <w:rtl/>
        </w:rPr>
        <w:t>آلیاژ حافظه</w:t>
      </w:r>
      <w:r>
        <w:rPr>
          <w:rtl/>
        </w:rPr>
        <w:softHyphen/>
      </w:r>
      <w:r>
        <w:rPr>
          <w:rFonts w:hint="cs"/>
          <w:rtl/>
        </w:rPr>
        <w:t>دار شکلی دارای دو فاز به نام</w:t>
      </w:r>
      <w:r>
        <w:rPr>
          <w:rtl/>
        </w:rPr>
        <w:softHyphen/>
      </w:r>
      <w:r>
        <w:rPr>
          <w:rFonts w:hint="cs"/>
          <w:rtl/>
        </w:rPr>
        <w:t>های آستنیت</w:t>
      </w:r>
      <w:r>
        <w:rPr>
          <w:rStyle w:val="FootnoteReference"/>
          <w:b/>
          <w:bCs/>
          <w:rtl/>
        </w:rPr>
        <w:footnoteReference w:id="11"/>
      </w:r>
      <w:r>
        <w:rPr>
          <w:rFonts w:hint="cs"/>
          <w:rtl/>
        </w:rPr>
        <w:t xml:space="preserve"> (</w:t>
      </w:r>
      <w:r>
        <w:t>A</w:t>
      </w:r>
      <w:r>
        <w:rPr>
          <w:rFonts w:hint="cs"/>
          <w:rtl/>
        </w:rPr>
        <w:t>)</w:t>
      </w:r>
      <w:r>
        <w:rPr>
          <w:rFonts w:hint="cs"/>
          <w:rtl/>
          <w:lang w:bidi="fa-IR"/>
        </w:rPr>
        <w:t xml:space="preserve"> و مارتنزیت (</w:t>
      </w:r>
      <w:r w:rsidRPr="00E029ED">
        <w:rPr>
          <w:lang w:bidi="fa-IR"/>
        </w:rPr>
        <w:t>M</w:t>
      </w:r>
      <w:r>
        <w:rPr>
          <w:rFonts w:hint="cs"/>
          <w:rtl/>
          <w:lang w:bidi="fa-IR"/>
        </w:rPr>
        <w:t>) می</w:t>
      </w:r>
      <w:r>
        <w:rPr>
          <w:rtl/>
          <w:lang w:bidi="fa-IR"/>
        </w:rPr>
        <w:softHyphen/>
      </w:r>
      <w:r>
        <w:rPr>
          <w:rFonts w:hint="cs"/>
          <w:rtl/>
          <w:lang w:bidi="fa-IR"/>
        </w:rPr>
        <w:t>باشد. فاز آستنیت، فازی پایدار در دماهای بالا می</w:t>
      </w:r>
      <w:r>
        <w:rPr>
          <w:rtl/>
          <w:lang w:bidi="fa-IR"/>
        </w:rPr>
        <w:softHyphen/>
      </w:r>
      <w:r>
        <w:rPr>
          <w:rFonts w:hint="cs"/>
          <w:rtl/>
          <w:lang w:bidi="fa-IR"/>
        </w:rPr>
        <w:t>باشد در حالی</w:t>
      </w:r>
      <w:r>
        <w:rPr>
          <w:rtl/>
          <w:lang w:bidi="fa-IR"/>
        </w:rPr>
        <w:softHyphen/>
      </w:r>
      <w:r>
        <w:rPr>
          <w:rFonts w:hint="cs"/>
          <w:rtl/>
          <w:lang w:bidi="fa-IR"/>
        </w:rPr>
        <w:t>که مارتنزیت، فازی است که در دماهای پایین قرار دارد. ساختار ملکولی این دو فاز متفاوت از یکدیگر می</w:t>
      </w:r>
      <w:r>
        <w:rPr>
          <w:rtl/>
          <w:lang w:bidi="fa-IR"/>
        </w:rPr>
        <w:softHyphen/>
      </w:r>
      <w:r>
        <w:rPr>
          <w:rFonts w:hint="cs"/>
          <w:rtl/>
          <w:lang w:bidi="fa-IR"/>
        </w:rPr>
        <w:t>باشد. ساختار ملکولی مارتنزیت چهاروجهی</w:t>
      </w:r>
      <w:r>
        <w:rPr>
          <w:rStyle w:val="FootnoteReference"/>
          <w:b/>
          <w:bCs/>
          <w:rtl/>
          <w:lang w:bidi="fa-IR"/>
        </w:rPr>
        <w:footnoteReference w:id="12"/>
      </w:r>
      <w:r>
        <w:rPr>
          <w:rFonts w:hint="cs"/>
          <w:rtl/>
          <w:lang w:bidi="fa-IR"/>
        </w:rPr>
        <w:t>، مونوکلینیک</w:t>
      </w:r>
      <w:r>
        <w:rPr>
          <w:rStyle w:val="FootnoteReference"/>
          <w:b/>
          <w:bCs/>
          <w:rtl/>
          <w:lang w:bidi="fa-IR"/>
        </w:rPr>
        <w:footnoteReference w:id="13"/>
      </w:r>
      <w:r>
        <w:rPr>
          <w:rFonts w:hint="cs"/>
          <w:rtl/>
          <w:lang w:bidi="fa-IR"/>
        </w:rPr>
        <w:t xml:space="preserve"> و یا اورتورومبیک</w:t>
      </w:r>
      <w:r>
        <w:rPr>
          <w:rStyle w:val="FootnoteReference"/>
          <w:b/>
          <w:bCs/>
          <w:rtl/>
          <w:lang w:bidi="fa-IR"/>
        </w:rPr>
        <w:footnoteReference w:id="14"/>
      </w:r>
      <w:r>
        <w:rPr>
          <w:rFonts w:hint="cs"/>
          <w:rtl/>
          <w:lang w:bidi="fa-IR"/>
        </w:rPr>
        <w:t xml:space="preserve"> می</w:t>
      </w:r>
      <w:r>
        <w:rPr>
          <w:rtl/>
          <w:lang w:bidi="fa-IR"/>
        </w:rPr>
        <w:softHyphen/>
      </w:r>
      <w:r>
        <w:rPr>
          <w:rFonts w:hint="cs"/>
          <w:rtl/>
          <w:lang w:bidi="fa-IR"/>
        </w:rPr>
        <w:t>باشد. در حالی</w:t>
      </w:r>
      <w:r>
        <w:rPr>
          <w:rtl/>
          <w:lang w:bidi="fa-IR"/>
        </w:rPr>
        <w:softHyphen/>
      </w:r>
      <w:r>
        <w:rPr>
          <w:rFonts w:hint="cs"/>
          <w:rtl/>
          <w:lang w:bidi="fa-IR"/>
        </w:rPr>
        <w:t>که فاز آستنیت دارای ساختار مکعبی مرکزدار (</w:t>
      </w:r>
      <w:r w:rsidRPr="00E029ED">
        <w:rPr>
          <w:lang w:bidi="fa-IR"/>
        </w:rPr>
        <w:t>BBC</w:t>
      </w:r>
      <w:r>
        <w:rPr>
          <w:rFonts w:hint="cs"/>
          <w:rtl/>
          <w:lang w:bidi="fa-IR"/>
        </w:rPr>
        <w:t>)</w:t>
      </w:r>
      <w:r>
        <w:rPr>
          <w:rStyle w:val="FootnoteReference"/>
          <w:b/>
          <w:bCs/>
          <w:rtl/>
          <w:lang w:bidi="fa-IR"/>
        </w:rPr>
        <w:footnoteReference w:id="15"/>
      </w:r>
      <w:r>
        <w:rPr>
          <w:rFonts w:hint="cs"/>
          <w:rtl/>
          <w:lang w:bidi="fa-IR"/>
        </w:rPr>
        <w:t xml:space="preserve"> می</w:t>
      </w:r>
      <w:r>
        <w:rPr>
          <w:rtl/>
          <w:lang w:bidi="fa-IR"/>
        </w:rPr>
        <w:softHyphen/>
      </w:r>
      <w:r>
        <w:rPr>
          <w:rFonts w:hint="cs"/>
          <w:rtl/>
          <w:lang w:bidi="fa-IR"/>
        </w:rPr>
        <w:t>باشد. با تغییر دما و یا اعمال تنش این دو فاز به یکدیگر تبدیل می</w:t>
      </w:r>
      <w:r>
        <w:rPr>
          <w:rtl/>
          <w:lang w:bidi="fa-IR"/>
        </w:rPr>
        <w:softHyphen/>
      </w:r>
      <w:r>
        <w:rPr>
          <w:rFonts w:hint="cs"/>
          <w:rtl/>
          <w:lang w:bidi="fa-IR"/>
        </w:rPr>
        <w:t>شوند. در حین تغییر ساختار ملکولی ریزش و یا کاهش اتم</w:t>
      </w:r>
      <w:r>
        <w:rPr>
          <w:rtl/>
          <w:lang w:bidi="fa-IR"/>
        </w:rPr>
        <w:softHyphen/>
      </w:r>
      <w:r>
        <w:rPr>
          <w:rFonts w:hint="cs"/>
          <w:rtl/>
          <w:lang w:bidi="fa-IR"/>
        </w:rPr>
        <w:t>ها اتفاق نمی</w:t>
      </w:r>
      <w:r>
        <w:rPr>
          <w:rtl/>
          <w:lang w:bidi="fa-IR"/>
        </w:rPr>
        <w:softHyphen/>
      </w:r>
      <w:r>
        <w:rPr>
          <w:rFonts w:hint="cs"/>
          <w:rtl/>
          <w:lang w:bidi="fa-IR"/>
        </w:rPr>
        <w:t>افتد، بلکه زاویه اتصال در ساختار تغییر می</w:t>
      </w:r>
      <w:r>
        <w:rPr>
          <w:rtl/>
          <w:lang w:bidi="fa-IR"/>
        </w:rPr>
        <w:softHyphen/>
      </w:r>
      <w:r>
        <w:rPr>
          <w:rFonts w:hint="cs"/>
          <w:rtl/>
          <w:lang w:bidi="fa-IR"/>
        </w:rPr>
        <w:t>کند. با تبدیل فاز تمامی خصوصیات الکتریکی، مکانیکی و حرارتی آلیاژ تغییر می</w:t>
      </w:r>
      <w:r>
        <w:rPr>
          <w:rtl/>
          <w:lang w:bidi="fa-IR"/>
        </w:rPr>
        <w:softHyphen/>
      </w:r>
      <w:r>
        <w:rPr>
          <w:rFonts w:hint="cs"/>
          <w:rtl/>
          <w:lang w:bidi="fa-IR"/>
        </w:rPr>
        <w:t>کند به همین دلیل این مواد را هوشمند می</w:t>
      </w:r>
      <w:r>
        <w:rPr>
          <w:rtl/>
          <w:lang w:bidi="fa-IR"/>
        </w:rPr>
        <w:softHyphen/>
      </w:r>
      <w:r>
        <w:rPr>
          <w:rFonts w:hint="cs"/>
          <w:rtl/>
          <w:lang w:bidi="fa-IR"/>
        </w:rPr>
        <w:t>نامند. هر کریستال مارتنزیت یک جهت مستقل دارد که به مجموع جهت</w:t>
      </w:r>
      <w:r>
        <w:rPr>
          <w:rtl/>
          <w:lang w:bidi="fa-IR"/>
        </w:rPr>
        <w:softHyphen/>
      </w:r>
      <w:r>
        <w:rPr>
          <w:rFonts w:hint="cs"/>
          <w:rtl/>
          <w:lang w:bidi="fa-IR"/>
        </w:rPr>
        <w:t>ها مارتنزیت دوقلویی</w:t>
      </w:r>
      <w:r>
        <w:rPr>
          <w:rStyle w:val="FootnoteReference"/>
          <w:b/>
          <w:bCs/>
          <w:rtl/>
          <w:lang w:bidi="fa-IR"/>
        </w:rPr>
        <w:footnoteReference w:id="16"/>
      </w:r>
      <w:r>
        <w:rPr>
          <w:rFonts w:hint="cs"/>
          <w:rtl/>
          <w:lang w:bidi="fa-IR"/>
        </w:rPr>
        <w:t xml:space="preserve"> گفته می</w:t>
      </w:r>
      <w:r>
        <w:rPr>
          <w:rtl/>
          <w:lang w:bidi="fa-IR"/>
        </w:rPr>
        <w:softHyphen/>
      </w:r>
      <w:r>
        <w:rPr>
          <w:rFonts w:hint="cs"/>
          <w:rtl/>
          <w:lang w:bidi="fa-IR"/>
        </w:rPr>
        <w:t xml:space="preserve">شود. </w:t>
      </w:r>
    </w:p>
    <w:p w14:paraId="634A3D20" w14:textId="77777777" w:rsidR="00833B40" w:rsidRDefault="00833B40" w:rsidP="00833B40">
      <w:pPr>
        <w:pStyle w:val="1"/>
        <w:rPr>
          <w:rtl/>
          <w:lang w:bidi="fa-IR"/>
        </w:rPr>
      </w:pPr>
      <w:r w:rsidRPr="00A55C9A">
        <w:rPr>
          <w:rtl/>
          <w:lang w:bidi="fa-IR"/>
        </w:rPr>
        <w:t>در غ</w:t>
      </w:r>
      <w:r w:rsidRPr="00A55C9A">
        <w:rPr>
          <w:rFonts w:hint="cs"/>
          <w:rtl/>
          <w:lang w:bidi="fa-IR"/>
        </w:rPr>
        <w:t>ی</w:t>
      </w:r>
      <w:r w:rsidRPr="00A55C9A">
        <w:rPr>
          <w:rFonts w:hint="eastAsia"/>
          <w:rtl/>
          <w:lang w:bidi="fa-IR"/>
        </w:rPr>
        <w:t>اب</w:t>
      </w:r>
      <w:r w:rsidRPr="00A55C9A">
        <w:rPr>
          <w:rtl/>
          <w:lang w:bidi="fa-IR"/>
        </w:rPr>
        <w:t xml:space="preserve"> بار خارج</w:t>
      </w:r>
      <w:r w:rsidRPr="00A55C9A">
        <w:rPr>
          <w:rFonts w:hint="cs"/>
          <w:rtl/>
          <w:lang w:bidi="fa-IR"/>
        </w:rPr>
        <w:t>ی</w:t>
      </w:r>
      <w:r w:rsidRPr="00A55C9A">
        <w:rPr>
          <w:rFonts w:hint="eastAsia"/>
          <w:rtl/>
          <w:lang w:bidi="fa-IR"/>
        </w:rPr>
        <w:t>،</w:t>
      </w:r>
      <w:r w:rsidRPr="00A55C9A">
        <w:rPr>
          <w:rtl/>
          <w:lang w:bidi="fa-IR"/>
        </w:rPr>
        <w:t xml:space="preserve"> با سرد کردن، ساختار کر</w:t>
      </w:r>
      <w:r w:rsidRPr="00A55C9A">
        <w:rPr>
          <w:rFonts w:hint="cs"/>
          <w:rtl/>
          <w:lang w:bidi="fa-IR"/>
        </w:rPr>
        <w:t>ی</w:t>
      </w:r>
      <w:r w:rsidRPr="00A55C9A">
        <w:rPr>
          <w:rFonts w:hint="eastAsia"/>
          <w:rtl/>
          <w:lang w:bidi="fa-IR"/>
        </w:rPr>
        <w:t>ستال</w:t>
      </w:r>
      <w:r w:rsidRPr="00A55C9A">
        <w:rPr>
          <w:rFonts w:hint="cs"/>
          <w:rtl/>
          <w:lang w:bidi="fa-IR"/>
        </w:rPr>
        <w:t>ی</w:t>
      </w:r>
      <w:r w:rsidRPr="00A55C9A">
        <w:rPr>
          <w:rtl/>
          <w:lang w:bidi="fa-IR"/>
        </w:rPr>
        <w:t xml:space="preserve"> از آستن</w:t>
      </w:r>
      <w:r w:rsidRPr="00A55C9A">
        <w:rPr>
          <w:rFonts w:hint="cs"/>
          <w:rtl/>
          <w:lang w:bidi="fa-IR"/>
        </w:rPr>
        <w:t>ی</w:t>
      </w:r>
      <w:r w:rsidRPr="00A55C9A">
        <w:rPr>
          <w:rFonts w:hint="eastAsia"/>
          <w:rtl/>
          <w:lang w:bidi="fa-IR"/>
        </w:rPr>
        <w:t>ت</w:t>
      </w:r>
      <w:r w:rsidRPr="00A55C9A">
        <w:rPr>
          <w:rtl/>
          <w:lang w:bidi="fa-IR"/>
        </w:rPr>
        <w:t xml:space="preserve"> به مارتنز</w:t>
      </w:r>
      <w:r w:rsidRPr="00A55C9A">
        <w:rPr>
          <w:rFonts w:hint="cs"/>
          <w:rtl/>
          <w:lang w:bidi="fa-IR"/>
        </w:rPr>
        <w:t>ی</w:t>
      </w:r>
      <w:r w:rsidRPr="00A55C9A">
        <w:rPr>
          <w:rFonts w:hint="eastAsia"/>
          <w:rtl/>
          <w:lang w:bidi="fa-IR"/>
        </w:rPr>
        <w:t>ت</w:t>
      </w:r>
      <w:r w:rsidRPr="00A55C9A">
        <w:rPr>
          <w:rtl/>
          <w:lang w:bidi="fa-IR"/>
        </w:rPr>
        <w:t xml:space="preserve"> تغ</w:t>
      </w:r>
      <w:r w:rsidRPr="00A55C9A">
        <w:rPr>
          <w:rFonts w:hint="cs"/>
          <w:rtl/>
          <w:lang w:bidi="fa-IR"/>
        </w:rPr>
        <w:t>یی</w:t>
      </w:r>
      <w:r w:rsidRPr="00A55C9A">
        <w:rPr>
          <w:rFonts w:hint="eastAsia"/>
          <w:rtl/>
          <w:lang w:bidi="fa-IR"/>
        </w:rPr>
        <w:t>ر</w:t>
      </w:r>
      <w:r w:rsidRPr="00A55C9A">
        <w:rPr>
          <w:rtl/>
          <w:lang w:bidi="fa-IR"/>
        </w:rPr>
        <w:t xml:space="preserve"> پ</w:t>
      </w:r>
      <w:r w:rsidRPr="00A55C9A">
        <w:rPr>
          <w:rFonts w:hint="cs"/>
          <w:rtl/>
          <w:lang w:bidi="fa-IR"/>
        </w:rPr>
        <w:t>ی</w:t>
      </w:r>
      <w:r w:rsidRPr="00A55C9A">
        <w:rPr>
          <w:rFonts w:hint="eastAsia"/>
          <w:rtl/>
          <w:lang w:bidi="fa-IR"/>
        </w:rPr>
        <w:t>دا</w:t>
      </w:r>
      <w:r w:rsidRPr="00A55C9A">
        <w:rPr>
          <w:rtl/>
          <w:lang w:bidi="fa-IR"/>
        </w:rPr>
        <w:t xml:space="preserve"> م</w:t>
      </w:r>
      <w:r w:rsidRPr="00A55C9A">
        <w:rPr>
          <w:rFonts w:hint="cs"/>
          <w:rtl/>
          <w:lang w:bidi="fa-IR"/>
        </w:rPr>
        <w:t>ی</w:t>
      </w:r>
      <w:r w:rsidRPr="00A55C9A">
        <w:rPr>
          <w:rtl/>
          <w:lang w:bidi="fa-IR"/>
        </w:rPr>
        <w:t>-کند. انتقال فاز از آستن</w:t>
      </w:r>
      <w:r w:rsidRPr="00A55C9A">
        <w:rPr>
          <w:rFonts w:hint="cs"/>
          <w:rtl/>
          <w:lang w:bidi="fa-IR"/>
        </w:rPr>
        <w:t>ی</w:t>
      </w:r>
      <w:r w:rsidRPr="00A55C9A">
        <w:rPr>
          <w:rFonts w:hint="eastAsia"/>
          <w:rtl/>
          <w:lang w:bidi="fa-IR"/>
        </w:rPr>
        <w:t>ت</w:t>
      </w:r>
      <w:r w:rsidRPr="00A55C9A">
        <w:rPr>
          <w:rtl/>
          <w:lang w:bidi="fa-IR"/>
        </w:rPr>
        <w:t xml:space="preserve"> به مارتنز</w:t>
      </w:r>
      <w:r w:rsidRPr="00A55C9A">
        <w:rPr>
          <w:rFonts w:hint="cs"/>
          <w:rtl/>
          <w:lang w:bidi="fa-IR"/>
        </w:rPr>
        <w:t>ی</w:t>
      </w:r>
      <w:r w:rsidRPr="00A55C9A">
        <w:rPr>
          <w:rFonts w:hint="eastAsia"/>
          <w:rtl/>
          <w:lang w:bidi="fa-IR"/>
        </w:rPr>
        <w:t>ت</w:t>
      </w:r>
      <w:r w:rsidRPr="00A55C9A">
        <w:rPr>
          <w:rtl/>
          <w:lang w:bidi="fa-IR"/>
        </w:rPr>
        <w:t xml:space="preserve"> را انتقال روبه</w:t>
      </w:r>
      <w:r>
        <w:rPr>
          <w:rFonts w:ascii="Cambria" w:hAnsi="Cambria" w:cs="Cambria"/>
          <w:rtl/>
          <w:lang w:bidi="fa-IR"/>
        </w:rPr>
        <w:softHyphen/>
      </w:r>
      <w:r w:rsidRPr="00A55C9A">
        <w:rPr>
          <w:rFonts w:hint="cs"/>
          <w:rtl/>
          <w:lang w:bidi="fa-IR"/>
        </w:rPr>
        <w:t>جلو</w:t>
      </w:r>
      <w:r w:rsidRPr="00A55C9A">
        <w:rPr>
          <w:rtl/>
          <w:lang w:bidi="fa-IR"/>
        </w:rPr>
        <w:t xml:space="preserve">  </w:t>
      </w:r>
      <w:r w:rsidRPr="00A55C9A">
        <w:rPr>
          <w:rFonts w:hint="cs"/>
          <w:rtl/>
          <w:lang w:bidi="fa-IR"/>
        </w:rPr>
        <w:t>نی</w:t>
      </w:r>
      <w:r w:rsidRPr="00A55C9A">
        <w:rPr>
          <w:rFonts w:hint="eastAsia"/>
          <w:rtl/>
          <w:lang w:bidi="fa-IR"/>
        </w:rPr>
        <w:t>ز</w:t>
      </w:r>
      <w:r w:rsidRPr="00A55C9A">
        <w:rPr>
          <w:rtl/>
          <w:lang w:bidi="fa-IR"/>
        </w:rPr>
        <w:t xml:space="preserve"> م</w:t>
      </w:r>
      <w:r w:rsidRPr="00A55C9A">
        <w:rPr>
          <w:rFonts w:hint="cs"/>
          <w:rtl/>
          <w:lang w:bidi="fa-IR"/>
        </w:rPr>
        <w:t>ی</w:t>
      </w:r>
      <w:r>
        <w:rPr>
          <w:rFonts w:ascii="Cambria" w:hAnsi="Cambria" w:cs="Cambria"/>
          <w:rtl/>
          <w:lang w:bidi="fa-IR"/>
        </w:rPr>
        <w:softHyphen/>
      </w:r>
      <w:r w:rsidRPr="00A55C9A">
        <w:rPr>
          <w:rFonts w:hint="cs"/>
          <w:rtl/>
          <w:lang w:bidi="fa-IR"/>
        </w:rPr>
        <w:t>نامند</w:t>
      </w:r>
      <w:r w:rsidRPr="00A55C9A">
        <w:rPr>
          <w:rtl/>
          <w:lang w:bidi="fa-IR"/>
        </w:rPr>
        <w:t>. هنگام</w:t>
      </w:r>
      <w:r w:rsidRPr="00A55C9A">
        <w:rPr>
          <w:rFonts w:hint="cs"/>
          <w:rtl/>
          <w:lang w:bidi="fa-IR"/>
        </w:rPr>
        <w:t>ی</w:t>
      </w:r>
      <w:r>
        <w:rPr>
          <w:rFonts w:ascii="Cambria" w:hAnsi="Cambria" w:cs="Cambria"/>
          <w:rtl/>
          <w:lang w:bidi="fa-IR"/>
        </w:rPr>
        <w:softHyphen/>
      </w:r>
      <w:r w:rsidRPr="00A55C9A">
        <w:rPr>
          <w:rFonts w:hint="cs"/>
          <w:rtl/>
          <w:lang w:bidi="fa-IR"/>
        </w:rPr>
        <w:t>که</w:t>
      </w:r>
      <w:r w:rsidRPr="00A55C9A">
        <w:rPr>
          <w:rtl/>
          <w:lang w:bidi="fa-IR"/>
        </w:rPr>
        <w:t xml:space="preserve"> در فاز مارتنز</w:t>
      </w:r>
      <w:r w:rsidRPr="00A55C9A">
        <w:rPr>
          <w:rFonts w:hint="cs"/>
          <w:rtl/>
          <w:lang w:bidi="fa-IR"/>
        </w:rPr>
        <w:t>ی</w:t>
      </w:r>
      <w:r w:rsidRPr="00A55C9A">
        <w:rPr>
          <w:rFonts w:hint="eastAsia"/>
          <w:rtl/>
          <w:lang w:bidi="fa-IR"/>
        </w:rPr>
        <w:t>ت</w:t>
      </w:r>
      <w:r w:rsidRPr="00A55C9A">
        <w:rPr>
          <w:rtl/>
          <w:lang w:bidi="fa-IR"/>
        </w:rPr>
        <w:t xml:space="preserve"> به ماده حرارت ده</w:t>
      </w:r>
      <w:r w:rsidRPr="00A55C9A">
        <w:rPr>
          <w:rFonts w:hint="cs"/>
          <w:rtl/>
          <w:lang w:bidi="fa-IR"/>
        </w:rPr>
        <w:t>ی</w:t>
      </w:r>
      <w:r w:rsidRPr="00A55C9A">
        <w:rPr>
          <w:rFonts w:hint="eastAsia"/>
          <w:rtl/>
          <w:lang w:bidi="fa-IR"/>
        </w:rPr>
        <w:t>م،</w:t>
      </w:r>
      <w:r w:rsidRPr="00A55C9A">
        <w:rPr>
          <w:rtl/>
          <w:lang w:bidi="fa-IR"/>
        </w:rPr>
        <w:t xml:space="preserve"> ساختار کر</w:t>
      </w:r>
      <w:r w:rsidRPr="00A55C9A">
        <w:rPr>
          <w:rFonts w:hint="cs"/>
          <w:rtl/>
          <w:lang w:bidi="fa-IR"/>
        </w:rPr>
        <w:t>ی</w:t>
      </w:r>
      <w:r w:rsidRPr="00A55C9A">
        <w:rPr>
          <w:rFonts w:hint="eastAsia"/>
          <w:rtl/>
          <w:lang w:bidi="fa-IR"/>
        </w:rPr>
        <w:t>ستال</w:t>
      </w:r>
      <w:r w:rsidRPr="00A55C9A">
        <w:rPr>
          <w:rFonts w:hint="cs"/>
          <w:rtl/>
          <w:lang w:bidi="fa-IR"/>
        </w:rPr>
        <w:t>ی</w:t>
      </w:r>
      <w:r w:rsidRPr="00A55C9A">
        <w:rPr>
          <w:rtl/>
          <w:lang w:bidi="fa-IR"/>
        </w:rPr>
        <w:t xml:space="preserve"> به فاز آستن</w:t>
      </w:r>
      <w:r w:rsidRPr="00A55C9A">
        <w:rPr>
          <w:rFonts w:hint="cs"/>
          <w:rtl/>
          <w:lang w:bidi="fa-IR"/>
        </w:rPr>
        <w:t>ی</w:t>
      </w:r>
      <w:r w:rsidRPr="00A55C9A">
        <w:rPr>
          <w:rFonts w:hint="eastAsia"/>
          <w:rtl/>
          <w:lang w:bidi="fa-IR"/>
        </w:rPr>
        <w:t>ت</w:t>
      </w:r>
      <w:r w:rsidRPr="00A55C9A">
        <w:rPr>
          <w:rtl/>
          <w:lang w:bidi="fa-IR"/>
        </w:rPr>
        <w:t xml:space="preserve"> برم</w:t>
      </w:r>
      <w:r w:rsidRPr="00A55C9A">
        <w:rPr>
          <w:rFonts w:hint="cs"/>
          <w:rtl/>
          <w:lang w:bidi="fa-IR"/>
        </w:rPr>
        <w:t>ی</w:t>
      </w:r>
      <w:r>
        <w:rPr>
          <w:rFonts w:ascii="Cambria" w:hAnsi="Cambria" w:cs="Cambria"/>
          <w:rtl/>
          <w:lang w:bidi="fa-IR"/>
        </w:rPr>
        <w:softHyphen/>
      </w:r>
      <w:r w:rsidRPr="00A55C9A">
        <w:rPr>
          <w:rFonts w:hint="cs"/>
          <w:rtl/>
          <w:lang w:bidi="fa-IR"/>
        </w:rPr>
        <w:t>گردد</w:t>
      </w:r>
      <w:r w:rsidRPr="00A55C9A">
        <w:rPr>
          <w:rtl/>
          <w:lang w:bidi="fa-IR"/>
        </w:rPr>
        <w:t xml:space="preserve"> که آن را انتقا</w:t>
      </w:r>
      <w:r w:rsidRPr="00A55C9A">
        <w:rPr>
          <w:rFonts w:hint="eastAsia"/>
          <w:rtl/>
          <w:lang w:bidi="fa-IR"/>
        </w:rPr>
        <w:t>ل</w:t>
      </w:r>
      <w:r w:rsidRPr="00A55C9A">
        <w:rPr>
          <w:rtl/>
          <w:lang w:bidi="fa-IR"/>
        </w:rPr>
        <w:t xml:space="preserve"> معکوس  م</w:t>
      </w:r>
      <w:r w:rsidRPr="00A55C9A">
        <w:rPr>
          <w:rFonts w:hint="cs"/>
          <w:rtl/>
          <w:lang w:bidi="fa-IR"/>
        </w:rPr>
        <w:t>ی</w:t>
      </w:r>
      <w:r>
        <w:rPr>
          <w:rtl/>
          <w:lang w:bidi="fa-IR"/>
        </w:rPr>
        <w:softHyphen/>
      </w:r>
      <w:r w:rsidRPr="00A55C9A">
        <w:rPr>
          <w:rtl/>
          <w:lang w:bidi="fa-IR"/>
        </w:rPr>
        <w:t>نامند. (شکل 2-1)، ساختار کر</w:t>
      </w:r>
      <w:r w:rsidRPr="00A55C9A">
        <w:rPr>
          <w:rFonts w:hint="cs"/>
          <w:rtl/>
          <w:lang w:bidi="fa-IR"/>
        </w:rPr>
        <w:t>ی</w:t>
      </w:r>
      <w:r w:rsidRPr="00A55C9A">
        <w:rPr>
          <w:rFonts w:hint="eastAsia"/>
          <w:rtl/>
          <w:lang w:bidi="fa-IR"/>
        </w:rPr>
        <w:t>ستال</w:t>
      </w:r>
      <w:r w:rsidRPr="00A55C9A">
        <w:rPr>
          <w:rFonts w:hint="cs"/>
          <w:rtl/>
          <w:lang w:bidi="fa-IR"/>
        </w:rPr>
        <w:t>ی</w:t>
      </w:r>
      <w:r w:rsidRPr="00A55C9A">
        <w:rPr>
          <w:rtl/>
          <w:lang w:bidi="fa-IR"/>
        </w:rPr>
        <w:t xml:space="preserve"> مارتنز</w:t>
      </w:r>
      <w:r w:rsidRPr="00A55C9A">
        <w:rPr>
          <w:rFonts w:hint="cs"/>
          <w:rtl/>
          <w:lang w:bidi="fa-IR"/>
        </w:rPr>
        <w:t>ی</w:t>
      </w:r>
      <w:r w:rsidRPr="00A55C9A">
        <w:rPr>
          <w:rFonts w:hint="eastAsia"/>
          <w:rtl/>
          <w:lang w:bidi="fa-IR"/>
        </w:rPr>
        <w:t>ت</w:t>
      </w:r>
      <w:r w:rsidRPr="00A55C9A">
        <w:rPr>
          <w:rtl/>
          <w:lang w:bidi="fa-IR"/>
        </w:rPr>
        <w:t xml:space="preserve"> دوقلو و آستن</w:t>
      </w:r>
      <w:r w:rsidRPr="00A55C9A">
        <w:rPr>
          <w:rFonts w:hint="cs"/>
          <w:rtl/>
          <w:lang w:bidi="fa-IR"/>
        </w:rPr>
        <w:t>ی</w:t>
      </w:r>
      <w:r w:rsidRPr="00A55C9A">
        <w:rPr>
          <w:rFonts w:hint="eastAsia"/>
          <w:rtl/>
          <w:lang w:bidi="fa-IR"/>
        </w:rPr>
        <w:t>ت</w:t>
      </w:r>
      <w:r w:rsidRPr="00A55C9A">
        <w:rPr>
          <w:rtl/>
          <w:lang w:bidi="fa-IR"/>
        </w:rPr>
        <w:t xml:space="preserve"> برا</w:t>
      </w:r>
      <w:r w:rsidRPr="00A55C9A">
        <w:rPr>
          <w:rFonts w:hint="cs"/>
          <w:rtl/>
          <w:lang w:bidi="fa-IR"/>
        </w:rPr>
        <w:t>ی</w:t>
      </w:r>
      <w:r w:rsidRPr="00A55C9A">
        <w:rPr>
          <w:rtl/>
          <w:lang w:bidi="fa-IR"/>
        </w:rPr>
        <w:t xml:space="preserve"> آل</w:t>
      </w:r>
      <w:r w:rsidRPr="00A55C9A">
        <w:rPr>
          <w:rFonts w:hint="cs"/>
          <w:rtl/>
          <w:lang w:bidi="fa-IR"/>
        </w:rPr>
        <w:t>ی</w:t>
      </w:r>
      <w:r w:rsidRPr="00A55C9A">
        <w:rPr>
          <w:rFonts w:hint="eastAsia"/>
          <w:rtl/>
          <w:lang w:bidi="fa-IR"/>
        </w:rPr>
        <w:t>اژها</w:t>
      </w:r>
      <w:r w:rsidRPr="00A55C9A">
        <w:rPr>
          <w:rFonts w:hint="cs"/>
          <w:rtl/>
          <w:lang w:bidi="fa-IR"/>
        </w:rPr>
        <w:t>ی</w:t>
      </w:r>
      <w:r w:rsidRPr="00A55C9A">
        <w:rPr>
          <w:rtl/>
          <w:lang w:bidi="fa-IR"/>
        </w:rPr>
        <w:t xml:space="preserve"> حافظه</w:t>
      </w:r>
      <w:r>
        <w:rPr>
          <w:rFonts w:ascii="Cambria" w:hAnsi="Cambria" w:cs="Cambria"/>
          <w:rtl/>
          <w:lang w:bidi="fa-IR"/>
        </w:rPr>
        <w:softHyphen/>
      </w:r>
      <w:r w:rsidRPr="00A55C9A">
        <w:rPr>
          <w:rFonts w:hint="cs"/>
          <w:rtl/>
          <w:lang w:bidi="fa-IR"/>
        </w:rPr>
        <w:t>دار</w:t>
      </w:r>
      <w:r w:rsidRPr="00A55C9A">
        <w:rPr>
          <w:rtl/>
          <w:lang w:bidi="fa-IR"/>
        </w:rPr>
        <w:t xml:space="preserve"> </w:t>
      </w:r>
      <w:r w:rsidRPr="00A55C9A">
        <w:rPr>
          <w:rFonts w:hint="cs"/>
          <w:rtl/>
          <w:lang w:bidi="fa-IR"/>
        </w:rPr>
        <w:t>شکلی</w:t>
      </w:r>
      <w:r w:rsidRPr="00A55C9A">
        <w:rPr>
          <w:rtl/>
          <w:lang w:bidi="fa-IR"/>
        </w:rPr>
        <w:t xml:space="preserve"> و انتقال ب</w:t>
      </w:r>
      <w:r w:rsidRPr="00A55C9A">
        <w:rPr>
          <w:rFonts w:hint="cs"/>
          <w:rtl/>
          <w:lang w:bidi="fa-IR"/>
        </w:rPr>
        <w:t>ی</w:t>
      </w:r>
      <w:r w:rsidRPr="00A55C9A">
        <w:rPr>
          <w:rFonts w:hint="eastAsia"/>
          <w:rtl/>
          <w:lang w:bidi="fa-IR"/>
        </w:rPr>
        <w:t>ن</w:t>
      </w:r>
      <w:r w:rsidRPr="00A55C9A">
        <w:rPr>
          <w:rtl/>
          <w:lang w:bidi="fa-IR"/>
        </w:rPr>
        <w:t xml:space="preserve"> آن</w:t>
      </w:r>
      <w:r>
        <w:rPr>
          <w:rFonts w:ascii="Cambria" w:hAnsi="Cambria" w:cs="Cambria"/>
          <w:rtl/>
          <w:lang w:bidi="fa-IR"/>
        </w:rPr>
        <w:softHyphen/>
      </w:r>
      <w:r w:rsidRPr="00A55C9A">
        <w:rPr>
          <w:rFonts w:hint="cs"/>
          <w:rtl/>
          <w:lang w:bidi="fa-IR"/>
        </w:rPr>
        <w:t>ها</w:t>
      </w:r>
      <w:r w:rsidRPr="00A55C9A">
        <w:rPr>
          <w:rtl/>
          <w:lang w:bidi="fa-IR"/>
        </w:rPr>
        <w:t xml:space="preserve"> </w:t>
      </w:r>
      <w:r w:rsidRPr="00A55C9A">
        <w:rPr>
          <w:rFonts w:hint="cs"/>
          <w:rtl/>
          <w:lang w:bidi="fa-IR"/>
        </w:rPr>
        <w:t>را</w:t>
      </w:r>
      <w:r w:rsidRPr="00A55C9A">
        <w:rPr>
          <w:rtl/>
          <w:lang w:bidi="fa-IR"/>
        </w:rPr>
        <w:t xml:space="preserve"> نشان م</w:t>
      </w:r>
      <w:r w:rsidRPr="00A55C9A">
        <w:rPr>
          <w:rFonts w:hint="cs"/>
          <w:rtl/>
          <w:lang w:bidi="fa-IR"/>
        </w:rPr>
        <w:t>ی</w:t>
      </w:r>
      <w:r>
        <w:rPr>
          <w:rFonts w:ascii="Cambria" w:hAnsi="Cambria" w:cs="Cambria"/>
          <w:rtl/>
          <w:lang w:bidi="fa-IR"/>
        </w:rPr>
        <w:softHyphen/>
      </w:r>
      <w:r w:rsidRPr="00A55C9A">
        <w:rPr>
          <w:rFonts w:hint="cs"/>
          <w:rtl/>
          <w:lang w:bidi="fa-IR"/>
        </w:rPr>
        <w:t>دهد</w:t>
      </w:r>
      <w:r w:rsidRPr="00A55C9A">
        <w:rPr>
          <w:rtl/>
          <w:lang w:bidi="fa-IR"/>
        </w:rPr>
        <w:t xml:space="preserve">. بدون حضور بار، </w:t>
      </w:r>
      <w:r w:rsidRPr="00A55C9A">
        <w:rPr>
          <w:rtl/>
          <w:lang w:bidi="fa-IR"/>
        </w:rPr>
        <w:lastRenderedPageBreak/>
        <w:t>انتقال روبه</w:t>
      </w:r>
      <w:r>
        <w:rPr>
          <w:rFonts w:ascii="Cambria" w:hAnsi="Cambria" w:cs="Cambria"/>
          <w:rtl/>
          <w:lang w:bidi="fa-IR"/>
        </w:rPr>
        <w:softHyphen/>
      </w:r>
      <w:r w:rsidRPr="00A55C9A">
        <w:rPr>
          <w:rFonts w:hint="cs"/>
          <w:rtl/>
          <w:lang w:bidi="fa-IR"/>
        </w:rPr>
        <w:t>جلو</w:t>
      </w:r>
      <w:r w:rsidRPr="00A55C9A">
        <w:rPr>
          <w:rtl/>
          <w:lang w:bidi="fa-IR"/>
        </w:rPr>
        <w:t xml:space="preserve"> </w:t>
      </w:r>
      <w:r w:rsidRPr="00A55C9A">
        <w:rPr>
          <w:rFonts w:hint="cs"/>
          <w:rtl/>
          <w:lang w:bidi="fa-IR"/>
        </w:rPr>
        <w:t>در</w:t>
      </w:r>
      <w:r w:rsidRPr="00A55C9A">
        <w:rPr>
          <w:rtl/>
          <w:lang w:bidi="fa-IR"/>
        </w:rPr>
        <w:t xml:space="preserve"> </w:t>
      </w:r>
      <w:r w:rsidRPr="00A55C9A">
        <w:rPr>
          <w:rFonts w:hint="cs"/>
          <w:rtl/>
          <w:lang w:bidi="fa-IR"/>
        </w:rPr>
        <w:t>دمای</w:t>
      </w:r>
      <w:r w:rsidRPr="00A55C9A">
        <w:rPr>
          <w:rtl/>
          <w:lang w:bidi="fa-IR"/>
        </w:rPr>
        <w:t xml:space="preserve"> شروع مارتنز</w:t>
      </w:r>
      <w:r w:rsidRPr="00A55C9A">
        <w:rPr>
          <w:rFonts w:hint="cs"/>
          <w:rtl/>
          <w:lang w:bidi="fa-IR"/>
        </w:rPr>
        <w:t>ی</w:t>
      </w:r>
      <w:r w:rsidRPr="00A55C9A">
        <w:rPr>
          <w:rFonts w:hint="eastAsia"/>
          <w:rtl/>
          <w:lang w:bidi="fa-IR"/>
        </w:rPr>
        <w:t>ت</w:t>
      </w:r>
      <w:r w:rsidRPr="00A55C9A">
        <w:rPr>
          <w:lang w:bidi="fa-IR"/>
        </w:rPr>
        <w:t xml:space="preserve"> (</w:t>
      </w:r>
      <w:proofErr w:type="spellStart"/>
      <w:r w:rsidRPr="00A55C9A">
        <w:rPr>
          <w:lang w:bidi="fa-IR"/>
        </w:rPr>
        <w:t>Ms</w:t>
      </w:r>
      <w:proofErr w:type="spellEnd"/>
      <w:r w:rsidRPr="00A55C9A">
        <w:rPr>
          <w:lang w:bidi="fa-IR"/>
        </w:rPr>
        <w:t xml:space="preserve">) </w:t>
      </w:r>
      <w:r w:rsidRPr="00A55C9A">
        <w:rPr>
          <w:rtl/>
          <w:lang w:bidi="fa-IR"/>
        </w:rPr>
        <w:t>آغاز م</w:t>
      </w:r>
      <w:r w:rsidRPr="00A55C9A">
        <w:rPr>
          <w:rFonts w:hint="cs"/>
          <w:rtl/>
          <w:lang w:bidi="fa-IR"/>
        </w:rPr>
        <w:t>ی</w:t>
      </w:r>
      <w:r>
        <w:rPr>
          <w:rFonts w:ascii="Cambria" w:hAnsi="Cambria" w:cs="Cambria"/>
          <w:rtl/>
          <w:lang w:bidi="fa-IR"/>
        </w:rPr>
        <w:softHyphen/>
      </w:r>
      <w:r w:rsidRPr="00A55C9A">
        <w:rPr>
          <w:rFonts w:hint="cs"/>
          <w:rtl/>
          <w:lang w:bidi="fa-IR"/>
        </w:rPr>
        <w:t>شود</w:t>
      </w:r>
      <w:r w:rsidRPr="00A55C9A">
        <w:rPr>
          <w:rtl/>
          <w:lang w:bidi="fa-IR"/>
        </w:rPr>
        <w:t xml:space="preserve"> و در دما</w:t>
      </w:r>
      <w:r w:rsidRPr="00A55C9A">
        <w:rPr>
          <w:rFonts w:hint="cs"/>
          <w:rtl/>
          <w:lang w:bidi="fa-IR"/>
        </w:rPr>
        <w:t>ی</w:t>
      </w:r>
      <w:r w:rsidRPr="00A55C9A">
        <w:rPr>
          <w:rtl/>
          <w:lang w:bidi="fa-IR"/>
        </w:rPr>
        <w:t xml:space="preserve"> پا</w:t>
      </w:r>
      <w:r w:rsidRPr="00A55C9A">
        <w:rPr>
          <w:rFonts w:hint="cs"/>
          <w:rtl/>
          <w:lang w:bidi="fa-IR"/>
        </w:rPr>
        <w:t>ی</w:t>
      </w:r>
      <w:r w:rsidRPr="00A55C9A">
        <w:rPr>
          <w:rFonts w:hint="eastAsia"/>
          <w:rtl/>
          <w:lang w:bidi="fa-IR"/>
        </w:rPr>
        <w:t>ان</w:t>
      </w:r>
      <w:r w:rsidRPr="00A55C9A">
        <w:rPr>
          <w:rFonts w:hint="cs"/>
          <w:rtl/>
          <w:lang w:bidi="fa-IR"/>
        </w:rPr>
        <w:t>ی</w:t>
      </w:r>
      <w:r w:rsidRPr="00A55C9A">
        <w:rPr>
          <w:rtl/>
          <w:lang w:bidi="fa-IR"/>
        </w:rPr>
        <w:t xml:space="preserve"> مارتنز</w:t>
      </w:r>
      <w:r w:rsidRPr="00A55C9A">
        <w:rPr>
          <w:rFonts w:hint="cs"/>
          <w:rtl/>
          <w:lang w:bidi="fa-IR"/>
        </w:rPr>
        <w:t>ی</w:t>
      </w:r>
      <w:r w:rsidRPr="00A55C9A">
        <w:rPr>
          <w:rFonts w:hint="eastAsia"/>
          <w:rtl/>
          <w:lang w:bidi="fa-IR"/>
        </w:rPr>
        <w:t>ت</w:t>
      </w:r>
      <w:r w:rsidRPr="00A55C9A">
        <w:rPr>
          <w:lang w:bidi="fa-IR"/>
        </w:rPr>
        <w:t xml:space="preserve"> (</w:t>
      </w:r>
      <w:proofErr w:type="spellStart"/>
      <w:r w:rsidRPr="00A55C9A">
        <w:rPr>
          <w:lang w:bidi="fa-IR"/>
        </w:rPr>
        <w:t>Mf</w:t>
      </w:r>
      <w:proofErr w:type="spellEnd"/>
      <w:r w:rsidRPr="00A55C9A">
        <w:rPr>
          <w:lang w:bidi="fa-IR"/>
        </w:rPr>
        <w:t xml:space="preserve">) </w:t>
      </w:r>
      <w:r w:rsidRPr="00A55C9A">
        <w:rPr>
          <w:rtl/>
          <w:lang w:bidi="fa-IR"/>
        </w:rPr>
        <w:t>انتقال کامل م</w:t>
      </w:r>
      <w:r w:rsidRPr="00A55C9A">
        <w:rPr>
          <w:rFonts w:hint="cs"/>
          <w:rtl/>
          <w:lang w:bidi="fa-IR"/>
        </w:rPr>
        <w:t>ی</w:t>
      </w:r>
      <w:r>
        <w:rPr>
          <w:rFonts w:ascii="Cambria" w:hAnsi="Cambria" w:cs="Cambria"/>
          <w:rtl/>
          <w:lang w:bidi="fa-IR"/>
        </w:rPr>
        <w:softHyphen/>
      </w:r>
      <w:r w:rsidRPr="00A55C9A">
        <w:rPr>
          <w:rFonts w:hint="cs"/>
          <w:rtl/>
          <w:lang w:bidi="fa-IR"/>
        </w:rPr>
        <w:t>شود</w:t>
      </w:r>
      <w:r w:rsidRPr="00A55C9A">
        <w:rPr>
          <w:rtl/>
          <w:lang w:bidi="fa-IR"/>
        </w:rPr>
        <w:t>. د</w:t>
      </w:r>
      <w:r w:rsidRPr="00A55C9A">
        <w:rPr>
          <w:rFonts w:hint="eastAsia"/>
          <w:rtl/>
          <w:lang w:bidi="fa-IR"/>
        </w:rPr>
        <w:t>ر</w:t>
      </w:r>
      <w:r w:rsidRPr="00A55C9A">
        <w:rPr>
          <w:rtl/>
          <w:lang w:bidi="fa-IR"/>
        </w:rPr>
        <w:t xml:space="preserve"> ا</w:t>
      </w:r>
      <w:r w:rsidRPr="00A55C9A">
        <w:rPr>
          <w:rFonts w:hint="cs"/>
          <w:rtl/>
          <w:lang w:bidi="fa-IR"/>
        </w:rPr>
        <w:t>ی</w:t>
      </w:r>
      <w:r w:rsidRPr="00A55C9A">
        <w:rPr>
          <w:rFonts w:hint="eastAsia"/>
          <w:rtl/>
          <w:lang w:bidi="fa-IR"/>
        </w:rPr>
        <w:t>ن</w:t>
      </w:r>
      <w:r w:rsidRPr="00A55C9A">
        <w:rPr>
          <w:rtl/>
          <w:lang w:bidi="fa-IR"/>
        </w:rPr>
        <w:t xml:space="preserve"> حالت ماده کاملا در فاز مارتنز</w:t>
      </w:r>
      <w:r w:rsidRPr="00A55C9A">
        <w:rPr>
          <w:rFonts w:hint="cs"/>
          <w:rtl/>
          <w:lang w:bidi="fa-IR"/>
        </w:rPr>
        <w:t>ی</w:t>
      </w:r>
      <w:r w:rsidRPr="00A55C9A">
        <w:rPr>
          <w:rFonts w:hint="eastAsia"/>
          <w:rtl/>
          <w:lang w:bidi="fa-IR"/>
        </w:rPr>
        <w:t>ت</w:t>
      </w:r>
      <w:r w:rsidRPr="00A55C9A">
        <w:rPr>
          <w:lang w:bidi="fa-IR"/>
        </w:rPr>
        <w:t xml:space="preserve"> (</w:t>
      </w:r>
      <w:proofErr w:type="spellStart"/>
      <w:r w:rsidRPr="00A55C9A">
        <w:rPr>
          <w:lang w:bidi="fa-IR"/>
        </w:rPr>
        <w:t>Mf</w:t>
      </w:r>
      <w:proofErr w:type="spellEnd"/>
      <w:r w:rsidRPr="00A55C9A">
        <w:rPr>
          <w:lang w:bidi="fa-IR"/>
        </w:rPr>
        <w:t xml:space="preserve">) </w:t>
      </w:r>
      <w:r w:rsidRPr="00A55C9A">
        <w:rPr>
          <w:rtl/>
          <w:lang w:bidi="fa-IR"/>
        </w:rPr>
        <w:t>انتقال کامل م</w:t>
      </w:r>
      <w:r w:rsidRPr="00A55C9A">
        <w:rPr>
          <w:rFonts w:hint="cs"/>
          <w:rtl/>
          <w:lang w:bidi="fa-IR"/>
        </w:rPr>
        <w:t>ی</w:t>
      </w:r>
      <w:r>
        <w:rPr>
          <w:rFonts w:ascii="Cambria" w:hAnsi="Cambria" w:cs="Cambria"/>
          <w:rtl/>
          <w:lang w:bidi="fa-IR"/>
        </w:rPr>
        <w:softHyphen/>
      </w:r>
      <w:r w:rsidRPr="00A55C9A">
        <w:rPr>
          <w:rFonts w:hint="cs"/>
          <w:rtl/>
          <w:lang w:bidi="fa-IR"/>
        </w:rPr>
        <w:t>شود</w:t>
      </w:r>
      <w:r w:rsidRPr="00A55C9A">
        <w:rPr>
          <w:rtl/>
          <w:lang w:bidi="fa-IR"/>
        </w:rPr>
        <w:t>. در ا</w:t>
      </w:r>
      <w:r w:rsidRPr="00A55C9A">
        <w:rPr>
          <w:rFonts w:hint="cs"/>
          <w:rtl/>
          <w:lang w:bidi="fa-IR"/>
        </w:rPr>
        <w:t>ی</w:t>
      </w:r>
      <w:r w:rsidRPr="00A55C9A">
        <w:rPr>
          <w:rFonts w:hint="eastAsia"/>
          <w:rtl/>
          <w:lang w:bidi="fa-IR"/>
        </w:rPr>
        <w:t>ن</w:t>
      </w:r>
      <w:r w:rsidRPr="00A55C9A">
        <w:rPr>
          <w:rtl/>
          <w:lang w:bidi="fa-IR"/>
        </w:rPr>
        <w:t xml:space="preserve"> حالت ماده کاملا در فاز مارتنز</w:t>
      </w:r>
      <w:r w:rsidRPr="00A55C9A">
        <w:rPr>
          <w:rFonts w:hint="cs"/>
          <w:rtl/>
          <w:lang w:bidi="fa-IR"/>
        </w:rPr>
        <w:t>ی</w:t>
      </w:r>
      <w:r w:rsidRPr="00A55C9A">
        <w:rPr>
          <w:rFonts w:hint="eastAsia"/>
          <w:rtl/>
          <w:lang w:bidi="fa-IR"/>
        </w:rPr>
        <w:t>ت</w:t>
      </w:r>
      <w:r w:rsidRPr="00A55C9A">
        <w:rPr>
          <w:rtl/>
          <w:lang w:bidi="fa-IR"/>
        </w:rPr>
        <w:t xml:space="preserve"> دوقلو</w:t>
      </w:r>
      <w:r w:rsidRPr="00A55C9A">
        <w:rPr>
          <w:rFonts w:hint="cs"/>
          <w:rtl/>
          <w:lang w:bidi="fa-IR"/>
        </w:rPr>
        <w:t>یی</w:t>
      </w:r>
      <w:r w:rsidRPr="00A55C9A">
        <w:rPr>
          <w:rtl/>
          <w:lang w:bidi="fa-IR"/>
        </w:rPr>
        <w:t xml:space="preserve"> قرار دارد. به طور مشابه، با حرارت دادن، انتقال معکوس در دما</w:t>
      </w:r>
      <w:r w:rsidRPr="00A55C9A">
        <w:rPr>
          <w:rFonts w:hint="cs"/>
          <w:rtl/>
          <w:lang w:bidi="fa-IR"/>
        </w:rPr>
        <w:t>ی</w:t>
      </w:r>
      <w:r w:rsidRPr="00A55C9A">
        <w:rPr>
          <w:rtl/>
          <w:lang w:bidi="fa-IR"/>
        </w:rPr>
        <w:t xml:space="preserve"> آغاز آستن</w:t>
      </w:r>
      <w:r w:rsidRPr="00A55C9A">
        <w:rPr>
          <w:rFonts w:hint="cs"/>
          <w:rtl/>
          <w:lang w:bidi="fa-IR"/>
        </w:rPr>
        <w:t>ی</w:t>
      </w:r>
      <w:r w:rsidRPr="00A55C9A">
        <w:rPr>
          <w:rFonts w:hint="eastAsia"/>
          <w:rtl/>
          <w:lang w:bidi="fa-IR"/>
        </w:rPr>
        <w:t>ت</w:t>
      </w:r>
      <w:r w:rsidRPr="00A55C9A">
        <w:rPr>
          <w:lang w:bidi="fa-IR"/>
        </w:rPr>
        <w:t xml:space="preserve"> (As) </w:t>
      </w:r>
      <w:r w:rsidRPr="00A55C9A">
        <w:rPr>
          <w:rtl/>
          <w:lang w:bidi="fa-IR"/>
        </w:rPr>
        <w:t>شروع م</w:t>
      </w:r>
      <w:r w:rsidRPr="00A55C9A">
        <w:rPr>
          <w:rFonts w:hint="cs"/>
          <w:rtl/>
          <w:lang w:bidi="fa-IR"/>
        </w:rPr>
        <w:t>ی</w:t>
      </w:r>
      <w:r>
        <w:rPr>
          <w:rFonts w:ascii="Cambria" w:hAnsi="Cambria" w:cs="Cambria"/>
          <w:rtl/>
          <w:lang w:bidi="fa-IR"/>
        </w:rPr>
        <w:softHyphen/>
      </w:r>
      <w:r w:rsidRPr="00A55C9A">
        <w:rPr>
          <w:rFonts w:hint="cs"/>
          <w:rtl/>
          <w:lang w:bidi="fa-IR"/>
        </w:rPr>
        <w:t>شود</w:t>
      </w:r>
      <w:r w:rsidRPr="00A55C9A">
        <w:rPr>
          <w:rtl/>
          <w:lang w:bidi="fa-IR"/>
        </w:rPr>
        <w:t xml:space="preserve"> و در دما</w:t>
      </w:r>
      <w:r w:rsidRPr="00A55C9A">
        <w:rPr>
          <w:rFonts w:hint="cs"/>
          <w:rtl/>
          <w:lang w:bidi="fa-IR"/>
        </w:rPr>
        <w:t>ی</w:t>
      </w:r>
      <w:r w:rsidRPr="00A55C9A">
        <w:rPr>
          <w:rtl/>
          <w:lang w:bidi="fa-IR"/>
        </w:rPr>
        <w:t xml:space="preserve"> پا</w:t>
      </w:r>
      <w:r w:rsidRPr="00A55C9A">
        <w:rPr>
          <w:rFonts w:hint="cs"/>
          <w:rtl/>
          <w:lang w:bidi="fa-IR"/>
        </w:rPr>
        <w:t>ی</w:t>
      </w:r>
      <w:r w:rsidRPr="00A55C9A">
        <w:rPr>
          <w:rFonts w:hint="eastAsia"/>
          <w:rtl/>
          <w:lang w:bidi="fa-IR"/>
        </w:rPr>
        <w:t>ان</w:t>
      </w:r>
      <w:r w:rsidRPr="00A55C9A">
        <w:rPr>
          <w:rFonts w:hint="cs"/>
          <w:rtl/>
          <w:lang w:bidi="fa-IR"/>
        </w:rPr>
        <w:t>ی</w:t>
      </w:r>
      <w:r w:rsidRPr="00A55C9A">
        <w:rPr>
          <w:rtl/>
          <w:lang w:bidi="fa-IR"/>
        </w:rPr>
        <w:t xml:space="preserve"> آستن</w:t>
      </w:r>
      <w:r w:rsidRPr="00A55C9A">
        <w:rPr>
          <w:rFonts w:hint="cs"/>
          <w:rtl/>
          <w:lang w:bidi="fa-IR"/>
        </w:rPr>
        <w:t>ی</w:t>
      </w:r>
      <w:r w:rsidRPr="00A55C9A">
        <w:rPr>
          <w:rFonts w:hint="eastAsia"/>
          <w:rtl/>
          <w:lang w:bidi="fa-IR"/>
        </w:rPr>
        <w:t>ت</w:t>
      </w:r>
      <w:r w:rsidRPr="00A55C9A">
        <w:rPr>
          <w:lang w:bidi="fa-IR"/>
        </w:rPr>
        <w:t xml:space="preserve"> (</w:t>
      </w:r>
      <w:proofErr w:type="spellStart"/>
      <w:r w:rsidRPr="00A55C9A">
        <w:rPr>
          <w:lang w:bidi="fa-IR"/>
        </w:rPr>
        <w:t>Af</w:t>
      </w:r>
      <w:proofErr w:type="spellEnd"/>
      <w:r w:rsidRPr="00A55C9A">
        <w:rPr>
          <w:lang w:bidi="fa-IR"/>
        </w:rPr>
        <w:t xml:space="preserve">) </w:t>
      </w:r>
      <w:r w:rsidRPr="00A55C9A">
        <w:rPr>
          <w:rtl/>
          <w:lang w:bidi="fa-IR"/>
        </w:rPr>
        <w:t>انتقال کامل م</w:t>
      </w:r>
      <w:r w:rsidRPr="00A55C9A">
        <w:rPr>
          <w:rFonts w:hint="cs"/>
          <w:rtl/>
          <w:lang w:bidi="fa-IR"/>
        </w:rPr>
        <w:t>ی</w:t>
      </w:r>
      <w:r>
        <w:rPr>
          <w:rFonts w:ascii="Cambria" w:hAnsi="Cambria" w:cs="Cambria"/>
          <w:rtl/>
          <w:lang w:bidi="fa-IR"/>
        </w:rPr>
        <w:softHyphen/>
      </w:r>
      <w:r w:rsidRPr="00A55C9A">
        <w:rPr>
          <w:rFonts w:hint="cs"/>
          <w:rtl/>
          <w:lang w:bidi="fa-IR"/>
        </w:rPr>
        <w:t>شود</w:t>
      </w:r>
      <w:r w:rsidRPr="00A55C9A">
        <w:rPr>
          <w:lang w:bidi="fa-IR"/>
        </w:rPr>
        <w:t>.</w:t>
      </w:r>
    </w:p>
    <w:p w14:paraId="3217E5EB" w14:textId="77777777" w:rsidR="00833B40" w:rsidRDefault="00833B40" w:rsidP="00833B40">
      <w:pPr>
        <w:pStyle w:val="1"/>
      </w:pPr>
      <w:r w:rsidRPr="00C2304D">
        <w:rPr>
          <w:rFonts w:hint="cs"/>
          <w:rtl/>
        </w:rPr>
        <w:t>مطابق شکل2-2، تمامی مارتنزیت</w:t>
      </w:r>
      <w:r w:rsidRPr="00C2304D">
        <w:rPr>
          <w:rtl/>
        </w:rPr>
        <w:softHyphen/>
      </w:r>
      <w:r w:rsidRPr="00C2304D">
        <w:rPr>
          <w:rFonts w:hint="cs"/>
          <w:rtl/>
        </w:rPr>
        <w:t>های دوقلویی، در اثر اعمال بار خارجی، دارای یک جهت واحد می</w:t>
      </w:r>
      <w:r w:rsidRPr="00C2304D">
        <w:rPr>
          <w:rtl/>
        </w:rPr>
        <w:softHyphen/>
      </w:r>
      <w:r w:rsidRPr="00C2304D">
        <w:rPr>
          <w:rFonts w:hint="cs"/>
          <w:rtl/>
        </w:rPr>
        <w:t>شوند که این ساختار دوقلویی شدن دوباره</w:t>
      </w:r>
      <w:r w:rsidRPr="00C2304D">
        <w:rPr>
          <w:rStyle w:val="FootnoteReference"/>
          <w:szCs w:val="24"/>
          <w:vertAlign w:val="baseline"/>
          <w:rtl/>
        </w:rPr>
        <w:footnoteReference w:id="17"/>
      </w:r>
      <w:r w:rsidRPr="00C2304D">
        <w:rPr>
          <w:rFonts w:hint="cs"/>
          <w:rtl/>
        </w:rPr>
        <w:t xml:space="preserve"> نامیده می</w:t>
      </w:r>
      <w:r w:rsidRPr="00C2304D">
        <w:rPr>
          <w:rtl/>
        </w:rPr>
        <w:softHyphen/>
      </w:r>
      <w:r w:rsidRPr="00C2304D">
        <w:rPr>
          <w:rFonts w:hint="cs"/>
          <w:rtl/>
        </w:rPr>
        <w:t>شود. در ساختار جدید تغییراتی در سطح ماکروسکوپیک به وجود می</w:t>
      </w:r>
      <w:r w:rsidRPr="00C2304D">
        <w:rPr>
          <w:rtl/>
        </w:rPr>
        <w:softHyphen/>
      </w:r>
      <w:r w:rsidRPr="00C2304D">
        <w:rPr>
          <w:rFonts w:hint="cs"/>
          <w:rtl/>
        </w:rPr>
        <w:t>آید که بعد از باربرداری حفظ می</w:t>
      </w:r>
      <w:r w:rsidRPr="00C2304D">
        <w:rPr>
          <w:rtl/>
        </w:rPr>
        <w:softHyphen/>
      </w:r>
      <w:r w:rsidRPr="00C2304D">
        <w:rPr>
          <w:rFonts w:hint="cs"/>
          <w:rtl/>
        </w:rPr>
        <w:t>شود. مطابق شکل 2-3، بعذ از باربرداری به ماده به حالت مارتنزیت دوقلوی برمی</w:t>
      </w:r>
      <w:r w:rsidRPr="00C2304D">
        <w:rPr>
          <w:rtl/>
        </w:rPr>
        <w:softHyphen/>
      </w:r>
      <w:r w:rsidRPr="00C2304D">
        <w:rPr>
          <w:rFonts w:hint="cs"/>
          <w:rtl/>
        </w:rPr>
        <w:t xml:space="preserve">گردد. در ادامه با اعمال حرارت تا دمای بالاتر از </w:t>
      </w:r>
      <w:proofErr w:type="spellStart"/>
      <w:r w:rsidRPr="00C2304D">
        <w:rPr>
          <w:lang w:bidi="fa-IR"/>
        </w:rPr>
        <w:t>Af</w:t>
      </w:r>
      <w:proofErr w:type="spellEnd"/>
      <w:r w:rsidRPr="00C2304D">
        <w:t xml:space="preserve"> </w:t>
      </w:r>
      <w:r w:rsidRPr="00C2304D">
        <w:rPr>
          <w:rFonts w:hint="cs"/>
          <w:rtl/>
        </w:rPr>
        <w:t xml:space="preserve"> به فاز آستنیت می</w:t>
      </w:r>
      <w:r w:rsidRPr="00C2304D">
        <w:rPr>
          <w:rtl/>
        </w:rPr>
        <w:softHyphen/>
      </w:r>
      <w:r w:rsidRPr="00C2304D">
        <w:rPr>
          <w:rFonts w:hint="cs"/>
          <w:rtl/>
        </w:rPr>
        <w:t>رسیم. به این فرایند خاصیت حافظه</w:t>
      </w:r>
      <w:r w:rsidRPr="00C2304D">
        <w:rPr>
          <w:rtl/>
        </w:rPr>
        <w:softHyphen/>
      </w:r>
      <w:r w:rsidRPr="00C2304D">
        <w:rPr>
          <w:rFonts w:hint="cs"/>
          <w:rtl/>
        </w:rPr>
        <w:t>دار شکلی گفته می</w:t>
      </w:r>
      <w:r w:rsidRPr="00C2304D">
        <w:rPr>
          <w:rtl/>
        </w:rPr>
        <w:softHyphen/>
      </w:r>
      <w:r w:rsidRPr="00C2304D">
        <w:rPr>
          <w:rFonts w:hint="cs"/>
          <w:rtl/>
        </w:rPr>
        <w:t>شود [12].</w:t>
      </w:r>
    </w:p>
    <w:p w14:paraId="59DC346C" w14:textId="77777777" w:rsidR="00833B40" w:rsidRDefault="00833B40" w:rsidP="00833B40">
      <w:pPr>
        <w:pStyle w:val="NoSpacing"/>
        <w:rPr>
          <w:rtl/>
          <w:lang w:bidi="fa-IR"/>
        </w:rPr>
      </w:pPr>
      <w:bookmarkStart w:id="7" w:name="_Toc96620955"/>
      <w:r>
        <w:rPr>
          <w:noProof/>
        </w:rPr>
        <w:drawing>
          <wp:inline distT="0" distB="0" distL="0" distR="0" wp14:anchorId="7BBF4994" wp14:editId="2C9FB21A">
            <wp:extent cx="3307080" cy="1911369"/>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43301" cy="1932303"/>
                    </a:xfrm>
                    <a:prstGeom prst="rect">
                      <a:avLst/>
                    </a:prstGeom>
                  </pic:spPr>
                </pic:pic>
              </a:graphicData>
            </a:graphic>
          </wp:inline>
        </w:drawing>
      </w:r>
      <w:bookmarkEnd w:id="7"/>
    </w:p>
    <w:p w14:paraId="6FD3FB15" w14:textId="29B2EC1E" w:rsidR="00833B40" w:rsidRPr="0017164F" w:rsidRDefault="00833B40" w:rsidP="00F9332D">
      <w:pPr>
        <w:pStyle w:val="NoSpacing"/>
        <w:rPr>
          <w:sz w:val="24"/>
          <w:szCs w:val="24"/>
          <w:rtl/>
        </w:rPr>
      </w:pPr>
      <w:bookmarkStart w:id="8" w:name="_Toc96620956"/>
      <w:r w:rsidRPr="0017164F">
        <w:rPr>
          <w:rFonts w:hint="cs"/>
          <w:sz w:val="24"/>
          <w:szCs w:val="24"/>
          <w:rtl/>
        </w:rPr>
        <w:t>شکل 2-</w:t>
      </w:r>
      <w:r w:rsidR="00F9332D" w:rsidRPr="0017164F">
        <w:rPr>
          <w:rFonts w:hint="cs"/>
          <w:sz w:val="24"/>
          <w:szCs w:val="24"/>
          <w:rtl/>
        </w:rPr>
        <w:t>1:</w:t>
      </w:r>
      <w:r w:rsidRPr="0017164F">
        <w:rPr>
          <w:rFonts w:hint="cs"/>
          <w:sz w:val="24"/>
          <w:szCs w:val="24"/>
          <w:rtl/>
        </w:rPr>
        <w:t xml:space="preserve"> انتقال فازها در </w:t>
      </w:r>
      <w:r w:rsidRPr="0017164F">
        <w:rPr>
          <w:sz w:val="24"/>
          <w:szCs w:val="24"/>
        </w:rPr>
        <w:t>SMA</w:t>
      </w:r>
      <w:r w:rsidRPr="0017164F">
        <w:rPr>
          <w:rFonts w:hint="cs"/>
          <w:sz w:val="24"/>
          <w:szCs w:val="24"/>
          <w:rtl/>
        </w:rPr>
        <w:t xml:space="preserve"> بدون حضور بار مکانیکی [12]</w:t>
      </w:r>
      <w:bookmarkEnd w:id="8"/>
    </w:p>
    <w:p w14:paraId="32544B64" w14:textId="77777777" w:rsidR="00833B40" w:rsidRDefault="00833B40" w:rsidP="00833B40">
      <w:pPr>
        <w:pStyle w:val="NoSpacing"/>
        <w:rPr>
          <w:szCs w:val="24"/>
          <w:rtl/>
          <w:lang w:bidi="fa-IR"/>
        </w:rPr>
      </w:pPr>
      <w:bookmarkStart w:id="9" w:name="_Toc96620957"/>
      <w:r>
        <w:rPr>
          <w:noProof/>
        </w:rPr>
        <w:drawing>
          <wp:inline distT="0" distB="0" distL="0" distR="0" wp14:anchorId="085AEA3E" wp14:editId="3504E417">
            <wp:extent cx="3335354" cy="21717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58126" cy="2186527"/>
                    </a:xfrm>
                    <a:prstGeom prst="rect">
                      <a:avLst/>
                    </a:prstGeom>
                  </pic:spPr>
                </pic:pic>
              </a:graphicData>
            </a:graphic>
          </wp:inline>
        </w:drawing>
      </w:r>
      <w:bookmarkEnd w:id="9"/>
    </w:p>
    <w:p w14:paraId="66DD116B" w14:textId="5CDE724D" w:rsidR="00833B40" w:rsidRPr="0017164F" w:rsidRDefault="00833B40" w:rsidP="00F9332D">
      <w:pPr>
        <w:pStyle w:val="NoSpacing"/>
        <w:rPr>
          <w:sz w:val="24"/>
          <w:szCs w:val="24"/>
          <w:rtl/>
          <w:lang w:bidi="fa-IR"/>
        </w:rPr>
      </w:pPr>
      <w:bookmarkStart w:id="10" w:name="_Toc96620958"/>
      <w:r w:rsidRPr="0017164F">
        <w:rPr>
          <w:rFonts w:hint="cs"/>
          <w:sz w:val="24"/>
          <w:szCs w:val="24"/>
          <w:rtl/>
          <w:lang w:bidi="fa-IR"/>
        </w:rPr>
        <w:t>شکل 2-2</w:t>
      </w:r>
      <w:r w:rsidR="00F9332D" w:rsidRPr="0017164F">
        <w:rPr>
          <w:rFonts w:hint="cs"/>
          <w:sz w:val="24"/>
          <w:szCs w:val="24"/>
          <w:rtl/>
          <w:lang w:bidi="fa-IR"/>
        </w:rPr>
        <w:t>:</w:t>
      </w:r>
      <w:r w:rsidRPr="0017164F">
        <w:rPr>
          <w:rFonts w:hint="cs"/>
          <w:sz w:val="24"/>
          <w:szCs w:val="24"/>
          <w:rtl/>
          <w:lang w:bidi="fa-IR"/>
        </w:rPr>
        <w:t xml:space="preserve"> دوقلویی شدن دوباره </w:t>
      </w:r>
      <w:r w:rsidRPr="0017164F">
        <w:rPr>
          <w:sz w:val="24"/>
          <w:szCs w:val="24"/>
          <w:lang w:bidi="fa-IR"/>
        </w:rPr>
        <w:t>SMA</w:t>
      </w:r>
      <w:r w:rsidRPr="0017164F">
        <w:rPr>
          <w:rFonts w:hint="cs"/>
          <w:sz w:val="24"/>
          <w:szCs w:val="24"/>
          <w:rtl/>
          <w:lang w:bidi="fa-IR"/>
        </w:rPr>
        <w:t xml:space="preserve"> با اعمال بار [12]</w:t>
      </w:r>
      <w:bookmarkEnd w:id="10"/>
    </w:p>
    <w:p w14:paraId="49F22AC2" w14:textId="77777777" w:rsidR="00833B40" w:rsidRDefault="00833B40" w:rsidP="00F9332D">
      <w:pPr>
        <w:pStyle w:val="NoSpacing"/>
        <w:ind w:firstLine="0"/>
        <w:rPr>
          <w:szCs w:val="24"/>
          <w:rtl/>
          <w:lang w:bidi="fa-IR"/>
        </w:rPr>
      </w:pPr>
      <w:bookmarkStart w:id="11" w:name="_Toc96620959"/>
      <w:r>
        <w:rPr>
          <w:noProof/>
        </w:rPr>
        <w:lastRenderedPageBreak/>
        <w:drawing>
          <wp:inline distT="0" distB="0" distL="0" distR="0" wp14:anchorId="78DF1D4F" wp14:editId="24A6ADAA">
            <wp:extent cx="3542963" cy="2242185"/>
            <wp:effectExtent l="0" t="0" r="635"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60488" cy="2253276"/>
                    </a:xfrm>
                    <a:prstGeom prst="rect">
                      <a:avLst/>
                    </a:prstGeom>
                  </pic:spPr>
                </pic:pic>
              </a:graphicData>
            </a:graphic>
          </wp:inline>
        </w:drawing>
      </w:r>
      <w:bookmarkEnd w:id="11"/>
    </w:p>
    <w:p w14:paraId="6A5F3C1A" w14:textId="60B78F15" w:rsidR="00833B40" w:rsidRPr="0017164F" w:rsidRDefault="00833B40" w:rsidP="00F9332D">
      <w:pPr>
        <w:pStyle w:val="NoSpacing"/>
        <w:rPr>
          <w:sz w:val="28"/>
          <w:szCs w:val="28"/>
          <w:rtl/>
          <w:lang w:bidi="fa-IR"/>
        </w:rPr>
      </w:pPr>
      <w:bookmarkStart w:id="12" w:name="_Toc96620960"/>
      <w:r w:rsidRPr="0017164F">
        <w:rPr>
          <w:rFonts w:hint="cs"/>
          <w:sz w:val="28"/>
          <w:szCs w:val="28"/>
          <w:rtl/>
          <w:lang w:bidi="fa-IR"/>
        </w:rPr>
        <w:t>شکل 2-3</w:t>
      </w:r>
      <w:r w:rsidR="00F9332D" w:rsidRPr="0017164F">
        <w:rPr>
          <w:rFonts w:hint="cs"/>
          <w:sz w:val="28"/>
          <w:szCs w:val="28"/>
          <w:rtl/>
          <w:lang w:bidi="fa-IR"/>
        </w:rPr>
        <w:t>:</w:t>
      </w:r>
      <w:r w:rsidRPr="0017164F">
        <w:rPr>
          <w:rFonts w:hint="cs"/>
          <w:sz w:val="28"/>
          <w:szCs w:val="28"/>
          <w:rtl/>
          <w:lang w:bidi="fa-IR"/>
        </w:rPr>
        <w:t xml:space="preserve"> بار برداری و در ادامه اعمال حرارت برای رسیدن به فاز آستنیت [12]</w:t>
      </w:r>
      <w:bookmarkEnd w:id="12"/>
    </w:p>
    <w:p w14:paraId="6291934D" w14:textId="77777777" w:rsidR="00833B40" w:rsidRPr="00625F42" w:rsidRDefault="00833B40" w:rsidP="00833B40">
      <w:pPr>
        <w:pStyle w:val="1"/>
        <w:rPr>
          <w:sz w:val="28"/>
          <w:rtl/>
          <w:lang w:bidi="fa-IR"/>
        </w:rPr>
      </w:pPr>
      <w:r w:rsidRPr="00625F42">
        <w:rPr>
          <w:rFonts w:hint="cs"/>
          <w:sz w:val="28"/>
          <w:rtl/>
          <w:lang w:bidi="fa-IR"/>
        </w:rPr>
        <w:t xml:space="preserve">حداقل بار اعمالی جهت آغاز دوباره دوقلویی شدن را </w:t>
      </w:r>
      <w:proofErr w:type="spellStart"/>
      <w:r w:rsidRPr="00625F42">
        <w:rPr>
          <w:sz w:val="28"/>
          <w:lang w:bidi="fa-IR"/>
        </w:rPr>
        <w:t>σs</w:t>
      </w:r>
      <w:proofErr w:type="spellEnd"/>
      <w:r w:rsidRPr="00625F42">
        <w:rPr>
          <w:rFonts w:hint="cs"/>
          <w:sz w:val="28"/>
          <w:rtl/>
          <w:lang w:bidi="fa-IR"/>
        </w:rPr>
        <w:t xml:space="preserve"> می</w:t>
      </w:r>
      <w:r w:rsidRPr="00625F42">
        <w:rPr>
          <w:sz w:val="28"/>
          <w:rtl/>
          <w:lang w:bidi="fa-IR"/>
        </w:rPr>
        <w:softHyphen/>
      </w:r>
      <w:r w:rsidRPr="00625F42">
        <w:rPr>
          <w:rFonts w:hint="cs"/>
          <w:sz w:val="28"/>
          <w:rtl/>
          <w:lang w:bidi="fa-IR"/>
        </w:rPr>
        <w:t>نامند و مقدار باری که دوقلویی شدن دوباره کامل می</w:t>
      </w:r>
      <w:r w:rsidRPr="00625F42">
        <w:rPr>
          <w:sz w:val="28"/>
          <w:rtl/>
          <w:lang w:bidi="fa-IR"/>
        </w:rPr>
        <w:softHyphen/>
      </w:r>
      <w:r w:rsidRPr="00625F42">
        <w:rPr>
          <w:rFonts w:hint="cs"/>
          <w:sz w:val="28"/>
          <w:rtl/>
          <w:lang w:bidi="fa-IR"/>
        </w:rPr>
        <w:t xml:space="preserve">شود را </w:t>
      </w:r>
      <w:proofErr w:type="spellStart"/>
      <w:r w:rsidRPr="00625F42">
        <w:rPr>
          <w:sz w:val="28"/>
          <w:lang w:bidi="fa-IR"/>
        </w:rPr>
        <w:t>σf</w:t>
      </w:r>
      <w:proofErr w:type="spellEnd"/>
      <w:r w:rsidRPr="00625F42">
        <w:rPr>
          <w:rFonts w:hint="cs"/>
          <w:sz w:val="28"/>
          <w:rtl/>
          <w:lang w:bidi="fa-IR"/>
        </w:rPr>
        <w:t xml:space="preserve"> نامیده می</w:t>
      </w:r>
      <w:r w:rsidRPr="00625F42">
        <w:rPr>
          <w:sz w:val="28"/>
          <w:rtl/>
          <w:lang w:bidi="fa-IR"/>
        </w:rPr>
        <w:softHyphen/>
      </w:r>
      <w:r w:rsidRPr="00625F42">
        <w:rPr>
          <w:rFonts w:hint="cs"/>
          <w:sz w:val="28"/>
          <w:rtl/>
          <w:lang w:bidi="fa-IR"/>
        </w:rPr>
        <w:t>شود.</w:t>
      </w:r>
    </w:p>
    <w:p w14:paraId="05CCD35B" w14:textId="77777777" w:rsidR="00833B40" w:rsidRPr="00625F42" w:rsidRDefault="00833B40" w:rsidP="00833B40">
      <w:pPr>
        <w:pStyle w:val="1"/>
        <w:rPr>
          <w:sz w:val="28"/>
          <w:rtl/>
          <w:lang w:bidi="fa-IR"/>
        </w:rPr>
      </w:pPr>
      <w:r w:rsidRPr="00625F42">
        <w:rPr>
          <w:rFonts w:hint="cs"/>
          <w:sz w:val="28"/>
          <w:rtl/>
          <w:lang w:bidi="fa-IR"/>
        </w:rPr>
        <w:t xml:space="preserve">با سردکردن مواد در حین بارگذاری مکانیکی اگر نیروی بارگذاری شده در حالت آستنیت بیشتر از </w:t>
      </w:r>
      <w:proofErr w:type="spellStart"/>
      <w:r w:rsidRPr="00625F42">
        <w:rPr>
          <w:sz w:val="28"/>
          <w:lang w:bidi="fa-IR"/>
        </w:rPr>
        <w:t>σs</w:t>
      </w:r>
      <w:proofErr w:type="spellEnd"/>
      <w:r w:rsidRPr="00625F42">
        <w:rPr>
          <w:rFonts w:hint="cs"/>
          <w:sz w:val="28"/>
          <w:rtl/>
          <w:lang w:bidi="fa-IR"/>
        </w:rPr>
        <w:t xml:space="preserve"> باشد تغییرشکل از فاز آستنیت به فاز مارتنزیت دوباره دوقلویی شده رخ می</w:t>
      </w:r>
      <w:r w:rsidRPr="00625F42">
        <w:rPr>
          <w:sz w:val="28"/>
          <w:rtl/>
          <w:lang w:bidi="fa-IR"/>
        </w:rPr>
        <w:softHyphen/>
      </w:r>
      <w:r w:rsidRPr="00625F42">
        <w:rPr>
          <w:rFonts w:hint="cs"/>
          <w:sz w:val="28"/>
          <w:rtl/>
          <w:lang w:bidi="fa-IR"/>
        </w:rPr>
        <w:t>دهد. با دوباره گرم کردن نمونه در حضور بار مکانیکی بازگشت تغییرشکل مشاهده می</w:t>
      </w:r>
      <w:r w:rsidRPr="00625F42">
        <w:rPr>
          <w:sz w:val="28"/>
          <w:rtl/>
          <w:lang w:bidi="fa-IR"/>
        </w:rPr>
        <w:softHyphen/>
      </w:r>
      <w:r w:rsidRPr="00625F42">
        <w:rPr>
          <w:rFonts w:hint="cs"/>
          <w:sz w:val="28"/>
          <w:rtl/>
          <w:lang w:bidi="fa-IR"/>
        </w:rPr>
        <w:t>شود (شکل 2-4).</w:t>
      </w:r>
    </w:p>
    <w:p w14:paraId="1DD5107E" w14:textId="77777777" w:rsidR="00833B40" w:rsidRDefault="00833B40" w:rsidP="00F9332D">
      <w:pPr>
        <w:pStyle w:val="NoSpacing"/>
        <w:ind w:firstLine="0"/>
        <w:rPr>
          <w:szCs w:val="24"/>
          <w:rtl/>
          <w:lang w:bidi="fa-IR"/>
        </w:rPr>
      </w:pPr>
      <w:bookmarkStart w:id="13" w:name="_Toc96620961"/>
      <w:r>
        <w:rPr>
          <w:noProof/>
        </w:rPr>
        <w:drawing>
          <wp:inline distT="0" distB="0" distL="0" distR="0" wp14:anchorId="6396096D" wp14:editId="1AA9A013">
            <wp:extent cx="3760470" cy="24765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60470" cy="2476500"/>
                    </a:xfrm>
                    <a:prstGeom prst="rect">
                      <a:avLst/>
                    </a:prstGeom>
                  </pic:spPr>
                </pic:pic>
              </a:graphicData>
            </a:graphic>
          </wp:inline>
        </w:drawing>
      </w:r>
      <w:bookmarkEnd w:id="13"/>
    </w:p>
    <w:p w14:paraId="11E681BA" w14:textId="0AB26E51" w:rsidR="00833B40" w:rsidRPr="0017164F" w:rsidRDefault="00833B40" w:rsidP="00F9332D">
      <w:pPr>
        <w:pStyle w:val="NoSpacing"/>
        <w:rPr>
          <w:sz w:val="24"/>
          <w:szCs w:val="24"/>
          <w:rtl/>
          <w:lang w:bidi="fa-IR"/>
        </w:rPr>
      </w:pPr>
      <w:bookmarkStart w:id="14" w:name="_Toc96620962"/>
      <w:r w:rsidRPr="0017164F">
        <w:rPr>
          <w:rFonts w:hint="cs"/>
          <w:sz w:val="24"/>
          <w:szCs w:val="24"/>
          <w:rtl/>
          <w:lang w:bidi="fa-IR"/>
        </w:rPr>
        <w:t>شکل 2-4</w:t>
      </w:r>
      <w:r w:rsidR="00F9332D" w:rsidRPr="0017164F">
        <w:rPr>
          <w:rFonts w:hint="cs"/>
          <w:sz w:val="24"/>
          <w:szCs w:val="24"/>
          <w:rtl/>
          <w:lang w:bidi="fa-IR"/>
        </w:rPr>
        <w:t>:</w:t>
      </w:r>
      <w:r w:rsidRPr="0017164F">
        <w:rPr>
          <w:rFonts w:hint="cs"/>
          <w:sz w:val="24"/>
          <w:szCs w:val="24"/>
          <w:rtl/>
          <w:lang w:bidi="fa-IR"/>
        </w:rPr>
        <w:t xml:space="preserve"> تاثیرات دما در انتقال فاز در حضور بار مکانیکی [12]</w:t>
      </w:r>
      <w:bookmarkEnd w:id="14"/>
    </w:p>
    <w:p w14:paraId="530B68C7" w14:textId="77777777" w:rsidR="00833B40" w:rsidRDefault="00833B40" w:rsidP="00833B40">
      <w:pPr>
        <w:pStyle w:val="1"/>
        <w:rPr>
          <w:rtl/>
        </w:rPr>
      </w:pPr>
      <w:r w:rsidRPr="00403189">
        <w:t>SMA</w:t>
      </w:r>
      <w:r w:rsidRPr="00403189">
        <w:rPr>
          <w:rFonts w:hint="cs"/>
          <w:rtl/>
        </w:rPr>
        <w:t xml:space="preserve"> رفتار حافظه</w:t>
      </w:r>
      <w:r w:rsidRPr="00403189">
        <w:rPr>
          <w:rtl/>
        </w:rPr>
        <w:softHyphen/>
      </w:r>
      <w:r w:rsidRPr="00403189">
        <w:rPr>
          <w:rFonts w:hint="cs"/>
          <w:rtl/>
        </w:rPr>
        <w:t xml:space="preserve">داری شکلی را در دما کمتر از </w:t>
      </w:r>
      <w:proofErr w:type="gramStart"/>
      <w:r w:rsidRPr="00403189">
        <w:rPr>
          <w:lang w:bidi="fa-IR"/>
        </w:rPr>
        <w:t>As</w:t>
      </w:r>
      <w:proofErr w:type="gramEnd"/>
      <w:r w:rsidRPr="00403189">
        <w:rPr>
          <w:rFonts w:hint="cs"/>
          <w:rtl/>
        </w:rPr>
        <w:t xml:space="preserve"> و عدم حضور بار مکانیکی را به نمایش می</w:t>
      </w:r>
      <w:r w:rsidRPr="00403189">
        <w:rPr>
          <w:rtl/>
        </w:rPr>
        <w:softHyphen/>
      </w:r>
      <w:r w:rsidRPr="00403189">
        <w:rPr>
          <w:rFonts w:hint="cs"/>
          <w:rtl/>
        </w:rPr>
        <w:t xml:space="preserve">گذارد که در آن شاهد تغییرشکل مارتنزیت هستیم سپس اگر دما بیشتر از </w:t>
      </w:r>
      <w:proofErr w:type="spellStart"/>
      <w:r w:rsidRPr="00403189">
        <w:rPr>
          <w:lang w:bidi="fa-IR"/>
        </w:rPr>
        <w:t>Af</w:t>
      </w:r>
      <w:proofErr w:type="spellEnd"/>
      <w:r w:rsidRPr="00403189">
        <w:rPr>
          <w:rFonts w:hint="cs"/>
          <w:rtl/>
        </w:rPr>
        <w:t xml:space="preserve"> باشد، </w:t>
      </w:r>
      <w:r w:rsidRPr="00403189">
        <w:t>SMA</w:t>
      </w:r>
      <w:r w:rsidRPr="00403189">
        <w:rPr>
          <w:rFonts w:hint="cs"/>
          <w:rtl/>
        </w:rPr>
        <w:t xml:space="preserve"> به تغییرشکل خود در فاز آستنیت برمی</w:t>
      </w:r>
      <w:r w:rsidRPr="00403189">
        <w:rPr>
          <w:rtl/>
        </w:rPr>
        <w:softHyphen/>
      </w:r>
      <w:r w:rsidRPr="00403189">
        <w:rPr>
          <w:rFonts w:hint="cs"/>
          <w:rtl/>
        </w:rPr>
        <w:t>گردد.</w:t>
      </w:r>
    </w:p>
    <w:p w14:paraId="77BF7A93" w14:textId="77777777" w:rsidR="00833B40" w:rsidRDefault="00833B40" w:rsidP="00833B40">
      <w:pPr>
        <w:pStyle w:val="1"/>
        <w:rPr>
          <w:rtl/>
        </w:rPr>
      </w:pPr>
      <w:r>
        <w:rPr>
          <w:rFonts w:hint="cs"/>
          <w:rtl/>
        </w:rPr>
        <w:lastRenderedPageBreak/>
        <w:t>در ادامه، در شکل2-5، ویژگی دیگر آلیاژهای حافظه</w:t>
      </w:r>
      <w:r>
        <w:rPr>
          <w:rtl/>
        </w:rPr>
        <w:softHyphen/>
      </w:r>
      <w:r>
        <w:rPr>
          <w:rFonts w:hint="cs"/>
          <w:rtl/>
        </w:rPr>
        <w:t>دار به نام خاصیت فوق کشسان دیده می</w:t>
      </w:r>
      <w:r>
        <w:rPr>
          <w:rtl/>
        </w:rPr>
        <w:softHyphen/>
      </w:r>
      <w:r>
        <w:rPr>
          <w:rFonts w:hint="cs"/>
          <w:rtl/>
        </w:rPr>
        <w:t>شود. تاثیرات دما با حضور بار مکانیکی کافی باعث تغییرات فاز در حالت آستنیت می</w:t>
      </w:r>
      <w:r>
        <w:rPr>
          <w:rtl/>
        </w:rPr>
        <w:softHyphen/>
      </w:r>
      <w:r>
        <w:rPr>
          <w:rFonts w:hint="cs"/>
          <w:rtl/>
        </w:rPr>
        <w:t xml:space="preserve">شود. اگر دما بیشتر از </w:t>
      </w:r>
      <w:proofErr w:type="spellStart"/>
      <w:r w:rsidRPr="00403189">
        <w:t>Af</w:t>
      </w:r>
      <w:proofErr w:type="spellEnd"/>
      <w:r>
        <w:rPr>
          <w:rFonts w:hint="cs"/>
          <w:rtl/>
        </w:rPr>
        <w:t xml:space="preserve"> باشد پس از باربرداری کاملا تغییرشکل</w:t>
      </w:r>
      <w:r>
        <w:rPr>
          <w:rtl/>
        </w:rPr>
        <w:softHyphen/>
      </w:r>
      <w:r>
        <w:rPr>
          <w:rFonts w:hint="cs"/>
          <w:rtl/>
        </w:rPr>
        <w:t>ها برمی</w:t>
      </w:r>
      <w:r>
        <w:rPr>
          <w:rtl/>
        </w:rPr>
        <w:softHyphen/>
      </w:r>
      <w:r>
        <w:rPr>
          <w:rFonts w:hint="cs"/>
          <w:rtl/>
        </w:rPr>
        <w:t>گردد. به این رفتار ماده خاصیت فوق کشسان می</w:t>
      </w:r>
      <w:r>
        <w:rPr>
          <w:rtl/>
        </w:rPr>
        <w:softHyphen/>
      </w:r>
      <w:r>
        <w:rPr>
          <w:rFonts w:hint="cs"/>
          <w:rtl/>
        </w:rPr>
        <w:t>گویند [12].</w:t>
      </w:r>
    </w:p>
    <w:p w14:paraId="07CE42E8" w14:textId="77777777" w:rsidR="00833B40" w:rsidRDefault="00833B40" w:rsidP="00F9332D">
      <w:pPr>
        <w:pStyle w:val="NoSpacing"/>
        <w:ind w:firstLine="0"/>
        <w:rPr>
          <w:rtl/>
        </w:rPr>
      </w:pPr>
      <w:bookmarkStart w:id="15" w:name="_Toc96620963"/>
      <w:r>
        <w:rPr>
          <w:noProof/>
        </w:rPr>
        <w:drawing>
          <wp:inline distT="0" distB="0" distL="0" distR="0" wp14:anchorId="7693D950" wp14:editId="3424B3F8">
            <wp:extent cx="3830955" cy="27527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30955" cy="2752725"/>
                    </a:xfrm>
                    <a:prstGeom prst="rect">
                      <a:avLst/>
                    </a:prstGeom>
                  </pic:spPr>
                </pic:pic>
              </a:graphicData>
            </a:graphic>
          </wp:inline>
        </w:drawing>
      </w:r>
      <w:bookmarkEnd w:id="15"/>
    </w:p>
    <w:p w14:paraId="0EE9682B" w14:textId="3432ED3C" w:rsidR="00833B40" w:rsidRPr="0017164F" w:rsidRDefault="00833B40" w:rsidP="00F9332D">
      <w:pPr>
        <w:pStyle w:val="NoSpacing"/>
        <w:rPr>
          <w:sz w:val="24"/>
          <w:szCs w:val="24"/>
          <w:rtl/>
        </w:rPr>
      </w:pPr>
      <w:bookmarkStart w:id="16" w:name="_Toc96620964"/>
      <w:r w:rsidRPr="0017164F">
        <w:rPr>
          <w:rFonts w:hint="cs"/>
          <w:sz w:val="24"/>
          <w:szCs w:val="24"/>
          <w:rtl/>
        </w:rPr>
        <w:t>شکل 2-5</w:t>
      </w:r>
      <w:r w:rsidR="00F9332D" w:rsidRPr="0017164F">
        <w:rPr>
          <w:rFonts w:hint="cs"/>
          <w:sz w:val="24"/>
          <w:szCs w:val="24"/>
          <w:rtl/>
        </w:rPr>
        <w:t>:</w:t>
      </w:r>
      <w:r w:rsidRPr="0017164F">
        <w:rPr>
          <w:rFonts w:hint="cs"/>
          <w:sz w:val="24"/>
          <w:szCs w:val="24"/>
          <w:rtl/>
        </w:rPr>
        <w:t xml:space="preserve"> میر بارگذاری فوق کشسان [12]</w:t>
      </w:r>
      <w:bookmarkEnd w:id="16"/>
    </w:p>
    <w:p w14:paraId="2B4E01B4" w14:textId="77777777" w:rsidR="00833B40" w:rsidRDefault="00833B40" w:rsidP="00833B40">
      <w:pPr>
        <w:pStyle w:val="1"/>
        <w:rPr>
          <w:rtl/>
        </w:rPr>
      </w:pPr>
      <w:r>
        <w:rPr>
          <w:rFonts w:hint="cs"/>
          <w:rtl/>
        </w:rPr>
        <w:t>در شکل 2-6، نمودار تنش-کرنش آلیاژ حافظه</w:t>
      </w:r>
      <w:r>
        <w:rPr>
          <w:rtl/>
        </w:rPr>
        <w:softHyphen/>
      </w:r>
      <w:r>
        <w:rPr>
          <w:rFonts w:hint="cs"/>
          <w:rtl/>
        </w:rPr>
        <w:t>دار را آورده شده است. حین اعمال تنش با 4 نقطه کرنشی دیده می</w:t>
      </w:r>
      <w:r>
        <w:rPr>
          <w:rtl/>
        </w:rPr>
        <w:softHyphen/>
      </w:r>
      <w:r>
        <w:rPr>
          <w:rFonts w:hint="cs"/>
          <w:rtl/>
        </w:rPr>
        <w:t>شود. از ناحیه بدون اعمال تنش تا حد تسلیم، نمونه در حالت الاستیک قرار دارد. در سایر آلیاژها و فلزات اعمال بیش از حد تسلیم سبب بازگشت کامل نمونه می</w:t>
      </w:r>
      <w:r>
        <w:rPr>
          <w:rtl/>
        </w:rPr>
        <w:softHyphen/>
      </w:r>
      <w:r>
        <w:rPr>
          <w:rFonts w:hint="cs"/>
          <w:rtl/>
        </w:rPr>
        <w:t>شود و اصطلاحا پدیده</w:t>
      </w:r>
      <w:r>
        <w:rPr>
          <w:rtl/>
        </w:rPr>
        <w:softHyphen/>
      </w:r>
      <w:r>
        <w:rPr>
          <w:rFonts w:hint="cs"/>
          <w:rtl/>
        </w:rPr>
        <w:t>ای به نام سختی اتفاق می</w:t>
      </w:r>
      <w:r>
        <w:rPr>
          <w:rtl/>
        </w:rPr>
        <w:softHyphen/>
      </w:r>
      <w:r>
        <w:rPr>
          <w:rFonts w:hint="cs"/>
          <w:rtl/>
        </w:rPr>
        <w:t>افتد اما در این آلیاژ شرایط به</w:t>
      </w:r>
      <w:r>
        <w:rPr>
          <w:rtl/>
        </w:rPr>
        <w:softHyphen/>
      </w:r>
      <w:r>
        <w:rPr>
          <w:rFonts w:hint="cs"/>
          <w:rtl/>
        </w:rPr>
        <w:t>گونه</w:t>
      </w:r>
      <w:r>
        <w:rPr>
          <w:rtl/>
        </w:rPr>
        <w:softHyphen/>
      </w:r>
      <w:r>
        <w:rPr>
          <w:rFonts w:hint="cs"/>
          <w:rtl/>
        </w:rPr>
        <w:t>ای دیگر است.</w:t>
      </w:r>
    </w:p>
    <w:p w14:paraId="6AA42630" w14:textId="77777777" w:rsidR="00833B40" w:rsidRDefault="00833B40" w:rsidP="00833B40">
      <w:pPr>
        <w:pStyle w:val="1"/>
        <w:rPr>
          <w:rtl/>
        </w:rPr>
      </w:pPr>
      <w:r>
        <w:rPr>
          <w:rFonts w:hint="cs"/>
          <w:rtl/>
        </w:rPr>
        <w:t>در محدوده بعدی تنش تقریبا ثابتی است اما کرنش اعمالی افزایش می</w:t>
      </w:r>
      <w:r>
        <w:rPr>
          <w:rtl/>
        </w:rPr>
        <w:softHyphen/>
      </w:r>
      <w:r>
        <w:rPr>
          <w:rFonts w:hint="cs"/>
          <w:rtl/>
        </w:rPr>
        <w:t>یابد. بدین معنی که تا مقدار ثابتی از کرنش آلیاژ می</w:t>
      </w:r>
      <w:r>
        <w:rPr>
          <w:rtl/>
        </w:rPr>
        <w:softHyphen/>
      </w:r>
      <w:r>
        <w:rPr>
          <w:rFonts w:hint="cs"/>
          <w:rtl/>
        </w:rPr>
        <w:t>تواند به شکل اولیه خود بازگردد اما این مقدار کرنش بسیار بیشتر از کرنش الاستیک نمونه است. این تغییرشکل تغییر فاز از آستنیت به مارتنزیت می</w:t>
      </w:r>
      <w:r>
        <w:rPr>
          <w:rtl/>
        </w:rPr>
        <w:softHyphen/>
      </w:r>
      <w:r>
        <w:rPr>
          <w:rFonts w:hint="cs"/>
          <w:rtl/>
        </w:rPr>
        <w:t>باشد. در محدوده بعدی شاهد باربرداری هستیم و مارتنزیت به صورت الاستیک کاهش کرنش می</w:t>
      </w:r>
      <w:r>
        <w:rPr>
          <w:rtl/>
        </w:rPr>
        <w:softHyphen/>
      </w:r>
      <w:r>
        <w:rPr>
          <w:rFonts w:hint="cs"/>
          <w:rtl/>
        </w:rPr>
        <w:t>دهد. در نهایت با گرم کردن آلیاژ، نمونه به حالت اولیه خود بازمی</w:t>
      </w:r>
      <w:r>
        <w:rPr>
          <w:rtl/>
        </w:rPr>
        <w:softHyphen/>
      </w:r>
      <w:r>
        <w:rPr>
          <w:rFonts w:hint="cs"/>
          <w:rtl/>
        </w:rPr>
        <w:t>گردد [12].</w:t>
      </w:r>
    </w:p>
    <w:p w14:paraId="3659EA70" w14:textId="77777777" w:rsidR="00833B40" w:rsidRDefault="00833B40" w:rsidP="00F9332D">
      <w:pPr>
        <w:pStyle w:val="NoSpacing"/>
        <w:ind w:firstLine="0"/>
        <w:rPr>
          <w:rtl/>
        </w:rPr>
      </w:pPr>
      <w:bookmarkStart w:id="17" w:name="_Toc96620965"/>
      <w:r>
        <w:rPr>
          <w:noProof/>
        </w:rPr>
        <w:lastRenderedPageBreak/>
        <w:drawing>
          <wp:inline distT="0" distB="0" distL="0" distR="0" wp14:anchorId="4FDB39B2" wp14:editId="3C30D318">
            <wp:extent cx="3642360" cy="229362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42360" cy="2293620"/>
                    </a:xfrm>
                    <a:prstGeom prst="rect">
                      <a:avLst/>
                    </a:prstGeom>
                  </pic:spPr>
                </pic:pic>
              </a:graphicData>
            </a:graphic>
          </wp:inline>
        </w:drawing>
      </w:r>
      <w:bookmarkEnd w:id="17"/>
    </w:p>
    <w:p w14:paraId="6B034E27" w14:textId="094B5167" w:rsidR="00833B40" w:rsidRPr="0017164F" w:rsidRDefault="00833B40" w:rsidP="00F9332D">
      <w:pPr>
        <w:pStyle w:val="NoSpacing"/>
        <w:rPr>
          <w:sz w:val="24"/>
          <w:szCs w:val="24"/>
          <w:rtl/>
        </w:rPr>
      </w:pPr>
      <w:bookmarkStart w:id="18" w:name="_Toc96620966"/>
      <w:r w:rsidRPr="0017164F">
        <w:rPr>
          <w:rFonts w:hint="cs"/>
          <w:sz w:val="24"/>
          <w:szCs w:val="24"/>
          <w:rtl/>
        </w:rPr>
        <w:t>شکل 2-6</w:t>
      </w:r>
      <w:r w:rsidR="00F9332D" w:rsidRPr="0017164F">
        <w:rPr>
          <w:rFonts w:hint="cs"/>
          <w:sz w:val="24"/>
          <w:szCs w:val="24"/>
          <w:rtl/>
        </w:rPr>
        <w:t>:</w:t>
      </w:r>
      <w:r w:rsidRPr="0017164F">
        <w:rPr>
          <w:rFonts w:hint="cs"/>
          <w:sz w:val="24"/>
          <w:szCs w:val="24"/>
          <w:rtl/>
        </w:rPr>
        <w:t xml:space="preserve"> نمودار تنش کرنش آلیاژ فوق کشسان [12]</w:t>
      </w:r>
      <w:bookmarkEnd w:id="18"/>
    </w:p>
    <w:p w14:paraId="62C22A7E" w14:textId="2BE5F693" w:rsidR="00F9332D" w:rsidRDefault="00F9332D" w:rsidP="00F9332D">
      <w:pPr>
        <w:pStyle w:val="a0"/>
        <w:rPr>
          <w:rtl/>
        </w:rPr>
      </w:pPr>
      <w:bookmarkStart w:id="19" w:name="_Toc96620635"/>
      <w:r>
        <w:rPr>
          <w:rFonts w:hint="cs"/>
          <w:rtl/>
        </w:rPr>
        <w:t>آلیاژهای پایه نیکل و تیتانیوم</w:t>
      </w:r>
      <w:bookmarkEnd w:id="19"/>
    </w:p>
    <w:p w14:paraId="0C1EBA29" w14:textId="77777777" w:rsidR="00F9332D" w:rsidRPr="00F9332D" w:rsidRDefault="00F9332D" w:rsidP="00F9332D">
      <w:pPr>
        <w:rPr>
          <w:rtl/>
        </w:rPr>
      </w:pPr>
      <w:r w:rsidRPr="00F9332D">
        <w:rPr>
          <w:rFonts w:hint="cs"/>
          <w:rtl/>
        </w:rPr>
        <w:t>آلیاژ نیکل-تیتانیوم با خواص منحصر به فرد خود از قبیل حافظه</w:t>
      </w:r>
      <w:r w:rsidRPr="00F9332D">
        <w:rPr>
          <w:rtl/>
        </w:rPr>
        <w:softHyphen/>
      </w:r>
      <w:r w:rsidRPr="00F9332D">
        <w:rPr>
          <w:rFonts w:hint="cs"/>
          <w:rtl/>
        </w:rPr>
        <w:t>داری و سوپرالاستیسیته برای کاربردهای مختلف مورد توجه بسیار قرار گرفته است. از زمان کشف اثر حافظه</w:t>
      </w:r>
      <w:r w:rsidRPr="00F9332D">
        <w:rPr>
          <w:rtl/>
        </w:rPr>
        <w:softHyphen/>
      </w:r>
      <w:r w:rsidRPr="00F9332D">
        <w:rPr>
          <w:rFonts w:hint="cs"/>
          <w:rtl/>
        </w:rPr>
        <w:t>داری تحقیقات بسیاری جهت درک صحیح از مکانیزم حافظه</w:t>
      </w:r>
      <w:r w:rsidRPr="00F9332D">
        <w:rPr>
          <w:rtl/>
        </w:rPr>
        <w:softHyphen/>
      </w:r>
      <w:r w:rsidRPr="00F9332D">
        <w:rPr>
          <w:rFonts w:hint="cs"/>
          <w:rtl/>
        </w:rPr>
        <w:t>داری و سوپرالاستسیته صورت پذیرفته است. آلیاژ نیکل-تیتانیوم اولین بار در نول (</w:t>
      </w:r>
      <w:r w:rsidRPr="00F9332D">
        <w:t>NOL</w:t>
      </w:r>
      <w:r w:rsidRPr="00F9332D">
        <w:rPr>
          <w:rFonts w:hint="cs"/>
          <w:rtl/>
        </w:rPr>
        <w:t>)</w:t>
      </w:r>
      <w:r w:rsidRPr="00F9332D">
        <w:rPr>
          <w:vertAlign w:val="superscript"/>
          <w:rtl/>
        </w:rPr>
        <w:footnoteReference w:id="18"/>
      </w:r>
      <w:r w:rsidRPr="00F9332D">
        <w:rPr>
          <w:rFonts w:hint="cs"/>
          <w:rtl/>
        </w:rPr>
        <w:t xml:space="preserve"> کشف شد. به همین دلیل به این آلیاژ نایتینول نیز گفته می</w:t>
      </w:r>
      <w:r w:rsidRPr="00F9332D">
        <w:rPr>
          <w:rtl/>
        </w:rPr>
        <w:softHyphen/>
      </w:r>
      <w:r w:rsidRPr="00F9332D">
        <w:rPr>
          <w:rFonts w:hint="cs"/>
          <w:rtl/>
        </w:rPr>
        <w:t>شود [13].</w:t>
      </w:r>
    </w:p>
    <w:p w14:paraId="2A15FCB5" w14:textId="30312C96" w:rsidR="00F9332D" w:rsidRDefault="00F9332D" w:rsidP="00F9332D">
      <w:pPr>
        <w:pStyle w:val="a0"/>
        <w:rPr>
          <w:rtl/>
        </w:rPr>
      </w:pPr>
      <w:bookmarkStart w:id="20" w:name="_Toc96620636"/>
      <w:r>
        <w:rPr>
          <w:rFonts w:hint="cs"/>
          <w:rtl/>
        </w:rPr>
        <w:t>ساختار کریستالی آلیاژ نیکل-تیتانیوم</w:t>
      </w:r>
      <w:bookmarkEnd w:id="20"/>
    </w:p>
    <w:p w14:paraId="3B007CD1" w14:textId="77777777" w:rsidR="00F9332D" w:rsidRPr="00F9332D" w:rsidRDefault="00F9332D" w:rsidP="00F9332D">
      <w:pPr>
        <w:rPr>
          <w:rtl/>
          <w:lang w:bidi="fa-IR"/>
        </w:rPr>
      </w:pPr>
      <w:r w:rsidRPr="00F9332D">
        <w:rPr>
          <w:rFonts w:hint="cs"/>
          <w:rtl/>
        </w:rPr>
        <w:t>شناخت و فهم کلی از ساختار کریستالی فازهای آلیاژ نیکل-تیتانیوم جهت بررسی رفتار مکانیکی آن امری ضروری می</w:t>
      </w:r>
      <w:r w:rsidRPr="00F9332D">
        <w:rPr>
          <w:rtl/>
        </w:rPr>
        <w:softHyphen/>
      </w:r>
      <w:r w:rsidRPr="00F9332D">
        <w:rPr>
          <w:rFonts w:hint="cs"/>
          <w:rtl/>
        </w:rPr>
        <w:t>باشد. واضح است که این ماده دارای دو فاز اصلی می</w:t>
      </w:r>
      <w:r w:rsidRPr="00F9332D">
        <w:rPr>
          <w:rtl/>
        </w:rPr>
        <w:softHyphen/>
      </w:r>
      <w:r w:rsidRPr="00F9332D">
        <w:rPr>
          <w:rFonts w:hint="cs"/>
          <w:rtl/>
        </w:rPr>
        <w:t>باشد، آستنیت و مارتنزیت. فاز آستنیت دارای ساختار مکعبی است. مارتنزیتی که از آستنیت حاصل می</w:t>
      </w:r>
      <w:r w:rsidRPr="00F9332D">
        <w:rPr>
          <w:rtl/>
        </w:rPr>
        <w:softHyphen/>
      </w:r>
      <w:r w:rsidRPr="00F9332D">
        <w:rPr>
          <w:rFonts w:hint="cs"/>
          <w:rtl/>
        </w:rPr>
        <w:t xml:space="preserve">شود ممکن است دارای ساختارهای کریستالی متفاوتی باشد. برای نمونه در </w:t>
      </w:r>
      <w:r w:rsidRPr="00F9332D">
        <w:rPr>
          <w:lang w:bidi="fa-IR"/>
        </w:rPr>
        <w:t>Ni-Ti</w:t>
      </w:r>
      <w:r w:rsidRPr="00F9332D">
        <w:rPr>
          <w:rFonts w:hint="cs"/>
          <w:rtl/>
        </w:rPr>
        <w:t xml:space="preserve"> نوع اتم</w:t>
      </w:r>
      <w:r w:rsidRPr="00F9332D">
        <w:rPr>
          <w:rtl/>
        </w:rPr>
        <w:softHyphen/>
      </w:r>
      <w:r w:rsidRPr="00F9332D">
        <w:rPr>
          <w:rFonts w:hint="cs"/>
          <w:rtl/>
        </w:rPr>
        <w:t>های یکسان</w:t>
      </w:r>
      <w:r w:rsidRPr="00F9332D">
        <w:rPr>
          <w:vertAlign w:val="superscript"/>
          <w:rtl/>
        </w:rPr>
        <w:footnoteReference w:id="19"/>
      </w:r>
      <w:r w:rsidRPr="00F9332D">
        <w:rPr>
          <w:rFonts w:hint="cs"/>
          <w:rtl/>
        </w:rPr>
        <w:t xml:space="preserve"> مارتنزیتی که تشکیل می</w:t>
      </w:r>
      <w:r w:rsidRPr="00F9332D">
        <w:rPr>
          <w:rtl/>
        </w:rPr>
        <w:softHyphen/>
      </w:r>
      <w:r w:rsidRPr="00F9332D">
        <w:rPr>
          <w:rFonts w:hint="cs"/>
          <w:rtl/>
        </w:rPr>
        <w:t>شود دارای ساختار مونوکلینیک است. جایگزین کردن یک فلز دیگر مانند مس و یا آهن به مقدار کم با نیکل می</w:t>
      </w:r>
      <w:r w:rsidRPr="00F9332D">
        <w:rPr>
          <w:rtl/>
        </w:rPr>
        <w:softHyphen/>
      </w:r>
      <w:r w:rsidRPr="00F9332D">
        <w:rPr>
          <w:rFonts w:hint="cs"/>
          <w:rtl/>
        </w:rPr>
        <w:t xml:space="preserve">تواند ساختار کریستالی را از مونوکلینیک به ارتورمبیک تغییر دهد و یا اینکه یک فاز میانی </w:t>
      </w:r>
      <w:r w:rsidRPr="00F9332D">
        <w:rPr>
          <w:lang w:bidi="fa-IR"/>
        </w:rPr>
        <w:t>R</w:t>
      </w:r>
      <w:r w:rsidRPr="00F9332D">
        <w:rPr>
          <w:rFonts w:hint="cs"/>
          <w:rtl/>
          <w:lang w:bidi="fa-IR"/>
        </w:rPr>
        <w:t xml:space="preserve"> ایجاد نماید. فاز </w:t>
      </w:r>
      <w:r w:rsidRPr="00F9332D">
        <w:rPr>
          <w:lang w:bidi="fa-IR"/>
        </w:rPr>
        <w:t>R</w:t>
      </w:r>
      <w:r w:rsidRPr="00F9332D">
        <w:rPr>
          <w:rFonts w:hint="cs"/>
          <w:rtl/>
          <w:lang w:bidi="fa-IR"/>
        </w:rPr>
        <w:t xml:space="preserve"> به ساختار لوزی</w:t>
      </w:r>
      <w:r w:rsidRPr="00F9332D">
        <w:rPr>
          <w:rtl/>
          <w:lang w:bidi="fa-IR"/>
        </w:rPr>
        <w:softHyphen/>
      </w:r>
      <w:r w:rsidRPr="00F9332D">
        <w:rPr>
          <w:rFonts w:hint="cs"/>
          <w:rtl/>
          <w:lang w:bidi="fa-IR"/>
        </w:rPr>
        <w:t>پهلوی</w:t>
      </w:r>
      <w:r w:rsidRPr="00F9332D">
        <w:rPr>
          <w:vertAlign w:val="superscript"/>
          <w:rtl/>
          <w:lang w:bidi="fa-IR"/>
        </w:rPr>
        <w:footnoteReference w:id="20"/>
      </w:r>
      <w:r w:rsidRPr="00F9332D">
        <w:rPr>
          <w:rFonts w:hint="cs"/>
          <w:rtl/>
          <w:lang w:bidi="fa-IR"/>
        </w:rPr>
        <w:t xml:space="preserve"> کریستال مربوط می</w:t>
      </w:r>
      <w:r w:rsidRPr="00F9332D">
        <w:rPr>
          <w:rtl/>
          <w:lang w:bidi="fa-IR"/>
        </w:rPr>
        <w:softHyphen/>
      </w:r>
      <w:r w:rsidRPr="00F9332D">
        <w:rPr>
          <w:rFonts w:hint="cs"/>
          <w:rtl/>
          <w:lang w:bidi="fa-IR"/>
        </w:rPr>
        <w:t xml:space="preserve">شود. این فاز عموما یک فاز ناپایدار بوده و با عملیات حرارتی در دمای بالا </w:t>
      </w:r>
      <w:r w:rsidRPr="00F9332D">
        <w:rPr>
          <w:rFonts w:hint="cs"/>
          <w:rtl/>
          <w:lang w:bidi="fa-IR"/>
        </w:rPr>
        <w:lastRenderedPageBreak/>
        <w:t>ناپدی می</w:t>
      </w:r>
      <w:r w:rsidRPr="00F9332D">
        <w:rPr>
          <w:rtl/>
          <w:lang w:bidi="fa-IR"/>
        </w:rPr>
        <w:softHyphen/>
      </w:r>
      <w:r w:rsidRPr="00F9332D">
        <w:rPr>
          <w:rFonts w:hint="cs"/>
          <w:rtl/>
          <w:lang w:bidi="fa-IR"/>
        </w:rPr>
        <w:t>شود. دمای تشکیل این فاز در آلیاژ نایتینول دوتایی بین 20 تا 40 درجه سانتی</w:t>
      </w:r>
      <w:r w:rsidRPr="00F9332D">
        <w:rPr>
          <w:rtl/>
          <w:lang w:bidi="fa-IR"/>
        </w:rPr>
        <w:softHyphen/>
      </w:r>
      <w:r w:rsidRPr="00F9332D">
        <w:rPr>
          <w:rFonts w:hint="cs"/>
          <w:rtl/>
          <w:lang w:bidi="fa-IR"/>
        </w:rPr>
        <w:t>گراد می</w:t>
      </w:r>
      <w:r w:rsidRPr="00F9332D">
        <w:rPr>
          <w:rtl/>
          <w:lang w:bidi="fa-IR"/>
        </w:rPr>
        <w:softHyphen/>
      </w:r>
      <w:r w:rsidRPr="00F9332D">
        <w:rPr>
          <w:rFonts w:hint="cs"/>
          <w:rtl/>
          <w:lang w:bidi="fa-IR"/>
        </w:rPr>
        <w:t>باشد. تشکیل این فاز غیر از دلایل مذکور می</w:t>
      </w:r>
      <w:r w:rsidRPr="00F9332D">
        <w:rPr>
          <w:rtl/>
          <w:lang w:bidi="fa-IR"/>
        </w:rPr>
        <w:softHyphen/>
      </w:r>
      <w:r w:rsidRPr="00F9332D">
        <w:rPr>
          <w:rFonts w:hint="cs"/>
          <w:rtl/>
          <w:lang w:bidi="fa-IR"/>
        </w:rPr>
        <w:t>تواند به دلیل غنی بودن آلیاژ از نیکل و عدم فراوری مناسب رخ دهد. آلیاژ نیکل-تیتانیوم تحت شرایط متفاوت به سه ساختار مارتنزینی مختلف استحاله می</w:t>
      </w:r>
      <w:r w:rsidRPr="00F9332D">
        <w:rPr>
          <w:rtl/>
          <w:lang w:bidi="fa-IR"/>
        </w:rPr>
        <w:softHyphen/>
      </w:r>
      <w:r w:rsidRPr="00F9332D">
        <w:rPr>
          <w:rFonts w:hint="cs"/>
          <w:rtl/>
          <w:lang w:bidi="fa-IR"/>
        </w:rPr>
        <w:t>یابد. لازم به ذکر است که استحاله مارتنزینی در این آلیاژ از نوع ترموالاستیک است. همچنین اثر حافظه</w:t>
      </w:r>
      <w:r w:rsidRPr="00F9332D">
        <w:rPr>
          <w:rtl/>
          <w:lang w:bidi="fa-IR"/>
        </w:rPr>
        <w:softHyphen/>
      </w:r>
      <w:r w:rsidRPr="00F9332D">
        <w:rPr>
          <w:rFonts w:hint="cs"/>
          <w:rtl/>
          <w:lang w:bidi="fa-IR"/>
        </w:rPr>
        <w:t>داری و سوپرالاستسیته که مشخصه استحاله مارتنزیتی ترموالاستیک می</w:t>
      </w:r>
      <w:r w:rsidRPr="00F9332D">
        <w:rPr>
          <w:rtl/>
          <w:lang w:bidi="fa-IR"/>
        </w:rPr>
        <w:softHyphen/>
      </w:r>
      <w:r w:rsidRPr="00F9332D">
        <w:rPr>
          <w:rFonts w:hint="cs"/>
          <w:rtl/>
          <w:lang w:bidi="fa-IR"/>
        </w:rPr>
        <w:t>باشد، معمولا به همراه این استحاله دیده می</w:t>
      </w:r>
      <w:r w:rsidRPr="00F9332D">
        <w:rPr>
          <w:rtl/>
          <w:lang w:bidi="fa-IR"/>
        </w:rPr>
        <w:softHyphen/>
      </w:r>
      <w:r w:rsidRPr="00F9332D">
        <w:rPr>
          <w:rFonts w:hint="cs"/>
          <w:rtl/>
          <w:lang w:bidi="fa-IR"/>
        </w:rPr>
        <w:t>شود [14].</w:t>
      </w:r>
    </w:p>
    <w:p w14:paraId="48D72184" w14:textId="69883F65" w:rsidR="00F9332D" w:rsidRDefault="00F9332D" w:rsidP="00F9332D">
      <w:pPr>
        <w:pStyle w:val="a0"/>
        <w:rPr>
          <w:rtl/>
          <w:lang w:bidi="fa-IR"/>
        </w:rPr>
      </w:pPr>
      <w:bookmarkStart w:id="21" w:name="_Toc96620637"/>
      <w:r>
        <w:rPr>
          <w:rFonts w:hint="cs"/>
          <w:rtl/>
          <w:lang w:bidi="fa-IR"/>
        </w:rPr>
        <w:t>استحاله مارتنزینتی ترموالاستیک در آلیاژ نیکل-تیتانیوم</w:t>
      </w:r>
      <w:bookmarkEnd w:id="21"/>
    </w:p>
    <w:p w14:paraId="3C18ACC2" w14:textId="77777777" w:rsidR="00F9332D" w:rsidRPr="00F9332D" w:rsidRDefault="00F9332D" w:rsidP="00F9332D">
      <w:pPr>
        <w:rPr>
          <w:rtl/>
          <w:lang w:bidi="fa-IR"/>
        </w:rPr>
      </w:pPr>
      <w:r w:rsidRPr="00F9332D">
        <w:rPr>
          <w:rFonts w:hint="cs"/>
          <w:rtl/>
          <w:lang w:bidi="fa-IR"/>
        </w:rPr>
        <w:t>در استحاله مارتنزیتی ترموالاستیک، جوانه</w:t>
      </w:r>
      <w:r w:rsidRPr="00F9332D">
        <w:rPr>
          <w:rtl/>
          <w:lang w:bidi="fa-IR"/>
        </w:rPr>
        <w:softHyphen/>
      </w:r>
      <w:r w:rsidRPr="00F9332D">
        <w:rPr>
          <w:rFonts w:hint="cs"/>
          <w:rtl/>
          <w:lang w:bidi="fa-IR"/>
        </w:rPr>
        <w:t>زنی صفحات مارتنزیتی رخ می</w:t>
      </w:r>
      <w:r w:rsidRPr="00F9332D">
        <w:rPr>
          <w:rtl/>
          <w:lang w:bidi="fa-IR"/>
        </w:rPr>
        <w:softHyphen/>
      </w:r>
      <w:r w:rsidRPr="00F9332D">
        <w:rPr>
          <w:rFonts w:hint="cs"/>
          <w:rtl/>
          <w:lang w:bidi="fa-IR"/>
        </w:rPr>
        <w:t>دهد و با کاهش دما زیر دمای استحالهف جوانه</w:t>
      </w:r>
      <w:r w:rsidRPr="00F9332D">
        <w:rPr>
          <w:rtl/>
          <w:lang w:bidi="fa-IR"/>
        </w:rPr>
        <w:softHyphen/>
      </w:r>
      <w:r w:rsidRPr="00F9332D">
        <w:rPr>
          <w:rFonts w:hint="cs"/>
          <w:rtl/>
          <w:lang w:bidi="fa-IR"/>
        </w:rPr>
        <w:t>ها تا اندازه مشخصی رشد می</w:t>
      </w:r>
      <w:r w:rsidRPr="00F9332D">
        <w:rPr>
          <w:rtl/>
          <w:lang w:bidi="fa-IR"/>
        </w:rPr>
        <w:softHyphen/>
      </w:r>
      <w:r w:rsidRPr="00F9332D">
        <w:rPr>
          <w:rFonts w:hint="cs"/>
          <w:rtl/>
          <w:lang w:bidi="fa-IR"/>
        </w:rPr>
        <w:t>کنند. این اندازه را برخورد با صفحات دیگر یا مرزدانه</w:t>
      </w:r>
      <w:r w:rsidRPr="00F9332D">
        <w:rPr>
          <w:rtl/>
          <w:lang w:bidi="fa-IR"/>
        </w:rPr>
        <w:softHyphen/>
      </w:r>
      <w:r w:rsidRPr="00F9332D">
        <w:rPr>
          <w:rFonts w:hint="cs"/>
          <w:rtl/>
          <w:lang w:bidi="fa-IR"/>
        </w:rPr>
        <w:t>ها مشخص می</w:t>
      </w:r>
      <w:r w:rsidRPr="00F9332D">
        <w:rPr>
          <w:rtl/>
          <w:lang w:bidi="fa-IR"/>
        </w:rPr>
        <w:softHyphen/>
      </w:r>
      <w:r w:rsidRPr="00F9332D">
        <w:rPr>
          <w:rFonts w:hint="cs"/>
          <w:rtl/>
          <w:lang w:bidi="fa-IR"/>
        </w:rPr>
        <w:t>کند. اگر دما افزایش یابد، صفحات مارتنزیتی با حرکت معکوس فصل مشترک منقبض می</w:t>
      </w:r>
      <w:r w:rsidRPr="00F9332D">
        <w:rPr>
          <w:rtl/>
          <w:lang w:bidi="fa-IR"/>
        </w:rPr>
        <w:softHyphen/>
      </w:r>
      <w:r w:rsidRPr="00F9332D">
        <w:rPr>
          <w:rFonts w:hint="cs"/>
          <w:rtl/>
          <w:lang w:bidi="fa-IR"/>
        </w:rPr>
        <w:t>شوند، تا جایی</w:t>
      </w:r>
      <w:r w:rsidRPr="00F9332D">
        <w:rPr>
          <w:rtl/>
          <w:lang w:bidi="fa-IR"/>
        </w:rPr>
        <w:softHyphen/>
      </w:r>
      <w:r w:rsidRPr="00F9332D">
        <w:rPr>
          <w:rFonts w:hint="cs"/>
          <w:rtl/>
          <w:lang w:bidi="fa-IR"/>
        </w:rPr>
        <w:t>که ساختار اولیه فاز مادر بدست می</w:t>
      </w:r>
      <w:r w:rsidRPr="00F9332D">
        <w:rPr>
          <w:rtl/>
          <w:lang w:bidi="fa-IR"/>
        </w:rPr>
        <w:softHyphen/>
      </w:r>
      <w:r w:rsidRPr="00F9332D">
        <w:rPr>
          <w:rFonts w:hint="cs"/>
          <w:rtl/>
          <w:lang w:bidi="fa-IR"/>
        </w:rPr>
        <w:t>آید. در این حالت با گرمایش و سرمایش ماده، صفحات مارتنزیتی به طور پیوسته رشد و انقباض می</w:t>
      </w:r>
      <w:r w:rsidRPr="00F9332D">
        <w:rPr>
          <w:rtl/>
          <w:lang w:bidi="fa-IR"/>
        </w:rPr>
        <w:softHyphen/>
      </w:r>
      <w:r w:rsidRPr="00F9332D">
        <w:rPr>
          <w:rFonts w:hint="cs"/>
          <w:rtl/>
          <w:lang w:bidi="fa-IR"/>
        </w:rPr>
        <w:t>یابند. در شرایط استحاله مارتنزیتی غیرترموالاستیک صفحات مارتنزیتی که با کاهش دما جوانه زده</w:t>
      </w:r>
      <w:r w:rsidRPr="00F9332D">
        <w:rPr>
          <w:rtl/>
          <w:lang w:bidi="fa-IR"/>
        </w:rPr>
        <w:softHyphen/>
      </w:r>
      <w:r w:rsidRPr="00F9332D">
        <w:rPr>
          <w:rFonts w:hint="cs"/>
          <w:rtl/>
          <w:lang w:bidi="fa-IR"/>
        </w:rPr>
        <w:t>اند، تا اندازه نهایی خود رشد می</w:t>
      </w:r>
      <w:r w:rsidRPr="00F9332D">
        <w:rPr>
          <w:rtl/>
          <w:lang w:bidi="fa-IR"/>
        </w:rPr>
        <w:softHyphen/>
      </w:r>
      <w:r w:rsidRPr="00F9332D">
        <w:rPr>
          <w:rFonts w:hint="cs"/>
          <w:rtl/>
          <w:lang w:bidi="fa-IR"/>
        </w:rPr>
        <w:t>کنند و استحاله معکوس طی گرمایش به وسیله جوانه</w:t>
      </w:r>
      <w:r w:rsidRPr="00F9332D">
        <w:rPr>
          <w:rtl/>
          <w:lang w:bidi="fa-IR"/>
        </w:rPr>
        <w:softHyphen/>
      </w:r>
      <w:r w:rsidRPr="00F9332D">
        <w:rPr>
          <w:rFonts w:hint="cs"/>
          <w:rtl/>
          <w:lang w:bidi="fa-IR"/>
        </w:rPr>
        <w:t>زنی ورشد جدید فاز مادر رخ می</w:t>
      </w:r>
      <w:r w:rsidRPr="00F9332D">
        <w:rPr>
          <w:rtl/>
          <w:lang w:bidi="fa-IR"/>
        </w:rPr>
        <w:softHyphen/>
      </w:r>
      <w:r w:rsidRPr="00F9332D">
        <w:rPr>
          <w:rFonts w:hint="cs"/>
          <w:rtl/>
          <w:lang w:bidi="fa-IR"/>
        </w:rPr>
        <w:t>دهد. استحاله مارتنزیتی ترموالاستیک هیسترزیس دمایی کوچک دارد، در صورتی</w:t>
      </w:r>
      <w:r w:rsidRPr="00F9332D">
        <w:rPr>
          <w:rtl/>
          <w:lang w:bidi="fa-IR"/>
        </w:rPr>
        <w:softHyphen/>
      </w:r>
      <w:r w:rsidRPr="00F9332D">
        <w:rPr>
          <w:rFonts w:hint="cs"/>
          <w:rtl/>
          <w:lang w:bidi="fa-IR"/>
        </w:rPr>
        <w:t>که استحاله غیرترموالاستیک دارای هیسترزیس دمایی زیادی می</w:t>
      </w:r>
      <w:r w:rsidRPr="00F9332D">
        <w:rPr>
          <w:rtl/>
          <w:lang w:bidi="fa-IR"/>
        </w:rPr>
        <w:softHyphen/>
      </w:r>
      <w:r w:rsidRPr="00F9332D">
        <w:rPr>
          <w:rFonts w:hint="cs"/>
          <w:rtl/>
          <w:lang w:bidi="fa-IR"/>
        </w:rPr>
        <w:t>باشد. هیسترزیس دمایی کوچک در استحاله مارتنزیتی ترموالاستیک به دلیل تغغیرشکل و انرژی کرنش تغییر حجم کوچک در این نوع سیستم</w:t>
      </w:r>
      <w:r w:rsidRPr="00F9332D">
        <w:rPr>
          <w:rtl/>
          <w:lang w:bidi="fa-IR"/>
        </w:rPr>
        <w:softHyphen/>
      </w:r>
      <w:r w:rsidRPr="00F9332D">
        <w:rPr>
          <w:rFonts w:hint="cs"/>
          <w:rtl/>
          <w:lang w:bidi="fa-IR"/>
        </w:rPr>
        <w:t>ها است. بنابراین این استحاله با نیرو محرکه شیمیایی نسبتا کوچکی رخ می</w:t>
      </w:r>
      <w:r w:rsidRPr="00F9332D">
        <w:rPr>
          <w:rtl/>
          <w:lang w:bidi="fa-IR"/>
        </w:rPr>
        <w:softHyphen/>
      </w:r>
      <w:r w:rsidRPr="00F9332D">
        <w:rPr>
          <w:rFonts w:hint="cs"/>
          <w:rtl/>
          <w:lang w:bidi="fa-IR"/>
        </w:rPr>
        <w:t>دهد.</w:t>
      </w:r>
    </w:p>
    <w:p w14:paraId="19A853CA" w14:textId="77777777" w:rsidR="00F9332D" w:rsidRPr="00F9332D" w:rsidRDefault="00F9332D" w:rsidP="00F9332D">
      <w:pPr>
        <w:rPr>
          <w:rtl/>
          <w:lang w:bidi="fa-IR"/>
        </w:rPr>
      </w:pPr>
      <w:r w:rsidRPr="00F9332D">
        <w:rPr>
          <w:rFonts w:hint="cs"/>
          <w:rtl/>
          <w:lang w:bidi="fa-IR"/>
        </w:rPr>
        <w:t>کورموجوف و خاندروس</w:t>
      </w:r>
      <w:r w:rsidRPr="00F9332D">
        <w:rPr>
          <w:vertAlign w:val="superscript"/>
          <w:rtl/>
          <w:lang w:bidi="fa-IR"/>
        </w:rPr>
        <w:footnoteReference w:id="21"/>
      </w:r>
      <w:r w:rsidRPr="00F9332D">
        <w:rPr>
          <w:rFonts w:hint="cs"/>
          <w:rtl/>
          <w:lang w:bidi="fa-IR"/>
        </w:rPr>
        <w:t xml:space="preserve"> اولین کسانی بودند که استحاله ترموالاستیک را مورد توجه و بررسی قرار دادند. آن</w:t>
      </w:r>
      <w:r w:rsidRPr="00F9332D">
        <w:rPr>
          <w:rtl/>
          <w:lang w:bidi="fa-IR"/>
        </w:rPr>
        <w:softHyphen/>
      </w:r>
      <w:r w:rsidRPr="00F9332D">
        <w:rPr>
          <w:rFonts w:hint="cs"/>
          <w:rtl/>
          <w:lang w:bidi="fa-IR"/>
        </w:rPr>
        <w:t>ها تعادل ترموالاستیک بین انرژی شیمیایی و انرژی الاستیک را به عنوان عامل مقاوم در برابر استحاله پیش</w:t>
      </w:r>
      <w:r w:rsidRPr="00F9332D">
        <w:rPr>
          <w:rtl/>
          <w:lang w:bidi="fa-IR"/>
        </w:rPr>
        <w:softHyphen/>
      </w:r>
      <w:r w:rsidRPr="00F9332D">
        <w:rPr>
          <w:rFonts w:hint="cs"/>
          <w:rtl/>
          <w:lang w:bidi="fa-IR"/>
        </w:rPr>
        <w:t>رونده مطرح نمودند. در ادامه السن و کوهن</w:t>
      </w:r>
      <w:r w:rsidRPr="00F9332D">
        <w:rPr>
          <w:vertAlign w:val="superscript"/>
          <w:rtl/>
          <w:lang w:bidi="fa-IR"/>
        </w:rPr>
        <w:footnoteReference w:id="22"/>
      </w:r>
      <w:r w:rsidRPr="00F9332D">
        <w:rPr>
          <w:rFonts w:hint="cs"/>
          <w:rtl/>
          <w:lang w:bidi="fa-IR"/>
        </w:rPr>
        <w:t xml:space="preserve"> تعادل ترموالاستیک را بررسی کردند و رابطه</w:t>
      </w:r>
      <w:r w:rsidRPr="00F9332D">
        <w:rPr>
          <w:rtl/>
          <w:lang w:bidi="fa-IR"/>
        </w:rPr>
        <w:softHyphen/>
      </w:r>
      <w:r w:rsidRPr="00F9332D">
        <w:rPr>
          <w:rFonts w:hint="cs"/>
          <w:rtl/>
          <w:lang w:bidi="fa-IR"/>
        </w:rPr>
        <w:t xml:space="preserve">ای برای این </w:t>
      </w:r>
      <w:r w:rsidRPr="00F9332D">
        <w:rPr>
          <w:rFonts w:hint="cs"/>
          <w:rtl/>
          <w:lang w:bidi="fa-IR"/>
        </w:rPr>
        <w:lastRenderedPageBreak/>
        <w:t>تعادل تعریف نمودند که در زیر بدان اشاره شده است (رابطه 2-1). بر اساس این رابطه نیمی از تغییر انرژی آزاد شیمیایی به عنوان انرژی الاستیک در نمونه ذخیره می</w:t>
      </w:r>
      <w:r w:rsidRPr="00F9332D">
        <w:rPr>
          <w:rtl/>
          <w:lang w:bidi="fa-IR"/>
        </w:rPr>
        <w:softHyphen/>
      </w:r>
      <w:r w:rsidRPr="00F9332D">
        <w:rPr>
          <w:rFonts w:hint="cs"/>
          <w:rtl/>
          <w:lang w:bidi="fa-IR"/>
        </w:rPr>
        <w:t>شود.</w:t>
      </w:r>
    </w:p>
    <w:p w14:paraId="69A32088" w14:textId="7ECC6998" w:rsidR="00F9332D" w:rsidRPr="00F9332D" w:rsidRDefault="00F9332D" w:rsidP="00F9332D">
      <w:pPr>
        <w:rPr>
          <w:i/>
          <w:rtl/>
          <w:lang w:bidi="fa-IR"/>
        </w:rPr>
      </w:pPr>
      <w:r w:rsidRPr="00F9332D">
        <w:rPr>
          <w:rFonts w:hint="cs"/>
          <w:rtl/>
          <w:lang w:bidi="fa-IR"/>
        </w:rPr>
        <w:t xml:space="preserve">رابطه 2-1                           </w:t>
      </w:r>
      <w:r w:rsidRPr="00F9332D">
        <w:rPr>
          <w:lang w:bidi="fa-IR"/>
        </w:rPr>
        <w:t xml:space="preserve">    </w:t>
      </w:r>
      <w:r>
        <w:rPr>
          <w:rFonts w:hint="cs"/>
          <w:rtl/>
          <w:lang w:bidi="fa-IR"/>
        </w:rPr>
        <w:t xml:space="preserve">                 </w:t>
      </w:r>
      <w:r w:rsidRPr="00F9332D">
        <w:rPr>
          <w:lang w:bidi="fa-IR"/>
        </w:rPr>
        <w:t xml:space="preserve">         </w:t>
      </w:r>
      <w:r w:rsidRPr="00F9332D">
        <w:rPr>
          <w:rFonts w:hint="cs"/>
          <w:rtl/>
          <w:lang w:bidi="fa-IR"/>
        </w:rPr>
        <w:t xml:space="preserve">                               </w:t>
      </w:r>
      <m:oMath>
        <m:r>
          <m:rPr>
            <m:sty m:val="p"/>
          </m:rPr>
          <w:rPr>
            <w:rFonts w:ascii="Cambria Math" w:hAnsi="Cambria Math" w:cs="Times New Roman" w:hint="cs"/>
            <w:rtl/>
            <w:lang w:bidi="fa-IR"/>
          </w:rPr>
          <m:t>∆</m:t>
        </m:r>
        <m:sSub>
          <m:sSubPr>
            <m:ctrlPr>
              <w:rPr>
                <w:rFonts w:ascii="Cambria Math" w:hAnsi="Cambria Math"/>
                <w:lang w:bidi="fa-IR"/>
              </w:rPr>
            </m:ctrlPr>
          </m:sSubPr>
          <m:e>
            <m:r>
              <w:rPr>
                <w:rFonts w:ascii="Cambria Math" w:hAnsi="Cambria Math"/>
                <w:lang w:bidi="fa-IR"/>
              </w:rPr>
              <m:t>G</m:t>
            </m:r>
          </m:e>
          <m:sub>
            <m:r>
              <w:rPr>
                <w:rFonts w:ascii="Cambria Math" w:hAnsi="Cambria Math"/>
                <w:lang w:bidi="fa-IR"/>
              </w:rPr>
              <m:t>ch</m:t>
            </m:r>
          </m:sub>
        </m:sSub>
        <m:r>
          <w:rPr>
            <w:rFonts w:ascii="Cambria Math" w:hAnsi="Cambria Math"/>
            <w:lang w:bidi="fa-IR"/>
          </w:rPr>
          <m:t>+2∆</m:t>
        </m:r>
        <m:sSub>
          <m:sSubPr>
            <m:ctrlPr>
              <w:rPr>
                <w:rFonts w:ascii="Cambria Math" w:hAnsi="Cambria Math"/>
                <w:i/>
                <w:lang w:bidi="fa-IR"/>
              </w:rPr>
            </m:ctrlPr>
          </m:sSubPr>
          <m:e>
            <m:r>
              <w:rPr>
                <w:rFonts w:ascii="Cambria Math" w:hAnsi="Cambria Math"/>
                <w:lang w:bidi="fa-IR"/>
              </w:rPr>
              <m:t>G</m:t>
            </m:r>
          </m:e>
          <m:sub>
            <m:r>
              <w:rPr>
                <w:rFonts w:ascii="Cambria Math" w:hAnsi="Cambria Math"/>
                <w:lang w:bidi="fa-IR"/>
              </w:rPr>
              <m:t>el</m:t>
            </m:r>
          </m:sub>
        </m:sSub>
        <m:r>
          <w:rPr>
            <w:rFonts w:ascii="Cambria Math" w:hAnsi="Cambria Math"/>
            <w:lang w:bidi="fa-IR"/>
          </w:rPr>
          <m:t>=0</m:t>
        </m:r>
      </m:oMath>
    </w:p>
    <w:p w14:paraId="3223EB6E" w14:textId="42EB4645" w:rsidR="00F9332D" w:rsidRPr="00F9332D" w:rsidRDefault="00F9332D" w:rsidP="00F9332D">
      <w:pPr>
        <w:rPr>
          <w:rtl/>
          <w:lang w:bidi="fa-IR"/>
        </w:rPr>
      </w:pPr>
      <w:r w:rsidRPr="00F9332D">
        <w:rPr>
          <w:rFonts w:hint="cs"/>
          <w:rtl/>
        </w:rPr>
        <w:t xml:space="preserve">در رابطه فوق </w:t>
      </w:r>
      <m:oMath>
        <m:r>
          <m:rPr>
            <m:sty m:val="p"/>
          </m:rPr>
          <w:rPr>
            <w:rFonts w:ascii="Cambria Math" w:hAnsi="Cambria Math" w:cs="Times New Roman" w:hint="cs"/>
            <w:rtl/>
            <w:lang w:bidi="fa-IR"/>
          </w:rPr>
          <m:t>∆</m:t>
        </m:r>
        <m:sSub>
          <m:sSubPr>
            <m:ctrlPr>
              <w:rPr>
                <w:rFonts w:ascii="Cambria Math" w:hAnsi="Cambria Math"/>
                <w:lang w:bidi="fa-IR"/>
              </w:rPr>
            </m:ctrlPr>
          </m:sSubPr>
          <m:e>
            <m:r>
              <w:rPr>
                <w:rFonts w:ascii="Cambria Math" w:hAnsi="Cambria Math"/>
                <w:lang w:bidi="fa-IR"/>
              </w:rPr>
              <m:t>G</m:t>
            </m:r>
          </m:e>
          <m:sub>
            <m:r>
              <w:rPr>
                <w:rFonts w:ascii="Cambria Math" w:hAnsi="Cambria Math"/>
                <w:lang w:bidi="fa-IR"/>
              </w:rPr>
              <m:t>ch</m:t>
            </m:r>
          </m:sub>
        </m:sSub>
      </m:oMath>
      <w:r w:rsidRPr="00F9332D">
        <w:rPr>
          <w:rFonts w:hint="cs"/>
          <w:rtl/>
          <w:lang w:bidi="fa-IR"/>
        </w:rPr>
        <w:t xml:space="preserve"> تغییر انرژی آزاد شیمیایی در واحد حجم و </w:t>
      </w:r>
      <m:oMath>
        <m:r>
          <w:rPr>
            <w:rFonts w:ascii="Cambria Math" w:hAnsi="Cambria Math"/>
            <w:lang w:bidi="fa-IR"/>
          </w:rPr>
          <m:t>2∆</m:t>
        </m:r>
        <m:sSub>
          <m:sSubPr>
            <m:ctrlPr>
              <w:rPr>
                <w:rFonts w:ascii="Cambria Math" w:hAnsi="Cambria Math"/>
                <w:i/>
                <w:lang w:bidi="fa-IR"/>
              </w:rPr>
            </m:ctrlPr>
          </m:sSubPr>
          <m:e>
            <m:r>
              <w:rPr>
                <w:rFonts w:ascii="Cambria Math" w:hAnsi="Cambria Math"/>
                <w:lang w:bidi="fa-IR"/>
              </w:rPr>
              <m:t>G</m:t>
            </m:r>
          </m:e>
          <m:sub>
            <m:r>
              <w:rPr>
                <w:rFonts w:ascii="Cambria Math" w:hAnsi="Cambria Math"/>
                <w:lang w:bidi="fa-IR"/>
              </w:rPr>
              <m:t>el</m:t>
            </m:r>
          </m:sub>
        </m:sSub>
      </m:oMath>
      <w:r w:rsidRPr="00F9332D">
        <w:rPr>
          <w:rFonts w:hint="cs"/>
          <w:rtl/>
          <w:lang w:bidi="fa-IR"/>
        </w:rPr>
        <w:t xml:space="preserve"> انرژی کرنش الاستیک در واحد حجم هسته مارتنزیتی است. پاتل و کوهن</w:t>
      </w:r>
      <w:r w:rsidRPr="00F9332D">
        <w:rPr>
          <w:vertAlign w:val="superscript"/>
          <w:rtl/>
          <w:lang w:bidi="fa-IR"/>
        </w:rPr>
        <w:footnoteReference w:id="23"/>
      </w:r>
      <w:r w:rsidRPr="00F9332D">
        <w:rPr>
          <w:rFonts w:hint="cs"/>
          <w:rtl/>
          <w:lang w:bidi="fa-IR"/>
        </w:rPr>
        <w:t xml:space="preserve"> تحلیل</w:t>
      </w:r>
      <w:r w:rsidRPr="00F9332D">
        <w:rPr>
          <w:rtl/>
          <w:lang w:bidi="fa-IR"/>
        </w:rPr>
        <w:softHyphen/>
      </w:r>
      <w:r w:rsidRPr="00F9332D">
        <w:rPr>
          <w:rFonts w:hint="cs"/>
          <w:rtl/>
          <w:lang w:bidi="fa-IR"/>
        </w:rPr>
        <w:t>هایی را در مورد اثر تنش بر استحاله مارتنزیتی ارائه کردند. با توجه به این که استحاله مارتنزیتی به وسیله مکانیزم شبه</w:t>
      </w:r>
      <w:r w:rsidRPr="00F9332D">
        <w:rPr>
          <w:rtl/>
          <w:lang w:bidi="fa-IR"/>
        </w:rPr>
        <w:softHyphen/>
      </w:r>
      <w:r w:rsidRPr="00F9332D">
        <w:rPr>
          <w:rFonts w:hint="cs"/>
          <w:rtl/>
          <w:lang w:bidi="fa-IR"/>
        </w:rPr>
        <w:t>برشی رخ می</w:t>
      </w:r>
      <w:r w:rsidRPr="00F9332D">
        <w:rPr>
          <w:rtl/>
          <w:lang w:bidi="fa-IR"/>
        </w:rPr>
        <w:softHyphen/>
      </w:r>
      <w:r w:rsidRPr="00F9332D">
        <w:rPr>
          <w:rFonts w:hint="cs"/>
          <w:rtl/>
          <w:lang w:bidi="fa-IR"/>
        </w:rPr>
        <w:t>دهد، لذا می</w:t>
      </w:r>
      <w:r w:rsidRPr="00F9332D">
        <w:rPr>
          <w:rtl/>
          <w:lang w:bidi="fa-IR"/>
        </w:rPr>
        <w:softHyphen/>
      </w:r>
      <w:r w:rsidRPr="00F9332D">
        <w:rPr>
          <w:rFonts w:hint="cs"/>
          <w:rtl/>
          <w:lang w:bidi="fa-IR"/>
        </w:rPr>
        <w:t>توان انتظار داشت که اعمال تنش در وقوع آن دخیل باشد. اینکه تنش به استحاله کمک و یا با آن مخالفت کند، به آسانی با محاسبه کار انجام شده بر روی سیستم به وسیله تنش اعمالی مشخص می</w:t>
      </w:r>
      <w:r w:rsidRPr="00F9332D">
        <w:rPr>
          <w:rtl/>
          <w:lang w:bidi="fa-IR"/>
        </w:rPr>
        <w:softHyphen/>
      </w:r>
      <w:r w:rsidRPr="00F9332D">
        <w:rPr>
          <w:rFonts w:hint="cs"/>
          <w:rtl/>
          <w:lang w:bidi="fa-IR"/>
        </w:rPr>
        <w:t>شود. بدیهی است که اگر کار مثبت باشد، تنش به استحاله کمک و در غیر این</w:t>
      </w:r>
      <w:r w:rsidRPr="00F9332D">
        <w:rPr>
          <w:rtl/>
          <w:lang w:bidi="fa-IR"/>
        </w:rPr>
        <w:softHyphen/>
      </w:r>
      <w:r w:rsidRPr="00F9332D">
        <w:rPr>
          <w:rFonts w:hint="cs"/>
          <w:rtl/>
          <w:lang w:bidi="fa-IR"/>
        </w:rPr>
        <w:t>صورت در برابر استحاله مخالفت می</w:t>
      </w:r>
      <w:r w:rsidRPr="00F9332D">
        <w:rPr>
          <w:rtl/>
          <w:lang w:bidi="fa-IR"/>
        </w:rPr>
        <w:softHyphen/>
      </w:r>
      <w:r w:rsidRPr="00F9332D">
        <w:rPr>
          <w:rFonts w:hint="cs"/>
          <w:rtl/>
          <w:lang w:bidi="fa-IR"/>
        </w:rPr>
        <w:t>کند [15].</w:t>
      </w:r>
    </w:p>
    <w:p w14:paraId="270BB5A0" w14:textId="77777777" w:rsidR="00F9332D" w:rsidRPr="00F9332D" w:rsidRDefault="00F9332D" w:rsidP="00F9332D">
      <w:pPr>
        <w:rPr>
          <w:rtl/>
          <w:lang w:bidi="fa-IR"/>
        </w:rPr>
      </w:pPr>
      <w:r w:rsidRPr="00F9332D">
        <w:rPr>
          <w:rFonts w:hint="cs"/>
          <w:rtl/>
          <w:lang w:bidi="fa-IR"/>
        </w:rPr>
        <w:t>یک منشا هیسترزیس استحاله به تنش اصطکاک برای حرکت فصل مشترک مربوط می</w:t>
      </w:r>
      <w:r w:rsidRPr="00F9332D">
        <w:rPr>
          <w:rtl/>
          <w:lang w:bidi="fa-IR"/>
        </w:rPr>
        <w:softHyphen/>
      </w:r>
      <w:r w:rsidRPr="00F9332D">
        <w:rPr>
          <w:rFonts w:hint="cs"/>
          <w:rtl/>
          <w:lang w:bidi="fa-IR"/>
        </w:rPr>
        <w:t>باشد. در برخی از آلیاژها برگشت</w:t>
      </w:r>
      <w:r w:rsidRPr="00F9332D">
        <w:rPr>
          <w:rtl/>
          <w:lang w:bidi="fa-IR"/>
        </w:rPr>
        <w:softHyphen/>
      </w:r>
      <w:r w:rsidRPr="00F9332D">
        <w:rPr>
          <w:rFonts w:hint="cs"/>
          <w:rtl/>
          <w:lang w:bidi="fa-IR"/>
        </w:rPr>
        <w:t>پذیری ترموالاستیک تا انجام کامل استحاله ادامه می</w:t>
      </w:r>
      <w:r w:rsidRPr="00F9332D">
        <w:rPr>
          <w:rtl/>
          <w:lang w:bidi="fa-IR"/>
        </w:rPr>
        <w:softHyphen/>
      </w:r>
      <w:r w:rsidRPr="00F9332D">
        <w:rPr>
          <w:rFonts w:hint="cs"/>
          <w:rtl/>
          <w:lang w:bidi="fa-IR"/>
        </w:rPr>
        <w:t>یابد اما در آلیاژهای دیگر اینگونه نیست. لذا لفظ ترموالاستیک به این آلیاژها اطلاق نمی</w:t>
      </w:r>
      <w:r w:rsidRPr="00F9332D">
        <w:rPr>
          <w:rtl/>
          <w:lang w:bidi="fa-IR"/>
        </w:rPr>
        <w:softHyphen/>
      </w:r>
      <w:r w:rsidRPr="00F9332D">
        <w:rPr>
          <w:rFonts w:hint="cs"/>
          <w:rtl/>
          <w:lang w:bidi="fa-IR"/>
        </w:rPr>
        <w:t>گردد [16].</w:t>
      </w:r>
    </w:p>
    <w:p w14:paraId="07438CBA" w14:textId="77777777" w:rsidR="00F9332D" w:rsidRPr="00F9332D" w:rsidRDefault="00F9332D" w:rsidP="00F9332D">
      <w:pPr>
        <w:rPr>
          <w:rtl/>
          <w:lang w:bidi="fa-IR"/>
        </w:rPr>
      </w:pPr>
      <w:r w:rsidRPr="00F9332D">
        <w:rPr>
          <w:rFonts w:hint="cs"/>
          <w:rtl/>
          <w:lang w:bidi="fa-IR"/>
        </w:rPr>
        <w:t>آلیاژ نیکل-تیتانیوم له عنوان یک ترکیب فلزی که دارای نظم بلند دامنه در محدوده دمایی مشخص است، دارای هیسترزیس دمایی کمی می</w:t>
      </w:r>
      <w:r w:rsidRPr="00F9332D">
        <w:rPr>
          <w:rtl/>
          <w:lang w:bidi="fa-IR"/>
        </w:rPr>
        <w:softHyphen/>
      </w:r>
      <w:r w:rsidRPr="00F9332D">
        <w:rPr>
          <w:rFonts w:hint="cs"/>
          <w:rtl/>
          <w:lang w:bidi="fa-IR"/>
        </w:rPr>
        <w:t>باشد. تغییرشکل ناشی از استحاله در این آلیاژ بسیار کم (حدود 3/0 درصد) و مکانیزم تغییرشکل بدون تغییر شبکه حین استحاله مکانیزم دوقلویی شدن می</w:t>
      </w:r>
      <w:r w:rsidRPr="00F9332D">
        <w:rPr>
          <w:rtl/>
          <w:lang w:bidi="fa-IR"/>
        </w:rPr>
        <w:softHyphen/>
      </w:r>
      <w:r w:rsidRPr="00F9332D">
        <w:rPr>
          <w:rFonts w:hint="cs"/>
          <w:rtl/>
          <w:lang w:bidi="fa-IR"/>
        </w:rPr>
        <w:t>باشد. لذا عوامل فوق منجر به ایجاد تطابق الاستیک حین استحاله و نیروی محرکه کم برای استحاله معکوس می</w:t>
      </w:r>
      <w:r w:rsidRPr="00F9332D">
        <w:rPr>
          <w:rtl/>
          <w:lang w:bidi="fa-IR"/>
        </w:rPr>
        <w:softHyphen/>
      </w:r>
      <w:r w:rsidRPr="00F9332D">
        <w:rPr>
          <w:rFonts w:hint="cs"/>
          <w:rtl/>
          <w:lang w:bidi="fa-IR"/>
        </w:rPr>
        <w:t>گردد. مجموع عوامل فوق حاکی از آن است که استحاله مارتنزیتی در این آلیاژ از نوع ترموالاستیک است. شواهد تجربی بدست آمده در مورد استحاله مارتنزیتی در آلیاژ نیکل-تیتانیوم نیز این موضوع را نشان می</w:t>
      </w:r>
      <w:r w:rsidRPr="00F9332D">
        <w:rPr>
          <w:rtl/>
          <w:lang w:bidi="fa-IR"/>
        </w:rPr>
        <w:softHyphen/>
      </w:r>
      <w:r w:rsidRPr="00F9332D">
        <w:rPr>
          <w:rFonts w:hint="cs"/>
          <w:rtl/>
          <w:lang w:bidi="fa-IR"/>
        </w:rPr>
        <w:t>دهد. اثر حافظه</w:t>
      </w:r>
      <w:r w:rsidRPr="00F9332D">
        <w:rPr>
          <w:rtl/>
          <w:lang w:bidi="fa-IR"/>
        </w:rPr>
        <w:softHyphen/>
      </w:r>
      <w:r w:rsidRPr="00F9332D">
        <w:rPr>
          <w:rFonts w:hint="cs"/>
          <w:rtl/>
          <w:lang w:bidi="fa-IR"/>
        </w:rPr>
        <w:t>داری خاصیتی منحصر به فرد در آلیاژهایی است که استحاله ماتنزیتی ترموالاستیک در آن</w:t>
      </w:r>
      <w:r w:rsidRPr="00F9332D">
        <w:rPr>
          <w:rtl/>
          <w:lang w:bidi="fa-IR"/>
        </w:rPr>
        <w:softHyphen/>
      </w:r>
      <w:r w:rsidRPr="00F9332D">
        <w:rPr>
          <w:rFonts w:hint="cs"/>
          <w:rtl/>
          <w:lang w:bidi="fa-IR"/>
        </w:rPr>
        <w:t>ها رخ می</w:t>
      </w:r>
      <w:r w:rsidRPr="00F9332D">
        <w:rPr>
          <w:rtl/>
          <w:lang w:bidi="fa-IR"/>
        </w:rPr>
        <w:softHyphen/>
      </w:r>
      <w:r w:rsidRPr="00F9332D">
        <w:rPr>
          <w:rFonts w:hint="cs"/>
          <w:rtl/>
          <w:lang w:bidi="fa-IR"/>
        </w:rPr>
        <w:t>دهد. اگر این آلیاژها در فلز با دمای پایین تغییرشکل دهند، با حرارت</w:t>
      </w:r>
      <w:r w:rsidRPr="00F9332D">
        <w:rPr>
          <w:rtl/>
          <w:lang w:bidi="fa-IR"/>
        </w:rPr>
        <w:softHyphen/>
      </w:r>
      <w:r w:rsidRPr="00F9332D">
        <w:rPr>
          <w:rFonts w:hint="cs"/>
          <w:rtl/>
          <w:lang w:bidi="fa-IR"/>
        </w:rPr>
        <w:t xml:space="preserve">دهی تا دمای بحرانی که دمای استحاله معکوس نامیده </w:t>
      </w:r>
      <w:r w:rsidRPr="00F9332D">
        <w:rPr>
          <w:rFonts w:hint="cs"/>
          <w:rtl/>
          <w:lang w:bidi="fa-IR"/>
        </w:rPr>
        <w:lastRenderedPageBreak/>
        <w:t>می</w:t>
      </w:r>
      <w:r w:rsidRPr="00F9332D">
        <w:rPr>
          <w:rtl/>
          <w:lang w:bidi="fa-IR"/>
        </w:rPr>
        <w:softHyphen/>
      </w:r>
      <w:r w:rsidRPr="00F9332D">
        <w:rPr>
          <w:rFonts w:hint="cs"/>
          <w:rtl/>
          <w:lang w:bidi="fa-IR"/>
        </w:rPr>
        <w:t>شود، به شکل اولیه خود برمی</w:t>
      </w:r>
      <w:r w:rsidRPr="00F9332D">
        <w:rPr>
          <w:rtl/>
          <w:lang w:bidi="fa-IR"/>
        </w:rPr>
        <w:softHyphen/>
      </w:r>
      <w:r w:rsidRPr="00F9332D">
        <w:rPr>
          <w:rFonts w:hint="cs"/>
          <w:rtl/>
          <w:lang w:bidi="fa-IR"/>
        </w:rPr>
        <w:t>گردند. این آلیاژها خاصیت فوق</w:t>
      </w:r>
      <w:r w:rsidRPr="00F9332D">
        <w:rPr>
          <w:rtl/>
          <w:lang w:bidi="fa-IR"/>
        </w:rPr>
        <w:softHyphen/>
      </w:r>
      <w:r w:rsidRPr="00F9332D">
        <w:rPr>
          <w:rFonts w:hint="cs"/>
          <w:rtl/>
          <w:lang w:bidi="fa-IR"/>
        </w:rPr>
        <w:t>العاده دیگری در دمای بالاتر دارند که از آن به عنوان خاصیت سوپرالاستیک یاد می</w:t>
      </w:r>
      <w:r w:rsidRPr="00F9332D">
        <w:rPr>
          <w:rtl/>
          <w:lang w:bidi="fa-IR"/>
        </w:rPr>
        <w:softHyphen/>
      </w:r>
      <w:r w:rsidRPr="00F9332D">
        <w:rPr>
          <w:rFonts w:hint="cs"/>
          <w:rtl/>
          <w:lang w:bidi="fa-IR"/>
        </w:rPr>
        <w:t>شود [8].</w:t>
      </w:r>
    </w:p>
    <w:p w14:paraId="2741DE6E" w14:textId="2AF4FBC8" w:rsidR="00F9332D" w:rsidRDefault="00F9332D" w:rsidP="00F9332D">
      <w:pPr>
        <w:pStyle w:val="a0"/>
        <w:rPr>
          <w:rtl/>
          <w:lang w:bidi="fa-IR"/>
        </w:rPr>
      </w:pPr>
      <w:bookmarkStart w:id="22" w:name="_Toc96620638"/>
      <w:r>
        <w:rPr>
          <w:rFonts w:hint="cs"/>
          <w:rtl/>
          <w:lang w:bidi="fa-IR"/>
        </w:rPr>
        <w:t>اثر سوپرالاستسیته و حافظه</w:t>
      </w:r>
      <w:r>
        <w:rPr>
          <w:rtl/>
          <w:lang w:bidi="fa-IR"/>
        </w:rPr>
        <w:softHyphen/>
      </w:r>
      <w:r>
        <w:rPr>
          <w:rFonts w:hint="cs"/>
          <w:rtl/>
          <w:lang w:bidi="fa-IR"/>
        </w:rPr>
        <w:t>داری در آلیاژ نیکل-تیتانیوم</w:t>
      </w:r>
      <w:bookmarkEnd w:id="22"/>
    </w:p>
    <w:p w14:paraId="7EFAF8B5" w14:textId="77777777" w:rsidR="00F9332D" w:rsidRPr="00F9332D" w:rsidRDefault="00F9332D" w:rsidP="00F9332D">
      <w:pPr>
        <w:rPr>
          <w:rtl/>
          <w:lang w:bidi="fa-IR"/>
        </w:rPr>
      </w:pPr>
      <w:r w:rsidRPr="00F9332D">
        <w:rPr>
          <w:rFonts w:hint="cs"/>
          <w:rtl/>
          <w:lang w:bidi="fa-IR"/>
        </w:rPr>
        <w:t>در (شکل2-7)، منحنی</w:t>
      </w:r>
      <w:r w:rsidRPr="00F9332D">
        <w:rPr>
          <w:rtl/>
          <w:lang w:bidi="fa-IR"/>
        </w:rPr>
        <w:softHyphen/>
      </w:r>
      <w:r w:rsidRPr="00F9332D">
        <w:rPr>
          <w:rFonts w:hint="cs"/>
          <w:rtl/>
          <w:lang w:bidi="fa-IR"/>
        </w:rPr>
        <w:t>های تنش-کرنش آلیاژ نیکل-تیتانیوم با 6/50 درصد اتمی نیکل در دماهای مختلف آورده شده است. آلیاژ برای این آزمایش در دمای 1000 درجه سانتی</w:t>
      </w:r>
      <w:r w:rsidRPr="00F9332D">
        <w:rPr>
          <w:rtl/>
          <w:lang w:bidi="fa-IR"/>
        </w:rPr>
        <w:softHyphen/>
      </w:r>
      <w:r w:rsidRPr="00F9332D">
        <w:rPr>
          <w:rFonts w:hint="cs"/>
          <w:rtl/>
          <w:lang w:bidi="fa-IR"/>
        </w:rPr>
        <w:t xml:space="preserve">گراد به مدت یک ساعت تحت عملیات آنیل محلولی قرار گرفته و سپس سریع در آب سرد شده است. در آلیاژ نیکل-تیتانیوم در دمای بالای </w:t>
      </w:r>
      <w:proofErr w:type="spellStart"/>
      <w:r w:rsidRPr="00F9332D">
        <w:rPr>
          <w:lang w:bidi="fa-IR"/>
        </w:rPr>
        <w:t>Af</w:t>
      </w:r>
      <w:proofErr w:type="spellEnd"/>
      <w:r w:rsidRPr="00F9332D">
        <w:rPr>
          <w:rFonts w:hint="cs"/>
          <w:rtl/>
        </w:rPr>
        <w:t xml:space="preserve"> </w:t>
      </w:r>
      <w:r w:rsidRPr="00F9332D">
        <w:rPr>
          <w:rFonts w:hint="cs"/>
          <w:rtl/>
          <w:lang w:bidi="fa-IR"/>
        </w:rPr>
        <w:t>که ساختار آلیاژ کاملا آستنیتی است، با اعمال بار، کرنشی برگشت</w:t>
      </w:r>
      <w:r w:rsidRPr="00F9332D">
        <w:rPr>
          <w:rtl/>
          <w:lang w:bidi="fa-IR"/>
        </w:rPr>
        <w:softHyphen/>
      </w:r>
      <w:r w:rsidRPr="00F9332D">
        <w:rPr>
          <w:rFonts w:hint="cs"/>
          <w:rtl/>
          <w:lang w:bidi="fa-IR"/>
        </w:rPr>
        <w:t>پذیر در آلیاژ ایجاد می</w:t>
      </w:r>
      <w:r w:rsidRPr="00F9332D">
        <w:rPr>
          <w:rtl/>
          <w:lang w:bidi="fa-IR"/>
        </w:rPr>
        <w:softHyphen/>
      </w:r>
      <w:r w:rsidRPr="00F9332D">
        <w:rPr>
          <w:rFonts w:hint="cs"/>
          <w:rtl/>
          <w:lang w:bidi="fa-IR"/>
        </w:rPr>
        <w:t>شود که با برداشتن بار این کرنش باز می</w:t>
      </w:r>
      <w:r w:rsidRPr="00F9332D">
        <w:rPr>
          <w:rtl/>
          <w:lang w:bidi="fa-IR"/>
        </w:rPr>
        <w:softHyphen/>
      </w:r>
      <w:r w:rsidRPr="00F9332D">
        <w:rPr>
          <w:rFonts w:hint="cs"/>
          <w:rtl/>
          <w:lang w:bidi="fa-IR"/>
        </w:rPr>
        <w:t>گردد. این خاصیت اثر سوپرالاستسیته می</w:t>
      </w:r>
      <w:r w:rsidRPr="00F9332D">
        <w:rPr>
          <w:rtl/>
          <w:lang w:bidi="fa-IR"/>
        </w:rPr>
        <w:softHyphen/>
      </w:r>
      <w:r w:rsidRPr="00F9332D">
        <w:rPr>
          <w:rFonts w:hint="cs"/>
          <w:rtl/>
          <w:lang w:bidi="fa-IR"/>
        </w:rPr>
        <w:t>باشد.</w:t>
      </w:r>
    </w:p>
    <w:p w14:paraId="7D243ACD" w14:textId="58F7A14A" w:rsidR="00F9332D" w:rsidRPr="00F9332D" w:rsidRDefault="00F9332D" w:rsidP="00F9332D">
      <w:pPr>
        <w:rPr>
          <w:rtl/>
        </w:rPr>
      </w:pPr>
      <w:r w:rsidRPr="00F9332D">
        <w:rPr>
          <w:rFonts w:hint="cs"/>
          <w:rtl/>
          <w:lang w:bidi="fa-IR"/>
        </w:rPr>
        <w:t>اثر حافظه</w:t>
      </w:r>
      <w:r w:rsidRPr="00F9332D">
        <w:rPr>
          <w:rtl/>
          <w:lang w:bidi="fa-IR"/>
        </w:rPr>
        <w:softHyphen/>
      </w:r>
      <w:r w:rsidRPr="00F9332D">
        <w:rPr>
          <w:rFonts w:hint="cs"/>
          <w:rtl/>
          <w:lang w:bidi="fa-IR"/>
        </w:rPr>
        <w:t xml:space="preserve">داری به این صورت است که وقتی دمای نمونه کمتر یا مساوی </w:t>
      </w:r>
      <w:proofErr w:type="spellStart"/>
      <w:r w:rsidRPr="00F9332D">
        <w:rPr>
          <w:lang w:bidi="fa-IR"/>
        </w:rPr>
        <w:t>Mf</w:t>
      </w:r>
      <w:proofErr w:type="spellEnd"/>
      <w:r w:rsidRPr="00F9332D">
        <w:rPr>
          <w:rFonts w:hint="cs"/>
          <w:rtl/>
        </w:rPr>
        <w:t xml:space="preserve">  باشد، آل</w:t>
      </w:r>
      <w:r>
        <w:rPr>
          <w:rFonts w:hint="cs"/>
          <w:rtl/>
        </w:rPr>
        <w:t>یاژ</w:t>
      </w:r>
      <w:r w:rsidRPr="00F9332D">
        <w:rPr>
          <w:rFonts w:hint="cs"/>
          <w:rtl/>
        </w:rPr>
        <w:t xml:space="preserve"> کاملا مارتنزیتی است. بنابراین با اعمال تغییرشکل در آلیاژ، این مارتنزیت تغییرشکل یافته است. اگر دمای آلیاژ تا بالای دمای </w:t>
      </w:r>
      <w:r w:rsidRPr="00F9332D">
        <w:rPr>
          <w:lang w:bidi="fa-IR"/>
        </w:rPr>
        <w:t>As</w:t>
      </w:r>
      <w:r w:rsidRPr="00F9332D">
        <w:rPr>
          <w:rFonts w:hint="cs"/>
          <w:rtl/>
        </w:rPr>
        <w:t xml:space="preserve">  افزایش یابد، قسمتی یا تمام تغییرشکل بازیابی می</w:t>
      </w:r>
      <w:r w:rsidRPr="00F9332D">
        <w:rPr>
          <w:rtl/>
        </w:rPr>
        <w:softHyphen/>
      </w:r>
      <w:r w:rsidRPr="00F9332D">
        <w:rPr>
          <w:rFonts w:hint="cs"/>
          <w:rtl/>
        </w:rPr>
        <w:t>شود که مکانیزم آن شبیه با حالت سوپرالاستسیته است. با این تفاوت که در این حالت مارتنزیت بدون اعمال بار پایدار می</w:t>
      </w:r>
      <w:r w:rsidRPr="00F9332D">
        <w:rPr>
          <w:rtl/>
        </w:rPr>
        <w:softHyphen/>
      </w:r>
      <w:r w:rsidRPr="00F9332D">
        <w:rPr>
          <w:rFonts w:hint="cs"/>
          <w:rtl/>
        </w:rPr>
        <w:t>ماند.</w:t>
      </w:r>
    </w:p>
    <w:p w14:paraId="71F0BED5" w14:textId="77777777" w:rsidR="00F9332D" w:rsidRPr="00F9332D" w:rsidRDefault="00F9332D" w:rsidP="00F9332D">
      <w:pPr>
        <w:jc w:val="center"/>
        <w:rPr>
          <w:rtl/>
        </w:rPr>
      </w:pPr>
      <w:r w:rsidRPr="00F9332D">
        <w:rPr>
          <w:noProof/>
        </w:rPr>
        <w:drawing>
          <wp:inline distT="0" distB="0" distL="0" distR="0" wp14:anchorId="3BFF22B4" wp14:editId="72614490">
            <wp:extent cx="3192778" cy="3177540"/>
            <wp:effectExtent l="0" t="0" r="8255"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23219" cy="3207836"/>
                    </a:xfrm>
                    <a:prstGeom prst="rect">
                      <a:avLst/>
                    </a:prstGeom>
                  </pic:spPr>
                </pic:pic>
              </a:graphicData>
            </a:graphic>
          </wp:inline>
        </w:drawing>
      </w:r>
    </w:p>
    <w:p w14:paraId="3BD5F507" w14:textId="27FE8B64" w:rsidR="00F9332D" w:rsidRPr="00F9332D" w:rsidRDefault="00F9332D" w:rsidP="009A5D30">
      <w:pPr>
        <w:pStyle w:val="NoSpacing"/>
        <w:rPr>
          <w:sz w:val="24"/>
          <w:szCs w:val="24"/>
          <w:rtl/>
        </w:rPr>
      </w:pPr>
      <w:bookmarkStart w:id="23" w:name="_Toc96620967"/>
      <w:r w:rsidRPr="00F9332D">
        <w:rPr>
          <w:rFonts w:hint="cs"/>
          <w:sz w:val="24"/>
          <w:szCs w:val="24"/>
          <w:rtl/>
        </w:rPr>
        <w:t>شکل 2-7</w:t>
      </w:r>
      <w:r w:rsidR="009A5D30">
        <w:rPr>
          <w:rFonts w:hint="cs"/>
          <w:sz w:val="24"/>
          <w:szCs w:val="24"/>
          <w:rtl/>
        </w:rPr>
        <w:t>:</w:t>
      </w:r>
      <w:r w:rsidRPr="00F9332D">
        <w:rPr>
          <w:rFonts w:hint="cs"/>
          <w:sz w:val="24"/>
          <w:szCs w:val="24"/>
          <w:rtl/>
        </w:rPr>
        <w:t xml:space="preserve"> منحنی</w:t>
      </w:r>
      <w:r w:rsidRPr="00F9332D">
        <w:rPr>
          <w:sz w:val="24"/>
          <w:szCs w:val="24"/>
          <w:rtl/>
        </w:rPr>
        <w:softHyphen/>
      </w:r>
      <w:r w:rsidRPr="00F9332D">
        <w:rPr>
          <w:rFonts w:hint="cs"/>
          <w:sz w:val="24"/>
          <w:szCs w:val="24"/>
          <w:rtl/>
        </w:rPr>
        <w:t>های تنش-کرنش آلیاژ نیکل-تیتانیوم با درصد اتمی نیکل 6/50 درصد در دماهای مختلف</w:t>
      </w:r>
      <w:bookmarkEnd w:id="23"/>
    </w:p>
    <w:p w14:paraId="1A25ECEE" w14:textId="77777777" w:rsidR="00F9332D" w:rsidRPr="00F9332D" w:rsidRDefault="00F9332D" w:rsidP="00F9332D">
      <w:pPr>
        <w:rPr>
          <w:rtl/>
        </w:rPr>
      </w:pPr>
      <w:r w:rsidRPr="00F9332D">
        <w:rPr>
          <w:rFonts w:hint="cs"/>
          <w:rtl/>
        </w:rPr>
        <w:lastRenderedPageBreak/>
        <w:t>هر دو خاصیت حافظه</w:t>
      </w:r>
      <w:r w:rsidRPr="00F9332D">
        <w:rPr>
          <w:rtl/>
        </w:rPr>
        <w:softHyphen/>
      </w:r>
      <w:r w:rsidRPr="00F9332D">
        <w:rPr>
          <w:rFonts w:hint="cs"/>
          <w:rtl/>
        </w:rPr>
        <w:t>داری و سوپرالاستسیته در یک نمونه قابل دستیابی است، تنها عامل مهم و موثر در بروز این خصوصیات دمای انجام آزمون می</w:t>
      </w:r>
      <w:r w:rsidRPr="00F9332D">
        <w:rPr>
          <w:rtl/>
        </w:rPr>
        <w:softHyphen/>
      </w:r>
      <w:r w:rsidRPr="00F9332D">
        <w:rPr>
          <w:rFonts w:hint="cs"/>
          <w:rtl/>
        </w:rPr>
        <w:t>باشد.</w:t>
      </w:r>
    </w:p>
    <w:p w14:paraId="123A6E9A" w14:textId="136BE553" w:rsidR="00F9332D" w:rsidRDefault="00F9332D" w:rsidP="00E57CDC">
      <w:pPr>
        <w:pStyle w:val="a0"/>
        <w:rPr>
          <w:rtl/>
        </w:rPr>
      </w:pPr>
      <w:bookmarkStart w:id="24" w:name="_Toc96620639"/>
      <w:r>
        <w:rPr>
          <w:rFonts w:hint="cs"/>
          <w:rtl/>
        </w:rPr>
        <w:t>کاربرد الیاژهای حافظه</w:t>
      </w:r>
      <w:r>
        <w:rPr>
          <w:rtl/>
        </w:rPr>
        <w:softHyphen/>
      </w:r>
      <w:r>
        <w:rPr>
          <w:rFonts w:hint="cs"/>
          <w:rtl/>
        </w:rPr>
        <w:t>دار شکلی در مهندسی عمران</w:t>
      </w:r>
      <w:bookmarkEnd w:id="24"/>
    </w:p>
    <w:p w14:paraId="641DD943" w14:textId="77777777" w:rsidR="00F9332D" w:rsidRPr="00F9332D" w:rsidRDefault="00F9332D" w:rsidP="00F9332D">
      <w:pPr>
        <w:rPr>
          <w:rtl/>
          <w:lang w:bidi="fa-IR"/>
        </w:rPr>
      </w:pPr>
      <w:r w:rsidRPr="00F9332D">
        <w:rPr>
          <w:rFonts w:hint="cs"/>
          <w:rtl/>
        </w:rPr>
        <w:t>کنترل ارتعاش سازه</w:t>
      </w:r>
      <w:r w:rsidRPr="00F9332D">
        <w:rPr>
          <w:rtl/>
        </w:rPr>
        <w:softHyphen/>
      </w:r>
      <w:r w:rsidRPr="00F9332D">
        <w:rPr>
          <w:rFonts w:hint="cs"/>
          <w:rtl/>
        </w:rPr>
        <w:t>های عمران در برابر بار دینامیکی خارجی به روش</w:t>
      </w:r>
      <w:r w:rsidRPr="00F9332D">
        <w:rPr>
          <w:rtl/>
        </w:rPr>
        <w:softHyphen/>
      </w:r>
      <w:r w:rsidRPr="00F9332D">
        <w:rPr>
          <w:rFonts w:hint="cs"/>
          <w:rtl/>
        </w:rPr>
        <w:t>های کنترل فعال، کنترل نیمه</w:t>
      </w:r>
      <w:r w:rsidRPr="00F9332D">
        <w:rPr>
          <w:rtl/>
        </w:rPr>
        <w:softHyphen/>
      </w:r>
      <w:r w:rsidRPr="00F9332D">
        <w:rPr>
          <w:rFonts w:hint="cs"/>
          <w:rtl/>
        </w:rPr>
        <w:t>فعال و کنترل غیرفعال صورت می</w:t>
      </w:r>
      <w:r w:rsidRPr="00F9332D">
        <w:rPr>
          <w:rtl/>
        </w:rPr>
        <w:softHyphen/>
      </w:r>
      <w:r w:rsidRPr="00F9332D">
        <w:rPr>
          <w:rFonts w:hint="cs"/>
          <w:rtl/>
        </w:rPr>
        <w:t>گیرد. در حالت کنترل فعال، برای جلوگیری از ارتعاش، از یک تحریک خارجی استفاده می</w:t>
      </w:r>
      <w:r w:rsidRPr="00F9332D">
        <w:rPr>
          <w:rtl/>
        </w:rPr>
        <w:softHyphen/>
      </w:r>
      <w:r w:rsidRPr="00F9332D">
        <w:rPr>
          <w:rFonts w:hint="cs"/>
          <w:rtl/>
        </w:rPr>
        <w:t>شود. در حالت کنترل غیرفعال، سیستم بدون تحریک انرژی خارجی را مستهلک می</w:t>
      </w:r>
      <w:r w:rsidRPr="00F9332D">
        <w:rPr>
          <w:rtl/>
        </w:rPr>
        <w:softHyphen/>
      </w:r>
      <w:r w:rsidRPr="00F9332D">
        <w:rPr>
          <w:rFonts w:hint="cs"/>
          <w:rtl/>
        </w:rPr>
        <w:t>کند. در کنترل نیمه</w:t>
      </w:r>
      <w:r w:rsidRPr="00F9332D">
        <w:rPr>
          <w:rtl/>
        </w:rPr>
        <w:softHyphen/>
      </w:r>
      <w:r w:rsidRPr="00F9332D">
        <w:rPr>
          <w:rFonts w:hint="cs"/>
          <w:rtl/>
        </w:rPr>
        <w:t>فعال لز لنرژی به مراتب کمتری نسبت به سیستم کنترل فعال استفاده می</w:t>
      </w:r>
      <w:r w:rsidRPr="00F9332D">
        <w:rPr>
          <w:rtl/>
        </w:rPr>
        <w:softHyphen/>
      </w:r>
      <w:r w:rsidRPr="00F9332D">
        <w:rPr>
          <w:rFonts w:hint="cs"/>
          <w:rtl/>
        </w:rPr>
        <w:t>شود. بر اساس این روش طبقه</w:t>
      </w:r>
      <w:r w:rsidRPr="00F9332D">
        <w:rPr>
          <w:rtl/>
        </w:rPr>
        <w:softHyphen/>
      </w:r>
      <w:r w:rsidRPr="00F9332D">
        <w:rPr>
          <w:rFonts w:hint="cs"/>
          <w:rtl/>
        </w:rPr>
        <w:t xml:space="preserve">بندیف کاربردهای </w:t>
      </w:r>
      <w:r w:rsidRPr="00F9332D">
        <w:rPr>
          <w:lang w:bidi="fa-IR"/>
        </w:rPr>
        <w:t>SMA</w:t>
      </w:r>
      <w:r w:rsidRPr="00F9332D">
        <w:rPr>
          <w:rFonts w:hint="cs"/>
          <w:rtl/>
          <w:lang w:bidi="fa-IR"/>
        </w:rPr>
        <w:t xml:space="preserve"> در کنترل سازه به سه دسته تقسیم می</w:t>
      </w:r>
      <w:r w:rsidRPr="00F9332D">
        <w:rPr>
          <w:rtl/>
          <w:lang w:bidi="fa-IR"/>
        </w:rPr>
        <w:softHyphen/>
      </w:r>
      <w:r w:rsidRPr="00F9332D">
        <w:rPr>
          <w:rFonts w:hint="cs"/>
          <w:rtl/>
          <w:lang w:bidi="fa-IR"/>
        </w:rPr>
        <w:t>شود: کنترل غیرفعال، کنترل نیمه</w:t>
      </w:r>
      <w:r w:rsidRPr="00F9332D">
        <w:rPr>
          <w:rtl/>
          <w:lang w:bidi="fa-IR"/>
        </w:rPr>
        <w:softHyphen/>
      </w:r>
      <w:r w:rsidRPr="00F9332D">
        <w:rPr>
          <w:rFonts w:hint="cs"/>
          <w:rtl/>
          <w:lang w:bidi="fa-IR"/>
        </w:rPr>
        <w:t>فعال و کنترل فعال [17].</w:t>
      </w:r>
    </w:p>
    <w:p w14:paraId="6824DE57" w14:textId="77777777" w:rsidR="00F9332D" w:rsidRPr="00F9332D" w:rsidRDefault="00F9332D" w:rsidP="00F9332D">
      <w:pPr>
        <w:rPr>
          <w:rtl/>
        </w:rPr>
      </w:pPr>
      <w:r w:rsidRPr="00F9332D">
        <w:rPr>
          <w:rFonts w:hint="cs"/>
          <w:rtl/>
          <w:lang w:bidi="fa-IR"/>
        </w:rPr>
        <w:t xml:space="preserve">در زمینه اتلاف انرژی سیستم، </w:t>
      </w:r>
      <w:r w:rsidRPr="00F9332D">
        <w:rPr>
          <w:lang w:bidi="fa-IR"/>
        </w:rPr>
        <w:t>SMA</w:t>
      </w:r>
      <w:r w:rsidRPr="00F9332D">
        <w:rPr>
          <w:rFonts w:hint="cs"/>
          <w:rtl/>
        </w:rPr>
        <w:t xml:space="preserve"> به دلیل خاصیت فوق کشسان، علاوه بر کاهش انرژی وارده به سازه موجب ترمیم سازه بعد از باربرداری می</w:t>
      </w:r>
      <w:r w:rsidRPr="00F9332D">
        <w:rPr>
          <w:rtl/>
        </w:rPr>
        <w:softHyphen/>
      </w:r>
      <w:r w:rsidRPr="00F9332D">
        <w:rPr>
          <w:rFonts w:hint="cs"/>
          <w:rtl/>
        </w:rPr>
        <w:t>شود. در این سیستم نیاز به دمای زیاد برای برگرداندن فاز و رسیدن به شکل اولیه می</w:t>
      </w:r>
      <w:r w:rsidRPr="00F9332D">
        <w:rPr>
          <w:rtl/>
        </w:rPr>
        <w:softHyphen/>
      </w:r>
      <w:r w:rsidRPr="00F9332D">
        <w:rPr>
          <w:rFonts w:hint="cs"/>
          <w:rtl/>
        </w:rPr>
        <w:t>باشد [18].</w:t>
      </w:r>
    </w:p>
    <w:p w14:paraId="3B281D0A" w14:textId="2D496770" w:rsidR="009A5D30" w:rsidRDefault="009A5D30" w:rsidP="00E57CDC">
      <w:pPr>
        <w:pStyle w:val="a0"/>
        <w:rPr>
          <w:rtl/>
        </w:rPr>
      </w:pPr>
      <w:bookmarkStart w:id="25" w:name="_Toc96620640"/>
      <w:r>
        <w:rPr>
          <w:rFonts w:hint="cs"/>
          <w:rtl/>
        </w:rPr>
        <w:t xml:space="preserve">کاربرد جداگر </w:t>
      </w:r>
      <w:r>
        <w:t>SMA</w:t>
      </w:r>
      <w:bookmarkEnd w:id="25"/>
    </w:p>
    <w:p w14:paraId="2DB9F476" w14:textId="77777777" w:rsidR="009A5D30" w:rsidRDefault="009A5D30" w:rsidP="009A5D30">
      <w:pPr>
        <w:pStyle w:val="1"/>
        <w:rPr>
          <w:sz w:val="28"/>
          <w:rtl/>
        </w:rPr>
      </w:pPr>
      <w:r>
        <w:rPr>
          <w:rFonts w:hint="cs"/>
          <w:sz w:val="28"/>
          <w:rtl/>
        </w:rPr>
        <w:t xml:space="preserve">سیستم جداگر </w:t>
      </w:r>
      <w:r>
        <w:rPr>
          <w:sz w:val="28"/>
        </w:rPr>
        <w:t>SMA</w:t>
      </w:r>
      <w:r>
        <w:rPr>
          <w:rFonts w:hint="cs"/>
          <w:sz w:val="28"/>
          <w:rtl/>
        </w:rPr>
        <w:t xml:space="preserve"> شامل: </w:t>
      </w:r>
      <w:r>
        <w:rPr>
          <w:sz w:val="28"/>
        </w:rPr>
        <w:t>SMA</w:t>
      </w:r>
      <w:r>
        <w:rPr>
          <w:rFonts w:hint="cs"/>
          <w:sz w:val="28"/>
          <w:rtl/>
        </w:rPr>
        <w:t xml:space="preserve"> برای پل</w:t>
      </w:r>
      <w:r>
        <w:rPr>
          <w:sz w:val="28"/>
          <w:rtl/>
        </w:rPr>
        <w:softHyphen/>
      </w:r>
      <w:r>
        <w:rPr>
          <w:rFonts w:hint="cs"/>
          <w:sz w:val="28"/>
          <w:rtl/>
        </w:rPr>
        <w:t xml:space="preserve">های بزرگراه، نوار </w:t>
      </w:r>
      <w:r>
        <w:rPr>
          <w:sz w:val="28"/>
        </w:rPr>
        <w:t>SMA</w:t>
      </w:r>
      <w:r>
        <w:rPr>
          <w:rFonts w:hint="cs"/>
          <w:sz w:val="28"/>
          <w:rtl/>
        </w:rPr>
        <w:t xml:space="preserve"> برای سازه</w:t>
      </w:r>
      <w:r>
        <w:rPr>
          <w:sz w:val="28"/>
          <w:rtl/>
        </w:rPr>
        <w:softHyphen/>
      </w:r>
      <w:r>
        <w:rPr>
          <w:rFonts w:hint="cs"/>
          <w:sz w:val="28"/>
          <w:rtl/>
        </w:rPr>
        <w:t xml:space="preserve">های عمرانی، </w:t>
      </w:r>
      <w:r w:rsidRPr="00A155AB">
        <w:rPr>
          <w:sz w:val="28"/>
        </w:rPr>
        <w:t>SMA</w:t>
      </w:r>
      <w:r>
        <w:rPr>
          <w:rFonts w:hint="cs"/>
          <w:sz w:val="28"/>
          <w:rtl/>
        </w:rPr>
        <w:t xml:space="preserve"> فنری برای سیستم جداگر و استفاده از </w:t>
      </w:r>
      <w:r w:rsidRPr="00A155AB">
        <w:rPr>
          <w:sz w:val="28"/>
        </w:rPr>
        <w:t>SMA</w:t>
      </w:r>
      <w:r>
        <w:rPr>
          <w:rFonts w:hint="cs"/>
          <w:sz w:val="28"/>
          <w:rtl/>
        </w:rPr>
        <w:t xml:space="preserve"> در پی سازه</w:t>
      </w:r>
      <w:r>
        <w:rPr>
          <w:sz w:val="28"/>
          <w:rtl/>
        </w:rPr>
        <w:softHyphen/>
      </w:r>
      <w:r>
        <w:rPr>
          <w:rFonts w:hint="cs"/>
          <w:sz w:val="28"/>
          <w:rtl/>
        </w:rPr>
        <w:t>های چند درجه آزادی و ساختار قاب برشی می</w:t>
      </w:r>
      <w:r>
        <w:rPr>
          <w:sz w:val="28"/>
          <w:rtl/>
        </w:rPr>
        <w:softHyphen/>
      </w:r>
      <w:r>
        <w:rPr>
          <w:rFonts w:hint="cs"/>
          <w:sz w:val="28"/>
          <w:rtl/>
        </w:rPr>
        <w:t>باشد.</w:t>
      </w:r>
    </w:p>
    <w:p w14:paraId="51E40E36" w14:textId="77777777" w:rsidR="009A5D30" w:rsidRDefault="009A5D30" w:rsidP="009A5D30">
      <w:pPr>
        <w:pStyle w:val="1"/>
        <w:rPr>
          <w:sz w:val="28"/>
          <w:rtl/>
          <w:lang w:bidi="fa-IR"/>
        </w:rPr>
      </w:pPr>
      <w:r w:rsidRPr="00946473">
        <w:rPr>
          <w:sz w:val="28"/>
          <w:lang w:bidi="fa-IR"/>
        </w:rPr>
        <w:t>Wilde</w:t>
      </w:r>
      <w:r>
        <w:rPr>
          <w:rFonts w:hint="cs"/>
          <w:sz w:val="28"/>
          <w:rtl/>
          <w:lang w:bidi="fa-IR"/>
        </w:rPr>
        <w:t xml:space="preserve"> و همکاران [19] در تحقیقات خود مقایسه</w:t>
      </w:r>
      <w:r>
        <w:rPr>
          <w:sz w:val="28"/>
          <w:rtl/>
          <w:lang w:bidi="fa-IR"/>
        </w:rPr>
        <w:softHyphen/>
      </w:r>
      <w:r>
        <w:rPr>
          <w:rFonts w:hint="cs"/>
          <w:sz w:val="28"/>
          <w:rtl/>
          <w:lang w:bidi="fa-IR"/>
        </w:rPr>
        <w:t>ای بین عملکرد دو نوع جداگر لرزه</w:t>
      </w:r>
      <w:r>
        <w:rPr>
          <w:sz w:val="28"/>
          <w:rtl/>
          <w:lang w:bidi="fa-IR"/>
        </w:rPr>
        <w:softHyphen/>
      </w:r>
      <w:r>
        <w:rPr>
          <w:rFonts w:hint="cs"/>
          <w:sz w:val="28"/>
          <w:rtl/>
          <w:lang w:bidi="fa-IR"/>
        </w:rPr>
        <w:t>ای انجام دادند. نوع اول جداگر لرزه</w:t>
      </w:r>
      <w:r>
        <w:rPr>
          <w:sz w:val="28"/>
          <w:rtl/>
          <w:lang w:bidi="fa-IR"/>
        </w:rPr>
        <w:softHyphen/>
      </w:r>
      <w:r>
        <w:rPr>
          <w:rFonts w:hint="cs"/>
          <w:sz w:val="28"/>
          <w:rtl/>
          <w:lang w:bidi="fa-IR"/>
        </w:rPr>
        <w:t>ای هوشمند است که یک تکیه</w:t>
      </w:r>
      <w:r>
        <w:rPr>
          <w:sz w:val="28"/>
          <w:rtl/>
          <w:lang w:bidi="fa-IR"/>
        </w:rPr>
        <w:softHyphen/>
      </w:r>
      <w:r>
        <w:rPr>
          <w:rFonts w:hint="cs"/>
          <w:sz w:val="28"/>
          <w:rtl/>
          <w:lang w:bidi="fa-IR"/>
        </w:rPr>
        <w:t>گاه لاستیکی ورقه</w:t>
      </w:r>
      <w:r>
        <w:rPr>
          <w:sz w:val="28"/>
          <w:rtl/>
          <w:lang w:bidi="fa-IR"/>
        </w:rPr>
        <w:softHyphen/>
      </w:r>
      <w:r>
        <w:rPr>
          <w:rFonts w:hint="cs"/>
          <w:sz w:val="28"/>
          <w:rtl/>
          <w:lang w:bidi="fa-IR"/>
        </w:rPr>
        <w:t>ای</w:t>
      </w:r>
      <w:r>
        <w:rPr>
          <w:rStyle w:val="FootnoteReference"/>
          <w:sz w:val="28"/>
          <w:rtl/>
          <w:lang w:bidi="fa-IR"/>
        </w:rPr>
        <w:footnoteReference w:id="24"/>
      </w:r>
      <w:r>
        <w:rPr>
          <w:rFonts w:hint="cs"/>
          <w:sz w:val="28"/>
          <w:rtl/>
          <w:lang w:bidi="fa-IR"/>
        </w:rPr>
        <w:t xml:space="preserve"> (</w:t>
      </w:r>
      <w:r w:rsidRPr="00946473">
        <w:rPr>
          <w:sz w:val="28"/>
          <w:lang w:bidi="fa-IR"/>
        </w:rPr>
        <w:t>LRB</w:t>
      </w:r>
      <w:r>
        <w:rPr>
          <w:rFonts w:hint="cs"/>
          <w:sz w:val="28"/>
          <w:rtl/>
          <w:lang w:bidi="fa-IR"/>
        </w:rPr>
        <w:t>) به همراه میله</w:t>
      </w:r>
      <w:r>
        <w:rPr>
          <w:sz w:val="28"/>
          <w:rtl/>
          <w:lang w:bidi="fa-IR"/>
        </w:rPr>
        <w:softHyphen/>
      </w:r>
      <w:r>
        <w:rPr>
          <w:rFonts w:hint="cs"/>
          <w:sz w:val="28"/>
          <w:rtl/>
          <w:lang w:bidi="fa-IR"/>
        </w:rPr>
        <w:t xml:space="preserve">های </w:t>
      </w:r>
      <w:r w:rsidRPr="00946473">
        <w:rPr>
          <w:sz w:val="28"/>
          <w:lang w:bidi="fa-IR"/>
        </w:rPr>
        <w:t>SMA</w:t>
      </w:r>
      <w:r>
        <w:rPr>
          <w:rFonts w:hint="cs"/>
          <w:sz w:val="28"/>
          <w:rtl/>
          <w:lang w:bidi="fa-IR"/>
        </w:rPr>
        <w:t xml:space="preserve"> می</w:t>
      </w:r>
      <w:r>
        <w:rPr>
          <w:sz w:val="28"/>
          <w:rtl/>
          <w:lang w:bidi="fa-IR"/>
        </w:rPr>
        <w:softHyphen/>
      </w:r>
      <w:r>
        <w:rPr>
          <w:rFonts w:hint="cs"/>
          <w:sz w:val="28"/>
          <w:rtl/>
          <w:lang w:bidi="fa-IR"/>
        </w:rPr>
        <w:t xml:space="preserve">باشد. این سیستم </w:t>
      </w:r>
      <w:r w:rsidRPr="00946473">
        <w:rPr>
          <w:sz w:val="28"/>
          <w:lang w:bidi="fa-IR"/>
        </w:rPr>
        <w:t>SMA</w:t>
      </w:r>
      <w:r>
        <w:rPr>
          <w:rFonts w:hint="cs"/>
          <w:sz w:val="28"/>
          <w:rtl/>
          <w:lang w:bidi="fa-IR"/>
        </w:rPr>
        <w:t xml:space="preserve"> نام</w:t>
      </w:r>
      <w:r>
        <w:rPr>
          <w:sz w:val="28"/>
          <w:rtl/>
          <w:lang w:bidi="fa-IR"/>
        </w:rPr>
        <w:softHyphen/>
      </w:r>
      <w:r>
        <w:rPr>
          <w:rFonts w:hint="cs"/>
          <w:sz w:val="28"/>
          <w:rtl/>
          <w:lang w:bidi="fa-IR"/>
        </w:rPr>
        <w:t>گذاری می</w:t>
      </w:r>
      <w:r>
        <w:rPr>
          <w:sz w:val="28"/>
          <w:rtl/>
          <w:lang w:bidi="fa-IR"/>
        </w:rPr>
        <w:softHyphen/>
      </w:r>
      <w:r>
        <w:rPr>
          <w:rFonts w:hint="cs"/>
          <w:sz w:val="28"/>
          <w:rtl/>
          <w:lang w:bidi="fa-IR"/>
        </w:rPr>
        <w:t>شود. نوع دوم تکیه</w:t>
      </w:r>
      <w:r>
        <w:rPr>
          <w:sz w:val="28"/>
          <w:rtl/>
          <w:lang w:bidi="fa-IR"/>
        </w:rPr>
        <w:softHyphen/>
      </w:r>
      <w:r>
        <w:rPr>
          <w:rFonts w:hint="cs"/>
          <w:sz w:val="28"/>
          <w:rtl/>
          <w:lang w:bidi="fa-IR"/>
        </w:rPr>
        <w:t>گاه لاستیکی ورقه</w:t>
      </w:r>
      <w:r>
        <w:rPr>
          <w:sz w:val="28"/>
          <w:rtl/>
          <w:lang w:bidi="fa-IR"/>
        </w:rPr>
        <w:softHyphen/>
      </w:r>
      <w:r>
        <w:rPr>
          <w:rFonts w:hint="cs"/>
          <w:sz w:val="28"/>
          <w:rtl/>
          <w:lang w:bidi="fa-IR"/>
        </w:rPr>
        <w:t>ای با هسته سربی و قیدهای کنترل</w:t>
      </w:r>
      <w:r>
        <w:rPr>
          <w:sz w:val="28"/>
          <w:rtl/>
          <w:lang w:bidi="fa-IR"/>
        </w:rPr>
        <w:softHyphen/>
      </w:r>
      <w:r>
        <w:rPr>
          <w:rFonts w:hint="cs"/>
          <w:sz w:val="28"/>
          <w:rtl/>
          <w:lang w:bidi="fa-IR"/>
        </w:rPr>
        <w:t>کننده تغییرمکان می</w:t>
      </w:r>
      <w:r>
        <w:rPr>
          <w:sz w:val="28"/>
          <w:rtl/>
          <w:lang w:bidi="fa-IR"/>
        </w:rPr>
        <w:softHyphen/>
      </w:r>
      <w:r>
        <w:rPr>
          <w:rFonts w:hint="cs"/>
          <w:sz w:val="28"/>
          <w:rtl/>
          <w:lang w:bidi="fa-IR"/>
        </w:rPr>
        <w:t xml:space="preserve">باشد. این سیستم نیز </w:t>
      </w:r>
      <w:r w:rsidRPr="00A66932">
        <w:rPr>
          <w:sz w:val="28"/>
          <w:lang w:bidi="fa-IR"/>
        </w:rPr>
        <w:t>NZ</w:t>
      </w:r>
      <w:r>
        <w:rPr>
          <w:rFonts w:hint="cs"/>
          <w:sz w:val="28"/>
          <w:rtl/>
          <w:lang w:bidi="fa-IR"/>
        </w:rPr>
        <w:t xml:space="preserve"> نام</w:t>
      </w:r>
      <w:r>
        <w:rPr>
          <w:sz w:val="28"/>
          <w:rtl/>
          <w:lang w:bidi="fa-IR"/>
        </w:rPr>
        <w:softHyphen/>
      </w:r>
      <w:r>
        <w:rPr>
          <w:rFonts w:hint="cs"/>
          <w:sz w:val="28"/>
          <w:rtl/>
          <w:lang w:bidi="fa-IR"/>
        </w:rPr>
        <w:t>گذاری می</w:t>
      </w:r>
      <w:r>
        <w:rPr>
          <w:sz w:val="28"/>
          <w:rtl/>
          <w:lang w:bidi="fa-IR"/>
        </w:rPr>
        <w:softHyphen/>
      </w:r>
      <w:r>
        <w:rPr>
          <w:rFonts w:hint="cs"/>
          <w:sz w:val="28"/>
          <w:rtl/>
          <w:lang w:bidi="fa-IR"/>
        </w:rPr>
        <w:t xml:space="preserve">شود. علت اینکه این دو جداگر مورد مطالعه قرار گرفته این است که جداگر </w:t>
      </w:r>
      <w:r w:rsidRPr="00A66932">
        <w:rPr>
          <w:sz w:val="28"/>
          <w:lang w:bidi="fa-IR"/>
        </w:rPr>
        <w:t>LRB</w:t>
      </w:r>
      <w:r>
        <w:rPr>
          <w:rFonts w:hint="cs"/>
          <w:sz w:val="28"/>
          <w:rtl/>
          <w:lang w:bidi="fa-IR"/>
        </w:rPr>
        <w:t xml:space="preserve"> هنگامی</w:t>
      </w:r>
      <w:r>
        <w:rPr>
          <w:sz w:val="28"/>
          <w:rtl/>
          <w:lang w:bidi="fa-IR"/>
        </w:rPr>
        <w:softHyphen/>
      </w:r>
      <w:r>
        <w:rPr>
          <w:rFonts w:hint="cs"/>
          <w:sz w:val="28"/>
          <w:rtl/>
          <w:lang w:bidi="fa-IR"/>
        </w:rPr>
        <w:t>که تحت تاثیر زلزله</w:t>
      </w:r>
      <w:r>
        <w:rPr>
          <w:sz w:val="28"/>
          <w:rtl/>
          <w:lang w:bidi="fa-IR"/>
        </w:rPr>
        <w:softHyphen/>
      </w:r>
      <w:r>
        <w:rPr>
          <w:rFonts w:hint="cs"/>
          <w:sz w:val="28"/>
          <w:rtl/>
          <w:lang w:bidi="fa-IR"/>
        </w:rPr>
        <w:t>های شدید قرار می</w:t>
      </w:r>
      <w:r>
        <w:rPr>
          <w:sz w:val="28"/>
          <w:rtl/>
          <w:lang w:bidi="fa-IR"/>
        </w:rPr>
        <w:softHyphen/>
      </w:r>
      <w:r>
        <w:rPr>
          <w:rFonts w:hint="cs"/>
          <w:sz w:val="28"/>
          <w:rtl/>
          <w:lang w:bidi="fa-IR"/>
        </w:rPr>
        <w:t>گیرندف عرشه</w:t>
      </w:r>
      <w:r>
        <w:rPr>
          <w:sz w:val="28"/>
          <w:rtl/>
          <w:lang w:bidi="fa-IR"/>
        </w:rPr>
        <w:softHyphen/>
      </w:r>
      <w:r>
        <w:rPr>
          <w:rFonts w:hint="cs"/>
          <w:sz w:val="28"/>
          <w:rtl/>
          <w:lang w:bidi="fa-IR"/>
        </w:rPr>
        <w:t xml:space="preserve">ی </w:t>
      </w:r>
      <w:r>
        <w:rPr>
          <w:rFonts w:hint="cs"/>
          <w:sz w:val="28"/>
          <w:rtl/>
          <w:lang w:bidi="fa-IR"/>
        </w:rPr>
        <w:lastRenderedPageBreak/>
        <w:t>پل نسبت به پایه تغییرمکان</w:t>
      </w:r>
      <w:r>
        <w:rPr>
          <w:sz w:val="28"/>
          <w:rtl/>
          <w:lang w:bidi="fa-IR"/>
        </w:rPr>
        <w:softHyphen/>
      </w:r>
      <w:r>
        <w:rPr>
          <w:rFonts w:hint="cs"/>
          <w:sz w:val="28"/>
          <w:rtl/>
          <w:lang w:bidi="fa-IR"/>
        </w:rPr>
        <w:t>های زیادی پیدا می</w:t>
      </w:r>
      <w:r>
        <w:rPr>
          <w:sz w:val="28"/>
          <w:rtl/>
          <w:lang w:bidi="fa-IR"/>
        </w:rPr>
        <w:softHyphen/>
      </w:r>
      <w:r>
        <w:rPr>
          <w:rFonts w:hint="cs"/>
          <w:sz w:val="28"/>
          <w:rtl/>
          <w:lang w:bidi="fa-IR"/>
        </w:rPr>
        <w:t>کند که برای محدود کردن این تغییرمکان</w:t>
      </w:r>
      <w:r>
        <w:rPr>
          <w:sz w:val="28"/>
          <w:rtl/>
          <w:lang w:bidi="fa-IR"/>
        </w:rPr>
        <w:softHyphen/>
      </w:r>
      <w:r>
        <w:rPr>
          <w:rFonts w:hint="cs"/>
          <w:sz w:val="28"/>
          <w:rtl/>
          <w:lang w:bidi="fa-IR"/>
        </w:rPr>
        <w:t>ها و حفظ پایداری سازه نیاز به قیدهای اضافی می</w:t>
      </w:r>
      <w:r>
        <w:rPr>
          <w:sz w:val="28"/>
          <w:rtl/>
          <w:lang w:bidi="fa-IR"/>
        </w:rPr>
        <w:softHyphen/>
      </w:r>
      <w:r>
        <w:rPr>
          <w:rFonts w:hint="cs"/>
          <w:sz w:val="28"/>
          <w:rtl/>
          <w:lang w:bidi="fa-IR"/>
        </w:rPr>
        <w:t>باشد که در این تحقیق از میله</w:t>
      </w:r>
      <w:r>
        <w:rPr>
          <w:sz w:val="28"/>
          <w:rtl/>
          <w:lang w:bidi="fa-IR"/>
        </w:rPr>
        <w:softHyphen/>
      </w:r>
      <w:r>
        <w:rPr>
          <w:rFonts w:hint="cs"/>
          <w:sz w:val="28"/>
          <w:rtl/>
          <w:lang w:bidi="fa-IR"/>
        </w:rPr>
        <w:t xml:space="preserve">های </w:t>
      </w:r>
      <w:r>
        <w:rPr>
          <w:sz w:val="28"/>
          <w:lang w:bidi="fa-IR"/>
        </w:rPr>
        <w:t>SMA</w:t>
      </w:r>
      <w:r>
        <w:rPr>
          <w:rFonts w:hint="cs"/>
          <w:sz w:val="28"/>
          <w:rtl/>
          <w:lang w:bidi="fa-IR"/>
        </w:rPr>
        <w:t xml:space="preserve"> در نوع هوشمند و فولاد در نوع </w:t>
      </w:r>
      <w:r w:rsidRPr="00A66932">
        <w:rPr>
          <w:sz w:val="28"/>
          <w:lang w:bidi="fa-IR"/>
        </w:rPr>
        <w:t>NZ</w:t>
      </w:r>
      <w:r>
        <w:rPr>
          <w:rFonts w:hint="cs"/>
          <w:sz w:val="28"/>
          <w:rtl/>
          <w:lang w:bidi="fa-IR"/>
        </w:rPr>
        <w:t xml:space="preserve"> استفاده می</w:t>
      </w:r>
      <w:r>
        <w:rPr>
          <w:sz w:val="28"/>
          <w:rtl/>
          <w:lang w:bidi="fa-IR"/>
        </w:rPr>
        <w:softHyphen/>
      </w:r>
      <w:r>
        <w:rPr>
          <w:rFonts w:hint="cs"/>
          <w:sz w:val="28"/>
          <w:rtl/>
          <w:lang w:bidi="fa-IR"/>
        </w:rPr>
        <w:t>گردد.</w:t>
      </w:r>
    </w:p>
    <w:p w14:paraId="35020210" w14:textId="4A5B366F" w:rsidR="009A5D30" w:rsidRDefault="009A5D30" w:rsidP="009A5D30">
      <w:pPr>
        <w:pStyle w:val="1"/>
        <w:rPr>
          <w:sz w:val="28"/>
          <w:rtl/>
          <w:lang w:bidi="fa-IR"/>
        </w:rPr>
      </w:pPr>
      <w:r>
        <w:rPr>
          <w:rFonts w:hint="cs"/>
          <w:sz w:val="28"/>
          <w:rtl/>
          <w:lang w:bidi="fa-IR"/>
        </w:rPr>
        <w:t>پل مورد مطالعه طبق (شکل 2-8)، یک پل سه دهانه پیوسته با مقطع صندوقه</w:t>
      </w:r>
      <w:r>
        <w:rPr>
          <w:sz w:val="28"/>
          <w:rtl/>
          <w:lang w:bidi="fa-IR"/>
        </w:rPr>
        <w:softHyphen/>
      </w:r>
      <w:r>
        <w:rPr>
          <w:rFonts w:hint="cs"/>
          <w:sz w:val="28"/>
          <w:rtl/>
          <w:lang w:bidi="fa-IR"/>
        </w:rPr>
        <w:t>ای (</w:t>
      </w:r>
      <w:r w:rsidRPr="00AA4D84">
        <w:rPr>
          <w:sz w:val="28"/>
          <w:lang w:bidi="fa-IR"/>
        </w:rPr>
        <w:t>BOXGIRDER</w:t>
      </w:r>
      <w:r>
        <w:rPr>
          <w:rFonts w:hint="cs"/>
          <w:sz w:val="28"/>
          <w:rtl/>
          <w:lang w:bidi="fa-IR"/>
        </w:rPr>
        <w:t>)، عرشه به عرض 14 متر، ارتفاع پایه 5/11 متر و فاصله بین پایه</w:t>
      </w:r>
      <w:r>
        <w:rPr>
          <w:sz w:val="28"/>
          <w:rtl/>
          <w:lang w:bidi="fa-IR"/>
        </w:rPr>
        <w:softHyphen/>
      </w:r>
      <w:r>
        <w:rPr>
          <w:rFonts w:hint="cs"/>
          <w:sz w:val="28"/>
          <w:rtl/>
          <w:lang w:bidi="fa-IR"/>
        </w:rPr>
        <w:t>ها 40 متر می</w:t>
      </w:r>
      <w:r>
        <w:rPr>
          <w:sz w:val="28"/>
          <w:rtl/>
          <w:lang w:bidi="fa-IR"/>
        </w:rPr>
        <w:softHyphen/>
      </w:r>
      <w:r>
        <w:rPr>
          <w:rFonts w:hint="cs"/>
          <w:sz w:val="28"/>
          <w:rtl/>
          <w:lang w:bidi="fa-IR"/>
        </w:rPr>
        <w:t>باشد. در (شکل 2-8)، این پل که به صورت سیستم دو درجه ازادی مدل گردیده، نشان داده شده است.</w:t>
      </w:r>
    </w:p>
    <w:p w14:paraId="2915EE7D" w14:textId="77777777" w:rsidR="009A5D30" w:rsidRDefault="009A5D30" w:rsidP="009A5D30">
      <w:pPr>
        <w:pStyle w:val="NoSpacing"/>
        <w:rPr>
          <w:sz w:val="28"/>
          <w:rtl/>
          <w:lang w:bidi="fa-IR"/>
        </w:rPr>
      </w:pPr>
      <w:bookmarkStart w:id="26" w:name="_Toc96620968"/>
      <w:r>
        <w:rPr>
          <w:noProof/>
        </w:rPr>
        <w:drawing>
          <wp:inline distT="0" distB="0" distL="0" distR="0" wp14:anchorId="6983F709" wp14:editId="06A91021">
            <wp:extent cx="3305175" cy="180975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05175" cy="1809750"/>
                    </a:xfrm>
                    <a:prstGeom prst="rect">
                      <a:avLst/>
                    </a:prstGeom>
                  </pic:spPr>
                </pic:pic>
              </a:graphicData>
            </a:graphic>
          </wp:inline>
        </w:drawing>
      </w:r>
      <w:bookmarkEnd w:id="26"/>
    </w:p>
    <w:p w14:paraId="496B009C" w14:textId="3AD93A94" w:rsidR="009A5D30" w:rsidRPr="009A5D30" w:rsidRDefault="009A5D30" w:rsidP="009A5D30">
      <w:pPr>
        <w:pStyle w:val="NoSpacing"/>
        <w:rPr>
          <w:sz w:val="24"/>
          <w:szCs w:val="24"/>
          <w:rtl/>
          <w:lang w:bidi="fa-IR"/>
        </w:rPr>
      </w:pPr>
      <w:bookmarkStart w:id="27" w:name="_Toc96620969"/>
      <w:r w:rsidRPr="009A5D30">
        <w:rPr>
          <w:rFonts w:hint="cs"/>
          <w:sz w:val="24"/>
          <w:szCs w:val="24"/>
          <w:rtl/>
          <w:lang w:bidi="fa-IR"/>
        </w:rPr>
        <w:t>شکل 2-8: پل مورد مطالعه به همراه مدل دو درجه آزادی [19].</w:t>
      </w:r>
      <w:bookmarkEnd w:id="27"/>
    </w:p>
    <w:p w14:paraId="29033A4A" w14:textId="77777777" w:rsidR="009A5D30" w:rsidRDefault="009A5D30" w:rsidP="009A5D30">
      <w:pPr>
        <w:pStyle w:val="1"/>
        <w:rPr>
          <w:sz w:val="28"/>
          <w:rtl/>
          <w:lang w:bidi="fa-IR"/>
        </w:rPr>
      </w:pPr>
      <w:r>
        <w:rPr>
          <w:rFonts w:hint="cs"/>
          <w:sz w:val="28"/>
          <w:rtl/>
          <w:lang w:bidi="fa-IR"/>
        </w:rPr>
        <w:t xml:space="preserve">مدل در نظر گرفته شده تحت رکوردهای زلزله کوبه مولفه شمال-جنوب با مقیاس </w:t>
      </w:r>
      <w:r>
        <w:rPr>
          <w:sz w:val="28"/>
          <w:lang w:bidi="fa-IR"/>
        </w:rPr>
        <w:t>0.6g</w:t>
      </w:r>
      <w:r>
        <w:rPr>
          <w:rFonts w:hint="cs"/>
          <w:sz w:val="28"/>
          <w:rtl/>
          <w:lang w:bidi="fa-IR"/>
        </w:rPr>
        <w:t xml:space="preserve"> (زلزله شدید)، زلزله کوبه مولفه شمال-جنوب با مقیاس </w:t>
      </w:r>
      <w:r>
        <w:rPr>
          <w:sz w:val="28"/>
          <w:lang w:bidi="fa-IR"/>
        </w:rPr>
        <w:t>0.4g</w:t>
      </w:r>
      <w:r>
        <w:rPr>
          <w:rFonts w:hint="cs"/>
          <w:sz w:val="28"/>
          <w:rtl/>
          <w:lang w:bidi="fa-IR"/>
        </w:rPr>
        <w:t xml:space="preserve"> (زلزله متوسط) و موج سینوسی با فرکانس </w:t>
      </w:r>
      <w:r>
        <w:rPr>
          <w:rFonts w:cs="Times New Roman"/>
          <w:szCs w:val="24"/>
        </w:rPr>
        <w:t>2</w:t>
      </w:r>
      <w:r>
        <w:rPr>
          <w:rFonts w:ascii="Cambria Math" w:hAnsi="Cambria Math" w:cs="Cambria Math"/>
          <w:szCs w:val="24"/>
        </w:rPr>
        <w:t>ᴨ</w:t>
      </w:r>
      <w:r>
        <w:rPr>
          <w:rFonts w:cs="Times New Roman"/>
          <w:szCs w:val="24"/>
        </w:rPr>
        <w:t>rad/s</w:t>
      </w:r>
      <w:r>
        <w:rPr>
          <w:rFonts w:cs="Times New Roman" w:hint="cs"/>
          <w:szCs w:val="24"/>
          <w:rtl/>
        </w:rPr>
        <w:t xml:space="preserve"> </w:t>
      </w:r>
      <w:r>
        <w:rPr>
          <w:rFonts w:hint="cs"/>
          <w:sz w:val="28"/>
          <w:rtl/>
        </w:rPr>
        <w:t xml:space="preserve">و دامنه </w:t>
      </w:r>
      <w:r>
        <w:rPr>
          <w:sz w:val="28"/>
        </w:rPr>
        <w:t>0.2g</w:t>
      </w:r>
      <w:r>
        <w:rPr>
          <w:rFonts w:hint="cs"/>
          <w:sz w:val="28"/>
          <w:rtl/>
          <w:lang w:bidi="fa-IR"/>
        </w:rPr>
        <w:t xml:space="preserve"> (زلزله ضعیف) تحلیل می</w:t>
      </w:r>
      <w:r>
        <w:rPr>
          <w:sz w:val="28"/>
          <w:rtl/>
          <w:lang w:bidi="fa-IR"/>
        </w:rPr>
        <w:softHyphen/>
      </w:r>
      <w:r>
        <w:rPr>
          <w:rFonts w:hint="cs"/>
          <w:sz w:val="28"/>
          <w:rtl/>
          <w:lang w:bidi="fa-IR"/>
        </w:rPr>
        <w:t>گردد.</w:t>
      </w:r>
    </w:p>
    <w:p w14:paraId="7BDFE5A5" w14:textId="79426D99" w:rsidR="009A5D30" w:rsidRDefault="009A5D30" w:rsidP="009A5D30">
      <w:pPr>
        <w:pStyle w:val="1"/>
        <w:rPr>
          <w:sz w:val="28"/>
          <w:rtl/>
          <w:lang w:bidi="fa-IR"/>
        </w:rPr>
      </w:pPr>
      <w:r>
        <w:rPr>
          <w:rFonts w:hint="cs"/>
          <w:sz w:val="28"/>
          <w:rtl/>
          <w:lang w:bidi="fa-IR"/>
        </w:rPr>
        <w:t xml:space="preserve">مطابق شکل 2-9 در سطح تحریک ضعیف کارایی سیستم </w:t>
      </w:r>
      <w:r>
        <w:rPr>
          <w:sz w:val="28"/>
          <w:lang w:bidi="fa-IR"/>
        </w:rPr>
        <w:t>SMA</w:t>
      </w:r>
      <w:r>
        <w:rPr>
          <w:rFonts w:hint="cs"/>
          <w:sz w:val="28"/>
          <w:rtl/>
          <w:lang w:bidi="fa-IR"/>
        </w:rPr>
        <w:t xml:space="preserve"> به مراتب بهتر از سیستم </w:t>
      </w:r>
      <w:r>
        <w:rPr>
          <w:sz w:val="28"/>
          <w:lang w:bidi="fa-IR"/>
        </w:rPr>
        <w:t>NZ</w:t>
      </w:r>
      <w:r>
        <w:rPr>
          <w:rFonts w:hint="cs"/>
          <w:sz w:val="28"/>
          <w:rtl/>
          <w:lang w:bidi="fa-IR"/>
        </w:rPr>
        <w:t xml:space="preserve"> می</w:t>
      </w:r>
      <w:r>
        <w:rPr>
          <w:sz w:val="28"/>
          <w:rtl/>
          <w:lang w:bidi="fa-IR"/>
        </w:rPr>
        <w:softHyphen/>
      </w:r>
      <w:r>
        <w:rPr>
          <w:rFonts w:hint="cs"/>
          <w:sz w:val="28"/>
          <w:rtl/>
          <w:lang w:bidi="fa-IR"/>
        </w:rPr>
        <w:t>یاشد. در این حالت تقریبا تغییرمکان نسبی بین عرشه و پایه ایجاد نمی</w:t>
      </w:r>
      <w:r>
        <w:rPr>
          <w:sz w:val="28"/>
          <w:rtl/>
          <w:lang w:bidi="fa-IR"/>
        </w:rPr>
        <w:softHyphen/>
      </w:r>
      <w:r>
        <w:rPr>
          <w:rFonts w:hint="cs"/>
          <w:sz w:val="28"/>
          <w:rtl/>
          <w:lang w:bidi="fa-IR"/>
        </w:rPr>
        <w:t>شود و جداگر همانند اتصال صلب عمل می</w:t>
      </w:r>
      <w:r>
        <w:rPr>
          <w:sz w:val="28"/>
          <w:rtl/>
          <w:lang w:bidi="fa-IR"/>
        </w:rPr>
        <w:softHyphen/>
      </w:r>
      <w:r>
        <w:rPr>
          <w:rFonts w:hint="cs"/>
          <w:sz w:val="28"/>
          <w:rtl/>
          <w:lang w:bidi="fa-IR"/>
        </w:rPr>
        <w:t>کند.</w:t>
      </w:r>
    </w:p>
    <w:p w14:paraId="5779F70E" w14:textId="77777777" w:rsidR="009A5D30" w:rsidRDefault="009A5D30" w:rsidP="009A5D30">
      <w:pPr>
        <w:pStyle w:val="NoSpacing"/>
        <w:rPr>
          <w:sz w:val="28"/>
          <w:rtl/>
          <w:lang w:bidi="fa-IR"/>
        </w:rPr>
      </w:pPr>
      <w:bookmarkStart w:id="28" w:name="_Toc96620970"/>
      <w:r>
        <w:rPr>
          <w:noProof/>
        </w:rPr>
        <w:drawing>
          <wp:inline distT="0" distB="0" distL="0" distR="0" wp14:anchorId="1EDC7F22" wp14:editId="5FAF1886">
            <wp:extent cx="4619625" cy="1348740"/>
            <wp:effectExtent l="0" t="0" r="9525"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19625" cy="1348740"/>
                    </a:xfrm>
                    <a:prstGeom prst="rect">
                      <a:avLst/>
                    </a:prstGeom>
                  </pic:spPr>
                </pic:pic>
              </a:graphicData>
            </a:graphic>
          </wp:inline>
        </w:drawing>
      </w:r>
      <w:bookmarkEnd w:id="28"/>
    </w:p>
    <w:p w14:paraId="7D07C7B2" w14:textId="77777777" w:rsidR="009A5D30" w:rsidRPr="009A5D30" w:rsidRDefault="009A5D30" w:rsidP="009A5D30">
      <w:pPr>
        <w:pStyle w:val="NoSpacing"/>
        <w:rPr>
          <w:sz w:val="24"/>
          <w:szCs w:val="24"/>
          <w:rtl/>
          <w:lang w:bidi="fa-IR"/>
        </w:rPr>
      </w:pPr>
      <w:bookmarkStart w:id="29" w:name="_Toc96620971"/>
      <w:r w:rsidRPr="009A5D30">
        <w:rPr>
          <w:rFonts w:hint="cs"/>
          <w:sz w:val="24"/>
          <w:szCs w:val="24"/>
          <w:rtl/>
          <w:lang w:bidi="fa-IR"/>
        </w:rPr>
        <w:lastRenderedPageBreak/>
        <w:t>شکل 2-9، پاسخ پل تحت زلزله ضعیف [19].</w:t>
      </w:r>
      <w:bookmarkEnd w:id="29"/>
    </w:p>
    <w:p w14:paraId="2E850248" w14:textId="77777777" w:rsidR="009A5D30" w:rsidRDefault="009A5D30" w:rsidP="009A5D30">
      <w:pPr>
        <w:pStyle w:val="1"/>
        <w:rPr>
          <w:sz w:val="28"/>
          <w:rtl/>
          <w:lang w:bidi="fa-IR"/>
        </w:rPr>
      </w:pPr>
      <w:r>
        <w:rPr>
          <w:rFonts w:hint="cs"/>
          <w:sz w:val="28"/>
          <w:rtl/>
          <w:lang w:bidi="fa-IR"/>
        </w:rPr>
        <w:t>مطابق شکل2-10 در سطح تحریک متوسط به علت این</w:t>
      </w:r>
      <w:r>
        <w:rPr>
          <w:sz w:val="28"/>
          <w:rtl/>
          <w:lang w:bidi="fa-IR"/>
        </w:rPr>
        <w:softHyphen/>
      </w:r>
      <w:r>
        <w:rPr>
          <w:rFonts w:hint="cs"/>
          <w:sz w:val="28"/>
          <w:rtl/>
          <w:lang w:bidi="fa-IR"/>
        </w:rPr>
        <w:t xml:space="preserve">که </w:t>
      </w:r>
      <w:r>
        <w:rPr>
          <w:sz w:val="28"/>
          <w:lang w:bidi="fa-IR"/>
        </w:rPr>
        <w:t>SMA</w:t>
      </w:r>
      <w:r>
        <w:rPr>
          <w:rFonts w:hint="cs"/>
          <w:sz w:val="28"/>
          <w:rtl/>
          <w:lang w:bidi="fa-IR"/>
        </w:rPr>
        <w:t xml:space="preserve"> وارد قسمت</w:t>
      </w:r>
      <w:r>
        <w:rPr>
          <w:sz w:val="28"/>
          <w:rtl/>
          <w:lang w:bidi="fa-IR"/>
        </w:rPr>
        <w:softHyphen/>
      </w:r>
      <w:r>
        <w:rPr>
          <w:rFonts w:hint="cs"/>
          <w:sz w:val="28"/>
          <w:rtl/>
          <w:lang w:bidi="fa-IR"/>
        </w:rPr>
        <w:t>های اولیه فاز مارتنزیت می</w:t>
      </w:r>
      <w:r>
        <w:rPr>
          <w:sz w:val="28"/>
          <w:rtl/>
          <w:lang w:bidi="fa-IR"/>
        </w:rPr>
        <w:softHyphen/>
      </w:r>
      <w:r>
        <w:rPr>
          <w:rFonts w:hint="cs"/>
          <w:sz w:val="28"/>
          <w:rtl/>
          <w:lang w:bidi="fa-IR"/>
        </w:rPr>
        <w:t>شود تا حد زیادی انرژی اعمالی را مستهلک می</w:t>
      </w:r>
      <w:r>
        <w:rPr>
          <w:sz w:val="28"/>
          <w:rtl/>
          <w:lang w:bidi="fa-IR"/>
        </w:rPr>
        <w:softHyphen/>
      </w:r>
      <w:r>
        <w:rPr>
          <w:rFonts w:hint="cs"/>
          <w:sz w:val="28"/>
          <w:rtl/>
          <w:lang w:bidi="fa-IR"/>
        </w:rPr>
        <w:t>کند. با توجه به شکل مشاهده می</w:t>
      </w:r>
      <w:r>
        <w:rPr>
          <w:sz w:val="28"/>
          <w:rtl/>
          <w:lang w:bidi="fa-IR"/>
        </w:rPr>
        <w:softHyphen/>
      </w:r>
      <w:r>
        <w:rPr>
          <w:rFonts w:hint="cs"/>
          <w:sz w:val="28"/>
          <w:rtl/>
          <w:lang w:bidi="fa-IR"/>
        </w:rPr>
        <w:t xml:space="preserve">شود که تغییرمکان حداکثر سیستم </w:t>
      </w:r>
      <w:r>
        <w:rPr>
          <w:sz w:val="28"/>
          <w:lang w:bidi="fa-IR"/>
        </w:rPr>
        <w:t>SMA</w:t>
      </w:r>
      <w:r>
        <w:rPr>
          <w:rFonts w:hint="cs"/>
          <w:sz w:val="28"/>
          <w:rtl/>
          <w:lang w:bidi="fa-IR"/>
        </w:rPr>
        <w:t xml:space="preserve"> کمتر از مقدار حداکثر در سیستم </w:t>
      </w:r>
      <w:r>
        <w:rPr>
          <w:sz w:val="28"/>
          <w:lang w:bidi="fa-IR"/>
        </w:rPr>
        <w:t>NZ</w:t>
      </w:r>
      <w:r>
        <w:rPr>
          <w:rFonts w:hint="cs"/>
          <w:sz w:val="28"/>
          <w:rtl/>
          <w:lang w:bidi="fa-IR"/>
        </w:rPr>
        <w:t xml:space="preserve"> می</w:t>
      </w:r>
      <w:r>
        <w:rPr>
          <w:sz w:val="28"/>
          <w:rtl/>
          <w:lang w:bidi="fa-IR"/>
        </w:rPr>
        <w:softHyphen/>
      </w:r>
      <w:r>
        <w:rPr>
          <w:rFonts w:hint="cs"/>
          <w:sz w:val="28"/>
          <w:rtl/>
          <w:lang w:bidi="fa-IR"/>
        </w:rPr>
        <w:t>باشد.</w:t>
      </w:r>
    </w:p>
    <w:p w14:paraId="3FB55F7F" w14:textId="77777777" w:rsidR="009A5D30" w:rsidRDefault="009A5D30" w:rsidP="009A5D30">
      <w:pPr>
        <w:pStyle w:val="NoSpacing"/>
        <w:rPr>
          <w:sz w:val="28"/>
          <w:rtl/>
          <w:lang w:bidi="fa-IR"/>
        </w:rPr>
      </w:pPr>
      <w:bookmarkStart w:id="30" w:name="_Toc96620972"/>
      <w:r>
        <w:rPr>
          <w:noProof/>
        </w:rPr>
        <w:drawing>
          <wp:inline distT="0" distB="0" distL="0" distR="0" wp14:anchorId="5BE9FE34" wp14:editId="3AC9E915">
            <wp:extent cx="4257675" cy="146685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57675" cy="1466850"/>
                    </a:xfrm>
                    <a:prstGeom prst="rect">
                      <a:avLst/>
                    </a:prstGeom>
                  </pic:spPr>
                </pic:pic>
              </a:graphicData>
            </a:graphic>
          </wp:inline>
        </w:drawing>
      </w:r>
      <w:bookmarkEnd w:id="30"/>
    </w:p>
    <w:p w14:paraId="2C1D4EB9" w14:textId="3FD658A0" w:rsidR="009A5D30" w:rsidRPr="009A5D30" w:rsidRDefault="009A5D30" w:rsidP="009A5D30">
      <w:pPr>
        <w:pStyle w:val="NoSpacing"/>
        <w:rPr>
          <w:sz w:val="24"/>
          <w:szCs w:val="24"/>
          <w:rtl/>
          <w:lang w:bidi="fa-IR"/>
        </w:rPr>
      </w:pPr>
      <w:bookmarkStart w:id="31" w:name="_Toc96620973"/>
      <w:r w:rsidRPr="009A5D30">
        <w:rPr>
          <w:rFonts w:hint="cs"/>
          <w:sz w:val="24"/>
          <w:szCs w:val="24"/>
          <w:rtl/>
          <w:lang w:bidi="fa-IR"/>
        </w:rPr>
        <w:t>شکل 2-10</w:t>
      </w:r>
      <w:r>
        <w:rPr>
          <w:rFonts w:hint="cs"/>
          <w:sz w:val="24"/>
          <w:szCs w:val="24"/>
          <w:rtl/>
          <w:lang w:bidi="fa-IR"/>
        </w:rPr>
        <w:t>:</w:t>
      </w:r>
      <w:r w:rsidRPr="009A5D30">
        <w:rPr>
          <w:rFonts w:hint="cs"/>
          <w:sz w:val="24"/>
          <w:szCs w:val="24"/>
          <w:rtl/>
          <w:lang w:bidi="fa-IR"/>
        </w:rPr>
        <w:t xml:space="preserve"> پاسخ پل تحت زلزله متوسط [19].</w:t>
      </w:r>
      <w:bookmarkEnd w:id="31"/>
    </w:p>
    <w:p w14:paraId="7B61E2E6" w14:textId="77777777" w:rsidR="009A5D30" w:rsidRDefault="009A5D30" w:rsidP="009A5D30">
      <w:pPr>
        <w:pStyle w:val="1"/>
        <w:rPr>
          <w:sz w:val="28"/>
          <w:rtl/>
          <w:lang w:bidi="fa-IR"/>
        </w:rPr>
      </w:pPr>
      <w:r>
        <w:rPr>
          <w:rFonts w:hint="cs"/>
          <w:sz w:val="28"/>
          <w:rtl/>
          <w:lang w:bidi="fa-IR"/>
        </w:rPr>
        <w:t xml:space="preserve">در شکل 2-11 پاسخ پل در سطح تحریک شدید نشان داده شده است. در این سطح، </w:t>
      </w:r>
      <w:r>
        <w:rPr>
          <w:sz w:val="28"/>
          <w:lang w:bidi="fa-IR"/>
        </w:rPr>
        <w:t>SMA</w:t>
      </w:r>
      <w:r>
        <w:rPr>
          <w:rFonts w:hint="cs"/>
          <w:sz w:val="28"/>
          <w:rtl/>
          <w:lang w:bidi="fa-IR"/>
        </w:rPr>
        <w:t xml:space="preserve"> به طور کامل وارد فاز مارتنزیت می</w:t>
      </w:r>
      <w:r>
        <w:rPr>
          <w:sz w:val="28"/>
          <w:rtl/>
          <w:lang w:bidi="fa-IR"/>
        </w:rPr>
        <w:softHyphen/>
      </w:r>
      <w:r>
        <w:rPr>
          <w:rFonts w:hint="cs"/>
          <w:sz w:val="28"/>
          <w:rtl/>
          <w:lang w:bidi="fa-IR"/>
        </w:rPr>
        <w:t>شود. در ابتدا تغییرمکان در هر دو سیستم تقریبا برابر است ولی در ادامه به دلیل اینکه مارتنزیت دچار سخت</w:t>
      </w:r>
      <w:r>
        <w:rPr>
          <w:sz w:val="28"/>
          <w:rtl/>
          <w:lang w:bidi="fa-IR"/>
        </w:rPr>
        <w:softHyphen/>
      </w:r>
      <w:r>
        <w:rPr>
          <w:rFonts w:hint="cs"/>
          <w:sz w:val="28"/>
          <w:rtl/>
          <w:lang w:bidi="fa-IR"/>
        </w:rPr>
        <w:t>شدگی می</w:t>
      </w:r>
      <w:r>
        <w:rPr>
          <w:sz w:val="28"/>
          <w:rtl/>
          <w:lang w:bidi="fa-IR"/>
        </w:rPr>
        <w:softHyphen/>
      </w:r>
      <w:r>
        <w:rPr>
          <w:rFonts w:hint="cs"/>
          <w:sz w:val="28"/>
          <w:rtl/>
          <w:lang w:bidi="fa-IR"/>
        </w:rPr>
        <w:t xml:space="preserve">شود، تغییرمکان سیستم </w:t>
      </w:r>
      <w:r>
        <w:rPr>
          <w:sz w:val="28"/>
          <w:lang w:bidi="fa-IR"/>
        </w:rPr>
        <w:t>SMA</w:t>
      </w:r>
      <w:r>
        <w:rPr>
          <w:rFonts w:hint="cs"/>
          <w:sz w:val="28"/>
          <w:rtl/>
          <w:lang w:bidi="fa-IR"/>
        </w:rPr>
        <w:t xml:space="preserve"> کاهش می</w:t>
      </w:r>
      <w:r>
        <w:rPr>
          <w:sz w:val="28"/>
          <w:rtl/>
          <w:lang w:bidi="fa-IR"/>
        </w:rPr>
        <w:softHyphen/>
      </w:r>
      <w:r>
        <w:rPr>
          <w:rFonts w:hint="cs"/>
          <w:sz w:val="28"/>
          <w:rtl/>
          <w:lang w:bidi="fa-IR"/>
        </w:rPr>
        <w:t>یابد.</w:t>
      </w:r>
    </w:p>
    <w:p w14:paraId="754A8DA2" w14:textId="77777777" w:rsidR="009A5D30" w:rsidRDefault="009A5D30" w:rsidP="009A5D30">
      <w:pPr>
        <w:pStyle w:val="NoSpacing"/>
        <w:rPr>
          <w:sz w:val="28"/>
          <w:rtl/>
          <w:lang w:bidi="fa-IR"/>
        </w:rPr>
      </w:pPr>
      <w:bookmarkStart w:id="32" w:name="_Toc96620974"/>
      <w:r>
        <w:rPr>
          <w:noProof/>
        </w:rPr>
        <w:drawing>
          <wp:inline distT="0" distB="0" distL="0" distR="0" wp14:anchorId="6EFF9C73" wp14:editId="5F21CF1A">
            <wp:extent cx="4181475" cy="150495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1475" cy="1504950"/>
                    </a:xfrm>
                    <a:prstGeom prst="rect">
                      <a:avLst/>
                    </a:prstGeom>
                  </pic:spPr>
                </pic:pic>
              </a:graphicData>
            </a:graphic>
          </wp:inline>
        </w:drawing>
      </w:r>
      <w:bookmarkEnd w:id="32"/>
    </w:p>
    <w:p w14:paraId="48287843" w14:textId="72D56378" w:rsidR="009A5D30" w:rsidRPr="009A5D30" w:rsidRDefault="009A5D30" w:rsidP="009A5D30">
      <w:pPr>
        <w:pStyle w:val="NoSpacing"/>
        <w:rPr>
          <w:sz w:val="24"/>
          <w:szCs w:val="24"/>
          <w:rtl/>
          <w:lang w:bidi="fa-IR"/>
        </w:rPr>
      </w:pPr>
      <w:bookmarkStart w:id="33" w:name="_Toc96620975"/>
      <w:r w:rsidRPr="009A5D30">
        <w:rPr>
          <w:rFonts w:hint="cs"/>
          <w:sz w:val="24"/>
          <w:szCs w:val="24"/>
          <w:rtl/>
          <w:lang w:bidi="fa-IR"/>
        </w:rPr>
        <w:t>شکل 2-11</w:t>
      </w:r>
      <w:r>
        <w:rPr>
          <w:rFonts w:hint="cs"/>
          <w:sz w:val="24"/>
          <w:szCs w:val="24"/>
          <w:rtl/>
          <w:lang w:bidi="fa-IR"/>
        </w:rPr>
        <w:t>:</w:t>
      </w:r>
      <w:r w:rsidRPr="009A5D30">
        <w:rPr>
          <w:rFonts w:hint="cs"/>
          <w:sz w:val="24"/>
          <w:szCs w:val="24"/>
          <w:rtl/>
          <w:lang w:bidi="fa-IR"/>
        </w:rPr>
        <w:t xml:space="preserve"> پاسخ پل تحت زلزله شدید [19].</w:t>
      </w:r>
      <w:bookmarkEnd w:id="33"/>
    </w:p>
    <w:p w14:paraId="539A7848" w14:textId="77777777" w:rsidR="009A5D30" w:rsidRDefault="009A5D30" w:rsidP="009A5D30">
      <w:pPr>
        <w:pStyle w:val="1"/>
        <w:rPr>
          <w:sz w:val="28"/>
          <w:rtl/>
          <w:lang w:bidi="fa-IR"/>
        </w:rPr>
      </w:pPr>
      <w:r>
        <w:rPr>
          <w:rFonts w:hint="cs"/>
          <w:sz w:val="28"/>
          <w:rtl/>
          <w:lang w:bidi="fa-IR"/>
        </w:rPr>
        <w:t>نکته دیگر با توجه به شکل 2-12 مشاهده می</w:t>
      </w:r>
      <w:r>
        <w:rPr>
          <w:sz w:val="28"/>
          <w:rtl/>
          <w:lang w:bidi="fa-IR"/>
        </w:rPr>
        <w:softHyphen/>
      </w:r>
      <w:r>
        <w:rPr>
          <w:rFonts w:hint="cs"/>
          <w:sz w:val="28"/>
          <w:rtl/>
          <w:lang w:bidi="fa-IR"/>
        </w:rPr>
        <w:t>شود که انرژی مستهلک</w:t>
      </w:r>
      <w:r>
        <w:rPr>
          <w:sz w:val="28"/>
          <w:rtl/>
          <w:lang w:bidi="fa-IR"/>
        </w:rPr>
        <w:softHyphen/>
      </w:r>
      <w:r>
        <w:rPr>
          <w:rFonts w:hint="cs"/>
          <w:sz w:val="28"/>
          <w:rtl/>
          <w:lang w:bidi="fa-IR"/>
        </w:rPr>
        <w:t xml:space="preserve">کننده توسط سیستم </w:t>
      </w:r>
      <w:r>
        <w:rPr>
          <w:sz w:val="28"/>
          <w:lang w:bidi="fa-IR"/>
        </w:rPr>
        <w:t>SMA</w:t>
      </w:r>
      <w:r>
        <w:rPr>
          <w:rFonts w:hint="cs"/>
          <w:sz w:val="28"/>
          <w:rtl/>
          <w:lang w:bidi="fa-IR"/>
        </w:rPr>
        <w:t xml:space="preserve"> در سطح تحریک شدید بیشتر از </w:t>
      </w:r>
      <w:r>
        <w:rPr>
          <w:sz w:val="28"/>
          <w:lang w:bidi="fa-IR"/>
        </w:rPr>
        <w:t>NZ</w:t>
      </w:r>
      <w:r>
        <w:rPr>
          <w:rFonts w:hint="cs"/>
          <w:sz w:val="28"/>
          <w:rtl/>
          <w:lang w:bidi="fa-IR"/>
        </w:rPr>
        <w:t xml:space="preserve"> می</w:t>
      </w:r>
      <w:r>
        <w:rPr>
          <w:sz w:val="28"/>
          <w:rtl/>
          <w:lang w:bidi="fa-IR"/>
        </w:rPr>
        <w:softHyphen/>
      </w:r>
      <w:r>
        <w:rPr>
          <w:rFonts w:hint="cs"/>
          <w:sz w:val="28"/>
          <w:rtl/>
          <w:lang w:bidi="fa-IR"/>
        </w:rPr>
        <w:t>باشد.</w:t>
      </w:r>
    </w:p>
    <w:p w14:paraId="6805491B" w14:textId="77777777" w:rsidR="009A5D30" w:rsidRDefault="009A5D30" w:rsidP="009A5D30">
      <w:pPr>
        <w:pStyle w:val="NoSpacing"/>
        <w:rPr>
          <w:sz w:val="28"/>
          <w:rtl/>
          <w:lang w:bidi="fa-IR"/>
        </w:rPr>
      </w:pPr>
      <w:bookmarkStart w:id="34" w:name="_Toc96620976"/>
      <w:r>
        <w:rPr>
          <w:noProof/>
        </w:rPr>
        <w:lastRenderedPageBreak/>
        <w:drawing>
          <wp:inline distT="0" distB="0" distL="0" distR="0" wp14:anchorId="2F1304DE" wp14:editId="07AE8C1F">
            <wp:extent cx="4552950" cy="45148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2950" cy="4514850"/>
                    </a:xfrm>
                    <a:prstGeom prst="rect">
                      <a:avLst/>
                    </a:prstGeom>
                  </pic:spPr>
                </pic:pic>
              </a:graphicData>
            </a:graphic>
          </wp:inline>
        </w:drawing>
      </w:r>
      <w:bookmarkEnd w:id="34"/>
    </w:p>
    <w:p w14:paraId="2DD280AE" w14:textId="56792846" w:rsidR="009A5D30" w:rsidRPr="009A5D30" w:rsidRDefault="009A5D30" w:rsidP="009A5D30">
      <w:pPr>
        <w:pStyle w:val="NoSpacing"/>
        <w:rPr>
          <w:sz w:val="24"/>
          <w:szCs w:val="24"/>
          <w:rtl/>
          <w:lang w:bidi="fa-IR"/>
        </w:rPr>
      </w:pPr>
      <w:bookmarkStart w:id="35" w:name="_Toc96620977"/>
      <w:r w:rsidRPr="009A5D30">
        <w:rPr>
          <w:rFonts w:hint="cs"/>
          <w:sz w:val="24"/>
          <w:szCs w:val="24"/>
          <w:rtl/>
          <w:lang w:bidi="fa-IR"/>
        </w:rPr>
        <w:t>شکل 2-12: نمودار تاریخچه زمانی انرژی [19]</w:t>
      </w:r>
      <w:bookmarkEnd w:id="35"/>
    </w:p>
    <w:p w14:paraId="7F9F4DF3" w14:textId="77777777" w:rsidR="009A5D30" w:rsidRDefault="009A5D30" w:rsidP="009A5D30">
      <w:pPr>
        <w:pStyle w:val="1"/>
        <w:rPr>
          <w:sz w:val="28"/>
          <w:rtl/>
          <w:lang w:bidi="fa-IR"/>
        </w:rPr>
      </w:pPr>
      <w:r w:rsidRPr="00426D74">
        <w:rPr>
          <w:sz w:val="28"/>
          <w:lang w:bidi="fa-IR"/>
        </w:rPr>
        <w:t>Dolce</w:t>
      </w:r>
      <w:r>
        <w:rPr>
          <w:rFonts w:hint="cs"/>
          <w:sz w:val="28"/>
          <w:rtl/>
          <w:lang w:bidi="fa-IR"/>
        </w:rPr>
        <w:t xml:space="preserve"> و همکاران [20] یک نوع سیستم جداگر لرزه</w:t>
      </w:r>
      <w:r>
        <w:rPr>
          <w:sz w:val="28"/>
          <w:rtl/>
          <w:lang w:bidi="fa-IR"/>
        </w:rPr>
        <w:softHyphen/>
      </w:r>
      <w:r>
        <w:rPr>
          <w:rFonts w:hint="cs"/>
          <w:sz w:val="28"/>
          <w:rtl/>
          <w:lang w:bidi="fa-IR"/>
        </w:rPr>
        <w:t>ای با استفاده از مفتول</w:t>
      </w:r>
      <w:r>
        <w:rPr>
          <w:sz w:val="28"/>
          <w:rtl/>
          <w:lang w:bidi="fa-IR"/>
        </w:rPr>
        <w:softHyphen/>
      </w:r>
      <w:r>
        <w:rPr>
          <w:rFonts w:hint="cs"/>
          <w:sz w:val="28"/>
          <w:rtl/>
          <w:lang w:bidi="fa-IR"/>
        </w:rPr>
        <w:t xml:space="preserve">های </w:t>
      </w:r>
      <w:r>
        <w:rPr>
          <w:sz w:val="28"/>
          <w:lang w:bidi="fa-IR"/>
        </w:rPr>
        <w:t>SMA</w:t>
      </w:r>
      <w:r>
        <w:rPr>
          <w:rFonts w:hint="cs"/>
          <w:sz w:val="28"/>
          <w:rtl/>
          <w:lang w:bidi="fa-IR"/>
        </w:rPr>
        <w:t xml:space="preserve"> را در سازه مورد مطالعه قرار دادند. این سیستم به طور شماتیک در شکل 2-13 نشان داده شده است. در این سیستم مفتول</w:t>
      </w:r>
      <w:r>
        <w:rPr>
          <w:sz w:val="28"/>
          <w:rtl/>
          <w:lang w:bidi="fa-IR"/>
        </w:rPr>
        <w:softHyphen/>
      </w:r>
      <w:r>
        <w:rPr>
          <w:rFonts w:hint="cs"/>
          <w:sz w:val="28"/>
          <w:rtl/>
          <w:lang w:bidi="fa-IR"/>
        </w:rPr>
        <w:t xml:space="preserve">های </w:t>
      </w:r>
      <w:r>
        <w:rPr>
          <w:sz w:val="28"/>
          <w:lang w:bidi="fa-IR"/>
        </w:rPr>
        <w:t>SMA</w:t>
      </w:r>
      <w:r>
        <w:rPr>
          <w:rFonts w:hint="cs"/>
          <w:sz w:val="28"/>
          <w:rtl/>
          <w:lang w:bidi="fa-IR"/>
        </w:rPr>
        <w:t xml:space="preserve"> سوپرالاستیک به دور سه زائده استوانه</w:t>
      </w:r>
      <w:r>
        <w:rPr>
          <w:sz w:val="28"/>
          <w:rtl/>
          <w:lang w:bidi="fa-IR"/>
        </w:rPr>
        <w:softHyphen/>
      </w:r>
      <w:r>
        <w:rPr>
          <w:rFonts w:hint="cs"/>
          <w:sz w:val="28"/>
          <w:rtl/>
          <w:lang w:bidi="fa-IR"/>
        </w:rPr>
        <w:t>ای پیچیده می</w:t>
      </w:r>
      <w:r>
        <w:rPr>
          <w:sz w:val="28"/>
          <w:rtl/>
          <w:lang w:bidi="fa-IR"/>
        </w:rPr>
        <w:softHyphen/>
      </w:r>
      <w:r>
        <w:rPr>
          <w:rFonts w:hint="cs"/>
          <w:sz w:val="28"/>
          <w:rtl/>
          <w:lang w:bidi="fa-IR"/>
        </w:rPr>
        <w:t>شوند. این زائده</w:t>
      </w:r>
      <w:r>
        <w:rPr>
          <w:sz w:val="28"/>
          <w:rtl/>
          <w:lang w:bidi="fa-IR"/>
        </w:rPr>
        <w:softHyphen/>
      </w:r>
      <w:r>
        <w:rPr>
          <w:rFonts w:hint="cs"/>
          <w:sz w:val="28"/>
          <w:rtl/>
          <w:lang w:bidi="fa-IR"/>
        </w:rPr>
        <w:t>ها به لوله</w:t>
      </w:r>
      <w:r>
        <w:rPr>
          <w:sz w:val="28"/>
          <w:rtl/>
          <w:lang w:bidi="fa-IR"/>
        </w:rPr>
        <w:softHyphen/>
      </w:r>
      <w:r>
        <w:rPr>
          <w:rFonts w:hint="cs"/>
          <w:sz w:val="28"/>
          <w:rtl/>
          <w:lang w:bidi="fa-IR"/>
        </w:rPr>
        <w:t>هایی متصل می</w:t>
      </w:r>
      <w:r>
        <w:rPr>
          <w:sz w:val="28"/>
          <w:rtl/>
          <w:lang w:bidi="fa-IR"/>
        </w:rPr>
        <w:softHyphen/>
      </w:r>
      <w:r>
        <w:rPr>
          <w:rFonts w:hint="cs"/>
          <w:sz w:val="28"/>
          <w:rtl/>
          <w:lang w:bidi="fa-IR"/>
        </w:rPr>
        <w:t>باشند که به صورت متقابل قابل حرکت هستند. یکی از این دو لوله به سازه و دیگری به پی متصل می</w:t>
      </w:r>
      <w:r>
        <w:rPr>
          <w:sz w:val="28"/>
          <w:rtl/>
          <w:lang w:bidi="fa-IR"/>
        </w:rPr>
        <w:softHyphen/>
      </w:r>
      <w:r>
        <w:rPr>
          <w:rFonts w:hint="cs"/>
          <w:sz w:val="28"/>
          <w:rtl/>
          <w:lang w:bidi="fa-IR"/>
        </w:rPr>
        <w:t>باشند. وقتی که جابه</w:t>
      </w:r>
      <w:r>
        <w:rPr>
          <w:sz w:val="28"/>
          <w:rtl/>
          <w:lang w:bidi="fa-IR"/>
        </w:rPr>
        <w:softHyphen/>
      </w:r>
      <w:r>
        <w:rPr>
          <w:rFonts w:hint="cs"/>
          <w:sz w:val="28"/>
          <w:rtl/>
          <w:lang w:bidi="fa-IR"/>
        </w:rPr>
        <w:t>جایی خلاف جهت سازه و پی اعمال می</w:t>
      </w:r>
      <w:r>
        <w:rPr>
          <w:sz w:val="28"/>
          <w:rtl/>
          <w:lang w:bidi="fa-IR"/>
        </w:rPr>
        <w:softHyphen/>
      </w:r>
      <w:r>
        <w:rPr>
          <w:rFonts w:hint="cs"/>
          <w:sz w:val="28"/>
          <w:rtl/>
          <w:lang w:bidi="fa-IR"/>
        </w:rPr>
        <w:t>شود، مفتول</w:t>
      </w:r>
      <w:r>
        <w:rPr>
          <w:sz w:val="28"/>
          <w:rtl/>
          <w:lang w:bidi="fa-IR"/>
        </w:rPr>
        <w:softHyphen/>
      </w:r>
      <w:r>
        <w:rPr>
          <w:rFonts w:hint="cs"/>
          <w:sz w:val="28"/>
          <w:rtl/>
          <w:lang w:bidi="fa-IR"/>
        </w:rPr>
        <w:t>ها افزایش طول داده و انرژی اعمالی مستهلک می</w:t>
      </w:r>
      <w:r>
        <w:rPr>
          <w:sz w:val="28"/>
          <w:rtl/>
          <w:lang w:bidi="fa-IR"/>
        </w:rPr>
        <w:softHyphen/>
      </w:r>
      <w:r>
        <w:rPr>
          <w:rFonts w:hint="cs"/>
          <w:sz w:val="28"/>
          <w:rtl/>
          <w:lang w:bidi="fa-IR"/>
        </w:rPr>
        <w:t>شود. این نوع سیستم جداگر لرزه</w:t>
      </w:r>
      <w:r>
        <w:rPr>
          <w:sz w:val="28"/>
          <w:rtl/>
          <w:lang w:bidi="fa-IR"/>
        </w:rPr>
        <w:softHyphen/>
      </w:r>
      <w:r>
        <w:rPr>
          <w:rFonts w:hint="cs"/>
          <w:sz w:val="28"/>
          <w:rtl/>
          <w:lang w:bidi="fa-IR"/>
        </w:rPr>
        <w:t>ای قادر به تحمل 600 کیلونیوتن نیرو و جابه</w:t>
      </w:r>
      <w:r>
        <w:rPr>
          <w:sz w:val="28"/>
          <w:rtl/>
          <w:lang w:bidi="fa-IR"/>
        </w:rPr>
        <w:softHyphen/>
      </w:r>
      <w:r>
        <w:rPr>
          <w:rFonts w:hint="cs"/>
          <w:sz w:val="28"/>
          <w:rtl/>
          <w:lang w:bidi="fa-IR"/>
        </w:rPr>
        <w:t xml:space="preserve">جایی تا </w:t>
      </w:r>
      <w:r>
        <w:rPr>
          <w:sz w:val="28"/>
          <w:lang w:bidi="fa-IR"/>
        </w:rPr>
        <w:t>mm</w:t>
      </w:r>
      <w:r>
        <w:rPr>
          <w:rFonts w:hint="cs"/>
          <w:sz w:val="28"/>
          <w:rtl/>
          <w:lang w:bidi="fa-IR"/>
        </w:rPr>
        <w:t>180 می</w:t>
      </w:r>
      <w:r>
        <w:rPr>
          <w:sz w:val="28"/>
          <w:rtl/>
          <w:lang w:bidi="fa-IR"/>
        </w:rPr>
        <w:softHyphen/>
      </w:r>
      <w:r>
        <w:rPr>
          <w:rFonts w:hint="cs"/>
          <w:sz w:val="28"/>
          <w:rtl/>
          <w:lang w:bidi="fa-IR"/>
        </w:rPr>
        <w:t>باشد. اعمال بارگذاری چرخه</w:t>
      </w:r>
      <w:r>
        <w:rPr>
          <w:sz w:val="28"/>
          <w:rtl/>
          <w:lang w:bidi="fa-IR"/>
        </w:rPr>
        <w:softHyphen/>
      </w:r>
      <w:r>
        <w:rPr>
          <w:rFonts w:hint="cs"/>
          <w:sz w:val="28"/>
          <w:rtl/>
          <w:lang w:bidi="fa-IR"/>
        </w:rPr>
        <w:t>ای نشان می</w:t>
      </w:r>
      <w:r>
        <w:rPr>
          <w:sz w:val="28"/>
          <w:rtl/>
          <w:lang w:bidi="fa-IR"/>
        </w:rPr>
        <w:softHyphen/>
      </w:r>
      <w:r>
        <w:rPr>
          <w:rFonts w:hint="cs"/>
          <w:sz w:val="28"/>
          <w:rtl/>
          <w:lang w:bidi="fa-IR"/>
        </w:rPr>
        <w:t>دهد که جداگر لرزه</w:t>
      </w:r>
      <w:r>
        <w:rPr>
          <w:sz w:val="28"/>
          <w:rtl/>
          <w:lang w:bidi="fa-IR"/>
        </w:rPr>
        <w:softHyphen/>
      </w:r>
      <w:r>
        <w:rPr>
          <w:rFonts w:hint="cs"/>
          <w:sz w:val="28"/>
          <w:rtl/>
          <w:lang w:bidi="fa-IR"/>
        </w:rPr>
        <w:t>ای با توجه به شدت بارگذاری سختی</w:t>
      </w:r>
      <w:r>
        <w:rPr>
          <w:sz w:val="28"/>
          <w:rtl/>
          <w:lang w:bidi="fa-IR"/>
        </w:rPr>
        <w:softHyphen/>
      </w:r>
      <w:r>
        <w:rPr>
          <w:rFonts w:hint="cs"/>
          <w:sz w:val="28"/>
          <w:rtl/>
          <w:lang w:bidi="fa-IR"/>
        </w:rPr>
        <w:t>های متغیری از خود نشان می</w:t>
      </w:r>
      <w:r>
        <w:rPr>
          <w:sz w:val="28"/>
          <w:rtl/>
          <w:lang w:bidi="fa-IR"/>
        </w:rPr>
        <w:softHyphen/>
      </w:r>
      <w:r>
        <w:rPr>
          <w:rFonts w:hint="cs"/>
          <w:sz w:val="28"/>
          <w:rtl/>
          <w:lang w:bidi="fa-IR"/>
        </w:rPr>
        <w:t>دهد و تاثیر زیادی بر روی کاهش انرژی انتقالی به سازه دارند.</w:t>
      </w:r>
    </w:p>
    <w:p w14:paraId="1D7E7311" w14:textId="77777777" w:rsidR="009A5D30" w:rsidRDefault="009A5D30" w:rsidP="009A5D30">
      <w:pPr>
        <w:pStyle w:val="NoSpacing"/>
        <w:rPr>
          <w:sz w:val="28"/>
          <w:rtl/>
          <w:lang w:bidi="fa-IR"/>
        </w:rPr>
      </w:pPr>
      <w:bookmarkStart w:id="36" w:name="_Toc96620978"/>
      <w:r>
        <w:rPr>
          <w:noProof/>
        </w:rPr>
        <w:lastRenderedPageBreak/>
        <w:drawing>
          <wp:inline distT="0" distB="0" distL="0" distR="0" wp14:anchorId="4E424213" wp14:editId="5EEDB14F">
            <wp:extent cx="3305175" cy="240982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05175" cy="2409825"/>
                    </a:xfrm>
                    <a:prstGeom prst="rect">
                      <a:avLst/>
                    </a:prstGeom>
                  </pic:spPr>
                </pic:pic>
              </a:graphicData>
            </a:graphic>
          </wp:inline>
        </w:drawing>
      </w:r>
      <w:bookmarkEnd w:id="36"/>
    </w:p>
    <w:p w14:paraId="17111C89" w14:textId="45ADE61E" w:rsidR="009A5D30" w:rsidRPr="009A5D30" w:rsidRDefault="009A5D30" w:rsidP="009A5D30">
      <w:pPr>
        <w:pStyle w:val="NoSpacing"/>
        <w:rPr>
          <w:sz w:val="24"/>
          <w:szCs w:val="24"/>
          <w:rtl/>
          <w:lang w:bidi="fa-IR"/>
        </w:rPr>
      </w:pPr>
      <w:bookmarkStart w:id="37" w:name="_Toc96620979"/>
      <w:r w:rsidRPr="009A5D30">
        <w:rPr>
          <w:rFonts w:hint="cs"/>
          <w:sz w:val="24"/>
          <w:szCs w:val="24"/>
          <w:rtl/>
          <w:lang w:bidi="fa-IR"/>
        </w:rPr>
        <w:t>شکل 2-13: سیستم جداگر لرزه</w:t>
      </w:r>
      <w:r w:rsidRPr="009A5D30">
        <w:rPr>
          <w:sz w:val="24"/>
          <w:szCs w:val="24"/>
          <w:rtl/>
          <w:lang w:bidi="fa-IR"/>
        </w:rPr>
        <w:softHyphen/>
      </w:r>
      <w:r w:rsidRPr="009A5D30">
        <w:rPr>
          <w:rFonts w:hint="cs"/>
          <w:sz w:val="24"/>
          <w:szCs w:val="24"/>
          <w:rtl/>
          <w:lang w:bidi="fa-IR"/>
        </w:rPr>
        <w:t>ای در سازه</w:t>
      </w:r>
      <w:r w:rsidRPr="009A5D30">
        <w:rPr>
          <w:sz w:val="24"/>
          <w:szCs w:val="24"/>
          <w:rtl/>
          <w:lang w:bidi="fa-IR"/>
        </w:rPr>
        <w:softHyphen/>
      </w:r>
      <w:r w:rsidRPr="009A5D30">
        <w:rPr>
          <w:rFonts w:hint="cs"/>
          <w:sz w:val="24"/>
          <w:szCs w:val="24"/>
          <w:rtl/>
          <w:lang w:bidi="fa-IR"/>
        </w:rPr>
        <w:t>های ساختمانی [20]</w:t>
      </w:r>
      <w:bookmarkEnd w:id="37"/>
    </w:p>
    <w:p w14:paraId="06806095" w14:textId="77777777" w:rsidR="009A5D30" w:rsidRDefault="009A5D30" w:rsidP="009A5D30">
      <w:pPr>
        <w:pStyle w:val="1"/>
        <w:rPr>
          <w:rFonts w:eastAsiaTheme="minorEastAsia"/>
          <w:sz w:val="28"/>
          <w:rtl/>
          <w:lang w:bidi="fa-IR"/>
        </w:rPr>
      </w:pPr>
      <w:r w:rsidRPr="002D11CD">
        <w:rPr>
          <w:sz w:val="28"/>
          <w:lang w:bidi="fa-IR"/>
        </w:rPr>
        <w:t>Corbi</w:t>
      </w:r>
      <w:r>
        <w:rPr>
          <w:rFonts w:hint="cs"/>
          <w:sz w:val="28"/>
          <w:rtl/>
          <w:lang w:bidi="fa-IR"/>
        </w:rPr>
        <w:t xml:space="preserve"> [21] با مطالعه رفتار یک قاب برشی یک طبقه که توسط اعضای کششی الاستوپلاستیک و سوپرالاستیک مهاربندی شده بود یک سیستم جداگر لرزه</w:t>
      </w:r>
      <w:r>
        <w:rPr>
          <w:sz w:val="28"/>
          <w:rtl/>
          <w:lang w:bidi="fa-IR"/>
        </w:rPr>
        <w:softHyphen/>
      </w:r>
      <w:r>
        <w:rPr>
          <w:rFonts w:hint="cs"/>
          <w:sz w:val="28"/>
          <w:rtl/>
          <w:lang w:bidi="fa-IR"/>
        </w:rPr>
        <w:t>ای برای سازه</w:t>
      </w:r>
      <w:r>
        <w:rPr>
          <w:sz w:val="28"/>
          <w:rtl/>
          <w:lang w:bidi="fa-IR"/>
        </w:rPr>
        <w:softHyphen/>
      </w:r>
      <w:r>
        <w:rPr>
          <w:rFonts w:hint="cs"/>
          <w:sz w:val="28"/>
          <w:rtl/>
          <w:lang w:bidi="fa-IR"/>
        </w:rPr>
        <w:t>های چند طبقه پیشنهاد کرد. در (شکل 14-2) قاب برشی مورد مطالعه و رفتار آن تحت تحریک تکیه</w:t>
      </w:r>
      <w:r>
        <w:rPr>
          <w:sz w:val="28"/>
          <w:rtl/>
          <w:lang w:bidi="fa-IR"/>
        </w:rPr>
        <w:softHyphen/>
      </w:r>
      <w:r>
        <w:rPr>
          <w:rFonts w:hint="cs"/>
          <w:sz w:val="28"/>
          <w:rtl/>
          <w:lang w:bidi="fa-IR"/>
        </w:rPr>
        <w:t>گاهی معین نشان داده شده است. با مقایسه پاسخ دو مدل مشاهده می</w:t>
      </w:r>
      <w:r>
        <w:rPr>
          <w:sz w:val="28"/>
          <w:rtl/>
          <w:lang w:bidi="fa-IR"/>
        </w:rPr>
        <w:softHyphen/>
      </w:r>
      <w:r>
        <w:rPr>
          <w:rFonts w:hint="cs"/>
          <w:sz w:val="28"/>
          <w:rtl/>
          <w:lang w:bidi="fa-IR"/>
        </w:rPr>
        <w:t xml:space="preserve">شود بکارگیری </w:t>
      </w:r>
      <w:r>
        <w:rPr>
          <w:sz w:val="28"/>
          <w:lang w:bidi="fa-IR"/>
        </w:rPr>
        <w:t>SMA</w:t>
      </w:r>
      <w:r>
        <w:rPr>
          <w:rFonts w:hint="cs"/>
          <w:sz w:val="28"/>
          <w:rtl/>
          <w:lang w:bidi="fa-IR"/>
        </w:rPr>
        <w:t xml:space="preserve"> قابلیت بازگردانی بالا در سیستم و کاهش قابل توجه اثر </w:t>
      </w:r>
      <m:oMath>
        <m:r>
          <w:rPr>
            <w:rFonts w:ascii="Cambria Math" w:hAnsi="Cambria Math"/>
            <w:sz w:val="28"/>
            <w:lang w:bidi="fa-IR"/>
          </w:rPr>
          <m:t>P-∆</m:t>
        </m:r>
      </m:oMath>
      <w:r>
        <w:rPr>
          <w:rFonts w:eastAsiaTheme="minorEastAsia" w:hint="cs"/>
          <w:sz w:val="28"/>
          <w:rtl/>
          <w:lang w:bidi="fa-IR"/>
        </w:rPr>
        <w:t xml:space="preserve"> را موجب شده است.</w:t>
      </w:r>
    </w:p>
    <w:p w14:paraId="0605D913" w14:textId="77777777" w:rsidR="009A5D30" w:rsidRDefault="009A5D30" w:rsidP="009A5D30">
      <w:pPr>
        <w:pStyle w:val="NoSpacing"/>
        <w:rPr>
          <w:sz w:val="28"/>
          <w:rtl/>
          <w:lang w:bidi="fa-IR"/>
        </w:rPr>
      </w:pPr>
      <w:bookmarkStart w:id="38" w:name="_Toc96620980"/>
      <w:r>
        <w:rPr>
          <w:noProof/>
        </w:rPr>
        <w:drawing>
          <wp:inline distT="0" distB="0" distL="0" distR="0" wp14:anchorId="5FB81ECE" wp14:editId="5A8055C2">
            <wp:extent cx="4724400" cy="2377440"/>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24400" cy="2377440"/>
                    </a:xfrm>
                    <a:prstGeom prst="rect">
                      <a:avLst/>
                    </a:prstGeom>
                  </pic:spPr>
                </pic:pic>
              </a:graphicData>
            </a:graphic>
          </wp:inline>
        </w:drawing>
      </w:r>
      <w:bookmarkEnd w:id="38"/>
    </w:p>
    <w:p w14:paraId="29655012" w14:textId="3723A380" w:rsidR="009A5D30" w:rsidRPr="009A5D30" w:rsidRDefault="009A5D30" w:rsidP="009A5D30">
      <w:pPr>
        <w:pStyle w:val="NoSpacing"/>
        <w:rPr>
          <w:sz w:val="24"/>
          <w:szCs w:val="24"/>
          <w:rtl/>
          <w:lang w:bidi="fa-IR"/>
        </w:rPr>
      </w:pPr>
      <w:bookmarkStart w:id="39" w:name="_Toc96620981"/>
      <w:r w:rsidRPr="009A5D30">
        <w:rPr>
          <w:rFonts w:hint="cs"/>
          <w:sz w:val="24"/>
          <w:szCs w:val="24"/>
          <w:rtl/>
          <w:lang w:bidi="fa-IR"/>
        </w:rPr>
        <w:t>شکل 2-14: قاب برشی یک طبقه و پاسخ آن تحت تحریک تکیه</w:t>
      </w:r>
      <w:r w:rsidRPr="009A5D30">
        <w:rPr>
          <w:sz w:val="24"/>
          <w:szCs w:val="24"/>
          <w:rtl/>
          <w:lang w:bidi="fa-IR"/>
        </w:rPr>
        <w:softHyphen/>
      </w:r>
      <w:r w:rsidRPr="009A5D30">
        <w:rPr>
          <w:rFonts w:hint="cs"/>
          <w:sz w:val="24"/>
          <w:szCs w:val="24"/>
          <w:rtl/>
          <w:lang w:bidi="fa-IR"/>
        </w:rPr>
        <w:t>گاهی با دو نوع مهاربند [21]</w:t>
      </w:r>
      <w:bookmarkEnd w:id="39"/>
    </w:p>
    <w:p w14:paraId="2EBD95C9" w14:textId="77777777" w:rsidR="009A5D30" w:rsidRDefault="009A5D30" w:rsidP="009A5D30">
      <w:pPr>
        <w:pStyle w:val="NoSpacing"/>
        <w:rPr>
          <w:sz w:val="28"/>
          <w:rtl/>
          <w:lang w:bidi="fa-IR"/>
        </w:rPr>
      </w:pPr>
      <w:bookmarkStart w:id="40" w:name="_Toc96620982"/>
      <w:r>
        <w:rPr>
          <w:noProof/>
        </w:rPr>
        <w:lastRenderedPageBreak/>
        <w:drawing>
          <wp:inline distT="0" distB="0" distL="0" distR="0" wp14:anchorId="718F27AD" wp14:editId="1BF21954">
            <wp:extent cx="2752725" cy="31051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52725" cy="3105150"/>
                    </a:xfrm>
                    <a:prstGeom prst="rect">
                      <a:avLst/>
                    </a:prstGeom>
                  </pic:spPr>
                </pic:pic>
              </a:graphicData>
            </a:graphic>
          </wp:inline>
        </w:drawing>
      </w:r>
      <w:bookmarkEnd w:id="40"/>
    </w:p>
    <w:p w14:paraId="3A28124B" w14:textId="182D18C1" w:rsidR="009A5D30" w:rsidRPr="009A5D30" w:rsidRDefault="009A5D30" w:rsidP="009A5D30">
      <w:pPr>
        <w:pStyle w:val="NoSpacing"/>
        <w:rPr>
          <w:sz w:val="24"/>
          <w:szCs w:val="24"/>
          <w:rtl/>
          <w:lang w:bidi="fa-IR"/>
        </w:rPr>
      </w:pPr>
      <w:bookmarkStart w:id="41" w:name="_Toc96620983"/>
      <w:r w:rsidRPr="009A5D30">
        <w:rPr>
          <w:rFonts w:hint="cs"/>
          <w:sz w:val="24"/>
          <w:szCs w:val="24"/>
          <w:rtl/>
          <w:lang w:bidi="fa-IR"/>
        </w:rPr>
        <w:t>شکل 2-15: جداگر لرزه</w:t>
      </w:r>
      <w:r w:rsidRPr="009A5D30">
        <w:rPr>
          <w:sz w:val="24"/>
          <w:szCs w:val="24"/>
          <w:rtl/>
          <w:lang w:bidi="fa-IR"/>
        </w:rPr>
        <w:softHyphen/>
      </w:r>
      <w:r w:rsidRPr="009A5D30">
        <w:rPr>
          <w:rFonts w:hint="cs"/>
          <w:sz w:val="24"/>
          <w:szCs w:val="24"/>
          <w:rtl/>
          <w:lang w:bidi="fa-IR"/>
        </w:rPr>
        <w:t>ای پیشنهادی [21]</w:t>
      </w:r>
      <w:bookmarkEnd w:id="41"/>
    </w:p>
    <w:p w14:paraId="2E528BA8" w14:textId="77777777" w:rsidR="009A5D30" w:rsidRDefault="009A5D30" w:rsidP="009A5D30">
      <w:pPr>
        <w:pStyle w:val="1"/>
        <w:rPr>
          <w:sz w:val="28"/>
          <w:rtl/>
          <w:lang w:bidi="fa-IR"/>
        </w:rPr>
      </w:pPr>
      <w:r>
        <w:rPr>
          <w:rFonts w:hint="cs"/>
          <w:sz w:val="28"/>
          <w:rtl/>
          <w:lang w:bidi="fa-IR"/>
        </w:rPr>
        <w:t>در شکل 2-16 جابه</w:t>
      </w:r>
      <w:r>
        <w:rPr>
          <w:sz w:val="28"/>
          <w:rtl/>
          <w:lang w:bidi="fa-IR"/>
        </w:rPr>
        <w:softHyphen/>
      </w:r>
      <w:r>
        <w:rPr>
          <w:rFonts w:hint="cs"/>
          <w:sz w:val="28"/>
          <w:rtl/>
          <w:lang w:bidi="fa-IR"/>
        </w:rPr>
        <w:t>جایی نسبی طبقات اول و هفتم نشان داده شده است. با مقایسه پاسخ دو مدل مشاهده می</w:t>
      </w:r>
      <w:r>
        <w:rPr>
          <w:sz w:val="28"/>
          <w:rtl/>
          <w:lang w:bidi="fa-IR"/>
        </w:rPr>
        <w:softHyphen/>
      </w:r>
      <w:r>
        <w:rPr>
          <w:rFonts w:hint="cs"/>
          <w:sz w:val="28"/>
          <w:rtl/>
          <w:lang w:bidi="fa-IR"/>
        </w:rPr>
        <w:t>شود به</w:t>
      </w:r>
      <w:r>
        <w:rPr>
          <w:sz w:val="28"/>
          <w:rtl/>
          <w:lang w:bidi="fa-IR"/>
        </w:rPr>
        <w:softHyphen/>
      </w:r>
      <w:r>
        <w:rPr>
          <w:rFonts w:hint="cs"/>
          <w:sz w:val="28"/>
          <w:rtl/>
          <w:lang w:bidi="fa-IR"/>
        </w:rPr>
        <w:t xml:space="preserve">کارگیری </w:t>
      </w:r>
      <w:r>
        <w:rPr>
          <w:sz w:val="28"/>
          <w:lang w:bidi="fa-IR"/>
        </w:rPr>
        <w:t>SMA</w:t>
      </w:r>
      <w:r>
        <w:rPr>
          <w:rFonts w:hint="cs"/>
          <w:sz w:val="28"/>
          <w:rtl/>
          <w:lang w:bidi="fa-IR"/>
        </w:rPr>
        <w:t xml:space="preserve"> موجب کاهش پاسخ دینامیکی سازه شده است. علاوه بر این بکارگیری </w:t>
      </w:r>
      <w:r>
        <w:rPr>
          <w:sz w:val="28"/>
          <w:lang w:bidi="fa-IR"/>
        </w:rPr>
        <w:t>SMA</w:t>
      </w:r>
      <w:r>
        <w:rPr>
          <w:rFonts w:hint="cs"/>
          <w:sz w:val="28"/>
          <w:rtl/>
          <w:lang w:bidi="fa-IR"/>
        </w:rPr>
        <w:t>، موجب شده است تغییرمکان ماندگار نهایی صفر شود.</w:t>
      </w:r>
    </w:p>
    <w:p w14:paraId="2FC47FA7" w14:textId="77777777" w:rsidR="009A5D30" w:rsidRDefault="009A5D30" w:rsidP="009A5D30">
      <w:pPr>
        <w:pStyle w:val="NoSpacing"/>
        <w:rPr>
          <w:sz w:val="28"/>
          <w:rtl/>
          <w:lang w:bidi="fa-IR"/>
        </w:rPr>
      </w:pPr>
      <w:bookmarkStart w:id="42" w:name="_Toc96620984"/>
      <w:r>
        <w:rPr>
          <w:noProof/>
        </w:rPr>
        <w:drawing>
          <wp:inline distT="0" distB="0" distL="0" distR="0" wp14:anchorId="31C25A32" wp14:editId="080B103A">
            <wp:extent cx="4562475" cy="2171700"/>
            <wp:effectExtent l="0" t="0" r="952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62475" cy="2171700"/>
                    </a:xfrm>
                    <a:prstGeom prst="rect">
                      <a:avLst/>
                    </a:prstGeom>
                  </pic:spPr>
                </pic:pic>
              </a:graphicData>
            </a:graphic>
          </wp:inline>
        </w:drawing>
      </w:r>
      <w:bookmarkEnd w:id="42"/>
    </w:p>
    <w:p w14:paraId="2061F86B" w14:textId="07A0EAA5" w:rsidR="009A5D30" w:rsidRPr="009A5D30" w:rsidRDefault="009A5D30" w:rsidP="009A5D30">
      <w:pPr>
        <w:pStyle w:val="NoSpacing"/>
        <w:rPr>
          <w:sz w:val="24"/>
          <w:szCs w:val="24"/>
          <w:rtl/>
          <w:lang w:bidi="fa-IR"/>
        </w:rPr>
      </w:pPr>
      <w:bookmarkStart w:id="43" w:name="_Toc96620985"/>
      <w:r w:rsidRPr="009A5D30">
        <w:rPr>
          <w:rFonts w:hint="cs"/>
          <w:sz w:val="24"/>
          <w:szCs w:val="24"/>
          <w:rtl/>
          <w:lang w:bidi="fa-IR"/>
        </w:rPr>
        <w:t>شکل 2-16</w:t>
      </w:r>
      <w:r>
        <w:rPr>
          <w:rFonts w:hint="cs"/>
          <w:sz w:val="24"/>
          <w:szCs w:val="24"/>
          <w:rtl/>
          <w:lang w:bidi="fa-IR"/>
        </w:rPr>
        <w:t>:</w:t>
      </w:r>
      <w:r w:rsidRPr="009A5D30">
        <w:rPr>
          <w:rFonts w:hint="cs"/>
          <w:sz w:val="24"/>
          <w:szCs w:val="24"/>
          <w:rtl/>
          <w:lang w:bidi="fa-IR"/>
        </w:rPr>
        <w:t xml:space="preserve"> تغییرمکان جانبی نسبی طبقات اول و هفتم [21]</w:t>
      </w:r>
      <w:bookmarkEnd w:id="43"/>
    </w:p>
    <w:p w14:paraId="0B3F4DA5" w14:textId="77777777" w:rsidR="006336F8" w:rsidRDefault="006336F8" w:rsidP="00DF0669">
      <w:pPr>
        <w:pStyle w:val="a0"/>
        <w:rPr>
          <w:rtl/>
          <w:lang w:bidi="fa-IR"/>
        </w:rPr>
      </w:pPr>
      <w:bookmarkStart w:id="44" w:name="_Toc96620641"/>
    </w:p>
    <w:p w14:paraId="071A0372" w14:textId="77777777" w:rsidR="006336F8" w:rsidRDefault="006336F8" w:rsidP="00DF0669">
      <w:pPr>
        <w:pStyle w:val="a0"/>
        <w:rPr>
          <w:rtl/>
          <w:lang w:bidi="fa-IR"/>
        </w:rPr>
      </w:pPr>
    </w:p>
    <w:p w14:paraId="673CA983" w14:textId="77777777" w:rsidR="006336F8" w:rsidRDefault="006336F8" w:rsidP="00DF0669">
      <w:pPr>
        <w:pStyle w:val="a0"/>
        <w:rPr>
          <w:rtl/>
          <w:lang w:bidi="fa-IR"/>
        </w:rPr>
      </w:pPr>
    </w:p>
    <w:p w14:paraId="4EE268D0" w14:textId="0C02ECA2" w:rsidR="00DF0669" w:rsidRDefault="00DF0669" w:rsidP="00DF0669">
      <w:pPr>
        <w:pStyle w:val="a0"/>
        <w:rPr>
          <w:rtl/>
          <w:lang w:bidi="fa-IR"/>
        </w:rPr>
      </w:pPr>
      <w:r>
        <w:rPr>
          <w:rFonts w:hint="cs"/>
          <w:rtl/>
          <w:lang w:bidi="fa-IR"/>
        </w:rPr>
        <w:lastRenderedPageBreak/>
        <w:t>سیستم</w:t>
      </w:r>
      <w:r>
        <w:rPr>
          <w:rtl/>
          <w:lang w:bidi="fa-IR"/>
        </w:rPr>
        <w:softHyphen/>
      </w:r>
      <w:r>
        <w:rPr>
          <w:rFonts w:hint="cs"/>
          <w:rtl/>
          <w:lang w:bidi="fa-IR"/>
        </w:rPr>
        <w:t>های مهاربندی</w:t>
      </w:r>
      <w:bookmarkEnd w:id="44"/>
    </w:p>
    <w:p w14:paraId="54ECCB70" w14:textId="77777777" w:rsidR="00DF0669" w:rsidRDefault="00DF0669" w:rsidP="00DF0669">
      <w:pPr>
        <w:pStyle w:val="1"/>
        <w:rPr>
          <w:sz w:val="28"/>
          <w:rtl/>
          <w:lang w:bidi="fa-IR"/>
        </w:rPr>
      </w:pPr>
      <w:r>
        <w:rPr>
          <w:rFonts w:hint="cs"/>
          <w:sz w:val="28"/>
          <w:rtl/>
          <w:lang w:bidi="fa-IR"/>
        </w:rPr>
        <w:t>در حین وقوع زلزله، اکثر خسارت</w:t>
      </w:r>
      <w:r>
        <w:rPr>
          <w:sz w:val="28"/>
          <w:rtl/>
          <w:lang w:bidi="fa-IR"/>
        </w:rPr>
        <w:softHyphen/>
      </w:r>
      <w:r>
        <w:rPr>
          <w:rFonts w:hint="cs"/>
          <w:sz w:val="28"/>
          <w:rtl/>
          <w:lang w:bidi="fa-IR"/>
        </w:rPr>
        <w:t>های وارد به سازه ناشی از جا</w:t>
      </w:r>
      <w:r>
        <w:rPr>
          <w:sz w:val="28"/>
          <w:rtl/>
          <w:lang w:bidi="fa-IR"/>
        </w:rPr>
        <w:softHyphen/>
      </w:r>
      <w:r>
        <w:rPr>
          <w:rFonts w:hint="cs"/>
          <w:sz w:val="28"/>
          <w:rtl/>
          <w:lang w:bidi="fa-IR"/>
        </w:rPr>
        <w:t>به</w:t>
      </w:r>
      <w:r>
        <w:rPr>
          <w:sz w:val="28"/>
          <w:rtl/>
          <w:lang w:bidi="fa-IR"/>
        </w:rPr>
        <w:softHyphen/>
      </w:r>
      <w:r>
        <w:rPr>
          <w:rFonts w:hint="cs"/>
          <w:sz w:val="28"/>
          <w:rtl/>
          <w:lang w:bidi="fa-IR"/>
        </w:rPr>
        <w:t>جایی</w:t>
      </w:r>
      <w:r>
        <w:rPr>
          <w:sz w:val="28"/>
          <w:rtl/>
          <w:lang w:bidi="fa-IR"/>
        </w:rPr>
        <w:softHyphen/>
      </w:r>
      <w:r>
        <w:rPr>
          <w:rFonts w:hint="cs"/>
          <w:sz w:val="28"/>
          <w:rtl/>
          <w:lang w:bidi="fa-IR"/>
        </w:rPr>
        <w:t>های میان طبقه بزرگ دارد. بنابراین اضافه کردن یک مهاربند با قابلیت استهلاک انرژی در محدود کردن جابه</w:t>
      </w:r>
      <w:r>
        <w:rPr>
          <w:sz w:val="28"/>
          <w:rtl/>
          <w:lang w:bidi="fa-IR"/>
        </w:rPr>
        <w:softHyphen/>
      </w:r>
      <w:r>
        <w:rPr>
          <w:rFonts w:hint="cs"/>
          <w:sz w:val="28"/>
          <w:rtl/>
          <w:lang w:bidi="fa-IR"/>
        </w:rPr>
        <w:t>جایی</w:t>
      </w:r>
      <w:r>
        <w:rPr>
          <w:sz w:val="28"/>
          <w:rtl/>
          <w:lang w:bidi="fa-IR"/>
        </w:rPr>
        <w:softHyphen/>
      </w:r>
      <w:r>
        <w:rPr>
          <w:rFonts w:hint="cs"/>
          <w:sz w:val="28"/>
          <w:rtl/>
          <w:lang w:bidi="fa-IR"/>
        </w:rPr>
        <w:t>های میان طبقه</w:t>
      </w:r>
      <w:r>
        <w:rPr>
          <w:sz w:val="28"/>
          <w:rtl/>
          <w:lang w:bidi="fa-IR"/>
        </w:rPr>
        <w:softHyphen/>
      </w:r>
      <w:r>
        <w:rPr>
          <w:rFonts w:hint="cs"/>
          <w:sz w:val="28"/>
          <w:rtl/>
          <w:lang w:bidi="fa-IR"/>
        </w:rPr>
        <w:t>ها بسیار کارآمد و از به وجود آمدن تغییرشکل</w:t>
      </w:r>
      <w:r>
        <w:rPr>
          <w:sz w:val="28"/>
          <w:rtl/>
          <w:lang w:bidi="fa-IR"/>
        </w:rPr>
        <w:softHyphen/>
      </w:r>
      <w:r>
        <w:rPr>
          <w:rFonts w:hint="cs"/>
          <w:sz w:val="28"/>
          <w:rtl/>
          <w:lang w:bidi="fa-IR"/>
        </w:rPr>
        <w:t>های ماندگار در سازه جلوگیری می</w:t>
      </w:r>
      <w:r>
        <w:rPr>
          <w:sz w:val="28"/>
          <w:rtl/>
          <w:lang w:bidi="fa-IR"/>
        </w:rPr>
        <w:softHyphen/>
      </w:r>
      <w:r>
        <w:rPr>
          <w:rFonts w:hint="cs"/>
          <w:sz w:val="28"/>
          <w:rtl/>
          <w:lang w:bidi="fa-IR"/>
        </w:rPr>
        <w:t>کند [22].</w:t>
      </w:r>
    </w:p>
    <w:p w14:paraId="1B4565BA" w14:textId="77777777" w:rsidR="00DF0669" w:rsidRDefault="00DF0669" w:rsidP="00DF0669">
      <w:pPr>
        <w:pStyle w:val="1"/>
        <w:rPr>
          <w:sz w:val="28"/>
          <w:rtl/>
          <w:lang w:bidi="fa-IR"/>
        </w:rPr>
      </w:pPr>
      <w:r>
        <w:rPr>
          <w:rFonts w:hint="cs"/>
          <w:sz w:val="28"/>
          <w:rtl/>
          <w:lang w:bidi="fa-IR"/>
        </w:rPr>
        <w:t>برای استهلاک انرژی سیستم</w:t>
      </w:r>
      <w:r>
        <w:rPr>
          <w:sz w:val="28"/>
          <w:rtl/>
          <w:lang w:bidi="fa-IR"/>
        </w:rPr>
        <w:softHyphen/>
      </w:r>
      <w:r>
        <w:rPr>
          <w:rFonts w:hint="cs"/>
          <w:sz w:val="28"/>
          <w:rtl/>
          <w:lang w:bidi="fa-IR"/>
        </w:rPr>
        <w:t>های مهاربندی عموما از مکانیزم</w:t>
      </w:r>
      <w:r>
        <w:rPr>
          <w:sz w:val="28"/>
          <w:rtl/>
          <w:lang w:bidi="fa-IR"/>
        </w:rPr>
        <w:softHyphen/>
      </w:r>
      <w:r>
        <w:rPr>
          <w:rFonts w:hint="cs"/>
          <w:sz w:val="28"/>
          <w:rtl/>
          <w:lang w:bidi="fa-IR"/>
        </w:rPr>
        <w:t>هایی همچونتسلیم شدن فلزات، اصطکاک بین دو سطح، حرکت یک پیستون یا یک ورق در داخل یک سیال ویسکوز و یا با فشار بیرون راندن یک سیال از داخل روزنه</w:t>
      </w:r>
      <w:r>
        <w:rPr>
          <w:sz w:val="28"/>
          <w:rtl/>
          <w:lang w:bidi="fa-IR"/>
        </w:rPr>
        <w:softHyphen/>
      </w:r>
      <w:r>
        <w:rPr>
          <w:rFonts w:hint="cs"/>
          <w:sz w:val="28"/>
          <w:rtl/>
          <w:lang w:bidi="fa-IR"/>
        </w:rPr>
        <w:t>ها استفاده می</w:t>
      </w:r>
      <w:r>
        <w:rPr>
          <w:sz w:val="28"/>
          <w:rtl/>
          <w:lang w:bidi="fa-IR"/>
        </w:rPr>
        <w:softHyphen/>
      </w:r>
      <w:r>
        <w:rPr>
          <w:rFonts w:hint="cs"/>
          <w:sz w:val="28"/>
          <w:rtl/>
          <w:lang w:bidi="fa-IR"/>
        </w:rPr>
        <w:t xml:space="preserve">شد. از آنجا که </w:t>
      </w:r>
      <w:r>
        <w:rPr>
          <w:sz w:val="28"/>
          <w:lang w:bidi="fa-IR"/>
        </w:rPr>
        <w:t>SMA</w:t>
      </w:r>
      <w:r>
        <w:rPr>
          <w:rFonts w:hint="cs"/>
          <w:sz w:val="28"/>
          <w:rtl/>
          <w:lang w:bidi="fa-IR"/>
        </w:rPr>
        <w:t xml:space="preserve"> به طور همزمان دو ویژگی ارزشمند، ظرفیت استهلاک انرژی مطلوب و خاصیت بازگردانی</w:t>
      </w:r>
      <w:r>
        <w:rPr>
          <w:rStyle w:val="FootnoteReference"/>
          <w:sz w:val="28"/>
          <w:rtl/>
          <w:lang w:bidi="fa-IR"/>
        </w:rPr>
        <w:footnoteReference w:id="25"/>
      </w:r>
      <w:r>
        <w:rPr>
          <w:rFonts w:hint="cs"/>
          <w:sz w:val="28"/>
          <w:rtl/>
          <w:lang w:bidi="fa-IR"/>
        </w:rPr>
        <w:t>، را دارا می</w:t>
      </w:r>
      <w:r>
        <w:rPr>
          <w:sz w:val="28"/>
          <w:rtl/>
          <w:lang w:bidi="fa-IR"/>
        </w:rPr>
        <w:softHyphen/>
      </w:r>
      <w:r>
        <w:rPr>
          <w:rFonts w:hint="cs"/>
          <w:sz w:val="28"/>
          <w:rtl/>
          <w:lang w:bidi="fa-IR"/>
        </w:rPr>
        <w:t>باشد، در دهه گذشته درباره بکارگیری آن</w:t>
      </w:r>
      <w:r>
        <w:rPr>
          <w:sz w:val="28"/>
          <w:rtl/>
          <w:lang w:bidi="fa-IR"/>
        </w:rPr>
        <w:softHyphen/>
      </w:r>
      <w:r>
        <w:rPr>
          <w:rFonts w:hint="cs"/>
          <w:sz w:val="28"/>
          <w:rtl/>
          <w:lang w:bidi="fa-IR"/>
        </w:rPr>
        <w:t>ها با هدف کاهش ماکزیمم جابه</w:t>
      </w:r>
      <w:r>
        <w:rPr>
          <w:sz w:val="28"/>
          <w:rtl/>
          <w:lang w:bidi="fa-IR"/>
        </w:rPr>
        <w:softHyphen/>
      </w:r>
      <w:r>
        <w:rPr>
          <w:rFonts w:hint="cs"/>
          <w:sz w:val="28"/>
          <w:rtl/>
          <w:lang w:bidi="fa-IR"/>
        </w:rPr>
        <w:t>جایی میان طبقه</w:t>
      </w:r>
      <w:r>
        <w:rPr>
          <w:sz w:val="28"/>
          <w:rtl/>
          <w:lang w:bidi="fa-IR"/>
        </w:rPr>
        <w:softHyphen/>
      </w:r>
      <w:r>
        <w:rPr>
          <w:rFonts w:hint="cs"/>
          <w:sz w:val="28"/>
          <w:rtl/>
          <w:lang w:bidi="fa-IR"/>
        </w:rPr>
        <w:t>ای و حذف جابه</w:t>
      </w:r>
      <w:r>
        <w:rPr>
          <w:sz w:val="28"/>
          <w:rtl/>
          <w:lang w:bidi="fa-IR"/>
        </w:rPr>
        <w:softHyphen/>
      </w:r>
      <w:r>
        <w:rPr>
          <w:rFonts w:hint="cs"/>
          <w:sz w:val="28"/>
          <w:rtl/>
          <w:lang w:bidi="fa-IR"/>
        </w:rPr>
        <w:t>جایی ماندگار در طبقات تحقیقات فراوانی صورت گرفته است [22].</w:t>
      </w:r>
    </w:p>
    <w:p w14:paraId="505C4279" w14:textId="77777777" w:rsidR="00DF0669" w:rsidRDefault="00DF0669" w:rsidP="00DF0669">
      <w:pPr>
        <w:pStyle w:val="1"/>
        <w:rPr>
          <w:sz w:val="28"/>
          <w:rtl/>
          <w:lang w:bidi="fa-IR"/>
        </w:rPr>
      </w:pPr>
      <w:proofErr w:type="spellStart"/>
      <w:r w:rsidRPr="009501E8">
        <w:rPr>
          <w:sz w:val="28"/>
          <w:lang w:bidi="fa-IR"/>
        </w:rPr>
        <w:t>Boroschek</w:t>
      </w:r>
      <w:proofErr w:type="spellEnd"/>
      <w:r>
        <w:rPr>
          <w:rFonts w:hint="cs"/>
          <w:sz w:val="28"/>
          <w:rtl/>
          <w:lang w:bidi="fa-IR"/>
        </w:rPr>
        <w:t xml:space="preserve"> و همکاران [23] اثر مهاربندی ضربدری از جنس </w:t>
      </w:r>
      <w:r>
        <w:rPr>
          <w:sz w:val="28"/>
          <w:lang w:bidi="fa-IR"/>
        </w:rPr>
        <w:t>SMA</w:t>
      </w:r>
      <w:r>
        <w:rPr>
          <w:rFonts w:hint="cs"/>
          <w:sz w:val="28"/>
          <w:rtl/>
          <w:lang w:bidi="fa-IR"/>
        </w:rPr>
        <w:t xml:space="preserve"> را با تست آزمایشگاهی مدل کوچک مقیاس یک قاب مهاربندی فولادی مطالعه کرده</w:t>
      </w:r>
      <w:r>
        <w:rPr>
          <w:sz w:val="28"/>
          <w:rtl/>
          <w:lang w:bidi="fa-IR"/>
        </w:rPr>
        <w:softHyphen/>
      </w:r>
      <w:r>
        <w:rPr>
          <w:rFonts w:hint="cs"/>
          <w:sz w:val="28"/>
          <w:rtl/>
          <w:lang w:bidi="fa-IR"/>
        </w:rPr>
        <w:t>اند. در (شکل 2-17)، مدل کوچک مقیاس قاب فولادی که بر روی میز لرزان قرار گرفته است، نشان داده شده است.</w:t>
      </w:r>
    </w:p>
    <w:p w14:paraId="7E6EF4BE" w14:textId="77777777" w:rsidR="00DF0669" w:rsidRDefault="00DF0669" w:rsidP="00DF0669">
      <w:pPr>
        <w:pStyle w:val="1"/>
        <w:rPr>
          <w:sz w:val="28"/>
          <w:rtl/>
          <w:lang w:bidi="fa-IR"/>
        </w:rPr>
      </w:pPr>
      <w:r>
        <w:rPr>
          <w:rFonts w:hint="cs"/>
          <w:sz w:val="28"/>
          <w:rtl/>
          <w:lang w:bidi="fa-IR"/>
        </w:rPr>
        <w:t>ابعاد مدل شانل 120 سانتی</w:t>
      </w:r>
      <w:r>
        <w:rPr>
          <w:sz w:val="28"/>
          <w:rtl/>
          <w:lang w:bidi="fa-IR"/>
        </w:rPr>
        <w:softHyphen/>
      </w:r>
      <w:r>
        <w:rPr>
          <w:rFonts w:hint="cs"/>
          <w:sz w:val="28"/>
          <w:rtl/>
          <w:lang w:bidi="fa-IR"/>
        </w:rPr>
        <w:t>متر، 70 سانتی</w:t>
      </w:r>
      <w:r>
        <w:rPr>
          <w:sz w:val="28"/>
          <w:rtl/>
          <w:lang w:bidi="fa-IR"/>
        </w:rPr>
        <w:softHyphen/>
      </w:r>
      <w:r>
        <w:rPr>
          <w:rFonts w:hint="cs"/>
          <w:sz w:val="28"/>
          <w:rtl/>
          <w:lang w:bidi="fa-IR"/>
        </w:rPr>
        <w:t>متر طول و 42 سانتی</w:t>
      </w:r>
      <w:r>
        <w:rPr>
          <w:sz w:val="28"/>
          <w:rtl/>
          <w:lang w:bidi="fa-IR"/>
        </w:rPr>
        <w:softHyphen/>
      </w:r>
      <w:r>
        <w:rPr>
          <w:rFonts w:hint="cs"/>
          <w:sz w:val="28"/>
          <w:rtl/>
          <w:lang w:bidi="fa-IR"/>
        </w:rPr>
        <w:t>متر پهنا می</w:t>
      </w:r>
      <w:r>
        <w:rPr>
          <w:sz w:val="28"/>
          <w:rtl/>
          <w:lang w:bidi="fa-IR"/>
        </w:rPr>
        <w:softHyphen/>
      </w:r>
      <w:r>
        <w:rPr>
          <w:rFonts w:hint="cs"/>
          <w:sz w:val="28"/>
          <w:rtl/>
          <w:lang w:bidi="fa-IR"/>
        </w:rPr>
        <w:t xml:space="preserve">باشد. چهار میراگر </w:t>
      </w:r>
      <w:r>
        <w:rPr>
          <w:sz w:val="28"/>
          <w:lang w:bidi="fa-IR"/>
        </w:rPr>
        <w:t>SMA</w:t>
      </w:r>
      <w:r>
        <w:rPr>
          <w:rFonts w:hint="cs"/>
          <w:sz w:val="28"/>
          <w:rtl/>
          <w:lang w:bidi="fa-IR"/>
        </w:rPr>
        <w:t xml:space="preserve"> در هر طبقه نصب شده است. مهاربند تشکیل شده از نبشی فولادی به طول 45 سانتی</w:t>
      </w:r>
      <w:r>
        <w:rPr>
          <w:sz w:val="28"/>
          <w:rtl/>
          <w:lang w:bidi="fa-IR"/>
        </w:rPr>
        <w:softHyphen/>
      </w:r>
      <w:r>
        <w:rPr>
          <w:rFonts w:hint="cs"/>
          <w:sz w:val="28"/>
          <w:rtl/>
          <w:lang w:bidi="fa-IR"/>
        </w:rPr>
        <w:t xml:space="preserve">متر و سیم از جنس </w:t>
      </w:r>
      <w:proofErr w:type="spellStart"/>
      <w:r>
        <w:rPr>
          <w:sz w:val="28"/>
          <w:lang w:bidi="fa-IR"/>
        </w:rPr>
        <w:t>CuALBe</w:t>
      </w:r>
      <w:proofErr w:type="spellEnd"/>
      <w:r>
        <w:rPr>
          <w:rFonts w:hint="cs"/>
          <w:sz w:val="28"/>
          <w:rtl/>
          <w:lang w:bidi="fa-IR"/>
        </w:rPr>
        <w:t xml:space="preserve"> به طول 40 سانتی</w:t>
      </w:r>
      <w:r>
        <w:rPr>
          <w:sz w:val="28"/>
          <w:rtl/>
          <w:lang w:bidi="fa-IR"/>
        </w:rPr>
        <w:softHyphen/>
      </w:r>
      <w:r>
        <w:rPr>
          <w:rFonts w:hint="cs"/>
          <w:sz w:val="28"/>
          <w:rtl/>
          <w:lang w:bidi="fa-IR"/>
        </w:rPr>
        <w:t>متر می</w:t>
      </w:r>
      <w:r>
        <w:rPr>
          <w:sz w:val="28"/>
          <w:rtl/>
          <w:lang w:bidi="fa-IR"/>
        </w:rPr>
        <w:softHyphen/>
      </w:r>
      <w:r>
        <w:rPr>
          <w:rFonts w:hint="cs"/>
          <w:sz w:val="28"/>
          <w:rtl/>
          <w:lang w:bidi="fa-IR"/>
        </w:rPr>
        <w:t>باشد که به وسیله بولت 6/1 اینچ تحت کشش قرار گرفته است (شکل 18-2).</w:t>
      </w:r>
    </w:p>
    <w:p w14:paraId="01B02699" w14:textId="77777777" w:rsidR="00DF0669" w:rsidRDefault="00DF0669" w:rsidP="00DF0669">
      <w:pPr>
        <w:pStyle w:val="NoSpacing"/>
        <w:rPr>
          <w:sz w:val="28"/>
          <w:rtl/>
          <w:lang w:bidi="fa-IR"/>
        </w:rPr>
      </w:pPr>
      <w:bookmarkStart w:id="45" w:name="_Toc96620986"/>
      <w:r>
        <w:rPr>
          <w:noProof/>
        </w:rPr>
        <w:lastRenderedPageBreak/>
        <w:drawing>
          <wp:inline distT="0" distB="0" distL="0" distR="0" wp14:anchorId="6857DBE1" wp14:editId="689BDBC0">
            <wp:extent cx="3059430" cy="2796540"/>
            <wp:effectExtent l="0" t="0" r="7620" b="381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70473" cy="2806634"/>
                    </a:xfrm>
                    <a:prstGeom prst="rect">
                      <a:avLst/>
                    </a:prstGeom>
                  </pic:spPr>
                </pic:pic>
              </a:graphicData>
            </a:graphic>
          </wp:inline>
        </w:drawing>
      </w:r>
      <w:bookmarkEnd w:id="45"/>
    </w:p>
    <w:p w14:paraId="5DC55B93" w14:textId="21157BC0" w:rsidR="00DF0669" w:rsidRPr="0017164F" w:rsidRDefault="00DF0669" w:rsidP="00DF0669">
      <w:pPr>
        <w:pStyle w:val="NoSpacing"/>
        <w:rPr>
          <w:sz w:val="24"/>
          <w:szCs w:val="24"/>
          <w:rtl/>
          <w:lang w:bidi="fa-IR"/>
        </w:rPr>
      </w:pPr>
      <w:bookmarkStart w:id="46" w:name="_Toc96620987"/>
      <w:r w:rsidRPr="0017164F">
        <w:rPr>
          <w:rFonts w:hint="cs"/>
          <w:sz w:val="24"/>
          <w:szCs w:val="24"/>
          <w:rtl/>
          <w:lang w:bidi="fa-IR"/>
        </w:rPr>
        <w:t xml:space="preserve">شکل 2-17: مدل کوچک مقیاس قای فولادی به همراه مهاربندی </w:t>
      </w:r>
      <w:r w:rsidRPr="0017164F">
        <w:rPr>
          <w:sz w:val="24"/>
          <w:szCs w:val="24"/>
          <w:lang w:bidi="fa-IR"/>
        </w:rPr>
        <w:t>SMA</w:t>
      </w:r>
      <w:r w:rsidRPr="0017164F">
        <w:rPr>
          <w:rFonts w:hint="cs"/>
          <w:sz w:val="24"/>
          <w:szCs w:val="24"/>
          <w:rtl/>
          <w:lang w:bidi="fa-IR"/>
        </w:rPr>
        <w:t xml:space="preserve"> [23].</w:t>
      </w:r>
      <w:bookmarkEnd w:id="46"/>
    </w:p>
    <w:p w14:paraId="775705BF" w14:textId="77777777" w:rsidR="00DF0669" w:rsidRDefault="00DF0669" w:rsidP="00DF0669">
      <w:pPr>
        <w:pStyle w:val="NoSpacing"/>
        <w:rPr>
          <w:sz w:val="28"/>
          <w:rtl/>
          <w:lang w:bidi="fa-IR"/>
        </w:rPr>
      </w:pPr>
      <w:bookmarkStart w:id="47" w:name="_Toc96620988"/>
      <w:r>
        <w:rPr>
          <w:noProof/>
        </w:rPr>
        <w:drawing>
          <wp:inline distT="0" distB="0" distL="0" distR="0" wp14:anchorId="1545E808" wp14:editId="1783B59C">
            <wp:extent cx="3063240" cy="2811780"/>
            <wp:effectExtent l="0" t="0" r="381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72566" cy="2820340"/>
                    </a:xfrm>
                    <a:prstGeom prst="rect">
                      <a:avLst/>
                    </a:prstGeom>
                  </pic:spPr>
                </pic:pic>
              </a:graphicData>
            </a:graphic>
          </wp:inline>
        </w:drawing>
      </w:r>
      <w:bookmarkEnd w:id="47"/>
    </w:p>
    <w:p w14:paraId="60845E14" w14:textId="019F8086" w:rsidR="00DF0669" w:rsidRPr="00DF0669" w:rsidRDefault="00DF0669" w:rsidP="00DF0669">
      <w:pPr>
        <w:pStyle w:val="NoSpacing"/>
        <w:rPr>
          <w:sz w:val="24"/>
          <w:szCs w:val="24"/>
          <w:rtl/>
          <w:lang w:bidi="fa-IR"/>
        </w:rPr>
      </w:pPr>
      <w:bookmarkStart w:id="48" w:name="_Toc96620989"/>
      <w:r w:rsidRPr="00DF0669">
        <w:rPr>
          <w:rFonts w:hint="cs"/>
          <w:sz w:val="24"/>
          <w:szCs w:val="24"/>
          <w:rtl/>
          <w:lang w:bidi="fa-IR"/>
        </w:rPr>
        <w:t>شکل 2-18</w:t>
      </w:r>
      <w:r>
        <w:rPr>
          <w:rFonts w:hint="cs"/>
          <w:sz w:val="24"/>
          <w:szCs w:val="24"/>
          <w:rtl/>
          <w:lang w:bidi="fa-IR"/>
        </w:rPr>
        <w:t>:</w:t>
      </w:r>
      <w:r w:rsidRPr="00DF0669">
        <w:rPr>
          <w:rFonts w:hint="cs"/>
          <w:sz w:val="24"/>
          <w:szCs w:val="24"/>
          <w:rtl/>
          <w:lang w:bidi="fa-IR"/>
        </w:rPr>
        <w:t xml:space="preserve"> جزئیات میراگر </w:t>
      </w:r>
      <w:r w:rsidRPr="00DF0669">
        <w:rPr>
          <w:sz w:val="24"/>
          <w:szCs w:val="24"/>
          <w:lang w:bidi="fa-IR"/>
        </w:rPr>
        <w:t>SMA</w:t>
      </w:r>
      <w:r w:rsidRPr="00DF0669">
        <w:rPr>
          <w:rFonts w:hint="cs"/>
          <w:sz w:val="24"/>
          <w:szCs w:val="24"/>
          <w:rtl/>
          <w:lang w:bidi="fa-IR"/>
        </w:rPr>
        <w:t xml:space="preserve"> و اتصالات [23]</w:t>
      </w:r>
      <w:bookmarkEnd w:id="48"/>
    </w:p>
    <w:p w14:paraId="511A2278" w14:textId="77777777" w:rsidR="00DF0669" w:rsidRDefault="00DF0669" w:rsidP="00DF0669">
      <w:pPr>
        <w:pStyle w:val="1"/>
        <w:rPr>
          <w:sz w:val="28"/>
          <w:rtl/>
          <w:lang w:bidi="fa-IR"/>
        </w:rPr>
      </w:pPr>
      <w:r>
        <w:rPr>
          <w:rFonts w:hint="cs"/>
          <w:sz w:val="28"/>
          <w:rtl/>
          <w:lang w:bidi="fa-IR"/>
        </w:rPr>
        <w:t>نتایج آزمایش</w:t>
      </w:r>
      <w:r>
        <w:rPr>
          <w:sz w:val="28"/>
          <w:rtl/>
          <w:lang w:bidi="fa-IR"/>
        </w:rPr>
        <w:softHyphen/>
      </w:r>
      <w:r>
        <w:rPr>
          <w:rFonts w:hint="cs"/>
          <w:sz w:val="28"/>
          <w:rtl/>
          <w:lang w:bidi="fa-IR"/>
        </w:rPr>
        <w:t>ها نشان داد که به</w:t>
      </w:r>
      <w:r>
        <w:rPr>
          <w:sz w:val="28"/>
          <w:rtl/>
          <w:lang w:bidi="fa-IR"/>
        </w:rPr>
        <w:softHyphen/>
      </w:r>
      <w:r>
        <w:rPr>
          <w:rFonts w:hint="cs"/>
          <w:sz w:val="28"/>
          <w:rtl/>
          <w:lang w:bidi="fa-IR"/>
        </w:rPr>
        <w:t xml:space="preserve">کارگیری میراگر </w:t>
      </w:r>
      <w:r>
        <w:rPr>
          <w:sz w:val="28"/>
          <w:lang w:bidi="fa-IR"/>
        </w:rPr>
        <w:t>SMA</w:t>
      </w:r>
      <w:r>
        <w:rPr>
          <w:rFonts w:hint="cs"/>
          <w:sz w:val="28"/>
          <w:rtl/>
          <w:lang w:bidi="fa-IR"/>
        </w:rPr>
        <w:t xml:space="preserve"> در مقایسه با سیستم مهاربندی بدون </w:t>
      </w:r>
      <w:r>
        <w:rPr>
          <w:sz w:val="28"/>
          <w:lang w:bidi="fa-IR"/>
        </w:rPr>
        <w:t>SMA</w:t>
      </w:r>
      <w:r>
        <w:rPr>
          <w:rFonts w:hint="cs"/>
          <w:sz w:val="28"/>
          <w:rtl/>
          <w:lang w:bidi="fa-IR"/>
        </w:rPr>
        <w:t xml:space="preserve"> مقادیر ماکزیمم جابه</w:t>
      </w:r>
      <w:r>
        <w:rPr>
          <w:sz w:val="28"/>
          <w:rtl/>
          <w:lang w:bidi="fa-IR"/>
        </w:rPr>
        <w:softHyphen/>
      </w:r>
      <w:r>
        <w:rPr>
          <w:rFonts w:hint="cs"/>
          <w:sz w:val="28"/>
          <w:rtl/>
          <w:lang w:bidi="fa-IR"/>
        </w:rPr>
        <w:t>جایی میان طبقه</w:t>
      </w:r>
      <w:r>
        <w:rPr>
          <w:sz w:val="28"/>
          <w:rtl/>
          <w:lang w:bidi="fa-IR"/>
        </w:rPr>
        <w:softHyphen/>
      </w:r>
      <w:r>
        <w:rPr>
          <w:rFonts w:hint="cs"/>
          <w:sz w:val="28"/>
          <w:rtl/>
          <w:lang w:bidi="fa-IR"/>
        </w:rPr>
        <w:t>ای را به شدت کاهش می</w:t>
      </w:r>
      <w:r>
        <w:rPr>
          <w:sz w:val="28"/>
          <w:rtl/>
          <w:lang w:bidi="fa-IR"/>
        </w:rPr>
        <w:softHyphen/>
      </w:r>
      <w:r>
        <w:rPr>
          <w:rFonts w:hint="cs"/>
          <w:sz w:val="28"/>
          <w:rtl/>
          <w:lang w:bidi="fa-IR"/>
        </w:rPr>
        <w:t xml:space="preserve">دهد. همچنین به علت قابلیت بازگردانی </w:t>
      </w:r>
      <w:r>
        <w:rPr>
          <w:sz w:val="28"/>
          <w:lang w:bidi="fa-IR"/>
        </w:rPr>
        <w:t>SMA</w:t>
      </w:r>
      <w:r>
        <w:rPr>
          <w:rFonts w:hint="cs"/>
          <w:sz w:val="28"/>
          <w:rtl/>
          <w:lang w:bidi="fa-IR"/>
        </w:rPr>
        <w:t xml:space="preserve"> تقریبا هیچ تغییرشکل پسماندی در سازه با میراگر مدل دیده نشد.</w:t>
      </w:r>
    </w:p>
    <w:p w14:paraId="72A94370" w14:textId="77777777" w:rsidR="00DF0669" w:rsidRDefault="00DF0669" w:rsidP="00DF0669">
      <w:pPr>
        <w:pStyle w:val="1"/>
        <w:rPr>
          <w:sz w:val="28"/>
          <w:rtl/>
          <w:lang w:bidi="fa-IR"/>
        </w:rPr>
      </w:pPr>
      <w:r>
        <w:rPr>
          <w:rFonts w:hint="cs"/>
          <w:sz w:val="28"/>
          <w:rtl/>
          <w:lang w:bidi="fa-IR"/>
        </w:rPr>
        <w:t xml:space="preserve">تحقیقات </w:t>
      </w:r>
      <w:r w:rsidRPr="00443493">
        <w:rPr>
          <w:sz w:val="28"/>
          <w:lang w:bidi="fa-IR"/>
        </w:rPr>
        <w:t>McCormick</w:t>
      </w:r>
      <w:r>
        <w:rPr>
          <w:rFonts w:hint="cs"/>
          <w:sz w:val="28"/>
          <w:rtl/>
          <w:lang w:bidi="fa-IR"/>
        </w:rPr>
        <w:t xml:space="preserve"> و همکاران [24] بر روی همان قاب و استفاده از مهاربند فولادی با در نظر گرفتن امکان کمانش و جاری شدن مهاربند، انجام شد. نتایج نشان داد در این مدل با بکارگیری </w:t>
      </w:r>
      <w:r w:rsidRPr="00443493">
        <w:rPr>
          <w:sz w:val="28"/>
          <w:lang w:bidi="fa-IR"/>
        </w:rPr>
        <w:t>SMA</w:t>
      </w:r>
      <w:r>
        <w:rPr>
          <w:rFonts w:hint="cs"/>
          <w:sz w:val="28"/>
          <w:rtl/>
          <w:lang w:bidi="fa-IR"/>
        </w:rPr>
        <w:t xml:space="preserve"> اگر </w:t>
      </w:r>
      <w:r>
        <w:rPr>
          <w:rFonts w:hint="cs"/>
          <w:sz w:val="28"/>
          <w:rtl/>
          <w:lang w:bidi="fa-IR"/>
        </w:rPr>
        <w:lastRenderedPageBreak/>
        <w:t>چه دریفت میان طبقه</w:t>
      </w:r>
      <w:r>
        <w:rPr>
          <w:sz w:val="28"/>
          <w:rtl/>
          <w:lang w:bidi="fa-IR"/>
        </w:rPr>
        <w:softHyphen/>
      </w:r>
      <w:r>
        <w:rPr>
          <w:rFonts w:hint="cs"/>
          <w:sz w:val="28"/>
          <w:rtl/>
          <w:lang w:bidi="fa-IR"/>
        </w:rPr>
        <w:t>ای بهشدت کاهش پیدا می</w:t>
      </w:r>
      <w:r>
        <w:rPr>
          <w:sz w:val="28"/>
          <w:rtl/>
          <w:lang w:bidi="fa-IR"/>
        </w:rPr>
        <w:softHyphen/>
      </w:r>
      <w:r>
        <w:rPr>
          <w:rFonts w:hint="cs"/>
          <w:sz w:val="28"/>
          <w:rtl/>
          <w:lang w:bidi="fa-IR"/>
        </w:rPr>
        <w:t>کند اما همچنان مقداری جابه</w:t>
      </w:r>
      <w:r>
        <w:rPr>
          <w:sz w:val="28"/>
          <w:rtl/>
          <w:lang w:bidi="fa-IR"/>
        </w:rPr>
        <w:softHyphen/>
      </w:r>
      <w:r>
        <w:rPr>
          <w:rFonts w:hint="cs"/>
          <w:sz w:val="28"/>
          <w:rtl/>
          <w:lang w:bidi="fa-IR"/>
        </w:rPr>
        <w:t>جایی ماندگار در سازه دیده می</w:t>
      </w:r>
      <w:r>
        <w:rPr>
          <w:sz w:val="28"/>
          <w:rtl/>
          <w:lang w:bidi="fa-IR"/>
        </w:rPr>
        <w:softHyphen/>
      </w:r>
      <w:r>
        <w:rPr>
          <w:rFonts w:hint="cs"/>
          <w:sz w:val="28"/>
          <w:rtl/>
          <w:lang w:bidi="fa-IR"/>
        </w:rPr>
        <w:t>شود.</w:t>
      </w:r>
    </w:p>
    <w:p w14:paraId="628D0477" w14:textId="77777777" w:rsidR="00DF0669" w:rsidRDefault="00DF0669" w:rsidP="00DF0669">
      <w:pPr>
        <w:pStyle w:val="1"/>
        <w:rPr>
          <w:sz w:val="28"/>
          <w:rtl/>
          <w:lang w:bidi="fa-IR"/>
        </w:rPr>
      </w:pPr>
      <w:r>
        <w:rPr>
          <w:rFonts w:hint="cs"/>
          <w:sz w:val="28"/>
          <w:rtl/>
          <w:lang w:bidi="fa-IR"/>
        </w:rPr>
        <w:t xml:space="preserve">ژانگ و ژو [25] با استفاده از خاصیت فوق ارتجاعی </w:t>
      </w:r>
      <w:r w:rsidRPr="00AE567E">
        <w:rPr>
          <w:sz w:val="28"/>
          <w:lang w:bidi="fa-IR"/>
        </w:rPr>
        <w:t>SMA</w:t>
      </w:r>
      <w:r>
        <w:rPr>
          <w:rFonts w:hint="cs"/>
          <w:sz w:val="28"/>
          <w:rtl/>
          <w:lang w:bidi="fa-IR"/>
        </w:rPr>
        <w:t xml:space="preserve"> یک وسیله کنترل ارتعاش تنظیم</w:t>
      </w:r>
      <w:r>
        <w:rPr>
          <w:sz w:val="28"/>
          <w:rtl/>
          <w:lang w:bidi="fa-IR"/>
        </w:rPr>
        <w:softHyphen/>
      </w:r>
      <w:r>
        <w:rPr>
          <w:rFonts w:hint="cs"/>
          <w:sz w:val="28"/>
          <w:rtl/>
          <w:lang w:bidi="fa-IR"/>
        </w:rPr>
        <w:t>شونده معرفی کردند. دو ویژگی ممتاز این وسیله عبارتند از: 1) رفتار هیسترزیس قابل تنظیم 2) قابلیت آن در مقاومت کردن در برابر زلزله</w:t>
      </w:r>
      <w:r>
        <w:rPr>
          <w:sz w:val="28"/>
          <w:rtl/>
          <w:lang w:bidi="fa-IR"/>
        </w:rPr>
        <w:softHyphen/>
      </w:r>
      <w:r>
        <w:rPr>
          <w:rFonts w:hint="cs"/>
          <w:sz w:val="28"/>
          <w:rtl/>
          <w:lang w:bidi="fa-IR"/>
        </w:rPr>
        <w:t>هایی با سطح</w:t>
      </w:r>
      <w:r>
        <w:rPr>
          <w:sz w:val="28"/>
          <w:rtl/>
          <w:lang w:bidi="fa-IR"/>
        </w:rPr>
        <w:softHyphen/>
      </w:r>
      <w:r>
        <w:rPr>
          <w:rFonts w:hint="cs"/>
          <w:sz w:val="28"/>
          <w:rtl/>
          <w:lang w:bidi="fa-IR"/>
        </w:rPr>
        <w:t>های خطر متفاوت. به طوری</w:t>
      </w:r>
      <w:r>
        <w:rPr>
          <w:sz w:val="28"/>
          <w:rtl/>
          <w:lang w:bidi="fa-IR"/>
        </w:rPr>
        <w:softHyphen/>
      </w:r>
      <w:r>
        <w:rPr>
          <w:rFonts w:hint="cs"/>
          <w:sz w:val="28"/>
          <w:rtl/>
          <w:lang w:bidi="fa-IR"/>
        </w:rPr>
        <w:t>که برای دستیابی به بهترین حالت کنترل</w:t>
      </w:r>
      <w:r>
        <w:rPr>
          <w:sz w:val="28"/>
          <w:rtl/>
          <w:lang w:bidi="fa-IR"/>
        </w:rPr>
        <w:softHyphen/>
      </w:r>
      <w:r>
        <w:rPr>
          <w:rFonts w:hint="cs"/>
          <w:sz w:val="28"/>
          <w:rtl/>
          <w:lang w:bidi="fa-IR"/>
        </w:rPr>
        <w:t xml:space="preserve"> پاسخ سازه می</w:t>
      </w:r>
      <w:r>
        <w:rPr>
          <w:sz w:val="28"/>
          <w:rtl/>
          <w:lang w:bidi="fa-IR"/>
        </w:rPr>
        <w:softHyphen/>
      </w:r>
      <w:r>
        <w:rPr>
          <w:rFonts w:hint="cs"/>
          <w:sz w:val="28"/>
          <w:rtl/>
          <w:lang w:bidi="fa-IR"/>
        </w:rPr>
        <w:t>توان پارامترهای طراحی مانند قرارگیری سیم</w:t>
      </w:r>
      <w:r>
        <w:rPr>
          <w:sz w:val="28"/>
          <w:rtl/>
          <w:lang w:bidi="fa-IR"/>
        </w:rPr>
        <w:softHyphen/>
      </w:r>
      <w:r>
        <w:rPr>
          <w:rFonts w:hint="cs"/>
          <w:sz w:val="28"/>
          <w:rtl/>
          <w:lang w:bidi="fa-IR"/>
        </w:rPr>
        <w:t xml:space="preserve">های </w:t>
      </w:r>
      <w:r w:rsidRPr="00AE567E">
        <w:rPr>
          <w:sz w:val="28"/>
          <w:lang w:bidi="fa-IR"/>
        </w:rPr>
        <w:t>SMA</w:t>
      </w:r>
      <w:r>
        <w:rPr>
          <w:rFonts w:hint="cs"/>
          <w:sz w:val="28"/>
          <w:rtl/>
          <w:lang w:bidi="fa-IR"/>
        </w:rPr>
        <w:t>، سطح پیش</w:t>
      </w:r>
      <w:r>
        <w:rPr>
          <w:sz w:val="28"/>
          <w:rtl/>
          <w:lang w:bidi="fa-IR"/>
        </w:rPr>
        <w:softHyphen/>
      </w:r>
      <w:r>
        <w:rPr>
          <w:rFonts w:hint="cs"/>
          <w:sz w:val="28"/>
          <w:rtl/>
          <w:lang w:bidi="fa-IR"/>
        </w:rPr>
        <w:t>کشیدگی و یا ضریب اصطکاک بین دو سطح را تغییر داد.</w:t>
      </w:r>
    </w:p>
    <w:p w14:paraId="56F12EE8" w14:textId="77777777" w:rsidR="00DF0669" w:rsidRDefault="00DF0669" w:rsidP="00DF0669">
      <w:pPr>
        <w:pStyle w:val="1"/>
        <w:rPr>
          <w:sz w:val="28"/>
          <w:rtl/>
          <w:lang w:bidi="fa-IR"/>
        </w:rPr>
      </w:pPr>
      <w:proofErr w:type="spellStart"/>
      <w:r w:rsidRPr="002610FC">
        <w:rPr>
          <w:sz w:val="28"/>
          <w:lang w:bidi="fa-IR"/>
        </w:rPr>
        <w:t>Salich</w:t>
      </w:r>
      <w:proofErr w:type="spellEnd"/>
      <w:r>
        <w:rPr>
          <w:rFonts w:hint="cs"/>
          <w:sz w:val="28"/>
          <w:rtl/>
          <w:lang w:bidi="fa-IR"/>
        </w:rPr>
        <w:t xml:space="preserve"> و همکاران [26] مطالعه</w:t>
      </w:r>
      <w:r>
        <w:rPr>
          <w:sz w:val="28"/>
          <w:rtl/>
          <w:lang w:bidi="fa-IR"/>
        </w:rPr>
        <w:softHyphen/>
      </w:r>
      <w:r>
        <w:rPr>
          <w:rFonts w:hint="cs"/>
          <w:sz w:val="28"/>
          <w:rtl/>
          <w:lang w:bidi="fa-IR"/>
        </w:rPr>
        <w:t>ای بر روی مدل قاب ساختمانی یک طبقه که توسط مفتول</w:t>
      </w:r>
      <w:r>
        <w:rPr>
          <w:sz w:val="28"/>
          <w:rtl/>
          <w:lang w:bidi="fa-IR"/>
        </w:rPr>
        <w:softHyphen/>
      </w:r>
      <w:r>
        <w:rPr>
          <w:rFonts w:hint="cs"/>
          <w:sz w:val="28"/>
          <w:rtl/>
          <w:lang w:bidi="fa-IR"/>
        </w:rPr>
        <w:t xml:space="preserve">های </w:t>
      </w:r>
      <w:r w:rsidRPr="002610FC">
        <w:rPr>
          <w:sz w:val="28"/>
          <w:lang w:bidi="fa-IR"/>
        </w:rPr>
        <w:t>SMA</w:t>
      </w:r>
      <w:r>
        <w:rPr>
          <w:rFonts w:hint="cs"/>
          <w:sz w:val="28"/>
          <w:rtl/>
          <w:lang w:bidi="fa-IR"/>
        </w:rPr>
        <w:t xml:space="preserve"> در حالت سوپرالاستیک به صورت قطری مهاربندی شده بود انجام دادند. مدل فوق تحت تحریک تکیه</w:t>
      </w:r>
      <w:r>
        <w:rPr>
          <w:sz w:val="28"/>
          <w:rtl/>
          <w:lang w:bidi="fa-IR"/>
        </w:rPr>
        <w:softHyphen/>
      </w:r>
      <w:r>
        <w:rPr>
          <w:rFonts w:hint="cs"/>
          <w:sz w:val="28"/>
          <w:rtl/>
          <w:lang w:bidi="fa-IR"/>
        </w:rPr>
        <w:t>گاهی هارمونیک قرار گرفت. نتایج بدست آمده نشان</w:t>
      </w:r>
      <w:r>
        <w:rPr>
          <w:sz w:val="28"/>
          <w:rtl/>
          <w:lang w:bidi="fa-IR"/>
        </w:rPr>
        <w:softHyphen/>
      </w:r>
      <w:r>
        <w:rPr>
          <w:rFonts w:hint="cs"/>
          <w:sz w:val="28"/>
          <w:rtl/>
          <w:lang w:bidi="fa-IR"/>
        </w:rPr>
        <w:t>دهنده کاهش قابل توجه تغییرمکان حداکثر قاب به علت ظرفیت میرایی بالای مفتول</w:t>
      </w:r>
      <w:r>
        <w:rPr>
          <w:sz w:val="28"/>
          <w:rtl/>
          <w:lang w:bidi="fa-IR"/>
        </w:rPr>
        <w:softHyphen/>
      </w:r>
      <w:r>
        <w:rPr>
          <w:rFonts w:hint="cs"/>
          <w:sz w:val="28"/>
          <w:rtl/>
          <w:lang w:bidi="fa-IR"/>
        </w:rPr>
        <w:t xml:space="preserve">های </w:t>
      </w:r>
      <w:r w:rsidRPr="00FB7FBF">
        <w:rPr>
          <w:sz w:val="28"/>
          <w:lang w:bidi="fa-IR"/>
        </w:rPr>
        <w:t>SMA</w:t>
      </w:r>
      <w:r>
        <w:rPr>
          <w:rFonts w:hint="cs"/>
          <w:sz w:val="28"/>
          <w:rtl/>
          <w:lang w:bidi="fa-IR"/>
        </w:rPr>
        <w:t xml:space="preserve"> و در نتیجه کاهش خرابی سازه</w:t>
      </w:r>
      <w:r>
        <w:rPr>
          <w:sz w:val="28"/>
          <w:rtl/>
          <w:lang w:bidi="fa-IR"/>
        </w:rPr>
        <w:softHyphen/>
      </w:r>
      <w:r>
        <w:rPr>
          <w:rFonts w:hint="cs"/>
          <w:sz w:val="28"/>
          <w:rtl/>
          <w:lang w:bidi="fa-IR"/>
        </w:rPr>
        <w:t>ای در مقایسه با مهاربندهای فولادی با سختی یکسان می</w:t>
      </w:r>
      <w:r>
        <w:rPr>
          <w:sz w:val="28"/>
          <w:rtl/>
          <w:lang w:bidi="fa-IR"/>
        </w:rPr>
        <w:softHyphen/>
      </w:r>
      <w:r>
        <w:rPr>
          <w:rFonts w:hint="cs"/>
          <w:sz w:val="28"/>
          <w:rtl/>
          <w:lang w:bidi="fa-IR"/>
        </w:rPr>
        <w:t>باشد.</w:t>
      </w:r>
    </w:p>
    <w:p w14:paraId="7DA166C6" w14:textId="77777777" w:rsidR="00DF0669" w:rsidRDefault="00DF0669" w:rsidP="00DF0669">
      <w:pPr>
        <w:pStyle w:val="1"/>
        <w:rPr>
          <w:sz w:val="28"/>
          <w:rtl/>
          <w:lang w:bidi="fa-IR"/>
        </w:rPr>
      </w:pPr>
      <w:r>
        <w:rPr>
          <w:rFonts w:hint="cs"/>
          <w:sz w:val="28"/>
          <w:rtl/>
          <w:lang w:bidi="fa-IR"/>
        </w:rPr>
        <w:t xml:space="preserve">در مطالعه انجام یافته توسط </w:t>
      </w:r>
      <w:r>
        <w:rPr>
          <w:sz w:val="28"/>
          <w:lang w:bidi="fa-IR"/>
        </w:rPr>
        <w:t>Han</w:t>
      </w:r>
      <w:r>
        <w:rPr>
          <w:rFonts w:hint="cs"/>
          <w:sz w:val="28"/>
          <w:rtl/>
          <w:lang w:bidi="fa-IR"/>
        </w:rPr>
        <w:t xml:space="preserve"> و همکاران [27] رفتار دینامیکی یک مدل قاب فولادی که توسط میراگرهایی از جنس فولاد و </w:t>
      </w:r>
      <w:r w:rsidRPr="00D208BE">
        <w:rPr>
          <w:sz w:val="28"/>
          <w:lang w:bidi="fa-IR"/>
        </w:rPr>
        <w:t>SMA</w:t>
      </w:r>
      <w:r>
        <w:rPr>
          <w:rFonts w:hint="cs"/>
          <w:sz w:val="28"/>
          <w:rtl/>
          <w:lang w:bidi="fa-IR"/>
        </w:rPr>
        <w:t xml:space="preserve"> مهاربندی شده بود، بررسی گردید. مدل مورد مطالعه طبق (شکل 2-19)، یک سازه فولادی دو طبقه به ارتفاع 2 متر، به طول 1 متر و عرض 25/0 متر می</w:t>
      </w:r>
      <w:r>
        <w:rPr>
          <w:sz w:val="28"/>
          <w:rtl/>
          <w:lang w:bidi="fa-IR"/>
        </w:rPr>
        <w:softHyphen/>
      </w:r>
      <w:r>
        <w:rPr>
          <w:rFonts w:hint="cs"/>
          <w:sz w:val="28"/>
          <w:rtl/>
          <w:lang w:bidi="fa-IR"/>
        </w:rPr>
        <w:t>باشد. در این مدل از 4 بلوک 20 کیلوگرمی به عنوان بار مرده استفاده می</w:t>
      </w:r>
      <w:r>
        <w:rPr>
          <w:sz w:val="28"/>
          <w:rtl/>
          <w:lang w:bidi="fa-IR"/>
        </w:rPr>
        <w:softHyphen/>
      </w:r>
      <w:r>
        <w:rPr>
          <w:rFonts w:hint="cs"/>
          <w:sz w:val="28"/>
          <w:rtl/>
          <w:lang w:bidi="fa-IR"/>
        </w:rPr>
        <w:t>گردد.</w:t>
      </w:r>
    </w:p>
    <w:p w14:paraId="33F0BABC" w14:textId="77777777" w:rsidR="00DF0669" w:rsidRDefault="00DF0669" w:rsidP="00DF0669">
      <w:pPr>
        <w:pStyle w:val="NoSpacing"/>
        <w:rPr>
          <w:sz w:val="28"/>
          <w:rtl/>
          <w:lang w:bidi="fa-IR"/>
        </w:rPr>
      </w:pPr>
      <w:bookmarkStart w:id="49" w:name="_Toc96620990"/>
      <w:r>
        <w:rPr>
          <w:noProof/>
        </w:rPr>
        <w:lastRenderedPageBreak/>
        <w:drawing>
          <wp:inline distT="0" distB="0" distL="0" distR="0" wp14:anchorId="6A993330" wp14:editId="124DB951">
            <wp:extent cx="3486150" cy="30289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86150" cy="3028950"/>
                    </a:xfrm>
                    <a:prstGeom prst="rect">
                      <a:avLst/>
                    </a:prstGeom>
                  </pic:spPr>
                </pic:pic>
              </a:graphicData>
            </a:graphic>
          </wp:inline>
        </w:drawing>
      </w:r>
      <w:bookmarkEnd w:id="49"/>
    </w:p>
    <w:p w14:paraId="35387B11" w14:textId="1A1A40D0" w:rsidR="00DF0669" w:rsidRPr="00DF0669" w:rsidRDefault="00DF0669" w:rsidP="00DF0669">
      <w:pPr>
        <w:pStyle w:val="NoSpacing"/>
        <w:rPr>
          <w:sz w:val="24"/>
          <w:szCs w:val="24"/>
          <w:rtl/>
          <w:lang w:bidi="fa-IR"/>
        </w:rPr>
      </w:pPr>
      <w:bookmarkStart w:id="50" w:name="_Toc96620991"/>
      <w:r w:rsidRPr="00DF0669">
        <w:rPr>
          <w:rFonts w:hint="cs"/>
          <w:sz w:val="24"/>
          <w:szCs w:val="24"/>
          <w:rtl/>
          <w:lang w:bidi="fa-IR"/>
        </w:rPr>
        <w:t>شکل 2-19</w:t>
      </w:r>
      <w:r>
        <w:rPr>
          <w:rFonts w:hint="cs"/>
          <w:sz w:val="24"/>
          <w:szCs w:val="24"/>
          <w:rtl/>
          <w:lang w:bidi="fa-IR"/>
        </w:rPr>
        <w:t>:</w:t>
      </w:r>
      <w:r w:rsidRPr="00DF0669">
        <w:rPr>
          <w:rFonts w:hint="cs"/>
          <w:sz w:val="24"/>
          <w:szCs w:val="24"/>
          <w:rtl/>
          <w:lang w:bidi="fa-IR"/>
        </w:rPr>
        <w:t xml:space="preserve"> مدل قاب دو طبقه مهاربندی شده با </w:t>
      </w:r>
      <w:r w:rsidRPr="00DF0669">
        <w:rPr>
          <w:sz w:val="24"/>
          <w:szCs w:val="24"/>
          <w:lang w:bidi="fa-IR"/>
        </w:rPr>
        <w:t>SMA</w:t>
      </w:r>
      <w:r w:rsidRPr="00DF0669">
        <w:rPr>
          <w:rFonts w:hint="cs"/>
          <w:sz w:val="24"/>
          <w:szCs w:val="24"/>
          <w:rtl/>
          <w:lang w:bidi="fa-IR"/>
        </w:rPr>
        <w:t xml:space="preserve"> [27].</w:t>
      </w:r>
      <w:bookmarkEnd w:id="50"/>
    </w:p>
    <w:p w14:paraId="52D5FA90" w14:textId="77777777" w:rsidR="00DF0669" w:rsidRDefault="00DF0669" w:rsidP="00DF0669">
      <w:pPr>
        <w:pStyle w:val="1"/>
        <w:rPr>
          <w:sz w:val="28"/>
          <w:rtl/>
          <w:lang w:bidi="fa-IR"/>
        </w:rPr>
      </w:pPr>
      <w:r>
        <w:rPr>
          <w:rFonts w:hint="cs"/>
          <w:sz w:val="28"/>
          <w:rtl/>
          <w:lang w:bidi="fa-IR"/>
        </w:rPr>
        <w:t>سیستم مهاربندی، 8 میراگر ترکیبی از مفتول</w:t>
      </w:r>
      <w:r>
        <w:rPr>
          <w:sz w:val="28"/>
          <w:rtl/>
          <w:lang w:bidi="fa-IR"/>
        </w:rPr>
        <w:softHyphen/>
      </w:r>
      <w:r>
        <w:rPr>
          <w:rFonts w:hint="cs"/>
          <w:sz w:val="28"/>
          <w:rtl/>
          <w:lang w:bidi="fa-IR"/>
        </w:rPr>
        <w:t xml:space="preserve">های فولادی و </w:t>
      </w:r>
      <w:r w:rsidRPr="007672C0">
        <w:rPr>
          <w:szCs w:val="24"/>
          <w:lang w:bidi="fa-IR"/>
        </w:rPr>
        <w:t>SMA</w:t>
      </w:r>
      <w:r>
        <w:rPr>
          <w:rFonts w:hint="cs"/>
          <w:sz w:val="28"/>
          <w:rtl/>
          <w:lang w:bidi="fa-IR"/>
        </w:rPr>
        <w:t xml:space="preserve"> سوپرالاستیک می</w:t>
      </w:r>
      <w:r>
        <w:rPr>
          <w:sz w:val="28"/>
          <w:rtl/>
          <w:lang w:bidi="fa-IR"/>
        </w:rPr>
        <w:softHyphen/>
      </w:r>
      <w:r>
        <w:rPr>
          <w:rFonts w:hint="cs"/>
          <w:sz w:val="28"/>
          <w:rtl/>
          <w:lang w:bidi="fa-IR"/>
        </w:rPr>
        <w:t>باشد. مفتول</w:t>
      </w:r>
      <w:r>
        <w:rPr>
          <w:sz w:val="28"/>
          <w:rtl/>
          <w:lang w:bidi="fa-IR"/>
        </w:rPr>
        <w:softHyphen/>
      </w:r>
      <w:r>
        <w:rPr>
          <w:rFonts w:hint="cs"/>
          <w:sz w:val="28"/>
          <w:rtl/>
          <w:lang w:bidi="fa-IR"/>
        </w:rPr>
        <w:t xml:space="preserve">های فولادی به قطر </w:t>
      </w:r>
      <w:r w:rsidRPr="007672C0">
        <w:rPr>
          <w:szCs w:val="24"/>
          <w:lang w:bidi="fa-IR"/>
        </w:rPr>
        <w:t>7mm</w:t>
      </w:r>
      <w:r w:rsidRPr="007672C0">
        <w:rPr>
          <w:rFonts w:hint="cs"/>
          <w:szCs w:val="24"/>
          <w:rtl/>
          <w:lang w:bidi="fa-IR"/>
        </w:rPr>
        <w:t xml:space="preserve"> </w:t>
      </w:r>
      <w:r>
        <w:rPr>
          <w:rFonts w:hint="cs"/>
          <w:sz w:val="28"/>
          <w:rtl/>
          <w:lang w:bidi="fa-IR"/>
        </w:rPr>
        <w:t xml:space="preserve">و طول </w:t>
      </w:r>
      <w:r w:rsidRPr="007672C0">
        <w:rPr>
          <w:szCs w:val="24"/>
          <w:lang w:bidi="fa-IR"/>
        </w:rPr>
        <w:t>582mm</w:t>
      </w:r>
      <w:r w:rsidRPr="007672C0">
        <w:rPr>
          <w:rFonts w:hint="cs"/>
          <w:szCs w:val="24"/>
          <w:rtl/>
          <w:lang w:bidi="fa-IR"/>
        </w:rPr>
        <w:t xml:space="preserve"> </w:t>
      </w:r>
      <w:r>
        <w:rPr>
          <w:rFonts w:hint="cs"/>
          <w:sz w:val="28"/>
          <w:rtl/>
          <w:lang w:bidi="fa-IR"/>
        </w:rPr>
        <w:t>و مفتول</w:t>
      </w:r>
      <w:r>
        <w:rPr>
          <w:sz w:val="28"/>
          <w:rtl/>
          <w:lang w:bidi="fa-IR"/>
        </w:rPr>
        <w:softHyphen/>
      </w:r>
      <w:r>
        <w:rPr>
          <w:rFonts w:hint="cs"/>
          <w:sz w:val="28"/>
          <w:rtl/>
          <w:lang w:bidi="fa-IR"/>
        </w:rPr>
        <w:t xml:space="preserve">های </w:t>
      </w:r>
      <w:r w:rsidRPr="007672C0">
        <w:rPr>
          <w:szCs w:val="24"/>
          <w:lang w:bidi="fa-IR"/>
        </w:rPr>
        <w:t>SMA</w:t>
      </w:r>
      <w:r w:rsidRPr="007672C0">
        <w:rPr>
          <w:rFonts w:hint="cs"/>
          <w:szCs w:val="24"/>
          <w:rtl/>
          <w:lang w:bidi="fa-IR"/>
        </w:rPr>
        <w:t xml:space="preserve"> </w:t>
      </w:r>
      <w:r>
        <w:rPr>
          <w:rFonts w:hint="cs"/>
          <w:sz w:val="28"/>
          <w:rtl/>
          <w:lang w:bidi="fa-IR"/>
        </w:rPr>
        <w:t xml:space="preserve">به قطر </w:t>
      </w:r>
      <w:r w:rsidRPr="007672C0">
        <w:rPr>
          <w:szCs w:val="24"/>
          <w:lang w:bidi="fa-IR"/>
        </w:rPr>
        <w:t>0.75mm</w:t>
      </w:r>
      <w:r>
        <w:rPr>
          <w:rFonts w:hint="cs"/>
          <w:sz w:val="28"/>
          <w:rtl/>
          <w:lang w:bidi="fa-IR"/>
        </w:rPr>
        <w:t xml:space="preserve"> و طول </w:t>
      </w:r>
      <w:r w:rsidRPr="007672C0">
        <w:rPr>
          <w:szCs w:val="24"/>
          <w:lang w:bidi="fa-IR"/>
        </w:rPr>
        <w:t>250mm</w:t>
      </w:r>
      <w:r>
        <w:rPr>
          <w:rFonts w:hint="cs"/>
          <w:sz w:val="28"/>
          <w:rtl/>
          <w:lang w:bidi="fa-IR"/>
        </w:rPr>
        <w:t xml:space="preserve"> می</w:t>
      </w:r>
      <w:r>
        <w:rPr>
          <w:sz w:val="28"/>
          <w:rtl/>
          <w:lang w:bidi="fa-IR"/>
        </w:rPr>
        <w:softHyphen/>
      </w:r>
      <w:r>
        <w:rPr>
          <w:rFonts w:hint="cs"/>
          <w:sz w:val="28"/>
          <w:rtl/>
          <w:lang w:bidi="fa-IR"/>
        </w:rPr>
        <w:t>باشند. این مفتول</w:t>
      </w:r>
      <w:r>
        <w:rPr>
          <w:sz w:val="28"/>
          <w:rtl/>
          <w:lang w:bidi="fa-IR"/>
        </w:rPr>
        <w:softHyphen/>
      </w:r>
      <w:r>
        <w:rPr>
          <w:rFonts w:hint="cs"/>
          <w:sz w:val="28"/>
          <w:rtl/>
          <w:lang w:bidi="fa-IR"/>
        </w:rPr>
        <w:t>ها توسط گیره</w:t>
      </w:r>
      <w:r>
        <w:rPr>
          <w:sz w:val="28"/>
          <w:rtl/>
          <w:lang w:bidi="fa-IR"/>
        </w:rPr>
        <w:softHyphen/>
      </w:r>
      <w:r>
        <w:rPr>
          <w:rFonts w:hint="cs"/>
          <w:sz w:val="28"/>
          <w:rtl/>
          <w:lang w:bidi="fa-IR"/>
        </w:rPr>
        <w:t>هایی به هم متصل می</w:t>
      </w:r>
      <w:r>
        <w:rPr>
          <w:sz w:val="28"/>
          <w:rtl/>
          <w:lang w:bidi="fa-IR"/>
        </w:rPr>
        <w:softHyphen/>
      </w:r>
      <w:r>
        <w:rPr>
          <w:rFonts w:hint="cs"/>
          <w:sz w:val="28"/>
          <w:rtl/>
          <w:lang w:bidi="fa-IR"/>
        </w:rPr>
        <w:t>شوند.</w:t>
      </w:r>
    </w:p>
    <w:p w14:paraId="75FA59C6" w14:textId="77777777" w:rsidR="00DF0669" w:rsidRDefault="00DF0669" w:rsidP="00DF0669">
      <w:pPr>
        <w:pStyle w:val="1"/>
        <w:spacing w:before="240"/>
        <w:rPr>
          <w:sz w:val="28"/>
          <w:rtl/>
          <w:lang w:bidi="fa-IR"/>
        </w:rPr>
      </w:pPr>
      <w:r>
        <w:rPr>
          <w:rFonts w:hint="cs"/>
          <w:sz w:val="28"/>
          <w:rtl/>
          <w:lang w:bidi="fa-IR"/>
        </w:rPr>
        <w:t>مدل</w:t>
      </w:r>
      <w:r>
        <w:rPr>
          <w:sz w:val="28"/>
          <w:rtl/>
          <w:lang w:bidi="fa-IR"/>
        </w:rPr>
        <w:softHyphen/>
      </w:r>
      <w:r>
        <w:rPr>
          <w:rFonts w:hint="cs"/>
          <w:sz w:val="28"/>
          <w:rtl/>
          <w:lang w:bidi="fa-IR"/>
        </w:rPr>
        <w:t>های مهاربندی شده و مهاربندی نشده بصورت آزمایشگاهی تحت ارتعاش آزاد و توسط نرم</w:t>
      </w:r>
      <w:r>
        <w:rPr>
          <w:sz w:val="28"/>
          <w:rtl/>
          <w:lang w:bidi="fa-IR"/>
        </w:rPr>
        <w:softHyphen/>
      </w:r>
      <w:r>
        <w:rPr>
          <w:rFonts w:hint="cs"/>
          <w:sz w:val="28"/>
          <w:rtl/>
          <w:lang w:bidi="fa-IR"/>
        </w:rPr>
        <w:t xml:space="preserve">افزار اجزا محدود </w:t>
      </w:r>
      <w:r>
        <w:rPr>
          <w:sz w:val="28"/>
          <w:lang w:bidi="fa-IR"/>
        </w:rPr>
        <w:t>ANSYS</w:t>
      </w:r>
      <w:r>
        <w:rPr>
          <w:rFonts w:hint="cs"/>
          <w:sz w:val="28"/>
          <w:rtl/>
          <w:lang w:bidi="fa-IR"/>
        </w:rPr>
        <w:t xml:space="preserve"> تحت تحلیل دینامیکی با رک.رد زلزله السنترو مطابق شکل 2-20 قرار می</w:t>
      </w:r>
      <w:r>
        <w:rPr>
          <w:sz w:val="28"/>
          <w:rtl/>
          <w:lang w:bidi="fa-IR"/>
        </w:rPr>
        <w:softHyphen/>
      </w:r>
      <w:r>
        <w:rPr>
          <w:rFonts w:hint="cs"/>
          <w:sz w:val="28"/>
          <w:rtl/>
          <w:lang w:bidi="fa-IR"/>
        </w:rPr>
        <w:t>گیرند.</w:t>
      </w:r>
    </w:p>
    <w:p w14:paraId="2052FD9D" w14:textId="77777777" w:rsidR="00DF0669" w:rsidRDefault="00DF0669" w:rsidP="00DF0669">
      <w:pPr>
        <w:pStyle w:val="NoSpacing"/>
        <w:rPr>
          <w:sz w:val="28"/>
          <w:rtl/>
          <w:lang w:bidi="fa-IR"/>
        </w:rPr>
      </w:pPr>
      <w:bookmarkStart w:id="51" w:name="_Toc96620992"/>
      <w:r>
        <w:rPr>
          <w:noProof/>
        </w:rPr>
        <w:drawing>
          <wp:inline distT="0" distB="0" distL="0" distR="0" wp14:anchorId="4ACB1C16" wp14:editId="659AF7D4">
            <wp:extent cx="3695700" cy="2933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95700" cy="2933700"/>
                    </a:xfrm>
                    <a:prstGeom prst="rect">
                      <a:avLst/>
                    </a:prstGeom>
                  </pic:spPr>
                </pic:pic>
              </a:graphicData>
            </a:graphic>
          </wp:inline>
        </w:drawing>
      </w:r>
      <w:bookmarkEnd w:id="51"/>
    </w:p>
    <w:p w14:paraId="2AD82D1A" w14:textId="7C1F4BBE" w:rsidR="00DF0669" w:rsidRPr="00DF0669" w:rsidRDefault="00DF0669" w:rsidP="00D930CD">
      <w:pPr>
        <w:pStyle w:val="NoSpacing"/>
        <w:rPr>
          <w:sz w:val="24"/>
          <w:szCs w:val="24"/>
          <w:rtl/>
          <w:lang w:bidi="fa-IR"/>
        </w:rPr>
      </w:pPr>
      <w:bookmarkStart w:id="52" w:name="_Toc96620993"/>
      <w:r w:rsidRPr="00DF0669">
        <w:rPr>
          <w:rFonts w:hint="cs"/>
          <w:sz w:val="24"/>
          <w:szCs w:val="24"/>
          <w:rtl/>
          <w:lang w:bidi="fa-IR"/>
        </w:rPr>
        <w:t>شکل 2-20</w:t>
      </w:r>
      <w:r>
        <w:rPr>
          <w:rFonts w:hint="cs"/>
          <w:sz w:val="24"/>
          <w:szCs w:val="24"/>
          <w:rtl/>
          <w:lang w:bidi="fa-IR"/>
        </w:rPr>
        <w:t>:</w:t>
      </w:r>
      <w:r w:rsidRPr="00DF0669">
        <w:rPr>
          <w:rFonts w:hint="cs"/>
          <w:sz w:val="24"/>
          <w:szCs w:val="24"/>
          <w:rtl/>
          <w:lang w:bidi="fa-IR"/>
        </w:rPr>
        <w:t xml:space="preserve"> مدل اجزای محدود قاب</w:t>
      </w:r>
      <w:r w:rsidRPr="00DF0669">
        <w:rPr>
          <w:sz w:val="24"/>
          <w:szCs w:val="24"/>
          <w:rtl/>
          <w:lang w:bidi="fa-IR"/>
        </w:rPr>
        <w:softHyphen/>
      </w:r>
      <w:r w:rsidRPr="00DF0669">
        <w:rPr>
          <w:rFonts w:hint="cs"/>
          <w:sz w:val="24"/>
          <w:szCs w:val="24"/>
          <w:rtl/>
          <w:lang w:bidi="fa-IR"/>
        </w:rPr>
        <w:t>های مورد مطالعه [27]</w:t>
      </w:r>
      <w:bookmarkEnd w:id="52"/>
    </w:p>
    <w:p w14:paraId="424719B5" w14:textId="77777777" w:rsidR="00DF0669" w:rsidRDefault="00DF0669" w:rsidP="00DF0669">
      <w:pPr>
        <w:pStyle w:val="NoSpacing"/>
        <w:rPr>
          <w:sz w:val="28"/>
          <w:rtl/>
          <w:lang w:bidi="fa-IR"/>
        </w:rPr>
      </w:pPr>
      <w:bookmarkStart w:id="53" w:name="_Toc96620994"/>
      <w:r>
        <w:rPr>
          <w:noProof/>
        </w:rPr>
        <w:lastRenderedPageBreak/>
        <w:drawing>
          <wp:inline distT="0" distB="0" distL="0" distR="0" wp14:anchorId="66CCC8A0" wp14:editId="7EF86F40">
            <wp:extent cx="4238625" cy="2415540"/>
            <wp:effectExtent l="0" t="0" r="9525"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38625" cy="2415540"/>
                    </a:xfrm>
                    <a:prstGeom prst="rect">
                      <a:avLst/>
                    </a:prstGeom>
                  </pic:spPr>
                </pic:pic>
              </a:graphicData>
            </a:graphic>
          </wp:inline>
        </w:drawing>
      </w:r>
      <w:bookmarkEnd w:id="53"/>
    </w:p>
    <w:p w14:paraId="3CB217BC" w14:textId="75596A86" w:rsidR="00DF0669" w:rsidRPr="00DF0669" w:rsidRDefault="00DF0669" w:rsidP="00DF0669">
      <w:pPr>
        <w:pStyle w:val="NoSpacing"/>
        <w:rPr>
          <w:sz w:val="24"/>
          <w:szCs w:val="24"/>
          <w:rtl/>
          <w:lang w:bidi="fa-IR"/>
        </w:rPr>
      </w:pPr>
      <w:bookmarkStart w:id="54" w:name="_Toc96620995"/>
      <w:r w:rsidRPr="00DF0669">
        <w:rPr>
          <w:rFonts w:hint="cs"/>
          <w:sz w:val="24"/>
          <w:szCs w:val="24"/>
          <w:rtl/>
          <w:lang w:bidi="fa-IR"/>
        </w:rPr>
        <w:t>شکل 2-21</w:t>
      </w:r>
      <w:r>
        <w:rPr>
          <w:rFonts w:hint="cs"/>
          <w:sz w:val="24"/>
          <w:szCs w:val="24"/>
          <w:rtl/>
          <w:lang w:bidi="fa-IR"/>
        </w:rPr>
        <w:t>:</w:t>
      </w:r>
      <w:r w:rsidRPr="00DF0669">
        <w:rPr>
          <w:rFonts w:hint="cs"/>
          <w:sz w:val="24"/>
          <w:szCs w:val="24"/>
          <w:rtl/>
          <w:lang w:bidi="fa-IR"/>
        </w:rPr>
        <w:t xml:space="preserve"> پاسخ مدل به ارتعاش آزاد: الف-مدل مهاربندی نشده ب-مدل مهاربندی شده [27]</w:t>
      </w:r>
      <w:bookmarkEnd w:id="54"/>
    </w:p>
    <w:p w14:paraId="17455F1E" w14:textId="77777777" w:rsidR="00DF0669" w:rsidRDefault="00DF0669" w:rsidP="00DF0669">
      <w:pPr>
        <w:pStyle w:val="NoSpacing"/>
        <w:rPr>
          <w:sz w:val="28"/>
          <w:rtl/>
          <w:lang w:bidi="fa-IR"/>
        </w:rPr>
      </w:pPr>
      <w:bookmarkStart w:id="55" w:name="_Toc96620996"/>
      <w:r>
        <w:rPr>
          <w:noProof/>
        </w:rPr>
        <w:drawing>
          <wp:inline distT="0" distB="0" distL="0" distR="0" wp14:anchorId="11FB8EDD" wp14:editId="0695244E">
            <wp:extent cx="4457700" cy="253746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57700" cy="2537460"/>
                    </a:xfrm>
                    <a:prstGeom prst="rect">
                      <a:avLst/>
                    </a:prstGeom>
                  </pic:spPr>
                </pic:pic>
              </a:graphicData>
            </a:graphic>
          </wp:inline>
        </w:drawing>
      </w:r>
      <w:bookmarkEnd w:id="55"/>
    </w:p>
    <w:p w14:paraId="5B5EB0E1" w14:textId="234F94EF" w:rsidR="00DF0669" w:rsidRPr="00DF0669" w:rsidRDefault="00DF0669" w:rsidP="00D930CD">
      <w:pPr>
        <w:pStyle w:val="NoSpacing"/>
        <w:rPr>
          <w:sz w:val="24"/>
          <w:szCs w:val="24"/>
          <w:rtl/>
          <w:lang w:bidi="fa-IR"/>
        </w:rPr>
      </w:pPr>
      <w:bookmarkStart w:id="56" w:name="_Toc96620997"/>
      <w:r w:rsidRPr="00DF0669">
        <w:rPr>
          <w:rFonts w:hint="cs"/>
          <w:sz w:val="24"/>
          <w:szCs w:val="24"/>
          <w:rtl/>
          <w:lang w:bidi="fa-IR"/>
        </w:rPr>
        <w:t>شکل 2-22</w:t>
      </w:r>
      <w:r w:rsidR="00D930CD">
        <w:rPr>
          <w:rFonts w:hint="cs"/>
          <w:sz w:val="24"/>
          <w:szCs w:val="24"/>
          <w:rtl/>
          <w:lang w:bidi="fa-IR"/>
        </w:rPr>
        <w:t>:</w:t>
      </w:r>
      <w:r w:rsidRPr="00DF0669">
        <w:rPr>
          <w:rFonts w:hint="cs"/>
          <w:sz w:val="24"/>
          <w:szCs w:val="24"/>
          <w:rtl/>
          <w:lang w:bidi="fa-IR"/>
        </w:rPr>
        <w:t xml:space="preserve"> پاسخ مدل تحت زلزله السنترو: الف-مدل مهاربندی نشده ب-مدل مهاربندی شده [27]</w:t>
      </w:r>
      <w:bookmarkEnd w:id="56"/>
    </w:p>
    <w:p w14:paraId="5AB47D4E" w14:textId="77777777" w:rsidR="00DF0669" w:rsidRDefault="00DF0669" w:rsidP="00DF0669">
      <w:pPr>
        <w:pStyle w:val="1"/>
        <w:spacing w:before="240"/>
        <w:rPr>
          <w:sz w:val="28"/>
          <w:rtl/>
          <w:lang w:bidi="fa-IR"/>
        </w:rPr>
      </w:pPr>
      <w:r>
        <w:rPr>
          <w:rFonts w:hint="cs"/>
          <w:sz w:val="28"/>
          <w:rtl/>
          <w:lang w:bidi="fa-IR"/>
        </w:rPr>
        <w:t>نتیجه</w:t>
      </w:r>
      <w:r>
        <w:rPr>
          <w:sz w:val="28"/>
          <w:rtl/>
          <w:lang w:bidi="fa-IR"/>
        </w:rPr>
        <w:softHyphen/>
      </w:r>
      <w:r>
        <w:rPr>
          <w:rFonts w:hint="cs"/>
          <w:sz w:val="28"/>
          <w:rtl/>
          <w:lang w:bidi="fa-IR"/>
        </w:rPr>
        <w:t>ای که از مقایسه شکل 2-21 و 2-22 به دست می</w:t>
      </w:r>
      <w:r>
        <w:rPr>
          <w:sz w:val="28"/>
          <w:rtl/>
          <w:lang w:bidi="fa-IR"/>
        </w:rPr>
        <w:softHyphen/>
      </w:r>
      <w:r>
        <w:rPr>
          <w:rFonts w:hint="cs"/>
          <w:sz w:val="28"/>
          <w:rtl/>
          <w:lang w:bidi="fa-IR"/>
        </w:rPr>
        <w:t>آید این است که حداکثر جابه</w:t>
      </w:r>
      <w:r>
        <w:rPr>
          <w:sz w:val="28"/>
          <w:rtl/>
          <w:lang w:bidi="fa-IR"/>
        </w:rPr>
        <w:softHyphen/>
      </w:r>
      <w:r>
        <w:rPr>
          <w:rFonts w:hint="cs"/>
          <w:sz w:val="28"/>
          <w:rtl/>
          <w:lang w:bidi="fa-IR"/>
        </w:rPr>
        <w:t>جایی قاب مهاربندی شده تقریبا 15 درصد قاب مهاربندی نشده است.</w:t>
      </w:r>
    </w:p>
    <w:p w14:paraId="593803CF" w14:textId="77777777" w:rsidR="00DF0669" w:rsidRDefault="00DF0669" w:rsidP="00DF0669">
      <w:pPr>
        <w:pStyle w:val="1"/>
        <w:spacing w:before="240"/>
        <w:rPr>
          <w:sz w:val="28"/>
          <w:rtl/>
          <w:lang w:bidi="fa-IR"/>
        </w:rPr>
      </w:pPr>
      <w:r>
        <w:rPr>
          <w:rFonts w:hint="cs"/>
          <w:sz w:val="28"/>
          <w:rtl/>
          <w:lang w:bidi="fa-IR"/>
        </w:rPr>
        <w:t>همانطور که در شکل 2-23 مشاهده می</w:t>
      </w:r>
      <w:r>
        <w:rPr>
          <w:sz w:val="28"/>
          <w:rtl/>
          <w:lang w:bidi="fa-IR"/>
        </w:rPr>
        <w:softHyphen/>
      </w:r>
      <w:r>
        <w:rPr>
          <w:rFonts w:hint="cs"/>
          <w:sz w:val="28"/>
          <w:rtl/>
          <w:lang w:bidi="fa-IR"/>
        </w:rPr>
        <w:t xml:space="preserve">شود، نوع دیگری از مهاربندی ترکیبی فولاد و </w:t>
      </w:r>
      <w:r w:rsidRPr="00CF3BAC">
        <w:rPr>
          <w:sz w:val="28"/>
          <w:lang w:bidi="fa-IR"/>
        </w:rPr>
        <w:t>SMA</w:t>
      </w:r>
      <w:r>
        <w:rPr>
          <w:rFonts w:hint="cs"/>
          <w:sz w:val="28"/>
          <w:rtl/>
          <w:lang w:bidi="fa-IR"/>
        </w:rPr>
        <w:t xml:space="preserve"> توسط </w:t>
      </w:r>
      <w:proofErr w:type="spellStart"/>
      <w:r w:rsidRPr="00176E71">
        <w:rPr>
          <w:sz w:val="28"/>
          <w:lang w:bidi="fa-IR"/>
        </w:rPr>
        <w:t>tamai</w:t>
      </w:r>
      <w:proofErr w:type="spellEnd"/>
      <w:r>
        <w:rPr>
          <w:rFonts w:hint="cs"/>
          <w:sz w:val="28"/>
          <w:rtl/>
          <w:lang w:bidi="fa-IR"/>
        </w:rPr>
        <w:t xml:space="preserve"> ارائه شده است [28].</w:t>
      </w:r>
    </w:p>
    <w:p w14:paraId="54F6FA4F" w14:textId="77777777" w:rsidR="00DF0669" w:rsidRDefault="00DF0669" w:rsidP="00DF0669">
      <w:pPr>
        <w:pStyle w:val="NoSpacing"/>
        <w:rPr>
          <w:sz w:val="28"/>
          <w:rtl/>
          <w:lang w:bidi="fa-IR"/>
        </w:rPr>
      </w:pPr>
      <w:bookmarkStart w:id="57" w:name="_Toc96620998"/>
      <w:r>
        <w:rPr>
          <w:noProof/>
        </w:rPr>
        <w:lastRenderedPageBreak/>
        <w:drawing>
          <wp:inline distT="0" distB="0" distL="0" distR="0" wp14:anchorId="1324535F" wp14:editId="739F2F43">
            <wp:extent cx="4219575" cy="22955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19575" cy="2295525"/>
                    </a:xfrm>
                    <a:prstGeom prst="rect">
                      <a:avLst/>
                    </a:prstGeom>
                  </pic:spPr>
                </pic:pic>
              </a:graphicData>
            </a:graphic>
          </wp:inline>
        </w:drawing>
      </w:r>
      <w:bookmarkEnd w:id="57"/>
    </w:p>
    <w:p w14:paraId="21ED87EF" w14:textId="7504352C" w:rsidR="00DF0669" w:rsidRPr="00DF0669" w:rsidRDefault="00DF0669" w:rsidP="00D930CD">
      <w:pPr>
        <w:pStyle w:val="NoSpacing"/>
        <w:rPr>
          <w:sz w:val="24"/>
          <w:szCs w:val="24"/>
          <w:rtl/>
          <w:lang w:bidi="fa-IR"/>
        </w:rPr>
      </w:pPr>
      <w:bookmarkStart w:id="58" w:name="_Toc96620999"/>
      <w:r w:rsidRPr="00DF0669">
        <w:rPr>
          <w:rFonts w:hint="cs"/>
          <w:sz w:val="24"/>
          <w:szCs w:val="24"/>
          <w:rtl/>
          <w:lang w:bidi="fa-IR"/>
        </w:rPr>
        <w:t>شکل 2-23</w:t>
      </w:r>
      <w:r w:rsidR="00D930CD">
        <w:rPr>
          <w:rFonts w:hint="cs"/>
          <w:sz w:val="24"/>
          <w:szCs w:val="24"/>
          <w:rtl/>
          <w:lang w:bidi="fa-IR"/>
        </w:rPr>
        <w:t>:</w:t>
      </w:r>
      <w:r w:rsidRPr="00DF0669">
        <w:rPr>
          <w:rFonts w:hint="cs"/>
          <w:sz w:val="24"/>
          <w:szCs w:val="24"/>
          <w:rtl/>
          <w:lang w:bidi="fa-IR"/>
        </w:rPr>
        <w:t xml:space="preserve"> سیستم مهاربندی پیشنهادی </w:t>
      </w:r>
      <w:r w:rsidRPr="00DF0669">
        <w:rPr>
          <w:sz w:val="24"/>
          <w:szCs w:val="24"/>
          <w:lang w:bidi="fa-IR"/>
        </w:rPr>
        <w:t>Tamai</w:t>
      </w:r>
      <w:r w:rsidRPr="00DF0669">
        <w:rPr>
          <w:rFonts w:hint="cs"/>
          <w:sz w:val="24"/>
          <w:szCs w:val="24"/>
          <w:rtl/>
          <w:lang w:bidi="fa-IR"/>
        </w:rPr>
        <w:t xml:space="preserve"> [28]</w:t>
      </w:r>
      <w:bookmarkEnd w:id="58"/>
    </w:p>
    <w:p w14:paraId="3084B07F" w14:textId="77777777" w:rsidR="00DF0669" w:rsidRDefault="00DF0669" w:rsidP="00DF0669">
      <w:pPr>
        <w:pStyle w:val="1"/>
        <w:spacing w:before="240"/>
        <w:rPr>
          <w:sz w:val="28"/>
          <w:rtl/>
          <w:lang w:bidi="fa-IR"/>
        </w:rPr>
      </w:pPr>
      <w:r w:rsidRPr="00C71556">
        <w:rPr>
          <w:sz w:val="28"/>
          <w:lang w:bidi="fa-IR"/>
        </w:rPr>
        <w:t>Auricchio</w:t>
      </w:r>
      <w:r>
        <w:rPr>
          <w:rFonts w:hint="cs"/>
          <w:sz w:val="28"/>
          <w:rtl/>
          <w:lang w:bidi="fa-IR"/>
        </w:rPr>
        <w:t xml:space="preserve"> و همکاران [29] در تحقیقات خود مقایسه</w:t>
      </w:r>
      <w:r>
        <w:rPr>
          <w:sz w:val="28"/>
          <w:rtl/>
          <w:lang w:bidi="fa-IR"/>
        </w:rPr>
        <w:softHyphen/>
      </w:r>
      <w:r>
        <w:rPr>
          <w:rFonts w:hint="cs"/>
          <w:sz w:val="28"/>
          <w:rtl/>
          <w:lang w:bidi="fa-IR"/>
        </w:rPr>
        <w:t xml:space="preserve">ای بین عملکرد دو نوع سیستم مهاربندی </w:t>
      </w:r>
      <w:r w:rsidRPr="00C71556">
        <w:rPr>
          <w:sz w:val="28"/>
          <w:lang w:bidi="fa-IR"/>
        </w:rPr>
        <w:t>SMA</w:t>
      </w:r>
      <w:r>
        <w:rPr>
          <w:rFonts w:hint="cs"/>
          <w:sz w:val="28"/>
          <w:rtl/>
          <w:lang w:bidi="fa-IR"/>
        </w:rPr>
        <w:t xml:space="preserve"> سوپرالاستیک و مهاربندهای ضد کمانش انجام دادند. مدل ارائه شده در شکل2-7 نمایش داده شده است.</w:t>
      </w:r>
    </w:p>
    <w:p w14:paraId="6D73B55A" w14:textId="77777777" w:rsidR="00DF0669" w:rsidRDefault="00DF0669" w:rsidP="00DF0669">
      <w:pPr>
        <w:pStyle w:val="NoSpacing"/>
        <w:rPr>
          <w:sz w:val="28"/>
          <w:rtl/>
          <w:lang w:bidi="fa-IR"/>
        </w:rPr>
      </w:pPr>
      <w:bookmarkStart w:id="59" w:name="_Toc96621000"/>
      <w:r>
        <w:rPr>
          <w:noProof/>
        </w:rPr>
        <w:drawing>
          <wp:inline distT="0" distB="0" distL="0" distR="0" wp14:anchorId="3CE50FAE" wp14:editId="3A97673E">
            <wp:extent cx="4295775" cy="24669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95775" cy="2466975"/>
                    </a:xfrm>
                    <a:prstGeom prst="rect">
                      <a:avLst/>
                    </a:prstGeom>
                  </pic:spPr>
                </pic:pic>
              </a:graphicData>
            </a:graphic>
          </wp:inline>
        </w:drawing>
      </w:r>
      <w:bookmarkEnd w:id="59"/>
    </w:p>
    <w:p w14:paraId="0B0126E6" w14:textId="22ACAA14" w:rsidR="00DF0669" w:rsidRPr="00DF0669" w:rsidRDefault="00DF0669" w:rsidP="00D930CD">
      <w:pPr>
        <w:pStyle w:val="NoSpacing"/>
        <w:rPr>
          <w:sz w:val="24"/>
          <w:szCs w:val="24"/>
          <w:rtl/>
          <w:lang w:bidi="fa-IR"/>
        </w:rPr>
      </w:pPr>
      <w:bookmarkStart w:id="60" w:name="_Toc96621001"/>
      <w:r w:rsidRPr="00DF0669">
        <w:rPr>
          <w:rFonts w:hint="cs"/>
          <w:sz w:val="24"/>
          <w:szCs w:val="24"/>
          <w:rtl/>
          <w:lang w:bidi="fa-IR"/>
        </w:rPr>
        <w:t>شکل 2-24</w:t>
      </w:r>
      <w:r w:rsidR="00D930CD">
        <w:rPr>
          <w:rFonts w:hint="cs"/>
          <w:sz w:val="24"/>
          <w:szCs w:val="24"/>
          <w:rtl/>
          <w:lang w:bidi="fa-IR"/>
        </w:rPr>
        <w:t>:</w:t>
      </w:r>
      <w:r w:rsidRPr="00DF0669">
        <w:rPr>
          <w:rFonts w:hint="cs"/>
          <w:sz w:val="24"/>
          <w:szCs w:val="24"/>
          <w:rtl/>
          <w:lang w:bidi="fa-IR"/>
        </w:rPr>
        <w:t xml:space="preserve"> پیکربندی مهاربند </w:t>
      </w:r>
      <w:r w:rsidRPr="00DF0669">
        <w:rPr>
          <w:sz w:val="24"/>
          <w:szCs w:val="24"/>
          <w:lang w:bidi="fa-IR"/>
        </w:rPr>
        <w:t>SMA</w:t>
      </w:r>
      <w:r w:rsidRPr="00DF0669">
        <w:rPr>
          <w:rFonts w:hint="cs"/>
          <w:sz w:val="24"/>
          <w:szCs w:val="24"/>
          <w:rtl/>
          <w:lang w:bidi="fa-IR"/>
        </w:rPr>
        <w:t xml:space="preserve"> و ضد کمانش [29]</w:t>
      </w:r>
      <w:bookmarkEnd w:id="60"/>
    </w:p>
    <w:p w14:paraId="463DF9EE" w14:textId="77777777" w:rsidR="00DF0669" w:rsidRDefault="00DF0669" w:rsidP="00DF0669">
      <w:pPr>
        <w:pStyle w:val="1"/>
        <w:spacing w:before="240"/>
        <w:rPr>
          <w:sz w:val="28"/>
          <w:rtl/>
          <w:lang w:bidi="fa-IR"/>
        </w:rPr>
      </w:pPr>
      <w:r>
        <w:rPr>
          <w:rFonts w:hint="cs"/>
          <w:sz w:val="28"/>
          <w:rtl/>
          <w:lang w:bidi="fa-IR"/>
        </w:rPr>
        <w:t>در این تحقیق، تحلیل تاریخچه زمانی دینامیکی با استفاده از نرم</w:t>
      </w:r>
      <w:r>
        <w:rPr>
          <w:sz w:val="28"/>
          <w:rtl/>
          <w:lang w:bidi="fa-IR"/>
        </w:rPr>
        <w:softHyphen/>
      </w:r>
      <w:r>
        <w:rPr>
          <w:rFonts w:hint="cs"/>
          <w:sz w:val="28"/>
          <w:rtl/>
          <w:lang w:bidi="fa-IR"/>
        </w:rPr>
        <w:t xml:space="preserve">افزار اجزای محدود </w:t>
      </w:r>
      <w:proofErr w:type="spellStart"/>
      <w:r>
        <w:rPr>
          <w:sz w:val="28"/>
          <w:lang w:bidi="fa-IR"/>
        </w:rPr>
        <w:t>opensees</w:t>
      </w:r>
      <w:proofErr w:type="spellEnd"/>
      <w:r>
        <w:rPr>
          <w:rFonts w:hint="cs"/>
          <w:sz w:val="28"/>
          <w:rtl/>
          <w:lang w:bidi="fa-IR"/>
        </w:rPr>
        <w:t xml:space="preserve"> بر روی مدل</w:t>
      </w:r>
      <w:r>
        <w:rPr>
          <w:sz w:val="28"/>
          <w:rtl/>
          <w:lang w:bidi="fa-IR"/>
        </w:rPr>
        <w:softHyphen/>
      </w:r>
      <w:r>
        <w:rPr>
          <w:rFonts w:hint="cs"/>
          <w:sz w:val="28"/>
          <w:rtl/>
          <w:lang w:bidi="fa-IR"/>
        </w:rPr>
        <w:t>های 3 و 6 طبقه انجام شده است. همانطور که در شکل 2- مشاهده می</w:t>
      </w:r>
      <w:r>
        <w:rPr>
          <w:sz w:val="28"/>
          <w:rtl/>
          <w:lang w:bidi="fa-IR"/>
        </w:rPr>
        <w:softHyphen/>
      </w:r>
      <w:r>
        <w:rPr>
          <w:rFonts w:hint="cs"/>
          <w:sz w:val="28"/>
          <w:rtl/>
          <w:lang w:bidi="fa-IR"/>
        </w:rPr>
        <w:t>شود، مقایسه پاسخ تاریخچه زمانی نشان می</w:t>
      </w:r>
      <w:r>
        <w:rPr>
          <w:sz w:val="28"/>
          <w:rtl/>
          <w:lang w:bidi="fa-IR"/>
        </w:rPr>
        <w:softHyphen/>
      </w:r>
      <w:r>
        <w:rPr>
          <w:rFonts w:hint="cs"/>
          <w:sz w:val="28"/>
          <w:rtl/>
          <w:lang w:bidi="fa-IR"/>
        </w:rPr>
        <w:t>دهد مهاربند با به</w:t>
      </w:r>
      <w:r>
        <w:rPr>
          <w:sz w:val="28"/>
          <w:rtl/>
          <w:lang w:bidi="fa-IR"/>
        </w:rPr>
        <w:softHyphen/>
      </w:r>
      <w:r>
        <w:rPr>
          <w:rFonts w:hint="cs"/>
          <w:sz w:val="28"/>
          <w:rtl/>
          <w:lang w:bidi="fa-IR"/>
        </w:rPr>
        <w:t xml:space="preserve">کارگیری </w:t>
      </w:r>
      <w:r>
        <w:rPr>
          <w:sz w:val="28"/>
          <w:lang w:bidi="fa-IR"/>
        </w:rPr>
        <w:t>SMA</w:t>
      </w:r>
      <w:r>
        <w:rPr>
          <w:rFonts w:hint="cs"/>
          <w:sz w:val="28"/>
          <w:rtl/>
          <w:lang w:bidi="fa-IR"/>
        </w:rPr>
        <w:t>، نسبت به مهاربند ضد کمانش در کاهش تغییرشکل</w:t>
      </w:r>
      <w:r>
        <w:rPr>
          <w:sz w:val="28"/>
          <w:rtl/>
          <w:lang w:bidi="fa-IR"/>
        </w:rPr>
        <w:softHyphen/>
      </w:r>
      <w:r>
        <w:rPr>
          <w:rFonts w:hint="cs"/>
          <w:sz w:val="28"/>
          <w:rtl/>
          <w:lang w:bidi="fa-IR"/>
        </w:rPr>
        <w:t>های پسماند بسیار موثرتر عمل می</w:t>
      </w:r>
      <w:r>
        <w:rPr>
          <w:sz w:val="28"/>
          <w:rtl/>
          <w:lang w:bidi="fa-IR"/>
        </w:rPr>
        <w:softHyphen/>
      </w:r>
      <w:r>
        <w:rPr>
          <w:rFonts w:hint="cs"/>
          <w:sz w:val="28"/>
          <w:rtl/>
          <w:lang w:bidi="fa-IR"/>
        </w:rPr>
        <w:t>کند.</w:t>
      </w:r>
    </w:p>
    <w:p w14:paraId="52A9F806" w14:textId="77777777" w:rsidR="00DF0669" w:rsidRDefault="00DF0669" w:rsidP="00DF0669">
      <w:pPr>
        <w:pStyle w:val="NoSpacing"/>
        <w:rPr>
          <w:sz w:val="28"/>
          <w:rtl/>
          <w:lang w:bidi="fa-IR"/>
        </w:rPr>
      </w:pPr>
      <w:bookmarkStart w:id="61" w:name="_Toc96621002"/>
      <w:r>
        <w:rPr>
          <w:noProof/>
        </w:rPr>
        <w:lastRenderedPageBreak/>
        <w:drawing>
          <wp:inline distT="0" distB="0" distL="0" distR="0" wp14:anchorId="5D6097FA" wp14:editId="5DB34595">
            <wp:extent cx="3619500" cy="239077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19500" cy="2390775"/>
                    </a:xfrm>
                    <a:prstGeom prst="rect">
                      <a:avLst/>
                    </a:prstGeom>
                  </pic:spPr>
                </pic:pic>
              </a:graphicData>
            </a:graphic>
          </wp:inline>
        </w:drawing>
      </w:r>
      <w:bookmarkEnd w:id="61"/>
    </w:p>
    <w:p w14:paraId="5D9CF2D7" w14:textId="0C079B2A" w:rsidR="00DF0669" w:rsidRPr="00DF0669" w:rsidRDefault="00DF0669" w:rsidP="00DF0669">
      <w:pPr>
        <w:pStyle w:val="NoSpacing"/>
        <w:rPr>
          <w:sz w:val="24"/>
          <w:szCs w:val="24"/>
          <w:rtl/>
          <w:lang w:bidi="fa-IR"/>
        </w:rPr>
      </w:pPr>
      <w:bookmarkStart w:id="62" w:name="_Toc96621003"/>
      <w:r w:rsidRPr="00DF0669">
        <w:rPr>
          <w:rFonts w:hint="cs"/>
          <w:sz w:val="24"/>
          <w:szCs w:val="24"/>
          <w:rtl/>
          <w:lang w:bidi="fa-IR"/>
        </w:rPr>
        <w:t>شکل 2-25</w:t>
      </w:r>
      <w:r>
        <w:rPr>
          <w:rFonts w:hint="cs"/>
          <w:sz w:val="24"/>
          <w:szCs w:val="24"/>
          <w:rtl/>
          <w:lang w:bidi="fa-IR"/>
        </w:rPr>
        <w:t>:</w:t>
      </w:r>
      <w:r w:rsidRPr="00DF0669">
        <w:rPr>
          <w:rFonts w:hint="cs"/>
          <w:sz w:val="24"/>
          <w:szCs w:val="24"/>
          <w:rtl/>
          <w:lang w:bidi="fa-IR"/>
        </w:rPr>
        <w:t xml:space="preserve"> پاسخ تاریخچه زمانی بالاترین طبقه برای مهاربند ضد کمانش و مهاربند با به</w:t>
      </w:r>
      <w:r w:rsidRPr="00DF0669">
        <w:rPr>
          <w:sz w:val="24"/>
          <w:szCs w:val="24"/>
          <w:rtl/>
          <w:lang w:bidi="fa-IR"/>
        </w:rPr>
        <w:softHyphen/>
      </w:r>
      <w:r w:rsidRPr="00DF0669">
        <w:rPr>
          <w:rFonts w:hint="cs"/>
          <w:sz w:val="24"/>
          <w:szCs w:val="24"/>
          <w:rtl/>
          <w:lang w:bidi="fa-IR"/>
        </w:rPr>
        <w:t xml:space="preserve">کارگیری </w:t>
      </w:r>
      <w:r w:rsidRPr="00DF0669">
        <w:rPr>
          <w:sz w:val="24"/>
          <w:szCs w:val="24"/>
          <w:lang w:bidi="fa-IR"/>
        </w:rPr>
        <w:t>SMA</w:t>
      </w:r>
      <w:r w:rsidRPr="00DF0669">
        <w:rPr>
          <w:rFonts w:hint="cs"/>
          <w:sz w:val="24"/>
          <w:szCs w:val="24"/>
          <w:rtl/>
          <w:lang w:bidi="fa-IR"/>
        </w:rPr>
        <w:t xml:space="preserve"> [29]</w:t>
      </w:r>
      <w:bookmarkEnd w:id="62"/>
    </w:p>
    <w:p w14:paraId="691D1B30" w14:textId="3108E729" w:rsidR="00DF0669" w:rsidRDefault="00DF0669" w:rsidP="00DF0669">
      <w:pPr>
        <w:pStyle w:val="1"/>
        <w:spacing w:before="240"/>
        <w:rPr>
          <w:sz w:val="28"/>
          <w:rtl/>
          <w:lang w:bidi="fa-IR"/>
        </w:rPr>
      </w:pPr>
      <w:r>
        <w:rPr>
          <w:rFonts w:hint="cs"/>
          <w:sz w:val="28"/>
          <w:rtl/>
          <w:lang w:bidi="fa-IR"/>
        </w:rPr>
        <w:t>همین</w:t>
      </w:r>
      <w:r w:rsidR="0017164F">
        <w:rPr>
          <w:sz w:val="28"/>
          <w:rtl/>
          <w:lang w:bidi="fa-IR"/>
        </w:rPr>
        <w:softHyphen/>
      </w:r>
      <w:r>
        <w:rPr>
          <w:rFonts w:hint="cs"/>
          <w:sz w:val="28"/>
          <w:rtl/>
          <w:lang w:bidi="fa-IR"/>
        </w:rPr>
        <w:t>طور در این تحقیق نشان داده شده است مهاربند با به</w:t>
      </w:r>
      <w:r>
        <w:rPr>
          <w:sz w:val="28"/>
          <w:rtl/>
          <w:lang w:bidi="fa-IR"/>
        </w:rPr>
        <w:softHyphen/>
      </w:r>
      <w:r>
        <w:rPr>
          <w:rFonts w:hint="cs"/>
          <w:sz w:val="28"/>
          <w:rtl/>
          <w:lang w:bidi="fa-IR"/>
        </w:rPr>
        <w:t xml:space="preserve">کارگیری </w:t>
      </w:r>
      <w:r>
        <w:rPr>
          <w:sz w:val="28"/>
          <w:lang w:bidi="fa-IR"/>
        </w:rPr>
        <w:t>SMA</w:t>
      </w:r>
      <w:r>
        <w:rPr>
          <w:rFonts w:hint="cs"/>
          <w:sz w:val="28"/>
          <w:rtl/>
          <w:lang w:bidi="fa-IR"/>
        </w:rPr>
        <w:t xml:space="preserve"> دریفت درون طبقه کمتری نسبت به مهاربند ضد کمانش خواهد داشت.</w:t>
      </w:r>
    </w:p>
    <w:p w14:paraId="1CA8EEA9" w14:textId="77777777" w:rsidR="00DF0669" w:rsidRDefault="00DF0669" w:rsidP="00DF0669">
      <w:pPr>
        <w:pStyle w:val="1"/>
        <w:spacing w:before="240"/>
        <w:rPr>
          <w:sz w:val="28"/>
          <w:rtl/>
          <w:lang w:bidi="fa-IR"/>
        </w:rPr>
      </w:pPr>
      <w:r>
        <w:rPr>
          <w:rFonts w:hint="cs"/>
          <w:sz w:val="28"/>
          <w:rtl/>
          <w:lang w:bidi="fa-IR"/>
        </w:rPr>
        <w:t>قاسمیه و همکاران [30]، در پژوهشی عملکرد سازه</w:t>
      </w:r>
      <w:r>
        <w:rPr>
          <w:sz w:val="28"/>
          <w:rtl/>
          <w:lang w:bidi="fa-IR"/>
        </w:rPr>
        <w:softHyphen/>
      </w:r>
      <w:r>
        <w:rPr>
          <w:rFonts w:hint="cs"/>
          <w:sz w:val="28"/>
          <w:rtl/>
          <w:lang w:bidi="fa-IR"/>
        </w:rPr>
        <w:t>های فولادی در اثر استفاده از مهاربندهای از جنس آلیاژهای حافظه</w:t>
      </w:r>
      <w:r>
        <w:rPr>
          <w:sz w:val="28"/>
          <w:rtl/>
          <w:lang w:bidi="fa-IR"/>
        </w:rPr>
        <w:softHyphen/>
      </w:r>
      <w:r>
        <w:rPr>
          <w:rFonts w:hint="cs"/>
          <w:sz w:val="28"/>
          <w:rtl/>
          <w:lang w:bidi="fa-IR"/>
        </w:rPr>
        <w:t>دار شکلی نسبت به مهاربند فولادی مقید در برابر کمانش را مورد بررسی قرار دادند. در این راستا رفتار یک قاب فولادی با ابعاد واقعی هم در حالتی</w:t>
      </w:r>
      <w:r>
        <w:rPr>
          <w:sz w:val="28"/>
          <w:rtl/>
          <w:lang w:bidi="fa-IR"/>
        </w:rPr>
        <w:softHyphen/>
      </w:r>
      <w:r>
        <w:rPr>
          <w:rFonts w:hint="cs"/>
          <w:sz w:val="28"/>
          <w:rtl/>
          <w:lang w:bidi="fa-IR"/>
        </w:rPr>
        <w:t>که توسط المان</w:t>
      </w:r>
      <w:r>
        <w:rPr>
          <w:sz w:val="28"/>
          <w:rtl/>
          <w:lang w:bidi="fa-IR"/>
        </w:rPr>
        <w:softHyphen/>
      </w:r>
      <w:r>
        <w:rPr>
          <w:rFonts w:hint="cs"/>
          <w:sz w:val="28"/>
          <w:rtl/>
          <w:lang w:bidi="fa-IR"/>
        </w:rPr>
        <w:t>های از جنس آلیاژهای حافظه</w:t>
      </w:r>
      <w:r>
        <w:rPr>
          <w:sz w:val="28"/>
          <w:rtl/>
          <w:lang w:bidi="fa-IR"/>
        </w:rPr>
        <w:softHyphen/>
      </w:r>
      <w:r>
        <w:rPr>
          <w:rFonts w:hint="cs"/>
          <w:sz w:val="28"/>
          <w:rtl/>
          <w:lang w:bidi="fa-IR"/>
        </w:rPr>
        <w:t>دار شکلی مهاربندی شده و هم در وضعیتی که به وسیله اعضای فولادی مفید در برابر کمانش مهاربندی شده است تحت اثر بارگذاری چرخه</w:t>
      </w:r>
      <w:r>
        <w:rPr>
          <w:sz w:val="28"/>
          <w:rtl/>
          <w:lang w:bidi="fa-IR"/>
        </w:rPr>
        <w:softHyphen/>
      </w:r>
      <w:r>
        <w:rPr>
          <w:rFonts w:hint="cs"/>
          <w:sz w:val="28"/>
          <w:rtl/>
          <w:lang w:bidi="fa-IR"/>
        </w:rPr>
        <w:t>ای بررسی شده است. نتایج نشان داد تغییرمکانی که در قاب دارای مهاربند از جنس آلیاژ حافظه</w:t>
      </w:r>
      <w:r>
        <w:rPr>
          <w:sz w:val="28"/>
          <w:rtl/>
          <w:lang w:bidi="fa-IR"/>
        </w:rPr>
        <w:softHyphen/>
      </w:r>
      <w:r>
        <w:rPr>
          <w:rFonts w:hint="cs"/>
          <w:sz w:val="28"/>
          <w:rtl/>
          <w:lang w:bidi="fa-IR"/>
        </w:rPr>
        <w:t>دار باقی می</w:t>
      </w:r>
      <w:r>
        <w:rPr>
          <w:sz w:val="28"/>
          <w:rtl/>
          <w:lang w:bidi="fa-IR"/>
        </w:rPr>
        <w:softHyphen/>
      </w:r>
      <w:r>
        <w:rPr>
          <w:rFonts w:hint="cs"/>
          <w:sz w:val="28"/>
          <w:rtl/>
          <w:lang w:bidi="fa-IR"/>
        </w:rPr>
        <w:t>ماند در حدود 75 درصد تغییرمکانی است که در قاب دارای مهاربندی</w:t>
      </w:r>
      <w:r>
        <w:rPr>
          <w:sz w:val="28"/>
          <w:rtl/>
          <w:lang w:bidi="fa-IR"/>
        </w:rPr>
        <w:softHyphen/>
      </w:r>
      <w:r>
        <w:rPr>
          <w:rFonts w:hint="cs"/>
          <w:sz w:val="28"/>
          <w:rtl/>
          <w:lang w:bidi="fa-IR"/>
        </w:rPr>
        <w:t>های فولادی مفید در برابر کمانش بر جای می</w:t>
      </w:r>
      <w:r>
        <w:rPr>
          <w:sz w:val="28"/>
          <w:rtl/>
          <w:lang w:bidi="fa-IR"/>
        </w:rPr>
        <w:softHyphen/>
      </w:r>
      <w:r>
        <w:rPr>
          <w:rFonts w:hint="cs"/>
          <w:sz w:val="28"/>
          <w:rtl/>
          <w:lang w:bidi="fa-IR"/>
        </w:rPr>
        <w:t>ماند. (شکل 2-26)</w:t>
      </w:r>
    </w:p>
    <w:p w14:paraId="17D8844A" w14:textId="77777777" w:rsidR="00DF0669" w:rsidRDefault="00DF0669" w:rsidP="00DF0669">
      <w:pPr>
        <w:pStyle w:val="NoSpacing"/>
        <w:rPr>
          <w:sz w:val="28"/>
          <w:rtl/>
          <w:lang w:bidi="fa-IR"/>
        </w:rPr>
      </w:pPr>
      <w:bookmarkStart w:id="63" w:name="_Toc96621004"/>
      <w:r>
        <w:rPr>
          <w:noProof/>
        </w:rPr>
        <w:lastRenderedPageBreak/>
        <w:drawing>
          <wp:inline distT="0" distB="0" distL="0" distR="0" wp14:anchorId="41815752" wp14:editId="19FFB7BD">
            <wp:extent cx="3943350" cy="4352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3350" cy="4352925"/>
                    </a:xfrm>
                    <a:prstGeom prst="rect">
                      <a:avLst/>
                    </a:prstGeom>
                  </pic:spPr>
                </pic:pic>
              </a:graphicData>
            </a:graphic>
          </wp:inline>
        </w:drawing>
      </w:r>
      <w:bookmarkEnd w:id="63"/>
    </w:p>
    <w:p w14:paraId="1FEE5747" w14:textId="6D3074C3" w:rsidR="00DF0669" w:rsidRPr="00DF0669" w:rsidRDefault="00DF0669" w:rsidP="00DF0669">
      <w:pPr>
        <w:pStyle w:val="NoSpacing"/>
        <w:rPr>
          <w:sz w:val="24"/>
          <w:szCs w:val="24"/>
          <w:rtl/>
          <w:lang w:bidi="fa-IR"/>
        </w:rPr>
      </w:pPr>
      <w:bookmarkStart w:id="64" w:name="_Toc96621005"/>
      <w:r w:rsidRPr="00DF0669">
        <w:rPr>
          <w:rFonts w:hint="cs"/>
          <w:sz w:val="24"/>
          <w:szCs w:val="24"/>
          <w:rtl/>
          <w:lang w:bidi="fa-IR"/>
        </w:rPr>
        <w:t>شکل 2-26</w:t>
      </w:r>
      <w:r>
        <w:rPr>
          <w:rFonts w:hint="cs"/>
          <w:sz w:val="24"/>
          <w:szCs w:val="24"/>
          <w:rtl/>
          <w:lang w:bidi="fa-IR"/>
        </w:rPr>
        <w:t>:</w:t>
      </w:r>
      <w:r w:rsidRPr="00DF0669">
        <w:rPr>
          <w:rFonts w:hint="cs"/>
          <w:sz w:val="24"/>
          <w:szCs w:val="24"/>
          <w:rtl/>
          <w:lang w:bidi="fa-IR"/>
        </w:rPr>
        <w:t xml:space="preserve"> الف-رفتار چرخه</w:t>
      </w:r>
      <w:r w:rsidRPr="00DF0669">
        <w:rPr>
          <w:sz w:val="24"/>
          <w:szCs w:val="24"/>
          <w:rtl/>
          <w:lang w:bidi="fa-IR"/>
        </w:rPr>
        <w:softHyphen/>
      </w:r>
      <w:r w:rsidRPr="00DF0669">
        <w:rPr>
          <w:rFonts w:hint="cs"/>
          <w:sz w:val="24"/>
          <w:szCs w:val="24"/>
          <w:rtl/>
          <w:lang w:bidi="fa-IR"/>
        </w:rPr>
        <w:t xml:space="preserve">ای قاب دارای مهاربند </w:t>
      </w:r>
      <w:r w:rsidRPr="00DF0669">
        <w:rPr>
          <w:sz w:val="24"/>
          <w:szCs w:val="24"/>
          <w:lang w:bidi="fa-IR"/>
        </w:rPr>
        <w:t>SMA</w:t>
      </w:r>
      <w:r w:rsidRPr="00DF0669">
        <w:rPr>
          <w:rFonts w:hint="cs"/>
          <w:sz w:val="24"/>
          <w:szCs w:val="24"/>
          <w:rtl/>
          <w:lang w:bidi="fa-IR"/>
        </w:rPr>
        <w:t>، ب-قاب دارای مهاربند فولادی مقید در برابر کمانش [30]</w:t>
      </w:r>
      <w:bookmarkEnd w:id="64"/>
    </w:p>
    <w:p w14:paraId="7587F0EB" w14:textId="1D3FFC4E" w:rsidR="00B63E67" w:rsidRDefault="00B63E67" w:rsidP="00B63E67">
      <w:pPr>
        <w:pStyle w:val="a0"/>
        <w:rPr>
          <w:rtl/>
          <w:lang w:bidi="fa-IR"/>
        </w:rPr>
      </w:pPr>
      <w:bookmarkStart w:id="65" w:name="_Toc96620642"/>
      <w:r>
        <w:rPr>
          <w:rFonts w:hint="cs"/>
          <w:rtl/>
          <w:lang w:bidi="fa-IR"/>
        </w:rPr>
        <w:t>اتصالات سازه</w:t>
      </w:r>
      <w:r>
        <w:rPr>
          <w:rtl/>
          <w:lang w:bidi="fa-IR"/>
        </w:rPr>
        <w:softHyphen/>
      </w:r>
      <w:r>
        <w:rPr>
          <w:rFonts w:hint="cs"/>
          <w:rtl/>
          <w:lang w:bidi="fa-IR"/>
        </w:rPr>
        <w:t>ها</w:t>
      </w:r>
      <w:bookmarkEnd w:id="65"/>
    </w:p>
    <w:p w14:paraId="3E3EAD79" w14:textId="77777777" w:rsidR="00B63E67" w:rsidRDefault="00B63E67" w:rsidP="00B63E67">
      <w:pPr>
        <w:pStyle w:val="1"/>
        <w:spacing w:before="240"/>
        <w:rPr>
          <w:sz w:val="28"/>
          <w:rtl/>
          <w:lang w:bidi="fa-IR"/>
        </w:rPr>
      </w:pPr>
      <w:r>
        <w:rPr>
          <w:rFonts w:hint="cs"/>
          <w:sz w:val="28"/>
          <w:rtl/>
          <w:lang w:bidi="fa-IR"/>
        </w:rPr>
        <w:t xml:space="preserve">از دیگر کاربردهای </w:t>
      </w:r>
      <w:r w:rsidRPr="00D930CD">
        <w:rPr>
          <w:szCs w:val="24"/>
          <w:lang w:bidi="fa-IR"/>
        </w:rPr>
        <w:t>SMA</w:t>
      </w:r>
      <w:r w:rsidRPr="00D930CD">
        <w:rPr>
          <w:rFonts w:hint="cs"/>
          <w:szCs w:val="24"/>
          <w:rtl/>
          <w:lang w:bidi="fa-IR"/>
        </w:rPr>
        <w:t xml:space="preserve"> </w:t>
      </w:r>
      <w:r>
        <w:rPr>
          <w:rFonts w:hint="cs"/>
          <w:sz w:val="28"/>
          <w:rtl/>
          <w:lang w:bidi="fa-IR"/>
        </w:rPr>
        <w:t>می</w:t>
      </w:r>
      <w:r>
        <w:rPr>
          <w:sz w:val="28"/>
          <w:rtl/>
          <w:lang w:bidi="fa-IR"/>
        </w:rPr>
        <w:softHyphen/>
      </w:r>
      <w:r>
        <w:rPr>
          <w:rFonts w:hint="cs"/>
          <w:sz w:val="28"/>
          <w:rtl/>
          <w:lang w:bidi="fa-IR"/>
        </w:rPr>
        <w:t>توان به استفاده  از این آلیاژها در اتصالات تیر و ستون اشاره کرد. از جمله تحقیقات صورت گرفته در این زمینه مطالعات اوسل</w:t>
      </w:r>
      <w:r>
        <w:rPr>
          <w:rStyle w:val="FootnoteReference"/>
          <w:sz w:val="28"/>
          <w:rtl/>
          <w:lang w:bidi="fa-IR"/>
        </w:rPr>
        <w:footnoteReference w:id="26"/>
      </w:r>
      <w:r>
        <w:rPr>
          <w:rFonts w:hint="cs"/>
          <w:sz w:val="28"/>
          <w:rtl/>
          <w:lang w:bidi="fa-IR"/>
        </w:rPr>
        <w:t xml:space="preserve"> و همکاران می</w:t>
      </w:r>
      <w:r>
        <w:rPr>
          <w:sz w:val="28"/>
          <w:rtl/>
          <w:lang w:bidi="fa-IR"/>
        </w:rPr>
        <w:softHyphen/>
      </w:r>
      <w:r>
        <w:rPr>
          <w:rFonts w:hint="cs"/>
          <w:sz w:val="28"/>
          <w:rtl/>
          <w:lang w:bidi="fa-IR"/>
        </w:rPr>
        <w:t>باشد. آن</w:t>
      </w:r>
      <w:r>
        <w:rPr>
          <w:sz w:val="28"/>
          <w:rtl/>
          <w:lang w:bidi="fa-IR"/>
        </w:rPr>
        <w:softHyphen/>
      </w:r>
      <w:r>
        <w:rPr>
          <w:rFonts w:hint="cs"/>
          <w:sz w:val="28"/>
          <w:rtl/>
          <w:lang w:bidi="fa-IR"/>
        </w:rPr>
        <w:t>ها امکان استفاده از دسته جدیدی از اتصالات نیمه</w:t>
      </w:r>
      <w:r>
        <w:rPr>
          <w:sz w:val="28"/>
          <w:rtl/>
          <w:lang w:bidi="fa-IR"/>
        </w:rPr>
        <w:softHyphen/>
      </w:r>
      <w:r>
        <w:rPr>
          <w:rFonts w:hint="cs"/>
          <w:sz w:val="28"/>
          <w:rtl/>
          <w:lang w:bidi="fa-IR"/>
        </w:rPr>
        <w:t>گیردار، بر مبنای خاصیت حافظه</w:t>
      </w:r>
      <w:r>
        <w:rPr>
          <w:sz w:val="28"/>
          <w:rtl/>
          <w:lang w:bidi="fa-IR"/>
        </w:rPr>
        <w:softHyphen/>
      </w:r>
      <w:r>
        <w:rPr>
          <w:rFonts w:hint="cs"/>
          <w:sz w:val="28"/>
          <w:rtl/>
          <w:lang w:bidi="fa-IR"/>
        </w:rPr>
        <w:t xml:space="preserve">دار شکلی </w:t>
      </w:r>
      <w:r w:rsidRPr="00D930CD">
        <w:rPr>
          <w:szCs w:val="24"/>
          <w:lang w:bidi="fa-IR"/>
        </w:rPr>
        <w:t>SMA</w:t>
      </w:r>
      <w:r>
        <w:rPr>
          <w:rFonts w:hint="cs"/>
          <w:sz w:val="28"/>
          <w:rtl/>
          <w:lang w:bidi="fa-IR"/>
        </w:rPr>
        <w:t xml:space="preserve">، را بررسی کردند. در این اتصال مکانیزم اصلی انتقال خمش بر مبنای چهار میله </w:t>
      </w:r>
      <w:r w:rsidRPr="00043618">
        <w:rPr>
          <w:sz w:val="28"/>
          <w:lang w:bidi="fa-IR"/>
        </w:rPr>
        <w:t>SMA</w:t>
      </w:r>
      <w:r>
        <w:rPr>
          <w:rFonts w:hint="cs"/>
          <w:sz w:val="28"/>
          <w:rtl/>
          <w:lang w:bidi="fa-IR"/>
        </w:rPr>
        <w:t xml:space="preserve"> به قطر </w:t>
      </w:r>
      <w:r w:rsidRPr="00D930CD">
        <w:rPr>
          <w:szCs w:val="24"/>
          <w:lang w:bidi="fa-IR"/>
        </w:rPr>
        <w:t>35mm</w:t>
      </w:r>
      <w:r w:rsidRPr="00D930CD">
        <w:rPr>
          <w:rFonts w:hint="cs"/>
          <w:szCs w:val="24"/>
          <w:rtl/>
          <w:lang w:bidi="fa-IR"/>
        </w:rPr>
        <w:t xml:space="preserve"> </w:t>
      </w:r>
      <w:r>
        <w:rPr>
          <w:rFonts w:hint="cs"/>
          <w:sz w:val="28"/>
          <w:rtl/>
          <w:lang w:bidi="fa-IR"/>
        </w:rPr>
        <w:t xml:space="preserve">و به طول </w:t>
      </w:r>
      <w:r w:rsidRPr="00D930CD">
        <w:rPr>
          <w:szCs w:val="24"/>
          <w:lang w:bidi="fa-IR"/>
        </w:rPr>
        <w:t>381mm</w:t>
      </w:r>
      <w:r w:rsidRPr="00D930CD">
        <w:rPr>
          <w:rFonts w:hint="cs"/>
          <w:szCs w:val="24"/>
          <w:rtl/>
          <w:lang w:bidi="fa-IR"/>
        </w:rPr>
        <w:t xml:space="preserve"> </w:t>
      </w:r>
      <w:r>
        <w:rPr>
          <w:rFonts w:hint="cs"/>
          <w:sz w:val="28"/>
          <w:rtl/>
          <w:lang w:bidi="fa-IR"/>
        </w:rPr>
        <w:t>است که بال تیر را به بال ستون متصل می</w:t>
      </w:r>
      <w:r>
        <w:rPr>
          <w:sz w:val="28"/>
          <w:rtl/>
          <w:lang w:bidi="fa-IR"/>
        </w:rPr>
        <w:softHyphen/>
      </w:r>
      <w:r>
        <w:rPr>
          <w:rFonts w:hint="cs"/>
          <w:sz w:val="28"/>
          <w:rtl/>
          <w:lang w:bidi="fa-IR"/>
        </w:rPr>
        <w:t>کند [31].</w:t>
      </w:r>
    </w:p>
    <w:p w14:paraId="0591D866" w14:textId="77777777" w:rsidR="00B63E67" w:rsidRDefault="00B63E67" w:rsidP="00B63E67">
      <w:pPr>
        <w:pStyle w:val="NoSpacing"/>
        <w:rPr>
          <w:sz w:val="28"/>
          <w:rtl/>
          <w:lang w:bidi="fa-IR"/>
        </w:rPr>
      </w:pPr>
      <w:bookmarkStart w:id="66" w:name="_Toc96621006"/>
      <w:r>
        <w:rPr>
          <w:noProof/>
        </w:rPr>
        <w:lastRenderedPageBreak/>
        <w:drawing>
          <wp:inline distT="0" distB="0" distL="0" distR="0" wp14:anchorId="3DF11F38" wp14:editId="66478A79">
            <wp:extent cx="4629150" cy="29527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29150" cy="2952750"/>
                    </a:xfrm>
                    <a:prstGeom prst="rect">
                      <a:avLst/>
                    </a:prstGeom>
                  </pic:spPr>
                </pic:pic>
              </a:graphicData>
            </a:graphic>
          </wp:inline>
        </w:drawing>
      </w:r>
      <w:bookmarkEnd w:id="66"/>
    </w:p>
    <w:p w14:paraId="47276193" w14:textId="17931BCA" w:rsidR="00B63E67" w:rsidRPr="00B63E67" w:rsidRDefault="00B63E67" w:rsidP="00B63E67">
      <w:pPr>
        <w:pStyle w:val="NoSpacing"/>
        <w:rPr>
          <w:sz w:val="24"/>
          <w:szCs w:val="24"/>
          <w:rtl/>
          <w:lang w:bidi="fa-IR"/>
        </w:rPr>
      </w:pPr>
      <w:bookmarkStart w:id="67" w:name="_Toc96621007"/>
      <w:r w:rsidRPr="00B63E67">
        <w:rPr>
          <w:rFonts w:hint="cs"/>
          <w:sz w:val="24"/>
          <w:szCs w:val="24"/>
          <w:rtl/>
          <w:lang w:bidi="fa-IR"/>
        </w:rPr>
        <w:t>شکل 2-27</w:t>
      </w:r>
      <w:r>
        <w:rPr>
          <w:rFonts w:hint="cs"/>
          <w:sz w:val="24"/>
          <w:szCs w:val="24"/>
          <w:rtl/>
          <w:lang w:bidi="fa-IR"/>
        </w:rPr>
        <w:t>:</w:t>
      </w:r>
      <w:r w:rsidRPr="00B63E67">
        <w:rPr>
          <w:rFonts w:hint="cs"/>
          <w:sz w:val="24"/>
          <w:szCs w:val="24"/>
          <w:rtl/>
          <w:lang w:bidi="fa-IR"/>
        </w:rPr>
        <w:t xml:space="preserve"> نمونه اتصال با ابعاد واقعی آزمایش شده [31]</w:t>
      </w:r>
      <w:bookmarkEnd w:id="67"/>
    </w:p>
    <w:p w14:paraId="4CD717CC" w14:textId="77777777" w:rsidR="00B63E67" w:rsidRDefault="00B63E67" w:rsidP="00B63E67">
      <w:pPr>
        <w:pStyle w:val="1"/>
        <w:spacing w:before="240"/>
        <w:rPr>
          <w:sz w:val="28"/>
          <w:rtl/>
          <w:lang w:bidi="fa-IR"/>
        </w:rPr>
      </w:pPr>
      <w:r>
        <w:rPr>
          <w:rFonts w:hint="cs"/>
          <w:sz w:val="28"/>
          <w:rtl/>
          <w:lang w:bidi="fa-IR"/>
        </w:rPr>
        <w:t>نتایج به دست آمده بیانگر این است که رفتار اتصال فوق بسیار پایدار است و در بارگذاری چرخه</w:t>
      </w:r>
      <w:r>
        <w:rPr>
          <w:sz w:val="28"/>
          <w:rtl/>
          <w:lang w:bidi="fa-IR"/>
        </w:rPr>
        <w:softHyphen/>
      </w:r>
      <w:r>
        <w:rPr>
          <w:rFonts w:hint="cs"/>
          <w:sz w:val="28"/>
          <w:rtl/>
          <w:lang w:bidi="fa-IR"/>
        </w:rPr>
        <w:t>ای تا جابه</w:t>
      </w:r>
      <w:r>
        <w:rPr>
          <w:sz w:val="28"/>
          <w:rtl/>
          <w:lang w:bidi="fa-IR"/>
        </w:rPr>
        <w:softHyphen/>
      </w:r>
      <w:r>
        <w:rPr>
          <w:rFonts w:hint="cs"/>
          <w:sz w:val="28"/>
          <w:rtl/>
          <w:lang w:bidi="fa-IR"/>
        </w:rPr>
        <w:t>جایی 4 درصد، متناظر با کرنش 5 درصد می</w:t>
      </w:r>
      <w:r>
        <w:rPr>
          <w:sz w:val="28"/>
          <w:rtl/>
          <w:lang w:bidi="fa-IR"/>
        </w:rPr>
        <w:softHyphen/>
      </w:r>
      <w:r>
        <w:rPr>
          <w:rFonts w:hint="cs"/>
          <w:sz w:val="28"/>
          <w:rtl/>
          <w:lang w:bidi="fa-IR"/>
        </w:rPr>
        <w:t>باشد، منحنی</w:t>
      </w:r>
      <w:r>
        <w:rPr>
          <w:sz w:val="28"/>
          <w:rtl/>
          <w:lang w:bidi="fa-IR"/>
        </w:rPr>
        <w:softHyphen/>
      </w:r>
      <w:r>
        <w:rPr>
          <w:rFonts w:hint="cs"/>
          <w:sz w:val="28"/>
          <w:rtl/>
          <w:lang w:bidi="fa-IR"/>
        </w:rPr>
        <w:t>های هیسترزیس این اتصال قابل تکرار و هیچ</w:t>
      </w:r>
      <w:r>
        <w:rPr>
          <w:sz w:val="28"/>
          <w:rtl/>
          <w:lang w:bidi="fa-IR"/>
        </w:rPr>
        <w:softHyphen/>
      </w:r>
      <w:r>
        <w:rPr>
          <w:rFonts w:hint="cs"/>
          <w:sz w:val="28"/>
          <w:rtl/>
          <w:lang w:bidi="fa-IR"/>
        </w:rPr>
        <w:t>گونه کاهش مقاومت دیده نمی</w:t>
      </w:r>
      <w:r>
        <w:rPr>
          <w:sz w:val="28"/>
          <w:rtl/>
          <w:lang w:bidi="fa-IR"/>
        </w:rPr>
        <w:softHyphen/>
      </w:r>
      <w:r>
        <w:rPr>
          <w:rFonts w:hint="cs"/>
          <w:sz w:val="28"/>
          <w:rtl/>
          <w:lang w:bidi="fa-IR"/>
        </w:rPr>
        <w:t>شود.</w:t>
      </w:r>
    </w:p>
    <w:p w14:paraId="72B8CD51" w14:textId="77777777" w:rsidR="00B63E67" w:rsidRDefault="00B63E67" w:rsidP="00B63E67">
      <w:pPr>
        <w:pStyle w:val="1"/>
        <w:spacing w:before="240"/>
        <w:rPr>
          <w:sz w:val="28"/>
          <w:rtl/>
          <w:lang w:bidi="fa-IR"/>
        </w:rPr>
      </w:pPr>
      <w:r>
        <w:rPr>
          <w:rFonts w:hint="cs"/>
          <w:sz w:val="28"/>
          <w:rtl/>
          <w:lang w:bidi="fa-IR"/>
        </w:rPr>
        <w:t>پس از آزمون اول، میله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 xml:space="preserve">تا دمای بالاتر </w:t>
      </w:r>
      <w:proofErr w:type="spellStart"/>
      <w:r w:rsidRPr="00D930CD">
        <w:rPr>
          <w:szCs w:val="24"/>
          <w:lang w:bidi="fa-IR"/>
        </w:rPr>
        <w:t>Af</w:t>
      </w:r>
      <w:proofErr w:type="spellEnd"/>
      <w:r w:rsidRPr="00D930CD">
        <w:rPr>
          <w:rFonts w:hint="cs"/>
          <w:szCs w:val="24"/>
          <w:rtl/>
          <w:lang w:bidi="fa-IR"/>
        </w:rPr>
        <w:t xml:space="preserve"> </w:t>
      </w:r>
      <w:r>
        <w:rPr>
          <w:rFonts w:hint="cs"/>
          <w:sz w:val="28"/>
          <w:rtl/>
          <w:lang w:bidi="fa-IR"/>
        </w:rPr>
        <w:t>گرم شدند تا قابلیت این اتصال در بازگردانی تغییرشکل</w:t>
      </w:r>
      <w:r>
        <w:rPr>
          <w:sz w:val="28"/>
          <w:rtl/>
          <w:lang w:bidi="fa-IR"/>
        </w:rPr>
        <w:softHyphen/>
      </w:r>
      <w:r>
        <w:rPr>
          <w:rFonts w:hint="cs"/>
          <w:sz w:val="28"/>
          <w:rtl/>
          <w:lang w:bidi="fa-IR"/>
        </w:rPr>
        <w:t>های پسماند مورد بررسی قرار گیرد، پس ار تقریبا 8 دقیقه  گرم کردن اتصال در دمایی بالاتر از 300 درجه سلسیس، قریب به 76 درصد شکل اولیه میله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بازیابی شد. سپس اتصال دوباره مورد آزمایش قرار گرفته است و نتایج آزمون دوم حکایت از رفتار بسیار نزدیک اتصال در دو آزمون قبل و بعد از گرم کردن میله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دارد. بطوریکه مقایسه صورت گرفته در مقدار ممان نظیر دوران 4 درصد در دو آزمون، اختلاف 5 درصد را نشان می</w:t>
      </w:r>
      <w:r>
        <w:rPr>
          <w:sz w:val="28"/>
          <w:rtl/>
          <w:lang w:bidi="fa-IR"/>
        </w:rPr>
        <w:softHyphen/>
      </w:r>
      <w:r>
        <w:rPr>
          <w:rFonts w:hint="cs"/>
          <w:sz w:val="28"/>
          <w:rtl/>
          <w:lang w:bidi="fa-IR"/>
        </w:rPr>
        <w:t>دهد.</w:t>
      </w:r>
    </w:p>
    <w:p w14:paraId="36A97EF5" w14:textId="77777777" w:rsidR="00B63E67" w:rsidRDefault="00B63E67" w:rsidP="00B63E67">
      <w:pPr>
        <w:pStyle w:val="1"/>
        <w:spacing w:before="240"/>
        <w:rPr>
          <w:sz w:val="28"/>
          <w:rtl/>
          <w:lang w:bidi="fa-IR"/>
        </w:rPr>
      </w:pPr>
      <w:r>
        <w:rPr>
          <w:rFonts w:hint="cs"/>
          <w:sz w:val="28"/>
          <w:rtl/>
          <w:lang w:bidi="fa-IR"/>
        </w:rPr>
        <w:t>ابوامعالی و همکاران [32] مشخصات استهلاک انرژی اتصالات با پیچ</w:t>
      </w:r>
      <w:r>
        <w:rPr>
          <w:sz w:val="28"/>
          <w:rtl/>
          <w:lang w:bidi="fa-IR"/>
        </w:rPr>
        <w:softHyphen/>
      </w:r>
      <w:r>
        <w:rPr>
          <w:rFonts w:hint="cs"/>
          <w:sz w:val="28"/>
          <w:rtl/>
          <w:lang w:bidi="fa-IR"/>
        </w:rPr>
        <w:t>های فولادی و حافظه</w:t>
      </w:r>
      <w:r>
        <w:rPr>
          <w:sz w:val="28"/>
          <w:rtl/>
          <w:lang w:bidi="fa-IR"/>
        </w:rPr>
        <w:softHyphen/>
      </w:r>
      <w:r>
        <w:rPr>
          <w:rFonts w:hint="cs"/>
          <w:sz w:val="28"/>
          <w:rtl/>
          <w:lang w:bidi="fa-IR"/>
        </w:rPr>
        <w:t>دار شکلی را مورد بررسی قرار دادند. در بخش نخست از این مطالعات اثر دمای نورد بر رفتار فوق ارتجاعی بررسی شده است. طبق نتایج به دست آمده، دمای نورد، تاثیر زیادی در مقدار تنش</w:t>
      </w:r>
      <w:r>
        <w:rPr>
          <w:sz w:val="28"/>
          <w:rtl/>
          <w:lang w:bidi="fa-IR"/>
        </w:rPr>
        <w:softHyphen/>
      </w:r>
      <w:r>
        <w:rPr>
          <w:rFonts w:hint="cs"/>
          <w:sz w:val="28"/>
          <w:rtl/>
          <w:lang w:bidi="fa-IR"/>
        </w:rPr>
        <w:t>های بحرانی ماده خواهد داشت. به طوری</w:t>
      </w:r>
      <w:r>
        <w:rPr>
          <w:sz w:val="28"/>
          <w:rtl/>
          <w:lang w:bidi="fa-IR"/>
        </w:rPr>
        <w:softHyphen/>
      </w:r>
      <w:r>
        <w:rPr>
          <w:rFonts w:hint="cs"/>
          <w:sz w:val="28"/>
          <w:rtl/>
          <w:lang w:bidi="fa-IR"/>
        </w:rPr>
        <w:t>که در دماهای نورد پایین</w:t>
      </w:r>
      <w:r>
        <w:rPr>
          <w:sz w:val="28"/>
          <w:rtl/>
          <w:lang w:bidi="fa-IR"/>
        </w:rPr>
        <w:softHyphen/>
      </w:r>
      <w:r>
        <w:rPr>
          <w:rFonts w:hint="cs"/>
          <w:sz w:val="28"/>
          <w:rtl/>
          <w:lang w:bidi="fa-IR"/>
        </w:rPr>
        <w:t>تر تنش</w:t>
      </w:r>
      <w:r>
        <w:rPr>
          <w:sz w:val="28"/>
          <w:rtl/>
          <w:lang w:bidi="fa-IR"/>
        </w:rPr>
        <w:softHyphen/>
      </w:r>
      <w:r>
        <w:rPr>
          <w:rFonts w:hint="cs"/>
          <w:sz w:val="28"/>
          <w:rtl/>
          <w:lang w:bidi="fa-IR"/>
        </w:rPr>
        <w:t xml:space="preserve">های بحرانی افزایش یافت. اما، دمای نورد در کرنش نهایی ماده تاثیر </w:t>
      </w:r>
      <w:r>
        <w:rPr>
          <w:rFonts w:hint="cs"/>
          <w:sz w:val="28"/>
          <w:rtl/>
          <w:lang w:bidi="fa-IR"/>
        </w:rPr>
        <w:lastRenderedPageBreak/>
        <w:t>چندانی ندارد. همچنین هر چه دمای نورد بالاتر باشد میزان ظرفیت استهلاک انرژی افزایش می</w:t>
      </w:r>
      <w:r>
        <w:rPr>
          <w:sz w:val="28"/>
          <w:rtl/>
          <w:lang w:bidi="fa-IR"/>
        </w:rPr>
        <w:softHyphen/>
      </w:r>
      <w:r>
        <w:rPr>
          <w:rFonts w:hint="cs"/>
          <w:sz w:val="28"/>
          <w:rtl/>
          <w:lang w:bidi="fa-IR"/>
        </w:rPr>
        <w:t>یابد. در بخش دوم تحقیق، اتصالات پرچی با بست</w:t>
      </w:r>
      <w:r>
        <w:rPr>
          <w:sz w:val="28"/>
          <w:rtl/>
          <w:lang w:bidi="fa-IR"/>
        </w:rPr>
        <w:softHyphen/>
      </w:r>
      <w:r>
        <w:rPr>
          <w:rFonts w:hint="cs"/>
          <w:sz w:val="28"/>
          <w:rtl/>
          <w:lang w:bidi="fa-IR"/>
        </w:rPr>
        <w:t>های فولادی و حافظه</w:t>
      </w:r>
      <w:r>
        <w:rPr>
          <w:sz w:val="28"/>
          <w:rtl/>
          <w:lang w:bidi="fa-IR"/>
        </w:rPr>
        <w:softHyphen/>
      </w:r>
      <w:r>
        <w:rPr>
          <w:rFonts w:hint="cs"/>
          <w:sz w:val="28"/>
          <w:rtl/>
          <w:lang w:bidi="fa-IR"/>
        </w:rPr>
        <w:t>دار شکلی از لحاظ استهلاک انرژی مورد بررسی قرار گرفته است. نتایج تحلیل</w:t>
      </w:r>
      <w:r>
        <w:rPr>
          <w:sz w:val="28"/>
          <w:rtl/>
          <w:lang w:bidi="fa-IR"/>
        </w:rPr>
        <w:softHyphen/>
      </w:r>
      <w:r>
        <w:rPr>
          <w:rFonts w:hint="cs"/>
          <w:sz w:val="28"/>
          <w:rtl/>
          <w:lang w:bidi="fa-IR"/>
        </w:rPr>
        <w:t>ها نشان داد که میزان استهلاک انرژی اتصال با بست</w:t>
      </w:r>
      <w:r>
        <w:rPr>
          <w:sz w:val="28"/>
          <w:rtl/>
          <w:lang w:bidi="fa-IR"/>
        </w:rPr>
        <w:softHyphen/>
      </w:r>
      <w:r>
        <w:rPr>
          <w:rFonts w:hint="cs"/>
          <w:sz w:val="28"/>
          <w:rtl/>
          <w:lang w:bidi="fa-IR"/>
        </w:rPr>
        <w:t xml:space="preserve">های </w:t>
      </w:r>
      <w:r w:rsidRPr="006318F4">
        <w:rPr>
          <w:sz w:val="28"/>
          <w:lang w:bidi="fa-IR"/>
        </w:rPr>
        <w:t>SMA</w:t>
      </w:r>
      <w:r>
        <w:rPr>
          <w:rFonts w:hint="cs"/>
          <w:sz w:val="28"/>
          <w:rtl/>
          <w:lang w:bidi="fa-IR"/>
        </w:rPr>
        <w:t xml:space="preserve"> بیش از نمونه بل بست</w:t>
      </w:r>
      <w:r>
        <w:rPr>
          <w:sz w:val="28"/>
          <w:rtl/>
          <w:lang w:bidi="fa-IR"/>
        </w:rPr>
        <w:softHyphen/>
      </w:r>
      <w:r>
        <w:rPr>
          <w:rFonts w:hint="cs"/>
          <w:sz w:val="28"/>
          <w:rtl/>
          <w:lang w:bidi="fa-IR"/>
        </w:rPr>
        <w:t>های فولادی می</w:t>
      </w:r>
      <w:r>
        <w:rPr>
          <w:sz w:val="28"/>
          <w:rtl/>
          <w:lang w:bidi="fa-IR"/>
        </w:rPr>
        <w:softHyphen/>
      </w:r>
      <w:r>
        <w:rPr>
          <w:rFonts w:hint="cs"/>
          <w:sz w:val="28"/>
          <w:rtl/>
          <w:lang w:bidi="fa-IR"/>
        </w:rPr>
        <w:t>باشد.</w:t>
      </w:r>
    </w:p>
    <w:p w14:paraId="1F785173" w14:textId="77777777" w:rsidR="00B63E67" w:rsidRDefault="00B63E67" w:rsidP="00B63E67">
      <w:pPr>
        <w:pStyle w:val="1"/>
        <w:spacing w:before="240"/>
        <w:rPr>
          <w:sz w:val="28"/>
          <w:rtl/>
          <w:lang w:bidi="fa-IR"/>
        </w:rPr>
      </w:pPr>
      <w:r>
        <w:rPr>
          <w:rFonts w:hint="cs"/>
          <w:sz w:val="28"/>
          <w:rtl/>
          <w:lang w:bidi="fa-IR"/>
        </w:rPr>
        <w:t xml:space="preserve">در یک مطالعه دیگر </w:t>
      </w:r>
      <w:r w:rsidRPr="00D930CD">
        <w:rPr>
          <w:szCs w:val="24"/>
          <w:lang w:bidi="fa-IR"/>
        </w:rPr>
        <w:t>Alam</w:t>
      </w:r>
      <w:r w:rsidRPr="00D930CD">
        <w:rPr>
          <w:rFonts w:hint="cs"/>
          <w:szCs w:val="24"/>
          <w:rtl/>
          <w:lang w:bidi="fa-IR"/>
        </w:rPr>
        <w:t xml:space="preserve"> </w:t>
      </w:r>
      <w:r>
        <w:rPr>
          <w:rFonts w:hint="cs"/>
          <w:sz w:val="28"/>
          <w:rtl/>
          <w:lang w:bidi="fa-IR"/>
        </w:rPr>
        <w:t>و همکاران [33] به</w:t>
      </w:r>
      <w:r>
        <w:rPr>
          <w:sz w:val="28"/>
          <w:rtl/>
          <w:lang w:bidi="fa-IR"/>
        </w:rPr>
        <w:softHyphen/>
      </w:r>
      <w:r>
        <w:rPr>
          <w:rFonts w:hint="cs"/>
          <w:sz w:val="28"/>
          <w:rtl/>
          <w:lang w:bidi="fa-IR"/>
        </w:rPr>
        <w:t xml:space="preserve">کارگیری </w:t>
      </w:r>
      <w:r w:rsidRPr="00D930CD">
        <w:rPr>
          <w:szCs w:val="24"/>
          <w:lang w:bidi="fa-IR"/>
        </w:rPr>
        <w:t>SMA</w:t>
      </w:r>
      <w:r w:rsidRPr="00D930CD">
        <w:rPr>
          <w:rFonts w:hint="cs"/>
          <w:szCs w:val="24"/>
          <w:rtl/>
          <w:lang w:bidi="fa-IR"/>
        </w:rPr>
        <w:t xml:space="preserve"> </w:t>
      </w:r>
      <w:r>
        <w:rPr>
          <w:rFonts w:hint="cs"/>
          <w:sz w:val="28"/>
          <w:rtl/>
          <w:lang w:bidi="fa-IR"/>
        </w:rPr>
        <w:t>در ناحیه پلاستیک یک عضو تیر ستونی بتن</w:t>
      </w:r>
      <w:r>
        <w:rPr>
          <w:sz w:val="28"/>
          <w:rtl/>
          <w:lang w:bidi="fa-IR"/>
        </w:rPr>
        <w:softHyphen/>
      </w:r>
      <w:r>
        <w:rPr>
          <w:rFonts w:hint="cs"/>
          <w:sz w:val="28"/>
          <w:rtl/>
          <w:lang w:bidi="fa-IR"/>
        </w:rPr>
        <w:t>آرمه را آزمایش کردند. هدف این مطالعات استفاده از خاصیت کشسان این آلیاژها برای کاهش تغییرشکل</w:t>
      </w:r>
      <w:r>
        <w:rPr>
          <w:sz w:val="28"/>
          <w:rtl/>
          <w:lang w:bidi="fa-IR"/>
        </w:rPr>
        <w:softHyphen/>
      </w:r>
      <w:r>
        <w:rPr>
          <w:rFonts w:hint="cs"/>
          <w:sz w:val="28"/>
          <w:rtl/>
          <w:lang w:bidi="fa-IR"/>
        </w:rPr>
        <w:t>های ماندگار ناشی از زلزله</w:t>
      </w:r>
      <w:r>
        <w:rPr>
          <w:sz w:val="28"/>
          <w:rtl/>
          <w:lang w:bidi="fa-IR"/>
        </w:rPr>
        <w:softHyphen/>
      </w:r>
      <w:r>
        <w:rPr>
          <w:rFonts w:hint="cs"/>
          <w:sz w:val="28"/>
          <w:rtl/>
          <w:lang w:bidi="fa-IR"/>
        </w:rPr>
        <w:t>های شدید بود. جزئیات مدل</w:t>
      </w:r>
      <w:r>
        <w:rPr>
          <w:sz w:val="28"/>
          <w:rtl/>
          <w:lang w:bidi="fa-IR"/>
        </w:rPr>
        <w:softHyphen/>
      </w:r>
      <w:r>
        <w:rPr>
          <w:rFonts w:hint="cs"/>
          <w:sz w:val="28"/>
          <w:rtl/>
          <w:lang w:bidi="fa-IR"/>
        </w:rPr>
        <w:t>سازی در شکل 2-) نشان داده شده است.</w:t>
      </w:r>
    </w:p>
    <w:p w14:paraId="65D97773" w14:textId="77777777" w:rsidR="00B63E67" w:rsidRDefault="00B63E67" w:rsidP="00B63E67">
      <w:pPr>
        <w:pStyle w:val="NoSpacing"/>
        <w:ind w:firstLine="0"/>
        <w:rPr>
          <w:sz w:val="28"/>
          <w:rtl/>
          <w:lang w:bidi="fa-IR"/>
        </w:rPr>
      </w:pPr>
      <w:bookmarkStart w:id="68" w:name="_Toc96621008"/>
      <w:r>
        <w:rPr>
          <w:noProof/>
        </w:rPr>
        <w:drawing>
          <wp:inline distT="0" distB="0" distL="0" distR="0" wp14:anchorId="619829B5" wp14:editId="2097C3B0">
            <wp:extent cx="4676775" cy="2354580"/>
            <wp:effectExtent l="0" t="0" r="9525" b="762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76775" cy="2354580"/>
                    </a:xfrm>
                    <a:prstGeom prst="rect">
                      <a:avLst/>
                    </a:prstGeom>
                  </pic:spPr>
                </pic:pic>
              </a:graphicData>
            </a:graphic>
          </wp:inline>
        </w:drawing>
      </w:r>
      <w:bookmarkEnd w:id="68"/>
    </w:p>
    <w:p w14:paraId="62C86C57" w14:textId="26608FEB" w:rsidR="00B63E67" w:rsidRPr="00B63E67" w:rsidRDefault="00B63E67" w:rsidP="00B63E67">
      <w:pPr>
        <w:pStyle w:val="NoSpacing"/>
        <w:rPr>
          <w:sz w:val="24"/>
          <w:szCs w:val="24"/>
          <w:rtl/>
          <w:lang w:bidi="fa-IR"/>
        </w:rPr>
      </w:pPr>
      <w:bookmarkStart w:id="69" w:name="_Toc96621009"/>
      <w:r w:rsidRPr="00B63E67">
        <w:rPr>
          <w:rFonts w:hint="cs"/>
          <w:sz w:val="24"/>
          <w:szCs w:val="24"/>
          <w:rtl/>
          <w:lang w:bidi="fa-IR"/>
        </w:rPr>
        <w:t>شکل 2-28</w:t>
      </w:r>
      <w:r>
        <w:rPr>
          <w:rFonts w:hint="cs"/>
          <w:sz w:val="24"/>
          <w:szCs w:val="24"/>
          <w:rtl/>
          <w:lang w:bidi="fa-IR"/>
        </w:rPr>
        <w:t>:</w:t>
      </w:r>
      <w:r w:rsidRPr="00B63E67">
        <w:rPr>
          <w:rFonts w:hint="cs"/>
          <w:sz w:val="24"/>
          <w:szCs w:val="24"/>
          <w:rtl/>
          <w:lang w:bidi="fa-IR"/>
        </w:rPr>
        <w:t xml:space="preserve"> نحوه به</w:t>
      </w:r>
      <w:r w:rsidRPr="00B63E67">
        <w:rPr>
          <w:sz w:val="24"/>
          <w:szCs w:val="24"/>
          <w:rtl/>
          <w:lang w:bidi="fa-IR"/>
        </w:rPr>
        <w:softHyphen/>
      </w:r>
      <w:r w:rsidRPr="00B63E67">
        <w:rPr>
          <w:rFonts w:hint="cs"/>
          <w:sz w:val="24"/>
          <w:szCs w:val="24"/>
          <w:rtl/>
          <w:lang w:bidi="fa-IR"/>
        </w:rPr>
        <w:t xml:space="preserve">کارگیری </w:t>
      </w:r>
      <w:r w:rsidRPr="00B63E67">
        <w:rPr>
          <w:sz w:val="24"/>
          <w:szCs w:val="24"/>
          <w:lang w:bidi="fa-IR"/>
        </w:rPr>
        <w:t>SMA</w:t>
      </w:r>
      <w:r w:rsidRPr="00B63E67">
        <w:rPr>
          <w:rFonts w:hint="cs"/>
          <w:sz w:val="24"/>
          <w:szCs w:val="24"/>
          <w:rtl/>
          <w:lang w:bidi="fa-IR"/>
        </w:rPr>
        <w:t xml:space="preserve"> در سازه</w:t>
      </w:r>
      <w:r w:rsidRPr="00B63E67">
        <w:rPr>
          <w:sz w:val="24"/>
          <w:szCs w:val="24"/>
          <w:rtl/>
          <w:lang w:bidi="fa-IR"/>
        </w:rPr>
        <w:softHyphen/>
      </w:r>
      <w:r w:rsidRPr="00B63E67">
        <w:rPr>
          <w:rFonts w:hint="cs"/>
          <w:sz w:val="24"/>
          <w:szCs w:val="24"/>
          <w:rtl/>
          <w:lang w:bidi="fa-IR"/>
        </w:rPr>
        <w:t>های بتن</w:t>
      </w:r>
      <w:r w:rsidRPr="00B63E67">
        <w:rPr>
          <w:sz w:val="24"/>
          <w:szCs w:val="24"/>
          <w:rtl/>
          <w:lang w:bidi="fa-IR"/>
        </w:rPr>
        <w:softHyphen/>
      </w:r>
      <w:r w:rsidRPr="00B63E67">
        <w:rPr>
          <w:rFonts w:hint="cs"/>
          <w:sz w:val="24"/>
          <w:szCs w:val="24"/>
          <w:rtl/>
          <w:lang w:bidi="fa-IR"/>
        </w:rPr>
        <w:t>آرمه [33]</w:t>
      </w:r>
      <w:bookmarkEnd w:id="69"/>
    </w:p>
    <w:p w14:paraId="3226FDD6" w14:textId="3ABEFD86" w:rsidR="00B63E67" w:rsidRDefault="00B63E67" w:rsidP="00B63E67">
      <w:pPr>
        <w:pStyle w:val="a0"/>
        <w:rPr>
          <w:rtl/>
          <w:lang w:bidi="fa-IR"/>
        </w:rPr>
      </w:pPr>
      <w:bookmarkStart w:id="70" w:name="_Toc96620643"/>
      <w:r>
        <w:rPr>
          <w:rFonts w:hint="cs"/>
          <w:rtl/>
          <w:lang w:bidi="fa-IR"/>
        </w:rPr>
        <w:t>بهسازی لرزه</w:t>
      </w:r>
      <w:r>
        <w:rPr>
          <w:rtl/>
          <w:lang w:bidi="fa-IR"/>
        </w:rPr>
        <w:softHyphen/>
      </w:r>
      <w:r>
        <w:rPr>
          <w:rFonts w:hint="cs"/>
          <w:rtl/>
          <w:lang w:bidi="fa-IR"/>
        </w:rPr>
        <w:t>ای سازه</w:t>
      </w:r>
      <w:r>
        <w:rPr>
          <w:rtl/>
          <w:lang w:bidi="fa-IR"/>
        </w:rPr>
        <w:softHyphen/>
      </w:r>
      <w:r>
        <w:rPr>
          <w:rFonts w:hint="cs"/>
          <w:rtl/>
          <w:lang w:bidi="fa-IR"/>
        </w:rPr>
        <w:t>های موجود</w:t>
      </w:r>
      <w:bookmarkEnd w:id="70"/>
    </w:p>
    <w:p w14:paraId="4F5F2BAD" w14:textId="77777777" w:rsidR="00B63E67" w:rsidRDefault="00B63E67" w:rsidP="00B63E67">
      <w:pPr>
        <w:pStyle w:val="1"/>
        <w:spacing w:before="240"/>
        <w:rPr>
          <w:sz w:val="28"/>
          <w:rtl/>
          <w:lang w:bidi="fa-IR"/>
        </w:rPr>
      </w:pPr>
      <w:r>
        <w:rPr>
          <w:rFonts w:hint="cs"/>
          <w:sz w:val="28"/>
          <w:rtl/>
          <w:lang w:bidi="fa-IR"/>
        </w:rPr>
        <w:t>اگرچه در توسعه مدل</w:t>
      </w:r>
      <w:r>
        <w:rPr>
          <w:sz w:val="28"/>
          <w:rtl/>
          <w:lang w:bidi="fa-IR"/>
        </w:rPr>
        <w:softHyphen/>
      </w:r>
      <w:r>
        <w:rPr>
          <w:rFonts w:hint="cs"/>
          <w:sz w:val="28"/>
          <w:rtl/>
          <w:lang w:bidi="fa-IR"/>
        </w:rPr>
        <w:t xml:space="preserve">های صنعتی وسایل ساخته از </w:t>
      </w:r>
      <w:r w:rsidRPr="00D930CD">
        <w:rPr>
          <w:szCs w:val="24"/>
          <w:lang w:bidi="fa-IR"/>
        </w:rPr>
        <w:t>SMA</w:t>
      </w:r>
      <w:r w:rsidRPr="00D930CD">
        <w:rPr>
          <w:rFonts w:hint="cs"/>
          <w:szCs w:val="24"/>
          <w:rtl/>
          <w:lang w:bidi="fa-IR"/>
        </w:rPr>
        <w:t xml:space="preserve"> </w:t>
      </w:r>
      <w:r>
        <w:rPr>
          <w:rFonts w:hint="cs"/>
          <w:sz w:val="28"/>
          <w:rtl/>
          <w:lang w:bidi="fa-IR"/>
        </w:rPr>
        <w:t>پیشرفت</w:t>
      </w:r>
      <w:r>
        <w:rPr>
          <w:sz w:val="28"/>
          <w:rtl/>
          <w:lang w:bidi="fa-IR"/>
        </w:rPr>
        <w:softHyphen/>
      </w:r>
      <w:r>
        <w:rPr>
          <w:rFonts w:hint="cs"/>
          <w:sz w:val="28"/>
          <w:rtl/>
          <w:lang w:bidi="fa-IR"/>
        </w:rPr>
        <w:t>های قابل ملاحظه</w:t>
      </w:r>
      <w:r>
        <w:rPr>
          <w:sz w:val="28"/>
          <w:rtl/>
          <w:lang w:bidi="fa-IR"/>
        </w:rPr>
        <w:softHyphen/>
      </w:r>
      <w:r>
        <w:rPr>
          <w:rFonts w:hint="cs"/>
          <w:sz w:val="28"/>
          <w:rtl/>
          <w:lang w:bidi="fa-IR"/>
        </w:rPr>
        <w:t>ای صورت گرفته است. اما، تعداد محدودی از این وسایل در سازه</w:t>
      </w:r>
      <w:r>
        <w:rPr>
          <w:sz w:val="28"/>
          <w:rtl/>
          <w:lang w:bidi="fa-IR"/>
        </w:rPr>
        <w:softHyphen/>
      </w:r>
      <w:r>
        <w:rPr>
          <w:rFonts w:hint="cs"/>
          <w:sz w:val="28"/>
          <w:rtl/>
          <w:lang w:bidi="fa-IR"/>
        </w:rPr>
        <w:t>های موجود به کار برده شده</w:t>
      </w:r>
      <w:r>
        <w:rPr>
          <w:sz w:val="28"/>
          <w:rtl/>
          <w:lang w:bidi="fa-IR"/>
        </w:rPr>
        <w:softHyphen/>
      </w:r>
      <w:r>
        <w:rPr>
          <w:rFonts w:hint="cs"/>
          <w:sz w:val="28"/>
          <w:rtl/>
          <w:lang w:bidi="fa-IR"/>
        </w:rPr>
        <w:t>اند. در ادامه چند مورد از کاربرد وسایل بهسازی لرزه</w:t>
      </w:r>
      <w:r>
        <w:rPr>
          <w:sz w:val="28"/>
          <w:rtl/>
          <w:lang w:bidi="fa-IR"/>
        </w:rPr>
        <w:softHyphen/>
      </w:r>
      <w:r>
        <w:rPr>
          <w:rFonts w:hint="cs"/>
          <w:sz w:val="28"/>
          <w:rtl/>
          <w:lang w:bidi="fa-IR"/>
        </w:rPr>
        <w:t xml:space="preserve">ای ساخته شده از </w:t>
      </w:r>
      <w:r w:rsidRPr="00D930CD">
        <w:rPr>
          <w:szCs w:val="24"/>
          <w:lang w:bidi="fa-IR"/>
        </w:rPr>
        <w:t>SMA</w:t>
      </w:r>
      <w:r w:rsidRPr="00D930CD">
        <w:rPr>
          <w:rFonts w:hint="cs"/>
          <w:szCs w:val="24"/>
          <w:rtl/>
          <w:lang w:bidi="fa-IR"/>
        </w:rPr>
        <w:t xml:space="preserve"> </w:t>
      </w:r>
      <w:r>
        <w:rPr>
          <w:rFonts w:hint="cs"/>
          <w:sz w:val="28"/>
          <w:rtl/>
          <w:lang w:bidi="fa-IR"/>
        </w:rPr>
        <w:t>توضیح داده شده می</w:t>
      </w:r>
      <w:r>
        <w:rPr>
          <w:sz w:val="28"/>
          <w:rtl/>
          <w:lang w:bidi="fa-IR"/>
        </w:rPr>
        <w:softHyphen/>
      </w:r>
      <w:r>
        <w:rPr>
          <w:rFonts w:hint="cs"/>
          <w:sz w:val="28"/>
          <w:rtl/>
          <w:lang w:bidi="fa-IR"/>
        </w:rPr>
        <w:t>شود:</w:t>
      </w:r>
    </w:p>
    <w:p w14:paraId="111B683D" w14:textId="77777777" w:rsidR="00B63E67" w:rsidRDefault="00B63E67" w:rsidP="00B63E67">
      <w:pPr>
        <w:pStyle w:val="1"/>
        <w:spacing w:before="240"/>
        <w:rPr>
          <w:rFonts w:cs="Times New Roman"/>
          <w:szCs w:val="24"/>
          <w:rtl/>
        </w:rPr>
      </w:pPr>
      <w:r>
        <w:rPr>
          <w:rFonts w:hint="cs"/>
          <w:sz w:val="28"/>
          <w:rtl/>
          <w:lang w:bidi="fa-IR"/>
        </w:rPr>
        <w:lastRenderedPageBreak/>
        <w:t>ساختمان باسیلیکا</w:t>
      </w:r>
      <w:r>
        <w:rPr>
          <w:rStyle w:val="FootnoteReference"/>
          <w:sz w:val="28"/>
          <w:rtl/>
          <w:lang w:bidi="fa-IR"/>
        </w:rPr>
        <w:footnoteReference w:id="27"/>
      </w:r>
      <w:r>
        <w:rPr>
          <w:rFonts w:hint="cs"/>
          <w:sz w:val="28"/>
          <w:rtl/>
          <w:lang w:bidi="fa-IR"/>
        </w:rPr>
        <w:t xml:space="preserve"> دز شهر آسیسی</w:t>
      </w:r>
      <w:r>
        <w:rPr>
          <w:rStyle w:val="FootnoteReference"/>
          <w:sz w:val="28"/>
          <w:rtl/>
          <w:lang w:bidi="fa-IR"/>
        </w:rPr>
        <w:footnoteReference w:id="28"/>
      </w:r>
      <w:r>
        <w:rPr>
          <w:rFonts w:hint="cs"/>
          <w:sz w:val="28"/>
          <w:rtl/>
          <w:lang w:bidi="fa-IR"/>
        </w:rPr>
        <w:t xml:space="preserve"> ایتالیا، استفاده از </w:t>
      </w:r>
      <w:r w:rsidRPr="00D930CD">
        <w:rPr>
          <w:szCs w:val="24"/>
          <w:lang w:bidi="fa-IR"/>
        </w:rPr>
        <w:t>SMA</w:t>
      </w:r>
      <w:r w:rsidRPr="00D930CD">
        <w:rPr>
          <w:rFonts w:hint="cs"/>
          <w:szCs w:val="24"/>
          <w:rtl/>
          <w:lang w:bidi="fa-IR"/>
        </w:rPr>
        <w:t xml:space="preserve"> </w:t>
      </w:r>
      <w:r>
        <w:rPr>
          <w:rFonts w:hint="cs"/>
          <w:sz w:val="28"/>
          <w:rtl/>
          <w:lang w:bidi="fa-IR"/>
        </w:rPr>
        <w:t>برای بهسازی ساختمان</w:t>
      </w:r>
      <w:r>
        <w:rPr>
          <w:sz w:val="28"/>
          <w:rtl/>
          <w:lang w:bidi="fa-IR"/>
        </w:rPr>
        <w:softHyphen/>
      </w:r>
      <w:r>
        <w:rPr>
          <w:rFonts w:hint="cs"/>
          <w:sz w:val="28"/>
          <w:rtl/>
          <w:lang w:bidi="fa-IR"/>
        </w:rPr>
        <w:t>های باستانی و فرهنگی، برای اولین بار در ساختمان باسیلیکا صورت گرفته است [34]. خسارت</w:t>
      </w:r>
      <w:r>
        <w:rPr>
          <w:sz w:val="28"/>
          <w:rtl/>
          <w:lang w:bidi="fa-IR"/>
        </w:rPr>
        <w:softHyphen/>
      </w:r>
      <w:r>
        <w:rPr>
          <w:rFonts w:hint="cs"/>
          <w:sz w:val="28"/>
          <w:rtl/>
          <w:lang w:bidi="fa-IR"/>
        </w:rPr>
        <w:t>های قابل توجه این ساختمان تحت زلزله</w:t>
      </w:r>
      <w:r>
        <w:rPr>
          <w:sz w:val="28"/>
          <w:rtl/>
          <w:lang w:bidi="fa-IR"/>
        </w:rPr>
        <w:softHyphen/>
      </w:r>
      <w:r>
        <w:rPr>
          <w:rFonts w:hint="cs"/>
          <w:sz w:val="28"/>
          <w:rtl/>
          <w:lang w:bidi="fa-IR"/>
        </w:rPr>
        <w:t>های سال 1997 و برای جلوگیری از فروریزش کلی سازه، مقاوم</w:t>
      </w:r>
      <w:r>
        <w:rPr>
          <w:sz w:val="28"/>
          <w:rtl/>
          <w:lang w:bidi="fa-IR"/>
        </w:rPr>
        <w:softHyphen/>
      </w:r>
      <w:r>
        <w:rPr>
          <w:rFonts w:hint="cs"/>
          <w:sz w:val="28"/>
          <w:rtl/>
          <w:lang w:bidi="fa-IR"/>
        </w:rPr>
        <w:t>سازی اجزای اصلی سازه را ضروری ساخته بود. چالش اساسی در طرح بهسازی این نوع از سازه</w:t>
      </w:r>
      <w:r>
        <w:rPr>
          <w:sz w:val="28"/>
          <w:rtl/>
          <w:lang w:bidi="fa-IR"/>
        </w:rPr>
        <w:softHyphen/>
      </w:r>
      <w:r>
        <w:rPr>
          <w:rFonts w:hint="cs"/>
          <w:sz w:val="28"/>
          <w:rtl/>
          <w:lang w:bidi="fa-IR"/>
        </w:rPr>
        <w:t>ها، رسیدن به سطح ایمنی کافی در عین حفظ جنبه</w:t>
      </w:r>
      <w:r>
        <w:rPr>
          <w:sz w:val="28"/>
          <w:rtl/>
          <w:lang w:bidi="fa-IR"/>
        </w:rPr>
        <w:softHyphen/>
      </w:r>
      <w:r>
        <w:rPr>
          <w:rFonts w:hint="cs"/>
          <w:sz w:val="28"/>
          <w:rtl/>
          <w:lang w:bidi="fa-IR"/>
        </w:rPr>
        <w:t>های فرهنگی بنا می</w:t>
      </w:r>
      <w:r>
        <w:rPr>
          <w:sz w:val="28"/>
          <w:rtl/>
          <w:lang w:bidi="fa-IR"/>
        </w:rPr>
        <w:softHyphen/>
      </w:r>
      <w:r>
        <w:rPr>
          <w:rFonts w:hint="cs"/>
          <w:sz w:val="28"/>
          <w:rtl/>
          <w:lang w:bidi="fa-IR"/>
        </w:rPr>
        <w:t>باشد. از این</w:t>
      </w:r>
      <w:r>
        <w:rPr>
          <w:sz w:val="28"/>
          <w:rtl/>
          <w:lang w:bidi="fa-IR"/>
        </w:rPr>
        <w:softHyphen/>
      </w:r>
      <w:r>
        <w:rPr>
          <w:rFonts w:hint="cs"/>
          <w:sz w:val="28"/>
          <w:rtl/>
          <w:lang w:bidi="fa-IR"/>
        </w:rPr>
        <w:t>رو، استفاده از طرح</w:t>
      </w:r>
      <w:r>
        <w:rPr>
          <w:sz w:val="28"/>
          <w:rtl/>
          <w:lang w:bidi="fa-IR"/>
        </w:rPr>
        <w:softHyphen/>
      </w:r>
      <w:r>
        <w:rPr>
          <w:rFonts w:hint="cs"/>
          <w:sz w:val="28"/>
          <w:rtl/>
          <w:lang w:bidi="fa-IR"/>
        </w:rPr>
        <w:t>های متعارف به علت خسارت به بخش تاریخی بنا قابل استفاده نمی</w:t>
      </w:r>
      <w:r>
        <w:rPr>
          <w:sz w:val="28"/>
          <w:rtl/>
          <w:lang w:bidi="fa-IR"/>
        </w:rPr>
        <w:softHyphen/>
      </w:r>
      <w:r>
        <w:rPr>
          <w:rFonts w:hint="cs"/>
          <w:sz w:val="28"/>
          <w:rtl/>
          <w:lang w:bidi="fa-IR"/>
        </w:rPr>
        <w:t xml:space="preserve">باشد. در نهایت، بر اساس مطالعات صورت گرفته در پروژه منساید، یک وسیله جدید بر پایه </w:t>
      </w:r>
      <w:r>
        <w:rPr>
          <w:rFonts w:cs="Times New Roman"/>
          <w:szCs w:val="24"/>
        </w:rPr>
        <w:t>SMA</w:t>
      </w:r>
      <w:r>
        <w:rPr>
          <w:rFonts w:cs="Times New Roman" w:hint="cs"/>
          <w:szCs w:val="24"/>
          <w:rtl/>
        </w:rPr>
        <w:t xml:space="preserve"> </w:t>
      </w:r>
      <w:r w:rsidRPr="003E761C">
        <w:rPr>
          <w:rFonts w:hint="cs"/>
          <w:sz w:val="28"/>
          <w:rtl/>
        </w:rPr>
        <w:t>معرفی گردید (شکل 2-29).</w:t>
      </w:r>
    </w:p>
    <w:p w14:paraId="637A9E36" w14:textId="77777777" w:rsidR="00B63E67" w:rsidRDefault="00B63E67" w:rsidP="00B63E67">
      <w:pPr>
        <w:pStyle w:val="NoSpacing"/>
        <w:rPr>
          <w:sz w:val="28"/>
          <w:rtl/>
          <w:lang w:bidi="fa-IR"/>
        </w:rPr>
      </w:pPr>
      <w:bookmarkStart w:id="71" w:name="_Toc96621010"/>
      <w:r>
        <w:rPr>
          <w:noProof/>
        </w:rPr>
        <w:drawing>
          <wp:inline distT="0" distB="0" distL="0" distR="0" wp14:anchorId="5140553E" wp14:editId="7D99C097">
            <wp:extent cx="3771900" cy="2620255"/>
            <wp:effectExtent l="0" t="0" r="0" b="889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81652" cy="2627030"/>
                    </a:xfrm>
                    <a:prstGeom prst="rect">
                      <a:avLst/>
                    </a:prstGeom>
                  </pic:spPr>
                </pic:pic>
              </a:graphicData>
            </a:graphic>
          </wp:inline>
        </w:drawing>
      </w:r>
      <w:bookmarkEnd w:id="71"/>
    </w:p>
    <w:p w14:paraId="72146457" w14:textId="77777777" w:rsidR="00B63E67" w:rsidRPr="0017164F" w:rsidRDefault="00B63E67" w:rsidP="00B63E67">
      <w:pPr>
        <w:pStyle w:val="NoSpacing"/>
        <w:rPr>
          <w:sz w:val="24"/>
          <w:szCs w:val="24"/>
          <w:rtl/>
          <w:lang w:bidi="fa-IR"/>
        </w:rPr>
      </w:pPr>
      <w:bookmarkStart w:id="72" w:name="_Toc96621011"/>
      <w:r w:rsidRPr="0017164F">
        <w:rPr>
          <w:rFonts w:hint="cs"/>
          <w:sz w:val="24"/>
          <w:szCs w:val="24"/>
          <w:rtl/>
          <w:lang w:bidi="fa-IR"/>
        </w:rPr>
        <w:t xml:space="preserve">شکل 2-29، </w:t>
      </w:r>
      <w:r w:rsidRPr="0017164F">
        <w:rPr>
          <w:sz w:val="24"/>
          <w:szCs w:val="24"/>
          <w:lang w:bidi="fa-IR"/>
        </w:rPr>
        <w:t>SAMD</w:t>
      </w:r>
      <w:r w:rsidRPr="0017164F">
        <w:rPr>
          <w:rStyle w:val="FootnoteReference"/>
          <w:sz w:val="32"/>
          <w:szCs w:val="24"/>
          <w:lang w:bidi="fa-IR"/>
        </w:rPr>
        <w:footnoteReference w:id="29"/>
      </w:r>
      <w:r w:rsidRPr="0017164F">
        <w:rPr>
          <w:rFonts w:hint="cs"/>
          <w:sz w:val="24"/>
          <w:szCs w:val="24"/>
          <w:rtl/>
          <w:lang w:bidi="fa-IR"/>
        </w:rPr>
        <w:t xml:space="preserve"> پیشنهادی [34]</w:t>
      </w:r>
      <w:bookmarkEnd w:id="72"/>
    </w:p>
    <w:p w14:paraId="135A5EEF" w14:textId="77777777" w:rsidR="00B63E67" w:rsidRDefault="00B63E67" w:rsidP="00B63E67">
      <w:pPr>
        <w:pStyle w:val="1"/>
        <w:spacing w:before="240"/>
        <w:rPr>
          <w:sz w:val="28"/>
          <w:rtl/>
          <w:lang w:bidi="fa-IR"/>
        </w:rPr>
      </w:pPr>
      <w:r>
        <w:rPr>
          <w:rFonts w:hint="cs"/>
          <w:sz w:val="28"/>
          <w:rtl/>
          <w:lang w:bidi="fa-IR"/>
        </w:rPr>
        <w:t>طبق شکل 2-30، از این وسیله برای بهسازی لرزه</w:t>
      </w:r>
      <w:r>
        <w:rPr>
          <w:sz w:val="28"/>
          <w:rtl/>
          <w:lang w:bidi="fa-IR"/>
        </w:rPr>
        <w:softHyphen/>
      </w:r>
      <w:r>
        <w:rPr>
          <w:rFonts w:hint="cs"/>
          <w:sz w:val="28"/>
          <w:rtl/>
          <w:lang w:bidi="fa-IR"/>
        </w:rPr>
        <w:t>ای ساختمان</w:t>
      </w:r>
      <w:r>
        <w:rPr>
          <w:sz w:val="28"/>
          <w:rtl/>
          <w:lang w:bidi="fa-IR"/>
        </w:rPr>
        <w:softHyphen/>
      </w:r>
      <w:r>
        <w:rPr>
          <w:rFonts w:hint="cs"/>
          <w:sz w:val="28"/>
          <w:rtl/>
          <w:lang w:bidi="fa-IR"/>
        </w:rPr>
        <w:t>های باستانی در شهر فولینگو</w:t>
      </w:r>
      <w:r>
        <w:rPr>
          <w:rStyle w:val="FootnoteReference"/>
          <w:sz w:val="28"/>
          <w:rtl/>
          <w:lang w:bidi="fa-IR"/>
        </w:rPr>
        <w:footnoteReference w:id="30"/>
      </w:r>
      <w:r>
        <w:rPr>
          <w:rFonts w:hint="cs"/>
          <w:sz w:val="28"/>
          <w:rtl/>
          <w:lang w:bidi="fa-IR"/>
        </w:rPr>
        <w:t xml:space="preserve"> استفاده شد. مکانیزم فروریزش غالب در ساختمان</w:t>
      </w:r>
      <w:r>
        <w:rPr>
          <w:sz w:val="28"/>
          <w:rtl/>
          <w:lang w:bidi="fa-IR"/>
        </w:rPr>
        <w:softHyphen/>
      </w:r>
      <w:r>
        <w:rPr>
          <w:rFonts w:hint="cs"/>
          <w:sz w:val="28"/>
          <w:rtl/>
          <w:lang w:bidi="fa-IR"/>
        </w:rPr>
        <w:t>های بنایی، فروپاشی خارج از صفحه دیوارهای محیطی ساختمان سبب نیروی اینرسی عمود بر دیوار ناشی زلزله است [35].</w:t>
      </w:r>
    </w:p>
    <w:p w14:paraId="0CF8BE16" w14:textId="77777777" w:rsidR="00B63E67" w:rsidRDefault="00B63E67" w:rsidP="0017164F">
      <w:pPr>
        <w:pStyle w:val="NoSpacing"/>
        <w:rPr>
          <w:sz w:val="28"/>
          <w:rtl/>
          <w:lang w:bidi="fa-IR"/>
        </w:rPr>
      </w:pPr>
      <w:bookmarkStart w:id="73" w:name="_Toc96621012"/>
      <w:r>
        <w:rPr>
          <w:noProof/>
        </w:rPr>
        <w:lastRenderedPageBreak/>
        <w:drawing>
          <wp:inline distT="0" distB="0" distL="0" distR="0" wp14:anchorId="718AC967" wp14:editId="745D603D">
            <wp:extent cx="4657725" cy="473392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57725" cy="4733925"/>
                    </a:xfrm>
                    <a:prstGeom prst="rect">
                      <a:avLst/>
                    </a:prstGeom>
                  </pic:spPr>
                </pic:pic>
              </a:graphicData>
            </a:graphic>
          </wp:inline>
        </w:drawing>
      </w:r>
      <w:bookmarkEnd w:id="73"/>
    </w:p>
    <w:p w14:paraId="3DA0FB81" w14:textId="77777777" w:rsidR="00B63E67" w:rsidRPr="0017164F" w:rsidRDefault="00B63E67" w:rsidP="00B63E67">
      <w:pPr>
        <w:pStyle w:val="NoSpacing"/>
        <w:rPr>
          <w:sz w:val="24"/>
          <w:szCs w:val="24"/>
          <w:rtl/>
          <w:lang w:bidi="fa-IR"/>
        </w:rPr>
      </w:pPr>
      <w:bookmarkStart w:id="74" w:name="_Toc96621013"/>
      <w:r w:rsidRPr="0017164F">
        <w:rPr>
          <w:rFonts w:hint="cs"/>
          <w:sz w:val="24"/>
          <w:szCs w:val="24"/>
          <w:rtl/>
          <w:lang w:bidi="fa-IR"/>
        </w:rPr>
        <w:t>شکل 2-30، الف-نمای کلی ساختمان. ب-وسیله پیشنهادی. ج-قرارگیری وسایل پیشنهادی [35].</w:t>
      </w:r>
      <w:bookmarkEnd w:id="74"/>
    </w:p>
    <w:p w14:paraId="63DD4F77" w14:textId="77777777" w:rsidR="00B63E67" w:rsidRDefault="00B63E67" w:rsidP="00B63E67">
      <w:pPr>
        <w:pStyle w:val="1"/>
        <w:spacing w:before="240"/>
        <w:rPr>
          <w:sz w:val="28"/>
          <w:rtl/>
          <w:lang w:bidi="fa-IR"/>
        </w:rPr>
      </w:pPr>
      <w:r>
        <w:rPr>
          <w:rFonts w:hint="cs"/>
          <w:sz w:val="28"/>
          <w:rtl/>
          <w:lang w:bidi="fa-IR"/>
        </w:rPr>
        <w:t>نتایج آزمایشگاهی نشان داد که ساختمان بهسازی شده با این وسیله نسبت به میله فولادی متعارف در برابر زلزله از مقاومت بالاتری برخوردار است. همچنین، به علت قابلیت</w:t>
      </w:r>
      <w:r>
        <w:rPr>
          <w:sz w:val="28"/>
          <w:rtl/>
          <w:lang w:bidi="fa-IR"/>
        </w:rPr>
        <w:softHyphen/>
      </w:r>
      <w:r>
        <w:rPr>
          <w:rFonts w:hint="cs"/>
          <w:sz w:val="28"/>
          <w:rtl/>
          <w:lang w:bidi="fa-IR"/>
        </w:rPr>
        <w:t>های برجسته این وسیله، مانند کاهش شتاب سازه، محدود کردن نیروس وارده و استهلاک انرژی، جایگزین بسیار مناسبی برای روش بهسازی متعارف است [36].</w:t>
      </w:r>
    </w:p>
    <w:p w14:paraId="3C3E6CA3" w14:textId="77777777" w:rsidR="00B63E67" w:rsidRDefault="00B63E67" w:rsidP="00B63E67">
      <w:pPr>
        <w:pStyle w:val="1"/>
        <w:spacing w:before="240"/>
        <w:rPr>
          <w:sz w:val="28"/>
          <w:rtl/>
          <w:lang w:bidi="fa-IR"/>
        </w:rPr>
      </w:pPr>
      <w:r>
        <w:rPr>
          <w:rFonts w:hint="cs"/>
          <w:sz w:val="28"/>
          <w:rtl/>
          <w:lang w:bidi="fa-IR"/>
        </w:rPr>
        <w:t xml:space="preserve">مثال دیگری از کاربرد </w:t>
      </w:r>
      <w:r w:rsidRPr="00D930CD">
        <w:rPr>
          <w:szCs w:val="24"/>
          <w:lang w:bidi="fa-IR"/>
        </w:rPr>
        <w:t>SMA</w:t>
      </w:r>
      <w:r>
        <w:rPr>
          <w:rFonts w:hint="cs"/>
          <w:sz w:val="28"/>
          <w:rtl/>
          <w:lang w:bidi="fa-IR"/>
        </w:rPr>
        <w:t>ها در مقاوم</w:t>
      </w:r>
      <w:r>
        <w:rPr>
          <w:sz w:val="28"/>
          <w:rtl/>
          <w:lang w:bidi="fa-IR"/>
        </w:rPr>
        <w:softHyphen/>
      </w:r>
      <w:r>
        <w:rPr>
          <w:rFonts w:hint="cs"/>
          <w:sz w:val="28"/>
          <w:rtl/>
          <w:lang w:bidi="fa-IR"/>
        </w:rPr>
        <w:t>سازی و ترمیم سازه</w:t>
      </w:r>
      <w:r>
        <w:rPr>
          <w:sz w:val="28"/>
          <w:rtl/>
          <w:lang w:bidi="fa-IR"/>
        </w:rPr>
        <w:softHyphen/>
      </w:r>
      <w:r>
        <w:rPr>
          <w:rFonts w:hint="cs"/>
          <w:sz w:val="28"/>
          <w:rtl/>
          <w:lang w:bidi="fa-IR"/>
        </w:rPr>
        <w:t>ها، ترمیم کلیسای جامع سان فرانسیسکو</w:t>
      </w:r>
      <w:r>
        <w:rPr>
          <w:rStyle w:val="FootnoteReference"/>
          <w:sz w:val="28"/>
          <w:rtl/>
          <w:lang w:bidi="fa-IR"/>
        </w:rPr>
        <w:footnoteReference w:id="31"/>
      </w:r>
      <w:r>
        <w:rPr>
          <w:rFonts w:hint="cs"/>
          <w:sz w:val="28"/>
          <w:rtl/>
          <w:lang w:bidi="fa-IR"/>
        </w:rPr>
        <w:t xml:space="preserve"> در آسیسی</w:t>
      </w:r>
      <w:r>
        <w:rPr>
          <w:rStyle w:val="FootnoteReference"/>
          <w:sz w:val="28"/>
          <w:rtl/>
          <w:lang w:bidi="fa-IR"/>
        </w:rPr>
        <w:footnoteReference w:id="32"/>
      </w:r>
      <w:r>
        <w:rPr>
          <w:rFonts w:hint="cs"/>
          <w:sz w:val="28"/>
          <w:rtl/>
          <w:lang w:bidi="fa-IR"/>
        </w:rPr>
        <w:t xml:space="preserve"> ایتالیا می</w:t>
      </w:r>
      <w:r>
        <w:rPr>
          <w:sz w:val="28"/>
          <w:rtl/>
          <w:lang w:bidi="fa-IR"/>
        </w:rPr>
        <w:softHyphen/>
      </w:r>
      <w:r>
        <w:rPr>
          <w:rFonts w:hint="cs"/>
          <w:sz w:val="28"/>
          <w:rtl/>
          <w:lang w:bidi="fa-IR"/>
        </w:rPr>
        <w:t>باشد. در زمین</w:t>
      </w:r>
      <w:r>
        <w:rPr>
          <w:sz w:val="28"/>
          <w:rtl/>
          <w:lang w:bidi="fa-IR"/>
        </w:rPr>
        <w:softHyphen/>
      </w:r>
      <w:r>
        <w:rPr>
          <w:rFonts w:hint="cs"/>
          <w:sz w:val="28"/>
          <w:rtl/>
          <w:lang w:bidi="fa-IR"/>
        </w:rPr>
        <w:t>لرزه</w:t>
      </w:r>
      <w:r>
        <w:rPr>
          <w:sz w:val="28"/>
          <w:rtl/>
          <w:lang w:bidi="fa-IR"/>
        </w:rPr>
        <w:softHyphen/>
      </w:r>
      <w:r>
        <w:rPr>
          <w:rFonts w:hint="cs"/>
          <w:sz w:val="28"/>
          <w:rtl/>
          <w:lang w:bidi="fa-IR"/>
        </w:rPr>
        <w:t>ای که در سال 1997 در این ناحیه اتفاق افتاد دیواره</w:t>
      </w:r>
      <w:r>
        <w:rPr>
          <w:sz w:val="28"/>
          <w:rtl/>
          <w:lang w:bidi="fa-IR"/>
        </w:rPr>
        <w:softHyphen/>
      </w:r>
      <w:r>
        <w:rPr>
          <w:rFonts w:hint="cs"/>
          <w:sz w:val="28"/>
          <w:rtl/>
          <w:lang w:bidi="fa-IR"/>
        </w:rPr>
        <w:t xml:space="preserve">ی کناری آسیب </w:t>
      </w:r>
      <w:r>
        <w:rPr>
          <w:rFonts w:hint="cs"/>
          <w:sz w:val="28"/>
          <w:rtl/>
          <w:lang w:bidi="fa-IR"/>
        </w:rPr>
        <w:lastRenderedPageBreak/>
        <w:t>جدی دید و از سازه اصلی تا حدودی فاصله گرفت. برای ترمیم این سازه ابتدا بین دیوار و سقف خرپای بتنی احداث گردید تا بار سقف را تحمل کند و باری از سقف به دیوار وارد نشود [37].</w:t>
      </w:r>
    </w:p>
    <w:p w14:paraId="41DA6BFA" w14:textId="77777777" w:rsidR="00B63E67" w:rsidRDefault="00B63E67" w:rsidP="00B63E67">
      <w:pPr>
        <w:pStyle w:val="1"/>
        <w:spacing w:before="240"/>
        <w:rPr>
          <w:sz w:val="28"/>
          <w:rtl/>
          <w:lang w:bidi="fa-IR"/>
        </w:rPr>
      </w:pPr>
      <w:r>
        <w:rPr>
          <w:rFonts w:hint="cs"/>
          <w:sz w:val="28"/>
          <w:rtl/>
          <w:lang w:bidi="fa-IR"/>
        </w:rPr>
        <w:t>مثالی دیگر بهسازی لرزه</w:t>
      </w:r>
      <w:r>
        <w:rPr>
          <w:sz w:val="28"/>
          <w:rtl/>
          <w:lang w:bidi="fa-IR"/>
        </w:rPr>
        <w:softHyphen/>
      </w:r>
      <w:r>
        <w:rPr>
          <w:rFonts w:hint="cs"/>
          <w:sz w:val="28"/>
          <w:rtl/>
          <w:lang w:bidi="fa-IR"/>
        </w:rPr>
        <w:t>ای برج کلیسای سان گیورگیو</w:t>
      </w:r>
      <w:r>
        <w:rPr>
          <w:rStyle w:val="FootnoteReference"/>
          <w:sz w:val="28"/>
          <w:rtl/>
          <w:lang w:bidi="fa-IR"/>
        </w:rPr>
        <w:footnoteReference w:id="33"/>
      </w:r>
      <w:r>
        <w:rPr>
          <w:rFonts w:hint="cs"/>
          <w:sz w:val="28"/>
          <w:rtl/>
          <w:lang w:bidi="fa-IR"/>
        </w:rPr>
        <w:t xml:space="preserve"> در تریگنانو</w:t>
      </w:r>
      <w:r>
        <w:rPr>
          <w:rStyle w:val="FootnoteReference"/>
          <w:sz w:val="28"/>
          <w:rtl/>
          <w:lang w:bidi="fa-IR"/>
        </w:rPr>
        <w:footnoteReference w:id="34"/>
      </w:r>
      <w:r>
        <w:rPr>
          <w:rFonts w:hint="cs"/>
          <w:sz w:val="28"/>
          <w:rtl/>
          <w:lang w:bidi="fa-IR"/>
        </w:rPr>
        <w:t xml:space="preserve"> است. سازه این بنای تاریخی مربوط به قرن چهاردهم و از آجر ساخته شده است. سازه برج در زلزله سال 1996 به طور جدی آسیب دیده بود. این برج 5/18 متر ارتفاع و قاعده</w:t>
      </w:r>
      <w:r>
        <w:rPr>
          <w:sz w:val="28"/>
          <w:rtl/>
          <w:lang w:bidi="fa-IR"/>
        </w:rPr>
        <w:softHyphen/>
      </w:r>
      <w:r>
        <w:rPr>
          <w:rFonts w:hint="cs"/>
          <w:sz w:val="28"/>
          <w:rtl/>
          <w:lang w:bidi="fa-IR"/>
        </w:rPr>
        <w:t>های مربع شکل به ضلع 3 متر دارد و در سه طرف توسط سه ساختمان به ارتفاع 11 متر احاطه شده است. ضخامت دیوارهای آجری در نزدیکی گوشه</w:t>
      </w:r>
      <w:r>
        <w:rPr>
          <w:sz w:val="28"/>
          <w:rtl/>
          <w:lang w:bidi="fa-IR"/>
        </w:rPr>
        <w:softHyphen/>
      </w:r>
      <w:r>
        <w:rPr>
          <w:rFonts w:hint="cs"/>
          <w:sz w:val="28"/>
          <w:rtl/>
          <w:lang w:bidi="fa-IR"/>
        </w:rPr>
        <w:t>ها 42 سانتی</w:t>
      </w:r>
      <w:r>
        <w:rPr>
          <w:sz w:val="28"/>
          <w:rtl/>
          <w:lang w:bidi="fa-IR"/>
        </w:rPr>
        <w:softHyphen/>
      </w:r>
      <w:r>
        <w:rPr>
          <w:rFonts w:hint="cs"/>
          <w:sz w:val="28"/>
          <w:rtl/>
          <w:lang w:bidi="fa-IR"/>
        </w:rPr>
        <w:t>متر و در قسمت</w:t>
      </w:r>
      <w:r>
        <w:rPr>
          <w:sz w:val="28"/>
          <w:rtl/>
          <w:lang w:bidi="fa-IR"/>
        </w:rPr>
        <w:softHyphen/>
      </w:r>
      <w:r>
        <w:rPr>
          <w:rFonts w:hint="cs"/>
          <w:sz w:val="28"/>
          <w:rtl/>
          <w:lang w:bidi="fa-IR"/>
        </w:rPr>
        <w:t>های مرکزی دیوار 3 سانتی</w:t>
      </w:r>
      <w:r>
        <w:rPr>
          <w:sz w:val="28"/>
          <w:rtl/>
          <w:lang w:bidi="fa-IR"/>
        </w:rPr>
        <w:softHyphen/>
      </w:r>
      <w:r>
        <w:rPr>
          <w:rFonts w:hint="cs"/>
          <w:sz w:val="28"/>
          <w:rtl/>
          <w:lang w:bidi="fa-IR"/>
        </w:rPr>
        <w:t>متر می</w:t>
      </w:r>
      <w:r>
        <w:rPr>
          <w:sz w:val="28"/>
          <w:rtl/>
          <w:lang w:bidi="fa-IR"/>
        </w:rPr>
        <w:softHyphen/>
      </w:r>
      <w:r>
        <w:rPr>
          <w:rFonts w:hint="cs"/>
          <w:sz w:val="28"/>
          <w:rtl/>
          <w:lang w:bidi="fa-IR"/>
        </w:rPr>
        <w:t>باشد و در هر 4 طرف پنجره</w:t>
      </w:r>
      <w:r>
        <w:rPr>
          <w:sz w:val="28"/>
          <w:rtl/>
          <w:lang w:bidi="fa-IR"/>
        </w:rPr>
        <w:softHyphen/>
      </w:r>
      <w:r>
        <w:rPr>
          <w:rFonts w:hint="cs"/>
          <w:sz w:val="28"/>
          <w:rtl/>
          <w:lang w:bidi="fa-IR"/>
        </w:rPr>
        <w:t>های بزرگی در ارتفاع 13 متری قرار گرفته است. همان</w:t>
      </w:r>
      <w:r>
        <w:rPr>
          <w:sz w:val="28"/>
          <w:rtl/>
          <w:lang w:bidi="fa-IR"/>
        </w:rPr>
        <w:softHyphen/>
      </w:r>
      <w:r>
        <w:rPr>
          <w:rFonts w:hint="cs"/>
          <w:sz w:val="28"/>
          <w:rtl/>
          <w:lang w:bidi="fa-IR"/>
        </w:rPr>
        <w:t>گونه که در (شکل 2-31) مشاهده می</w:t>
      </w:r>
      <w:r>
        <w:rPr>
          <w:sz w:val="28"/>
          <w:rtl/>
          <w:lang w:bidi="fa-IR"/>
        </w:rPr>
        <w:softHyphen/>
      </w:r>
      <w:r>
        <w:rPr>
          <w:rFonts w:hint="cs"/>
          <w:sz w:val="28"/>
          <w:rtl/>
          <w:lang w:bidi="fa-IR"/>
        </w:rPr>
        <w:t>شود، جهت بهسازی برج و افزایش مقاومت خمشی آن، چهار میله پیش</w:t>
      </w:r>
      <w:r>
        <w:rPr>
          <w:sz w:val="28"/>
          <w:rtl/>
          <w:lang w:bidi="fa-IR"/>
        </w:rPr>
        <w:softHyphen/>
      </w:r>
      <w:r>
        <w:rPr>
          <w:rFonts w:hint="cs"/>
          <w:sz w:val="28"/>
          <w:rtl/>
          <w:lang w:bidi="fa-IR"/>
        </w:rPr>
        <w:t xml:space="preserve">تنیده فولادی به صورت سری با ابزارهای </w:t>
      </w:r>
      <w:r w:rsidRPr="00D930CD">
        <w:rPr>
          <w:szCs w:val="24"/>
          <w:lang w:bidi="fa-IR"/>
        </w:rPr>
        <w:t>SMA</w:t>
      </w:r>
      <w:r w:rsidRPr="00D930CD">
        <w:rPr>
          <w:rFonts w:hint="cs"/>
          <w:szCs w:val="24"/>
          <w:rtl/>
          <w:lang w:bidi="fa-IR"/>
        </w:rPr>
        <w:t xml:space="preserve"> </w:t>
      </w:r>
      <w:r>
        <w:rPr>
          <w:rFonts w:hint="cs"/>
          <w:sz w:val="28"/>
          <w:rtl/>
          <w:lang w:bidi="fa-IR"/>
        </w:rPr>
        <w:t>در حالت قائم در گوشی</w:t>
      </w:r>
      <w:r>
        <w:rPr>
          <w:sz w:val="28"/>
          <w:rtl/>
          <w:lang w:bidi="fa-IR"/>
        </w:rPr>
        <w:softHyphen/>
      </w:r>
      <w:r>
        <w:rPr>
          <w:rFonts w:hint="cs"/>
          <w:sz w:val="28"/>
          <w:rtl/>
          <w:lang w:bidi="fa-IR"/>
        </w:rPr>
        <w:t xml:space="preserve">های داخلی برج کار گذاشته شد. این ابزارهای هوشمند شامل 60 سیم </w:t>
      </w:r>
      <w:r w:rsidRPr="00D930CD">
        <w:rPr>
          <w:szCs w:val="24"/>
          <w:lang w:bidi="fa-IR"/>
        </w:rPr>
        <w:t>SMA</w:t>
      </w:r>
      <w:r w:rsidRPr="00D930CD">
        <w:rPr>
          <w:rFonts w:hint="cs"/>
          <w:szCs w:val="24"/>
          <w:rtl/>
          <w:lang w:bidi="fa-IR"/>
        </w:rPr>
        <w:t xml:space="preserve"> </w:t>
      </w:r>
      <w:r>
        <w:rPr>
          <w:rFonts w:hint="cs"/>
          <w:sz w:val="28"/>
          <w:rtl/>
          <w:lang w:bidi="fa-IR"/>
        </w:rPr>
        <w:t>به قطر 1 میلی</w:t>
      </w:r>
      <w:r>
        <w:rPr>
          <w:sz w:val="28"/>
          <w:rtl/>
          <w:lang w:bidi="fa-IR"/>
        </w:rPr>
        <w:softHyphen/>
      </w:r>
      <w:r>
        <w:rPr>
          <w:rFonts w:hint="cs"/>
          <w:sz w:val="28"/>
          <w:rtl/>
          <w:lang w:bidi="fa-IR"/>
        </w:rPr>
        <w:t>متر و طول 300 میلی</w:t>
      </w:r>
      <w:r>
        <w:rPr>
          <w:sz w:val="28"/>
          <w:rtl/>
          <w:lang w:bidi="fa-IR"/>
        </w:rPr>
        <w:softHyphen/>
      </w:r>
      <w:r>
        <w:rPr>
          <w:rFonts w:hint="cs"/>
          <w:sz w:val="28"/>
          <w:rtl/>
          <w:lang w:bidi="fa-IR"/>
        </w:rPr>
        <w:t>متر در انتهای میله</w:t>
      </w:r>
      <w:r>
        <w:rPr>
          <w:sz w:val="28"/>
          <w:rtl/>
          <w:lang w:bidi="fa-IR"/>
        </w:rPr>
        <w:softHyphen/>
      </w:r>
      <w:r>
        <w:rPr>
          <w:rFonts w:hint="cs"/>
          <w:sz w:val="28"/>
          <w:rtl/>
          <w:lang w:bidi="fa-IR"/>
        </w:rPr>
        <w:t>های فولادی به سقف و فونداسیون برج متصل شده است. تعبیه این ابزارها با هدف محدود کردن نیروی وارد بر دیوارهای آجری صورت گرفته است. عملکرد مناسب طرح پیشنهادی، شامل ابزارهای هوشمند، در زلزله 18 ژوئن سال 2000 مورد تایید قرار گرفت. با وجود آنکه شدت زلزله سال 2000 و زلزله 1996 یکسان بود اما هیچ</w:t>
      </w:r>
      <w:r>
        <w:rPr>
          <w:sz w:val="28"/>
          <w:rtl/>
          <w:lang w:bidi="fa-IR"/>
        </w:rPr>
        <w:softHyphen/>
      </w:r>
      <w:r>
        <w:rPr>
          <w:rFonts w:hint="cs"/>
          <w:sz w:val="28"/>
          <w:rtl/>
          <w:lang w:bidi="fa-IR"/>
        </w:rPr>
        <w:t>گونه خسارتی در سازه برج مشاهده نشد [38].</w:t>
      </w:r>
    </w:p>
    <w:p w14:paraId="736D2996" w14:textId="77777777" w:rsidR="00B63E67" w:rsidRDefault="00B63E67" w:rsidP="00B63E67">
      <w:pPr>
        <w:pStyle w:val="NoSpacing"/>
        <w:rPr>
          <w:sz w:val="28"/>
          <w:rtl/>
          <w:lang w:bidi="fa-IR"/>
        </w:rPr>
      </w:pPr>
      <w:bookmarkStart w:id="75" w:name="_Toc96621014"/>
      <w:r>
        <w:rPr>
          <w:noProof/>
        </w:rPr>
        <w:lastRenderedPageBreak/>
        <w:drawing>
          <wp:inline distT="0" distB="0" distL="0" distR="0" wp14:anchorId="3D41ECB0" wp14:editId="2521DE67">
            <wp:extent cx="4562475" cy="482917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62475" cy="4829175"/>
                    </a:xfrm>
                    <a:prstGeom prst="rect">
                      <a:avLst/>
                    </a:prstGeom>
                  </pic:spPr>
                </pic:pic>
              </a:graphicData>
            </a:graphic>
          </wp:inline>
        </w:drawing>
      </w:r>
      <w:bookmarkEnd w:id="75"/>
    </w:p>
    <w:p w14:paraId="3DE1628B" w14:textId="77777777" w:rsidR="00B63E67" w:rsidRPr="00B63E67" w:rsidRDefault="00B63E67" w:rsidP="00B63E67">
      <w:pPr>
        <w:pStyle w:val="NoSpacing"/>
        <w:rPr>
          <w:sz w:val="24"/>
          <w:szCs w:val="24"/>
          <w:rtl/>
          <w:lang w:bidi="fa-IR"/>
        </w:rPr>
      </w:pPr>
      <w:bookmarkStart w:id="76" w:name="_Toc96621015"/>
      <w:r w:rsidRPr="00B63E67">
        <w:rPr>
          <w:rFonts w:hint="cs"/>
          <w:sz w:val="24"/>
          <w:szCs w:val="24"/>
          <w:rtl/>
          <w:lang w:bidi="fa-IR"/>
        </w:rPr>
        <w:t>شکل 2-31، نمای داخلی (</w:t>
      </w:r>
      <w:r w:rsidRPr="00B63E67">
        <w:rPr>
          <w:sz w:val="24"/>
          <w:szCs w:val="24"/>
          <w:lang w:bidi="fa-IR"/>
        </w:rPr>
        <w:t>b</w:t>
      </w:r>
      <w:r w:rsidRPr="00B63E67">
        <w:rPr>
          <w:rFonts w:hint="cs"/>
          <w:sz w:val="24"/>
          <w:szCs w:val="24"/>
          <w:rtl/>
          <w:lang w:bidi="fa-IR"/>
        </w:rPr>
        <w:t>) مهار در بالای ساختمان (</w:t>
      </w:r>
      <w:r w:rsidRPr="00B63E67">
        <w:rPr>
          <w:sz w:val="24"/>
          <w:szCs w:val="24"/>
          <w:lang w:bidi="fa-IR"/>
        </w:rPr>
        <w:t>a</w:t>
      </w:r>
      <w:r w:rsidRPr="00B63E67">
        <w:rPr>
          <w:rFonts w:hint="cs"/>
          <w:sz w:val="24"/>
          <w:szCs w:val="24"/>
          <w:rtl/>
          <w:lang w:bidi="fa-IR"/>
        </w:rPr>
        <w:t>) و در پی (</w:t>
      </w:r>
      <w:r w:rsidRPr="00B63E67">
        <w:rPr>
          <w:sz w:val="24"/>
          <w:szCs w:val="24"/>
          <w:lang w:bidi="fa-IR"/>
        </w:rPr>
        <w:t>c</w:t>
      </w:r>
      <w:r w:rsidRPr="00B63E67">
        <w:rPr>
          <w:rFonts w:hint="cs"/>
          <w:sz w:val="24"/>
          <w:szCs w:val="24"/>
          <w:rtl/>
          <w:lang w:bidi="fa-IR"/>
        </w:rPr>
        <w:t xml:space="preserve">) </w:t>
      </w:r>
      <w:r w:rsidRPr="00B63E67">
        <w:rPr>
          <w:sz w:val="24"/>
          <w:szCs w:val="24"/>
          <w:lang w:bidi="fa-IR"/>
        </w:rPr>
        <w:t>SMADs</w:t>
      </w:r>
      <w:r w:rsidRPr="00B63E67">
        <w:rPr>
          <w:rFonts w:hint="cs"/>
          <w:sz w:val="24"/>
          <w:szCs w:val="24"/>
          <w:rtl/>
          <w:lang w:bidi="fa-IR"/>
        </w:rPr>
        <w:t xml:space="preserve"> (</w:t>
      </w:r>
      <w:proofErr w:type="spellStart"/>
      <w:r w:rsidRPr="00B63E67">
        <w:rPr>
          <w:sz w:val="24"/>
          <w:szCs w:val="24"/>
          <w:lang w:bidi="fa-IR"/>
        </w:rPr>
        <w:t>d,e</w:t>
      </w:r>
      <w:proofErr w:type="spellEnd"/>
      <w:r w:rsidRPr="00B63E67">
        <w:rPr>
          <w:rFonts w:hint="cs"/>
          <w:sz w:val="24"/>
          <w:szCs w:val="24"/>
          <w:rtl/>
          <w:lang w:bidi="fa-IR"/>
        </w:rPr>
        <w:t>) جزئیات داخلی (</w:t>
      </w:r>
      <w:r w:rsidRPr="00B63E67">
        <w:rPr>
          <w:sz w:val="24"/>
          <w:szCs w:val="24"/>
          <w:lang w:bidi="fa-IR"/>
        </w:rPr>
        <w:t>f</w:t>
      </w:r>
      <w:r w:rsidRPr="00B63E67">
        <w:rPr>
          <w:rFonts w:hint="cs"/>
          <w:sz w:val="24"/>
          <w:szCs w:val="24"/>
          <w:rtl/>
          <w:lang w:bidi="fa-IR"/>
        </w:rPr>
        <w:t>) برج بعد از سامان</w:t>
      </w:r>
      <w:r w:rsidRPr="00B63E67">
        <w:rPr>
          <w:sz w:val="24"/>
          <w:szCs w:val="24"/>
          <w:rtl/>
          <w:lang w:bidi="fa-IR"/>
        </w:rPr>
        <w:softHyphen/>
      </w:r>
      <w:r w:rsidRPr="00B63E67">
        <w:rPr>
          <w:rFonts w:hint="cs"/>
          <w:sz w:val="24"/>
          <w:szCs w:val="24"/>
          <w:rtl/>
          <w:lang w:bidi="fa-IR"/>
        </w:rPr>
        <w:t>دهی (</w:t>
      </w:r>
      <w:r w:rsidRPr="00B63E67">
        <w:rPr>
          <w:sz w:val="24"/>
          <w:szCs w:val="24"/>
          <w:lang w:bidi="fa-IR"/>
        </w:rPr>
        <w:t>g</w:t>
      </w:r>
      <w:r w:rsidRPr="00B63E67">
        <w:rPr>
          <w:rFonts w:hint="cs"/>
          <w:sz w:val="24"/>
          <w:szCs w:val="24"/>
          <w:rtl/>
          <w:lang w:bidi="fa-IR"/>
        </w:rPr>
        <w:t>) [38]</w:t>
      </w:r>
      <w:bookmarkEnd w:id="76"/>
    </w:p>
    <w:p w14:paraId="0A8E3C80" w14:textId="77777777" w:rsidR="00B63E67" w:rsidRDefault="00B63E67" w:rsidP="00B63E67">
      <w:pPr>
        <w:pStyle w:val="1"/>
        <w:spacing w:before="240"/>
        <w:rPr>
          <w:sz w:val="28"/>
          <w:rtl/>
        </w:rPr>
      </w:pPr>
      <w:r>
        <w:rPr>
          <w:rFonts w:hint="cs"/>
          <w:sz w:val="28"/>
          <w:rtl/>
          <w:lang w:bidi="fa-IR"/>
        </w:rPr>
        <w:t>یکی از دلایل تخریب پل با دهانه ساذه در اثر زمین</w:t>
      </w:r>
      <w:r>
        <w:rPr>
          <w:sz w:val="28"/>
          <w:rtl/>
          <w:lang w:bidi="fa-IR"/>
        </w:rPr>
        <w:softHyphen/>
      </w:r>
      <w:r>
        <w:rPr>
          <w:rFonts w:hint="cs"/>
          <w:sz w:val="28"/>
          <w:rtl/>
          <w:lang w:bidi="fa-IR"/>
        </w:rPr>
        <w:t>لرزه مخصوصا در نواحی نزدیک گسل، جابه</w:t>
      </w:r>
      <w:r>
        <w:rPr>
          <w:sz w:val="28"/>
          <w:rtl/>
          <w:lang w:bidi="fa-IR"/>
        </w:rPr>
        <w:softHyphen/>
      </w:r>
      <w:r>
        <w:rPr>
          <w:rFonts w:hint="cs"/>
          <w:sz w:val="28"/>
          <w:rtl/>
          <w:lang w:bidi="fa-IR"/>
        </w:rPr>
        <w:t>جایی بیش از اندازه عرشه بر روی پایه و نشیمن</w:t>
      </w:r>
      <w:r>
        <w:rPr>
          <w:sz w:val="28"/>
          <w:rtl/>
          <w:lang w:bidi="fa-IR"/>
        </w:rPr>
        <w:softHyphen/>
      </w:r>
      <w:r>
        <w:rPr>
          <w:rFonts w:hint="cs"/>
          <w:sz w:val="28"/>
          <w:rtl/>
          <w:lang w:bidi="fa-IR"/>
        </w:rPr>
        <w:t>گاه نامناسب می</w:t>
      </w:r>
      <w:r>
        <w:rPr>
          <w:sz w:val="28"/>
          <w:rtl/>
          <w:lang w:bidi="fa-IR"/>
        </w:rPr>
        <w:softHyphen/>
      </w:r>
      <w:r>
        <w:rPr>
          <w:rFonts w:hint="cs"/>
          <w:sz w:val="28"/>
          <w:rtl/>
          <w:lang w:bidi="fa-IR"/>
        </w:rPr>
        <w:t xml:space="preserve">باشد. </w:t>
      </w:r>
      <w:r w:rsidRPr="00D930CD">
        <w:rPr>
          <w:szCs w:val="24"/>
          <w:lang w:bidi="fa-IR"/>
        </w:rPr>
        <w:t>Desroches</w:t>
      </w:r>
      <w:r w:rsidRPr="00D930CD">
        <w:rPr>
          <w:rFonts w:hint="cs"/>
          <w:szCs w:val="24"/>
          <w:rtl/>
          <w:lang w:bidi="fa-IR"/>
        </w:rPr>
        <w:t xml:space="preserve"> </w:t>
      </w:r>
      <w:r>
        <w:rPr>
          <w:rFonts w:hint="cs"/>
          <w:sz w:val="28"/>
          <w:rtl/>
          <w:lang w:bidi="fa-IR"/>
        </w:rPr>
        <w:t xml:space="preserve">و </w:t>
      </w:r>
      <w:proofErr w:type="spellStart"/>
      <w:r w:rsidRPr="00D930CD">
        <w:rPr>
          <w:szCs w:val="24"/>
          <w:lang w:bidi="fa-IR"/>
        </w:rPr>
        <w:t>Delemont</w:t>
      </w:r>
      <w:proofErr w:type="spellEnd"/>
      <w:r w:rsidRPr="00D930CD">
        <w:rPr>
          <w:rFonts w:hint="cs"/>
          <w:szCs w:val="24"/>
          <w:rtl/>
          <w:lang w:bidi="fa-IR"/>
        </w:rPr>
        <w:t xml:space="preserve"> </w:t>
      </w:r>
      <w:r>
        <w:rPr>
          <w:rFonts w:hint="cs"/>
          <w:sz w:val="28"/>
          <w:rtl/>
          <w:lang w:bidi="fa-IR"/>
        </w:rPr>
        <w:t>امکان استفاده از نگهدارنده</w:t>
      </w:r>
      <w:r>
        <w:rPr>
          <w:sz w:val="28"/>
          <w:rtl/>
          <w:lang w:bidi="fa-IR"/>
        </w:rPr>
        <w:softHyphen/>
      </w:r>
      <w:r>
        <w:rPr>
          <w:rFonts w:hint="cs"/>
          <w:sz w:val="28"/>
          <w:rtl/>
          <w:lang w:bidi="fa-IR"/>
        </w:rPr>
        <w:t>های</w:t>
      </w:r>
      <w:r>
        <w:rPr>
          <w:rStyle w:val="FootnoteReference"/>
          <w:sz w:val="28"/>
          <w:rtl/>
          <w:lang w:bidi="fa-IR"/>
        </w:rPr>
        <w:footnoteReference w:id="35"/>
      </w:r>
      <w:r>
        <w:rPr>
          <w:rFonts w:hint="cs"/>
          <w:sz w:val="28"/>
          <w:rtl/>
          <w:lang w:bidi="fa-IR"/>
        </w:rPr>
        <w:t xml:space="preserve"> حافظه</w:t>
      </w:r>
      <w:r>
        <w:rPr>
          <w:sz w:val="28"/>
          <w:rtl/>
          <w:lang w:bidi="fa-IR"/>
        </w:rPr>
        <w:softHyphen/>
      </w:r>
      <w:r>
        <w:rPr>
          <w:rFonts w:hint="cs"/>
          <w:sz w:val="28"/>
          <w:rtl/>
          <w:lang w:bidi="fa-IR"/>
        </w:rPr>
        <w:t>دار شکلی را برای کاهش پاسخ بدنه یک پل تکیه</w:t>
      </w:r>
      <w:r>
        <w:rPr>
          <w:sz w:val="28"/>
          <w:rtl/>
          <w:lang w:bidi="fa-IR"/>
        </w:rPr>
        <w:softHyphen/>
      </w:r>
      <w:r>
        <w:rPr>
          <w:rFonts w:hint="cs"/>
          <w:sz w:val="28"/>
          <w:rtl/>
          <w:lang w:bidi="fa-IR"/>
        </w:rPr>
        <w:t>گاه</w:t>
      </w:r>
      <w:r>
        <w:rPr>
          <w:sz w:val="28"/>
          <w:rtl/>
          <w:lang w:bidi="fa-IR"/>
        </w:rPr>
        <w:softHyphen/>
      </w:r>
      <w:r>
        <w:rPr>
          <w:rFonts w:hint="cs"/>
          <w:sz w:val="28"/>
          <w:rtl/>
          <w:lang w:bidi="fa-IR"/>
        </w:rPr>
        <w:t>های الاستومر بررسی کردند. ابتدا با انجام آزمایش بر روی میله</w:t>
      </w:r>
      <w:r>
        <w:rPr>
          <w:sz w:val="28"/>
          <w:rtl/>
          <w:lang w:bidi="fa-IR"/>
        </w:rPr>
        <w:softHyphen/>
      </w:r>
      <w:r>
        <w:rPr>
          <w:rFonts w:hint="cs"/>
          <w:sz w:val="28"/>
          <w:rtl/>
          <w:lang w:bidi="fa-IR"/>
        </w:rPr>
        <w:t>های حافظه</w:t>
      </w:r>
      <w:r>
        <w:rPr>
          <w:sz w:val="28"/>
          <w:rtl/>
          <w:lang w:bidi="fa-IR"/>
        </w:rPr>
        <w:softHyphen/>
      </w:r>
      <w:r>
        <w:rPr>
          <w:rFonts w:hint="cs"/>
          <w:sz w:val="28"/>
          <w:rtl/>
          <w:lang w:bidi="fa-IR"/>
        </w:rPr>
        <w:t>دار شکلی رفتار آن</w:t>
      </w:r>
      <w:r>
        <w:rPr>
          <w:sz w:val="28"/>
          <w:rtl/>
          <w:lang w:bidi="fa-IR"/>
        </w:rPr>
        <w:softHyphen/>
      </w:r>
      <w:r>
        <w:rPr>
          <w:rFonts w:hint="cs"/>
          <w:sz w:val="28"/>
          <w:rtl/>
          <w:lang w:bidi="fa-IR"/>
        </w:rPr>
        <w:t>ها بدست آمد [39]. میله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تحت بارهای چرخه</w:t>
      </w:r>
      <w:r>
        <w:rPr>
          <w:sz w:val="28"/>
          <w:rtl/>
          <w:lang w:bidi="fa-IR"/>
        </w:rPr>
        <w:softHyphen/>
      </w:r>
      <w:r>
        <w:rPr>
          <w:rFonts w:hint="cs"/>
          <w:sz w:val="28"/>
          <w:rtl/>
          <w:lang w:bidi="fa-IR"/>
        </w:rPr>
        <w:t>ای تا حد کرنش 8 درصد قرار گرفتند. اثر مورد استفاده از نگهدارنده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با استفاده از تحلیل</w:t>
      </w:r>
      <w:r>
        <w:rPr>
          <w:sz w:val="28"/>
          <w:rtl/>
          <w:lang w:bidi="fa-IR"/>
        </w:rPr>
        <w:softHyphen/>
      </w:r>
      <w:r>
        <w:rPr>
          <w:rFonts w:hint="cs"/>
          <w:sz w:val="28"/>
          <w:rtl/>
          <w:lang w:bidi="fa-IR"/>
        </w:rPr>
        <w:t>های عددی مورد بررسی قرار گرفت. نتایج بدست آمده بیانگر اثر مناسب جایگزین کردن نگهدارنده</w:t>
      </w:r>
      <w:r>
        <w:rPr>
          <w:sz w:val="28"/>
          <w:rtl/>
          <w:lang w:bidi="fa-IR"/>
        </w:rPr>
        <w:softHyphen/>
      </w:r>
      <w:r>
        <w:rPr>
          <w:rFonts w:hint="cs"/>
          <w:sz w:val="28"/>
          <w:rtl/>
          <w:lang w:bidi="fa-IR"/>
        </w:rPr>
        <w:t>های فولادی با نگهدارنده</w:t>
      </w:r>
      <w:r>
        <w:rPr>
          <w:sz w:val="28"/>
          <w:rtl/>
          <w:lang w:bidi="fa-IR"/>
        </w:rPr>
        <w:softHyphen/>
      </w:r>
      <w:r>
        <w:rPr>
          <w:rFonts w:hint="cs"/>
          <w:sz w:val="28"/>
          <w:rtl/>
          <w:lang w:bidi="fa-IR"/>
        </w:rPr>
        <w:t xml:space="preserve">های </w:t>
      </w:r>
      <w:r w:rsidRPr="00D930CD">
        <w:rPr>
          <w:szCs w:val="24"/>
          <w:lang w:bidi="fa-IR"/>
        </w:rPr>
        <w:t>SMA</w:t>
      </w:r>
      <w:r w:rsidRPr="00D930CD">
        <w:rPr>
          <w:rFonts w:hint="cs"/>
          <w:szCs w:val="24"/>
          <w:rtl/>
          <w:lang w:bidi="fa-IR"/>
        </w:rPr>
        <w:t xml:space="preserve"> </w:t>
      </w:r>
      <w:r>
        <w:rPr>
          <w:rFonts w:hint="cs"/>
          <w:sz w:val="28"/>
          <w:rtl/>
          <w:lang w:bidi="fa-IR"/>
        </w:rPr>
        <w:t>می</w:t>
      </w:r>
      <w:r>
        <w:rPr>
          <w:sz w:val="28"/>
          <w:rtl/>
          <w:lang w:bidi="fa-IR"/>
        </w:rPr>
        <w:softHyphen/>
      </w:r>
      <w:r>
        <w:rPr>
          <w:rFonts w:hint="cs"/>
          <w:sz w:val="28"/>
          <w:rtl/>
          <w:lang w:bidi="fa-IR"/>
        </w:rPr>
        <w:t xml:space="preserve">باشد. با بررسی اثر زلزله نزدیک گسل بر روی پل مشاهده شد که استفاده از </w:t>
      </w:r>
      <w:r>
        <w:rPr>
          <w:rFonts w:cs="Times New Roman"/>
          <w:szCs w:val="24"/>
        </w:rPr>
        <w:t>SMA</w:t>
      </w:r>
      <w:r w:rsidRPr="00FF2096">
        <w:rPr>
          <w:rFonts w:hint="cs"/>
          <w:sz w:val="28"/>
          <w:rtl/>
        </w:rPr>
        <w:t xml:space="preserve">ها </w:t>
      </w:r>
      <w:r w:rsidRPr="00FF2096">
        <w:rPr>
          <w:rFonts w:hint="cs"/>
          <w:sz w:val="28"/>
          <w:rtl/>
        </w:rPr>
        <w:lastRenderedPageBreak/>
        <w:t>می</w:t>
      </w:r>
      <w:r w:rsidRPr="00FF2096">
        <w:rPr>
          <w:sz w:val="28"/>
          <w:rtl/>
        </w:rPr>
        <w:softHyphen/>
      </w:r>
      <w:r w:rsidRPr="00FF2096">
        <w:rPr>
          <w:rFonts w:hint="cs"/>
          <w:sz w:val="28"/>
          <w:rtl/>
        </w:rPr>
        <w:t xml:space="preserve">تواند اثر زیادی در بهبود رفتار </w:t>
      </w:r>
      <w:r>
        <w:rPr>
          <w:rFonts w:hint="cs"/>
          <w:sz w:val="28"/>
          <w:rtl/>
        </w:rPr>
        <w:t>پل</w:t>
      </w:r>
      <w:r>
        <w:rPr>
          <w:sz w:val="28"/>
          <w:rtl/>
        </w:rPr>
        <w:softHyphen/>
      </w:r>
      <w:r>
        <w:rPr>
          <w:rFonts w:hint="cs"/>
          <w:sz w:val="28"/>
          <w:rtl/>
        </w:rPr>
        <w:t>ها داشته باشد. این امر به علت سخت</w:t>
      </w:r>
      <w:r>
        <w:rPr>
          <w:sz w:val="28"/>
          <w:rtl/>
        </w:rPr>
        <w:softHyphen/>
      </w:r>
      <w:r>
        <w:rPr>
          <w:rFonts w:hint="cs"/>
          <w:sz w:val="28"/>
          <w:rtl/>
        </w:rPr>
        <w:t>شدگی نهایی این مواد در کرنش</w:t>
      </w:r>
      <w:r>
        <w:rPr>
          <w:sz w:val="28"/>
          <w:rtl/>
        </w:rPr>
        <w:softHyphen/>
      </w:r>
      <w:r>
        <w:rPr>
          <w:rFonts w:hint="cs"/>
          <w:sz w:val="28"/>
          <w:rtl/>
        </w:rPr>
        <w:t>های بالا می</w:t>
      </w:r>
      <w:r>
        <w:rPr>
          <w:sz w:val="28"/>
          <w:rtl/>
        </w:rPr>
        <w:softHyphen/>
      </w:r>
      <w:r>
        <w:rPr>
          <w:rFonts w:hint="cs"/>
          <w:sz w:val="28"/>
          <w:rtl/>
        </w:rPr>
        <w:t>باشد. جزئیات مدل در شکل 2-32 آورده شده است.</w:t>
      </w:r>
    </w:p>
    <w:p w14:paraId="0DB3B15A" w14:textId="77777777" w:rsidR="00B63E67" w:rsidRDefault="00B63E67" w:rsidP="00B63E67">
      <w:pPr>
        <w:pStyle w:val="NoSpacing"/>
        <w:jc w:val="both"/>
        <w:rPr>
          <w:sz w:val="28"/>
          <w:rtl/>
          <w:lang w:bidi="fa-IR"/>
        </w:rPr>
      </w:pPr>
      <w:bookmarkStart w:id="77" w:name="_Toc96621016"/>
      <w:r>
        <w:rPr>
          <w:noProof/>
        </w:rPr>
        <w:drawing>
          <wp:inline distT="0" distB="0" distL="0" distR="0" wp14:anchorId="1F5DCD51" wp14:editId="6C9A633B">
            <wp:extent cx="4924425" cy="43719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24425" cy="4371975"/>
                    </a:xfrm>
                    <a:prstGeom prst="rect">
                      <a:avLst/>
                    </a:prstGeom>
                  </pic:spPr>
                </pic:pic>
              </a:graphicData>
            </a:graphic>
          </wp:inline>
        </w:drawing>
      </w:r>
      <w:bookmarkEnd w:id="77"/>
    </w:p>
    <w:p w14:paraId="41A77BAC" w14:textId="77777777" w:rsidR="00B63E67" w:rsidRPr="00B63E67" w:rsidRDefault="00B63E67" w:rsidP="00B63E67">
      <w:pPr>
        <w:pStyle w:val="NoSpacing"/>
        <w:rPr>
          <w:sz w:val="24"/>
          <w:szCs w:val="24"/>
          <w:rtl/>
          <w:lang w:bidi="fa-IR"/>
        </w:rPr>
      </w:pPr>
      <w:bookmarkStart w:id="78" w:name="_Toc96621017"/>
      <w:r w:rsidRPr="00B63E67">
        <w:rPr>
          <w:rFonts w:hint="cs"/>
          <w:sz w:val="24"/>
          <w:szCs w:val="24"/>
          <w:rtl/>
          <w:lang w:bidi="fa-IR"/>
        </w:rPr>
        <w:t>شکل 2-32، هندسه پل مقاوم</w:t>
      </w:r>
      <w:r w:rsidRPr="00B63E67">
        <w:rPr>
          <w:sz w:val="24"/>
          <w:szCs w:val="24"/>
          <w:rtl/>
          <w:lang w:bidi="fa-IR"/>
        </w:rPr>
        <w:softHyphen/>
      </w:r>
      <w:r w:rsidRPr="00B63E67">
        <w:rPr>
          <w:rFonts w:hint="cs"/>
          <w:sz w:val="24"/>
          <w:szCs w:val="24"/>
          <w:rtl/>
          <w:lang w:bidi="fa-IR"/>
        </w:rPr>
        <w:t>سازی شده و محل نصب نگهدارنده</w:t>
      </w:r>
      <w:r w:rsidRPr="00B63E67">
        <w:rPr>
          <w:sz w:val="24"/>
          <w:szCs w:val="24"/>
          <w:rtl/>
          <w:lang w:bidi="fa-IR"/>
        </w:rPr>
        <w:softHyphen/>
      </w:r>
      <w:r w:rsidRPr="00B63E67">
        <w:rPr>
          <w:rFonts w:hint="cs"/>
          <w:sz w:val="24"/>
          <w:szCs w:val="24"/>
          <w:rtl/>
          <w:lang w:bidi="fa-IR"/>
        </w:rPr>
        <w:t>ها [39]</w:t>
      </w:r>
      <w:bookmarkEnd w:id="78"/>
    </w:p>
    <w:p w14:paraId="52B12B4A" w14:textId="4C10D891" w:rsidR="00B63E67" w:rsidRPr="00E57CDC" w:rsidRDefault="00B63E67" w:rsidP="00E57CDC">
      <w:pPr>
        <w:pStyle w:val="a0"/>
        <w:rPr>
          <w:rtl/>
          <w:lang w:bidi="fa-IR"/>
        </w:rPr>
      </w:pPr>
      <w:bookmarkStart w:id="79" w:name="_Toc96620644"/>
      <w:r w:rsidRPr="00E57CDC">
        <w:rPr>
          <w:rFonts w:hint="cs"/>
          <w:rtl/>
          <w:lang w:bidi="fa-IR"/>
        </w:rPr>
        <w:t>محدودیت</w:t>
      </w:r>
      <w:r w:rsidRPr="00E57CDC">
        <w:rPr>
          <w:rtl/>
          <w:lang w:bidi="fa-IR"/>
        </w:rPr>
        <w:softHyphen/>
      </w:r>
      <w:r w:rsidRPr="00E57CDC">
        <w:rPr>
          <w:rFonts w:hint="cs"/>
          <w:rtl/>
          <w:lang w:bidi="fa-IR"/>
        </w:rPr>
        <w:t>های آلیاژ حافظه</w:t>
      </w:r>
      <w:r w:rsidRPr="00E57CDC">
        <w:rPr>
          <w:rtl/>
          <w:lang w:bidi="fa-IR"/>
        </w:rPr>
        <w:softHyphen/>
      </w:r>
      <w:r w:rsidRPr="00E57CDC">
        <w:rPr>
          <w:rFonts w:hint="cs"/>
          <w:rtl/>
          <w:lang w:bidi="fa-IR"/>
        </w:rPr>
        <w:t>دار شکلی</w:t>
      </w:r>
      <w:bookmarkEnd w:id="79"/>
    </w:p>
    <w:p w14:paraId="132556E3" w14:textId="77777777" w:rsidR="00B63E67" w:rsidRDefault="00B63E67" w:rsidP="00B63E67">
      <w:pPr>
        <w:pStyle w:val="1"/>
        <w:rPr>
          <w:sz w:val="28"/>
          <w:rtl/>
          <w:lang w:bidi="fa-IR"/>
        </w:rPr>
      </w:pPr>
      <w:r>
        <w:rPr>
          <w:rFonts w:hint="cs"/>
          <w:sz w:val="28"/>
          <w:rtl/>
          <w:lang w:bidi="fa-IR"/>
        </w:rPr>
        <w:t>به دلیل ابعاد بزرگ سازه</w:t>
      </w:r>
      <w:r>
        <w:rPr>
          <w:sz w:val="28"/>
          <w:rtl/>
          <w:lang w:bidi="fa-IR"/>
        </w:rPr>
        <w:softHyphen/>
      </w:r>
      <w:r>
        <w:rPr>
          <w:rFonts w:hint="cs"/>
          <w:sz w:val="28"/>
          <w:rtl/>
          <w:lang w:bidi="fa-IR"/>
        </w:rPr>
        <w:t>های عمران و اعمال بارهای عظیم و نیز حجم زیاد مصالح بکار رفته در مقایسه با کاربردهای مختلف دیگر نظیر صنایع اتومبیل</w:t>
      </w:r>
      <w:r>
        <w:rPr>
          <w:sz w:val="28"/>
          <w:rtl/>
          <w:lang w:bidi="fa-IR"/>
        </w:rPr>
        <w:softHyphen/>
      </w:r>
      <w:r>
        <w:rPr>
          <w:rFonts w:hint="cs"/>
          <w:sz w:val="28"/>
          <w:rtl/>
          <w:lang w:bidi="fa-IR"/>
        </w:rPr>
        <w:t>سازی و پزشکی، استفاده از آلیاژهای حافظه</w:t>
      </w:r>
      <w:r>
        <w:rPr>
          <w:sz w:val="28"/>
          <w:rtl/>
          <w:lang w:bidi="fa-IR"/>
        </w:rPr>
        <w:softHyphen/>
      </w:r>
      <w:r>
        <w:rPr>
          <w:rFonts w:hint="cs"/>
          <w:sz w:val="28"/>
          <w:rtl/>
          <w:lang w:bidi="fa-IR"/>
        </w:rPr>
        <w:t>دار شکلی با قیمت بالا توجیه اقتصادی نخواهد داشت.</w:t>
      </w:r>
    </w:p>
    <w:p w14:paraId="1A8306E1" w14:textId="77777777" w:rsidR="00B63E67" w:rsidRDefault="00B63E67" w:rsidP="00B63E67">
      <w:pPr>
        <w:pStyle w:val="1"/>
        <w:rPr>
          <w:sz w:val="28"/>
          <w:rtl/>
          <w:lang w:bidi="fa-IR"/>
        </w:rPr>
      </w:pPr>
      <w:r>
        <w:rPr>
          <w:rFonts w:hint="cs"/>
          <w:sz w:val="28"/>
          <w:rtl/>
          <w:lang w:bidi="fa-IR"/>
        </w:rPr>
        <w:t>برای تولید آلیاژ حافظه</w:t>
      </w:r>
      <w:r>
        <w:rPr>
          <w:sz w:val="28"/>
          <w:rtl/>
          <w:lang w:bidi="fa-IR"/>
        </w:rPr>
        <w:softHyphen/>
      </w:r>
      <w:r>
        <w:rPr>
          <w:rFonts w:hint="cs"/>
          <w:sz w:val="28"/>
          <w:rtl/>
          <w:lang w:bidi="fa-IR"/>
        </w:rPr>
        <w:t>دار شکلی ارزان می</w:t>
      </w:r>
      <w:r>
        <w:rPr>
          <w:sz w:val="28"/>
          <w:rtl/>
          <w:lang w:bidi="fa-IR"/>
        </w:rPr>
        <w:softHyphen/>
      </w:r>
      <w:r>
        <w:rPr>
          <w:rFonts w:hint="cs"/>
          <w:sz w:val="28"/>
          <w:rtl/>
          <w:lang w:bidi="fa-IR"/>
        </w:rPr>
        <w:t>بایست از عناصر آلیاژی گران قیمت دوری جست. اگر به فهرست قیمت</w:t>
      </w:r>
      <w:r>
        <w:rPr>
          <w:sz w:val="28"/>
          <w:rtl/>
          <w:lang w:bidi="fa-IR"/>
        </w:rPr>
        <w:softHyphen/>
      </w:r>
      <w:r>
        <w:rPr>
          <w:rFonts w:hint="cs"/>
          <w:sz w:val="28"/>
          <w:rtl/>
          <w:lang w:bidi="fa-IR"/>
        </w:rPr>
        <w:t>ها در بازار مصالح نگاهی بیاندازیم خواهیم دید در بین عناصر تشکیل</w:t>
      </w:r>
      <w:r>
        <w:rPr>
          <w:sz w:val="28"/>
          <w:rtl/>
          <w:lang w:bidi="fa-IR"/>
        </w:rPr>
        <w:softHyphen/>
      </w:r>
      <w:r>
        <w:rPr>
          <w:rFonts w:hint="cs"/>
          <w:sz w:val="28"/>
          <w:rtl/>
          <w:lang w:bidi="fa-IR"/>
        </w:rPr>
        <w:t>دهنده آلیاژ حافظه</w:t>
      </w:r>
      <w:r>
        <w:rPr>
          <w:sz w:val="28"/>
          <w:rtl/>
          <w:lang w:bidi="fa-IR"/>
        </w:rPr>
        <w:softHyphen/>
      </w:r>
      <w:r>
        <w:rPr>
          <w:rFonts w:hint="cs"/>
          <w:sz w:val="28"/>
          <w:rtl/>
          <w:lang w:bidi="fa-IR"/>
        </w:rPr>
        <w:t>دار شکلی، نیکل و تیتانیوم در مقایسه با عناصری نظیر کرم، منگنز، سیلسسیم و آهن قیمتی 8 تا 12 برابر دارد.</w:t>
      </w:r>
    </w:p>
    <w:p w14:paraId="2FAB92FF" w14:textId="77777777" w:rsidR="00B63E67" w:rsidRDefault="00B63E67" w:rsidP="00B63E67">
      <w:pPr>
        <w:pStyle w:val="1"/>
        <w:rPr>
          <w:sz w:val="28"/>
          <w:rtl/>
          <w:lang w:bidi="fa-IR"/>
        </w:rPr>
      </w:pPr>
      <w:r>
        <w:rPr>
          <w:rFonts w:hint="cs"/>
          <w:sz w:val="28"/>
          <w:rtl/>
          <w:lang w:bidi="fa-IR"/>
        </w:rPr>
        <w:lastRenderedPageBreak/>
        <w:t>آلیاژ پایه نیکل-تیتانیوم علاوه بر سوپرالاستیسیته خوب خاصیت حافظه</w:t>
      </w:r>
      <w:r>
        <w:rPr>
          <w:sz w:val="28"/>
          <w:rtl/>
          <w:lang w:bidi="fa-IR"/>
        </w:rPr>
        <w:softHyphen/>
      </w:r>
      <w:r>
        <w:rPr>
          <w:rFonts w:hint="cs"/>
          <w:sz w:val="28"/>
          <w:rtl/>
          <w:lang w:bidi="fa-IR"/>
        </w:rPr>
        <w:t>داری بسیار خوبی نیز از خود نشان داده</w:t>
      </w:r>
      <w:r>
        <w:rPr>
          <w:sz w:val="28"/>
          <w:rtl/>
          <w:lang w:bidi="fa-IR"/>
        </w:rPr>
        <w:softHyphen/>
      </w:r>
      <w:r>
        <w:rPr>
          <w:rFonts w:hint="cs"/>
          <w:sz w:val="28"/>
          <w:rtl/>
          <w:lang w:bidi="fa-IR"/>
        </w:rPr>
        <w:t>اند اما قیمت بالای مصالح مانع گسترش استفاده از این مواد شد.</w:t>
      </w:r>
    </w:p>
    <w:p w14:paraId="119703BE" w14:textId="3D51192E" w:rsidR="00E57CDC" w:rsidRDefault="00E57CDC" w:rsidP="00E57CDC">
      <w:pPr>
        <w:pStyle w:val="a0"/>
        <w:rPr>
          <w:rtl/>
          <w:lang w:bidi="fa-IR"/>
        </w:rPr>
      </w:pPr>
      <w:bookmarkStart w:id="80" w:name="_Toc96620645"/>
      <w:r>
        <w:rPr>
          <w:rFonts w:hint="cs"/>
          <w:rtl/>
          <w:lang w:bidi="fa-IR"/>
        </w:rPr>
        <w:t>تاریخچه تحقیق</w:t>
      </w:r>
      <w:bookmarkEnd w:id="80"/>
      <w:r>
        <w:rPr>
          <w:rFonts w:hint="cs"/>
          <w:rtl/>
          <w:lang w:bidi="fa-IR"/>
        </w:rPr>
        <w:t xml:space="preserve"> </w:t>
      </w:r>
      <w:r w:rsidR="00C247E1">
        <w:rPr>
          <w:rFonts w:hint="cs"/>
          <w:rtl/>
          <w:lang w:bidi="fa-IR"/>
        </w:rPr>
        <w:t xml:space="preserve"> </w:t>
      </w:r>
    </w:p>
    <w:p w14:paraId="1404BCD0" w14:textId="561EBD77" w:rsidR="00E57CDC" w:rsidRPr="00E57CDC" w:rsidRDefault="00E57CDC" w:rsidP="00052B00">
      <w:pPr>
        <w:pStyle w:val="1"/>
        <w:rPr>
          <w:rtl/>
          <w:lang w:bidi="fa-IR"/>
        </w:rPr>
      </w:pPr>
      <w:r w:rsidRPr="00E57CDC">
        <w:rPr>
          <w:rtl/>
          <w:lang w:bidi="fa-IR"/>
        </w:rPr>
        <w:t>در سال</w:t>
      </w:r>
      <w:r>
        <w:rPr>
          <w:rtl/>
          <w:lang w:bidi="fa-IR"/>
        </w:rPr>
        <w:softHyphen/>
      </w:r>
      <w:r w:rsidRPr="00E57CDC">
        <w:rPr>
          <w:rtl/>
          <w:lang w:bidi="fa-IR"/>
        </w:rPr>
        <w:t>ها</w:t>
      </w:r>
      <w:r w:rsidRPr="00E57CDC">
        <w:rPr>
          <w:rFonts w:hint="cs"/>
          <w:rtl/>
          <w:lang w:bidi="fa-IR"/>
        </w:rPr>
        <w:t>ی</w:t>
      </w:r>
      <w:r w:rsidRPr="00E57CDC">
        <w:rPr>
          <w:rtl/>
          <w:lang w:bidi="fa-IR"/>
        </w:rPr>
        <w:t xml:space="preserve"> اخ</w:t>
      </w:r>
      <w:r w:rsidRPr="00E57CDC">
        <w:rPr>
          <w:rFonts w:hint="cs"/>
          <w:rtl/>
          <w:lang w:bidi="fa-IR"/>
        </w:rPr>
        <w:t>ی</w:t>
      </w:r>
      <w:r w:rsidRPr="00E57CDC">
        <w:rPr>
          <w:rFonts w:hint="eastAsia"/>
          <w:rtl/>
          <w:lang w:bidi="fa-IR"/>
        </w:rPr>
        <w:t>ر</w:t>
      </w:r>
      <w:r w:rsidRPr="00E57CDC">
        <w:rPr>
          <w:rtl/>
          <w:lang w:bidi="fa-IR"/>
        </w:rPr>
        <w:t xml:space="preserve"> تحق</w:t>
      </w:r>
      <w:r w:rsidRPr="00E57CDC">
        <w:rPr>
          <w:rFonts w:hint="cs"/>
          <w:rtl/>
          <w:lang w:bidi="fa-IR"/>
        </w:rPr>
        <w:t>ی</w:t>
      </w:r>
      <w:r w:rsidRPr="00E57CDC">
        <w:rPr>
          <w:rFonts w:hint="eastAsia"/>
          <w:rtl/>
          <w:lang w:bidi="fa-IR"/>
        </w:rPr>
        <w:t>قات</w:t>
      </w:r>
      <w:r w:rsidRPr="00E57CDC">
        <w:rPr>
          <w:rtl/>
          <w:lang w:bidi="fa-IR"/>
        </w:rPr>
        <w:t xml:space="preserve"> متعدد</w:t>
      </w:r>
      <w:r w:rsidRPr="00E57CDC">
        <w:rPr>
          <w:rFonts w:hint="cs"/>
          <w:rtl/>
          <w:lang w:bidi="fa-IR"/>
        </w:rPr>
        <w:t>ی</w:t>
      </w:r>
      <w:r w:rsidRPr="00E57CDC">
        <w:rPr>
          <w:rtl/>
          <w:lang w:bidi="fa-IR"/>
        </w:rPr>
        <w:t xml:space="preserve"> در مورد کاربردها</w:t>
      </w:r>
      <w:r w:rsidRPr="00E57CDC">
        <w:rPr>
          <w:rFonts w:hint="cs"/>
          <w:rtl/>
          <w:lang w:bidi="fa-IR"/>
        </w:rPr>
        <w:t>ی</w:t>
      </w:r>
      <w:r w:rsidRPr="00E57CDC">
        <w:rPr>
          <w:rtl/>
          <w:lang w:bidi="fa-IR"/>
        </w:rPr>
        <w:t xml:space="preserve"> آل</w:t>
      </w:r>
      <w:r w:rsidRPr="00E57CDC">
        <w:rPr>
          <w:rFonts w:hint="cs"/>
          <w:rtl/>
          <w:lang w:bidi="fa-IR"/>
        </w:rPr>
        <w:t>ی</w:t>
      </w:r>
      <w:r w:rsidRPr="00E57CDC">
        <w:rPr>
          <w:rFonts w:hint="eastAsia"/>
          <w:rtl/>
          <w:lang w:bidi="fa-IR"/>
        </w:rPr>
        <w:t>اژها</w:t>
      </w:r>
      <w:r w:rsidRPr="00E57CDC">
        <w:rPr>
          <w:rFonts w:hint="cs"/>
          <w:rtl/>
          <w:lang w:bidi="fa-IR"/>
        </w:rPr>
        <w:t>ی</w:t>
      </w:r>
      <w:r w:rsidRPr="00E57CDC">
        <w:rPr>
          <w:rtl/>
          <w:lang w:bidi="fa-IR"/>
        </w:rPr>
        <w:t xml:space="preserve"> حافظه دار شکل</w:t>
      </w:r>
      <w:r w:rsidRPr="00E57CDC">
        <w:rPr>
          <w:rFonts w:hint="cs"/>
          <w:rtl/>
          <w:lang w:bidi="fa-IR"/>
        </w:rPr>
        <w:t>ی</w:t>
      </w:r>
      <w:r w:rsidR="00C247E1">
        <w:rPr>
          <w:rFonts w:hint="cs"/>
          <w:rtl/>
          <w:lang w:bidi="fa-IR"/>
        </w:rPr>
        <w:t xml:space="preserve"> </w:t>
      </w:r>
      <w:r w:rsidR="00C247E1" w:rsidRPr="00C247E1">
        <w:rPr>
          <w:rtl/>
          <w:lang w:bidi="fa-IR"/>
        </w:rPr>
        <w:t>در مهندس</w:t>
      </w:r>
      <w:r w:rsidR="00C247E1" w:rsidRPr="00C247E1">
        <w:rPr>
          <w:rFonts w:hint="cs"/>
          <w:rtl/>
          <w:lang w:bidi="fa-IR"/>
        </w:rPr>
        <w:t>ی</w:t>
      </w:r>
      <w:r w:rsidR="00C247E1" w:rsidRPr="00C247E1">
        <w:rPr>
          <w:rtl/>
          <w:lang w:bidi="fa-IR"/>
        </w:rPr>
        <w:t xml:space="preserve"> عمران صورت گرفته است که از جمله م</w:t>
      </w:r>
      <w:r w:rsidR="00C247E1" w:rsidRPr="00C247E1">
        <w:rPr>
          <w:rFonts w:hint="cs"/>
          <w:rtl/>
          <w:lang w:bidi="fa-IR"/>
        </w:rPr>
        <w:t>ی</w:t>
      </w:r>
      <w:r w:rsidR="00C247E1">
        <w:rPr>
          <w:rtl/>
          <w:lang w:bidi="fa-IR"/>
        </w:rPr>
        <w:softHyphen/>
      </w:r>
      <w:r w:rsidR="00C247E1" w:rsidRPr="00C247E1">
        <w:rPr>
          <w:rFonts w:hint="eastAsia"/>
          <w:rtl/>
          <w:lang w:bidi="fa-IR"/>
        </w:rPr>
        <w:t>توان</w:t>
      </w:r>
      <w:r w:rsidR="00C247E1" w:rsidRPr="00C247E1">
        <w:rPr>
          <w:rtl/>
          <w:lang w:bidi="fa-IR"/>
        </w:rPr>
        <w:t xml:space="preserve"> به س</w:t>
      </w:r>
      <w:r w:rsidR="00C247E1" w:rsidRPr="00C247E1">
        <w:rPr>
          <w:rFonts w:hint="cs"/>
          <w:rtl/>
          <w:lang w:bidi="fa-IR"/>
        </w:rPr>
        <w:t>ی</w:t>
      </w:r>
      <w:r w:rsidR="00C247E1" w:rsidRPr="00C247E1">
        <w:rPr>
          <w:rFonts w:hint="eastAsia"/>
          <w:rtl/>
          <w:lang w:bidi="fa-IR"/>
        </w:rPr>
        <w:t>ستم</w:t>
      </w:r>
      <w:r w:rsidR="00C247E1">
        <w:rPr>
          <w:rtl/>
          <w:lang w:bidi="fa-IR"/>
        </w:rPr>
        <w:softHyphen/>
      </w:r>
      <w:r w:rsidR="00C247E1" w:rsidRPr="00C247E1">
        <w:rPr>
          <w:rFonts w:hint="eastAsia"/>
          <w:rtl/>
          <w:lang w:bidi="fa-IR"/>
        </w:rPr>
        <w:t>ها</w:t>
      </w:r>
      <w:r w:rsidR="00C247E1" w:rsidRPr="00C247E1">
        <w:rPr>
          <w:rFonts w:hint="cs"/>
          <w:rtl/>
          <w:lang w:bidi="fa-IR"/>
        </w:rPr>
        <w:t>ی</w:t>
      </w:r>
      <w:r w:rsidR="00C247E1">
        <w:rPr>
          <w:rtl/>
          <w:lang w:bidi="fa-IR"/>
        </w:rPr>
        <w:t xml:space="preserve"> جداگر لرزه</w:t>
      </w:r>
      <w:r w:rsidR="00C247E1">
        <w:rPr>
          <w:rtl/>
          <w:lang w:bidi="fa-IR"/>
        </w:rPr>
        <w:softHyphen/>
      </w:r>
      <w:r w:rsidR="00C247E1" w:rsidRPr="00C247E1">
        <w:rPr>
          <w:rtl/>
          <w:lang w:bidi="fa-IR"/>
        </w:rPr>
        <w:t>ا</w:t>
      </w:r>
      <w:r w:rsidR="00C247E1" w:rsidRPr="00C247E1">
        <w:rPr>
          <w:rFonts w:hint="cs"/>
          <w:rtl/>
          <w:lang w:bidi="fa-IR"/>
        </w:rPr>
        <w:t>ی</w:t>
      </w:r>
      <w:r w:rsidR="00052B00">
        <w:rPr>
          <w:rFonts w:hint="cs"/>
          <w:rtl/>
          <w:lang w:bidi="fa-IR"/>
        </w:rPr>
        <w:t>،</w:t>
      </w:r>
      <w:r w:rsidR="00C247E1">
        <w:rPr>
          <w:rFonts w:hint="cs"/>
          <w:rtl/>
          <w:lang w:bidi="fa-IR"/>
        </w:rPr>
        <w:t xml:space="preserve"> </w:t>
      </w:r>
      <w:r w:rsidR="00C247E1" w:rsidRPr="00C247E1">
        <w:rPr>
          <w:rtl/>
          <w:lang w:bidi="fa-IR"/>
        </w:rPr>
        <w:t>م</w:t>
      </w:r>
      <w:r w:rsidR="00C247E1" w:rsidRPr="00C247E1">
        <w:rPr>
          <w:rFonts w:hint="cs"/>
          <w:rtl/>
          <w:lang w:bidi="fa-IR"/>
        </w:rPr>
        <w:t>ی</w:t>
      </w:r>
      <w:r w:rsidR="00C247E1" w:rsidRPr="00C247E1">
        <w:rPr>
          <w:rFonts w:hint="eastAsia"/>
          <w:rtl/>
          <w:lang w:bidi="fa-IR"/>
        </w:rPr>
        <w:t>راگرها</w:t>
      </w:r>
      <w:r w:rsidR="00C247E1" w:rsidRPr="00C247E1">
        <w:rPr>
          <w:rFonts w:hint="cs"/>
          <w:rtl/>
          <w:lang w:bidi="fa-IR"/>
        </w:rPr>
        <w:t>ی</w:t>
      </w:r>
      <w:r w:rsidR="00C247E1" w:rsidRPr="00C247E1">
        <w:rPr>
          <w:rtl/>
          <w:lang w:bidi="fa-IR"/>
        </w:rPr>
        <w:t xml:space="preserve"> انرژ</w:t>
      </w:r>
      <w:r w:rsidR="00C247E1" w:rsidRPr="00C247E1">
        <w:rPr>
          <w:rFonts w:hint="cs"/>
          <w:rtl/>
          <w:lang w:bidi="fa-IR"/>
        </w:rPr>
        <w:t>ی</w:t>
      </w:r>
      <w:r w:rsidR="00C247E1" w:rsidRPr="00C247E1">
        <w:rPr>
          <w:rtl/>
          <w:lang w:bidi="fa-IR"/>
        </w:rPr>
        <w:t xml:space="preserve"> در ساختمان</w:t>
      </w:r>
      <w:r w:rsidR="00C247E1">
        <w:rPr>
          <w:rtl/>
          <w:lang w:bidi="fa-IR"/>
        </w:rPr>
        <w:softHyphen/>
      </w:r>
      <w:r w:rsidR="00C247E1" w:rsidRPr="00C247E1">
        <w:rPr>
          <w:rtl/>
          <w:lang w:bidi="fa-IR"/>
        </w:rPr>
        <w:t>ها</w:t>
      </w:r>
      <w:r w:rsidR="00C247E1">
        <w:rPr>
          <w:rFonts w:hint="cs"/>
          <w:rtl/>
          <w:lang w:bidi="fa-IR"/>
        </w:rPr>
        <w:t xml:space="preserve"> </w:t>
      </w:r>
      <w:r w:rsidR="00C247E1" w:rsidRPr="00C247E1">
        <w:rPr>
          <w:rtl/>
          <w:lang w:bidi="fa-IR"/>
        </w:rPr>
        <w:t>م</w:t>
      </w:r>
      <w:r w:rsidR="00C247E1" w:rsidRPr="00C247E1">
        <w:rPr>
          <w:rFonts w:hint="cs"/>
          <w:rtl/>
          <w:lang w:bidi="fa-IR"/>
        </w:rPr>
        <w:t>ی</w:t>
      </w:r>
      <w:r w:rsidR="00C247E1" w:rsidRPr="00C247E1">
        <w:rPr>
          <w:rFonts w:hint="eastAsia"/>
          <w:rtl/>
          <w:lang w:bidi="fa-IR"/>
        </w:rPr>
        <w:t>راگرها</w:t>
      </w:r>
      <w:r w:rsidR="00C247E1" w:rsidRPr="00C247E1">
        <w:rPr>
          <w:rFonts w:hint="cs"/>
          <w:rtl/>
          <w:lang w:bidi="fa-IR"/>
        </w:rPr>
        <w:t>ی</w:t>
      </w:r>
      <w:r w:rsidR="00C247E1" w:rsidRPr="00C247E1">
        <w:rPr>
          <w:rtl/>
          <w:lang w:bidi="fa-IR"/>
        </w:rPr>
        <w:t xml:space="preserve"> انرژ</w:t>
      </w:r>
      <w:r w:rsidR="00C247E1" w:rsidRPr="00C247E1">
        <w:rPr>
          <w:rFonts w:hint="cs"/>
          <w:rtl/>
          <w:lang w:bidi="fa-IR"/>
        </w:rPr>
        <w:t>ی</w:t>
      </w:r>
      <w:r w:rsidR="00C247E1" w:rsidRPr="00C247E1">
        <w:rPr>
          <w:rtl/>
          <w:lang w:bidi="fa-IR"/>
        </w:rPr>
        <w:t xml:space="preserve"> در پل</w:t>
      </w:r>
      <w:r w:rsidR="00C247E1">
        <w:rPr>
          <w:rtl/>
          <w:lang w:bidi="fa-IR"/>
        </w:rPr>
        <w:softHyphen/>
      </w:r>
      <w:r w:rsidR="00C247E1" w:rsidRPr="00C247E1">
        <w:rPr>
          <w:rtl/>
          <w:lang w:bidi="fa-IR"/>
        </w:rPr>
        <w:t>ها</w:t>
      </w:r>
      <w:r w:rsidR="00C247E1">
        <w:rPr>
          <w:rFonts w:hint="cs"/>
          <w:rtl/>
          <w:lang w:bidi="fa-IR"/>
        </w:rPr>
        <w:t xml:space="preserve">، </w:t>
      </w:r>
      <w:r w:rsidR="00C247E1" w:rsidRPr="00C247E1">
        <w:rPr>
          <w:rtl/>
          <w:lang w:bidi="fa-IR"/>
        </w:rPr>
        <w:t>مقاوم</w:t>
      </w:r>
      <w:r w:rsidR="00C247E1">
        <w:rPr>
          <w:rtl/>
          <w:lang w:bidi="fa-IR"/>
        </w:rPr>
        <w:softHyphen/>
      </w:r>
      <w:r w:rsidR="00C247E1" w:rsidRPr="00C247E1">
        <w:rPr>
          <w:rtl/>
          <w:lang w:bidi="fa-IR"/>
        </w:rPr>
        <w:t>ساز</w:t>
      </w:r>
      <w:r w:rsidR="00C247E1" w:rsidRPr="00C247E1">
        <w:rPr>
          <w:rFonts w:hint="cs"/>
          <w:rtl/>
          <w:lang w:bidi="fa-IR"/>
        </w:rPr>
        <w:t>ی</w:t>
      </w:r>
      <w:r w:rsidR="00C247E1" w:rsidRPr="00C247E1">
        <w:rPr>
          <w:rtl/>
          <w:lang w:bidi="fa-IR"/>
        </w:rPr>
        <w:t xml:space="preserve"> سازه</w:t>
      </w:r>
      <w:r w:rsidR="00C247E1">
        <w:rPr>
          <w:rtl/>
          <w:lang w:bidi="fa-IR"/>
        </w:rPr>
        <w:softHyphen/>
      </w:r>
      <w:r w:rsidR="00C247E1" w:rsidRPr="00C247E1">
        <w:rPr>
          <w:rtl/>
          <w:lang w:bidi="fa-IR"/>
        </w:rPr>
        <w:t>ها</w:t>
      </w:r>
      <w:r w:rsidR="00C247E1" w:rsidRPr="00C247E1">
        <w:rPr>
          <w:rFonts w:hint="cs"/>
          <w:rtl/>
          <w:lang w:bidi="fa-IR"/>
        </w:rPr>
        <w:t>ی</w:t>
      </w:r>
      <w:r w:rsidR="00C247E1" w:rsidRPr="00C247E1">
        <w:rPr>
          <w:rtl/>
          <w:lang w:bidi="fa-IR"/>
        </w:rPr>
        <w:t xml:space="preserve"> بنا</w:t>
      </w:r>
      <w:r w:rsidR="00C247E1" w:rsidRPr="00C247E1">
        <w:rPr>
          <w:rFonts w:hint="cs"/>
          <w:rtl/>
          <w:lang w:bidi="fa-IR"/>
        </w:rPr>
        <w:t>یی</w:t>
      </w:r>
      <w:r w:rsidR="00C247E1" w:rsidRPr="00C247E1">
        <w:rPr>
          <w:rtl/>
          <w:lang w:bidi="fa-IR"/>
        </w:rPr>
        <w:t xml:space="preserve"> و تار</w:t>
      </w:r>
      <w:r w:rsidR="00C247E1" w:rsidRPr="00C247E1">
        <w:rPr>
          <w:rFonts w:hint="cs"/>
          <w:rtl/>
          <w:lang w:bidi="fa-IR"/>
        </w:rPr>
        <w:t>ی</w:t>
      </w:r>
      <w:r w:rsidR="00C247E1" w:rsidRPr="00C247E1">
        <w:rPr>
          <w:rFonts w:hint="eastAsia"/>
          <w:rtl/>
          <w:lang w:bidi="fa-IR"/>
        </w:rPr>
        <w:t>خ</w:t>
      </w:r>
      <w:r w:rsidR="00C247E1" w:rsidRPr="00C247E1">
        <w:rPr>
          <w:rFonts w:hint="cs"/>
          <w:rtl/>
          <w:lang w:bidi="fa-IR"/>
        </w:rPr>
        <w:t>ی</w:t>
      </w:r>
      <w:r w:rsidR="00052B00">
        <w:rPr>
          <w:rFonts w:hint="cs"/>
          <w:rtl/>
          <w:lang w:bidi="fa-IR"/>
        </w:rPr>
        <w:t>،</w:t>
      </w:r>
      <w:r w:rsidR="00C247E1">
        <w:rPr>
          <w:rFonts w:hint="cs"/>
          <w:rtl/>
          <w:lang w:bidi="fa-IR"/>
        </w:rPr>
        <w:t xml:space="preserve"> </w:t>
      </w:r>
      <w:r w:rsidR="00C247E1" w:rsidRPr="00C247E1">
        <w:rPr>
          <w:rtl/>
          <w:lang w:bidi="fa-IR"/>
        </w:rPr>
        <w:t>استفاده بصورت م</w:t>
      </w:r>
      <w:r w:rsidR="00C247E1" w:rsidRPr="00C247E1">
        <w:rPr>
          <w:rFonts w:hint="cs"/>
          <w:rtl/>
          <w:lang w:bidi="fa-IR"/>
        </w:rPr>
        <w:t>ی</w:t>
      </w:r>
      <w:r w:rsidR="00C247E1" w:rsidRPr="00C247E1">
        <w:rPr>
          <w:rFonts w:hint="eastAsia"/>
          <w:rtl/>
          <w:lang w:bidi="fa-IR"/>
        </w:rPr>
        <w:t>لگرد</w:t>
      </w:r>
      <w:r w:rsidR="00C247E1" w:rsidRPr="00C247E1">
        <w:rPr>
          <w:rtl/>
          <w:lang w:bidi="fa-IR"/>
        </w:rPr>
        <w:t xml:space="preserve"> در سازها</w:t>
      </w:r>
      <w:r w:rsidR="00C247E1" w:rsidRPr="00C247E1">
        <w:rPr>
          <w:rFonts w:hint="cs"/>
          <w:rtl/>
          <w:lang w:bidi="fa-IR"/>
        </w:rPr>
        <w:t>ی</w:t>
      </w:r>
      <w:r w:rsidR="00C247E1" w:rsidRPr="00C247E1">
        <w:rPr>
          <w:rtl/>
          <w:lang w:bidi="fa-IR"/>
        </w:rPr>
        <w:t xml:space="preserve"> بتن</w:t>
      </w:r>
      <w:r w:rsidR="00052B00">
        <w:rPr>
          <w:rFonts w:hint="cs"/>
          <w:rtl/>
          <w:lang w:bidi="fa-IR"/>
        </w:rPr>
        <w:t>ی</w:t>
      </w:r>
      <w:r w:rsidR="00C247E1">
        <w:rPr>
          <w:rFonts w:hint="cs"/>
          <w:rtl/>
          <w:lang w:bidi="fa-IR"/>
        </w:rPr>
        <w:t xml:space="preserve">، </w:t>
      </w:r>
      <w:r w:rsidR="00C247E1" w:rsidRPr="00C247E1">
        <w:rPr>
          <w:rtl/>
          <w:lang w:bidi="fa-IR"/>
        </w:rPr>
        <w:t>اتصالات سازه</w:t>
      </w:r>
      <w:r w:rsidR="00C247E1">
        <w:rPr>
          <w:rtl/>
          <w:lang w:bidi="fa-IR"/>
        </w:rPr>
        <w:softHyphen/>
      </w:r>
      <w:r w:rsidR="00C247E1" w:rsidRPr="00C247E1">
        <w:rPr>
          <w:rtl/>
          <w:lang w:bidi="fa-IR"/>
        </w:rPr>
        <w:t>ا</w:t>
      </w:r>
      <w:r w:rsidR="00C247E1" w:rsidRPr="00C247E1">
        <w:rPr>
          <w:rFonts w:hint="cs"/>
          <w:rtl/>
          <w:lang w:bidi="fa-IR"/>
        </w:rPr>
        <w:t>ی</w:t>
      </w:r>
      <w:r w:rsidR="00C247E1">
        <w:rPr>
          <w:rFonts w:hint="cs"/>
          <w:rtl/>
          <w:lang w:bidi="fa-IR"/>
        </w:rPr>
        <w:t xml:space="preserve">، </w:t>
      </w:r>
      <w:r w:rsidR="00C247E1" w:rsidRPr="00C247E1">
        <w:rPr>
          <w:rtl/>
          <w:lang w:bidi="fa-IR"/>
        </w:rPr>
        <w:t>استفاده در سدها</w:t>
      </w:r>
      <w:r w:rsidR="00C247E1">
        <w:rPr>
          <w:rFonts w:hint="cs"/>
          <w:rtl/>
          <w:lang w:bidi="fa-IR"/>
        </w:rPr>
        <w:t xml:space="preserve"> </w:t>
      </w:r>
      <w:r w:rsidR="00C247E1" w:rsidRPr="00C247E1">
        <w:rPr>
          <w:rtl/>
          <w:lang w:bidi="fa-IR"/>
        </w:rPr>
        <w:t xml:space="preserve">اشاره کرد. </w:t>
      </w:r>
      <w:r w:rsidR="00C247E1" w:rsidRPr="00C247E1">
        <w:rPr>
          <w:rFonts w:hint="cs"/>
          <w:rtl/>
          <w:lang w:bidi="fa-IR"/>
        </w:rPr>
        <w:t>ی</w:t>
      </w:r>
      <w:r w:rsidR="00C247E1" w:rsidRPr="00C247E1">
        <w:rPr>
          <w:rFonts w:hint="eastAsia"/>
          <w:rtl/>
          <w:lang w:bidi="fa-IR"/>
        </w:rPr>
        <w:t>ک</w:t>
      </w:r>
      <w:r w:rsidR="00C247E1" w:rsidRPr="00C247E1">
        <w:rPr>
          <w:rFonts w:hint="cs"/>
          <w:rtl/>
          <w:lang w:bidi="fa-IR"/>
        </w:rPr>
        <w:t>ی</w:t>
      </w:r>
      <w:r w:rsidR="00C247E1" w:rsidRPr="00C247E1">
        <w:rPr>
          <w:rtl/>
          <w:lang w:bidi="fa-IR"/>
        </w:rPr>
        <w:t xml:space="preserve"> از مهمتر</w:t>
      </w:r>
      <w:r w:rsidR="00C247E1" w:rsidRPr="00C247E1">
        <w:rPr>
          <w:rFonts w:hint="cs"/>
          <w:rtl/>
          <w:lang w:bidi="fa-IR"/>
        </w:rPr>
        <w:t>ی</w:t>
      </w:r>
      <w:r w:rsidR="00C247E1" w:rsidRPr="00C247E1">
        <w:rPr>
          <w:rFonts w:hint="eastAsia"/>
          <w:rtl/>
          <w:lang w:bidi="fa-IR"/>
        </w:rPr>
        <w:t>ن</w:t>
      </w:r>
      <w:r w:rsidR="00C247E1" w:rsidRPr="00C247E1">
        <w:rPr>
          <w:rtl/>
          <w:lang w:bidi="fa-IR"/>
        </w:rPr>
        <w:t xml:space="preserve"> کاربردها</w:t>
      </w:r>
      <w:r w:rsidR="00C247E1" w:rsidRPr="00C247E1">
        <w:rPr>
          <w:rFonts w:hint="cs"/>
          <w:rtl/>
          <w:lang w:bidi="fa-IR"/>
        </w:rPr>
        <w:t>ی</w:t>
      </w:r>
      <w:r w:rsidR="00C247E1" w:rsidRPr="00C247E1">
        <w:rPr>
          <w:rtl/>
          <w:lang w:bidi="fa-IR"/>
        </w:rPr>
        <w:t xml:space="preserve"> آل</w:t>
      </w:r>
      <w:r w:rsidR="00C247E1" w:rsidRPr="00C247E1">
        <w:rPr>
          <w:rFonts w:hint="cs"/>
          <w:rtl/>
          <w:lang w:bidi="fa-IR"/>
        </w:rPr>
        <w:t>ی</w:t>
      </w:r>
      <w:r w:rsidR="00C247E1" w:rsidRPr="00C247E1">
        <w:rPr>
          <w:rFonts w:hint="eastAsia"/>
          <w:rtl/>
          <w:lang w:bidi="fa-IR"/>
        </w:rPr>
        <w:t>اژها</w:t>
      </w:r>
      <w:r w:rsidR="00C247E1" w:rsidRPr="00C247E1">
        <w:rPr>
          <w:rFonts w:hint="cs"/>
          <w:rtl/>
          <w:lang w:bidi="fa-IR"/>
        </w:rPr>
        <w:t>ی</w:t>
      </w:r>
      <w:r w:rsidR="00C247E1" w:rsidRPr="00C247E1">
        <w:rPr>
          <w:rtl/>
          <w:lang w:bidi="fa-IR"/>
        </w:rPr>
        <w:t xml:space="preserve"> حافظه دار شکل</w:t>
      </w:r>
      <w:r w:rsidR="00C247E1" w:rsidRPr="00C247E1">
        <w:rPr>
          <w:rFonts w:hint="cs"/>
          <w:rtl/>
          <w:lang w:bidi="fa-IR"/>
        </w:rPr>
        <w:t>ی</w:t>
      </w:r>
      <w:r w:rsidR="00C247E1" w:rsidRPr="00C247E1">
        <w:rPr>
          <w:rtl/>
          <w:lang w:bidi="fa-IR"/>
        </w:rPr>
        <w:t xml:space="preserve"> در مهندس</w:t>
      </w:r>
      <w:r w:rsidR="00C247E1" w:rsidRPr="00C247E1">
        <w:rPr>
          <w:rFonts w:hint="cs"/>
          <w:rtl/>
          <w:lang w:bidi="fa-IR"/>
        </w:rPr>
        <w:t>ی</w:t>
      </w:r>
      <w:r w:rsidR="00C247E1" w:rsidRPr="00C247E1">
        <w:rPr>
          <w:rtl/>
          <w:lang w:bidi="fa-IR"/>
        </w:rPr>
        <w:t xml:space="preserve"> سازه، استفاده ا</w:t>
      </w:r>
      <w:r w:rsidR="00C247E1" w:rsidRPr="00C247E1">
        <w:rPr>
          <w:rFonts w:hint="cs"/>
          <w:rtl/>
          <w:lang w:bidi="fa-IR"/>
        </w:rPr>
        <w:t>ی</w:t>
      </w:r>
      <w:r w:rsidR="00C247E1" w:rsidRPr="00C247E1">
        <w:rPr>
          <w:rFonts w:hint="eastAsia"/>
          <w:rtl/>
          <w:lang w:bidi="fa-IR"/>
        </w:rPr>
        <w:t>ن</w:t>
      </w:r>
      <w:r w:rsidR="00C247E1" w:rsidRPr="00C247E1">
        <w:rPr>
          <w:rtl/>
          <w:lang w:bidi="fa-IR"/>
        </w:rPr>
        <w:t xml:space="preserve"> مواد بصورت</w:t>
      </w:r>
      <w:r w:rsidR="00C247E1">
        <w:rPr>
          <w:rFonts w:hint="cs"/>
          <w:rtl/>
          <w:lang w:bidi="fa-IR"/>
        </w:rPr>
        <w:t xml:space="preserve"> </w:t>
      </w:r>
      <w:r w:rsidR="00C247E1" w:rsidRPr="00C247E1">
        <w:rPr>
          <w:rtl/>
          <w:lang w:bidi="fa-IR"/>
        </w:rPr>
        <w:t>مهاربند در سازه</w:t>
      </w:r>
      <w:r w:rsidR="00C247E1">
        <w:rPr>
          <w:rtl/>
          <w:lang w:bidi="fa-IR"/>
        </w:rPr>
        <w:softHyphen/>
      </w:r>
      <w:r w:rsidR="00C247E1" w:rsidRPr="00C247E1">
        <w:rPr>
          <w:rtl/>
          <w:lang w:bidi="fa-IR"/>
        </w:rPr>
        <w:t>هاست چرا که به دل</w:t>
      </w:r>
      <w:r w:rsidR="00C247E1" w:rsidRPr="00C247E1">
        <w:rPr>
          <w:rFonts w:hint="cs"/>
          <w:rtl/>
          <w:lang w:bidi="fa-IR"/>
        </w:rPr>
        <w:t>ی</w:t>
      </w:r>
      <w:r w:rsidR="00C247E1" w:rsidRPr="00C247E1">
        <w:rPr>
          <w:rFonts w:hint="eastAsia"/>
          <w:rtl/>
          <w:lang w:bidi="fa-IR"/>
        </w:rPr>
        <w:t>ل</w:t>
      </w:r>
      <w:r w:rsidR="00C247E1" w:rsidRPr="00C247E1">
        <w:rPr>
          <w:rtl/>
          <w:lang w:bidi="fa-IR"/>
        </w:rPr>
        <w:t xml:space="preserve"> دارا بودن خصوص</w:t>
      </w:r>
      <w:r w:rsidR="00C247E1" w:rsidRPr="00C247E1">
        <w:rPr>
          <w:rFonts w:hint="cs"/>
          <w:rtl/>
          <w:lang w:bidi="fa-IR"/>
        </w:rPr>
        <w:t>ی</w:t>
      </w:r>
      <w:r w:rsidR="00C247E1" w:rsidRPr="00C247E1">
        <w:rPr>
          <w:rFonts w:hint="eastAsia"/>
          <w:rtl/>
          <w:lang w:bidi="fa-IR"/>
        </w:rPr>
        <w:t>ات</w:t>
      </w:r>
      <w:r w:rsidR="00C247E1" w:rsidRPr="00C247E1">
        <w:rPr>
          <w:rtl/>
          <w:lang w:bidi="fa-IR"/>
        </w:rPr>
        <w:t xml:space="preserve"> منحصر بفرد خود از قب</w:t>
      </w:r>
      <w:r w:rsidR="00C247E1" w:rsidRPr="00C247E1">
        <w:rPr>
          <w:rFonts w:hint="cs"/>
          <w:rtl/>
          <w:lang w:bidi="fa-IR"/>
        </w:rPr>
        <w:t>ی</w:t>
      </w:r>
      <w:r w:rsidR="00C247E1" w:rsidRPr="00C247E1">
        <w:rPr>
          <w:rFonts w:hint="eastAsia"/>
          <w:rtl/>
          <w:lang w:bidi="fa-IR"/>
        </w:rPr>
        <w:t>ل</w:t>
      </w:r>
      <w:r w:rsidR="00C247E1" w:rsidRPr="00C247E1">
        <w:rPr>
          <w:rtl/>
          <w:lang w:bidi="fa-IR"/>
        </w:rPr>
        <w:t xml:space="preserve"> خاص</w:t>
      </w:r>
      <w:r w:rsidR="00C247E1" w:rsidRPr="00C247E1">
        <w:rPr>
          <w:rFonts w:hint="cs"/>
          <w:rtl/>
          <w:lang w:bidi="fa-IR"/>
        </w:rPr>
        <w:t>ی</w:t>
      </w:r>
      <w:r w:rsidR="00C247E1" w:rsidRPr="00C247E1">
        <w:rPr>
          <w:rFonts w:hint="eastAsia"/>
          <w:rtl/>
          <w:lang w:bidi="fa-IR"/>
        </w:rPr>
        <w:t>ت</w:t>
      </w:r>
      <w:r w:rsidR="00C247E1" w:rsidRPr="00C247E1">
        <w:rPr>
          <w:rtl/>
          <w:lang w:bidi="fa-IR"/>
        </w:rPr>
        <w:t xml:space="preserve"> فوق ارتجاع</w:t>
      </w:r>
      <w:r w:rsidR="00C247E1" w:rsidRPr="00C247E1">
        <w:rPr>
          <w:rFonts w:hint="cs"/>
          <w:rtl/>
          <w:lang w:bidi="fa-IR"/>
        </w:rPr>
        <w:t>ی</w:t>
      </w:r>
      <w:r w:rsidR="00C247E1">
        <w:rPr>
          <w:rFonts w:hint="cs"/>
          <w:rtl/>
          <w:lang w:bidi="fa-IR"/>
        </w:rPr>
        <w:t xml:space="preserve"> و </w:t>
      </w:r>
      <w:r w:rsidR="00C247E1" w:rsidRPr="00C247E1">
        <w:rPr>
          <w:rtl/>
          <w:lang w:bidi="fa-IR"/>
        </w:rPr>
        <w:t>خاص</w:t>
      </w:r>
      <w:r w:rsidR="00C247E1" w:rsidRPr="00C247E1">
        <w:rPr>
          <w:rFonts w:hint="cs"/>
          <w:rtl/>
          <w:lang w:bidi="fa-IR"/>
        </w:rPr>
        <w:t>ی</w:t>
      </w:r>
      <w:r w:rsidR="00C247E1" w:rsidRPr="00C247E1">
        <w:rPr>
          <w:rFonts w:hint="eastAsia"/>
          <w:rtl/>
          <w:lang w:bidi="fa-IR"/>
        </w:rPr>
        <w:t>ت</w:t>
      </w:r>
      <w:r w:rsidR="00C247E1" w:rsidRPr="00C247E1">
        <w:rPr>
          <w:rtl/>
          <w:lang w:bidi="fa-IR"/>
        </w:rPr>
        <w:t xml:space="preserve"> حافظه شکل</w:t>
      </w:r>
      <w:r w:rsidR="00C247E1" w:rsidRPr="00C247E1">
        <w:rPr>
          <w:rFonts w:hint="cs"/>
          <w:rtl/>
          <w:lang w:bidi="fa-IR"/>
        </w:rPr>
        <w:t>ی</w:t>
      </w:r>
      <w:r w:rsidR="00C247E1" w:rsidRPr="00C247E1">
        <w:rPr>
          <w:rFonts w:hint="eastAsia"/>
          <w:rtl/>
          <w:lang w:bidi="fa-IR"/>
        </w:rPr>
        <w:t>،</w:t>
      </w:r>
      <w:r w:rsidR="00C247E1" w:rsidRPr="00C247E1">
        <w:rPr>
          <w:rtl/>
          <w:lang w:bidi="fa-IR"/>
        </w:rPr>
        <w:t xml:space="preserve"> قابل</w:t>
      </w:r>
      <w:r w:rsidR="00C247E1" w:rsidRPr="00C247E1">
        <w:rPr>
          <w:rFonts w:hint="cs"/>
          <w:rtl/>
          <w:lang w:bidi="fa-IR"/>
        </w:rPr>
        <w:t>ی</w:t>
      </w:r>
      <w:r w:rsidR="00C247E1" w:rsidRPr="00C247E1">
        <w:rPr>
          <w:rFonts w:hint="eastAsia"/>
          <w:rtl/>
          <w:lang w:bidi="fa-IR"/>
        </w:rPr>
        <w:t>ت</w:t>
      </w:r>
      <w:r w:rsidR="00C247E1" w:rsidRPr="00C247E1">
        <w:rPr>
          <w:rtl/>
          <w:lang w:bidi="fa-IR"/>
        </w:rPr>
        <w:t xml:space="preserve"> بازگردانندگ</w:t>
      </w:r>
      <w:r w:rsidR="00C247E1" w:rsidRPr="00C247E1">
        <w:rPr>
          <w:rFonts w:hint="cs"/>
          <w:rtl/>
          <w:lang w:bidi="fa-IR"/>
        </w:rPr>
        <w:t>ی</w:t>
      </w:r>
      <w:r w:rsidR="00C247E1" w:rsidRPr="00C247E1">
        <w:rPr>
          <w:rtl/>
          <w:lang w:bidi="fa-IR"/>
        </w:rPr>
        <w:t xml:space="preserve"> سازه به حالت اول</w:t>
      </w:r>
      <w:r w:rsidR="00C247E1" w:rsidRPr="00C247E1">
        <w:rPr>
          <w:rFonts w:hint="cs"/>
          <w:rtl/>
          <w:lang w:bidi="fa-IR"/>
        </w:rPr>
        <w:t>ی</w:t>
      </w:r>
      <w:r w:rsidR="00C247E1" w:rsidRPr="00C247E1">
        <w:rPr>
          <w:rFonts w:hint="eastAsia"/>
          <w:rtl/>
          <w:lang w:bidi="fa-IR"/>
        </w:rPr>
        <w:t>ه</w:t>
      </w:r>
      <w:r w:rsidR="00C247E1" w:rsidRPr="00C247E1">
        <w:rPr>
          <w:rtl/>
          <w:lang w:bidi="fa-IR"/>
        </w:rPr>
        <w:t xml:space="preserve"> و قابل</w:t>
      </w:r>
      <w:r w:rsidR="00C247E1" w:rsidRPr="00C247E1">
        <w:rPr>
          <w:rFonts w:hint="cs"/>
          <w:rtl/>
          <w:lang w:bidi="fa-IR"/>
        </w:rPr>
        <w:t>ی</w:t>
      </w:r>
      <w:r w:rsidR="00C247E1" w:rsidRPr="00C247E1">
        <w:rPr>
          <w:rFonts w:hint="eastAsia"/>
          <w:rtl/>
          <w:lang w:bidi="fa-IR"/>
        </w:rPr>
        <w:t>ت</w:t>
      </w:r>
      <w:r w:rsidR="00C247E1" w:rsidRPr="00C247E1">
        <w:rPr>
          <w:rtl/>
          <w:lang w:bidi="fa-IR"/>
        </w:rPr>
        <w:t xml:space="preserve"> استهلاک انرژ</w:t>
      </w:r>
      <w:r w:rsidR="00C247E1" w:rsidRPr="00C247E1">
        <w:rPr>
          <w:rFonts w:hint="cs"/>
          <w:rtl/>
          <w:lang w:bidi="fa-IR"/>
        </w:rPr>
        <w:t>ی</w:t>
      </w:r>
      <w:r w:rsidR="00C247E1" w:rsidRPr="00C247E1">
        <w:rPr>
          <w:rtl/>
          <w:lang w:bidi="fa-IR"/>
        </w:rPr>
        <w:t xml:space="preserve"> بالا را فراهم م</w:t>
      </w:r>
      <w:r w:rsidR="00C247E1" w:rsidRPr="00C247E1">
        <w:rPr>
          <w:rFonts w:hint="cs"/>
          <w:rtl/>
          <w:lang w:bidi="fa-IR"/>
        </w:rPr>
        <w:t>ی</w:t>
      </w:r>
      <w:r w:rsidR="00C247E1">
        <w:rPr>
          <w:rtl/>
          <w:lang w:bidi="fa-IR"/>
        </w:rPr>
        <w:softHyphen/>
      </w:r>
      <w:r w:rsidR="00C247E1">
        <w:rPr>
          <w:rFonts w:hint="cs"/>
          <w:rtl/>
          <w:lang w:bidi="fa-IR"/>
        </w:rPr>
        <w:t>کنند.</w:t>
      </w:r>
    </w:p>
    <w:p w14:paraId="4A029FC5" w14:textId="3F43214A" w:rsidR="00847257" w:rsidRDefault="00C247E1" w:rsidP="00052B00">
      <w:pPr>
        <w:pStyle w:val="1"/>
        <w:rPr>
          <w:rtl/>
          <w:lang w:bidi="fa-IR"/>
        </w:rPr>
      </w:pPr>
      <w:r w:rsidRPr="00C247E1">
        <w:rPr>
          <w:rtl/>
        </w:rPr>
        <w:t>کروس</w:t>
      </w:r>
      <w:r w:rsidRPr="00C247E1">
        <w:rPr>
          <w:rFonts w:hint="cs"/>
          <w:rtl/>
        </w:rPr>
        <w:t>ی</w:t>
      </w:r>
      <w:r w:rsidRPr="00C247E1">
        <w:rPr>
          <w:rtl/>
        </w:rPr>
        <w:t xml:space="preserve"> و همکاران</w:t>
      </w:r>
      <w:r>
        <w:rPr>
          <w:rFonts w:hint="cs"/>
          <w:rtl/>
        </w:rPr>
        <w:t xml:space="preserve"> </w:t>
      </w:r>
      <w:r>
        <w:t>]</w:t>
      </w:r>
      <w:r w:rsidR="00052B00">
        <w:rPr>
          <w:rFonts w:hint="cs"/>
          <w:rtl/>
          <w:lang w:bidi="fa-IR"/>
        </w:rPr>
        <w:t>40</w:t>
      </w:r>
      <w:r>
        <w:rPr>
          <w:lang w:bidi="fa-IR"/>
        </w:rPr>
        <w:t>[</w:t>
      </w:r>
      <w:r>
        <w:rPr>
          <w:rFonts w:hint="cs"/>
          <w:rtl/>
          <w:lang w:bidi="fa-IR"/>
        </w:rPr>
        <w:t xml:space="preserve"> در سال 2000 کلیسای </w:t>
      </w:r>
      <w:r w:rsidRPr="00C247E1">
        <w:rPr>
          <w:lang w:bidi="fa-IR"/>
        </w:rPr>
        <w:t>San Francesco</w:t>
      </w:r>
      <w:r>
        <w:rPr>
          <w:rFonts w:hint="cs"/>
          <w:rtl/>
          <w:lang w:bidi="fa-IR"/>
        </w:rPr>
        <w:t xml:space="preserve"> </w:t>
      </w:r>
      <w:r w:rsidRPr="00C247E1">
        <w:rPr>
          <w:rtl/>
          <w:lang w:bidi="fa-IR"/>
        </w:rPr>
        <w:t>را که در نت</w:t>
      </w:r>
      <w:r w:rsidRPr="00C247E1">
        <w:rPr>
          <w:rFonts w:hint="cs"/>
          <w:rtl/>
          <w:lang w:bidi="fa-IR"/>
        </w:rPr>
        <w:t>ی</w:t>
      </w:r>
      <w:r w:rsidRPr="00C247E1">
        <w:rPr>
          <w:rFonts w:hint="eastAsia"/>
          <w:rtl/>
          <w:lang w:bidi="fa-IR"/>
        </w:rPr>
        <w:t>جة</w:t>
      </w:r>
      <w:r w:rsidRPr="00C247E1">
        <w:rPr>
          <w:rtl/>
          <w:lang w:bidi="fa-IR"/>
        </w:rPr>
        <w:t xml:space="preserve"> زم</w:t>
      </w:r>
      <w:r w:rsidRPr="00C247E1">
        <w:rPr>
          <w:rFonts w:hint="cs"/>
          <w:rtl/>
          <w:lang w:bidi="fa-IR"/>
        </w:rPr>
        <w:t>ی</w:t>
      </w:r>
      <w:r w:rsidRPr="00C247E1">
        <w:rPr>
          <w:rFonts w:hint="eastAsia"/>
          <w:rtl/>
          <w:lang w:bidi="fa-IR"/>
        </w:rPr>
        <w:t>ن</w:t>
      </w:r>
      <w:r>
        <w:rPr>
          <w:rtl/>
          <w:lang w:bidi="fa-IR"/>
        </w:rPr>
        <w:t xml:space="preserve"> لرزه </w:t>
      </w:r>
      <w:r>
        <w:rPr>
          <w:rFonts w:hint="cs"/>
          <w:rtl/>
          <w:lang w:bidi="fa-IR"/>
        </w:rPr>
        <w:t>1997</w:t>
      </w:r>
      <w:r w:rsidRPr="00C247E1">
        <w:rPr>
          <w:rtl/>
          <w:lang w:bidi="fa-IR"/>
        </w:rPr>
        <w:t xml:space="preserve"> آس</w:t>
      </w:r>
      <w:r w:rsidRPr="00C247E1">
        <w:rPr>
          <w:rFonts w:hint="cs"/>
          <w:rtl/>
          <w:lang w:bidi="fa-IR"/>
        </w:rPr>
        <w:t>ی</w:t>
      </w:r>
      <w:r w:rsidRPr="00C247E1">
        <w:rPr>
          <w:rFonts w:hint="eastAsia"/>
          <w:rtl/>
          <w:lang w:bidi="fa-IR"/>
        </w:rPr>
        <w:t>ب</w:t>
      </w:r>
      <w:r>
        <w:rPr>
          <w:rFonts w:hint="cs"/>
          <w:rtl/>
          <w:lang w:bidi="fa-IR"/>
        </w:rPr>
        <w:t xml:space="preserve"> </w:t>
      </w:r>
      <w:r w:rsidRPr="00C247E1">
        <w:rPr>
          <w:rtl/>
          <w:lang w:bidi="fa-IR"/>
        </w:rPr>
        <w:t>جد</w:t>
      </w:r>
      <w:r w:rsidRPr="00C247E1">
        <w:rPr>
          <w:rFonts w:hint="cs"/>
          <w:rtl/>
          <w:lang w:bidi="fa-IR"/>
        </w:rPr>
        <w:t>ی</w:t>
      </w:r>
      <w:r w:rsidRPr="00C247E1">
        <w:rPr>
          <w:rtl/>
          <w:lang w:bidi="fa-IR"/>
        </w:rPr>
        <w:t xml:space="preserve"> د</w:t>
      </w:r>
      <w:r w:rsidRPr="00C247E1">
        <w:rPr>
          <w:rFonts w:hint="cs"/>
          <w:rtl/>
          <w:lang w:bidi="fa-IR"/>
        </w:rPr>
        <w:t>ی</w:t>
      </w:r>
      <w:r w:rsidRPr="00C247E1">
        <w:rPr>
          <w:rFonts w:hint="eastAsia"/>
          <w:rtl/>
          <w:lang w:bidi="fa-IR"/>
        </w:rPr>
        <w:t>ده</w:t>
      </w:r>
      <w:r w:rsidRPr="00C247E1">
        <w:rPr>
          <w:rtl/>
          <w:lang w:bidi="fa-IR"/>
        </w:rPr>
        <w:t xml:space="preserve"> و د</w:t>
      </w:r>
      <w:r w:rsidRPr="00C247E1">
        <w:rPr>
          <w:rFonts w:hint="cs"/>
          <w:rtl/>
          <w:lang w:bidi="fa-IR"/>
        </w:rPr>
        <w:t>ی</w:t>
      </w:r>
      <w:r w:rsidRPr="00C247E1">
        <w:rPr>
          <w:rFonts w:hint="eastAsia"/>
          <w:rtl/>
          <w:lang w:bidi="fa-IR"/>
        </w:rPr>
        <w:t>واره</w:t>
      </w:r>
      <w:r w:rsidRPr="00C247E1">
        <w:rPr>
          <w:rtl/>
          <w:lang w:bidi="fa-IR"/>
        </w:rPr>
        <w:t xml:space="preserve"> کنار</w:t>
      </w:r>
      <w:r w:rsidRPr="00C247E1">
        <w:rPr>
          <w:rFonts w:hint="cs"/>
          <w:rtl/>
          <w:lang w:bidi="fa-IR"/>
        </w:rPr>
        <w:t>ی</w:t>
      </w:r>
      <w:r w:rsidRPr="00C247E1">
        <w:rPr>
          <w:rtl/>
          <w:lang w:bidi="fa-IR"/>
        </w:rPr>
        <w:t xml:space="preserve"> از سازه اصل</w:t>
      </w:r>
      <w:r w:rsidRPr="00C247E1">
        <w:rPr>
          <w:rFonts w:hint="cs"/>
          <w:rtl/>
          <w:lang w:bidi="fa-IR"/>
        </w:rPr>
        <w:t>ی</w:t>
      </w:r>
      <w:r w:rsidRPr="00C247E1">
        <w:rPr>
          <w:rtl/>
          <w:lang w:bidi="fa-IR"/>
        </w:rPr>
        <w:t xml:space="preserve"> فاصله گرفته بود را ترم</w:t>
      </w:r>
      <w:r w:rsidRPr="00C247E1">
        <w:rPr>
          <w:rFonts w:hint="cs"/>
          <w:rtl/>
          <w:lang w:bidi="fa-IR"/>
        </w:rPr>
        <w:t>ی</w:t>
      </w:r>
      <w:r w:rsidRPr="00C247E1">
        <w:rPr>
          <w:rFonts w:hint="eastAsia"/>
          <w:rtl/>
          <w:lang w:bidi="fa-IR"/>
        </w:rPr>
        <w:t>م</w:t>
      </w:r>
      <w:r w:rsidRPr="00C247E1">
        <w:rPr>
          <w:rtl/>
          <w:lang w:bidi="fa-IR"/>
        </w:rPr>
        <w:t xml:space="preserve"> کردند. چال</w:t>
      </w:r>
      <w:r>
        <w:rPr>
          <w:rFonts w:hint="cs"/>
          <w:rtl/>
          <w:lang w:bidi="fa-IR"/>
        </w:rPr>
        <w:t>ش</w:t>
      </w:r>
      <w:r w:rsidRPr="00C247E1">
        <w:rPr>
          <w:rtl/>
          <w:lang w:bidi="fa-IR"/>
        </w:rPr>
        <w:t xml:space="preserve"> اصل</w:t>
      </w:r>
      <w:r w:rsidRPr="00C247E1">
        <w:rPr>
          <w:rFonts w:hint="cs"/>
          <w:rtl/>
          <w:lang w:bidi="fa-IR"/>
        </w:rPr>
        <w:t>ی</w:t>
      </w:r>
      <w:r w:rsidRPr="00C247E1">
        <w:rPr>
          <w:rtl/>
          <w:lang w:bidi="fa-IR"/>
        </w:rPr>
        <w:t xml:space="preserve"> آنها رس</w:t>
      </w:r>
      <w:r w:rsidRPr="00C247E1">
        <w:rPr>
          <w:rFonts w:hint="cs"/>
          <w:rtl/>
          <w:lang w:bidi="fa-IR"/>
        </w:rPr>
        <w:t>ی</w:t>
      </w:r>
      <w:r w:rsidRPr="00C247E1">
        <w:rPr>
          <w:rFonts w:hint="eastAsia"/>
          <w:rtl/>
          <w:lang w:bidi="fa-IR"/>
        </w:rPr>
        <w:t>دن</w:t>
      </w:r>
      <w:r w:rsidRPr="00C247E1">
        <w:rPr>
          <w:rtl/>
          <w:lang w:bidi="fa-IR"/>
        </w:rPr>
        <w:t xml:space="preserve"> به سطح</w:t>
      </w:r>
      <w:r>
        <w:rPr>
          <w:rFonts w:hint="cs"/>
          <w:rtl/>
          <w:lang w:bidi="fa-IR"/>
        </w:rPr>
        <w:t xml:space="preserve"> </w:t>
      </w:r>
      <w:r w:rsidRPr="00C247E1">
        <w:rPr>
          <w:rtl/>
          <w:lang w:bidi="fa-IR"/>
        </w:rPr>
        <w:t>ا</w:t>
      </w:r>
      <w:r w:rsidRPr="00C247E1">
        <w:rPr>
          <w:rFonts w:hint="cs"/>
          <w:rtl/>
          <w:lang w:bidi="fa-IR"/>
        </w:rPr>
        <w:t>ی</w:t>
      </w:r>
      <w:r w:rsidRPr="00C247E1">
        <w:rPr>
          <w:rFonts w:hint="eastAsia"/>
          <w:rtl/>
          <w:lang w:bidi="fa-IR"/>
        </w:rPr>
        <w:t>من</w:t>
      </w:r>
      <w:r w:rsidRPr="00C247E1">
        <w:rPr>
          <w:rFonts w:hint="cs"/>
          <w:rtl/>
          <w:lang w:bidi="fa-IR"/>
        </w:rPr>
        <w:t>ی</w:t>
      </w:r>
      <w:r w:rsidRPr="00C247E1">
        <w:rPr>
          <w:rtl/>
          <w:lang w:bidi="fa-IR"/>
        </w:rPr>
        <w:t xml:space="preserve"> قابل قبول ضمن حفظ ماه</w:t>
      </w:r>
      <w:r w:rsidRPr="00C247E1">
        <w:rPr>
          <w:rFonts w:hint="cs"/>
          <w:rtl/>
          <w:lang w:bidi="fa-IR"/>
        </w:rPr>
        <w:t>ی</w:t>
      </w:r>
      <w:r w:rsidRPr="00C247E1">
        <w:rPr>
          <w:rFonts w:hint="eastAsia"/>
          <w:rtl/>
          <w:lang w:bidi="fa-IR"/>
        </w:rPr>
        <w:t>ت</w:t>
      </w:r>
      <w:r w:rsidRPr="00C247E1">
        <w:rPr>
          <w:rtl/>
          <w:lang w:bidi="fa-IR"/>
        </w:rPr>
        <w:t xml:space="preserve"> معمار</w:t>
      </w:r>
      <w:r w:rsidRPr="00C247E1">
        <w:rPr>
          <w:rFonts w:hint="cs"/>
          <w:rtl/>
          <w:lang w:bidi="fa-IR"/>
        </w:rPr>
        <w:t>ی</w:t>
      </w:r>
      <w:r w:rsidRPr="00C247E1">
        <w:rPr>
          <w:rtl/>
          <w:lang w:bidi="fa-IR"/>
        </w:rPr>
        <w:t xml:space="preserve"> سازه بود و به هم</w:t>
      </w:r>
      <w:r w:rsidRPr="00C247E1">
        <w:rPr>
          <w:rFonts w:hint="cs"/>
          <w:rtl/>
          <w:lang w:bidi="fa-IR"/>
        </w:rPr>
        <w:t>ی</w:t>
      </w:r>
      <w:r w:rsidRPr="00C247E1">
        <w:rPr>
          <w:rFonts w:hint="eastAsia"/>
          <w:rtl/>
          <w:lang w:bidi="fa-IR"/>
        </w:rPr>
        <w:t>ن</w:t>
      </w:r>
      <w:r w:rsidRPr="00C247E1">
        <w:rPr>
          <w:rtl/>
          <w:lang w:bidi="fa-IR"/>
        </w:rPr>
        <w:t xml:space="preserve"> خاطر، ابتدا ب</w:t>
      </w:r>
      <w:r w:rsidRPr="00C247E1">
        <w:rPr>
          <w:rFonts w:hint="cs"/>
          <w:rtl/>
          <w:lang w:bidi="fa-IR"/>
        </w:rPr>
        <w:t>ی</w:t>
      </w:r>
      <w:r w:rsidRPr="00C247E1">
        <w:rPr>
          <w:rFonts w:hint="eastAsia"/>
          <w:rtl/>
          <w:lang w:bidi="fa-IR"/>
        </w:rPr>
        <w:t>ن</w:t>
      </w:r>
      <w:r w:rsidRPr="00C247E1">
        <w:rPr>
          <w:rtl/>
          <w:lang w:bidi="fa-IR"/>
        </w:rPr>
        <w:t xml:space="preserve"> د</w:t>
      </w:r>
      <w:r w:rsidRPr="00C247E1">
        <w:rPr>
          <w:rFonts w:hint="cs"/>
          <w:rtl/>
          <w:lang w:bidi="fa-IR"/>
        </w:rPr>
        <w:t>ی</w:t>
      </w:r>
      <w:r w:rsidRPr="00C247E1">
        <w:rPr>
          <w:rFonts w:hint="eastAsia"/>
          <w:rtl/>
          <w:lang w:bidi="fa-IR"/>
        </w:rPr>
        <w:t>وار</w:t>
      </w:r>
      <w:r w:rsidRPr="00C247E1">
        <w:rPr>
          <w:rtl/>
          <w:lang w:bidi="fa-IR"/>
        </w:rPr>
        <w:t xml:space="preserve"> و سقف </w:t>
      </w:r>
      <w:r w:rsidRPr="00C247E1">
        <w:rPr>
          <w:rFonts w:hint="cs"/>
          <w:rtl/>
          <w:lang w:bidi="fa-IR"/>
        </w:rPr>
        <w:t>ی</w:t>
      </w:r>
      <w:r w:rsidRPr="00C247E1">
        <w:rPr>
          <w:rFonts w:hint="eastAsia"/>
          <w:rtl/>
          <w:lang w:bidi="fa-IR"/>
        </w:rPr>
        <w:t>ک</w:t>
      </w:r>
      <w:r w:rsidRPr="00C247E1">
        <w:rPr>
          <w:rtl/>
          <w:lang w:bidi="fa-IR"/>
        </w:rPr>
        <w:t xml:space="preserve"> خرپا</w:t>
      </w:r>
      <w:r w:rsidRPr="00C247E1">
        <w:rPr>
          <w:rFonts w:hint="cs"/>
          <w:rtl/>
          <w:lang w:bidi="fa-IR"/>
        </w:rPr>
        <w:t>ی</w:t>
      </w:r>
      <w:r>
        <w:rPr>
          <w:rFonts w:hint="cs"/>
          <w:rtl/>
          <w:lang w:bidi="fa-IR"/>
        </w:rPr>
        <w:t xml:space="preserve"> </w:t>
      </w:r>
      <w:r w:rsidRPr="00C247E1">
        <w:rPr>
          <w:rtl/>
          <w:lang w:bidi="fa-IR"/>
        </w:rPr>
        <w:t>بتن</w:t>
      </w:r>
      <w:r w:rsidRPr="00C247E1">
        <w:rPr>
          <w:rFonts w:hint="cs"/>
          <w:rtl/>
          <w:lang w:bidi="fa-IR"/>
        </w:rPr>
        <w:t>ی</w:t>
      </w:r>
      <w:r w:rsidRPr="00C247E1">
        <w:rPr>
          <w:rtl/>
          <w:lang w:bidi="fa-IR"/>
        </w:rPr>
        <w:t xml:space="preserve"> احداث کرده و بار سقف را به ا</w:t>
      </w:r>
      <w:r w:rsidRPr="00C247E1">
        <w:rPr>
          <w:rFonts w:hint="cs"/>
          <w:rtl/>
          <w:lang w:bidi="fa-IR"/>
        </w:rPr>
        <w:t>ی</w:t>
      </w:r>
      <w:r w:rsidRPr="00C247E1">
        <w:rPr>
          <w:rFonts w:hint="eastAsia"/>
          <w:rtl/>
          <w:lang w:bidi="fa-IR"/>
        </w:rPr>
        <w:t>ن</w:t>
      </w:r>
      <w:r w:rsidRPr="00C247E1">
        <w:rPr>
          <w:rtl/>
          <w:lang w:bidi="fa-IR"/>
        </w:rPr>
        <w:t xml:space="preserve"> خرپا اعمال کردند تا بار</w:t>
      </w:r>
      <w:r w:rsidRPr="00C247E1">
        <w:rPr>
          <w:rFonts w:hint="cs"/>
          <w:rtl/>
          <w:lang w:bidi="fa-IR"/>
        </w:rPr>
        <w:t>ی</w:t>
      </w:r>
      <w:r w:rsidRPr="00C247E1">
        <w:rPr>
          <w:rtl/>
          <w:lang w:bidi="fa-IR"/>
        </w:rPr>
        <w:t xml:space="preserve"> از سقف به د</w:t>
      </w:r>
      <w:r w:rsidRPr="00C247E1">
        <w:rPr>
          <w:rFonts w:hint="cs"/>
          <w:rtl/>
          <w:lang w:bidi="fa-IR"/>
        </w:rPr>
        <w:t>ی</w:t>
      </w:r>
      <w:r w:rsidRPr="00C247E1">
        <w:rPr>
          <w:rFonts w:hint="eastAsia"/>
          <w:rtl/>
          <w:lang w:bidi="fa-IR"/>
        </w:rPr>
        <w:t>وار</w:t>
      </w:r>
      <w:r w:rsidRPr="00C247E1">
        <w:rPr>
          <w:rtl/>
          <w:lang w:bidi="fa-IR"/>
        </w:rPr>
        <w:t xml:space="preserve"> وارد نشود. برا</w:t>
      </w:r>
      <w:r w:rsidRPr="00C247E1">
        <w:rPr>
          <w:rFonts w:hint="cs"/>
          <w:rtl/>
          <w:lang w:bidi="fa-IR"/>
        </w:rPr>
        <w:t>ی</w:t>
      </w:r>
      <w:r w:rsidRPr="00C247E1">
        <w:rPr>
          <w:rtl/>
          <w:lang w:bidi="fa-IR"/>
        </w:rPr>
        <w:t xml:space="preserve"> اتصال ا</w:t>
      </w:r>
      <w:r w:rsidRPr="00C247E1">
        <w:rPr>
          <w:rFonts w:hint="cs"/>
          <w:rtl/>
          <w:lang w:bidi="fa-IR"/>
        </w:rPr>
        <w:t>ی</w:t>
      </w:r>
      <w:r w:rsidRPr="00C247E1">
        <w:rPr>
          <w:rFonts w:hint="eastAsia"/>
          <w:rtl/>
          <w:lang w:bidi="fa-IR"/>
        </w:rPr>
        <w:t>ن</w:t>
      </w:r>
      <w:r>
        <w:rPr>
          <w:rFonts w:hint="cs"/>
          <w:rtl/>
          <w:lang w:bidi="fa-IR"/>
        </w:rPr>
        <w:t xml:space="preserve"> </w:t>
      </w:r>
      <w:r w:rsidRPr="00C247E1">
        <w:rPr>
          <w:rtl/>
          <w:lang w:bidi="fa-IR"/>
        </w:rPr>
        <w:t>د</w:t>
      </w:r>
      <w:r w:rsidRPr="00C247E1">
        <w:rPr>
          <w:rFonts w:hint="cs"/>
          <w:rtl/>
          <w:lang w:bidi="fa-IR"/>
        </w:rPr>
        <w:t>ی</w:t>
      </w:r>
      <w:r w:rsidRPr="00C247E1">
        <w:rPr>
          <w:rFonts w:hint="eastAsia"/>
          <w:rtl/>
          <w:lang w:bidi="fa-IR"/>
        </w:rPr>
        <w:t>وار</w:t>
      </w:r>
      <w:r w:rsidRPr="00C247E1">
        <w:rPr>
          <w:rtl/>
          <w:lang w:bidi="fa-IR"/>
        </w:rPr>
        <w:t xml:space="preserve"> به سازة اصل</w:t>
      </w:r>
      <w:r w:rsidRPr="00C247E1">
        <w:rPr>
          <w:rFonts w:hint="cs"/>
          <w:rtl/>
          <w:lang w:bidi="fa-IR"/>
        </w:rPr>
        <w:t>ی</w:t>
      </w:r>
      <w:r w:rsidRPr="00C247E1">
        <w:rPr>
          <w:rtl/>
          <w:lang w:bidi="fa-IR"/>
        </w:rPr>
        <w:t xml:space="preserve"> و سقف ن</w:t>
      </w:r>
      <w:r w:rsidRPr="00C247E1">
        <w:rPr>
          <w:rFonts w:hint="cs"/>
          <w:rtl/>
          <w:lang w:bidi="fa-IR"/>
        </w:rPr>
        <w:t>ی</w:t>
      </w:r>
      <w:r w:rsidRPr="00C247E1">
        <w:rPr>
          <w:rFonts w:hint="eastAsia"/>
          <w:rtl/>
          <w:lang w:bidi="fa-IR"/>
        </w:rPr>
        <w:t>ز</w:t>
      </w:r>
      <w:r w:rsidRPr="00C247E1">
        <w:rPr>
          <w:rtl/>
          <w:lang w:bidi="fa-IR"/>
        </w:rPr>
        <w:t xml:space="preserve"> از</w:t>
      </w:r>
      <w:r>
        <w:rPr>
          <w:rFonts w:hint="cs"/>
          <w:rtl/>
          <w:lang w:bidi="fa-IR"/>
        </w:rPr>
        <w:t xml:space="preserve"> 74 عدد </w:t>
      </w:r>
      <w:r>
        <w:rPr>
          <w:lang w:bidi="fa-IR"/>
        </w:rPr>
        <w:t>SMAD</w:t>
      </w:r>
      <w:r>
        <w:rPr>
          <w:rFonts w:hint="cs"/>
          <w:rtl/>
          <w:lang w:bidi="fa-IR"/>
        </w:rPr>
        <w:t xml:space="preserve"> استفاده شد. </w:t>
      </w:r>
    </w:p>
    <w:p w14:paraId="2EC87419" w14:textId="1B13D3BF" w:rsidR="00C247E1" w:rsidRDefault="00C247E1" w:rsidP="00052B00">
      <w:pPr>
        <w:pStyle w:val="1"/>
        <w:rPr>
          <w:rtl/>
          <w:lang w:bidi="fa-IR"/>
        </w:rPr>
      </w:pPr>
      <w:r w:rsidRPr="00C247E1">
        <w:rPr>
          <w:rtl/>
          <w:lang w:bidi="fa-IR"/>
        </w:rPr>
        <w:t>دالچه و همکاران</w:t>
      </w:r>
      <w:r>
        <w:rPr>
          <w:rFonts w:hint="cs"/>
          <w:rtl/>
          <w:lang w:bidi="fa-IR"/>
        </w:rPr>
        <w:t xml:space="preserve"> </w:t>
      </w:r>
      <w:r>
        <w:rPr>
          <w:lang w:bidi="fa-IR"/>
        </w:rPr>
        <w:t>]</w:t>
      </w:r>
      <w:r w:rsidR="00052B00">
        <w:rPr>
          <w:rFonts w:hint="cs"/>
          <w:rtl/>
          <w:lang w:bidi="fa-IR"/>
        </w:rPr>
        <w:t>41</w:t>
      </w:r>
      <w:r>
        <w:rPr>
          <w:lang w:bidi="fa-IR"/>
        </w:rPr>
        <w:t>[</w:t>
      </w:r>
      <w:r>
        <w:rPr>
          <w:rFonts w:hint="cs"/>
          <w:rtl/>
          <w:lang w:bidi="fa-IR"/>
        </w:rPr>
        <w:t xml:space="preserve"> در سال 2000 </w:t>
      </w:r>
      <w:r w:rsidRPr="00C247E1">
        <w:rPr>
          <w:rtl/>
          <w:lang w:bidi="fa-IR"/>
        </w:rPr>
        <w:t xml:space="preserve">در </w:t>
      </w:r>
      <w:r w:rsidRPr="00C247E1">
        <w:rPr>
          <w:rFonts w:hint="cs"/>
          <w:rtl/>
          <w:lang w:bidi="fa-IR"/>
        </w:rPr>
        <w:t>ی</w:t>
      </w:r>
      <w:r w:rsidRPr="00C247E1">
        <w:rPr>
          <w:rFonts w:hint="eastAsia"/>
          <w:rtl/>
          <w:lang w:bidi="fa-IR"/>
        </w:rPr>
        <w:t>ک</w:t>
      </w:r>
      <w:r w:rsidRPr="00C247E1">
        <w:rPr>
          <w:rtl/>
          <w:lang w:bidi="fa-IR"/>
        </w:rPr>
        <w:t xml:space="preserve"> بررس</w:t>
      </w:r>
      <w:r w:rsidRPr="00C247E1">
        <w:rPr>
          <w:rFonts w:hint="cs"/>
          <w:rtl/>
          <w:lang w:bidi="fa-IR"/>
        </w:rPr>
        <w:t>ی</w:t>
      </w:r>
      <w:r w:rsidRPr="00C247E1">
        <w:rPr>
          <w:rtl/>
          <w:lang w:bidi="fa-IR"/>
        </w:rPr>
        <w:t xml:space="preserve"> جامع آزما</w:t>
      </w:r>
      <w:r w:rsidRPr="00C247E1">
        <w:rPr>
          <w:rFonts w:hint="cs"/>
          <w:rtl/>
          <w:lang w:bidi="fa-IR"/>
        </w:rPr>
        <w:t>ی</w:t>
      </w:r>
      <w:r w:rsidRPr="00C247E1">
        <w:rPr>
          <w:rFonts w:hint="eastAsia"/>
          <w:rtl/>
          <w:lang w:bidi="fa-IR"/>
        </w:rPr>
        <w:t>شگاه</w:t>
      </w:r>
      <w:r w:rsidRPr="00C247E1">
        <w:rPr>
          <w:rFonts w:hint="cs"/>
          <w:rtl/>
          <w:lang w:bidi="fa-IR"/>
        </w:rPr>
        <w:t>ی</w:t>
      </w:r>
      <w:r w:rsidRPr="00C247E1">
        <w:rPr>
          <w:rtl/>
          <w:lang w:bidi="fa-IR"/>
        </w:rPr>
        <w:t xml:space="preserve"> م</w:t>
      </w:r>
      <w:r w:rsidRPr="00C247E1">
        <w:rPr>
          <w:rFonts w:hint="cs"/>
          <w:rtl/>
          <w:lang w:bidi="fa-IR"/>
        </w:rPr>
        <w:t>ی</w:t>
      </w:r>
      <w:r w:rsidRPr="00C247E1">
        <w:rPr>
          <w:rFonts w:hint="eastAsia"/>
          <w:rtl/>
          <w:lang w:bidi="fa-IR"/>
        </w:rPr>
        <w:t>راگرها</w:t>
      </w:r>
      <w:r w:rsidRPr="00C247E1">
        <w:rPr>
          <w:rFonts w:hint="cs"/>
          <w:rtl/>
          <w:lang w:bidi="fa-IR"/>
        </w:rPr>
        <w:t>ی</w:t>
      </w:r>
      <w:r w:rsidRPr="00C247E1">
        <w:rPr>
          <w:rtl/>
          <w:lang w:bidi="fa-IR"/>
        </w:rPr>
        <w:t xml:space="preserve"> مختلف</w:t>
      </w:r>
      <w:r w:rsidRPr="00C247E1">
        <w:rPr>
          <w:rFonts w:hint="cs"/>
          <w:rtl/>
          <w:lang w:bidi="fa-IR"/>
        </w:rPr>
        <w:t>ی</w:t>
      </w:r>
      <w:r w:rsidRPr="00C247E1">
        <w:rPr>
          <w:rtl/>
          <w:lang w:bidi="fa-IR"/>
        </w:rPr>
        <w:t xml:space="preserve"> با استفاده از</w:t>
      </w:r>
      <w:r>
        <w:rPr>
          <w:rFonts w:hint="cs"/>
          <w:rtl/>
          <w:lang w:bidi="fa-IR"/>
        </w:rPr>
        <w:t xml:space="preserve"> </w:t>
      </w:r>
      <w:r w:rsidRPr="00C247E1">
        <w:rPr>
          <w:rtl/>
          <w:lang w:bidi="fa-IR"/>
        </w:rPr>
        <w:t>آل</w:t>
      </w:r>
      <w:r w:rsidRPr="00C247E1">
        <w:rPr>
          <w:rFonts w:hint="cs"/>
          <w:rtl/>
          <w:lang w:bidi="fa-IR"/>
        </w:rPr>
        <w:t>ی</w:t>
      </w:r>
      <w:r w:rsidRPr="00C247E1">
        <w:rPr>
          <w:rFonts w:hint="eastAsia"/>
          <w:rtl/>
          <w:lang w:bidi="fa-IR"/>
        </w:rPr>
        <w:t>اژها</w:t>
      </w:r>
      <w:r w:rsidRPr="00C247E1">
        <w:rPr>
          <w:rFonts w:hint="cs"/>
          <w:rtl/>
          <w:lang w:bidi="fa-IR"/>
        </w:rPr>
        <w:t>ی</w:t>
      </w:r>
      <w:r w:rsidRPr="00C247E1">
        <w:rPr>
          <w:rtl/>
          <w:lang w:bidi="fa-IR"/>
        </w:rPr>
        <w:t xml:space="preserve"> حافظه</w:t>
      </w:r>
      <w:r>
        <w:rPr>
          <w:rtl/>
          <w:lang w:bidi="fa-IR"/>
        </w:rPr>
        <w:softHyphen/>
      </w:r>
      <w:r w:rsidRPr="00C247E1">
        <w:rPr>
          <w:rtl/>
          <w:lang w:bidi="fa-IR"/>
        </w:rPr>
        <w:t>دار شکل</w:t>
      </w:r>
      <w:r w:rsidRPr="00C247E1">
        <w:rPr>
          <w:rFonts w:hint="cs"/>
          <w:rtl/>
          <w:lang w:bidi="fa-IR"/>
        </w:rPr>
        <w:t>ی</w:t>
      </w:r>
      <w:r w:rsidRPr="00C247E1">
        <w:rPr>
          <w:rtl/>
          <w:lang w:bidi="fa-IR"/>
        </w:rPr>
        <w:t xml:space="preserve"> طراح</w:t>
      </w:r>
      <w:r w:rsidRPr="00C247E1">
        <w:rPr>
          <w:rFonts w:hint="cs"/>
          <w:rtl/>
          <w:lang w:bidi="fa-IR"/>
        </w:rPr>
        <w:t>ی</w:t>
      </w:r>
      <w:r w:rsidRPr="00C247E1">
        <w:rPr>
          <w:rtl/>
          <w:lang w:bidi="fa-IR"/>
        </w:rPr>
        <w:t xml:space="preserve"> کردند. آنها سه نوع م</w:t>
      </w:r>
      <w:r w:rsidRPr="00C247E1">
        <w:rPr>
          <w:rFonts w:hint="cs"/>
          <w:rtl/>
          <w:lang w:bidi="fa-IR"/>
        </w:rPr>
        <w:t>ی</w:t>
      </w:r>
      <w:r w:rsidRPr="00C247E1">
        <w:rPr>
          <w:rFonts w:hint="eastAsia"/>
          <w:rtl/>
          <w:lang w:bidi="fa-IR"/>
        </w:rPr>
        <w:t>راگر</w:t>
      </w:r>
      <w:r w:rsidRPr="00C247E1">
        <w:rPr>
          <w:rtl/>
          <w:lang w:bidi="fa-IR"/>
        </w:rPr>
        <w:t xml:space="preserve"> با رفتارها</w:t>
      </w:r>
      <w:r w:rsidRPr="00C247E1">
        <w:rPr>
          <w:rFonts w:hint="cs"/>
          <w:rtl/>
          <w:lang w:bidi="fa-IR"/>
        </w:rPr>
        <w:t>ی</w:t>
      </w:r>
      <w:r w:rsidRPr="00C247E1">
        <w:rPr>
          <w:rtl/>
          <w:lang w:bidi="fa-IR"/>
        </w:rPr>
        <w:t xml:space="preserve"> مختلف پ</w:t>
      </w:r>
      <w:r w:rsidRPr="00C247E1">
        <w:rPr>
          <w:rFonts w:hint="cs"/>
          <w:rtl/>
          <w:lang w:bidi="fa-IR"/>
        </w:rPr>
        <w:t>ی</w:t>
      </w:r>
      <w:r w:rsidRPr="00C247E1">
        <w:rPr>
          <w:rFonts w:hint="eastAsia"/>
          <w:rtl/>
          <w:lang w:bidi="fa-IR"/>
        </w:rPr>
        <w:t>شنهاد</w:t>
      </w:r>
      <w:r w:rsidRPr="00C247E1">
        <w:rPr>
          <w:rtl/>
          <w:lang w:bidi="fa-IR"/>
        </w:rPr>
        <w:t xml:space="preserve"> کردند. ا</w:t>
      </w:r>
      <w:r w:rsidRPr="00C247E1">
        <w:rPr>
          <w:rFonts w:hint="cs"/>
          <w:rtl/>
          <w:lang w:bidi="fa-IR"/>
        </w:rPr>
        <w:t>ی</w:t>
      </w:r>
      <w:r w:rsidRPr="00C247E1">
        <w:rPr>
          <w:rFonts w:hint="eastAsia"/>
          <w:rtl/>
          <w:lang w:bidi="fa-IR"/>
        </w:rPr>
        <w:t>ن</w:t>
      </w:r>
      <w:r w:rsidRPr="00C247E1">
        <w:rPr>
          <w:rtl/>
          <w:lang w:bidi="fa-IR"/>
        </w:rPr>
        <w:t xml:space="preserve"> سه نوع</w:t>
      </w:r>
      <w:r>
        <w:rPr>
          <w:rFonts w:hint="cs"/>
          <w:rtl/>
          <w:lang w:bidi="fa-IR"/>
        </w:rPr>
        <w:t xml:space="preserve"> </w:t>
      </w:r>
      <w:r w:rsidRPr="00C247E1">
        <w:rPr>
          <w:rtl/>
          <w:lang w:bidi="fa-IR"/>
        </w:rPr>
        <w:t>شامل م</w:t>
      </w:r>
      <w:r w:rsidRPr="00C247E1">
        <w:rPr>
          <w:rFonts w:hint="cs"/>
          <w:rtl/>
          <w:lang w:bidi="fa-IR"/>
        </w:rPr>
        <w:t>ی</w:t>
      </w:r>
      <w:r w:rsidRPr="00C247E1">
        <w:rPr>
          <w:rFonts w:hint="eastAsia"/>
          <w:rtl/>
          <w:lang w:bidi="fa-IR"/>
        </w:rPr>
        <w:t>راگرها</w:t>
      </w:r>
      <w:r w:rsidRPr="00C247E1">
        <w:rPr>
          <w:rFonts w:hint="cs"/>
          <w:rtl/>
          <w:lang w:bidi="fa-IR"/>
        </w:rPr>
        <w:t>ی</w:t>
      </w:r>
      <w:r w:rsidRPr="00C247E1">
        <w:rPr>
          <w:rtl/>
          <w:lang w:bidi="fa-IR"/>
        </w:rPr>
        <w:t xml:space="preserve"> بازگرداننده</w:t>
      </w:r>
      <w:r>
        <w:rPr>
          <w:rFonts w:hint="cs"/>
          <w:rtl/>
          <w:lang w:bidi="fa-IR"/>
        </w:rPr>
        <w:t xml:space="preserve"> (</w:t>
      </w:r>
      <w:r>
        <w:rPr>
          <w:lang w:bidi="fa-IR"/>
        </w:rPr>
        <w:t>RCD</w:t>
      </w:r>
      <w:r>
        <w:rPr>
          <w:rFonts w:hint="cs"/>
          <w:rtl/>
          <w:lang w:bidi="fa-IR"/>
        </w:rPr>
        <w:t xml:space="preserve">)، </w:t>
      </w:r>
      <w:r w:rsidRPr="00C247E1">
        <w:rPr>
          <w:rtl/>
          <w:lang w:bidi="fa-IR"/>
        </w:rPr>
        <w:t>غ</w:t>
      </w:r>
      <w:r w:rsidRPr="00C247E1">
        <w:rPr>
          <w:rFonts w:hint="cs"/>
          <w:rtl/>
          <w:lang w:bidi="fa-IR"/>
        </w:rPr>
        <w:t>ی</w:t>
      </w:r>
      <w:r w:rsidRPr="00C247E1">
        <w:rPr>
          <w:rFonts w:hint="eastAsia"/>
          <w:rtl/>
          <w:lang w:bidi="fa-IR"/>
        </w:rPr>
        <w:t>ربازگرداننده</w:t>
      </w:r>
      <w:r>
        <w:rPr>
          <w:rFonts w:hint="cs"/>
          <w:rtl/>
          <w:lang w:bidi="fa-IR"/>
        </w:rPr>
        <w:t xml:space="preserve"> (</w:t>
      </w:r>
      <w:r>
        <w:rPr>
          <w:lang w:bidi="fa-IR"/>
        </w:rPr>
        <w:t>NRCD</w:t>
      </w:r>
      <w:r>
        <w:rPr>
          <w:rFonts w:hint="cs"/>
          <w:rtl/>
          <w:lang w:bidi="fa-IR"/>
        </w:rPr>
        <w:t xml:space="preserve">) </w:t>
      </w:r>
      <w:r w:rsidRPr="00C247E1">
        <w:rPr>
          <w:rtl/>
          <w:lang w:bidi="fa-IR"/>
        </w:rPr>
        <w:t>و بازگرداننده کمک</w:t>
      </w:r>
      <w:r w:rsidRPr="00C247E1">
        <w:rPr>
          <w:rFonts w:hint="cs"/>
          <w:rtl/>
          <w:lang w:bidi="fa-IR"/>
        </w:rPr>
        <w:t>ی</w:t>
      </w:r>
      <w:r>
        <w:rPr>
          <w:rFonts w:hint="cs"/>
          <w:rtl/>
          <w:lang w:bidi="fa-IR"/>
        </w:rPr>
        <w:t xml:space="preserve"> (</w:t>
      </w:r>
      <w:r>
        <w:rPr>
          <w:lang w:bidi="fa-IR"/>
        </w:rPr>
        <w:t>SRCD</w:t>
      </w:r>
      <w:r>
        <w:rPr>
          <w:rFonts w:hint="cs"/>
          <w:rtl/>
          <w:lang w:bidi="fa-IR"/>
        </w:rPr>
        <w:t>) می</w:t>
      </w:r>
      <w:r>
        <w:rPr>
          <w:rtl/>
          <w:lang w:bidi="fa-IR"/>
        </w:rPr>
        <w:softHyphen/>
      </w:r>
      <w:r w:rsidR="00976EA1">
        <w:rPr>
          <w:rFonts w:hint="cs"/>
          <w:rtl/>
          <w:lang w:bidi="fa-IR"/>
        </w:rPr>
        <w:t xml:space="preserve">باشند. </w:t>
      </w:r>
      <w:r w:rsidRPr="00C247E1">
        <w:rPr>
          <w:rtl/>
          <w:lang w:bidi="fa-IR"/>
        </w:rPr>
        <w:t>در ا</w:t>
      </w:r>
      <w:r w:rsidRPr="00C247E1">
        <w:rPr>
          <w:rFonts w:hint="cs"/>
          <w:rtl/>
          <w:lang w:bidi="fa-IR"/>
        </w:rPr>
        <w:t>ی</w:t>
      </w:r>
      <w:r w:rsidRPr="00C247E1">
        <w:rPr>
          <w:rFonts w:hint="eastAsia"/>
          <w:rtl/>
          <w:lang w:bidi="fa-IR"/>
        </w:rPr>
        <w:t>ن</w:t>
      </w:r>
      <w:r w:rsidRPr="00C247E1">
        <w:rPr>
          <w:rtl/>
          <w:lang w:bidi="fa-IR"/>
        </w:rPr>
        <w:t xml:space="preserve"> م</w:t>
      </w:r>
      <w:r w:rsidRPr="00C247E1">
        <w:rPr>
          <w:rFonts w:hint="cs"/>
          <w:rtl/>
          <w:lang w:bidi="fa-IR"/>
        </w:rPr>
        <w:t>ی</w:t>
      </w:r>
      <w:r w:rsidRPr="00C247E1">
        <w:rPr>
          <w:rFonts w:hint="eastAsia"/>
          <w:rtl/>
          <w:lang w:bidi="fa-IR"/>
        </w:rPr>
        <w:t>راگرها</w:t>
      </w:r>
      <w:r w:rsidRPr="00C247E1">
        <w:rPr>
          <w:rtl/>
          <w:lang w:bidi="fa-IR"/>
        </w:rPr>
        <w:t xml:space="preserve"> از دو سر</w:t>
      </w:r>
      <w:r w:rsidRPr="00C247E1">
        <w:rPr>
          <w:rFonts w:hint="cs"/>
          <w:rtl/>
          <w:lang w:bidi="fa-IR"/>
        </w:rPr>
        <w:t>ی</w:t>
      </w:r>
      <w:r w:rsidRPr="00C247E1">
        <w:rPr>
          <w:rtl/>
          <w:lang w:bidi="fa-IR"/>
        </w:rPr>
        <w:t xml:space="preserve"> حلقه استفاده شده است. </w:t>
      </w:r>
      <w:r w:rsidRPr="00C247E1">
        <w:rPr>
          <w:rFonts w:hint="cs"/>
          <w:rtl/>
          <w:lang w:bidi="fa-IR"/>
        </w:rPr>
        <w:t>ی</w:t>
      </w:r>
      <w:r w:rsidRPr="00C247E1">
        <w:rPr>
          <w:rFonts w:hint="eastAsia"/>
          <w:rtl/>
          <w:lang w:bidi="fa-IR"/>
        </w:rPr>
        <w:t>ک</w:t>
      </w:r>
      <w:r w:rsidRPr="00C247E1">
        <w:rPr>
          <w:rFonts w:hint="cs"/>
          <w:rtl/>
          <w:lang w:bidi="fa-IR"/>
        </w:rPr>
        <w:t>ی</w:t>
      </w:r>
      <w:r w:rsidRPr="00C247E1">
        <w:rPr>
          <w:rtl/>
          <w:lang w:bidi="fa-IR"/>
        </w:rPr>
        <w:t xml:space="preserve"> از حلقه</w:t>
      </w:r>
      <w:r>
        <w:rPr>
          <w:rtl/>
          <w:lang w:bidi="fa-IR"/>
        </w:rPr>
        <w:softHyphen/>
      </w:r>
      <w:r w:rsidRPr="00C247E1">
        <w:rPr>
          <w:rtl/>
          <w:lang w:bidi="fa-IR"/>
        </w:rPr>
        <w:t>ها در حالت آستن</w:t>
      </w:r>
      <w:r w:rsidRPr="00C247E1">
        <w:rPr>
          <w:rFonts w:hint="cs"/>
          <w:rtl/>
          <w:lang w:bidi="fa-IR"/>
        </w:rPr>
        <w:t>ی</w:t>
      </w:r>
      <w:r w:rsidRPr="00C247E1">
        <w:rPr>
          <w:rFonts w:hint="eastAsia"/>
          <w:rtl/>
          <w:lang w:bidi="fa-IR"/>
        </w:rPr>
        <w:t>ت</w:t>
      </w:r>
      <w:r w:rsidRPr="00C247E1">
        <w:rPr>
          <w:rtl/>
          <w:lang w:bidi="fa-IR"/>
        </w:rPr>
        <w:t xml:space="preserve"> برا</w:t>
      </w:r>
      <w:r w:rsidRPr="00C247E1">
        <w:rPr>
          <w:rFonts w:hint="cs"/>
          <w:rtl/>
          <w:lang w:bidi="fa-IR"/>
        </w:rPr>
        <w:t>ی</w:t>
      </w:r>
      <w:r w:rsidRPr="00C247E1">
        <w:rPr>
          <w:rtl/>
          <w:lang w:bidi="fa-IR"/>
        </w:rPr>
        <w:t xml:space="preserve"> ا</w:t>
      </w:r>
      <w:r w:rsidRPr="00C247E1">
        <w:rPr>
          <w:rFonts w:hint="cs"/>
          <w:rtl/>
          <w:lang w:bidi="fa-IR"/>
        </w:rPr>
        <w:t>ی</w:t>
      </w:r>
      <w:r w:rsidRPr="00C247E1">
        <w:rPr>
          <w:rFonts w:hint="eastAsia"/>
          <w:rtl/>
          <w:lang w:bidi="fa-IR"/>
        </w:rPr>
        <w:t>جاد</w:t>
      </w:r>
      <w:r>
        <w:rPr>
          <w:rFonts w:hint="cs"/>
          <w:rtl/>
          <w:lang w:bidi="fa-IR"/>
        </w:rPr>
        <w:t xml:space="preserve"> </w:t>
      </w:r>
      <w:r w:rsidRPr="00C247E1">
        <w:rPr>
          <w:rtl/>
          <w:lang w:bidi="fa-IR"/>
        </w:rPr>
        <w:t>رفتار بازگردانندگ</w:t>
      </w:r>
      <w:r w:rsidRPr="00C247E1">
        <w:rPr>
          <w:rFonts w:hint="cs"/>
          <w:rtl/>
          <w:lang w:bidi="fa-IR"/>
        </w:rPr>
        <w:t>ی</w:t>
      </w:r>
      <w:r w:rsidRPr="00C247E1">
        <w:rPr>
          <w:rtl/>
          <w:lang w:bidi="fa-IR"/>
        </w:rPr>
        <w:t xml:space="preserve"> و حلقة د</w:t>
      </w:r>
      <w:r w:rsidRPr="00C247E1">
        <w:rPr>
          <w:rFonts w:hint="cs"/>
          <w:rtl/>
          <w:lang w:bidi="fa-IR"/>
        </w:rPr>
        <w:t>ی</w:t>
      </w:r>
      <w:r w:rsidRPr="00C247E1">
        <w:rPr>
          <w:rFonts w:hint="eastAsia"/>
          <w:rtl/>
          <w:lang w:bidi="fa-IR"/>
        </w:rPr>
        <w:t>گر</w:t>
      </w:r>
      <w:r w:rsidRPr="00C247E1">
        <w:rPr>
          <w:rtl/>
          <w:lang w:bidi="fa-IR"/>
        </w:rPr>
        <w:t xml:space="preserve"> در حالت مارتنز</w:t>
      </w:r>
      <w:r w:rsidRPr="00C247E1">
        <w:rPr>
          <w:rFonts w:hint="cs"/>
          <w:rtl/>
          <w:lang w:bidi="fa-IR"/>
        </w:rPr>
        <w:t>ی</w:t>
      </w:r>
      <w:r w:rsidRPr="00C247E1">
        <w:rPr>
          <w:rFonts w:hint="eastAsia"/>
          <w:rtl/>
          <w:lang w:bidi="fa-IR"/>
        </w:rPr>
        <w:t>ت</w:t>
      </w:r>
      <w:r w:rsidRPr="00C247E1">
        <w:rPr>
          <w:rtl/>
          <w:lang w:bidi="fa-IR"/>
        </w:rPr>
        <w:t xml:space="preserve"> برا</w:t>
      </w:r>
      <w:r w:rsidRPr="00C247E1">
        <w:rPr>
          <w:rFonts w:hint="cs"/>
          <w:rtl/>
          <w:lang w:bidi="fa-IR"/>
        </w:rPr>
        <w:t>ی</w:t>
      </w:r>
      <w:r w:rsidRPr="00C247E1">
        <w:rPr>
          <w:rtl/>
          <w:lang w:bidi="fa-IR"/>
        </w:rPr>
        <w:t xml:space="preserve"> افزا</w:t>
      </w:r>
      <w:r w:rsidRPr="00C247E1">
        <w:rPr>
          <w:rFonts w:hint="cs"/>
          <w:rtl/>
          <w:lang w:bidi="fa-IR"/>
        </w:rPr>
        <w:t>ی</w:t>
      </w:r>
      <w:r w:rsidRPr="00C247E1">
        <w:rPr>
          <w:rFonts w:hint="eastAsia"/>
          <w:rtl/>
          <w:lang w:bidi="fa-IR"/>
        </w:rPr>
        <w:t>د</w:t>
      </w:r>
      <w:r w:rsidRPr="00C247E1">
        <w:rPr>
          <w:rtl/>
          <w:lang w:bidi="fa-IR"/>
        </w:rPr>
        <w:t xml:space="preserve"> ظرف</w:t>
      </w:r>
      <w:r w:rsidRPr="00C247E1">
        <w:rPr>
          <w:rFonts w:hint="cs"/>
          <w:rtl/>
          <w:lang w:bidi="fa-IR"/>
        </w:rPr>
        <w:t>ی</w:t>
      </w:r>
      <w:r w:rsidRPr="00C247E1">
        <w:rPr>
          <w:rFonts w:hint="eastAsia"/>
          <w:rtl/>
          <w:lang w:bidi="fa-IR"/>
        </w:rPr>
        <w:t>ت</w:t>
      </w:r>
      <w:r w:rsidRPr="00C247E1">
        <w:rPr>
          <w:rtl/>
          <w:lang w:bidi="fa-IR"/>
        </w:rPr>
        <w:t xml:space="preserve"> استهلاک انرژ</w:t>
      </w:r>
      <w:r w:rsidRPr="00C247E1">
        <w:rPr>
          <w:rFonts w:hint="cs"/>
          <w:rtl/>
          <w:lang w:bidi="fa-IR"/>
        </w:rPr>
        <w:t>ی</w:t>
      </w:r>
      <w:r w:rsidRPr="00C247E1">
        <w:rPr>
          <w:rtl/>
          <w:lang w:bidi="fa-IR"/>
        </w:rPr>
        <w:t xml:space="preserve"> م</w:t>
      </w:r>
      <w:r w:rsidRPr="00C247E1">
        <w:rPr>
          <w:rFonts w:hint="cs"/>
          <w:rtl/>
          <w:lang w:bidi="fa-IR"/>
        </w:rPr>
        <w:t>ی</w:t>
      </w:r>
      <w:r>
        <w:rPr>
          <w:rtl/>
          <w:lang w:bidi="fa-IR"/>
        </w:rPr>
        <w:softHyphen/>
      </w:r>
      <w:r w:rsidRPr="00C247E1">
        <w:rPr>
          <w:rtl/>
          <w:lang w:bidi="fa-IR"/>
        </w:rPr>
        <w:t>باشد</w:t>
      </w:r>
      <w:r w:rsidR="00976EA1">
        <w:rPr>
          <w:rFonts w:hint="cs"/>
          <w:rtl/>
          <w:lang w:bidi="fa-IR"/>
        </w:rPr>
        <w:t xml:space="preserve"> </w:t>
      </w:r>
      <w:r w:rsidRPr="00C247E1">
        <w:rPr>
          <w:rtl/>
          <w:lang w:bidi="fa-IR"/>
        </w:rPr>
        <w:t>خصوص</w:t>
      </w:r>
      <w:r w:rsidRPr="00C247E1">
        <w:rPr>
          <w:rFonts w:hint="cs"/>
          <w:rtl/>
          <w:lang w:bidi="fa-IR"/>
        </w:rPr>
        <w:t>ی</w:t>
      </w:r>
      <w:r w:rsidRPr="00C247E1">
        <w:rPr>
          <w:rFonts w:hint="eastAsia"/>
          <w:rtl/>
          <w:lang w:bidi="fa-IR"/>
        </w:rPr>
        <w:t>ات</w:t>
      </w:r>
      <w:r w:rsidRPr="00C247E1">
        <w:rPr>
          <w:rtl/>
          <w:lang w:bidi="fa-IR"/>
        </w:rPr>
        <w:t xml:space="preserve"> ا</w:t>
      </w:r>
      <w:r w:rsidRPr="00C247E1">
        <w:rPr>
          <w:rFonts w:hint="cs"/>
          <w:rtl/>
          <w:lang w:bidi="fa-IR"/>
        </w:rPr>
        <w:t>ی</w:t>
      </w:r>
      <w:r w:rsidRPr="00C247E1">
        <w:rPr>
          <w:rFonts w:hint="eastAsia"/>
          <w:rtl/>
          <w:lang w:bidi="fa-IR"/>
        </w:rPr>
        <w:t>ن</w:t>
      </w:r>
      <w:r w:rsidRPr="00C247E1">
        <w:rPr>
          <w:rtl/>
          <w:lang w:bidi="fa-IR"/>
        </w:rPr>
        <w:t xml:space="preserve"> م</w:t>
      </w:r>
      <w:r w:rsidRPr="00C247E1">
        <w:rPr>
          <w:rFonts w:hint="cs"/>
          <w:rtl/>
          <w:lang w:bidi="fa-IR"/>
        </w:rPr>
        <w:t>ی</w:t>
      </w:r>
      <w:r w:rsidRPr="00C247E1">
        <w:rPr>
          <w:rFonts w:hint="eastAsia"/>
          <w:rtl/>
          <w:lang w:bidi="fa-IR"/>
        </w:rPr>
        <w:t>راگرها</w:t>
      </w:r>
      <w:r w:rsidRPr="00C247E1">
        <w:rPr>
          <w:rtl/>
          <w:lang w:bidi="fa-IR"/>
        </w:rPr>
        <w:t xml:space="preserve"> را م</w:t>
      </w:r>
      <w:r w:rsidRPr="00C247E1">
        <w:rPr>
          <w:rFonts w:hint="cs"/>
          <w:rtl/>
          <w:lang w:bidi="fa-IR"/>
        </w:rPr>
        <w:t>ی</w:t>
      </w:r>
      <w:r w:rsidRPr="00C247E1">
        <w:rPr>
          <w:rFonts w:hint="eastAsia"/>
          <w:rtl/>
          <w:lang w:bidi="fa-IR"/>
        </w:rPr>
        <w:t>توان</w:t>
      </w:r>
      <w:r w:rsidRPr="00C247E1">
        <w:rPr>
          <w:rtl/>
          <w:lang w:bidi="fa-IR"/>
        </w:rPr>
        <w:t xml:space="preserve"> به صورت ز</w:t>
      </w:r>
      <w:r w:rsidRPr="00C247E1">
        <w:rPr>
          <w:rFonts w:hint="cs"/>
          <w:rtl/>
          <w:lang w:bidi="fa-IR"/>
        </w:rPr>
        <w:t>ی</w:t>
      </w:r>
      <w:r w:rsidRPr="00C247E1">
        <w:rPr>
          <w:rFonts w:hint="eastAsia"/>
          <w:rtl/>
          <w:lang w:bidi="fa-IR"/>
        </w:rPr>
        <w:t>ر</w:t>
      </w:r>
      <w:r w:rsidRPr="00C247E1">
        <w:rPr>
          <w:rtl/>
          <w:lang w:bidi="fa-IR"/>
        </w:rPr>
        <w:t xml:space="preserve"> ب</w:t>
      </w:r>
      <w:r w:rsidRPr="00C247E1">
        <w:rPr>
          <w:rFonts w:hint="cs"/>
          <w:rtl/>
          <w:lang w:bidi="fa-IR"/>
        </w:rPr>
        <w:t>ی</w:t>
      </w:r>
      <w:r w:rsidRPr="00C247E1">
        <w:rPr>
          <w:rFonts w:hint="eastAsia"/>
          <w:rtl/>
          <w:lang w:bidi="fa-IR"/>
        </w:rPr>
        <w:t>ان</w:t>
      </w:r>
      <w:r w:rsidRPr="00C247E1">
        <w:rPr>
          <w:rtl/>
          <w:lang w:bidi="fa-IR"/>
        </w:rPr>
        <w:t xml:space="preserve"> کرد</w:t>
      </w:r>
      <w:r>
        <w:rPr>
          <w:rFonts w:hint="cs"/>
          <w:rtl/>
          <w:lang w:bidi="fa-IR"/>
        </w:rPr>
        <w:t>:</w:t>
      </w:r>
    </w:p>
    <w:p w14:paraId="14242059" w14:textId="403E6263" w:rsidR="00C247E1" w:rsidRDefault="00C247E1" w:rsidP="00C247E1">
      <w:pPr>
        <w:pStyle w:val="1"/>
        <w:numPr>
          <w:ilvl w:val="0"/>
          <w:numId w:val="38"/>
        </w:numPr>
        <w:rPr>
          <w:lang w:bidi="fa-IR"/>
        </w:rPr>
      </w:pPr>
      <w:r w:rsidRPr="00C247E1">
        <w:rPr>
          <w:rtl/>
          <w:lang w:bidi="fa-IR"/>
        </w:rPr>
        <w:lastRenderedPageBreak/>
        <w:t>امکان دست</w:t>
      </w:r>
      <w:r w:rsidRPr="00C247E1">
        <w:rPr>
          <w:rFonts w:hint="cs"/>
          <w:rtl/>
          <w:lang w:bidi="fa-IR"/>
        </w:rPr>
        <w:t>ی</w:t>
      </w:r>
      <w:r w:rsidRPr="00C247E1">
        <w:rPr>
          <w:rFonts w:hint="eastAsia"/>
          <w:rtl/>
          <w:lang w:bidi="fa-IR"/>
        </w:rPr>
        <w:t>اب</w:t>
      </w:r>
      <w:r w:rsidRPr="00C247E1">
        <w:rPr>
          <w:rFonts w:hint="cs"/>
          <w:rtl/>
          <w:lang w:bidi="fa-IR"/>
        </w:rPr>
        <w:t>ی</w:t>
      </w:r>
      <w:r w:rsidRPr="00C247E1">
        <w:rPr>
          <w:rtl/>
          <w:lang w:bidi="fa-IR"/>
        </w:rPr>
        <w:t xml:space="preserve"> به رفتارها</w:t>
      </w:r>
      <w:r w:rsidRPr="00C247E1">
        <w:rPr>
          <w:rFonts w:hint="cs"/>
          <w:rtl/>
          <w:lang w:bidi="fa-IR"/>
        </w:rPr>
        <w:t>ی</w:t>
      </w:r>
      <w:r w:rsidRPr="00C247E1">
        <w:rPr>
          <w:rtl/>
          <w:lang w:bidi="fa-IR"/>
        </w:rPr>
        <w:t xml:space="preserve"> متفاوت، مانند بازگردانندگ</w:t>
      </w:r>
      <w:r w:rsidRPr="00C247E1">
        <w:rPr>
          <w:rFonts w:hint="cs"/>
          <w:rtl/>
          <w:lang w:bidi="fa-IR"/>
        </w:rPr>
        <w:t>ی</w:t>
      </w:r>
      <w:r w:rsidRPr="00C247E1">
        <w:rPr>
          <w:rtl/>
          <w:lang w:bidi="fa-IR"/>
        </w:rPr>
        <w:t xml:space="preserve"> و استهلاک بالا</w:t>
      </w:r>
      <w:r w:rsidRPr="00C247E1">
        <w:rPr>
          <w:rFonts w:hint="cs"/>
          <w:rtl/>
          <w:lang w:bidi="fa-IR"/>
        </w:rPr>
        <w:t>ی</w:t>
      </w:r>
      <w:r w:rsidRPr="00C247E1">
        <w:rPr>
          <w:rtl/>
          <w:lang w:bidi="fa-IR"/>
        </w:rPr>
        <w:t xml:space="preserve"> انرژ</w:t>
      </w:r>
      <w:r w:rsidRPr="00C247E1">
        <w:rPr>
          <w:rFonts w:hint="cs"/>
          <w:rtl/>
          <w:lang w:bidi="fa-IR"/>
        </w:rPr>
        <w:t>ی</w:t>
      </w:r>
      <w:r w:rsidRPr="00C247E1">
        <w:rPr>
          <w:rtl/>
          <w:lang w:bidi="fa-IR"/>
        </w:rPr>
        <w:t xml:space="preserve"> تنها با کم و ز</w:t>
      </w:r>
      <w:r w:rsidRPr="00C247E1">
        <w:rPr>
          <w:rFonts w:hint="cs"/>
          <w:rtl/>
          <w:lang w:bidi="fa-IR"/>
        </w:rPr>
        <w:t>ی</w:t>
      </w:r>
      <w:r w:rsidRPr="00C247E1">
        <w:rPr>
          <w:rFonts w:hint="eastAsia"/>
          <w:rtl/>
          <w:lang w:bidi="fa-IR"/>
        </w:rPr>
        <w:t>اد</w:t>
      </w:r>
      <w:r w:rsidRPr="00C247E1">
        <w:rPr>
          <w:rtl/>
          <w:lang w:bidi="fa-IR"/>
        </w:rPr>
        <w:t xml:space="preserve"> کردن تعداد</w:t>
      </w:r>
      <w:r>
        <w:rPr>
          <w:rFonts w:hint="cs"/>
          <w:rtl/>
          <w:lang w:bidi="fa-IR"/>
        </w:rPr>
        <w:t xml:space="preserve"> </w:t>
      </w:r>
      <w:r w:rsidRPr="00C247E1">
        <w:rPr>
          <w:rtl/>
          <w:lang w:bidi="fa-IR"/>
        </w:rPr>
        <w:t>حلقه ها و خصوص</w:t>
      </w:r>
      <w:r w:rsidRPr="00C247E1">
        <w:rPr>
          <w:rFonts w:hint="cs"/>
          <w:rtl/>
          <w:lang w:bidi="fa-IR"/>
        </w:rPr>
        <w:t>ی</w:t>
      </w:r>
      <w:r w:rsidRPr="00C247E1">
        <w:rPr>
          <w:rFonts w:hint="eastAsia"/>
          <w:rtl/>
          <w:lang w:bidi="fa-IR"/>
        </w:rPr>
        <w:t>ات</w:t>
      </w:r>
      <w:r w:rsidRPr="00C247E1">
        <w:rPr>
          <w:rtl/>
          <w:lang w:bidi="fa-IR"/>
        </w:rPr>
        <w:t xml:space="preserve"> مواد حافظه دار شکل</w:t>
      </w:r>
      <w:r w:rsidRPr="00C247E1">
        <w:rPr>
          <w:rFonts w:hint="cs"/>
          <w:rtl/>
          <w:lang w:bidi="fa-IR"/>
        </w:rPr>
        <w:t>ی</w:t>
      </w:r>
      <w:r>
        <w:rPr>
          <w:rFonts w:hint="cs"/>
          <w:rtl/>
          <w:lang w:bidi="fa-IR"/>
        </w:rPr>
        <w:t>.</w:t>
      </w:r>
    </w:p>
    <w:p w14:paraId="3451489B" w14:textId="30542D98" w:rsidR="00C247E1" w:rsidRDefault="00C247E1" w:rsidP="00C247E1">
      <w:pPr>
        <w:pStyle w:val="1"/>
        <w:numPr>
          <w:ilvl w:val="0"/>
          <w:numId w:val="38"/>
        </w:numPr>
        <w:rPr>
          <w:lang w:bidi="fa-IR"/>
        </w:rPr>
      </w:pPr>
      <w:r w:rsidRPr="00C247E1">
        <w:rPr>
          <w:rtl/>
          <w:lang w:bidi="fa-IR"/>
        </w:rPr>
        <w:t>سادگ</w:t>
      </w:r>
      <w:r w:rsidRPr="00C247E1">
        <w:rPr>
          <w:rFonts w:hint="cs"/>
          <w:rtl/>
          <w:lang w:bidi="fa-IR"/>
        </w:rPr>
        <w:t>ی</w:t>
      </w:r>
      <w:r w:rsidRPr="00C247E1">
        <w:rPr>
          <w:rtl/>
          <w:lang w:bidi="fa-IR"/>
        </w:rPr>
        <w:t xml:space="preserve"> مکان</w:t>
      </w:r>
      <w:r w:rsidRPr="00C247E1">
        <w:rPr>
          <w:rFonts w:hint="cs"/>
          <w:rtl/>
          <w:lang w:bidi="fa-IR"/>
        </w:rPr>
        <w:t>ی</w:t>
      </w:r>
      <w:r w:rsidRPr="00C247E1">
        <w:rPr>
          <w:rFonts w:hint="eastAsia"/>
          <w:rtl/>
          <w:lang w:bidi="fa-IR"/>
        </w:rPr>
        <w:t>زم</w:t>
      </w:r>
      <w:r w:rsidRPr="00C247E1">
        <w:rPr>
          <w:rtl/>
          <w:lang w:bidi="fa-IR"/>
        </w:rPr>
        <w:t xml:space="preserve"> عملکرد در ح</w:t>
      </w:r>
      <w:r w:rsidRPr="00C247E1">
        <w:rPr>
          <w:rFonts w:hint="cs"/>
          <w:rtl/>
          <w:lang w:bidi="fa-IR"/>
        </w:rPr>
        <w:t>ی</w:t>
      </w:r>
      <w:r w:rsidRPr="00C247E1">
        <w:rPr>
          <w:rFonts w:hint="eastAsia"/>
          <w:rtl/>
          <w:lang w:bidi="fa-IR"/>
        </w:rPr>
        <w:t>ن</w:t>
      </w:r>
      <w:r w:rsidRPr="00C247E1">
        <w:rPr>
          <w:rtl/>
          <w:lang w:bidi="fa-IR"/>
        </w:rPr>
        <w:t xml:space="preserve"> عملکرد پ</w:t>
      </w:r>
      <w:r w:rsidRPr="00C247E1">
        <w:rPr>
          <w:rFonts w:hint="cs"/>
          <w:rtl/>
          <w:lang w:bidi="fa-IR"/>
        </w:rPr>
        <w:t>ی</w:t>
      </w:r>
      <w:r w:rsidRPr="00C247E1">
        <w:rPr>
          <w:rFonts w:hint="eastAsia"/>
          <w:rtl/>
          <w:lang w:bidi="fa-IR"/>
        </w:rPr>
        <w:t>چ</w:t>
      </w:r>
      <w:r w:rsidRPr="00C247E1">
        <w:rPr>
          <w:rFonts w:hint="cs"/>
          <w:rtl/>
          <w:lang w:bidi="fa-IR"/>
        </w:rPr>
        <w:t>ی</w:t>
      </w:r>
      <w:r w:rsidRPr="00C247E1">
        <w:rPr>
          <w:rFonts w:hint="eastAsia"/>
          <w:rtl/>
          <w:lang w:bidi="fa-IR"/>
        </w:rPr>
        <w:t>دة</w:t>
      </w:r>
      <w:r w:rsidRPr="00C247E1">
        <w:rPr>
          <w:rtl/>
          <w:lang w:bidi="fa-IR"/>
        </w:rPr>
        <w:t xml:space="preserve"> مواد</w:t>
      </w:r>
    </w:p>
    <w:p w14:paraId="2865EC0C" w14:textId="5749A84D" w:rsidR="00C247E1" w:rsidRDefault="00C247E1" w:rsidP="00C247E1">
      <w:pPr>
        <w:pStyle w:val="1"/>
        <w:numPr>
          <w:ilvl w:val="0"/>
          <w:numId w:val="38"/>
        </w:numPr>
        <w:rPr>
          <w:lang w:bidi="fa-IR"/>
        </w:rPr>
      </w:pPr>
      <w:r w:rsidRPr="00C247E1">
        <w:rPr>
          <w:rtl/>
          <w:lang w:bidi="fa-IR"/>
        </w:rPr>
        <w:t>سخت</w:t>
      </w:r>
      <w:r w:rsidRPr="00C247E1">
        <w:rPr>
          <w:rFonts w:hint="cs"/>
          <w:rtl/>
          <w:lang w:bidi="fa-IR"/>
        </w:rPr>
        <w:t>ی</w:t>
      </w:r>
      <w:r w:rsidRPr="00C247E1">
        <w:rPr>
          <w:rtl/>
          <w:lang w:bidi="fa-IR"/>
        </w:rPr>
        <w:t xml:space="preserve"> ز</w:t>
      </w:r>
      <w:r w:rsidRPr="00C247E1">
        <w:rPr>
          <w:rFonts w:hint="cs"/>
          <w:rtl/>
          <w:lang w:bidi="fa-IR"/>
        </w:rPr>
        <w:t>ی</w:t>
      </w:r>
      <w:r w:rsidRPr="00C247E1">
        <w:rPr>
          <w:rFonts w:hint="eastAsia"/>
          <w:rtl/>
          <w:lang w:bidi="fa-IR"/>
        </w:rPr>
        <w:t>اد</w:t>
      </w:r>
      <w:r w:rsidRPr="00C247E1">
        <w:rPr>
          <w:rtl/>
          <w:lang w:bidi="fa-IR"/>
        </w:rPr>
        <w:t xml:space="preserve"> در تغ</w:t>
      </w:r>
      <w:r w:rsidRPr="00C247E1">
        <w:rPr>
          <w:rFonts w:hint="cs"/>
          <w:rtl/>
          <w:lang w:bidi="fa-IR"/>
        </w:rPr>
        <w:t>یی</w:t>
      </w:r>
      <w:r w:rsidRPr="00C247E1">
        <w:rPr>
          <w:rFonts w:hint="eastAsia"/>
          <w:rtl/>
          <w:lang w:bidi="fa-IR"/>
        </w:rPr>
        <w:t>ر</w:t>
      </w:r>
      <w:r w:rsidRPr="00C247E1">
        <w:rPr>
          <w:rtl/>
          <w:lang w:bidi="fa-IR"/>
        </w:rPr>
        <w:t xml:space="preserve"> مکان ها</w:t>
      </w:r>
      <w:r w:rsidRPr="00C247E1">
        <w:rPr>
          <w:rFonts w:hint="cs"/>
          <w:rtl/>
          <w:lang w:bidi="fa-IR"/>
        </w:rPr>
        <w:t>ی</w:t>
      </w:r>
      <w:r w:rsidRPr="00C247E1">
        <w:rPr>
          <w:rtl/>
          <w:lang w:bidi="fa-IR"/>
        </w:rPr>
        <w:t xml:space="preserve"> کوچک به منظور اهداف عملکرد</w:t>
      </w:r>
      <w:r w:rsidRPr="00C247E1">
        <w:rPr>
          <w:rFonts w:hint="cs"/>
          <w:rtl/>
          <w:lang w:bidi="fa-IR"/>
        </w:rPr>
        <w:t>ی</w:t>
      </w:r>
      <w:r w:rsidRPr="00C247E1">
        <w:rPr>
          <w:rtl/>
          <w:lang w:bidi="fa-IR"/>
        </w:rPr>
        <w:t xml:space="preserve"> و خدمت پذ</w:t>
      </w:r>
      <w:r w:rsidRPr="00C247E1">
        <w:rPr>
          <w:rFonts w:hint="cs"/>
          <w:rtl/>
          <w:lang w:bidi="fa-IR"/>
        </w:rPr>
        <w:t>ی</w:t>
      </w:r>
      <w:r w:rsidRPr="00C247E1">
        <w:rPr>
          <w:rFonts w:hint="eastAsia"/>
          <w:rtl/>
          <w:lang w:bidi="fa-IR"/>
        </w:rPr>
        <w:t>ر</w:t>
      </w:r>
      <w:r w:rsidRPr="00C247E1">
        <w:rPr>
          <w:rFonts w:hint="cs"/>
          <w:rtl/>
          <w:lang w:bidi="fa-IR"/>
        </w:rPr>
        <w:t>ی</w:t>
      </w:r>
    </w:p>
    <w:p w14:paraId="3FCA7733" w14:textId="1D34F9FE" w:rsidR="00C247E1" w:rsidRDefault="00C247E1" w:rsidP="00C247E1">
      <w:pPr>
        <w:pStyle w:val="1"/>
        <w:numPr>
          <w:ilvl w:val="0"/>
          <w:numId w:val="38"/>
        </w:numPr>
        <w:rPr>
          <w:lang w:bidi="fa-IR"/>
        </w:rPr>
      </w:pPr>
      <w:r>
        <w:rPr>
          <w:rtl/>
          <w:lang w:bidi="fa-IR"/>
        </w:rPr>
        <w:t>مقاومت فوق العاده در برابر خستگ</w:t>
      </w:r>
      <w:r>
        <w:rPr>
          <w:rFonts w:hint="cs"/>
          <w:rtl/>
          <w:lang w:bidi="fa-IR"/>
        </w:rPr>
        <w:t>ی</w:t>
      </w:r>
      <w:r>
        <w:rPr>
          <w:rtl/>
          <w:lang w:bidi="fa-IR"/>
        </w:rPr>
        <w:t xml:space="preserve"> در تعداد ز</w:t>
      </w:r>
      <w:r>
        <w:rPr>
          <w:rFonts w:hint="cs"/>
          <w:rtl/>
          <w:lang w:bidi="fa-IR"/>
        </w:rPr>
        <w:t>ی</w:t>
      </w:r>
      <w:r>
        <w:rPr>
          <w:rFonts w:hint="eastAsia"/>
          <w:rtl/>
          <w:lang w:bidi="fa-IR"/>
        </w:rPr>
        <w:t>اد</w:t>
      </w:r>
      <w:r>
        <w:rPr>
          <w:rtl/>
          <w:lang w:bidi="fa-IR"/>
        </w:rPr>
        <w:t xml:space="preserve"> بارگذار</w:t>
      </w:r>
      <w:r>
        <w:rPr>
          <w:rFonts w:hint="cs"/>
          <w:rtl/>
          <w:lang w:bidi="fa-IR"/>
        </w:rPr>
        <w:t>ی</w:t>
      </w:r>
      <w:r>
        <w:rPr>
          <w:rtl/>
          <w:lang w:bidi="fa-IR"/>
        </w:rPr>
        <w:t xml:space="preserve"> ها</w:t>
      </w:r>
      <w:r>
        <w:rPr>
          <w:rFonts w:hint="cs"/>
          <w:rtl/>
          <w:lang w:bidi="fa-IR"/>
        </w:rPr>
        <w:t>ی</w:t>
      </w:r>
      <w:r>
        <w:rPr>
          <w:rtl/>
          <w:lang w:bidi="fa-IR"/>
        </w:rPr>
        <w:t xml:space="preserve"> چرخه ا</w:t>
      </w:r>
      <w:r>
        <w:rPr>
          <w:rFonts w:hint="cs"/>
          <w:rtl/>
          <w:lang w:bidi="fa-IR"/>
        </w:rPr>
        <w:t>ی</w:t>
      </w:r>
      <w:r>
        <w:rPr>
          <w:rtl/>
          <w:lang w:bidi="fa-IR"/>
        </w:rPr>
        <w:t xml:space="preserve"> و عدم افت در مقاومت و</w:t>
      </w:r>
      <w:r>
        <w:rPr>
          <w:rFonts w:hint="cs"/>
          <w:rtl/>
          <w:lang w:bidi="fa-IR"/>
        </w:rPr>
        <w:t xml:space="preserve"> </w:t>
      </w:r>
      <w:r>
        <w:rPr>
          <w:rFonts w:hint="eastAsia"/>
          <w:rtl/>
          <w:lang w:bidi="fa-IR"/>
        </w:rPr>
        <w:t>سخت</w:t>
      </w:r>
      <w:r>
        <w:rPr>
          <w:rFonts w:hint="cs"/>
          <w:rtl/>
          <w:lang w:bidi="fa-IR"/>
        </w:rPr>
        <w:t>ی</w:t>
      </w:r>
    </w:p>
    <w:p w14:paraId="1467468A" w14:textId="4843B509" w:rsidR="00C247E1" w:rsidRDefault="00C247E1" w:rsidP="00C247E1">
      <w:pPr>
        <w:pStyle w:val="1"/>
        <w:numPr>
          <w:ilvl w:val="0"/>
          <w:numId w:val="38"/>
        </w:numPr>
        <w:rPr>
          <w:lang w:bidi="fa-IR"/>
        </w:rPr>
      </w:pPr>
      <w:r w:rsidRPr="00C247E1">
        <w:rPr>
          <w:rtl/>
          <w:lang w:bidi="fa-IR"/>
        </w:rPr>
        <w:t>عمر مف</w:t>
      </w:r>
      <w:r w:rsidRPr="00C247E1">
        <w:rPr>
          <w:rFonts w:hint="cs"/>
          <w:rtl/>
          <w:lang w:bidi="fa-IR"/>
        </w:rPr>
        <w:t>ی</w:t>
      </w:r>
      <w:r w:rsidRPr="00C247E1">
        <w:rPr>
          <w:rFonts w:hint="eastAsia"/>
          <w:rtl/>
          <w:lang w:bidi="fa-IR"/>
        </w:rPr>
        <w:t>د</w:t>
      </w:r>
      <w:r w:rsidRPr="00C247E1">
        <w:rPr>
          <w:rtl/>
          <w:lang w:bidi="fa-IR"/>
        </w:rPr>
        <w:t xml:space="preserve"> بالا و مقاومت ز</w:t>
      </w:r>
      <w:r w:rsidRPr="00C247E1">
        <w:rPr>
          <w:rFonts w:hint="cs"/>
          <w:rtl/>
          <w:lang w:bidi="fa-IR"/>
        </w:rPr>
        <w:t>ی</w:t>
      </w:r>
      <w:r w:rsidRPr="00C247E1">
        <w:rPr>
          <w:rFonts w:hint="eastAsia"/>
          <w:rtl/>
          <w:lang w:bidi="fa-IR"/>
        </w:rPr>
        <w:t>اد</w:t>
      </w:r>
      <w:r w:rsidRPr="00C247E1">
        <w:rPr>
          <w:rtl/>
          <w:lang w:bidi="fa-IR"/>
        </w:rPr>
        <w:t xml:space="preserve"> در برابر خوردگ</w:t>
      </w:r>
      <w:r w:rsidRPr="00C247E1">
        <w:rPr>
          <w:rFonts w:hint="cs"/>
          <w:rtl/>
          <w:lang w:bidi="fa-IR"/>
        </w:rPr>
        <w:t>ی</w:t>
      </w:r>
    </w:p>
    <w:p w14:paraId="6884FB00" w14:textId="0864ED01" w:rsidR="00C247E1" w:rsidRDefault="00C247E1" w:rsidP="00C247E1">
      <w:pPr>
        <w:pStyle w:val="1"/>
        <w:numPr>
          <w:ilvl w:val="0"/>
          <w:numId w:val="38"/>
        </w:numPr>
        <w:rPr>
          <w:lang w:bidi="fa-IR"/>
        </w:rPr>
      </w:pPr>
      <w:r w:rsidRPr="00C247E1">
        <w:rPr>
          <w:rtl/>
          <w:lang w:bidi="fa-IR"/>
        </w:rPr>
        <w:t>عدم وابستگ</w:t>
      </w:r>
      <w:r w:rsidRPr="00C247E1">
        <w:rPr>
          <w:rFonts w:hint="cs"/>
          <w:rtl/>
          <w:lang w:bidi="fa-IR"/>
        </w:rPr>
        <w:t>ی</w:t>
      </w:r>
      <w:r w:rsidRPr="00C247E1">
        <w:rPr>
          <w:rtl/>
          <w:lang w:bidi="fa-IR"/>
        </w:rPr>
        <w:t xml:space="preserve"> به فرکانس بارگذار</w:t>
      </w:r>
      <w:r w:rsidRPr="00C247E1">
        <w:rPr>
          <w:rFonts w:hint="cs"/>
          <w:rtl/>
          <w:lang w:bidi="fa-IR"/>
        </w:rPr>
        <w:t>ی</w:t>
      </w:r>
      <w:r w:rsidRPr="00C247E1">
        <w:rPr>
          <w:rtl/>
          <w:lang w:bidi="fa-IR"/>
        </w:rPr>
        <w:t xml:space="preserve"> در محدودة مورد نظر در بارها</w:t>
      </w:r>
      <w:r w:rsidRPr="00C247E1">
        <w:rPr>
          <w:rFonts w:hint="cs"/>
          <w:rtl/>
          <w:lang w:bidi="fa-IR"/>
        </w:rPr>
        <w:t>ی</w:t>
      </w:r>
      <w:r w:rsidRPr="00C247E1">
        <w:rPr>
          <w:rtl/>
          <w:lang w:bidi="fa-IR"/>
        </w:rPr>
        <w:t xml:space="preserve"> زلزله</w:t>
      </w:r>
    </w:p>
    <w:p w14:paraId="22E4F683" w14:textId="62B8C319" w:rsidR="00C247E1" w:rsidRDefault="00C247E1" w:rsidP="00504ADE">
      <w:pPr>
        <w:pStyle w:val="1"/>
        <w:numPr>
          <w:ilvl w:val="0"/>
          <w:numId w:val="38"/>
        </w:numPr>
        <w:rPr>
          <w:lang w:bidi="fa-IR"/>
        </w:rPr>
      </w:pPr>
      <w:r w:rsidRPr="00C247E1">
        <w:rPr>
          <w:rtl/>
          <w:lang w:bidi="fa-IR"/>
        </w:rPr>
        <w:t>حساس</w:t>
      </w:r>
      <w:r w:rsidRPr="00C247E1">
        <w:rPr>
          <w:rFonts w:hint="cs"/>
          <w:rtl/>
          <w:lang w:bidi="fa-IR"/>
        </w:rPr>
        <w:t>ی</w:t>
      </w:r>
      <w:r w:rsidRPr="00C247E1">
        <w:rPr>
          <w:rFonts w:hint="eastAsia"/>
          <w:rtl/>
          <w:lang w:bidi="fa-IR"/>
        </w:rPr>
        <w:t>ت</w:t>
      </w:r>
      <w:r w:rsidRPr="00C247E1">
        <w:rPr>
          <w:rtl/>
          <w:lang w:bidi="fa-IR"/>
        </w:rPr>
        <w:t xml:space="preserve"> نسبت پا</w:t>
      </w:r>
      <w:r w:rsidRPr="00C247E1">
        <w:rPr>
          <w:rFonts w:hint="cs"/>
          <w:rtl/>
          <w:lang w:bidi="fa-IR"/>
        </w:rPr>
        <w:t>یی</w:t>
      </w:r>
      <w:r w:rsidRPr="00C247E1">
        <w:rPr>
          <w:rFonts w:hint="eastAsia"/>
          <w:rtl/>
          <w:lang w:bidi="fa-IR"/>
        </w:rPr>
        <w:t>ن</w:t>
      </w:r>
      <w:r w:rsidRPr="00C247E1">
        <w:rPr>
          <w:rtl/>
          <w:lang w:bidi="fa-IR"/>
        </w:rPr>
        <w:t xml:space="preserve"> به تغ</w:t>
      </w:r>
      <w:r w:rsidRPr="00C247E1">
        <w:rPr>
          <w:rFonts w:hint="cs"/>
          <w:rtl/>
          <w:lang w:bidi="fa-IR"/>
        </w:rPr>
        <w:t>یی</w:t>
      </w:r>
      <w:r w:rsidRPr="00C247E1">
        <w:rPr>
          <w:rFonts w:hint="eastAsia"/>
          <w:rtl/>
          <w:lang w:bidi="fa-IR"/>
        </w:rPr>
        <w:t>رات</w:t>
      </w:r>
      <w:r w:rsidRPr="00C247E1">
        <w:rPr>
          <w:rtl/>
          <w:lang w:bidi="fa-IR"/>
        </w:rPr>
        <w:t xml:space="preserve"> دما</w:t>
      </w:r>
      <w:r w:rsidRPr="00C247E1">
        <w:rPr>
          <w:rFonts w:hint="cs"/>
          <w:rtl/>
          <w:lang w:bidi="fa-IR"/>
        </w:rPr>
        <w:t>ی</w:t>
      </w:r>
      <w:r w:rsidRPr="00C247E1">
        <w:rPr>
          <w:rtl/>
          <w:lang w:bidi="fa-IR"/>
        </w:rPr>
        <w:t xml:space="preserve"> مح</w:t>
      </w:r>
      <w:r w:rsidRPr="00C247E1">
        <w:rPr>
          <w:rFonts w:hint="cs"/>
          <w:rtl/>
          <w:lang w:bidi="fa-IR"/>
        </w:rPr>
        <w:t>ی</w:t>
      </w:r>
      <w:r w:rsidRPr="00C247E1">
        <w:rPr>
          <w:rFonts w:hint="eastAsia"/>
          <w:rtl/>
          <w:lang w:bidi="fa-IR"/>
        </w:rPr>
        <w:t>ط</w:t>
      </w:r>
      <w:r w:rsidRPr="00C247E1">
        <w:rPr>
          <w:rtl/>
          <w:lang w:bidi="fa-IR"/>
        </w:rPr>
        <w:t xml:space="preserve"> در پروژه</w:t>
      </w:r>
      <w:r w:rsidR="00504ADE">
        <w:rPr>
          <w:rtl/>
          <w:lang w:bidi="fa-IR"/>
        </w:rPr>
        <w:softHyphen/>
      </w:r>
      <w:r w:rsidRPr="00C247E1">
        <w:rPr>
          <w:rtl/>
          <w:lang w:bidi="fa-IR"/>
        </w:rPr>
        <w:t>ها</w:t>
      </w:r>
      <w:r w:rsidRPr="00C247E1">
        <w:rPr>
          <w:rFonts w:hint="cs"/>
          <w:rtl/>
          <w:lang w:bidi="fa-IR"/>
        </w:rPr>
        <w:t>ی</w:t>
      </w:r>
      <w:r w:rsidRPr="00C247E1">
        <w:rPr>
          <w:rtl/>
          <w:lang w:bidi="fa-IR"/>
        </w:rPr>
        <w:t xml:space="preserve"> مهندس</w:t>
      </w:r>
      <w:r w:rsidRPr="00C247E1">
        <w:rPr>
          <w:rFonts w:hint="cs"/>
          <w:rtl/>
          <w:lang w:bidi="fa-IR"/>
        </w:rPr>
        <w:t>ی</w:t>
      </w:r>
      <w:r w:rsidRPr="00C247E1">
        <w:rPr>
          <w:rtl/>
          <w:lang w:bidi="fa-IR"/>
        </w:rPr>
        <w:t xml:space="preserve"> عمران</w:t>
      </w:r>
    </w:p>
    <w:p w14:paraId="6521777D" w14:textId="33F96528" w:rsidR="00504ADE" w:rsidRDefault="00504ADE" w:rsidP="00052B00">
      <w:pPr>
        <w:pStyle w:val="1"/>
        <w:rPr>
          <w:sz w:val="28"/>
          <w:rtl/>
          <w:lang w:bidi="fa-IR"/>
        </w:rPr>
      </w:pPr>
      <w:r w:rsidRPr="00504ADE">
        <w:rPr>
          <w:rFonts w:hint="cs"/>
          <w:sz w:val="28"/>
          <w:rtl/>
          <w:lang w:bidi="fa-IR"/>
        </w:rPr>
        <w:t xml:space="preserve">سالیچ و همکاران </w:t>
      </w:r>
      <w:r w:rsidRPr="00504ADE">
        <w:rPr>
          <w:sz w:val="28"/>
          <w:lang w:bidi="fa-IR"/>
        </w:rPr>
        <w:t>]</w:t>
      </w:r>
      <w:r w:rsidR="00052B00">
        <w:rPr>
          <w:rFonts w:hint="cs"/>
          <w:sz w:val="28"/>
          <w:rtl/>
          <w:lang w:bidi="fa-IR"/>
        </w:rPr>
        <w:t>42</w:t>
      </w:r>
      <w:r w:rsidRPr="00504ADE">
        <w:rPr>
          <w:sz w:val="28"/>
          <w:lang w:bidi="fa-IR"/>
        </w:rPr>
        <w:t>[</w:t>
      </w:r>
      <w:r w:rsidRPr="00504ADE">
        <w:rPr>
          <w:rFonts w:hint="cs"/>
          <w:sz w:val="28"/>
          <w:rtl/>
          <w:lang w:bidi="fa-IR"/>
        </w:rPr>
        <w:t xml:space="preserve"> در سال </w:t>
      </w:r>
      <w:r>
        <w:rPr>
          <w:rFonts w:hint="cs"/>
          <w:sz w:val="28"/>
          <w:rtl/>
          <w:lang w:bidi="fa-IR"/>
        </w:rPr>
        <w:t xml:space="preserve">2001 </w:t>
      </w:r>
      <w:r w:rsidRPr="00504ADE">
        <w:rPr>
          <w:sz w:val="28"/>
          <w:rtl/>
          <w:lang w:bidi="fa-IR"/>
        </w:rPr>
        <w:t>مطالعه</w:t>
      </w:r>
      <w:r>
        <w:rPr>
          <w:sz w:val="28"/>
          <w:rtl/>
          <w:lang w:bidi="fa-IR"/>
        </w:rPr>
        <w:softHyphen/>
      </w:r>
      <w:r w:rsidRPr="00504ADE">
        <w:rPr>
          <w:sz w:val="28"/>
          <w:rtl/>
          <w:lang w:bidi="fa-IR"/>
        </w:rPr>
        <w:t>ا</w:t>
      </w:r>
      <w:r w:rsidRPr="00504ADE">
        <w:rPr>
          <w:rFonts w:hint="cs"/>
          <w:sz w:val="28"/>
          <w:rtl/>
          <w:lang w:bidi="fa-IR"/>
        </w:rPr>
        <w:t>ی</w:t>
      </w:r>
      <w:r w:rsidRPr="00504ADE">
        <w:rPr>
          <w:sz w:val="28"/>
          <w:rtl/>
          <w:lang w:bidi="fa-IR"/>
        </w:rPr>
        <w:t xml:space="preserve"> بر رو</w:t>
      </w:r>
      <w:r w:rsidRPr="00504ADE">
        <w:rPr>
          <w:rFonts w:hint="cs"/>
          <w:sz w:val="28"/>
          <w:rtl/>
          <w:lang w:bidi="fa-IR"/>
        </w:rPr>
        <w:t>ی</w:t>
      </w:r>
      <w:r w:rsidRPr="00504ADE">
        <w:rPr>
          <w:sz w:val="28"/>
          <w:rtl/>
          <w:lang w:bidi="fa-IR"/>
        </w:rPr>
        <w:t xml:space="preserve"> مدل قاب ساختمان</w:t>
      </w:r>
      <w:r w:rsidRPr="00504ADE">
        <w:rPr>
          <w:rFonts w:hint="cs"/>
          <w:sz w:val="28"/>
          <w:rtl/>
          <w:lang w:bidi="fa-IR"/>
        </w:rPr>
        <w:t>ی</w:t>
      </w:r>
      <w:r w:rsidRPr="00504ADE">
        <w:rPr>
          <w:sz w:val="28"/>
          <w:rtl/>
          <w:lang w:bidi="fa-IR"/>
        </w:rPr>
        <w:t xml:space="preserve"> </w:t>
      </w:r>
      <w:r w:rsidRPr="00504ADE">
        <w:rPr>
          <w:rFonts w:hint="cs"/>
          <w:sz w:val="28"/>
          <w:rtl/>
          <w:lang w:bidi="fa-IR"/>
        </w:rPr>
        <w:t>ی</w:t>
      </w:r>
      <w:r w:rsidRPr="00504ADE">
        <w:rPr>
          <w:rFonts w:hint="eastAsia"/>
          <w:sz w:val="28"/>
          <w:rtl/>
          <w:lang w:bidi="fa-IR"/>
        </w:rPr>
        <w:t>ک</w:t>
      </w:r>
      <w:r w:rsidRPr="00504ADE">
        <w:rPr>
          <w:sz w:val="28"/>
          <w:rtl/>
          <w:lang w:bidi="fa-IR"/>
        </w:rPr>
        <w:t xml:space="preserve"> طبقه که توسط</w:t>
      </w:r>
      <w:r>
        <w:rPr>
          <w:rFonts w:hint="cs"/>
          <w:sz w:val="28"/>
          <w:rtl/>
          <w:lang w:bidi="fa-IR"/>
        </w:rPr>
        <w:t xml:space="preserve"> </w:t>
      </w:r>
      <w:r w:rsidRPr="00504ADE">
        <w:rPr>
          <w:sz w:val="28"/>
          <w:rtl/>
          <w:lang w:bidi="fa-IR"/>
        </w:rPr>
        <w:t>س</w:t>
      </w:r>
      <w:r w:rsidRPr="00504ADE">
        <w:rPr>
          <w:rFonts w:hint="cs"/>
          <w:sz w:val="28"/>
          <w:rtl/>
          <w:lang w:bidi="fa-IR"/>
        </w:rPr>
        <w:t>ی</w:t>
      </w:r>
      <w:r w:rsidRPr="00504ADE">
        <w:rPr>
          <w:rFonts w:hint="eastAsia"/>
          <w:sz w:val="28"/>
          <w:rtl/>
          <w:lang w:bidi="fa-IR"/>
        </w:rPr>
        <w:t>م</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آل</w:t>
      </w:r>
      <w:r w:rsidRPr="00504ADE">
        <w:rPr>
          <w:rFonts w:hint="cs"/>
          <w:sz w:val="28"/>
          <w:rtl/>
          <w:lang w:bidi="fa-IR"/>
        </w:rPr>
        <w:t>ی</w:t>
      </w:r>
      <w:r w:rsidRPr="00504ADE">
        <w:rPr>
          <w:rFonts w:hint="eastAsia"/>
          <w:sz w:val="28"/>
          <w:rtl/>
          <w:lang w:bidi="fa-IR"/>
        </w:rPr>
        <w:t>اژ</w:t>
      </w:r>
      <w:r w:rsidRPr="00504ADE">
        <w:rPr>
          <w:sz w:val="28"/>
          <w:rtl/>
          <w:lang w:bidi="fa-IR"/>
        </w:rPr>
        <w:t xml:space="preserve"> حافظه</w:t>
      </w:r>
      <w:r>
        <w:rPr>
          <w:sz w:val="28"/>
          <w:rtl/>
          <w:lang w:bidi="fa-IR"/>
        </w:rPr>
        <w:softHyphen/>
      </w:r>
      <w:r w:rsidRPr="00504ADE">
        <w:rPr>
          <w:sz w:val="28"/>
          <w:rtl/>
          <w:lang w:bidi="fa-IR"/>
        </w:rPr>
        <w:t>دار شکل</w:t>
      </w:r>
      <w:r w:rsidRPr="00504ADE">
        <w:rPr>
          <w:rFonts w:hint="cs"/>
          <w:sz w:val="28"/>
          <w:rtl/>
          <w:lang w:bidi="fa-IR"/>
        </w:rPr>
        <w:t>ی</w:t>
      </w:r>
      <w:r w:rsidRPr="00504ADE">
        <w:rPr>
          <w:sz w:val="28"/>
          <w:rtl/>
          <w:lang w:bidi="fa-IR"/>
        </w:rPr>
        <w:t xml:space="preserve"> از نوع ن</w:t>
      </w:r>
      <w:r w:rsidRPr="00504ADE">
        <w:rPr>
          <w:rFonts w:hint="cs"/>
          <w:sz w:val="28"/>
          <w:rtl/>
          <w:lang w:bidi="fa-IR"/>
        </w:rPr>
        <w:t>ی</w:t>
      </w:r>
      <w:r w:rsidRPr="00504ADE">
        <w:rPr>
          <w:rFonts w:hint="eastAsia"/>
          <w:sz w:val="28"/>
          <w:rtl/>
          <w:lang w:bidi="fa-IR"/>
        </w:rPr>
        <w:t>کل</w:t>
      </w:r>
      <w:r w:rsidRPr="00504ADE">
        <w:rPr>
          <w:sz w:val="28"/>
          <w:rtl/>
          <w:lang w:bidi="fa-IR"/>
        </w:rPr>
        <w:t>- ت</w:t>
      </w:r>
      <w:r w:rsidRPr="00504ADE">
        <w:rPr>
          <w:rFonts w:hint="cs"/>
          <w:sz w:val="28"/>
          <w:rtl/>
          <w:lang w:bidi="fa-IR"/>
        </w:rPr>
        <w:t>ی</w:t>
      </w:r>
      <w:r w:rsidRPr="00504ADE">
        <w:rPr>
          <w:rFonts w:hint="eastAsia"/>
          <w:sz w:val="28"/>
          <w:rtl/>
          <w:lang w:bidi="fa-IR"/>
        </w:rPr>
        <w:t>تان</w:t>
      </w:r>
      <w:r w:rsidRPr="00504ADE">
        <w:rPr>
          <w:rFonts w:hint="cs"/>
          <w:sz w:val="28"/>
          <w:rtl/>
          <w:lang w:bidi="fa-IR"/>
        </w:rPr>
        <w:t>ی</w:t>
      </w:r>
      <w:r w:rsidRPr="00504ADE">
        <w:rPr>
          <w:rFonts w:hint="eastAsia"/>
          <w:sz w:val="28"/>
          <w:rtl/>
          <w:lang w:bidi="fa-IR"/>
        </w:rPr>
        <w:t>وم</w:t>
      </w:r>
      <w:r w:rsidRPr="00504ADE">
        <w:rPr>
          <w:sz w:val="28"/>
          <w:rtl/>
          <w:lang w:bidi="fa-IR"/>
        </w:rPr>
        <w:t xml:space="preserve"> در حالت سوپرالاست</w:t>
      </w:r>
      <w:r w:rsidRPr="00504ADE">
        <w:rPr>
          <w:rFonts w:hint="cs"/>
          <w:sz w:val="28"/>
          <w:rtl/>
          <w:lang w:bidi="fa-IR"/>
        </w:rPr>
        <w:t>ی</w:t>
      </w:r>
      <w:r w:rsidRPr="00504ADE">
        <w:rPr>
          <w:rFonts w:hint="eastAsia"/>
          <w:sz w:val="28"/>
          <w:rtl/>
          <w:lang w:bidi="fa-IR"/>
        </w:rPr>
        <w:t>ک</w:t>
      </w:r>
      <w:r w:rsidRPr="00504ADE">
        <w:rPr>
          <w:sz w:val="28"/>
          <w:rtl/>
          <w:lang w:bidi="fa-IR"/>
        </w:rPr>
        <w:t xml:space="preserve"> بصورت قطر</w:t>
      </w:r>
      <w:r w:rsidRPr="00504ADE">
        <w:rPr>
          <w:rFonts w:hint="cs"/>
          <w:sz w:val="28"/>
          <w:rtl/>
          <w:lang w:bidi="fa-IR"/>
        </w:rPr>
        <w:t>ی</w:t>
      </w:r>
      <w:r w:rsidRPr="00504ADE">
        <w:rPr>
          <w:sz w:val="28"/>
          <w:rtl/>
          <w:lang w:bidi="fa-IR"/>
        </w:rPr>
        <w:t xml:space="preserve"> مهاربند</w:t>
      </w:r>
      <w:r w:rsidRPr="00504ADE">
        <w:rPr>
          <w:rFonts w:hint="cs"/>
          <w:sz w:val="28"/>
          <w:rtl/>
          <w:lang w:bidi="fa-IR"/>
        </w:rPr>
        <w:t>ی</w:t>
      </w:r>
      <w:r w:rsidRPr="00504ADE">
        <w:rPr>
          <w:sz w:val="28"/>
          <w:rtl/>
          <w:lang w:bidi="fa-IR"/>
        </w:rPr>
        <w:t xml:space="preserve"> شده بود،</w:t>
      </w:r>
      <w:r>
        <w:rPr>
          <w:rFonts w:hint="cs"/>
          <w:sz w:val="28"/>
          <w:rtl/>
          <w:lang w:bidi="fa-IR"/>
        </w:rPr>
        <w:t xml:space="preserve"> </w:t>
      </w:r>
      <w:r w:rsidRPr="00504ADE">
        <w:rPr>
          <w:sz w:val="28"/>
          <w:rtl/>
          <w:lang w:bidi="fa-IR"/>
        </w:rPr>
        <w:t>انجام دادند. مدل فوق، تحت تحر</w:t>
      </w:r>
      <w:r w:rsidRPr="00504ADE">
        <w:rPr>
          <w:rFonts w:hint="cs"/>
          <w:sz w:val="28"/>
          <w:rtl/>
          <w:lang w:bidi="fa-IR"/>
        </w:rPr>
        <w:t>ی</w:t>
      </w:r>
      <w:r w:rsidRPr="00504ADE">
        <w:rPr>
          <w:rFonts w:hint="eastAsia"/>
          <w:sz w:val="28"/>
          <w:rtl/>
          <w:lang w:bidi="fa-IR"/>
        </w:rPr>
        <w:t>ک</w:t>
      </w:r>
      <w:r w:rsidRPr="00504ADE">
        <w:rPr>
          <w:sz w:val="28"/>
          <w:rtl/>
          <w:lang w:bidi="fa-IR"/>
        </w:rPr>
        <w:t xml:space="preserve"> تک</w:t>
      </w:r>
      <w:r w:rsidRPr="00504ADE">
        <w:rPr>
          <w:rFonts w:hint="cs"/>
          <w:sz w:val="28"/>
          <w:rtl/>
          <w:lang w:bidi="fa-IR"/>
        </w:rPr>
        <w:t>ی</w:t>
      </w:r>
      <w:r w:rsidRPr="00504ADE">
        <w:rPr>
          <w:rFonts w:hint="eastAsia"/>
          <w:sz w:val="28"/>
          <w:rtl/>
          <w:lang w:bidi="fa-IR"/>
        </w:rPr>
        <w:t>ه</w:t>
      </w:r>
      <w:r>
        <w:rPr>
          <w:sz w:val="28"/>
          <w:rtl/>
          <w:lang w:bidi="fa-IR"/>
        </w:rPr>
        <w:softHyphen/>
      </w:r>
      <w:r w:rsidRPr="00504ADE">
        <w:rPr>
          <w:sz w:val="28"/>
          <w:rtl/>
          <w:lang w:bidi="fa-IR"/>
        </w:rPr>
        <w:t>گاه</w:t>
      </w:r>
      <w:r w:rsidRPr="00504ADE">
        <w:rPr>
          <w:rFonts w:hint="cs"/>
          <w:sz w:val="28"/>
          <w:rtl/>
          <w:lang w:bidi="fa-IR"/>
        </w:rPr>
        <w:t>ی</w:t>
      </w:r>
      <w:r w:rsidRPr="00504ADE">
        <w:rPr>
          <w:sz w:val="28"/>
          <w:rtl/>
          <w:lang w:bidi="fa-IR"/>
        </w:rPr>
        <w:t xml:space="preserve"> هارمون</w:t>
      </w:r>
      <w:r w:rsidRPr="00504ADE">
        <w:rPr>
          <w:rFonts w:hint="cs"/>
          <w:sz w:val="28"/>
          <w:rtl/>
          <w:lang w:bidi="fa-IR"/>
        </w:rPr>
        <w:t>ی</w:t>
      </w:r>
      <w:r w:rsidRPr="00504ADE">
        <w:rPr>
          <w:rFonts w:hint="eastAsia"/>
          <w:sz w:val="28"/>
          <w:rtl/>
          <w:lang w:bidi="fa-IR"/>
        </w:rPr>
        <w:t>ک</w:t>
      </w:r>
      <w:r w:rsidRPr="00504ADE">
        <w:rPr>
          <w:sz w:val="28"/>
          <w:rtl/>
          <w:lang w:bidi="fa-IR"/>
        </w:rPr>
        <w:t xml:space="preserve"> قرار گرفت. نتا</w:t>
      </w:r>
      <w:r w:rsidRPr="00504ADE">
        <w:rPr>
          <w:rFonts w:hint="cs"/>
          <w:sz w:val="28"/>
          <w:rtl/>
          <w:lang w:bidi="fa-IR"/>
        </w:rPr>
        <w:t>ی</w:t>
      </w:r>
      <w:r w:rsidRPr="00504ADE">
        <w:rPr>
          <w:rFonts w:hint="eastAsia"/>
          <w:sz w:val="28"/>
          <w:rtl/>
          <w:lang w:bidi="fa-IR"/>
        </w:rPr>
        <w:t>ج</w:t>
      </w:r>
      <w:r>
        <w:rPr>
          <w:sz w:val="28"/>
          <w:rtl/>
          <w:lang w:bidi="fa-IR"/>
        </w:rPr>
        <w:t xml:space="preserve"> بدست آمده نشان دهندة کاه</w:t>
      </w:r>
      <w:r>
        <w:rPr>
          <w:rFonts w:hint="cs"/>
          <w:sz w:val="28"/>
          <w:rtl/>
          <w:lang w:bidi="fa-IR"/>
        </w:rPr>
        <w:t xml:space="preserve">ش </w:t>
      </w:r>
      <w:r w:rsidRPr="00504ADE">
        <w:rPr>
          <w:sz w:val="28"/>
          <w:rtl/>
          <w:lang w:bidi="fa-IR"/>
        </w:rPr>
        <w:t>قابل توجه تغ</w:t>
      </w:r>
      <w:r w:rsidRPr="00504ADE">
        <w:rPr>
          <w:rFonts w:hint="cs"/>
          <w:sz w:val="28"/>
          <w:rtl/>
          <w:lang w:bidi="fa-IR"/>
        </w:rPr>
        <w:t>یی</w:t>
      </w:r>
      <w:r w:rsidRPr="00504ADE">
        <w:rPr>
          <w:rFonts w:hint="eastAsia"/>
          <w:sz w:val="28"/>
          <w:rtl/>
          <w:lang w:bidi="fa-IR"/>
        </w:rPr>
        <w:t>ر</w:t>
      </w:r>
      <w:r w:rsidRPr="00504ADE">
        <w:rPr>
          <w:sz w:val="28"/>
          <w:rtl/>
          <w:lang w:bidi="fa-IR"/>
        </w:rPr>
        <w:t xml:space="preserve"> مکان حداکثر قاب به علت ظرف</w:t>
      </w:r>
      <w:r w:rsidRPr="00504ADE">
        <w:rPr>
          <w:rFonts w:hint="cs"/>
          <w:sz w:val="28"/>
          <w:rtl/>
          <w:lang w:bidi="fa-IR"/>
        </w:rPr>
        <w:t>ی</w:t>
      </w:r>
      <w:r w:rsidRPr="00504ADE">
        <w:rPr>
          <w:rFonts w:hint="eastAsia"/>
          <w:sz w:val="28"/>
          <w:rtl/>
          <w:lang w:bidi="fa-IR"/>
        </w:rPr>
        <w:t>ت</w:t>
      </w:r>
      <w:r w:rsidRPr="00504ADE">
        <w:rPr>
          <w:sz w:val="28"/>
          <w:rtl/>
          <w:lang w:bidi="fa-IR"/>
        </w:rPr>
        <w:t xml:space="preserve"> م</w:t>
      </w:r>
      <w:r w:rsidRPr="00504ADE">
        <w:rPr>
          <w:rFonts w:hint="cs"/>
          <w:sz w:val="28"/>
          <w:rtl/>
          <w:lang w:bidi="fa-IR"/>
        </w:rPr>
        <w:t>ی</w:t>
      </w:r>
      <w:r w:rsidRPr="00504ADE">
        <w:rPr>
          <w:rFonts w:hint="eastAsia"/>
          <w:sz w:val="28"/>
          <w:rtl/>
          <w:lang w:bidi="fa-IR"/>
        </w:rPr>
        <w:t>را</w:t>
      </w:r>
      <w:r w:rsidRPr="00504ADE">
        <w:rPr>
          <w:rFonts w:hint="cs"/>
          <w:sz w:val="28"/>
          <w:rtl/>
          <w:lang w:bidi="fa-IR"/>
        </w:rPr>
        <w:t>یی</w:t>
      </w:r>
      <w:r w:rsidRPr="00504ADE">
        <w:rPr>
          <w:sz w:val="28"/>
          <w:rtl/>
          <w:lang w:bidi="fa-IR"/>
        </w:rPr>
        <w:t xml:space="preserve"> بالا</w:t>
      </w:r>
      <w:r w:rsidRPr="00504ADE">
        <w:rPr>
          <w:rFonts w:hint="cs"/>
          <w:sz w:val="28"/>
          <w:rtl/>
          <w:lang w:bidi="fa-IR"/>
        </w:rPr>
        <w:t>ی</w:t>
      </w:r>
      <w:r w:rsidRPr="00504ADE">
        <w:rPr>
          <w:sz w:val="28"/>
          <w:rtl/>
          <w:lang w:bidi="fa-IR"/>
        </w:rPr>
        <w:t xml:space="preserve"> س</w:t>
      </w:r>
      <w:r w:rsidRPr="00504ADE">
        <w:rPr>
          <w:rFonts w:hint="cs"/>
          <w:sz w:val="28"/>
          <w:rtl/>
          <w:lang w:bidi="fa-IR"/>
        </w:rPr>
        <w:t>ی</w:t>
      </w:r>
      <w:r w:rsidRPr="00504ADE">
        <w:rPr>
          <w:rFonts w:hint="eastAsia"/>
          <w:sz w:val="28"/>
          <w:rtl/>
          <w:lang w:bidi="fa-IR"/>
        </w:rPr>
        <w:t>م</w:t>
      </w:r>
      <w:r w:rsidRPr="00504ADE">
        <w:rPr>
          <w:sz w:val="28"/>
          <w:rtl/>
          <w:lang w:bidi="fa-IR"/>
        </w:rPr>
        <w:t xml:space="preserve"> ها</w:t>
      </w:r>
      <w:r w:rsidRPr="00504ADE">
        <w:rPr>
          <w:rFonts w:hint="cs"/>
          <w:sz w:val="28"/>
          <w:rtl/>
          <w:lang w:bidi="fa-IR"/>
        </w:rPr>
        <w:t>ی</w:t>
      </w:r>
      <w:r w:rsidRPr="00504ADE">
        <w:rPr>
          <w:sz w:val="28"/>
          <w:rtl/>
          <w:lang w:bidi="fa-IR"/>
        </w:rPr>
        <w:t xml:space="preserve"> آل</w:t>
      </w:r>
      <w:r w:rsidRPr="00504ADE">
        <w:rPr>
          <w:rFonts w:hint="cs"/>
          <w:sz w:val="28"/>
          <w:rtl/>
          <w:lang w:bidi="fa-IR"/>
        </w:rPr>
        <w:t>ی</w:t>
      </w:r>
      <w:r w:rsidRPr="00504ADE">
        <w:rPr>
          <w:rFonts w:hint="eastAsia"/>
          <w:sz w:val="28"/>
          <w:rtl/>
          <w:lang w:bidi="fa-IR"/>
        </w:rPr>
        <w:t>اژ</w:t>
      </w:r>
      <w:r w:rsidRPr="00504ADE">
        <w:rPr>
          <w:sz w:val="28"/>
          <w:rtl/>
          <w:lang w:bidi="fa-IR"/>
        </w:rPr>
        <w:t xml:space="preserve"> حافظه دار شکل</w:t>
      </w:r>
      <w:r w:rsidRPr="00504ADE">
        <w:rPr>
          <w:rFonts w:hint="cs"/>
          <w:sz w:val="28"/>
          <w:rtl/>
          <w:lang w:bidi="fa-IR"/>
        </w:rPr>
        <w:t>ی</w:t>
      </w:r>
      <w:r w:rsidRPr="00504ADE">
        <w:rPr>
          <w:sz w:val="28"/>
          <w:rtl/>
          <w:lang w:bidi="fa-IR"/>
        </w:rPr>
        <w:t xml:space="preserve"> و در نت</w:t>
      </w:r>
      <w:r w:rsidRPr="00504ADE">
        <w:rPr>
          <w:rFonts w:hint="cs"/>
          <w:sz w:val="28"/>
          <w:rtl/>
          <w:lang w:bidi="fa-IR"/>
        </w:rPr>
        <w:t>ی</w:t>
      </w:r>
      <w:r w:rsidRPr="00504ADE">
        <w:rPr>
          <w:rFonts w:hint="eastAsia"/>
          <w:sz w:val="28"/>
          <w:rtl/>
          <w:lang w:bidi="fa-IR"/>
        </w:rPr>
        <w:t>جه</w:t>
      </w:r>
      <w:r>
        <w:rPr>
          <w:rFonts w:hint="cs"/>
          <w:sz w:val="28"/>
          <w:rtl/>
          <w:lang w:bidi="fa-IR"/>
        </w:rPr>
        <w:t xml:space="preserve"> </w:t>
      </w:r>
      <w:r w:rsidRPr="00504ADE">
        <w:rPr>
          <w:sz w:val="28"/>
          <w:rtl/>
          <w:lang w:bidi="fa-IR"/>
        </w:rPr>
        <w:t>کاهد خراب</w:t>
      </w:r>
      <w:r w:rsidRPr="00504ADE">
        <w:rPr>
          <w:rFonts w:hint="cs"/>
          <w:sz w:val="28"/>
          <w:rtl/>
          <w:lang w:bidi="fa-IR"/>
        </w:rPr>
        <w:t>ی</w:t>
      </w:r>
      <w:r w:rsidRPr="00504ADE">
        <w:rPr>
          <w:sz w:val="28"/>
          <w:rtl/>
          <w:lang w:bidi="fa-IR"/>
        </w:rPr>
        <w:t xml:space="preserve"> سازه</w:t>
      </w:r>
      <w:r>
        <w:rPr>
          <w:sz w:val="28"/>
          <w:rtl/>
          <w:lang w:bidi="fa-IR"/>
        </w:rPr>
        <w:softHyphen/>
      </w:r>
      <w:r w:rsidRPr="00504ADE">
        <w:rPr>
          <w:sz w:val="28"/>
          <w:rtl/>
          <w:lang w:bidi="fa-IR"/>
        </w:rPr>
        <w:t>ا</w:t>
      </w:r>
      <w:r w:rsidRPr="00504ADE">
        <w:rPr>
          <w:rFonts w:hint="cs"/>
          <w:sz w:val="28"/>
          <w:rtl/>
          <w:lang w:bidi="fa-IR"/>
        </w:rPr>
        <w:t>ی</w:t>
      </w:r>
      <w:r w:rsidRPr="00504ADE">
        <w:rPr>
          <w:sz w:val="28"/>
          <w:rtl/>
          <w:lang w:bidi="fa-IR"/>
        </w:rPr>
        <w:t xml:space="preserve"> در مقا</w:t>
      </w:r>
      <w:r w:rsidRPr="00504ADE">
        <w:rPr>
          <w:rFonts w:hint="cs"/>
          <w:sz w:val="28"/>
          <w:rtl/>
          <w:lang w:bidi="fa-IR"/>
        </w:rPr>
        <w:t>ی</w:t>
      </w:r>
      <w:r w:rsidRPr="00504ADE">
        <w:rPr>
          <w:rFonts w:hint="eastAsia"/>
          <w:sz w:val="28"/>
          <w:rtl/>
          <w:lang w:bidi="fa-IR"/>
        </w:rPr>
        <w:t>سه</w:t>
      </w:r>
      <w:r w:rsidRPr="00504ADE">
        <w:rPr>
          <w:sz w:val="28"/>
          <w:rtl/>
          <w:lang w:bidi="fa-IR"/>
        </w:rPr>
        <w:t xml:space="preserve"> با مهاربندها</w:t>
      </w:r>
      <w:r w:rsidRPr="00504ADE">
        <w:rPr>
          <w:rFonts w:hint="cs"/>
          <w:sz w:val="28"/>
          <w:rtl/>
          <w:lang w:bidi="fa-IR"/>
        </w:rPr>
        <w:t>ی</w:t>
      </w:r>
      <w:r w:rsidRPr="00504ADE">
        <w:rPr>
          <w:sz w:val="28"/>
          <w:rtl/>
          <w:lang w:bidi="fa-IR"/>
        </w:rPr>
        <w:t xml:space="preserve"> فولاد</w:t>
      </w:r>
      <w:r w:rsidRPr="00504ADE">
        <w:rPr>
          <w:rFonts w:hint="cs"/>
          <w:sz w:val="28"/>
          <w:rtl/>
          <w:lang w:bidi="fa-IR"/>
        </w:rPr>
        <w:t>ی</w:t>
      </w:r>
      <w:r w:rsidRPr="00504ADE">
        <w:rPr>
          <w:sz w:val="28"/>
          <w:rtl/>
          <w:lang w:bidi="fa-IR"/>
        </w:rPr>
        <w:t xml:space="preserve"> با سخت</w:t>
      </w:r>
      <w:r w:rsidRPr="00504ADE">
        <w:rPr>
          <w:rFonts w:hint="cs"/>
          <w:sz w:val="28"/>
          <w:rtl/>
          <w:lang w:bidi="fa-IR"/>
        </w:rPr>
        <w:t>ی</w:t>
      </w:r>
      <w:r w:rsidRPr="00504ADE">
        <w:rPr>
          <w:sz w:val="28"/>
          <w:rtl/>
          <w:lang w:bidi="fa-IR"/>
        </w:rPr>
        <w:t xml:space="preserve"> </w:t>
      </w:r>
      <w:r w:rsidRPr="00504ADE">
        <w:rPr>
          <w:rFonts w:hint="cs"/>
          <w:sz w:val="28"/>
          <w:rtl/>
          <w:lang w:bidi="fa-IR"/>
        </w:rPr>
        <w:t>ی</w:t>
      </w:r>
      <w:r w:rsidRPr="00504ADE">
        <w:rPr>
          <w:rFonts w:hint="eastAsia"/>
          <w:sz w:val="28"/>
          <w:rtl/>
          <w:lang w:bidi="fa-IR"/>
        </w:rPr>
        <w:t>کسان</w:t>
      </w:r>
      <w:r w:rsidRPr="00504ADE">
        <w:rPr>
          <w:sz w:val="28"/>
          <w:rtl/>
          <w:lang w:bidi="fa-IR"/>
        </w:rPr>
        <w:t xml:space="preserve"> م</w:t>
      </w:r>
      <w:r w:rsidRPr="00504ADE">
        <w:rPr>
          <w:rFonts w:hint="cs"/>
          <w:sz w:val="28"/>
          <w:rtl/>
          <w:lang w:bidi="fa-IR"/>
        </w:rPr>
        <w:t>ی</w:t>
      </w:r>
      <w:r>
        <w:rPr>
          <w:sz w:val="28"/>
          <w:rtl/>
          <w:lang w:bidi="fa-IR"/>
        </w:rPr>
        <w:softHyphen/>
      </w:r>
      <w:r w:rsidRPr="00504ADE">
        <w:rPr>
          <w:sz w:val="28"/>
          <w:rtl/>
          <w:lang w:bidi="fa-IR"/>
        </w:rPr>
        <w:t>باشد.</w:t>
      </w:r>
    </w:p>
    <w:p w14:paraId="2D66B5F4" w14:textId="6546D7DC" w:rsidR="00504ADE" w:rsidRPr="00504ADE" w:rsidRDefault="00504ADE" w:rsidP="00052B00">
      <w:pPr>
        <w:pStyle w:val="1"/>
        <w:rPr>
          <w:sz w:val="28"/>
          <w:rtl/>
          <w:lang w:bidi="fa-IR"/>
        </w:rPr>
      </w:pPr>
      <w:r>
        <w:rPr>
          <w:rFonts w:hint="cs"/>
          <w:sz w:val="28"/>
          <w:rtl/>
          <w:lang w:bidi="fa-IR"/>
        </w:rPr>
        <w:t xml:space="preserve">برونو و والنته </w:t>
      </w:r>
      <w:r>
        <w:rPr>
          <w:sz w:val="28"/>
          <w:lang w:bidi="fa-IR"/>
        </w:rPr>
        <w:t>]</w:t>
      </w:r>
      <w:r w:rsidR="00052B00">
        <w:rPr>
          <w:rFonts w:hint="cs"/>
          <w:sz w:val="28"/>
          <w:rtl/>
          <w:lang w:bidi="fa-IR"/>
        </w:rPr>
        <w:t>43</w:t>
      </w:r>
      <w:r>
        <w:rPr>
          <w:sz w:val="28"/>
          <w:lang w:bidi="fa-IR"/>
        </w:rPr>
        <w:t>[</w:t>
      </w:r>
      <w:r>
        <w:rPr>
          <w:rFonts w:hint="cs"/>
          <w:sz w:val="28"/>
          <w:rtl/>
          <w:lang w:bidi="fa-IR"/>
        </w:rPr>
        <w:t xml:space="preserve"> در سال 2006 </w:t>
      </w:r>
      <w:r w:rsidRPr="00504ADE">
        <w:rPr>
          <w:sz w:val="28"/>
          <w:rtl/>
          <w:lang w:bidi="fa-IR"/>
        </w:rPr>
        <w:t>با روش</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تحل</w:t>
      </w:r>
      <w:r w:rsidRPr="00504ADE">
        <w:rPr>
          <w:rFonts w:hint="cs"/>
          <w:sz w:val="28"/>
          <w:rtl/>
          <w:lang w:bidi="fa-IR"/>
        </w:rPr>
        <w:t>ی</w:t>
      </w:r>
      <w:r w:rsidRPr="00504ADE">
        <w:rPr>
          <w:rFonts w:hint="eastAsia"/>
          <w:sz w:val="28"/>
          <w:rtl/>
          <w:lang w:bidi="fa-IR"/>
        </w:rPr>
        <w:t>ل</w:t>
      </w:r>
      <w:r w:rsidRPr="00504ADE">
        <w:rPr>
          <w:rFonts w:hint="cs"/>
          <w:sz w:val="28"/>
          <w:rtl/>
          <w:lang w:bidi="fa-IR"/>
        </w:rPr>
        <w:t>ی</w:t>
      </w:r>
      <w:r w:rsidRPr="00504ADE">
        <w:rPr>
          <w:sz w:val="28"/>
          <w:rtl/>
          <w:lang w:bidi="fa-IR"/>
        </w:rPr>
        <w:t xml:space="preserve"> و با استفاده از ا</w:t>
      </w:r>
      <w:r w:rsidRPr="00504ADE">
        <w:rPr>
          <w:rFonts w:hint="cs"/>
          <w:sz w:val="28"/>
          <w:rtl/>
          <w:lang w:bidi="fa-IR"/>
        </w:rPr>
        <w:t>ی</w:t>
      </w:r>
      <w:r w:rsidRPr="00504ADE">
        <w:rPr>
          <w:rFonts w:hint="eastAsia"/>
          <w:sz w:val="28"/>
          <w:rtl/>
          <w:lang w:bidi="fa-IR"/>
        </w:rPr>
        <w:t>دة</w:t>
      </w:r>
      <w:r w:rsidRPr="00504ADE">
        <w:rPr>
          <w:sz w:val="28"/>
          <w:rtl/>
          <w:lang w:bidi="fa-IR"/>
        </w:rPr>
        <w:t xml:space="preserve"> شاخص</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خراب</w:t>
      </w:r>
      <w:r w:rsidRPr="00504ADE">
        <w:rPr>
          <w:rFonts w:hint="cs"/>
          <w:sz w:val="28"/>
          <w:rtl/>
          <w:lang w:bidi="fa-IR"/>
        </w:rPr>
        <w:t>ی</w:t>
      </w:r>
      <w:r w:rsidRPr="00504ADE">
        <w:rPr>
          <w:sz w:val="28"/>
          <w:rtl/>
          <w:lang w:bidi="fa-IR"/>
        </w:rPr>
        <w:t xml:space="preserve"> و با</w:t>
      </w:r>
      <w:r>
        <w:rPr>
          <w:rFonts w:hint="cs"/>
          <w:sz w:val="28"/>
          <w:rtl/>
          <w:lang w:bidi="fa-IR"/>
        </w:rPr>
        <w:t xml:space="preserve"> </w:t>
      </w:r>
      <w:r w:rsidRPr="00504ADE">
        <w:rPr>
          <w:sz w:val="28"/>
          <w:rtl/>
          <w:lang w:bidi="fa-IR"/>
        </w:rPr>
        <w:t>استفاده از مدل ساده شدة مواد حافظه</w:t>
      </w:r>
      <w:r>
        <w:rPr>
          <w:sz w:val="28"/>
          <w:rtl/>
          <w:lang w:bidi="fa-IR"/>
        </w:rPr>
        <w:softHyphen/>
      </w:r>
      <w:r w:rsidRPr="00504ADE">
        <w:rPr>
          <w:sz w:val="28"/>
          <w:rtl/>
          <w:lang w:bidi="fa-IR"/>
        </w:rPr>
        <w:t>دار شکل</w:t>
      </w:r>
      <w:r w:rsidRPr="00504ADE">
        <w:rPr>
          <w:rFonts w:hint="cs"/>
          <w:sz w:val="28"/>
          <w:rtl/>
          <w:lang w:bidi="fa-IR"/>
        </w:rPr>
        <w:t>ی</w:t>
      </w:r>
      <w:r w:rsidRPr="00504ADE">
        <w:rPr>
          <w:sz w:val="28"/>
          <w:rtl/>
          <w:lang w:bidi="fa-IR"/>
        </w:rPr>
        <w:t xml:space="preserve"> امکان استفاده از ا</w:t>
      </w:r>
      <w:r w:rsidRPr="00504ADE">
        <w:rPr>
          <w:rFonts w:hint="cs"/>
          <w:sz w:val="28"/>
          <w:rtl/>
          <w:lang w:bidi="fa-IR"/>
        </w:rPr>
        <w:t>ی</w:t>
      </w:r>
      <w:r w:rsidRPr="00504ADE">
        <w:rPr>
          <w:rFonts w:hint="eastAsia"/>
          <w:sz w:val="28"/>
          <w:rtl/>
          <w:lang w:bidi="fa-IR"/>
        </w:rPr>
        <w:t>ن</w:t>
      </w:r>
      <w:r w:rsidRPr="00504ADE">
        <w:rPr>
          <w:sz w:val="28"/>
          <w:rtl/>
          <w:lang w:bidi="fa-IR"/>
        </w:rPr>
        <w:t xml:space="preserve"> نوع مواد را به صورت تحل</w:t>
      </w:r>
      <w:r w:rsidRPr="00504ADE">
        <w:rPr>
          <w:rFonts w:hint="cs"/>
          <w:sz w:val="28"/>
          <w:rtl/>
          <w:lang w:bidi="fa-IR"/>
        </w:rPr>
        <w:t>ی</w:t>
      </w:r>
      <w:r w:rsidRPr="00504ADE">
        <w:rPr>
          <w:rFonts w:hint="eastAsia"/>
          <w:sz w:val="28"/>
          <w:rtl/>
          <w:lang w:bidi="fa-IR"/>
        </w:rPr>
        <w:t>ل</w:t>
      </w:r>
      <w:r w:rsidRPr="00504ADE">
        <w:rPr>
          <w:rFonts w:hint="cs"/>
          <w:sz w:val="28"/>
          <w:rtl/>
          <w:lang w:bidi="fa-IR"/>
        </w:rPr>
        <w:t>ی</w:t>
      </w:r>
      <w:r w:rsidRPr="00504ADE">
        <w:rPr>
          <w:sz w:val="28"/>
          <w:rtl/>
          <w:lang w:bidi="fa-IR"/>
        </w:rPr>
        <w:t xml:space="preserve"> بررس</w:t>
      </w:r>
      <w:r w:rsidRPr="00504ADE">
        <w:rPr>
          <w:rFonts w:hint="cs"/>
          <w:sz w:val="28"/>
          <w:rtl/>
          <w:lang w:bidi="fa-IR"/>
        </w:rPr>
        <w:t>ی</w:t>
      </w:r>
      <w:r>
        <w:rPr>
          <w:rFonts w:hint="cs"/>
          <w:sz w:val="28"/>
          <w:rtl/>
          <w:lang w:bidi="fa-IR"/>
        </w:rPr>
        <w:t xml:space="preserve"> </w:t>
      </w:r>
      <w:r w:rsidRPr="00504ADE">
        <w:rPr>
          <w:sz w:val="28"/>
          <w:rtl/>
          <w:lang w:bidi="fa-IR"/>
        </w:rPr>
        <w:t>کردند. تعداد ز</w:t>
      </w:r>
      <w:r w:rsidRPr="00504ADE">
        <w:rPr>
          <w:rFonts w:hint="cs"/>
          <w:sz w:val="28"/>
          <w:rtl/>
          <w:lang w:bidi="fa-IR"/>
        </w:rPr>
        <w:t>ی</w:t>
      </w:r>
      <w:r w:rsidRPr="00504ADE">
        <w:rPr>
          <w:rFonts w:hint="eastAsia"/>
          <w:sz w:val="28"/>
          <w:rtl/>
          <w:lang w:bidi="fa-IR"/>
        </w:rPr>
        <w:t>اد</w:t>
      </w:r>
      <w:r w:rsidRPr="00504ADE">
        <w:rPr>
          <w:rFonts w:hint="cs"/>
          <w:sz w:val="28"/>
          <w:rtl/>
          <w:lang w:bidi="fa-IR"/>
        </w:rPr>
        <w:t>ی</w:t>
      </w:r>
      <w:r w:rsidRPr="00504ADE">
        <w:rPr>
          <w:sz w:val="28"/>
          <w:rtl/>
          <w:lang w:bidi="fa-IR"/>
        </w:rPr>
        <w:t xml:space="preserve"> تحل</w:t>
      </w:r>
      <w:r w:rsidRPr="00504ADE">
        <w:rPr>
          <w:rFonts w:hint="cs"/>
          <w:sz w:val="28"/>
          <w:rtl/>
          <w:lang w:bidi="fa-IR"/>
        </w:rPr>
        <w:t>ی</w:t>
      </w:r>
      <w:r w:rsidRPr="00504ADE">
        <w:rPr>
          <w:rFonts w:hint="eastAsia"/>
          <w:sz w:val="28"/>
          <w:rtl/>
          <w:lang w:bidi="fa-IR"/>
        </w:rPr>
        <w:t>ل</w:t>
      </w:r>
      <w:r w:rsidRPr="00504ADE">
        <w:rPr>
          <w:sz w:val="28"/>
          <w:rtl/>
          <w:lang w:bidi="fa-IR"/>
        </w:rPr>
        <w:t xml:space="preserve"> غ</w:t>
      </w:r>
      <w:r w:rsidRPr="00504ADE">
        <w:rPr>
          <w:rFonts w:hint="cs"/>
          <w:sz w:val="28"/>
          <w:rtl/>
          <w:lang w:bidi="fa-IR"/>
        </w:rPr>
        <w:t>ی</w:t>
      </w:r>
      <w:r w:rsidRPr="00504ADE">
        <w:rPr>
          <w:rFonts w:hint="eastAsia"/>
          <w:sz w:val="28"/>
          <w:rtl/>
          <w:lang w:bidi="fa-IR"/>
        </w:rPr>
        <w:t>ر</w:t>
      </w:r>
      <w:r w:rsidRPr="00504ADE">
        <w:rPr>
          <w:sz w:val="28"/>
          <w:rtl/>
          <w:lang w:bidi="fa-IR"/>
        </w:rPr>
        <w:t xml:space="preserve"> خط</w:t>
      </w:r>
      <w:r w:rsidRPr="00504ADE">
        <w:rPr>
          <w:rFonts w:hint="cs"/>
          <w:sz w:val="28"/>
          <w:rtl/>
          <w:lang w:bidi="fa-IR"/>
        </w:rPr>
        <w:t>ی</w:t>
      </w:r>
      <w:r w:rsidRPr="00504ADE">
        <w:rPr>
          <w:sz w:val="28"/>
          <w:rtl/>
          <w:lang w:bidi="fa-IR"/>
        </w:rPr>
        <w:t xml:space="preserve"> با افزا</w:t>
      </w:r>
      <w:r w:rsidRPr="00504ADE">
        <w:rPr>
          <w:rFonts w:hint="cs"/>
          <w:sz w:val="28"/>
          <w:rtl/>
          <w:lang w:bidi="fa-IR"/>
        </w:rPr>
        <w:t>ی</w:t>
      </w:r>
      <w:r w:rsidRPr="00504ADE">
        <w:rPr>
          <w:rFonts w:hint="eastAsia"/>
          <w:sz w:val="28"/>
          <w:rtl/>
          <w:lang w:bidi="fa-IR"/>
        </w:rPr>
        <w:t>د</w:t>
      </w:r>
      <w:r w:rsidRPr="00504ADE">
        <w:rPr>
          <w:sz w:val="28"/>
          <w:rtl/>
          <w:lang w:bidi="fa-IR"/>
        </w:rPr>
        <w:t xml:space="preserve"> تدر</w:t>
      </w:r>
      <w:r w:rsidRPr="00504ADE">
        <w:rPr>
          <w:rFonts w:hint="cs"/>
          <w:sz w:val="28"/>
          <w:rtl/>
          <w:lang w:bidi="fa-IR"/>
        </w:rPr>
        <w:t>ی</w:t>
      </w:r>
      <w:r w:rsidRPr="00504ADE">
        <w:rPr>
          <w:rFonts w:hint="eastAsia"/>
          <w:sz w:val="28"/>
          <w:rtl/>
          <w:lang w:bidi="fa-IR"/>
        </w:rPr>
        <w:t>ج</w:t>
      </w:r>
      <w:r w:rsidRPr="00504ADE">
        <w:rPr>
          <w:rFonts w:hint="cs"/>
          <w:sz w:val="28"/>
          <w:rtl/>
          <w:lang w:bidi="fa-IR"/>
        </w:rPr>
        <w:t>ی</w:t>
      </w:r>
      <w:r w:rsidRPr="00504ADE">
        <w:rPr>
          <w:sz w:val="28"/>
          <w:rtl/>
          <w:lang w:bidi="fa-IR"/>
        </w:rPr>
        <w:t xml:space="preserve"> شدت زلزله بر رو</w:t>
      </w:r>
      <w:r w:rsidRPr="00504ADE">
        <w:rPr>
          <w:rFonts w:hint="cs"/>
          <w:sz w:val="28"/>
          <w:rtl/>
          <w:lang w:bidi="fa-IR"/>
        </w:rPr>
        <w:t>ی</w:t>
      </w:r>
      <w:r w:rsidRPr="00504ADE">
        <w:rPr>
          <w:sz w:val="28"/>
          <w:rtl/>
          <w:lang w:bidi="fa-IR"/>
        </w:rPr>
        <w:t xml:space="preserve"> سازه</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مهاربند فولاد</w:t>
      </w:r>
      <w:r w:rsidRPr="00504ADE">
        <w:rPr>
          <w:rFonts w:hint="cs"/>
          <w:sz w:val="28"/>
          <w:rtl/>
          <w:lang w:bidi="fa-IR"/>
        </w:rPr>
        <w:t>ی</w:t>
      </w:r>
      <w:r w:rsidRPr="00504ADE">
        <w:rPr>
          <w:sz w:val="28"/>
          <w:rtl/>
          <w:lang w:bidi="fa-IR"/>
        </w:rPr>
        <w:t xml:space="preserve"> و</w:t>
      </w:r>
      <w:r>
        <w:rPr>
          <w:rFonts w:hint="cs"/>
          <w:sz w:val="28"/>
          <w:rtl/>
          <w:lang w:bidi="fa-IR"/>
        </w:rPr>
        <w:t xml:space="preserve"> </w:t>
      </w:r>
      <w:r>
        <w:rPr>
          <w:sz w:val="28"/>
          <w:rtl/>
          <w:lang w:bidi="fa-IR"/>
        </w:rPr>
        <w:t>حافظه</w:t>
      </w:r>
      <w:r>
        <w:rPr>
          <w:sz w:val="28"/>
          <w:rtl/>
          <w:lang w:bidi="fa-IR"/>
        </w:rPr>
        <w:softHyphen/>
      </w:r>
      <w:r w:rsidRPr="00504ADE">
        <w:rPr>
          <w:sz w:val="28"/>
          <w:rtl/>
          <w:lang w:bidi="fa-IR"/>
        </w:rPr>
        <w:t>دار شکل</w:t>
      </w:r>
      <w:r w:rsidRPr="00504ADE">
        <w:rPr>
          <w:rFonts w:hint="cs"/>
          <w:sz w:val="28"/>
          <w:rtl/>
          <w:lang w:bidi="fa-IR"/>
        </w:rPr>
        <w:t>ی</w:t>
      </w:r>
      <w:r w:rsidRPr="00504ADE">
        <w:rPr>
          <w:sz w:val="28"/>
          <w:rtl/>
          <w:lang w:bidi="fa-IR"/>
        </w:rPr>
        <w:t xml:space="preserve"> و همچن</w:t>
      </w:r>
      <w:r w:rsidRPr="00504ADE">
        <w:rPr>
          <w:rFonts w:hint="cs"/>
          <w:sz w:val="28"/>
          <w:rtl/>
          <w:lang w:bidi="fa-IR"/>
        </w:rPr>
        <w:t>ی</w:t>
      </w:r>
      <w:r w:rsidRPr="00504ADE">
        <w:rPr>
          <w:rFonts w:hint="eastAsia"/>
          <w:sz w:val="28"/>
          <w:rtl/>
          <w:lang w:bidi="fa-IR"/>
        </w:rPr>
        <w:t>ن</w:t>
      </w:r>
      <w:r w:rsidRPr="00504ADE">
        <w:rPr>
          <w:sz w:val="28"/>
          <w:rtl/>
          <w:lang w:bidi="fa-IR"/>
        </w:rPr>
        <w:t xml:space="preserve"> سازه</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تقو</w:t>
      </w:r>
      <w:r w:rsidRPr="00504ADE">
        <w:rPr>
          <w:rFonts w:hint="cs"/>
          <w:sz w:val="28"/>
          <w:rtl/>
          <w:lang w:bidi="fa-IR"/>
        </w:rPr>
        <w:t>ی</w:t>
      </w:r>
      <w:r w:rsidRPr="00504ADE">
        <w:rPr>
          <w:rFonts w:hint="eastAsia"/>
          <w:sz w:val="28"/>
          <w:rtl/>
          <w:lang w:bidi="fa-IR"/>
        </w:rPr>
        <w:t>ت</w:t>
      </w:r>
      <w:r w:rsidRPr="00504ADE">
        <w:rPr>
          <w:sz w:val="28"/>
          <w:rtl/>
          <w:lang w:bidi="fa-IR"/>
        </w:rPr>
        <w:t xml:space="preserve"> شده با جداگرها</w:t>
      </w:r>
      <w:r w:rsidRPr="00504ADE">
        <w:rPr>
          <w:rFonts w:hint="cs"/>
          <w:sz w:val="28"/>
          <w:rtl/>
          <w:lang w:bidi="fa-IR"/>
        </w:rPr>
        <w:t>ی</w:t>
      </w:r>
      <w:r w:rsidRPr="00504ADE">
        <w:rPr>
          <w:sz w:val="28"/>
          <w:rtl/>
          <w:lang w:bidi="fa-IR"/>
        </w:rPr>
        <w:t xml:space="preserve"> لاست</w:t>
      </w:r>
      <w:r w:rsidRPr="00504ADE">
        <w:rPr>
          <w:rFonts w:hint="cs"/>
          <w:sz w:val="28"/>
          <w:rtl/>
          <w:lang w:bidi="fa-IR"/>
        </w:rPr>
        <w:t>ی</w:t>
      </w:r>
      <w:r w:rsidRPr="00504ADE">
        <w:rPr>
          <w:rFonts w:hint="eastAsia"/>
          <w:sz w:val="28"/>
          <w:rtl/>
          <w:lang w:bidi="fa-IR"/>
        </w:rPr>
        <w:t>ک</w:t>
      </w:r>
      <w:r w:rsidRPr="00504ADE">
        <w:rPr>
          <w:rFonts w:hint="cs"/>
          <w:sz w:val="28"/>
          <w:rtl/>
          <w:lang w:bidi="fa-IR"/>
        </w:rPr>
        <w:t>ی</w:t>
      </w:r>
      <w:r w:rsidRPr="00504ADE">
        <w:rPr>
          <w:sz w:val="28"/>
          <w:rtl/>
          <w:lang w:bidi="fa-IR"/>
        </w:rPr>
        <w:t xml:space="preserve"> و حافظه</w:t>
      </w:r>
      <w:r>
        <w:rPr>
          <w:sz w:val="28"/>
          <w:rtl/>
          <w:lang w:bidi="fa-IR"/>
        </w:rPr>
        <w:softHyphen/>
      </w:r>
      <w:r w:rsidRPr="00504ADE">
        <w:rPr>
          <w:sz w:val="28"/>
          <w:rtl/>
          <w:lang w:bidi="fa-IR"/>
        </w:rPr>
        <w:t>دار شکل</w:t>
      </w:r>
      <w:r w:rsidRPr="00504ADE">
        <w:rPr>
          <w:rFonts w:hint="cs"/>
          <w:sz w:val="28"/>
          <w:rtl/>
          <w:lang w:bidi="fa-IR"/>
        </w:rPr>
        <w:t>ی</w:t>
      </w:r>
      <w:r>
        <w:rPr>
          <w:sz w:val="28"/>
          <w:rtl/>
          <w:lang w:bidi="fa-IR"/>
        </w:rPr>
        <w:t xml:space="preserve"> انجام گرفت</w:t>
      </w:r>
      <w:r>
        <w:rPr>
          <w:rFonts w:hint="cs"/>
          <w:sz w:val="28"/>
          <w:rtl/>
          <w:lang w:bidi="fa-IR"/>
        </w:rPr>
        <w:t xml:space="preserve"> و </w:t>
      </w:r>
      <w:r>
        <w:rPr>
          <w:sz w:val="28"/>
          <w:rtl/>
          <w:lang w:bidi="fa-IR"/>
        </w:rPr>
        <w:t>شاخص</w:t>
      </w:r>
      <w:r>
        <w:rPr>
          <w:sz w:val="28"/>
          <w:rtl/>
          <w:lang w:bidi="fa-IR"/>
        </w:rPr>
        <w:softHyphen/>
      </w:r>
      <w:r w:rsidRPr="00504ADE">
        <w:rPr>
          <w:sz w:val="28"/>
          <w:rtl/>
          <w:lang w:bidi="fa-IR"/>
        </w:rPr>
        <w:t>ها</w:t>
      </w:r>
      <w:r w:rsidRPr="00504ADE">
        <w:rPr>
          <w:rFonts w:hint="cs"/>
          <w:sz w:val="28"/>
          <w:rtl/>
          <w:lang w:bidi="fa-IR"/>
        </w:rPr>
        <w:t>ی</w:t>
      </w:r>
      <w:r w:rsidRPr="00504ADE">
        <w:rPr>
          <w:sz w:val="28"/>
          <w:rtl/>
          <w:lang w:bidi="fa-IR"/>
        </w:rPr>
        <w:t xml:space="preserve"> خراب</w:t>
      </w:r>
      <w:r w:rsidRPr="00504ADE">
        <w:rPr>
          <w:rFonts w:hint="cs"/>
          <w:sz w:val="28"/>
          <w:rtl/>
          <w:lang w:bidi="fa-IR"/>
        </w:rPr>
        <w:t>ی</w:t>
      </w:r>
      <w:r w:rsidRPr="00504ADE">
        <w:rPr>
          <w:sz w:val="28"/>
          <w:rtl/>
          <w:lang w:bidi="fa-IR"/>
        </w:rPr>
        <w:t xml:space="preserve"> سازه</w:t>
      </w:r>
      <w:r>
        <w:rPr>
          <w:sz w:val="28"/>
          <w:rtl/>
          <w:lang w:bidi="fa-IR"/>
        </w:rPr>
        <w:softHyphen/>
      </w:r>
      <w:r w:rsidRPr="00504ADE">
        <w:rPr>
          <w:sz w:val="28"/>
          <w:rtl/>
          <w:lang w:bidi="fa-IR"/>
        </w:rPr>
        <w:t>ا</w:t>
      </w:r>
      <w:r w:rsidRPr="00504ADE">
        <w:rPr>
          <w:rFonts w:hint="cs"/>
          <w:sz w:val="28"/>
          <w:rtl/>
          <w:lang w:bidi="fa-IR"/>
        </w:rPr>
        <w:t>ی</w:t>
      </w:r>
      <w:r w:rsidRPr="00504ADE">
        <w:rPr>
          <w:sz w:val="28"/>
          <w:rtl/>
          <w:lang w:bidi="fa-IR"/>
        </w:rPr>
        <w:t xml:space="preserve"> ، غ</w:t>
      </w:r>
      <w:r w:rsidRPr="00504ADE">
        <w:rPr>
          <w:rFonts w:hint="cs"/>
          <w:sz w:val="28"/>
          <w:rtl/>
          <w:lang w:bidi="fa-IR"/>
        </w:rPr>
        <w:t>ی</w:t>
      </w:r>
      <w:r w:rsidRPr="00504ADE">
        <w:rPr>
          <w:rFonts w:hint="eastAsia"/>
          <w:sz w:val="28"/>
          <w:rtl/>
          <w:lang w:bidi="fa-IR"/>
        </w:rPr>
        <w:t>رسازه</w:t>
      </w:r>
      <w:r w:rsidRPr="00504ADE">
        <w:rPr>
          <w:sz w:val="28"/>
          <w:rtl/>
          <w:lang w:bidi="fa-IR"/>
        </w:rPr>
        <w:t xml:space="preserve"> ا</w:t>
      </w:r>
      <w:r w:rsidRPr="00504ADE">
        <w:rPr>
          <w:rFonts w:hint="cs"/>
          <w:sz w:val="28"/>
          <w:rtl/>
          <w:lang w:bidi="fa-IR"/>
        </w:rPr>
        <w:t>ی</w:t>
      </w:r>
      <w:r w:rsidRPr="00504ADE">
        <w:rPr>
          <w:sz w:val="28"/>
          <w:rtl/>
          <w:lang w:bidi="fa-IR"/>
        </w:rPr>
        <w:t xml:space="preserve"> و اعضا تحت ا</w:t>
      </w:r>
      <w:r w:rsidRPr="00504ADE">
        <w:rPr>
          <w:rFonts w:hint="cs"/>
          <w:sz w:val="28"/>
          <w:rtl/>
          <w:lang w:bidi="fa-IR"/>
        </w:rPr>
        <w:t>ی</w:t>
      </w:r>
      <w:r w:rsidRPr="00504ADE">
        <w:rPr>
          <w:rFonts w:hint="eastAsia"/>
          <w:sz w:val="28"/>
          <w:rtl/>
          <w:lang w:bidi="fa-IR"/>
        </w:rPr>
        <w:t>ن</w:t>
      </w:r>
      <w:r w:rsidRPr="00504ADE">
        <w:rPr>
          <w:sz w:val="28"/>
          <w:rtl/>
          <w:lang w:bidi="fa-IR"/>
        </w:rPr>
        <w:t xml:space="preserve"> زلزله</w:t>
      </w:r>
      <w:r>
        <w:rPr>
          <w:sz w:val="28"/>
          <w:rtl/>
          <w:lang w:bidi="fa-IR"/>
        </w:rPr>
        <w:softHyphen/>
      </w:r>
      <w:r w:rsidRPr="00504ADE">
        <w:rPr>
          <w:sz w:val="28"/>
          <w:rtl/>
          <w:lang w:bidi="fa-IR"/>
        </w:rPr>
        <w:t>ها بدست آمد. نتا</w:t>
      </w:r>
      <w:r w:rsidRPr="00504ADE">
        <w:rPr>
          <w:rFonts w:hint="cs"/>
          <w:sz w:val="28"/>
          <w:rtl/>
          <w:lang w:bidi="fa-IR"/>
        </w:rPr>
        <w:t>ی</w:t>
      </w:r>
      <w:r w:rsidRPr="00504ADE">
        <w:rPr>
          <w:rFonts w:hint="eastAsia"/>
          <w:sz w:val="28"/>
          <w:rtl/>
          <w:lang w:bidi="fa-IR"/>
        </w:rPr>
        <w:t>ج</w:t>
      </w:r>
      <w:r w:rsidRPr="00504ADE">
        <w:rPr>
          <w:sz w:val="28"/>
          <w:rtl/>
          <w:lang w:bidi="fa-IR"/>
        </w:rPr>
        <w:t xml:space="preserve"> بدست آمده حاک</w:t>
      </w:r>
      <w:r w:rsidRPr="00504ADE">
        <w:rPr>
          <w:rFonts w:hint="cs"/>
          <w:sz w:val="28"/>
          <w:rtl/>
          <w:lang w:bidi="fa-IR"/>
        </w:rPr>
        <w:t>ی</w:t>
      </w:r>
      <w:r w:rsidRPr="00504ADE">
        <w:rPr>
          <w:sz w:val="28"/>
          <w:rtl/>
          <w:lang w:bidi="fa-IR"/>
        </w:rPr>
        <w:t xml:space="preserve"> از</w:t>
      </w:r>
      <w:r>
        <w:rPr>
          <w:rFonts w:hint="cs"/>
          <w:sz w:val="28"/>
          <w:rtl/>
          <w:lang w:bidi="fa-IR"/>
        </w:rPr>
        <w:t xml:space="preserve"> </w:t>
      </w:r>
      <w:r w:rsidRPr="00504ADE">
        <w:rPr>
          <w:sz w:val="28"/>
          <w:rtl/>
          <w:lang w:bidi="fa-IR"/>
        </w:rPr>
        <w:t>برتر</w:t>
      </w:r>
      <w:r w:rsidRPr="00504ADE">
        <w:rPr>
          <w:rFonts w:hint="cs"/>
          <w:sz w:val="28"/>
          <w:rtl/>
          <w:lang w:bidi="fa-IR"/>
        </w:rPr>
        <w:t>ی</w:t>
      </w:r>
      <w:r w:rsidRPr="00504ADE">
        <w:rPr>
          <w:sz w:val="28"/>
          <w:rtl/>
          <w:lang w:bidi="fa-IR"/>
        </w:rPr>
        <w:t xml:space="preserve"> استفاده از جداگرها</w:t>
      </w:r>
      <w:r w:rsidRPr="00504ADE">
        <w:rPr>
          <w:rFonts w:hint="cs"/>
          <w:sz w:val="28"/>
          <w:rtl/>
          <w:lang w:bidi="fa-IR"/>
        </w:rPr>
        <w:t>ی</w:t>
      </w:r>
      <w:r w:rsidRPr="00504ADE">
        <w:rPr>
          <w:sz w:val="28"/>
          <w:rtl/>
          <w:lang w:bidi="fa-IR"/>
        </w:rPr>
        <w:t xml:space="preserve"> پ</w:t>
      </w:r>
      <w:r w:rsidRPr="00504ADE">
        <w:rPr>
          <w:rFonts w:hint="cs"/>
          <w:sz w:val="28"/>
          <w:rtl/>
          <w:lang w:bidi="fa-IR"/>
        </w:rPr>
        <w:t>ی</w:t>
      </w:r>
      <w:r w:rsidRPr="00504ADE">
        <w:rPr>
          <w:sz w:val="28"/>
          <w:rtl/>
          <w:lang w:bidi="fa-IR"/>
        </w:rPr>
        <w:t xml:space="preserve"> حافظه</w:t>
      </w:r>
      <w:r>
        <w:rPr>
          <w:sz w:val="28"/>
          <w:rtl/>
          <w:lang w:bidi="fa-IR"/>
        </w:rPr>
        <w:softHyphen/>
      </w:r>
      <w:r w:rsidRPr="00504ADE">
        <w:rPr>
          <w:sz w:val="28"/>
          <w:rtl/>
          <w:lang w:bidi="fa-IR"/>
        </w:rPr>
        <w:t>دار شکل</w:t>
      </w:r>
      <w:r w:rsidRPr="00504ADE">
        <w:rPr>
          <w:rFonts w:hint="cs"/>
          <w:sz w:val="28"/>
          <w:rtl/>
          <w:lang w:bidi="fa-IR"/>
        </w:rPr>
        <w:t>ی</w:t>
      </w:r>
      <w:r w:rsidRPr="00504ADE">
        <w:rPr>
          <w:sz w:val="28"/>
          <w:rtl/>
          <w:lang w:bidi="fa-IR"/>
        </w:rPr>
        <w:t xml:space="preserve"> در کاه</w:t>
      </w:r>
      <w:r>
        <w:rPr>
          <w:rFonts w:hint="cs"/>
          <w:sz w:val="28"/>
          <w:rtl/>
          <w:lang w:bidi="fa-IR"/>
        </w:rPr>
        <w:t>ش</w:t>
      </w:r>
      <w:r w:rsidRPr="00504ADE">
        <w:rPr>
          <w:sz w:val="28"/>
          <w:rtl/>
          <w:lang w:bidi="fa-IR"/>
        </w:rPr>
        <w:t xml:space="preserve"> خطرات ناش</w:t>
      </w:r>
      <w:r w:rsidRPr="00504ADE">
        <w:rPr>
          <w:rFonts w:hint="cs"/>
          <w:sz w:val="28"/>
          <w:rtl/>
          <w:lang w:bidi="fa-IR"/>
        </w:rPr>
        <w:t>ی</w:t>
      </w:r>
      <w:r w:rsidRPr="00504ADE">
        <w:rPr>
          <w:sz w:val="28"/>
          <w:rtl/>
          <w:lang w:bidi="fa-IR"/>
        </w:rPr>
        <w:t xml:space="preserve"> از زلزله بر رو</w:t>
      </w:r>
      <w:r w:rsidRPr="00504ADE">
        <w:rPr>
          <w:rFonts w:hint="cs"/>
          <w:sz w:val="28"/>
          <w:rtl/>
          <w:lang w:bidi="fa-IR"/>
        </w:rPr>
        <w:t>ی</w:t>
      </w:r>
      <w:r w:rsidRPr="00504ADE">
        <w:rPr>
          <w:sz w:val="28"/>
          <w:rtl/>
          <w:lang w:bidi="fa-IR"/>
        </w:rPr>
        <w:t xml:space="preserve"> سازه</w:t>
      </w:r>
      <w:r>
        <w:rPr>
          <w:sz w:val="28"/>
          <w:rtl/>
          <w:lang w:bidi="fa-IR"/>
        </w:rPr>
        <w:softHyphen/>
      </w:r>
      <w:r w:rsidRPr="00504ADE">
        <w:rPr>
          <w:sz w:val="28"/>
          <w:rtl/>
          <w:lang w:bidi="fa-IR"/>
        </w:rPr>
        <w:t>ها م</w:t>
      </w:r>
      <w:r w:rsidRPr="00504ADE">
        <w:rPr>
          <w:rFonts w:hint="cs"/>
          <w:sz w:val="28"/>
          <w:rtl/>
          <w:lang w:bidi="fa-IR"/>
        </w:rPr>
        <w:t>ی</w:t>
      </w:r>
      <w:r>
        <w:rPr>
          <w:sz w:val="28"/>
          <w:rtl/>
          <w:lang w:bidi="fa-IR"/>
        </w:rPr>
        <w:softHyphen/>
      </w:r>
      <w:r w:rsidRPr="00504ADE">
        <w:rPr>
          <w:sz w:val="28"/>
          <w:rtl/>
          <w:lang w:bidi="fa-IR"/>
        </w:rPr>
        <w:t>باشد.</w:t>
      </w:r>
      <w:r>
        <w:rPr>
          <w:rFonts w:hint="cs"/>
          <w:sz w:val="28"/>
          <w:rtl/>
          <w:lang w:bidi="fa-IR"/>
        </w:rPr>
        <w:t xml:space="preserve"> </w:t>
      </w:r>
      <w:r w:rsidRPr="00504ADE">
        <w:rPr>
          <w:sz w:val="28"/>
          <w:rtl/>
          <w:lang w:bidi="fa-IR"/>
        </w:rPr>
        <w:t>طبق نتا</w:t>
      </w:r>
      <w:r w:rsidRPr="00504ADE">
        <w:rPr>
          <w:rFonts w:hint="cs"/>
          <w:sz w:val="28"/>
          <w:rtl/>
          <w:lang w:bidi="fa-IR"/>
        </w:rPr>
        <w:t>ی</w:t>
      </w:r>
      <w:r w:rsidRPr="00504ADE">
        <w:rPr>
          <w:rFonts w:hint="eastAsia"/>
          <w:sz w:val="28"/>
          <w:rtl/>
          <w:lang w:bidi="fa-IR"/>
        </w:rPr>
        <w:t>ج</w:t>
      </w:r>
      <w:r w:rsidRPr="00504ADE">
        <w:rPr>
          <w:sz w:val="28"/>
          <w:rtl/>
          <w:lang w:bidi="fa-IR"/>
        </w:rPr>
        <w:t xml:space="preserve"> بدست آمده مقا</w:t>
      </w:r>
      <w:r w:rsidRPr="00504ADE">
        <w:rPr>
          <w:rFonts w:hint="cs"/>
          <w:sz w:val="28"/>
          <w:rtl/>
          <w:lang w:bidi="fa-IR"/>
        </w:rPr>
        <w:t>ی</w:t>
      </w:r>
      <w:r w:rsidRPr="00504ADE">
        <w:rPr>
          <w:rFonts w:hint="eastAsia"/>
          <w:sz w:val="28"/>
          <w:rtl/>
          <w:lang w:bidi="fa-IR"/>
        </w:rPr>
        <w:t>سة</w:t>
      </w:r>
      <w:r w:rsidRPr="00504ADE">
        <w:rPr>
          <w:sz w:val="28"/>
          <w:rtl/>
          <w:lang w:bidi="fa-IR"/>
        </w:rPr>
        <w:t xml:space="preserve"> ب</w:t>
      </w:r>
      <w:r w:rsidRPr="00504ADE">
        <w:rPr>
          <w:rFonts w:hint="cs"/>
          <w:sz w:val="28"/>
          <w:rtl/>
          <w:lang w:bidi="fa-IR"/>
        </w:rPr>
        <w:t>ی</w:t>
      </w:r>
      <w:r w:rsidRPr="00504ADE">
        <w:rPr>
          <w:rFonts w:hint="eastAsia"/>
          <w:sz w:val="28"/>
          <w:rtl/>
          <w:lang w:bidi="fa-IR"/>
        </w:rPr>
        <w:t>ن</w:t>
      </w:r>
      <w:r w:rsidRPr="00504ADE">
        <w:rPr>
          <w:sz w:val="28"/>
          <w:rtl/>
          <w:lang w:bidi="fa-IR"/>
        </w:rPr>
        <w:t xml:space="preserve"> مهاربندها</w:t>
      </w:r>
      <w:r w:rsidRPr="00504ADE">
        <w:rPr>
          <w:rFonts w:hint="cs"/>
          <w:sz w:val="28"/>
          <w:rtl/>
          <w:lang w:bidi="fa-IR"/>
        </w:rPr>
        <w:t>ی</w:t>
      </w:r>
      <w:r w:rsidRPr="00504ADE">
        <w:rPr>
          <w:sz w:val="28"/>
          <w:rtl/>
          <w:lang w:bidi="fa-IR"/>
        </w:rPr>
        <w:t xml:space="preserve"> فولاد</w:t>
      </w:r>
      <w:r w:rsidRPr="00504ADE">
        <w:rPr>
          <w:rFonts w:hint="cs"/>
          <w:sz w:val="28"/>
          <w:rtl/>
          <w:lang w:bidi="fa-IR"/>
        </w:rPr>
        <w:t>ی</w:t>
      </w:r>
      <w:r w:rsidRPr="00504ADE">
        <w:rPr>
          <w:sz w:val="28"/>
          <w:rtl/>
          <w:lang w:bidi="fa-IR"/>
        </w:rPr>
        <w:t xml:space="preserve"> و حافظه دار شکل</w:t>
      </w:r>
      <w:r w:rsidRPr="00504ADE">
        <w:rPr>
          <w:rFonts w:hint="cs"/>
          <w:sz w:val="28"/>
          <w:rtl/>
          <w:lang w:bidi="fa-IR"/>
        </w:rPr>
        <w:t>ی</w:t>
      </w:r>
      <w:r w:rsidRPr="00504ADE">
        <w:rPr>
          <w:sz w:val="28"/>
          <w:rtl/>
          <w:lang w:bidi="fa-IR"/>
        </w:rPr>
        <w:t xml:space="preserve"> ن</w:t>
      </w:r>
      <w:r w:rsidRPr="00504ADE">
        <w:rPr>
          <w:rFonts w:hint="cs"/>
          <w:sz w:val="28"/>
          <w:rtl/>
          <w:lang w:bidi="fa-IR"/>
        </w:rPr>
        <w:t>ی</w:t>
      </w:r>
      <w:r w:rsidRPr="00504ADE">
        <w:rPr>
          <w:rFonts w:hint="eastAsia"/>
          <w:sz w:val="28"/>
          <w:rtl/>
          <w:lang w:bidi="fa-IR"/>
        </w:rPr>
        <w:t>ز</w:t>
      </w:r>
      <w:r w:rsidRPr="00504ADE">
        <w:rPr>
          <w:sz w:val="28"/>
          <w:rtl/>
          <w:lang w:bidi="fa-IR"/>
        </w:rPr>
        <w:t xml:space="preserve"> برتر</w:t>
      </w:r>
      <w:r w:rsidRPr="00504ADE">
        <w:rPr>
          <w:rFonts w:hint="cs"/>
          <w:sz w:val="28"/>
          <w:rtl/>
          <w:lang w:bidi="fa-IR"/>
        </w:rPr>
        <w:t>ی</w:t>
      </w:r>
      <w:r w:rsidRPr="00504ADE">
        <w:rPr>
          <w:sz w:val="28"/>
          <w:rtl/>
          <w:lang w:bidi="fa-IR"/>
        </w:rPr>
        <w:t xml:space="preserve"> س</w:t>
      </w:r>
      <w:r w:rsidRPr="00504ADE">
        <w:rPr>
          <w:rFonts w:hint="cs"/>
          <w:sz w:val="28"/>
          <w:rtl/>
          <w:lang w:bidi="fa-IR"/>
        </w:rPr>
        <w:t>ی</w:t>
      </w:r>
      <w:r w:rsidRPr="00504ADE">
        <w:rPr>
          <w:rFonts w:hint="eastAsia"/>
          <w:sz w:val="28"/>
          <w:rtl/>
          <w:lang w:bidi="fa-IR"/>
        </w:rPr>
        <w:t>ستم</w:t>
      </w:r>
      <w:r w:rsidRPr="00504ADE">
        <w:rPr>
          <w:sz w:val="28"/>
          <w:rtl/>
          <w:lang w:bidi="fa-IR"/>
        </w:rPr>
        <w:t xml:space="preserve"> اخ</w:t>
      </w:r>
      <w:r w:rsidRPr="00504ADE">
        <w:rPr>
          <w:rFonts w:hint="cs"/>
          <w:sz w:val="28"/>
          <w:rtl/>
          <w:lang w:bidi="fa-IR"/>
        </w:rPr>
        <w:t>ی</w:t>
      </w:r>
      <w:r w:rsidRPr="00504ADE">
        <w:rPr>
          <w:rFonts w:hint="eastAsia"/>
          <w:sz w:val="28"/>
          <w:rtl/>
          <w:lang w:bidi="fa-IR"/>
        </w:rPr>
        <w:t>ر</w:t>
      </w:r>
      <w:r w:rsidRPr="00504ADE">
        <w:rPr>
          <w:sz w:val="28"/>
          <w:rtl/>
          <w:lang w:bidi="fa-IR"/>
        </w:rPr>
        <w:t xml:space="preserve"> را نشان</w:t>
      </w:r>
      <w:r>
        <w:rPr>
          <w:rFonts w:hint="cs"/>
          <w:sz w:val="28"/>
          <w:rtl/>
          <w:lang w:bidi="fa-IR"/>
        </w:rPr>
        <w:t xml:space="preserve"> </w:t>
      </w:r>
      <w:r w:rsidRPr="00504ADE">
        <w:rPr>
          <w:rFonts w:hint="eastAsia"/>
          <w:sz w:val="28"/>
          <w:rtl/>
          <w:lang w:bidi="fa-IR"/>
        </w:rPr>
        <w:t>م</w:t>
      </w:r>
      <w:r w:rsidRPr="00504ADE">
        <w:rPr>
          <w:rFonts w:hint="cs"/>
          <w:sz w:val="28"/>
          <w:rtl/>
          <w:lang w:bidi="fa-IR"/>
        </w:rPr>
        <w:t>ی</w:t>
      </w:r>
      <w:r>
        <w:rPr>
          <w:sz w:val="28"/>
          <w:rtl/>
          <w:lang w:bidi="fa-IR"/>
        </w:rPr>
        <w:softHyphen/>
      </w:r>
      <w:r w:rsidRPr="00504ADE">
        <w:rPr>
          <w:sz w:val="28"/>
          <w:rtl/>
          <w:lang w:bidi="fa-IR"/>
        </w:rPr>
        <w:t>دهد.</w:t>
      </w:r>
    </w:p>
    <w:p w14:paraId="640E31D0" w14:textId="4CE32ED4" w:rsidR="0017164F" w:rsidRDefault="00335361" w:rsidP="00052B00">
      <w:pPr>
        <w:pStyle w:val="1"/>
        <w:rPr>
          <w:rtl/>
          <w:lang w:bidi="fa-IR"/>
        </w:rPr>
      </w:pPr>
      <w:r w:rsidRPr="00335361">
        <w:rPr>
          <w:rtl/>
        </w:rPr>
        <w:lastRenderedPageBreak/>
        <w:t>دسروش و دلمونت</w:t>
      </w:r>
      <w:r>
        <w:rPr>
          <w:rFonts w:hint="cs"/>
          <w:rtl/>
        </w:rPr>
        <w:t xml:space="preserve"> </w:t>
      </w:r>
      <w:r>
        <w:t>]</w:t>
      </w:r>
      <w:r w:rsidR="00052B00">
        <w:rPr>
          <w:rFonts w:hint="cs"/>
          <w:rtl/>
          <w:lang w:bidi="fa-IR"/>
        </w:rPr>
        <w:t>44</w:t>
      </w:r>
      <w:r>
        <w:rPr>
          <w:lang w:bidi="fa-IR"/>
        </w:rPr>
        <w:t>[</w:t>
      </w:r>
      <w:r>
        <w:rPr>
          <w:rFonts w:hint="cs"/>
          <w:rtl/>
          <w:lang w:bidi="fa-IR"/>
        </w:rPr>
        <w:t xml:space="preserve"> در سال 2002 </w:t>
      </w:r>
      <w:r w:rsidRPr="00335361">
        <w:rPr>
          <w:rtl/>
          <w:lang w:bidi="fa-IR"/>
        </w:rPr>
        <w:t>امکان استفاده از نگهدارنده</w:t>
      </w:r>
      <w:r>
        <w:rPr>
          <w:rtl/>
          <w:lang w:bidi="fa-IR"/>
        </w:rPr>
        <w:softHyphen/>
      </w:r>
      <w:r w:rsidRPr="00335361">
        <w:rPr>
          <w:rtl/>
          <w:lang w:bidi="fa-IR"/>
        </w:rPr>
        <w:t>ها</w:t>
      </w:r>
      <w:r w:rsidRPr="00335361">
        <w:rPr>
          <w:rFonts w:hint="cs"/>
          <w:rtl/>
          <w:lang w:bidi="fa-IR"/>
        </w:rPr>
        <w:t>ی</w:t>
      </w:r>
      <w:r w:rsidRPr="00335361">
        <w:rPr>
          <w:rtl/>
          <w:lang w:bidi="fa-IR"/>
        </w:rPr>
        <w:t xml:space="preserve"> حافظه</w:t>
      </w:r>
      <w:r>
        <w:rPr>
          <w:rtl/>
          <w:lang w:bidi="fa-IR"/>
        </w:rPr>
        <w:softHyphen/>
      </w:r>
      <w:r w:rsidRPr="00335361">
        <w:rPr>
          <w:rtl/>
          <w:lang w:bidi="fa-IR"/>
        </w:rPr>
        <w:t>دار شکل</w:t>
      </w:r>
      <w:r w:rsidRPr="00335361">
        <w:rPr>
          <w:rFonts w:hint="cs"/>
          <w:rtl/>
          <w:lang w:bidi="fa-IR"/>
        </w:rPr>
        <w:t>ی</w:t>
      </w:r>
      <w:r w:rsidRPr="00335361">
        <w:rPr>
          <w:rtl/>
          <w:lang w:bidi="fa-IR"/>
        </w:rPr>
        <w:t xml:space="preserve"> را برا</w:t>
      </w:r>
      <w:r w:rsidRPr="00335361">
        <w:rPr>
          <w:rFonts w:hint="cs"/>
          <w:rtl/>
          <w:lang w:bidi="fa-IR"/>
        </w:rPr>
        <w:t>ی</w:t>
      </w:r>
      <w:r>
        <w:rPr>
          <w:rFonts w:hint="cs"/>
          <w:rtl/>
          <w:lang w:bidi="fa-IR"/>
        </w:rPr>
        <w:t xml:space="preserve"> </w:t>
      </w:r>
      <w:r w:rsidRPr="00335361">
        <w:rPr>
          <w:rtl/>
          <w:lang w:bidi="fa-IR"/>
        </w:rPr>
        <w:t xml:space="preserve">کاهد پاسخ بدنة </w:t>
      </w:r>
      <w:r w:rsidRPr="00335361">
        <w:rPr>
          <w:rFonts w:hint="cs"/>
          <w:rtl/>
          <w:lang w:bidi="fa-IR"/>
        </w:rPr>
        <w:t>ی</w:t>
      </w:r>
      <w:r w:rsidRPr="00335361">
        <w:rPr>
          <w:rFonts w:hint="eastAsia"/>
          <w:rtl/>
          <w:lang w:bidi="fa-IR"/>
        </w:rPr>
        <w:t>ک</w:t>
      </w:r>
      <w:r w:rsidRPr="00335361">
        <w:rPr>
          <w:rtl/>
          <w:lang w:bidi="fa-IR"/>
        </w:rPr>
        <w:t xml:space="preserve"> پل با تک</w:t>
      </w:r>
      <w:r w:rsidRPr="00335361">
        <w:rPr>
          <w:rFonts w:hint="cs"/>
          <w:rtl/>
          <w:lang w:bidi="fa-IR"/>
        </w:rPr>
        <w:t>ی</w:t>
      </w:r>
      <w:r w:rsidRPr="00335361">
        <w:rPr>
          <w:rFonts w:hint="eastAsia"/>
          <w:rtl/>
          <w:lang w:bidi="fa-IR"/>
        </w:rPr>
        <w:t>ه</w:t>
      </w:r>
      <w:r w:rsidRPr="00335361">
        <w:rPr>
          <w:rtl/>
          <w:lang w:bidi="fa-IR"/>
        </w:rPr>
        <w:t xml:space="preserve"> گاه</w:t>
      </w:r>
      <w:r>
        <w:rPr>
          <w:rtl/>
          <w:lang w:bidi="fa-IR"/>
        </w:rPr>
        <w:softHyphen/>
      </w:r>
      <w:r w:rsidRPr="00335361">
        <w:rPr>
          <w:rtl/>
          <w:lang w:bidi="fa-IR"/>
        </w:rPr>
        <w:t>ها</w:t>
      </w:r>
      <w:r w:rsidRPr="00335361">
        <w:rPr>
          <w:rFonts w:hint="cs"/>
          <w:rtl/>
          <w:lang w:bidi="fa-IR"/>
        </w:rPr>
        <w:t>ی</w:t>
      </w:r>
      <w:r w:rsidRPr="00335361">
        <w:rPr>
          <w:rtl/>
          <w:lang w:bidi="fa-IR"/>
        </w:rPr>
        <w:t xml:space="preserve"> الاستومر بررس</w:t>
      </w:r>
      <w:r w:rsidRPr="00335361">
        <w:rPr>
          <w:rFonts w:hint="cs"/>
          <w:rtl/>
          <w:lang w:bidi="fa-IR"/>
        </w:rPr>
        <w:t>ی</w:t>
      </w:r>
      <w:r w:rsidRPr="00335361">
        <w:rPr>
          <w:rtl/>
          <w:lang w:bidi="fa-IR"/>
        </w:rPr>
        <w:t xml:space="preserve"> کردند. ابتدا با انجام آزما</w:t>
      </w:r>
      <w:r w:rsidRPr="00335361">
        <w:rPr>
          <w:rFonts w:hint="cs"/>
          <w:rtl/>
          <w:lang w:bidi="fa-IR"/>
        </w:rPr>
        <w:t>ی</w:t>
      </w:r>
      <w:r w:rsidRPr="00335361">
        <w:rPr>
          <w:rFonts w:hint="eastAsia"/>
          <w:rtl/>
          <w:lang w:bidi="fa-IR"/>
        </w:rPr>
        <w:t>د</w:t>
      </w:r>
      <w:r w:rsidRPr="00335361">
        <w:rPr>
          <w:rtl/>
          <w:lang w:bidi="fa-IR"/>
        </w:rPr>
        <w:t xml:space="preserve"> بر رو</w:t>
      </w:r>
      <w:r w:rsidRPr="00335361">
        <w:rPr>
          <w:rFonts w:hint="cs"/>
          <w:rtl/>
          <w:lang w:bidi="fa-IR"/>
        </w:rPr>
        <w:t>ی</w:t>
      </w:r>
      <w:r w:rsidRPr="00335361">
        <w:rPr>
          <w:rtl/>
          <w:lang w:bidi="fa-IR"/>
        </w:rPr>
        <w:t xml:space="preserve"> م</w:t>
      </w:r>
      <w:r w:rsidRPr="00335361">
        <w:rPr>
          <w:rFonts w:hint="cs"/>
          <w:rtl/>
          <w:lang w:bidi="fa-IR"/>
        </w:rPr>
        <w:t>ی</w:t>
      </w:r>
      <w:r w:rsidRPr="00335361">
        <w:rPr>
          <w:rFonts w:hint="eastAsia"/>
          <w:rtl/>
          <w:lang w:bidi="fa-IR"/>
        </w:rPr>
        <w:t>له</w:t>
      </w:r>
      <w:r>
        <w:rPr>
          <w:rtl/>
          <w:lang w:bidi="fa-IR"/>
        </w:rPr>
        <w:softHyphen/>
      </w:r>
      <w:r w:rsidRPr="00335361">
        <w:rPr>
          <w:rtl/>
          <w:lang w:bidi="fa-IR"/>
        </w:rPr>
        <w:t>ها</w:t>
      </w:r>
      <w:r w:rsidRPr="00335361">
        <w:rPr>
          <w:rFonts w:hint="cs"/>
          <w:rtl/>
          <w:lang w:bidi="fa-IR"/>
        </w:rPr>
        <w:t>ی</w:t>
      </w:r>
      <w:r>
        <w:rPr>
          <w:rFonts w:hint="cs"/>
          <w:rtl/>
          <w:lang w:bidi="fa-IR"/>
        </w:rPr>
        <w:t xml:space="preserve"> </w:t>
      </w:r>
      <w:r w:rsidRPr="00335361">
        <w:rPr>
          <w:rtl/>
          <w:lang w:bidi="fa-IR"/>
        </w:rPr>
        <w:t>حافظه</w:t>
      </w:r>
      <w:r>
        <w:rPr>
          <w:rtl/>
          <w:lang w:bidi="fa-IR"/>
        </w:rPr>
        <w:softHyphen/>
      </w:r>
      <w:r w:rsidRPr="00335361">
        <w:rPr>
          <w:rtl/>
          <w:lang w:bidi="fa-IR"/>
        </w:rPr>
        <w:t>دار شکل</w:t>
      </w:r>
      <w:r w:rsidRPr="00335361">
        <w:rPr>
          <w:rFonts w:hint="cs"/>
          <w:rtl/>
          <w:lang w:bidi="fa-IR"/>
        </w:rPr>
        <w:t>ی</w:t>
      </w:r>
      <w:r w:rsidRPr="00335361">
        <w:rPr>
          <w:rtl/>
          <w:lang w:bidi="fa-IR"/>
        </w:rPr>
        <w:t xml:space="preserve"> رفتار آنها بدست آمد. م</w:t>
      </w:r>
      <w:r w:rsidRPr="00335361">
        <w:rPr>
          <w:rFonts w:hint="cs"/>
          <w:rtl/>
          <w:lang w:bidi="fa-IR"/>
        </w:rPr>
        <w:t>ی</w:t>
      </w:r>
      <w:r w:rsidRPr="00335361">
        <w:rPr>
          <w:rFonts w:hint="eastAsia"/>
          <w:rtl/>
          <w:lang w:bidi="fa-IR"/>
        </w:rPr>
        <w:t>له</w:t>
      </w:r>
      <w:r>
        <w:rPr>
          <w:rtl/>
          <w:lang w:bidi="fa-IR"/>
        </w:rPr>
        <w:softHyphen/>
      </w:r>
      <w:r w:rsidRPr="00335361">
        <w:rPr>
          <w:rtl/>
          <w:lang w:bidi="fa-IR"/>
        </w:rPr>
        <w:t>ها</w:t>
      </w:r>
      <w:r w:rsidRPr="00335361">
        <w:rPr>
          <w:rFonts w:hint="cs"/>
          <w:rtl/>
          <w:lang w:bidi="fa-IR"/>
        </w:rPr>
        <w:t>ی</w:t>
      </w:r>
      <w:r w:rsidRPr="00335361">
        <w:rPr>
          <w:rtl/>
          <w:lang w:bidi="fa-IR"/>
        </w:rPr>
        <w:t xml:space="preserve"> آل</w:t>
      </w:r>
      <w:r w:rsidRPr="00335361">
        <w:rPr>
          <w:rFonts w:hint="cs"/>
          <w:rtl/>
          <w:lang w:bidi="fa-IR"/>
        </w:rPr>
        <w:t>ی</w:t>
      </w:r>
      <w:r w:rsidRPr="00335361">
        <w:rPr>
          <w:rFonts w:hint="eastAsia"/>
          <w:rtl/>
          <w:lang w:bidi="fa-IR"/>
        </w:rPr>
        <w:t>اژ</w:t>
      </w:r>
      <w:r w:rsidRPr="00335361">
        <w:rPr>
          <w:rtl/>
          <w:lang w:bidi="fa-IR"/>
        </w:rPr>
        <w:t xml:space="preserve"> حافظه دار شکل</w:t>
      </w:r>
      <w:r w:rsidRPr="00335361">
        <w:rPr>
          <w:rFonts w:hint="cs"/>
          <w:rtl/>
          <w:lang w:bidi="fa-IR"/>
        </w:rPr>
        <w:t>ی</w:t>
      </w:r>
      <w:r w:rsidRPr="00335361">
        <w:rPr>
          <w:rtl/>
          <w:lang w:bidi="fa-IR"/>
        </w:rPr>
        <w:t xml:space="preserve"> تحت بارها</w:t>
      </w:r>
      <w:r w:rsidRPr="00335361">
        <w:rPr>
          <w:rFonts w:hint="cs"/>
          <w:rtl/>
          <w:lang w:bidi="fa-IR"/>
        </w:rPr>
        <w:t>ی</w:t>
      </w:r>
      <w:r w:rsidRPr="00335361">
        <w:rPr>
          <w:rtl/>
          <w:lang w:bidi="fa-IR"/>
        </w:rPr>
        <w:t xml:space="preserve"> چرخه</w:t>
      </w:r>
      <w:r>
        <w:rPr>
          <w:rtl/>
          <w:lang w:bidi="fa-IR"/>
        </w:rPr>
        <w:softHyphen/>
      </w:r>
      <w:r w:rsidRPr="00335361">
        <w:rPr>
          <w:rtl/>
          <w:lang w:bidi="fa-IR"/>
        </w:rPr>
        <w:t>ا</w:t>
      </w:r>
      <w:r w:rsidRPr="00335361">
        <w:rPr>
          <w:rFonts w:hint="cs"/>
          <w:rtl/>
          <w:lang w:bidi="fa-IR"/>
        </w:rPr>
        <w:t>ی</w:t>
      </w:r>
      <w:r>
        <w:rPr>
          <w:rtl/>
          <w:lang w:bidi="fa-IR"/>
        </w:rPr>
        <w:t xml:space="preserve"> تا حد کرن</w:t>
      </w:r>
      <w:r>
        <w:rPr>
          <w:rFonts w:hint="cs"/>
          <w:rtl/>
          <w:lang w:bidi="fa-IR"/>
        </w:rPr>
        <w:t xml:space="preserve">ش 8% </w:t>
      </w:r>
      <w:r w:rsidRPr="00335361">
        <w:rPr>
          <w:rtl/>
          <w:lang w:bidi="fa-IR"/>
        </w:rPr>
        <w:t>قرار گرفتند. اثر استفاده از نگهدارنده</w:t>
      </w:r>
      <w:r>
        <w:rPr>
          <w:rtl/>
          <w:lang w:bidi="fa-IR"/>
        </w:rPr>
        <w:softHyphen/>
      </w:r>
      <w:r w:rsidRPr="00335361">
        <w:rPr>
          <w:rtl/>
          <w:lang w:bidi="fa-IR"/>
        </w:rPr>
        <w:t>ها</w:t>
      </w:r>
      <w:r w:rsidRPr="00335361">
        <w:rPr>
          <w:rFonts w:hint="cs"/>
          <w:rtl/>
          <w:lang w:bidi="fa-IR"/>
        </w:rPr>
        <w:t>ی</w:t>
      </w:r>
      <w:r w:rsidRPr="00335361">
        <w:rPr>
          <w:rtl/>
          <w:lang w:bidi="fa-IR"/>
        </w:rPr>
        <w:t xml:space="preserve"> آل</w:t>
      </w:r>
      <w:r w:rsidRPr="00335361">
        <w:rPr>
          <w:rFonts w:hint="cs"/>
          <w:rtl/>
          <w:lang w:bidi="fa-IR"/>
        </w:rPr>
        <w:t>ی</w:t>
      </w:r>
      <w:r w:rsidRPr="00335361">
        <w:rPr>
          <w:rFonts w:hint="eastAsia"/>
          <w:rtl/>
          <w:lang w:bidi="fa-IR"/>
        </w:rPr>
        <w:t>اژ</w:t>
      </w:r>
      <w:r w:rsidRPr="00335361">
        <w:rPr>
          <w:rtl/>
          <w:lang w:bidi="fa-IR"/>
        </w:rPr>
        <w:t xml:space="preserve"> حافظه</w:t>
      </w:r>
      <w:r>
        <w:rPr>
          <w:rtl/>
          <w:lang w:bidi="fa-IR"/>
        </w:rPr>
        <w:softHyphen/>
      </w:r>
      <w:r w:rsidRPr="00335361">
        <w:rPr>
          <w:rtl/>
          <w:lang w:bidi="fa-IR"/>
        </w:rPr>
        <w:t>دار شکل</w:t>
      </w:r>
      <w:r w:rsidRPr="00335361">
        <w:rPr>
          <w:rFonts w:hint="cs"/>
          <w:rtl/>
          <w:lang w:bidi="fa-IR"/>
        </w:rPr>
        <w:t>ی</w:t>
      </w:r>
      <w:r w:rsidRPr="00335361">
        <w:rPr>
          <w:rtl/>
          <w:lang w:bidi="fa-IR"/>
        </w:rPr>
        <w:t xml:space="preserve"> با استفاده از تحل</w:t>
      </w:r>
      <w:r w:rsidRPr="00335361">
        <w:rPr>
          <w:rFonts w:hint="cs"/>
          <w:rtl/>
          <w:lang w:bidi="fa-IR"/>
        </w:rPr>
        <w:t>ی</w:t>
      </w:r>
      <w:r w:rsidRPr="00335361">
        <w:rPr>
          <w:rFonts w:hint="eastAsia"/>
          <w:rtl/>
          <w:lang w:bidi="fa-IR"/>
        </w:rPr>
        <w:t>ل</w:t>
      </w:r>
      <w:r w:rsidRPr="00335361">
        <w:rPr>
          <w:rtl/>
          <w:lang w:bidi="fa-IR"/>
        </w:rPr>
        <w:t xml:space="preserve"> عدد</w:t>
      </w:r>
      <w:r w:rsidRPr="00335361">
        <w:rPr>
          <w:rFonts w:hint="cs"/>
          <w:rtl/>
          <w:lang w:bidi="fa-IR"/>
        </w:rPr>
        <w:t>ی</w:t>
      </w:r>
      <w:r>
        <w:rPr>
          <w:rFonts w:hint="cs"/>
          <w:rtl/>
          <w:lang w:bidi="fa-IR"/>
        </w:rPr>
        <w:t xml:space="preserve"> (نرم</w:t>
      </w:r>
      <w:r>
        <w:rPr>
          <w:rtl/>
          <w:lang w:bidi="fa-IR"/>
        </w:rPr>
        <w:softHyphen/>
      </w:r>
      <w:r>
        <w:rPr>
          <w:rFonts w:hint="cs"/>
          <w:rtl/>
          <w:lang w:bidi="fa-IR"/>
        </w:rPr>
        <w:t xml:space="preserve">افزار </w:t>
      </w:r>
      <w:r>
        <w:rPr>
          <w:lang w:bidi="fa-IR"/>
        </w:rPr>
        <w:t>DRAIN22DX</w:t>
      </w:r>
      <w:r>
        <w:rPr>
          <w:rFonts w:hint="cs"/>
          <w:rtl/>
          <w:lang w:bidi="fa-IR"/>
        </w:rPr>
        <w:t xml:space="preserve">) </w:t>
      </w:r>
      <w:r w:rsidRPr="00335361">
        <w:rPr>
          <w:rtl/>
          <w:lang w:bidi="fa-IR"/>
        </w:rPr>
        <w:t>مورد بررس</w:t>
      </w:r>
      <w:r w:rsidRPr="00335361">
        <w:rPr>
          <w:rFonts w:hint="cs"/>
          <w:rtl/>
          <w:lang w:bidi="fa-IR"/>
        </w:rPr>
        <w:t>ی</w:t>
      </w:r>
      <w:r w:rsidRPr="00335361">
        <w:rPr>
          <w:rtl/>
          <w:lang w:bidi="fa-IR"/>
        </w:rPr>
        <w:t xml:space="preserve"> قرار گرفت. نتا</w:t>
      </w:r>
      <w:r w:rsidRPr="00335361">
        <w:rPr>
          <w:rFonts w:hint="cs"/>
          <w:rtl/>
          <w:lang w:bidi="fa-IR"/>
        </w:rPr>
        <w:t>ی</w:t>
      </w:r>
      <w:r w:rsidRPr="00335361">
        <w:rPr>
          <w:rFonts w:hint="eastAsia"/>
          <w:rtl/>
          <w:lang w:bidi="fa-IR"/>
        </w:rPr>
        <w:t>ج</w:t>
      </w:r>
      <w:r w:rsidRPr="00335361">
        <w:rPr>
          <w:rtl/>
          <w:lang w:bidi="fa-IR"/>
        </w:rPr>
        <w:t xml:space="preserve"> بدست آمده ب</w:t>
      </w:r>
      <w:r w:rsidRPr="00335361">
        <w:rPr>
          <w:rFonts w:hint="cs"/>
          <w:rtl/>
          <w:lang w:bidi="fa-IR"/>
        </w:rPr>
        <w:t>ی</w:t>
      </w:r>
      <w:r w:rsidRPr="00335361">
        <w:rPr>
          <w:rFonts w:hint="eastAsia"/>
          <w:rtl/>
          <w:lang w:bidi="fa-IR"/>
        </w:rPr>
        <w:t>انگر</w:t>
      </w:r>
      <w:r w:rsidRPr="00335361">
        <w:rPr>
          <w:rtl/>
          <w:lang w:bidi="fa-IR"/>
        </w:rPr>
        <w:t xml:space="preserve"> اثر مناسب جا</w:t>
      </w:r>
      <w:r w:rsidRPr="00335361">
        <w:rPr>
          <w:rFonts w:hint="cs"/>
          <w:rtl/>
          <w:lang w:bidi="fa-IR"/>
        </w:rPr>
        <w:t>ی</w:t>
      </w:r>
      <w:r w:rsidRPr="00335361">
        <w:rPr>
          <w:rFonts w:hint="eastAsia"/>
          <w:rtl/>
          <w:lang w:bidi="fa-IR"/>
        </w:rPr>
        <w:t>گز</w:t>
      </w:r>
      <w:r w:rsidRPr="00335361">
        <w:rPr>
          <w:rFonts w:hint="cs"/>
          <w:rtl/>
          <w:lang w:bidi="fa-IR"/>
        </w:rPr>
        <w:t>ی</w:t>
      </w:r>
      <w:r w:rsidRPr="00335361">
        <w:rPr>
          <w:rFonts w:hint="eastAsia"/>
          <w:rtl/>
          <w:lang w:bidi="fa-IR"/>
        </w:rPr>
        <w:t>ن</w:t>
      </w:r>
      <w:r w:rsidRPr="00335361">
        <w:rPr>
          <w:rtl/>
          <w:lang w:bidi="fa-IR"/>
        </w:rPr>
        <w:t xml:space="preserve"> کردن نگهدارنده</w:t>
      </w:r>
      <w:r>
        <w:rPr>
          <w:rtl/>
          <w:lang w:bidi="fa-IR"/>
        </w:rPr>
        <w:softHyphen/>
      </w:r>
      <w:r w:rsidRPr="00335361">
        <w:rPr>
          <w:rtl/>
          <w:lang w:bidi="fa-IR"/>
        </w:rPr>
        <w:t>ها</w:t>
      </w:r>
      <w:r w:rsidRPr="00335361">
        <w:rPr>
          <w:rFonts w:hint="cs"/>
          <w:rtl/>
          <w:lang w:bidi="fa-IR"/>
        </w:rPr>
        <w:t>ی</w:t>
      </w:r>
      <w:r w:rsidRPr="00335361">
        <w:rPr>
          <w:rtl/>
          <w:lang w:bidi="fa-IR"/>
        </w:rPr>
        <w:t xml:space="preserve"> فولاد</w:t>
      </w:r>
      <w:r w:rsidRPr="00335361">
        <w:rPr>
          <w:rFonts w:hint="cs"/>
          <w:rtl/>
          <w:lang w:bidi="fa-IR"/>
        </w:rPr>
        <w:t>ی</w:t>
      </w:r>
      <w:r w:rsidRPr="00335361">
        <w:rPr>
          <w:rtl/>
          <w:lang w:bidi="fa-IR"/>
        </w:rPr>
        <w:t xml:space="preserve"> با</w:t>
      </w:r>
      <w:r>
        <w:rPr>
          <w:rFonts w:hint="cs"/>
          <w:rtl/>
          <w:lang w:bidi="fa-IR"/>
        </w:rPr>
        <w:t xml:space="preserve"> </w:t>
      </w:r>
      <w:r w:rsidRPr="00335361">
        <w:rPr>
          <w:rtl/>
          <w:lang w:bidi="fa-IR"/>
        </w:rPr>
        <w:t>نگهدارنده</w:t>
      </w:r>
      <w:r>
        <w:rPr>
          <w:rtl/>
          <w:lang w:bidi="fa-IR"/>
        </w:rPr>
        <w:softHyphen/>
      </w:r>
      <w:r w:rsidRPr="00335361">
        <w:rPr>
          <w:rtl/>
          <w:lang w:bidi="fa-IR"/>
        </w:rPr>
        <w:t>ها</w:t>
      </w:r>
      <w:r w:rsidRPr="00335361">
        <w:rPr>
          <w:rFonts w:hint="cs"/>
          <w:rtl/>
          <w:lang w:bidi="fa-IR"/>
        </w:rPr>
        <w:t>ی</w:t>
      </w:r>
      <w:r w:rsidRPr="00335361">
        <w:rPr>
          <w:rtl/>
          <w:lang w:bidi="fa-IR"/>
        </w:rPr>
        <w:t xml:space="preserve"> آل</w:t>
      </w:r>
      <w:r w:rsidRPr="00335361">
        <w:rPr>
          <w:rFonts w:hint="cs"/>
          <w:rtl/>
          <w:lang w:bidi="fa-IR"/>
        </w:rPr>
        <w:t>ی</w:t>
      </w:r>
      <w:r w:rsidRPr="00335361">
        <w:rPr>
          <w:rFonts w:hint="eastAsia"/>
          <w:rtl/>
          <w:lang w:bidi="fa-IR"/>
        </w:rPr>
        <w:t>اژ</w:t>
      </w:r>
      <w:r w:rsidRPr="00335361">
        <w:rPr>
          <w:rtl/>
          <w:lang w:bidi="fa-IR"/>
        </w:rPr>
        <w:t xml:space="preserve"> حافظه</w:t>
      </w:r>
      <w:r>
        <w:rPr>
          <w:rtl/>
          <w:lang w:bidi="fa-IR"/>
        </w:rPr>
        <w:softHyphen/>
      </w:r>
      <w:r w:rsidRPr="00335361">
        <w:rPr>
          <w:rtl/>
          <w:lang w:bidi="fa-IR"/>
        </w:rPr>
        <w:t>دار شکل</w:t>
      </w:r>
      <w:r w:rsidRPr="00335361">
        <w:rPr>
          <w:rFonts w:hint="cs"/>
          <w:rtl/>
          <w:lang w:bidi="fa-IR"/>
        </w:rPr>
        <w:t>ی</w:t>
      </w:r>
      <w:r w:rsidRPr="00335361">
        <w:rPr>
          <w:rtl/>
          <w:lang w:bidi="fa-IR"/>
        </w:rPr>
        <w:t xml:space="preserve"> م</w:t>
      </w:r>
      <w:r w:rsidRPr="00335361">
        <w:rPr>
          <w:rFonts w:hint="cs"/>
          <w:rtl/>
          <w:lang w:bidi="fa-IR"/>
        </w:rPr>
        <w:t>ی</w:t>
      </w:r>
      <w:r>
        <w:rPr>
          <w:rtl/>
          <w:lang w:bidi="fa-IR"/>
        </w:rPr>
        <w:softHyphen/>
      </w:r>
      <w:r w:rsidRPr="00335361">
        <w:rPr>
          <w:rtl/>
          <w:lang w:bidi="fa-IR"/>
        </w:rPr>
        <w:t>باشد. با بررس</w:t>
      </w:r>
      <w:r w:rsidRPr="00335361">
        <w:rPr>
          <w:rFonts w:hint="cs"/>
          <w:rtl/>
          <w:lang w:bidi="fa-IR"/>
        </w:rPr>
        <w:t>ی</w:t>
      </w:r>
      <w:r w:rsidRPr="00335361">
        <w:rPr>
          <w:rtl/>
          <w:lang w:bidi="fa-IR"/>
        </w:rPr>
        <w:t xml:space="preserve"> اثر زلزلة نزد</w:t>
      </w:r>
      <w:r w:rsidRPr="00335361">
        <w:rPr>
          <w:rFonts w:hint="cs"/>
          <w:rtl/>
          <w:lang w:bidi="fa-IR"/>
        </w:rPr>
        <w:t>ی</w:t>
      </w:r>
      <w:r w:rsidRPr="00335361">
        <w:rPr>
          <w:rFonts w:hint="eastAsia"/>
          <w:rtl/>
          <w:lang w:bidi="fa-IR"/>
        </w:rPr>
        <w:t>ک</w:t>
      </w:r>
      <w:r w:rsidRPr="00335361">
        <w:rPr>
          <w:rtl/>
          <w:lang w:bidi="fa-IR"/>
        </w:rPr>
        <w:t xml:space="preserve"> گسل بر رو</w:t>
      </w:r>
      <w:r w:rsidRPr="00335361">
        <w:rPr>
          <w:rFonts w:hint="cs"/>
          <w:rtl/>
          <w:lang w:bidi="fa-IR"/>
        </w:rPr>
        <w:t>ی</w:t>
      </w:r>
      <w:r w:rsidRPr="00335361">
        <w:rPr>
          <w:rtl/>
          <w:lang w:bidi="fa-IR"/>
        </w:rPr>
        <w:t xml:space="preserve"> پل مشاهده شد که</w:t>
      </w:r>
      <w:r>
        <w:rPr>
          <w:rFonts w:hint="cs"/>
          <w:rtl/>
          <w:lang w:bidi="fa-IR"/>
        </w:rPr>
        <w:t xml:space="preserve"> </w:t>
      </w:r>
      <w:r w:rsidRPr="00335361">
        <w:rPr>
          <w:rtl/>
          <w:lang w:bidi="fa-IR"/>
        </w:rPr>
        <w:t>استفاده از آل</w:t>
      </w:r>
      <w:r w:rsidRPr="00335361">
        <w:rPr>
          <w:rFonts w:hint="cs"/>
          <w:rtl/>
          <w:lang w:bidi="fa-IR"/>
        </w:rPr>
        <w:t>ی</w:t>
      </w:r>
      <w:r w:rsidRPr="00335361">
        <w:rPr>
          <w:rFonts w:hint="eastAsia"/>
          <w:rtl/>
          <w:lang w:bidi="fa-IR"/>
        </w:rPr>
        <w:t>اژها</w:t>
      </w:r>
      <w:r w:rsidRPr="00335361">
        <w:rPr>
          <w:rFonts w:hint="cs"/>
          <w:rtl/>
          <w:lang w:bidi="fa-IR"/>
        </w:rPr>
        <w:t>ی</w:t>
      </w:r>
      <w:r w:rsidRPr="00335361">
        <w:rPr>
          <w:rtl/>
          <w:lang w:bidi="fa-IR"/>
        </w:rPr>
        <w:t xml:space="preserve"> حافظه</w:t>
      </w:r>
      <w:r>
        <w:rPr>
          <w:rtl/>
          <w:lang w:bidi="fa-IR"/>
        </w:rPr>
        <w:softHyphen/>
      </w:r>
      <w:r w:rsidRPr="00335361">
        <w:rPr>
          <w:rtl/>
          <w:lang w:bidi="fa-IR"/>
        </w:rPr>
        <w:t>دار شکل</w:t>
      </w:r>
      <w:r w:rsidRPr="00335361">
        <w:rPr>
          <w:rFonts w:hint="cs"/>
          <w:rtl/>
          <w:lang w:bidi="fa-IR"/>
        </w:rPr>
        <w:t>ی</w:t>
      </w:r>
      <w:r w:rsidRPr="00335361">
        <w:rPr>
          <w:rtl/>
          <w:lang w:bidi="fa-IR"/>
        </w:rPr>
        <w:t xml:space="preserve"> م</w:t>
      </w:r>
      <w:r w:rsidRPr="00335361">
        <w:rPr>
          <w:rFonts w:hint="cs"/>
          <w:rtl/>
          <w:lang w:bidi="fa-IR"/>
        </w:rPr>
        <w:t>ی</w:t>
      </w:r>
      <w:r>
        <w:rPr>
          <w:rtl/>
          <w:lang w:bidi="fa-IR"/>
        </w:rPr>
        <w:softHyphen/>
      </w:r>
      <w:r w:rsidRPr="00335361">
        <w:rPr>
          <w:rtl/>
          <w:lang w:bidi="fa-IR"/>
        </w:rPr>
        <w:t>تواند اثر ز</w:t>
      </w:r>
      <w:r w:rsidRPr="00335361">
        <w:rPr>
          <w:rFonts w:hint="cs"/>
          <w:rtl/>
          <w:lang w:bidi="fa-IR"/>
        </w:rPr>
        <w:t>ی</w:t>
      </w:r>
      <w:r w:rsidRPr="00335361">
        <w:rPr>
          <w:rFonts w:hint="eastAsia"/>
          <w:rtl/>
          <w:lang w:bidi="fa-IR"/>
        </w:rPr>
        <w:t>اد</w:t>
      </w:r>
      <w:r w:rsidRPr="00335361">
        <w:rPr>
          <w:rFonts w:hint="cs"/>
          <w:rtl/>
          <w:lang w:bidi="fa-IR"/>
        </w:rPr>
        <w:t>ی</w:t>
      </w:r>
      <w:r w:rsidRPr="00335361">
        <w:rPr>
          <w:rtl/>
          <w:lang w:bidi="fa-IR"/>
        </w:rPr>
        <w:t xml:space="preserve"> در بهبود رفتار پل</w:t>
      </w:r>
      <w:r>
        <w:rPr>
          <w:rtl/>
          <w:lang w:bidi="fa-IR"/>
        </w:rPr>
        <w:softHyphen/>
      </w:r>
      <w:r w:rsidRPr="00335361">
        <w:rPr>
          <w:rtl/>
          <w:lang w:bidi="fa-IR"/>
        </w:rPr>
        <w:t>ها داشته باشد. ا</w:t>
      </w:r>
      <w:r w:rsidRPr="00335361">
        <w:rPr>
          <w:rFonts w:hint="cs"/>
          <w:rtl/>
          <w:lang w:bidi="fa-IR"/>
        </w:rPr>
        <w:t>ی</w:t>
      </w:r>
      <w:r w:rsidRPr="00335361">
        <w:rPr>
          <w:rFonts w:hint="eastAsia"/>
          <w:rtl/>
          <w:lang w:bidi="fa-IR"/>
        </w:rPr>
        <w:t>ن</w:t>
      </w:r>
      <w:r w:rsidRPr="00335361">
        <w:rPr>
          <w:rtl/>
          <w:lang w:bidi="fa-IR"/>
        </w:rPr>
        <w:t xml:space="preserve"> امر به علت</w:t>
      </w:r>
      <w:r>
        <w:rPr>
          <w:rFonts w:hint="cs"/>
          <w:rtl/>
          <w:lang w:bidi="fa-IR"/>
        </w:rPr>
        <w:t xml:space="preserve"> </w:t>
      </w:r>
      <w:r w:rsidRPr="00335361">
        <w:rPr>
          <w:rtl/>
          <w:lang w:bidi="fa-IR"/>
        </w:rPr>
        <w:t>سخت شدگ</w:t>
      </w:r>
      <w:r w:rsidRPr="00335361">
        <w:rPr>
          <w:rFonts w:hint="cs"/>
          <w:rtl/>
          <w:lang w:bidi="fa-IR"/>
        </w:rPr>
        <w:t>ی</w:t>
      </w:r>
      <w:r w:rsidRPr="00335361">
        <w:rPr>
          <w:rtl/>
          <w:lang w:bidi="fa-IR"/>
        </w:rPr>
        <w:t xml:space="preserve"> نها</w:t>
      </w:r>
      <w:r w:rsidRPr="00335361">
        <w:rPr>
          <w:rFonts w:hint="cs"/>
          <w:rtl/>
          <w:lang w:bidi="fa-IR"/>
        </w:rPr>
        <w:t>یی</w:t>
      </w:r>
      <w:r w:rsidRPr="00335361">
        <w:rPr>
          <w:rtl/>
          <w:lang w:bidi="fa-IR"/>
        </w:rPr>
        <w:t xml:space="preserve"> ا</w:t>
      </w:r>
      <w:r w:rsidRPr="00335361">
        <w:rPr>
          <w:rFonts w:hint="cs"/>
          <w:rtl/>
          <w:lang w:bidi="fa-IR"/>
        </w:rPr>
        <w:t>ی</w:t>
      </w:r>
      <w:r w:rsidRPr="00335361">
        <w:rPr>
          <w:rFonts w:hint="eastAsia"/>
          <w:rtl/>
          <w:lang w:bidi="fa-IR"/>
        </w:rPr>
        <w:t>ن</w:t>
      </w:r>
      <w:r w:rsidRPr="00335361">
        <w:rPr>
          <w:rtl/>
          <w:lang w:bidi="fa-IR"/>
        </w:rPr>
        <w:t xml:space="preserve"> مواد در کرن</w:t>
      </w:r>
      <w:r>
        <w:rPr>
          <w:rFonts w:hint="cs"/>
          <w:rtl/>
          <w:lang w:bidi="fa-IR"/>
        </w:rPr>
        <w:t>ش</w:t>
      </w:r>
      <w:r>
        <w:rPr>
          <w:rtl/>
          <w:lang w:bidi="fa-IR"/>
        </w:rPr>
        <w:softHyphen/>
      </w:r>
      <w:r w:rsidRPr="00335361">
        <w:rPr>
          <w:rtl/>
          <w:lang w:bidi="fa-IR"/>
        </w:rPr>
        <w:t>ها</w:t>
      </w:r>
      <w:r w:rsidRPr="00335361">
        <w:rPr>
          <w:rFonts w:hint="cs"/>
          <w:rtl/>
          <w:lang w:bidi="fa-IR"/>
        </w:rPr>
        <w:t>ی</w:t>
      </w:r>
      <w:r w:rsidRPr="00335361">
        <w:rPr>
          <w:rtl/>
          <w:lang w:bidi="fa-IR"/>
        </w:rPr>
        <w:t xml:space="preserve"> بالا م</w:t>
      </w:r>
      <w:r w:rsidRPr="00335361">
        <w:rPr>
          <w:rFonts w:hint="cs"/>
          <w:rtl/>
          <w:lang w:bidi="fa-IR"/>
        </w:rPr>
        <w:t>ی</w:t>
      </w:r>
      <w:r>
        <w:rPr>
          <w:rtl/>
          <w:lang w:bidi="fa-IR"/>
        </w:rPr>
        <w:softHyphen/>
      </w:r>
      <w:r w:rsidRPr="00335361">
        <w:rPr>
          <w:rtl/>
          <w:lang w:bidi="fa-IR"/>
        </w:rPr>
        <w:t>باشد.</w:t>
      </w:r>
    </w:p>
    <w:p w14:paraId="26224D00" w14:textId="0B42273B" w:rsidR="00335361" w:rsidRDefault="00335361" w:rsidP="00052B00">
      <w:pPr>
        <w:pStyle w:val="1"/>
        <w:rPr>
          <w:rtl/>
          <w:lang w:bidi="fa-IR"/>
        </w:rPr>
      </w:pPr>
      <w:r>
        <w:rPr>
          <w:rFonts w:hint="cs"/>
          <w:rtl/>
          <w:lang w:bidi="fa-IR"/>
        </w:rPr>
        <w:t xml:space="preserve">کوربی </w:t>
      </w:r>
      <w:r>
        <w:rPr>
          <w:lang w:bidi="fa-IR"/>
        </w:rPr>
        <w:t>]</w:t>
      </w:r>
      <w:r w:rsidR="00052B00">
        <w:rPr>
          <w:rFonts w:hint="cs"/>
          <w:rtl/>
          <w:lang w:bidi="fa-IR"/>
        </w:rPr>
        <w:t>45</w:t>
      </w:r>
      <w:r>
        <w:rPr>
          <w:lang w:bidi="fa-IR"/>
        </w:rPr>
        <w:t>[</w:t>
      </w:r>
      <w:r>
        <w:rPr>
          <w:rFonts w:hint="cs"/>
          <w:rtl/>
          <w:lang w:bidi="fa-IR"/>
        </w:rPr>
        <w:t xml:space="preserve"> در سال 2003 </w:t>
      </w:r>
      <w:r w:rsidRPr="00335361">
        <w:rPr>
          <w:rtl/>
          <w:lang w:bidi="fa-IR"/>
        </w:rPr>
        <w:t xml:space="preserve">با مطالعة رفتار </w:t>
      </w:r>
      <w:r w:rsidRPr="00335361">
        <w:rPr>
          <w:rFonts w:hint="cs"/>
          <w:rtl/>
          <w:lang w:bidi="fa-IR"/>
        </w:rPr>
        <w:t>ی</w:t>
      </w:r>
      <w:r w:rsidRPr="00335361">
        <w:rPr>
          <w:rFonts w:hint="eastAsia"/>
          <w:rtl/>
          <w:lang w:bidi="fa-IR"/>
        </w:rPr>
        <w:t>ک</w:t>
      </w:r>
      <w:r w:rsidRPr="00335361">
        <w:rPr>
          <w:rtl/>
          <w:lang w:bidi="fa-IR"/>
        </w:rPr>
        <w:t xml:space="preserve"> قاب برش</w:t>
      </w:r>
      <w:r w:rsidRPr="00335361">
        <w:rPr>
          <w:rFonts w:hint="cs"/>
          <w:rtl/>
          <w:lang w:bidi="fa-IR"/>
        </w:rPr>
        <w:t>ی</w:t>
      </w:r>
      <w:r w:rsidRPr="00335361">
        <w:rPr>
          <w:rtl/>
          <w:lang w:bidi="fa-IR"/>
        </w:rPr>
        <w:t xml:space="preserve"> </w:t>
      </w:r>
      <w:r w:rsidRPr="00335361">
        <w:rPr>
          <w:rFonts w:hint="cs"/>
          <w:rtl/>
          <w:lang w:bidi="fa-IR"/>
        </w:rPr>
        <w:t>ی</w:t>
      </w:r>
      <w:r w:rsidRPr="00335361">
        <w:rPr>
          <w:rFonts w:hint="eastAsia"/>
          <w:rtl/>
          <w:lang w:bidi="fa-IR"/>
        </w:rPr>
        <w:t>ک</w:t>
      </w:r>
      <w:r w:rsidRPr="00335361">
        <w:rPr>
          <w:rtl/>
          <w:lang w:bidi="fa-IR"/>
        </w:rPr>
        <w:t xml:space="preserve"> طبقه که توسط اعضا</w:t>
      </w:r>
      <w:r w:rsidRPr="00335361">
        <w:rPr>
          <w:rFonts w:hint="cs"/>
          <w:rtl/>
          <w:lang w:bidi="fa-IR"/>
        </w:rPr>
        <w:t>ی</w:t>
      </w:r>
      <w:r w:rsidRPr="00335361">
        <w:rPr>
          <w:rtl/>
          <w:lang w:bidi="fa-IR"/>
        </w:rPr>
        <w:t xml:space="preserve"> کشش</w:t>
      </w:r>
      <w:r w:rsidRPr="00335361">
        <w:rPr>
          <w:rFonts w:hint="cs"/>
          <w:rtl/>
          <w:lang w:bidi="fa-IR"/>
        </w:rPr>
        <w:t>ی</w:t>
      </w:r>
      <w:r>
        <w:rPr>
          <w:rFonts w:hint="cs"/>
          <w:rtl/>
          <w:lang w:bidi="fa-IR"/>
        </w:rPr>
        <w:t xml:space="preserve"> </w:t>
      </w:r>
      <w:r w:rsidRPr="00335361">
        <w:rPr>
          <w:rtl/>
          <w:lang w:bidi="fa-IR"/>
        </w:rPr>
        <w:t>الاستوپلاست</w:t>
      </w:r>
      <w:r w:rsidRPr="00335361">
        <w:rPr>
          <w:rFonts w:hint="cs"/>
          <w:rtl/>
          <w:lang w:bidi="fa-IR"/>
        </w:rPr>
        <w:t>ی</w:t>
      </w:r>
      <w:r w:rsidRPr="00335361">
        <w:rPr>
          <w:rFonts w:hint="eastAsia"/>
          <w:rtl/>
          <w:lang w:bidi="fa-IR"/>
        </w:rPr>
        <w:t>ک</w:t>
      </w:r>
      <w:r w:rsidRPr="00335361">
        <w:rPr>
          <w:rtl/>
          <w:lang w:bidi="fa-IR"/>
        </w:rPr>
        <w:t xml:space="preserve"> و سوپرالاست</w:t>
      </w:r>
      <w:r w:rsidRPr="00335361">
        <w:rPr>
          <w:rFonts w:hint="cs"/>
          <w:rtl/>
          <w:lang w:bidi="fa-IR"/>
        </w:rPr>
        <w:t>ی</w:t>
      </w:r>
      <w:r w:rsidRPr="00335361">
        <w:rPr>
          <w:rFonts w:hint="eastAsia"/>
          <w:rtl/>
          <w:lang w:bidi="fa-IR"/>
        </w:rPr>
        <w:t>ک</w:t>
      </w:r>
      <w:r w:rsidRPr="00335361">
        <w:rPr>
          <w:rtl/>
          <w:lang w:bidi="fa-IR"/>
        </w:rPr>
        <w:t xml:space="preserve"> مهاربند</w:t>
      </w:r>
      <w:r w:rsidRPr="00335361">
        <w:rPr>
          <w:rFonts w:hint="cs"/>
          <w:rtl/>
          <w:lang w:bidi="fa-IR"/>
        </w:rPr>
        <w:t>ی</w:t>
      </w:r>
      <w:r w:rsidRPr="00335361">
        <w:rPr>
          <w:rtl/>
          <w:lang w:bidi="fa-IR"/>
        </w:rPr>
        <w:t xml:space="preserve"> شده بود </w:t>
      </w:r>
      <w:r w:rsidRPr="00335361">
        <w:rPr>
          <w:rFonts w:hint="cs"/>
          <w:rtl/>
          <w:lang w:bidi="fa-IR"/>
        </w:rPr>
        <w:t>ی</w:t>
      </w:r>
      <w:r w:rsidRPr="00335361">
        <w:rPr>
          <w:rFonts w:hint="eastAsia"/>
          <w:rtl/>
          <w:lang w:bidi="fa-IR"/>
        </w:rPr>
        <w:t>ک</w:t>
      </w:r>
      <w:r w:rsidRPr="00335361">
        <w:rPr>
          <w:rtl/>
          <w:lang w:bidi="fa-IR"/>
        </w:rPr>
        <w:t xml:space="preserve"> س</w:t>
      </w:r>
      <w:r w:rsidRPr="00335361">
        <w:rPr>
          <w:rFonts w:hint="cs"/>
          <w:rtl/>
          <w:lang w:bidi="fa-IR"/>
        </w:rPr>
        <w:t>ی</w:t>
      </w:r>
      <w:r w:rsidRPr="00335361">
        <w:rPr>
          <w:rFonts w:hint="eastAsia"/>
          <w:rtl/>
          <w:lang w:bidi="fa-IR"/>
        </w:rPr>
        <w:t>ستم</w:t>
      </w:r>
      <w:r w:rsidRPr="00335361">
        <w:rPr>
          <w:rtl/>
          <w:lang w:bidi="fa-IR"/>
        </w:rPr>
        <w:t xml:space="preserve"> جداگر لرزه</w:t>
      </w:r>
      <w:r>
        <w:rPr>
          <w:rtl/>
          <w:lang w:bidi="fa-IR"/>
        </w:rPr>
        <w:softHyphen/>
      </w:r>
      <w:r w:rsidRPr="00335361">
        <w:rPr>
          <w:rtl/>
          <w:lang w:bidi="fa-IR"/>
        </w:rPr>
        <w:t>ا</w:t>
      </w:r>
      <w:r w:rsidRPr="00335361">
        <w:rPr>
          <w:rFonts w:hint="cs"/>
          <w:rtl/>
          <w:lang w:bidi="fa-IR"/>
        </w:rPr>
        <w:t>ی</w:t>
      </w:r>
      <w:r w:rsidRPr="00335361">
        <w:rPr>
          <w:rtl/>
          <w:lang w:bidi="fa-IR"/>
        </w:rPr>
        <w:t xml:space="preserve"> برا</w:t>
      </w:r>
      <w:r w:rsidRPr="00335361">
        <w:rPr>
          <w:rFonts w:hint="cs"/>
          <w:rtl/>
          <w:lang w:bidi="fa-IR"/>
        </w:rPr>
        <w:t>ی</w:t>
      </w:r>
      <w:r w:rsidRPr="00335361">
        <w:rPr>
          <w:rtl/>
          <w:lang w:bidi="fa-IR"/>
        </w:rPr>
        <w:t xml:space="preserve"> سازه</w:t>
      </w:r>
      <w:r>
        <w:rPr>
          <w:rtl/>
          <w:lang w:bidi="fa-IR"/>
        </w:rPr>
        <w:softHyphen/>
      </w:r>
      <w:r w:rsidRPr="00335361">
        <w:rPr>
          <w:rtl/>
          <w:lang w:bidi="fa-IR"/>
        </w:rPr>
        <w:t>ها</w:t>
      </w:r>
      <w:r w:rsidRPr="00335361">
        <w:rPr>
          <w:rFonts w:hint="cs"/>
          <w:rtl/>
          <w:lang w:bidi="fa-IR"/>
        </w:rPr>
        <w:t>ی</w:t>
      </w:r>
      <w:r w:rsidRPr="00335361">
        <w:rPr>
          <w:rtl/>
          <w:lang w:bidi="fa-IR"/>
        </w:rPr>
        <w:t xml:space="preserve"> چند طبقه</w:t>
      </w:r>
      <w:r>
        <w:rPr>
          <w:rFonts w:hint="cs"/>
          <w:rtl/>
          <w:lang w:bidi="fa-IR"/>
        </w:rPr>
        <w:t xml:space="preserve"> </w:t>
      </w:r>
      <w:r w:rsidRPr="00335361">
        <w:rPr>
          <w:rtl/>
          <w:lang w:bidi="fa-IR"/>
        </w:rPr>
        <w:t>پ</w:t>
      </w:r>
      <w:r w:rsidRPr="00335361">
        <w:rPr>
          <w:rFonts w:hint="cs"/>
          <w:rtl/>
          <w:lang w:bidi="fa-IR"/>
        </w:rPr>
        <w:t>ی</w:t>
      </w:r>
      <w:r w:rsidRPr="00335361">
        <w:rPr>
          <w:rFonts w:hint="eastAsia"/>
          <w:rtl/>
          <w:lang w:bidi="fa-IR"/>
        </w:rPr>
        <w:t>شنهاد</w:t>
      </w:r>
      <w:r w:rsidRPr="00335361">
        <w:rPr>
          <w:rtl/>
          <w:lang w:bidi="fa-IR"/>
        </w:rPr>
        <w:t xml:space="preserve"> کرد. با توجه به رفتار ا</w:t>
      </w:r>
      <w:r w:rsidRPr="00335361">
        <w:rPr>
          <w:rFonts w:hint="cs"/>
          <w:rtl/>
          <w:lang w:bidi="fa-IR"/>
        </w:rPr>
        <w:t>ی</w:t>
      </w:r>
      <w:r w:rsidRPr="00335361">
        <w:rPr>
          <w:rFonts w:hint="eastAsia"/>
          <w:rtl/>
          <w:lang w:bidi="fa-IR"/>
        </w:rPr>
        <w:t>ن</w:t>
      </w:r>
      <w:r w:rsidRPr="00335361">
        <w:rPr>
          <w:rtl/>
          <w:lang w:bidi="fa-IR"/>
        </w:rPr>
        <w:t xml:space="preserve"> قاب، در </w:t>
      </w:r>
      <w:r w:rsidRPr="00335361">
        <w:rPr>
          <w:rFonts w:hint="cs"/>
          <w:rtl/>
          <w:lang w:bidi="fa-IR"/>
        </w:rPr>
        <w:t>ی</w:t>
      </w:r>
      <w:r w:rsidRPr="00335361">
        <w:rPr>
          <w:rFonts w:hint="eastAsia"/>
          <w:rtl/>
          <w:lang w:bidi="fa-IR"/>
        </w:rPr>
        <w:t>ک</w:t>
      </w:r>
      <w:r w:rsidRPr="00335361">
        <w:rPr>
          <w:rtl/>
          <w:lang w:bidi="fa-IR"/>
        </w:rPr>
        <w:t xml:space="preserve"> قاب برش</w:t>
      </w:r>
      <w:r w:rsidRPr="00335361">
        <w:rPr>
          <w:rFonts w:hint="cs"/>
          <w:rtl/>
          <w:lang w:bidi="fa-IR"/>
        </w:rPr>
        <w:t>ی</w:t>
      </w:r>
      <w:r w:rsidRPr="00335361">
        <w:rPr>
          <w:rtl/>
          <w:lang w:bidi="fa-IR"/>
        </w:rPr>
        <w:t xml:space="preserve"> 7 طبقه در طبقة اول از ا</w:t>
      </w:r>
      <w:r w:rsidRPr="00335361">
        <w:rPr>
          <w:rFonts w:hint="cs"/>
          <w:rtl/>
          <w:lang w:bidi="fa-IR"/>
        </w:rPr>
        <w:t>ی</w:t>
      </w:r>
      <w:r w:rsidRPr="00335361">
        <w:rPr>
          <w:rFonts w:hint="eastAsia"/>
          <w:rtl/>
          <w:lang w:bidi="fa-IR"/>
        </w:rPr>
        <w:t>ن</w:t>
      </w:r>
      <w:r w:rsidRPr="00335361">
        <w:rPr>
          <w:rtl/>
          <w:lang w:bidi="fa-IR"/>
        </w:rPr>
        <w:t xml:space="preserve"> مهاربندها به عنوان</w:t>
      </w:r>
      <w:r>
        <w:rPr>
          <w:rFonts w:hint="cs"/>
          <w:rtl/>
          <w:lang w:bidi="fa-IR"/>
        </w:rPr>
        <w:t xml:space="preserve"> </w:t>
      </w:r>
      <w:r w:rsidRPr="00335361">
        <w:rPr>
          <w:rtl/>
          <w:lang w:bidi="fa-IR"/>
        </w:rPr>
        <w:t>جداگر لرزه</w:t>
      </w:r>
      <w:r>
        <w:rPr>
          <w:rtl/>
          <w:lang w:bidi="fa-IR"/>
        </w:rPr>
        <w:softHyphen/>
      </w:r>
      <w:r w:rsidRPr="00335361">
        <w:rPr>
          <w:rtl/>
          <w:lang w:bidi="fa-IR"/>
        </w:rPr>
        <w:t>ا</w:t>
      </w:r>
      <w:r w:rsidRPr="00335361">
        <w:rPr>
          <w:rFonts w:hint="cs"/>
          <w:rtl/>
          <w:lang w:bidi="fa-IR"/>
        </w:rPr>
        <w:t>ی</w:t>
      </w:r>
      <w:r w:rsidRPr="00335361">
        <w:rPr>
          <w:rtl/>
          <w:lang w:bidi="fa-IR"/>
        </w:rPr>
        <w:t xml:space="preserve"> استفاده شد</w:t>
      </w:r>
      <w:r>
        <w:rPr>
          <w:rFonts w:hint="cs"/>
          <w:rtl/>
          <w:lang w:bidi="fa-IR"/>
        </w:rPr>
        <w:t xml:space="preserve">. </w:t>
      </w:r>
      <w:r w:rsidRPr="00335361">
        <w:rPr>
          <w:rtl/>
          <w:lang w:bidi="fa-IR"/>
        </w:rPr>
        <w:t>.نتا</w:t>
      </w:r>
      <w:r w:rsidRPr="00335361">
        <w:rPr>
          <w:rFonts w:hint="cs"/>
          <w:rtl/>
          <w:lang w:bidi="fa-IR"/>
        </w:rPr>
        <w:t>ی</w:t>
      </w:r>
      <w:r w:rsidRPr="00335361">
        <w:rPr>
          <w:rFonts w:hint="eastAsia"/>
          <w:rtl/>
          <w:lang w:bidi="fa-IR"/>
        </w:rPr>
        <w:t>ج</w:t>
      </w:r>
      <w:r w:rsidRPr="00335361">
        <w:rPr>
          <w:rtl/>
          <w:lang w:bidi="fa-IR"/>
        </w:rPr>
        <w:t xml:space="preserve"> بدست آمده نشان</w:t>
      </w:r>
      <w:r>
        <w:rPr>
          <w:rtl/>
          <w:lang w:bidi="fa-IR"/>
        </w:rPr>
        <w:softHyphen/>
      </w:r>
      <w:r w:rsidRPr="00335361">
        <w:rPr>
          <w:rtl/>
          <w:lang w:bidi="fa-IR"/>
        </w:rPr>
        <w:t>دهندة تغ</w:t>
      </w:r>
      <w:r w:rsidRPr="00335361">
        <w:rPr>
          <w:rFonts w:hint="cs"/>
          <w:rtl/>
          <w:lang w:bidi="fa-IR"/>
        </w:rPr>
        <w:t>یی</w:t>
      </w:r>
      <w:r w:rsidRPr="00335361">
        <w:rPr>
          <w:rFonts w:hint="eastAsia"/>
          <w:rtl/>
          <w:lang w:bidi="fa-IR"/>
        </w:rPr>
        <w:t>ر</w:t>
      </w:r>
      <w:r w:rsidRPr="00335361">
        <w:rPr>
          <w:rtl/>
          <w:lang w:bidi="fa-IR"/>
        </w:rPr>
        <w:t xml:space="preserve"> مکان جانب</w:t>
      </w:r>
      <w:r w:rsidRPr="00335361">
        <w:rPr>
          <w:rFonts w:hint="cs"/>
          <w:rtl/>
          <w:lang w:bidi="fa-IR"/>
        </w:rPr>
        <w:t>ی</w:t>
      </w:r>
      <w:r w:rsidRPr="00335361">
        <w:rPr>
          <w:rtl/>
          <w:lang w:bidi="fa-IR"/>
        </w:rPr>
        <w:t xml:space="preserve"> نسب</w:t>
      </w:r>
      <w:r w:rsidRPr="00335361">
        <w:rPr>
          <w:rFonts w:hint="cs"/>
          <w:rtl/>
          <w:lang w:bidi="fa-IR"/>
        </w:rPr>
        <w:t>ی</w:t>
      </w:r>
      <w:r w:rsidRPr="00335361">
        <w:rPr>
          <w:rtl/>
          <w:lang w:bidi="fa-IR"/>
        </w:rPr>
        <w:t xml:space="preserve"> بس</w:t>
      </w:r>
      <w:r w:rsidRPr="00335361">
        <w:rPr>
          <w:rFonts w:hint="cs"/>
          <w:rtl/>
          <w:lang w:bidi="fa-IR"/>
        </w:rPr>
        <w:t>ی</w:t>
      </w:r>
      <w:r w:rsidRPr="00335361">
        <w:rPr>
          <w:rFonts w:hint="eastAsia"/>
          <w:rtl/>
          <w:lang w:bidi="fa-IR"/>
        </w:rPr>
        <w:t>ار</w:t>
      </w:r>
      <w:r w:rsidRPr="00335361">
        <w:rPr>
          <w:rtl/>
          <w:lang w:bidi="fa-IR"/>
        </w:rPr>
        <w:t xml:space="preserve"> کوچک و کاه</w:t>
      </w:r>
      <w:r>
        <w:rPr>
          <w:rFonts w:hint="cs"/>
          <w:rtl/>
          <w:lang w:bidi="fa-IR"/>
        </w:rPr>
        <w:t>ش</w:t>
      </w:r>
      <w:r w:rsidRPr="00335361">
        <w:rPr>
          <w:rtl/>
          <w:lang w:bidi="fa-IR"/>
        </w:rPr>
        <w:t xml:space="preserve"> قابل</w:t>
      </w:r>
      <w:r>
        <w:rPr>
          <w:rFonts w:hint="cs"/>
          <w:rtl/>
          <w:lang w:bidi="fa-IR"/>
        </w:rPr>
        <w:t xml:space="preserve"> توجه اثر </w:t>
      </w:r>
      <w:r>
        <w:rPr>
          <w:lang w:bidi="fa-IR"/>
        </w:rPr>
        <w:t>P-</w:t>
      </w:r>
      <w:r w:rsidRPr="00335361">
        <w:rPr>
          <w:rFonts w:cs="Times New Roman"/>
          <w:sz w:val="28"/>
        </w:rPr>
        <w:t>Δ</w:t>
      </w:r>
      <w:r>
        <w:rPr>
          <w:rFonts w:cs="Times New Roman" w:hint="cs"/>
          <w:sz w:val="28"/>
          <w:rtl/>
          <w:lang w:bidi="fa-IR"/>
        </w:rPr>
        <w:t xml:space="preserve"> </w:t>
      </w:r>
      <w:r w:rsidRPr="00335361">
        <w:rPr>
          <w:rtl/>
          <w:lang w:bidi="fa-IR"/>
        </w:rPr>
        <w:t>در ا</w:t>
      </w:r>
      <w:r w:rsidRPr="00335361">
        <w:rPr>
          <w:rFonts w:hint="cs"/>
          <w:rtl/>
          <w:lang w:bidi="fa-IR"/>
        </w:rPr>
        <w:t>ی</w:t>
      </w:r>
      <w:r w:rsidRPr="00335361">
        <w:rPr>
          <w:rFonts w:hint="eastAsia"/>
          <w:rtl/>
          <w:lang w:bidi="fa-IR"/>
        </w:rPr>
        <w:t>ن</w:t>
      </w:r>
      <w:r w:rsidRPr="00335361">
        <w:rPr>
          <w:rtl/>
          <w:lang w:bidi="fa-IR"/>
        </w:rPr>
        <w:t xml:space="preserve"> سازه</w:t>
      </w:r>
      <w:r>
        <w:rPr>
          <w:rtl/>
          <w:lang w:bidi="fa-IR"/>
        </w:rPr>
        <w:softHyphen/>
      </w:r>
      <w:r w:rsidRPr="00335361">
        <w:rPr>
          <w:rtl/>
          <w:lang w:bidi="fa-IR"/>
        </w:rPr>
        <w:t>ها است.</w:t>
      </w:r>
    </w:p>
    <w:p w14:paraId="482ACFCD" w14:textId="53E0C252" w:rsidR="00335361" w:rsidRDefault="00335361" w:rsidP="00052B00">
      <w:pPr>
        <w:pStyle w:val="1"/>
        <w:rPr>
          <w:rtl/>
          <w:lang w:bidi="fa-IR"/>
        </w:rPr>
      </w:pPr>
      <w:r>
        <w:rPr>
          <w:rFonts w:hint="cs"/>
          <w:rtl/>
          <w:lang w:bidi="fa-IR"/>
        </w:rPr>
        <w:t xml:space="preserve">تیمای و همکاران </w:t>
      </w:r>
      <w:r>
        <w:rPr>
          <w:lang w:bidi="fa-IR"/>
        </w:rPr>
        <w:t>]</w:t>
      </w:r>
      <w:r w:rsidR="00052B00">
        <w:rPr>
          <w:rFonts w:hint="cs"/>
          <w:rtl/>
          <w:lang w:bidi="fa-IR"/>
        </w:rPr>
        <w:t>46</w:t>
      </w:r>
      <w:r>
        <w:rPr>
          <w:lang w:bidi="fa-IR"/>
        </w:rPr>
        <w:t>[</w:t>
      </w:r>
      <w:r>
        <w:rPr>
          <w:rFonts w:hint="cs"/>
          <w:rtl/>
          <w:lang w:bidi="fa-IR"/>
        </w:rPr>
        <w:t xml:space="preserve"> در سال 2003 </w:t>
      </w:r>
      <w:r w:rsidRPr="00335361">
        <w:rPr>
          <w:rtl/>
          <w:lang w:bidi="fa-IR"/>
        </w:rPr>
        <w:t>برا</w:t>
      </w:r>
      <w:r w:rsidRPr="00335361">
        <w:rPr>
          <w:rFonts w:hint="cs"/>
          <w:rtl/>
          <w:lang w:bidi="fa-IR"/>
        </w:rPr>
        <w:t>ی</w:t>
      </w:r>
      <w:r w:rsidRPr="00335361">
        <w:rPr>
          <w:rtl/>
          <w:lang w:bidi="fa-IR"/>
        </w:rPr>
        <w:t xml:space="preserve"> اتصال ستون به پ</w:t>
      </w:r>
      <w:r w:rsidRPr="00335361">
        <w:rPr>
          <w:rFonts w:hint="cs"/>
          <w:rtl/>
          <w:lang w:bidi="fa-IR"/>
        </w:rPr>
        <w:t>ی</w:t>
      </w:r>
      <w:r w:rsidRPr="00335361">
        <w:rPr>
          <w:rtl/>
          <w:lang w:bidi="fa-IR"/>
        </w:rPr>
        <w:t xml:space="preserve"> روش</w:t>
      </w:r>
      <w:r w:rsidRPr="00335361">
        <w:rPr>
          <w:rFonts w:hint="cs"/>
          <w:rtl/>
          <w:lang w:bidi="fa-IR"/>
        </w:rPr>
        <w:t>ی</w:t>
      </w:r>
      <w:r w:rsidRPr="00335361">
        <w:rPr>
          <w:rtl/>
          <w:lang w:bidi="fa-IR"/>
        </w:rPr>
        <w:t xml:space="preserve"> را پ</w:t>
      </w:r>
      <w:r w:rsidRPr="00335361">
        <w:rPr>
          <w:rFonts w:hint="cs"/>
          <w:rtl/>
          <w:lang w:bidi="fa-IR"/>
        </w:rPr>
        <w:t>ی</w:t>
      </w:r>
      <w:r w:rsidRPr="00335361">
        <w:rPr>
          <w:rFonts w:hint="eastAsia"/>
          <w:rtl/>
          <w:lang w:bidi="fa-IR"/>
        </w:rPr>
        <w:t>شنهاد</w:t>
      </w:r>
      <w:r w:rsidRPr="00335361">
        <w:rPr>
          <w:rtl/>
          <w:lang w:bidi="fa-IR"/>
        </w:rPr>
        <w:t xml:space="preserve"> کردند که در آن از م</w:t>
      </w:r>
      <w:r w:rsidRPr="00335361">
        <w:rPr>
          <w:rFonts w:hint="cs"/>
          <w:rtl/>
          <w:lang w:bidi="fa-IR"/>
        </w:rPr>
        <w:t>ی</w:t>
      </w:r>
      <w:r w:rsidRPr="00335361">
        <w:rPr>
          <w:rFonts w:hint="eastAsia"/>
          <w:rtl/>
          <w:lang w:bidi="fa-IR"/>
        </w:rPr>
        <w:t>ل</w:t>
      </w:r>
      <w:r w:rsidR="00976EA1">
        <w:rPr>
          <w:rFonts w:hint="cs"/>
          <w:rtl/>
          <w:lang w:bidi="fa-IR"/>
        </w:rPr>
        <w:t xml:space="preserve"> </w:t>
      </w:r>
      <w:r w:rsidR="00976EA1" w:rsidRPr="00976EA1">
        <w:rPr>
          <w:rtl/>
          <w:lang w:bidi="fa-IR"/>
        </w:rPr>
        <w:t>مهارها</w:t>
      </w:r>
      <w:r w:rsidR="00976EA1" w:rsidRPr="00976EA1">
        <w:rPr>
          <w:rFonts w:hint="cs"/>
          <w:rtl/>
          <w:lang w:bidi="fa-IR"/>
        </w:rPr>
        <w:t>ی</w:t>
      </w:r>
      <w:r w:rsidR="00976EA1" w:rsidRPr="00976EA1">
        <w:rPr>
          <w:rtl/>
          <w:lang w:bidi="fa-IR"/>
        </w:rPr>
        <w:t xml:space="preserve"> آل</w:t>
      </w:r>
      <w:r w:rsidR="00976EA1" w:rsidRPr="00976EA1">
        <w:rPr>
          <w:rFonts w:hint="cs"/>
          <w:rtl/>
          <w:lang w:bidi="fa-IR"/>
        </w:rPr>
        <w:t>ی</w:t>
      </w:r>
      <w:r w:rsidR="00976EA1" w:rsidRPr="00976EA1">
        <w:rPr>
          <w:rFonts w:hint="eastAsia"/>
          <w:rtl/>
          <w:lang w:bidi="fa-IR"/>
        </w:rPr>
        <w:t>اژ</w:t>
      </w:r>
      <w:r w:rsidR="00976EA1" w:rsidRPr="00976EA1">
        <w:rPr>
          <w:rtl/>
          <w:lang w:bidi="fa-IR"/>
        </w:rPr>
        <w:t xml:space="preserve"> حافظه</w:t>
      </w:r>
      <w:r w:rsidR="00976EA1">
        <w:rPr>
          <w:rtl/>
          <w:lang w:bidi="fa-IR"/>
        </w:rPr>
        <w:softHyphen/>
      </w:r>
      <w:r w:rsidR="00976EA1" w:rsidRPr="00976EA1">
        <w:rPr>
          <w:rtl/>
          <w:lang w:bidi="fa-IR"/>
        </w:rPr>
        <w:t>دار شکل</w:t>
      </w:r>
      <w:r w:rsidR="00976EA1" w:rsidRPr="00976EA1">
        <w:rPr>
          <w:rFonts w:hint="cs"/>
          <w:rtl/>
          <w:lang w:bidi="fa-IR"/>
        </w:rPr>
        <w:t>ی</w:t>
      </w:r>
      <w:r w:rsidR="00976EA1" w:rsidRPr="00976EA1">
        <w:rPr>
          <w:rtl/>
          <w:lang w:bidi="fa-IR"/>
        </w:rPr>
        <w:t xml:space="preserve"> استفاده م</w:t>
      </w:r>
      <w:r w:rsidR="00976EA1" w:rsidRPr="00976EA1">
        <w:rPr>
          <w:rFonts w:hint="cs"/>
          <w:rtl/>
          <w:lang w:bidi="fa-IR"/>
        </w:rPr>
        <w:t>ی</w:t>
      </w:r>
      <w:r w:rsidR="00976EA1">
        <w:rPr>
          <w:rtl/>
          <w:lang w:bidi="fa-IR"/>
        </w:rPr>
        <w:softHyphen/>
      </w:r>
      <w:r w:rsidR="00976EA1" w:rsidRPr="00976EA1">
        <w:rPr>
          <w:rtl/>
          <w:lang w:bidi="fa-IR"/>
        </w:rPr>
        <w:t>شود. م</w:t>
      </w:r>
      <w:r w:rsidR="00976EA1" w:rsidRPr="00976EA1">
        <w:rPr>
          <w:rFonts w:hint="cs"/>
          <w:rtl/>
          <w:lang w:bidi="fa-IR"/>
        </w:rPr>
        <w:t>ی</w:t>
      </w:r>
      <w:r w:rsidR="00976EA1" w:rsidRPr="00976EA1">
        <w:rPr>
          <w:rFonts w:hint="eastAsia"/>
          <w:rtl/>
          <w:lang w:bidi="fa-IR"/>
        </w:rPr>
        <w:t>له</w:t>
      </w:r>
      <w:r w:rsidR="00976EA1" w:rsidRPr="00976EA1">
        <w:rPr>
          <w:rtl/>
          <w:lang w:bidi="fa-IR"/>
        </w:rPr>
        <w:t xml:space="preserve"> ها</w:t>
      </w:r>
      <w:r w:rsidR="00976EA1" w:rsidRPr="00976EA1">
        <w:rPr>
          <w:rFonts w:hint="cs"/>
          <w:rtl/>
          <w:lang w:bidi="fa-IR"/>
        </w:rPr>
        <w:t>ی</w:t>
      </w:r>
      <w:r w:rsidR="00976EA1" w:rsidRPr="00976EA1">
        <w:rPr>
          <w:rtl/>
          <w:lang w:bidi="fa-IR"/>
        </w:rPr>
        <w:t xml:space="preserve"> آل</w:t>
      </w:r>
      <w:r w:rsidR="00976EA1" w:rsidRPr="00976EA1">
        <w:rPr>
          <w:rFonts w:hint="cs"/>
          <w:rtl/>
          <w:lang w:bidi="fa-IR"/>
        </w:rPr>
        <w:t>ی</w:t>
      </w:r>
      <w:r w:rsidR="00976EA1" w:rsidRPr="00976EA1">
        <w:rPr>
          <w:rFonts w:hint="eastAsia"/>
          <w:rtl/>
          <w:lang w:bidi="fa-IR"/>
        </w:rPr>
        <w:t>اژ</w:t>
      </w:r>
      <w:r w:rsidR="00976EA1" w:rsidRPr="00976EA1">
        <w:rPr>
          <w:rtl/>
          <w:lang w:bidi="fa-IR"/>
        </w:rPr>
        <w:t xml:space="preserve"> حافظه دار شکل</w:t>
      </w:r>
      <w:r w:rsidR="00976EA1" w:rsidRPr="00976EA1">
        <w:rPr>
          <w:rFonts w:hint="cs"/>
          <w:rtl/>
          <w:lang w:bidi="fa-IR"/>
        </w:rPr>
        <w:t>ی</w:t>
      </w:r>
      <w:r w:rsidR="00976EA1" w:rsidRPr="00976EA1">
        <w:rPr>
          <w:rtl/>
          <w:lang w:bidi="fa-IR"/>
        </w:rPr>
        <w:t xml:space="preserve"> مورد استفاده به قطرها</w:t>
      </w:r>
      <w:r w:rsidR="00976EA1" w:rsidRPr="00976EA1">
        <w:rPr>
          <w:rFonts w:hint="cs"/>
          <w:rtl/>
          <w:lang w:bidi="fa-IR"/>
        </w:rPr>
        <w:t>ی</w:t>
      </w:r>
      <w:r w:rsidR="00976EA1">
        <w:rPr>
          <w:rFonts w:hint="cs"/>
          <w:rtl/>
          <w:lang w:bidi="fa-IR"/>
        </w:rPr>
        <w:t xml:space="preserve"> </w:t>
      </w:r>
      <w:r w:rsidR="00976EA1">
        <w:rPr>
          <w:lang w:bidi="fa-IR"/>
        </w:rPr>
        <w:t>mm</w:t>
      </w:r>
      <w:r w:rsidR="00976EA1">
        <w:rPr>
          <w:rFonts w:hint="cs"/>
          <w:rtl/>
          <w:lang w:bidi="fa-IR"/>
        </w:rPr>
        <w:t xml:space="preserve"> 30-20 </w:t>
      </w:r>
      <w:r w:rsidR="00976EA1" w:rsidRPr="00976EA1">
        <w:rPr>
          <w:rtl/>
          <w:lang w:bidi="fa-IR"/>
        </w:rPr>
        <w:t>م</w:t>
      </w:r>
      <w:r w:rsidR="00976EA1" w:rsidRPr="00976EA1">
        <w:rPr>
          <w:rFonts w:hint="cs"/>
          <w:rtl/>
          <w:lang w:bidi="fa-IR"/>
        </w:rPr>
        <w:t>ی</w:t>
      </w:r>
      <w:r w:rsidR="00976EA1">
        <w:rPr>
          <w:rtl/>
          <w:lang w:bidi="fa-IR"/>
        </w:rPr>
        <w:softHyphen/>
      </w:r>
      <w:r w:rsidR="00976EA1" w:rsidRPr="00976EA1">
        <w:rPr>
          <w:rtl/>
          <w:lang w:bidi="fa-IR"/>
        </w:rPr>
        <w:t>باشند. نتا</w:t>
      </w:r>
      <w:r w:rsidR="00976EA1" w:rsidRPr="00976EA1">
        <w:rPr>
          <w:rFonts w:hint="cs"/>
          <w:rtl/>
          <w:lang w:bidi="fa-IR"/>
        </w:rPr>
        <w:t>ی</w:t>
      </w:r>
      <w:r w:rsidR="00976EA1" w:rsidRPr="00976EA1">
        <w:rPr>
          <w:rFonts w:hint="eastAsia"/>
          <w:rtl/>
          <w:lang w:bidi="fa-IR"/>
        </w:rPr>
        <w:t>ج</w:t>
      </w:r>
      <w:r w:rsidR="00976EA1" w:rsidRPr="00976EA1">
        <w:rPr>
          <w:rtl/>
          <w:lang w:bidi="fa-IR"/>
        </w:rPr>
        <w:t xml:space="preserve"> آزما</w:t>
      </w:r>
      <w:r w:rsidR="00976EA1" w:rsidRPr="00976EA1">
        <w:rPr>
          <w:rFonts w:hint="cs"/>
          <w:rtl/>
          <w:lang w:bidi="fa-IR"/>
        </w:rPr>
        <w:t>ی</w:t>
      </w:r>
      <w:r w:rsidR="00976EA1" w:rsidRPr="00976EA1">
        <w:rPr>
          <w:rFonts w:hint="eastAsia"/>
          <w:rtl/>
          <w:lang w:bidi="fa-IR"/>
        </w:rPr>
        <w:t>شگاه</w:t>
      </w:r>
      <w:r w:rsidR="00976EA1" w:rsidRPr="00976EA1">
        <w:rPr>
          <w:rFonts w:hint="cs"/>
          <w:rtl/>
          <w:lang w:bidi="fa-IR"/>
        </w:rPr>
        <w:t>ی</w:t>
      </w:r>
      <w:r w:rsidR="00976EA1" w:rsidRPr="00976EA1">
        <w:rPr>
          <w:rtl/>
          <w:lang w:bidi="fa-IR"/>
        </w:rPr>
        <w:t xml:space="preserve"> عملکرد مطلوب ا</w:t>
      </w:r>
      <w:r w:rsidR="00976EA1" w:rsidRPr="00976EA1">
        <w:rPr>
          <w:rFonts w:hint="cs"/>
          <w:rtl/>
          <w:lang w:bidi="fa-IR"/>
        </w:rPr>
        <w:t>ی</w:t>
      </w:r>
      <w:r w:rsidR="00976EA1" w:rsidRPr="00976EA1">
        <w:rPr>
          <w:rFonts w:hint="eastAsia"/>
          <w:rtl/>
          <w:lang w:bidi="fa-IR"/>
        </w:rPr>
        <w:t>ن</w:t>
      </w:r>
      <w:r w:rsidR="00976EA1" w:rsidRPr="00976EA1">
        <w:rPr>
          <w:rtl/>
          <w:lang w:bidi="fa-IR"/>
        </w:rPr>
        <w:t xml:space="preserve"> اتصال را نشان م</w:t>
      </w:r>
      <w:r w:rsidR="00976EA1" w:rsidRPr="00976EA1">
        <w:rPr>
          <w:rFonts w:hint="cs"/>
          <w:rtl/>
          <w:lang w:bidi="fa-IR"/>
        </w:rPr>
        <w:t>ی</w:t>
      </w:r>
      <w:r w:rsidR="00976EA1">
        <w:rPr>
          <w:rtl/>
          <w:lang w:bidi="fa-IR"/>
        </w:rPr>
        <w:softHyphen/>
      </w:r>
      <w:r w:rsidR="00976EA1" w:rsidRPr="00976EA1">
        <w:rPr>
          <w:rtl/>
          <w:lang w:bidi="fa-IR"/>
        </w:rPr>
        <w:t>دهد</w:t>
      </w:r>
      <w:r w:rsidR="00976EA1">
        <w:rPr>
          <w:rFonts w:hint="cs"/>
          <w:rtl/>
          <w:lang w:bidi="fa-IR"/>
        </w:rPr>
        <w:t xml:space="preserve">. </w:t>
      </w:r>
    </w:p>
    <w:p w14:paraId="4A5A8448" w14:textId="5867A7E8" w:rsidR="00976EA1" w:rsidRDefault="00976EA1" w:rsidP="00052B00">
      <w:pPr>
        <w:pStyle w:val="1"/>
        <w:rPr>
          <w:rtl/>
          <w:lang w:bidi="fa-IR"/>
        </w:rPr>
      </w:pPr>
      <w:r>
        <w:rPr>
          <w:rFonts w:hint="cs"/>
          <w:rtl/>
          <w:lang w:bidi="fa-IR"/>
        </w:rPr>
        <w:t xml:space="preserve">ساکای و همکاران </w:t>
      </w:r>
      <w:r>
        <w:rPr>
          <w:lang w:bidi="fa-IR"/>
        </w:rPr>
        <w:t>]</w:t>
      </w:r>
      <w:r w:rsidR="00052B00">
        <w:rPr>
          <w:rFonts w:hint="cs"/>
          <w:rtl/>
          <w:lang w:bidi="fa-IR"/>
        </w:rPr>
        <w:t>47</w:t>
      </w:r>
      <w:r>
        <w:rPr>
          <w:lang w:bidi="fa-IR"/>
        </w:rPr>
        <w:t>[</w:t>
      </w:r>
      <w:r>
        <w:rPr>
          <w:rFonts w:hint="cs"/>
          <w:rtl/>
          <w:lang w:bidi="fa-IR"/>
        </w:rPr>
        <w:t xml:space="preserve"> در سال 2003 </w:t>
      </w:r>
      <w:r w:rsidRPr="00976EA1">
        <w:rPr>
          <w:rtl/>
          <w:lang w:bidi="fa-IR"/>
        </w:rPr>
        <w:t>خود باز</w:t>
      </w:r>
      <w:r w:rsidRPr="00976EA1">
        <w:rPr>
          <w:rFonts w:hint="cs"/>
          <w:rtl/>
          <w:lang w:bidi="fa-IR"/>
        </w:rPr>
        <w:t>ی</w:t>
      </w:r>
      <w:r w:rsidRPr="00976EA1">
        <w:rPr>
          <w:rFonts w:hint="eastAsia"/>
          <w:rtl/>
          <w:lang w:bidi="fa-IR"/>
        </w:rPr>
        <w:t>اب</w:t>
      </w:r>
      <w:r w:rsidRPr="00976EA1">
        <w:rPr>
          <w:rFonts w:hint="cs"/>
          <w:rtl/>
          <w:lang w:bidi="fa-IR"/>
        </w:rPr>
        <w:t>ی</w:t>
      </w:r>
      <w:r w:rsidRPr="00976EA1">
        <w:rPr>
          <w:rtl/>
          <w:lang w:bidi="fa-IR"/>
        </w:rPr>
        <w:t xml:space="preserve"> ت</w:t>
      </w:r>
      <w:r w:rsidRPr="00976EA1">
        <w:rPr>
          <w:rFonts w:hint="cs"/>
          <w:rtl/>
          <w:lang w:bidi="fa-IR"/>
        </w:rPr>
        <w:t>ی</w:t>
      </w:r>
      <w:r w:rsidRPr="00976EA1">
        <w:rPr>
          <w:rFonts w:hint="eastAsia"/>
          <w:rtl/>
          <w:lang w:bidi="fa-IR"/>
        </w:rPr>
        <w:t>رها</w:t>
      </w:r>
      <w:r w:rsidRPr="00976EA1">
        <w:rPr>
          <w:rFonts w:hint="cs"/>
          <w:rtl/>
          <w:lang w:bidi="fa-IR"/>
        </w:rPr>
        <w:t>ی</w:t>
      </w:r>
      <w:r w:rsidRPr="00976EA1">
        <w:rPr>
          <w:rtl/>
          <w:lang w:bidi="fa-IR"/>
        </w:rPr>
        <w:t xml:space="preserve"> بنا</w:t>
      </w:r>
      <w:r w:rsidRPr="00976EA1">
        <w:rPr>
          <w:rFonts w:hint="cs"/>
          <w:rtl/>
          <w:lang w:bidi="fa-IR"/>
        </w:rPr>
        <w:t>یی</w:t>
      </w:r>
      <w:r w:rsidRPr="00976EA1">
        <w:rPr>
          <w:rtl/>
          <w:lang w:bidi="fa-IR"/>
        </w:rPr>
        <w:t xml:space="preserve"> را با استفاده از س</w:t>
      </w:r>
      <w:r w:rsidRPr="00976EA1">
        <w:rPr>
          <w:rFonts w:hint="cs"/>
          <w:rtl/>
          <w:lang w:bidi="fa-IR"/>
        </w:rPr>
        <w:t>ی</w:t>
      </w:r>
      <w:r w:rsidRPr="00976EA1">
        <w:rPr>
          <w:rFonts w:hint="eastAsia"/>
          <w:rtl/>
          <w:lang w:bidi="fa-IR"/>
        </w:rPr>
        <w:t>م</w:t>
      </w:r>
      <w:r>
        <w:rPr>
          <w:rtl/>
          <w:lang w:bidi="fa-IR"/>
        </w:rPr>
        <w:softHyphen/>
      </w:r>
      <w:r w:rsidRPr="00976EA1">
        <w:rPr>
          <w:rtl/>
          <w:lang w:bidi="fa-IR"/>
        </w:rPr>
        <w:t>ها</w:t>
      </w:r>
      <w:r w:rsidRPr="00976EA1">
        <w:rPr>
          <w:rFonts w:hint="cs"/>
          <w:rtl/>
          <w:lang w:bidi="fa-IR"/>
        </w:rPr>
        <w:t>ی</w:t>
      </w:r>
      <w:r w:rsidRPr="00976EA1">
        <w:rPr>
          <w:rtl/>
          <w:lang w:bidi="fa-IR"/>
        </w:rPr>
        <w:t xml:space="preserve"> آل</w:t>
      </w:r>
      <w:r w:rsidRPr="00976EA1">
        <w:rPr>
          <w:rFonts w:hint="cs"/>
          <w:rtl/>
          <w:lang w:bidi="fa-IR"/>
        </w:rPr>
        <w:t>ی</w:t>
      </w:r>
      <w:r w:rsidRPr="00976EA1">
        <w:rPr>
          <w:rFonts w:hint="eastAsia"/>
          <w:rtl/>
          <w:lang w:bidi="fa-IR"/>
        </w:rPr>
        <w:t>اژ</w:t>
      </w:r>
      <w:r>
        <w:rPr>
          <w:rFonts w:hint="cs"/>
          <w:rtl/>
          <w:lang w:bidi="fa-IR"/>
        </w:rPr>
        <w:t xml:space="preserve"> </w:t>
      </w:r>
      <w:r>
        <w:rPr>
          <w:rtl/>
          <w:lang w:bidi="fa-IR"/>
        </w:rPr>
        <w:t>حافظه</w:t>
      </w:r>
      <w:r>
        <w:rPr>
          <w:rtl/>
          <w:lang w:bidi="fa-IR"/>
        </w:rPr>
        <w:softHyphen/>
      </w:r>
      <w:r w:rsidRPr="00976EA1">
        <w:rPr>
          <w:rtl/>
          <w:lang w:bidi="fa-IR"/>
        </w:rPr>
        <w:t>دار شکل</w:t>
      </w:r>
      <w:r w:rsidRPr="00976EA1">
        <w:rPr>
          <w:rFonts w:hint="cs"/>
          <w:rtl/>
          <w:lang w:bidi="fa-IR"/>
        </w:rPr>
        <w:t>ی</w:t>
      </w:r>
      <w:r w:rsidRPr="00976EA1">
        <w:rPr>
          <w:rtl/>
          <w:lang w:bidi="fa-IR"/>
        </w:rPr>
        <w:t xml:space="preserve"> سوپرالاست</w:t>
      </w:r>
      <w:r w:rsidRPr="00976EA1">
        <w:rPr>
          <w:rFonts w:hint="cs"/>
          <w:rtl/>
          <w:lang w:bidi="fa-IR"/>
        </w:rPr>
        <w:t>ی</w:t>
      </w:r>
      <w:r w:rsidRPr="00976EA1">
        <w:rPr>
          <w:rFonts w:hint="eastAsia"/>
          <w:rtl/>
          <w:lang w:bidi="fa-IR"/>
        </w:rPr>
        <w:t>ک</w:t>
      </w:r>
      <w:r w:rsidRPr="00976EA1">
        <w:rPr>
          <w:rtl/>
          <w:lang w:bidi="fa-IR"/>
        </w:rPr>
        <w:t xml:space="preserve"> مورد بررس</w:t>
      </w:r>
      <w:r w:rsidRPr="00976EA1">
        <w:rPr>
          <w:rFonts w:hint="cs"/>
          <w:rtl/>
          <w:lang w:bidi="fa-IR"/>
        </w:rPr>
        <w:t>ی</w:t>
      </w:r>
      <w:r w:rsidRPr="00976EA1">
        <w:rPr>
          <w:rtl/>
          <w:lang w:bidi="fa-IR"/>
        </w:rPr>
        <w:t xml:space="preserve"> قرار دادند و نتا</w:t>
      </w:r>
      <w:r w:rsidRPr="00976EA1">
        <w:rPr>
          <w:rFonts w:hint="cs"/>
          <w:rtl/>
          <w:lang w:bidi="fa-IR"/>
        </w:rPr>
        <w:t>ی</w:t>
      </w:r>
      <w:r w:rsidRPr="00976EA1">
        <w:rPr>
          <w:rFonts w:hint="eastAsia"/>
          <w:rtl/>
          <w:lang w:bidi="fa-IR"/>
        </w:rPr>
        <w:t>ج</w:t>
      </w:r>
      <w:r w:rsidRPr="00976EA1">
        <w:rPr>
          <w:rtl/>
          <w:lang w:bidi="fa-IR"/>
        </w:rPr>
        <w:t xml:space="preserve"> آن را با ت</w:t>
      </w:r>
      <w:r w:rsidRPr="00976EA1">
        <w:rPr>
          <w:rFonts w:hint="cs"/>
          <w:rtl/>
          <w:lang w:bidi="fa-IR"/>
        </w:rPr>
        <w:t>ی</w:t>
      </w:r>
      <w:r w:rsidRPr="00976EA1">
        <w:rPr>
          <w:rFonts w:hint="eastAsia"/>
          <w:rtl/>
          <w:lang w:bidi="fa-IR"/>
        </w:rPr>
        <w:t>ر</w:t>
      </w:r>
      <w:r w:rsidRPr="00976EA1">
        <w:rPr>
          <w:rtl/>
          <w:lang w:bidi="fa-IR"/>
        </w:rPr>
        <w:t xml:space="preserve"> بنا</w:t>
      </w:r>
      <w:r w:rsidRPr="00976EA1">
        <w:rPr>
          <w:rFonts w:hint="cs"/>
          <w:rtl/>
          <w:lang w:bidi="fa-IR"/>
        </w:rPr>
        <w:t>یی</w:t>
      </w:r>
      <w:r w:rsidRPr="00976EA1">
        <w:rPr>
          <w:rtl/>
          <w:lang w:bidi="fa-IR"/>
        </w:rPr>
        <w:t xml:space="preserve"> مسلح شده با فولاد مقا</w:t>
      </w:r>
      <w:r w:rsidRPr="00976EA1">
        <w:rPr>
          <w:rFonts w:hint="cs"/>
          <w:rtl/>
          <w:lang w:bidi="fa-IR"/>
        </w:rPr>
        <w:t>ی</w:t>
      </w:r>
      <w:r w:rsidRPr="00976EA1">
        <w:rPr>
          <w:rFonts w:hint="eastAsia"/>
          <w:rtl/>
          <w:lang w:bidi="fa-IR"/>
        </w:rPr>
        <w:t>سه</w:t>
      </w:r>
      <w:r>
        <w:rPr>
          <w:rFonts w:hint="cs"/>
          <w:rtl/>
          <w:lang w:bidi="fa-IR"/>
        </w:rPr>
        <w:t xml:space="preserve"> </w:t>
      </w:r>
      <w:r w:rsidRPr="00976EA1">
        <w:rPr>
          <w:rtl/>
          <w:lang w:bidi="fa-IR"/>
        </w:rPr>
        <w:t>کردند. نت</w:t>
      </w:r>
      <w:r w:rsidRPr="00976EA1">
        <w:rPr>
          <w:rFonts w:hint="cs"/>
          <w:rtl/>
          <w:lang w:bidi="fa-IR"/>
        </w:rPr>
        <w:t>ی</w:t>
      </w:r>
      <w:r w:rsidRPr="00976EA1">
        <w:rPr>
          <w:rFonts w:hint="eastAsia"/>
          <w:rtl/>
          <w:lang w:bidi="fa-IR"/>
        </w:rPr>
        <w:t>جة</w:t>
      </w:r>
      <w:r w:rsidRPr="00976EA1">
        <w:rPr>
          <w:rtl/>
          <w:lang w:bidi="fa-IR"/>
        </w:rPr>
        <w:t xml:space="preserve"> بدست آمده حاک</w:t>
      </w:r>
      <w:r w:rsidRPr="00976EA1">
        <w:rPr>
          <w:rFonts w:hint="cs"/>
          <w:rtl/>
          <w:lang w:bidi="fa-IR"/>
        </w:rPr>
        <w:t>ی</w:t>
      </w:r>
      <w:r w:rsidRPr="00976EA1">
        <w:rPr>
          <w:rtl/>
          <w:lang w:bidi="fa-IR"/>
        </w:rPr>
        <w:t xml:space="preserve"> از برگشت تغ</w:t>
      </w:r>
      <w:r w:rsidRPr="00976EA1">
        <w:rPr>
          <w:rFonts w:hint="cs"/>
          <w:rtl/>
          <w:lang w:bidi="fa-IR"/>
        </w:rPr>
        <w:t>یی</w:t>
      </w:r>
      <w:r w:rsidRPr="00976EA1">
        <w:rPr>
          <w:rFonts w:hint="eastAsia"/>
          <w:rtl/>
          <w:lang w:bidi="fa-IR"/>
        </w:rPr>
        <w:t>ر</w:t>
      </w:r>
      <w:r w:rsidRPr="00976EA1">
        <w:rPr>
          <w:rtl/>
          <w:lang w:bidi="fa-IR"/>
        </w:rPr>
        <w:t xml:space="preserve"> شکل ا</w:t>
      </w:r>
      <w:r w:rsidRPr="00976EA1">
        <w:rPr>
          <w:rFonts w:hint="cs"/>
          <w:rtl/>
          <w:lang w:bidi="fa-IR"/>
        </w:rPr>
        <w:t>ی</w:t>
      </w:r>
      <w:r w:rsidRPr="00976EA1">
        <w:rPr>
          <w:rFonts w:hint="eastAsia"/>
          <w:rtl/>
          <w:lang w:bidi="fa-IR"/>
        </w:rPr>
        <w:t>جاد</w:t>
      </w:r>
      <w:r w:rsidRPr="00976EA1">
        <w:rPr>
          <w:rtl/>
          <w:lang w:bidi="fa-IR"/>
        </w:rPr>
        <w:t xml:space="preserve"> شده در ت</w:t>
      </w:r>
      <w:r w:rsidRPr="00976EA1">
        <w:rPr>
          <w:rFonts w:hint="cs"/>
          <w:rtl/>
          <w:lang w:bidi="fa-IR"/>
        </w:rPr>
        <w:t>ی</w:t>
      </w:r>
      <w:r w:rsidRPr="00976EA1">
        <w:rPr>
          <w:rFonts w:hint="eastAsia"/>
          <w:rtl/>
          <w:lang w:bidi="fa-IR"/>
        </w:rPr>
        <w:t>ر</w:t>
      </w:r>
      <w:r w:rsidRPr="00976EA1">
        <w:rPr>
          <w:rtl/>
          <w:lang w:bidi="fa-IR"/>
        </w:rPr>
        <w:t xml:space="preserve"> سوپرالاست</w:t>
      </w:r>
      <w:r w:rsidRPr="00976EA1">
        <w:rPr>
          <w:rFonts w:hint="cs"/>
          <w:rtl/>
          <w:lang w:bidi="fa-IR"/>
        </w:rPr>
        <w:t>ی</w:t>
      </w:r>
      <w:r w:rsidRPr="00976EA1">
        <w:rPr>
          <w:rFonts w:hint="eastAsia"/>
          <w:rtl/>
          <w:lang w:bidi="fa-IR"/>
        </w:rPr>
        <w:t>ک</w:t>
      </w:r>
      <w:r w:rsidRPr="00976EA1">
        <w:rPr>
          <w:rtl/>
          <w:lang w:bidi="fa-IR"/>
        </w:rPr>
        <w:t xml:space="preserve"> به مقدار </w:t>
      </w:r>
      <w:r w:rsidRPr="00976EA1">
        <w:rPr>
          <w:rFonts w:hint="cs"/>
          <w:rtl/>
          <w:lang w:bidi="fa-IR"/>
        </w:rPr>
        <w:t>ی</w:t>
      </w:r>
      <w:r w:rsidRPr="00976EA1">
        <w:rPr>
          <w:rFonts w:hint="eastAsia"/>
          <w:rtl/>
          <w:lang w:bidi="fa-IR"/>
        </w:rPr>
        <w:t>ک</w:t>
      </w:r>
      <w:r w:rsidRPr="00976EA1">
        <w:rPr>
          <w:rtl/>
          <w:lang w:bidi="fa-IR"/>
        </w:rPr>
        <w:t xml:space="preserve"> دهم</w:t>
      </w:r>
      <w:r>
        <w:rPr>
          <w:rFonts w:hint="cs"/>
          <w:rtl/>
          <w:lang w:bidi="fa-IR"/>
        </w:rPr>
        <w:t xml:space="preserve"> </w:t>
      </w:r>
      <w:r w:rsidRPr="00976EA1">
        <w:rPr>
          <w:rtl/>
          <w:lang w:bidi="fa-IR"/>
        </w:rPr>
        <w:t>تغ</w:t>
      </w:r>
      <w:r w:rsidRPr="00976EA1">
        <w:rPr>
          <w:rFonts w:hint="cs"/>
          <w:rtl/>
          <w:lang w:bidi="fa-IR"/>
        </w:rPr>
        <w:t>یی</w:t>
      </w:r>
      <w:r w:rsidRPr="00976EA1">
        <w:rPr>
          <w:rFonts w:hint="eastAsia"/>
          <w:rtl/>
          <w:lang w:bidi="fa-IR"/>
        </w:rPr>
        <w:t>ر</w:t>
      </w:r>
      <w:r w:rsidRPr="00976EA1">
        <w:rPr>
          <w:rtl/>
          <w:lang w:bidi="fa-IR"/>
        </w:rPr>
        <w:t xml:space="preserve"> شکل حداکثر خود بعد از باربردار</w:t>
      </w:r>
      <w:r w:rsidRPr="00976EA1">
        <w:rPr>
          <w:rFonts w:hint="cs"/>
          <w:rtl/>
          <w:lang w:bidi="fa-IR"/>
        </w:rPr>
        <w:t>ی</w:t>
      </w:r>
      <w:r w:rsidRPr="00976EA1">
        <w:rPr>
          <w:rtl/>
          <w:lang w:bidi="fa-IR"/>
        </w:rPr>
        <w:t xml:space="preserve"> م</w:t>
      </w:r>
      <w:r w:rsidRPr="00976EA1">
        <w:rPr>
          <w:rFonts w:hint="cs"/>
          <w:rtl/>
          <w:lang w:bidi="fa-IR"/>
        </w:rPr>
        <w:t>ی</w:t>
      </w:r>
      <w:r w:rsidRPr="00976EA1">
        <w:rPr>
          <w:rtl/>
          <w:lang w:bidi="fa-IR"/>
        </w:rPr>
        <w:t xml:space="preserve"> باشد.</w:t>
      </w:r>
    </w:p>
    <w:p w14:paraId="3AFF90B8" w14:textId="0C5A165C" w:rsidR="00976EA1" w:rsidRDefault="00976EA1" w:rsidP="00052B00">
      <w:pPr>
        <w:pStyle w:val="1"/>
        <w:rPr>
          <w:rtl/>
          <w:lang w:bidi="fa-IR"/>
        </w:rPr>
      </w:pPr>
      <w:r>
        <w:rPr>
          <w:rFonts w:hint="cs"/>
          <w:rtl/>
          <w:lang w:bidi="fa-IR"/>
        </w:rPr>
        <w:t xml:space="preserve">هان و همکاران </w:t>
      </w:r>
      <w:r>
        <w:rPr>
          <w:lang w:bidi="fa-IR"/>
        </w:rPr>
        <w:t>]</w:t>
      </w:r>
      <w:r w:rsidR="00052B00">
        <w:rPr>
          <w:rFonts w:hint="cs"/>
          <w:rtl/>
          <w:lang w:bidi="fa-IR"/>
        </w:rPr>
        <w:t>48</w:t>
      </w:r>
      <w:r>
        <w:rPr>
          <w:lang w:bidi="fa-IR"/>
        </w:rPr>
        <w:t>[</w:t>
      </w:r>
      <w:r>
        <w:rPr>
          <w:rFonts w:hint="cs"/>
          <w:rtl/>
          <w:lang w:bidi="fa-IR"/>
        </w:rPr>
        <w:t xml:space="preserve"> در سال 2003 </w:t>
      </w:r>
      <w:r w:rsidRPr="00976EA1">
        <w:rPr>
          <w:rtl/>
          <w:lang w:bidi="fa-IR"/>
        </w:rPr>
        <w:t>رفتار د</w:t>
      </w:r>
      <w:r w:rsidRPr="00976EA1">
        <w:rPr>
          <w:rFonts w:hint="cs"/>
          <w:rtl/>
          <w:lang w:bidi="fa-IR"/>
        </w:rPr>
        <w:t>ی</w:t>
      </w:r>
      <w:r w:rsidRPr="00976EA1">
        <w:rPr>
          <w:rFonts w:hint="eastAsia"/>
          <w:rtl/>
          <w:lang w:bidi="fa-IR"/>
        </w:rPr>
        <w:t>نام</w:t>
      </w:r>
      <w:r w:rsidRPr="00976EA1">
        <w:rPr>
          <w:rFonts w:hint="cs"/>
          <w:rtl/>
          <w:lang w:bidi="fa-IR"/>
        </w:rPr>
        <w:t>ی</w:t>
      </w:r>
      <w:r w:rsidRPr="00976EA1">
        <w:rPr>
          <w:rFonts w:hint="eastAsia"/>
          <w:rtl/>
          <w:lang w:bidi="fa-IR"/>
        </w:rPr>
        <w:t>ک</w:t>
      </w:r>
      <w:r w:rsidRPr="00976EA1">
        <w:rPr>
          <w:rFonts w:hint="cs"/>
          <w:rtl/>
          <w:lang w:bidi="fa-IR"/>
        </w:rPr>
        <w:t>ی</w:t>
      </w:r>
      <w:r w:rsidRPr="00976EA1">
        <w:rPr>
          <w:rtl/>
          <w:lang w:bidi="fa-IR"/>
        </w:rPr>
        <w:t xml:space="preserve"> </w:t>
      </w:r>
      <w:r w:rsidRPr="00976EA1">
        <w:rPr>
          <w:rFonts w:hint="cs"/>
          <w:rtl/>
          <w:lang w:bidi="fa-IR"/>
        </w:rPr>
        <w:t>ی</w:t>
      </w:r>
      <w:r w:rsidRPr="00976EA1">
        <w:rPr>
          <w:rFonts w:hint="eastAsia"/>
          <w:rtl/>
          <w:lang w:bidi="fa-IR"/>
        </w:rPr>
        <w:t>ک</w:t>
      </w:r>
      <w:r w:rsidRPr="00976EA1">
        <w:rPr>
          <w:rtl/>
          <w:lang w:bidi="fa-IR"/>
        </w:rPr>
        <w:t xml:space="preserve"> مدل قاب فولاد</w:t>
      </w:r>
      <w:r w:rsidRPr="00976EA1">
        <w:rPr>
          <w:rFonts w:hint="cs"/>
          <w:rtl/>
          <w:lang w:bidi="fa-IR"/>
        </w:rPr>
        <w:t>ی</w:t>
      </w:r>
      <w:r w:rsidRPr="00976EA1">
        <w:rPr>
          <w:rtl/>
          <w:lang w:bidi="fa-IR"/>
        </w:rPr>
        <w:t xml:space="preserve"> را که توسط م</w:t>
      </w:r>
      <w:r w:rsidRPr="00976EA1">
        <w:rPr>
          <w:rFonts w:hint="cs"/>
          <w:rtl/>
          <w:lang w:bidi="fa-IR"/>
        </w:rPr>
        <w:t>ی</w:t>
      </w:r>
      <w:r w:rsidRPr="00976EA1">
        <w:rPr>
          <w:rFonts w:hint="eastAsia"/>
          <w:rtl/>
          <w:lang w:bidi="fa-IR"/>
        </w:rPr>
        <w:t>راگرها</w:t>
      </w:r>
      <w:r w:rsidRPr="00976EA1">
        <w:rPr>
          <w:rFonts w:hint="cs"/>
          <w:rtl/>
          <w:lang w:bidi="fa-IR"/>
        </w:rPr>
        <w:t>یی</w:t>
      </w:r>
      <w:r w:rsidRPr="00976EA1">
        <w:rPr>
          <w:rtl/>
          <w:lang w:bidi="fa-IR"/>
        </w:rPr>
        <w:t xml:space="preserve"> از</w:t>
      </w:r>
      <w:r>
        <w:rPr>
          <w:rFonts w:hint="cs"/>
          <w:rtl/>
          <w:lang w:bidi="fa-IR"/>
        </w:rPr>
        <w:t xml:space="preserve"> </w:t>
      </w:r>
      <w:r w:rsidRPr="00976EA1">
        <w:rPr>
          <w:rtl/>
          <w:lang w:bidi="fa-IR"/>
        </w:rPr>
        <w:t>جنس فولاد و آل</w:t>
      </w:r>
      <w:r w:rsidRPr="00976EA1">
        <w:rPr>
          <w:rFonts w:hint="cs"/>
          <w:rtl/>
          <w:lang w:bidi="fa-IR"/>
        </w:rPr>
        <w:t>ی</w:t>
      </w:r>
      <w:r w:rsidRPr="00976EA1">
        <w:rPr>
          <w:rFonts w:hint="eastAsia"/>
          <w:rtl/>
          <w:lang w:bidi="fa-IR"/>
        </w:rPr>
        <w:t>اژ</w:t>
      </w:r>
      <w:r w:rsidRPr="00976EA1">
        <w:rPr>
          <w:rtl/>
          <w:lang w:bidi="fa-IR"/>
        </w:rPr>
        <w:t xml:space="preserve"> حافظه</w:t>
      </w:r>
      <w:r>
        <w:rPr>
          <w:rtl/>
          <w:lang w:bidi="fa-IR"/>
        </w:rPr>
        <w:softHyphen/>
      </w:r>
      <w:r w:rsidRPr="00976EA1">
        <w:rPr>
          <w:rtl/>
          <w:lang w:bidi="fa-IR"/>
        </w:rPr>
        <w:t>دار شکل</w:t>
      </w:r>
      <w:r w:rsidRPr="00976EA1">
        <w:rPr>
          <w:rFonts w:hint="cs"/>
          <w:rtl/>
          <w:lang w:bidi="fa-IR"/>
        </w:rPr>
        <w:t>ی</w:t>
      </w:r>
      <w:r w:rsidRPr="00976EA1">
        <w:rPr>
          <w:rtl/>
          <w:lang w:bidi="fa-IR"/>
        </w:rPr>
        <w:t xml:space="preserve"> مهاربند</w:t>
      </w:r>
      <w:r w:rsidRPr="00976EA1">
        <w:rPr>
          <w:rFonts w:hint="cs"/>
          <w:rtl/>
          <w:lang w:bidi="fa-IR"/>
        </w:rPr>
        <w:t>ی</w:t>
      </w:r>
      <w:r w:rsidRPr="00976EA1">
        <w:rPr>
          <w:rtl/>
          <w:lang w:bidi="fa-IR"/>
        </w:rPr>
        <w:t xml:space="preserve"> شده بود را مورد بررس</w:t>
      </w:r>
      <w:r w:rsidRPr="00976EA1">
        <w:rPr>
          <w:rFonts w:hint="cs"/>
          <w:rtl/>
          <w:lang w:bidi="fa-IR"/>
        </w:rPr>
        <w:t>ی</w:t>
      </w:r>
      <w:r w:rsidRPr="00976EA1">
        <w:rPr>
          <w:rtl/>
          <w:lang w:bidi="fa-IR"/>
        </w:rPr>
        <w:t xml:space="preserve"> قرار دادند. </w:t>
      </w:r>
      <w:r w:rsidRPr="00976EA1">
        <w:rPr>
          <w:rFonts w:hint="cs"/>
          <w:rtl/>
          <w:lang w:bidi="fa-IR"/>
        </w:rPr>
        <w:t>ی</w:t>
      </w:r>
      <w:r w:rsidRPr="00976EA1">
        <w:rPr>
          <w:rFonts w:hint="eastAsia"/>
          <w:rtl/>
          <w:lang w:bidi="fa-IR"/>
        </w:rPr>
        <w:t>ک</w:t>
      </w:r>
      <w:r w:rsidRPr="00976EA1">
        <w:rPr>
          <w:rtl/>
          <w:lang w:bidi="fa-IR"/>
        </w:rPr>
        <w:t xml:space="preserve"> سازة فولاد</w:t>
      </w:r>
      <w:r w:rsidRPr="00976EA1">
        <w:rPr>
          <w:rFonts w:hint="cs"/>
          <w:rtl/>
          <w:lang w:bidi="fa-IR"/>
        </w:rPr>
        <w:t>ی</w:t>
      </w:r>
      <w:r w:rsidRPr="00976EA1">
        <w:rPr>
          <w:rtl/>
          <w:lang w:bidi="fa-IR"/>
        </w:rPr>
        <w:t xml:space="preserve"> دو طبقه </w:t>
      </w:r>
      <w:r w:rsidRPr="00976EA1">
        <w:rPr>
          <w:rtl/>
          <w:lang w:bidi="fa-IR"/>
        </w:rPr>
        <w:lastRenderedPageBreak/>
        <w:t>به ارتفاع</w:t>
      </w:r>
      <w:r>
        <w:rPr>
          <w:rFonts w:hint="cs"/>
          <w:rtl/>
          <w:lang w:bidi="fa-IR"/>
        </w:rPr>
        <w:t xml:space="preserve"> 2 متر، به طول 1 متر و عرض 52/0 متر می</w:t>
      </w:r>
      <w:r>
        <w:rPr>
          <w:rtl/>
          <w:lang w:bidi="fa-IR"/>
        </w:rPr>
        <w:softHyphen/>
      </w:r>
      <w:r>
        <w:rPr>
          <w:rFonts w:hint="cs"/>
          <w:rtl/>
          <w:lang w:bidi="fa-IR"/>
        </w:rPr>
        <w:t xml:space="preserve">باشد که با چهار بلوک 20 </w:t>
      </w:r>
      <w:r w:rsidRPr="00976EA1">
        <w:rPr>
          <w:rtl/>
          <w:lang w:bidi="fa-IR"/>
        </w:rPr>
        <w:t>ک</w:t>
      </w:r>
      <w:r w:rsidRPr="00976EA1">
        <w:rPr>
          <w:rFonts w:hint="cs"/>
          <w:rtl/>
          <w:lang w:bidi="fa-IR"/>
        </w:rPr>
        <w:t>ی</w:t>
      </w:r>
      <w:r w:rsidRPr="00976EA1">
        <w:rPr>
          <w:rFonts w:hint="eastAsia"/>
          <w:rtl/>
          <w:lang w:bidi="fa-IR"/>
        </w:rPr>
        <w:t>لوگرم</w:t>
      </w:r>
      <w:r w:rsidRPr="00976EA1">
        <w:rPr>
          <w:rFonts w:hint="cs"/>
          <w:rtl/>
          <w:lang w:bidi="fa-IR"/>
        </w:rPr>
        <w:t>ی</w:t>
      </w:r>
      <w:r w:rsidRPr="00976EA1">
        <w:rPr>
          <w:rtl/>
          <w:lang w:bidi="fa-IR"/>
        </w:rPr>
        <w:t xml:space="preserve"> بطور قائم بارگذار</w:t>
      </w:r>
      <w:r w:rsidRPr="00976EA1">
        <w:rPr>
          <w:rFonts w:hint="cs"/>
          <w:rtl/>
          <w:lang w:bidi="fa-IR"/>
        </w:rPr>
        <w:t>ی</w:t>
      </w:r>
      <w:r w:rsidRPr="00976EA1">
        <w:rPr>
          <w:rtl/>
          <w:lang w:bidi="fa-IR"/>
        </w:rPr>
        <w:t xml:space="preserve"> شده است. س</w:t>
      </w:r>
      <w:r w:rsidRPr="00976EA1">
        <w:rPr>
          <w:rFonts w:hint="cs"/>
          <w:rtl/>
          <w:lang w:bidi="fa-IR"/>
        </w:rPr>
        <w:t>ی</w:t>
      </w:r>
      <w:r w:rsidRPr="00976EA1">
        <w:rPr>
          <w:rFonts w:hint="eastAsia"/>
          <w:rtl/>
          <w:lang w:bidi="fa-IR"/>
        </w:rPr>
        <w:t>ستم</w:t>
      </w:r>
      <w:r w:rsidRPr="00976EA1">
        <w:rPr>
          <w:rtl/>
          <w:lang w:bidi="fa-IR"/>
        </w:rPr>
        <w:t xml:space="preserve"> مهاربند</w:t>
      </w:r>
      <w:r w:rsidRPr="00976EA1">
        <w:rPr>
          <w:rFonts w:hint="cs"/>
          <w:rtl/>
          <w:lang w:bidi="fa-IR"/>
        </w:rPr>
        <w:t>ی</w:t>
      </w:r>
      <w:r w:rsidRPr="00976EA1">
        <w:rPr>
          <w:rFonts w:hint="eastAsia"/>
          <w:rtl/>
          <w:lang w:bidi="fa-IR"/>
        </w:rPr>
        <w:t>،</w:t>
      </w:r>
      <w:r>
        <w:rPr>
          <w:rFonts w:hint="cs"/>
          <w:rtl/>
          <w:lang w:bidi="fa-IR"/>
        </w:rPr>
        <w:t xml:space="preserve"> 8 میراگر </w:t>
      </w:r>
      <w:r w:rsidRPr="00976EA1">
        <w:rPr>
          <w:rtl/>
          <w:lang w:bidi="fa-IR"/>
        </w:rPr>
        <w:t>ترک</w:t>
      </w:r>
      <w:r w:rsidRPr="00976EA1">
        <w:rPr>
          <w:rFonts w:hint="cs"/>
          <w:rtl/>
          <w:lang w:bidi="fa-IR"/>
        </w:rPr>
        <w:t>ی</w:t>
      </w:r>
      <w:r w:rsidRPr="00976EA1">
        <w:rPr>
          <w:rFonts w:hint="eastAsia"/>
          <w:rtl/>
          <w:lang w:bidi="fa-IR"/>
        </w:rPr>
        <w:t>ب</w:t>
      </w:r>
      <w:r w:rsidRPr="00976EA1">
        <w:rPr>
          <w:rFonts w:hint="cs"/>
          <w:rtl/>
          <w:lang w:bidi="fa-IR"/>
        </w:rPr>
        <w:t>ی</w:t>
      </w:r>
      <w:r w:rsidRPr="00976EA1">
        <w:rPr>
          <w:rtl/>
          <w:lang w:bidi="fa-IR"/>
        </w:rPr>
        <w:t xml:space="preserve"> از مفتول</w:t>
      </w:r>
      <w:r>
        <w:rPr>
          <w:rtl/>
          <w:lang w:bidi="fa-IR"/>
        </w:rPr>
        <w:softHyphen/>
      </w:r>
      <w:r w:rsidRPr="00976EA1">
        <w:rPr>
          <w:rtl/>
          <w:lang w:bidi="fa-IR"/>
        </w:rPr>
        <w:t>ها</w:t>
      </w:r>
      <w:r w:rsidRPr="00976EA1">
        <w:rPr>
          <w:rFonts w:hint="cs"/>
          <w:rtl/>
          <w:lang w:bidi="fa-IR"/>
        </w:rPr>
        <w:t>ی</w:t>
      </w:r>
      <w:r w:rsidRPr="00976EA1">
        <w:rPr>
          <w:rtl/>
          <w:lang w:bidi="fa-IR"/>
        </w:rPr>
        <w:t xml:space="preserve"> فولاد</w:t>
      </w:r>
      <w:r w:rsidRPr="00976EA1">
        <w:rPr>
          <w:rFonts w:hint="cs"/>
          <w:rtl/>
          <w:lang w:bidi="fa-IR"/>
        </w:rPr>
        <w:t>ی</w:t>
      </w:r>
      <w:r w:rsidRPr="00976EA1">
        <w:rPr>
          <w:rtl/>
          <w:lang w:bidi="fa-IR"/>
        </w:rPr>
        <w:t xml:space="preserve"> و آل</w:t>
      </w:r>
      <w:r w:rsidRPr="00976EA1">
        <w:rPr>
          <w:rFonts w:hint="cs"/>
          <w:rtl/>
          <w:lang w:bidi="fa-IR"/>
        </w:rPr>
        <w:t>ی</w:t>
      </w:r>
      <w:r w:rsidRPr="00976EA1">
        <w:rPr>
          <w:rFonts w:hint="eastAsia"/>
          <w:rtl/>
          <w:lang w:bidi="fa-IR"/>
        </w:rPr>
        <w:t>اژ</w:t>
      </w:r>
      <w:r w:rsidRPr="00976EA1">
        <w:rPr>
          <w:rtl/>
          <w:lang w:bidi="fa-IR"/>
        </w:rPr>
        <w:t xml:space="preserve"> حافظه دار شکل</w:t>
      </w:r>
      <w:r w:rsidRPr="00976EA1">
        <w:rPr>
          <w:rFonts w:hint="cs"/>
          <w:rtl/>
          <w:lang w:bidi="fa-IR"/>
        </w:rPr>
        <w:t>ی</w:t>
      </w:r>
      <w:r w:rsidRPr="00976EA1">
        <w:rPr>
          <w:rtl/>
          <w:lang w:bidi="fa-IR"/>
        </w:rPr>
        <w:t xml:space="preserve"> فوق ارتجاع</w:t>
      </w:r>
      <w:r w:rsidRPr="00976EA1">
        <w:rPr>
          <w:rFonts w:hint="cs"/>
          <w:rtl/>
          <w:lang w:bidi="fa-IR"/>
        </w:rPr>
        <w:t>ی</w:t>
      </w:r>
      <w:r w:rsidRPr="00976EA1">
        <w:rPr>
          <w:rtl/>
          <w:lang w:bidi="fa-IR"/>
        </w:rPr>
        <w:t xml:space="preserve"> م</w:t>
      </w:r>
      <w:r w:rsidRPr="00976EA1">
        <w:rPr>
          <w:rFonts w:hint="cs"/>
          <w:rtl/>
          <w:lang w:bidi="fa-IR"/>
        </w:rPr>
        <w:t>ی</w:t>
      </w:r>
      <w:r>
        <w:rPr>
          <w:rtl/>
          <w:lang w:bidi="fa-IR"/>
        </w:rPr>
        <w:softHyphen/>
      </w:r>
      <w:r w:rsidRPr="00976EA1">
        <w:rPr>
          <w:rtl/>
          <w:lang w:bidi="fa-IR"/>
        </w:rPr>
        <w:t>باشد بد</w:t>
      </w:r>
      <w:r w:rsidRPr="00976EA1">
        <w:rPr>
          <w:rFonts w:hint="cs"/>
          <w:rtl/>
          <w:lang w:bidi="fa-IR"/>
        </w:rPr>
        <w:t>ی</w:t>
      </w:r>
      <w:r w:rsidRPr="00976EA1">
        <w:rPr>
          <w:rFonts w:hint="eastAsia"/>
          <w:rtl/>
          <w:lang w:bidi="fa-IR"/>
        </w:rPr>
        <w:t>ن</w:t>
      </w:r>
      <w:r w:rsidRPr="00976EA1">
        <w:rPr>
          <w:rtl/>
          <w:lang w:bidi="fa-IR"/>
        </w:rPr>
        <w:t xml:space="preserve"> صورت که هر م</w:t>
      </w:r>
      <w:r w:rsidRPr="00976EA1">
        <w:rPr>
          <w:rFonts w:hint="cs"/>
          <w:rtl/>
          <w:lang w:bidi="fa-IR"/>
        </w:rPr>
        <w:t>ی</w:t>
      </w:r>
      <w:r w:rsidRPr="00976EA1">
        <w:rPr>
          <w:rFonts w:hint="eastAsia"/>
          <w:rtl/>
          <w:lang w:bidi="fa-IR"/>
        </w:rPr>
        <w:t>راگر</w:t>
      </w:r>
      <w:r>
        <w:rPr>
          <w:rFonts w:hint="cs"/>
          <w:rtl/>
          <w:lang w:bidi="fa-IR"/>
        </w:rPr>
        <w:t xml:space="preserve"> </w:t>
      </w:r>
      <w:r w:rsidRPr="00976EA1">
        <w:rPr>
          <w:rtl/>
          <w:lang w:bidi="fa-IR"/>
        </w:rPr>
        <w:t xml:space="preserve">متشکل از </w:t>
      </w:r>
      <w:r w:rsidRPr="00976EA1">
        <w:rPr>
          <w:rFonts w:hint="cs"/>
          <w:rtl/>
          <w:lang w:bidi="fa-IR"/>
        </w:rPr>
        <w:t>ی</w:t>
      </w:r>
      <w:r w:rsidRPr="00976EA1">
        <w:rPr>
          <w:rFonts w:hint="eastAsia"/>
          <w:rtl/>
          <w:lang w:bidi="fa-IR"/>
        </w:rPr>
        <w:t>ک</w:t>
      </w:r>
      <w:r w:rsidRPr="00976EA1">
        <w:rPr>
          <w:rtl/>
          <w:lang w:bidi="fa-IR"/>
        </w:rPr>
        <w:t xml:space="preserve"> س</w:t>
      </w:r>
      <w:r w:rsidRPr="00976EA1">
        <w:rPr>
          <w:rFonts w:hint="cs"/>
          <w:rtl/>
          <w:lang w:bidi="fa-IR"/>
        </w:rPr>
        <w:t>ی</w:t>
      </w:r>
      <w:r w:rsidRPr="00976EA1">
        <w:rPr>
          <w:rFonts w:hint="eastAsia"/>
          <w:rtl/>
          <w:lang w:bidi="fa-IR"/>
        </w:rPr>
        <w:t>م</w:t>
      </w:r>
      <w:r w:rsidRPr="00976EA1">
        <w:rPr>
          <w:rtl/>
          <w:lang w:bidi="fa-IR"/>
        </w:rPr>
        <w:t xml:space="preserve"> فوق ارتجاع</w:t>
      </w:r>
      <w:r w:rsidRPr="00976EA1">
        <w:rPr>
          <w:rFonts w:hint="cs"/>
          <w:rtl/>
          <w:lang w:bidi="fa-IR"/>
        </w:rPr>
        <w:t>ی</w:t>
      </w:r>
      <w:r w:rsidRPr="00976EA1">
        <w:rPr>
          <w:rtl/>
          <w:lang w:bidi="fa-IR"/>
        </w:rPr>
        <w:t xml:space="preserve"> با قطر</w:t>
      </w:r>
      <w:r>
        <w:rPr>
          <w:rFonts w:hint="cs"/>
          <w:rtl/>
          <w:lang w:bidi="fa-IR"/>
        </w:rPr>
        <w:t xml:space="preserve"> 57/0 </w:t>
      </w:r>
      <w:r w:rsidRPr="00976EA1">
        <w:rPr>
          <w:rtl/>
          <w:lang w:bidi="fa-IR"/>
        </w:rPr>
        <w:t>م</w:t>
      </w:r>
      <w:r w:rsidRPr="00976EA1">
        <w:rPr>
          <w:rFonts w:hint="cs"/>
          <w:rtl/>
          <w:lang w:bidi="fa-IR"/>
        </w:rPr>
        <w:t>ی</w:t>
      </w:r>
      <w:r w:rsidRPr="00976EA1">
        <w:rPr>
          <w:rFonts w:hint="eastAsia"/>
          <w:rtl/>
          <w:lang w:bidi="fa-IR"/>
        </w:rPr>
        <w:t>ل</w:t>
      </w:r>
      <w:r w:rsidRPr="00976EA1">
        <w:rPr>
          <w:rFonts w:hint="cs"/>
          <w:rtl/>
          <w:lang w:bidi="fa-IR"/>
        </w:rPr>
        <w:t>ی</w:t>
      </w:r>
      <w:r w:rsidRPr="00976EA1">
        <w:rPr>
          <w:rFonts w:hint="eastAsia"/>
          <w:rtl/>
          <w:lang w:bidi="fa-IR"/>
        </w:rPr>
        <w:t>متر</w:t>
      </w:r>
      <w:r w:rsidRPr="00976EA1">
        <w:rPr>
          <w:rtl/>
          <w:lang w:bidi="fa-IR"/>
        </w:rPr>
        <w:t xml:space="preserve"> م</w:t>
      </w:r>
      <w:r w:rsidRPr="00976EA1">
        <w:rPr>
          <w:rFonts w:hint="cs"/>
          <w:rtl/>
          <w:lang w:bidi="fa-IR"/>
        </w:rPr>
        <w:t>ی</w:t>
      </w:r>
      <w:r>
        <w:rPr>
          <w:rtl/>
          <w:lang w:bidi="fa-IR"/>
        </w:rPr>
        <w:softHyphen/>
      </w:r>
      <w:r w:rsidRPr="00976EA1">
        <w:rPr>
          <w:rtl/>
          <w:lang w:bidi="fa-IR"/>
        </w:rPr>
        <w:t>باشد که ب</w:t>
      </w:r>
      <w:r w:rsidRPr="00976EA1">
        <w:rPr>
          <w:rFonts w:hint="cs"/>
          <w:rtl/>
          <w:lang w:bidi="fa-IR"/>
        </w:rPr>
        <w:t>ی</w:t>
      </w:r>
      <w:r w:rsidRPr="00976EA1">
        <w:rPr>
          <w:rFonts w:hint="eastAsia"/>
          <w:rtl/>
          <w:lang w:bidi="fa-IR"/>
        </w:rPr>
        <w:t>ن</w:t>
      </w:r>
      <w:r w:rsidRPr="00976EA1">
        <w:rPr>
          <w:rtl/>
          <w:lang w:bidi="fa-IR"/>
        </w:rPr>
        <w:t xml:space="preserve"> دو س</w:t>
      </w:r>
      <w:r w:rsidRPr="00976EA1">
        <w:rPr>
          <w:rFonts w:hint="cs"/>
          <w:rtl/>
          <w:lang w:bidi="fa-IR"/>
        </w:rPr>
        <w:t>ی</w:t>
      </w:r>
      <w:r w:rsidRPr="00976EA1">
        <w:rPr>
          <w:rFonts w:hint="eastAsia"/>
          <w:rtl/>
          <w:lang w:bidi="fa-IR"/>
        </w:rPr>
        <w:t>م</w:t>
      </w:r>
      <w:r w:rsidRPr="00976EA1">
        <w:rPr>
          <w:rtl/>
          <w:lang w:bidi="fa-IR"/>
        </w:rPr>
        <w:t xml:space="preserve"> فولاد</w:t>
      </w:r>
      <w:r w:rsidRPr="00976EA1">
        <w:rPr>
          <w:rFonts w:hint="cs"/>
          <w:rtl/>
          <w:lang w:bidi="fa-IR"/>
        </w:rPr>
        <w:t>ی</w:t>
      </w:r>
      <w:r w:rsidRPr="00976EA1">
        <w:rPr>
          <w:rtl/>
          <w:lang w:bidi="fa-IR"/>
        </w:rPr>
        <w:t xml:space="preserve"> با قطر</w:t>
      </w:r>
      <w:r>
        <w:rPr>
          <w:rFonts w:hint="cs"/>
          <w:rtl/>
          <w:lang w:bidi="fa-IR"/>
        </w:rPr>
        <w:t xml:space="preserve"> 7 میلیمتر قرار </w:t>
      </w:r>
      <w:r w:rsidRPr="00976EA1">
        <w:rPr>
          <w:rtl/>
          <w:lang w:bidi="fa-IR"/>
        </w:rPr>
        <w:t>گرفته است. نت</w:t>
      </w:r>
      <w:r w:rsidRPr="00976EA1">
        <w:rPr>
          <w:rFonts w:hint="cs"/>
          <w:rtl/>
          <w:lang w:bidi="fa-IR"/>
        </w:rPr>
        <w:t>ی</w:t>
      </w:r>
      <w:r w:rsidRPr="00976EA1">
        <w:rPr>
          <w:rFonts w:hint="eastAsia"/>
          <w:rtl/>
          <w:lang w:bidi="fa-IR"/>
        </w:rPr>
        <w:t>جه</w:t>
      </w:r>
      <w:r>
        <w:rPr>
          <w:rtl/>
          <w:lang w:bidi="fa-IR"/>
        </w:rPr>
        <w:softHyphen/>
      </w:r>
      <w:r w:rsidRPr="00976EA1">
        <w:rPr>
          <w:rtl/>
          <w:lang w:bidi="fa-IR"/>
        </w:rPr>
        <w:t>ا</w:t>
      </w:r>
      <w:r w:rsidRPr="00976EA1">
        <w:rPr>
          <w:rFonts w:hint="cs"/>
          <w:rtl/>
          <w:lang w:bidi="fa-IR"/>
        </w:rPr>
        <w:t>ی</w:t>
      </w:r>
      <w:r w:rsidRPr="00976EA1">
        <w:rPr>
          <w:rtl/>
          <w:lang w:bidi="fa-IR"/>
        </w:rPr>
        <w:t xml:space="preserve"> که از مقا</w:t>
      </w:r>
      <w:r w:rsidRPr="00976EA1">
        <w:rPr>
          <w:rFonts w:hint="cs"/>
          <w:rtl/>
          <w:lang w:bidi="fa-IR"/>
        </w:rPr>
        <w:t>ی</w:t>
      </w:r>
      <w:r w:rsidRPr="00976EA1">
        <w:rPr>
          <w:rFonts w:hint="eastAsia"/>
          <w:rtl/>
          <w:lang w:bidi="fa-IR"/>
        </w:rPr>
        <w:t>سة</w:t>
      </w:r>
      <w:r w:rsidRPr="00976EA1">
        <w:rPr>
          <w:rtl/>
          <w:lang w:bidi="fa-IR"/>
        </w:rPr>
        <w:t xml:space="preserve"> پاسخ تحل</w:t>
      </w:r>
      <w:r w:rsidRPr="00976EA1">
        <w:rPr>
          <w:rFonts w:hint="cs"/>
          <w:rtl/>
          <w:lang w:bidi="fa-IR"/>
        </w:rPr>
        <w:t>ی</w:t>
      </w:r>
      <w:r w:rsidRPr="00976EA1">
        <w:rPr>
          <w:rFonts w:hint="eastAsia"/>
          <w:rtl/>
          <w:lang w:bidi="fa-IR"/>
        </w:rPr>
        <w:t>ل</w:t>
      </w:r>
      <w:r w:rsidRPr="00976EA1">
        <w:rPr>
          <w:rtl/>
          <w:lang w:bidi="fa-IR"/>
        </w:rPr>
        <w:t xml:space="preserve"> د</w:t>
      </w:r>
      <w:r w:rsidRPr="00976EA1">
        <w:rPr>
          <w:rFonts w:hint="cs"/>
          <w:rtl/>
          <w:lang w:bidi="fa-IR"/>
        </w:rPr>
        <w:t>ی</w:t>
      </w:r>
      <w:r w:rsidRPr="00976EA1">
        <w:rPr>
          <w:rFonts w:hint="eastAsia"/>
          <w:rtl/>
          <w:lang w:bidi="fa-IR"/>
        </w:rPr>
        <w:t>نام</w:t>
      </w:r>
      <w:r w:rsidRPr="00976EA1">
        <w:rPr>
          <w:rFonts w:hint="cs"/>
          <w:rtl/>
          <w:lang w:bidi="fa-IR"/>
        </w:rPr>
        <w:t>ی</w:t>
      </w:r>
      <w:r w:rsidRPr="00976EA1">
        <w:rPr>
          <w:rFonts w:hint="eastAsia"/>
          <w:rtl/>
          <w:lang w:bidi="fa-IR"/>
        </w:rPr>
        <w:t>ک</w:t>
      </w:r>
      <w:r w:rsidRPr="00976EA1">
        <w:rPr>
          <w:rFonts w:hint="cs"/>
          <w:rtl/>
          <w:lang w:bidi="fa-IR"/>
        </w:rPr>
        <w:t>ی</w:t>
      </w:r>
      <w:r w:rsidRPr="00976EA1">
        <w:rPr>
          <w:rtl/>
          <w:lang w:bidi="fa-IR"/>
        </w:rPr>
        <w:t xml:space="preserve"> بدست م</w:t>
      </w:r>
      <w:r w:rsidRPr="00976EA1">
        <w:rPr>
          <w:rFonts w:hint="cs"/>
          <w:rtl/>
          <w:lang w:bidi="fa-IR"/>
        </w:rPr>
        <w:t>ی</w:t>
      </w:r>
      <w:r>
        <w:rPr>
          <w:rtl/>
          <w:lang w:bidi="fa-IR"/>
        </w:rPr>
        <w:softHyphen/>
      </w:r>
      <w:r w:rsidRPr="00976EA1">
        <w:rPr>
          <w:rtl/>
          <w:lang w:bidi="fa-IR"/>
        </w:rPr>
        <w:t>آ</w:t>
      </w:r>
      <w:r w:rsidRPr="00976EA1">
        <w:rPr>
          <w:rFonts w:hint="cs"/>
          <w:rtl/>
          <w:lang w:bidi="fa-IR"/>
        </w:rPr>
        <w:t>ی</w:t>
      </w:r>
      <w:r w:rsidRPr="00976EA1">
        <w:rPr>
          <w:rFonts w:hint="eastAsia"/>
          <w:rtl/>
          <w:lang w:bidi="fa-IR"/>
        </w:rPr>
        <w:t>د</w:t>
      </w:r>
      <w:r w:rsidRPr="00976EA1">
        <w:rPr>
          <w:rtl/>
          <w:lang w:bidi="fa-IR"/>
        </w:rPr>
        <w:t xml:space="preserve"> ا</w:t>
      </w:r>
      <w:r w:rsidRPr="00976EA1">
        <w:rPr>
          <w:rFonts w:hint="cs"/>
          <w:rtl/>
          <w:lang w:bidi="fa-IR"/>
        </w:rPr>
        <w:t>ی</w:t>
      </w:r>
      <w:r w:rsidRPr="00976EA1">
        <w:rPr>
          <w:rFonts w:hint="eastAsia"/>
          <w:rtl/>
          <w:lang w:bidi="fa-IR"/>
        </w:rPr>
        <w:t>ن</w:t>
      </w:r>
      <w:r w:rsidRPr="00976EA1">
        <w:rPr>
          <w:rtl/>
          <w:lang w:bidi="fa-IR"/>
        </w:rPr>
        <w:t xml:space="preserve"> است که حداکثر جابجا</w:t>
      </w:r>
      <w:r w:rsidRPr="00976EA1">
        <w:rPr>
          <w:rFonts w:hint="cs"/>
          <w:rtl/>
          <w:lang w:bidi="fa-IR"/>
        </w:rPr>
        <w:t>یی</w:t>
      </w:r>
      <w:r w:rsidRPr="00976EA1">
        <w:rPr>
          <w:rtl/>
          <w:lang w:bidi="fa-IR"/>
        </w:rPr>
        <w:t xml:space="preserve"> قاب</w:t>
      </w:r>
      <w:r>
        <w:rPr>
          <w:rFonts w:hint="cs"/>
          <w:rtl/>
          <w:lang w:bidi="fa-IR"/>
        </w:rPr>
        <w:t xml:space="preserve"> </w:t>
      </w:r>
      <w:r w:rsidRPr="00976EA1">
        <w:rPr>
          <w:rtl/>
          <w:lang w:bidi="fa-IR"/>
        </w:rPr>
        <w:t>مهاربند</w:t>
      </w:r>
      <w:r w:rsidRPr="00976EA1">
        <w:rPr>
          <w:rFonts w:hint="cs"/>
          <w:rtl/>
          <w:lang w:bidi="fa-IR"/>
        </w:rPr>
        <w:t>ی</w:t>
      </w:r>
      <w:r w:rsidRPr="00976EA1">
        <w:rPr>
          <w:rtl/>
          <w:lang w:bidi="fa-IR"/>
        </w:rPr>
        <w:t xml:space="preserve"> شده تقر</w:t>
      </w:r>
      <w:r w:rsidRPr="00976EA1">
        <w:rPr>
          <w:rFonts w:hint="cs"/>
          <w:rtl/>
          <w:lang w:bidi="fa-IR"/>
        </w:rPr>
        <w:t>ی</w:t>
      </w:r>
      <w:r w:rsidRPr="00976EA1">
        <w:rPr>
          <w:rFonts w:hint="eastAsia"/>
          <w:rtl/>
          <w:lang w:bidi="fa-IR"/>
        </w:rPr>
        <w:t>با</w:t>
      </w:r>
      <w:r>
        <w:rPr>
          <w:rFonts w:hint="cs"/>
          <w:rtl/>
          <w:lang w:bidi="fa-IR"/>
        </w:rPr>
        <w:t xml:space="preserve"> 15% </w:t>
      </w:r>
      <w:r w:rsidRPr="00976EA1">
        <w:rPr>
          <w:rtl/>
          <w:lang w:bidi="fa-IR"/>
        </w:rPr>
        <w:t>قاب مهاربند</w:t>
      </w:r>
      <w:r w:rsidRPr="00976EA1">
        <w:rPr>
          <w:rFonts w:hint="cs"/>
          <w:rtl/>
          <w:lang w:bidi="fa-IR"/>
        </w:rPr>
        <w:t>ی</w:t>
      </w:r>
      <w:r w:rsidRPr="00976EA1">
        <w:rPr>
          <w:rtl/>
          <w:lang w:bidi="fa-IR"/>
        </w:rPr>
        <w:t xml:space="preserve"> نشده است.</w:t>
      </w:r>
    </w:p>
    <w:p w14:paraId="5D2732AA" w14:textId="27C6BFCB" w:rsidR="00976EA1" w:rsidRDefault="00976EA1" w:rsidP="00052B00">
      <w:pPr>
        <w:pStyle w:val="1"/>
        <w:rPr>
          <w:rtl/>
          <w:lang w:bidi="fa-IR"/>
        </w:rPr>
      </w:pPr>
      <w:r w:rsidRPr="00976EA1">
        <w:rPr>
          <w:rtl/>
          <w:lang w:bidi="fa-IR"/>
        </w:rPr>
        <w:t>اوسل و همکاران</w:t>
      </w:r>
      <w:r>
        <w:rPr>
          <w:rFonts w:hint="cs"/>
          <w:rtl/>
          <w:lang w:bidi="fa-IR"/>
        </w:rPr>
        <w:t xml:space="preserve"> </w:t>
      </w:r>
      <w:r>
        <w:rPr>
          <w:lang w:bidi="fa-IR"/>
        </w:rPr>
        <w:t>]</w:t>
      </w:r>
      <w:r w:rsidR="00052B00">
        <w:rPr>
          <w:rFonts w:hint="cs"/>
          <w:rtl/>
          <w:lang w:bidi="fa-IR"/>
        </w:rPr>
        <w:t>49</w:t>
      </w:r>
      <w:r>
        <w:rPr>
          <w:lang w:bidi="fa-IR"/>
        </w:rPr>
        <w:t>[</w:t>
      </w:r>
      <w:r>
        <w:rPr>
          <w:rFonts w:hint="cs"/>
          <w:rtl/>
          <w:lang w:bidi="fa-IR"/>
        </w:rPr>
        <w:t xml:space="preserve"> در سال 2004 </w:t>
      </w:r>
      <w:r w:rsidRPr="00976EA1">
        <w:rPr>
          <w:rtl/>
          <w:lang w:bidi="fa-IR"/>
        </w:rPr>
        <w:t>کاربرد آل</w:t>
      </w:r>
      <w:r w:rsidRPr="00976EA1">
        <w:rPr>
          <w:rFonts w:hint="cs"/>
          <w:rtl/>
          <w:lang w:bidi="fa-IR"/>
        </w:rPr>
        <w:t>ی</w:t>
      </w:r>
      <w:r w:rsidRPr="00976EA1">
        <w:rPr>
          <w:rFonts w:hint="eastAsia"/>
          <w:rtl/>
          <w:lang w:bidi="fa-IR"/>
        </w:rPr>
        <w:t>اژها</w:t>
      </w:r>
      <w:r w:rsidRPr="00976EA1">
        <w:rPr>
          <w:rFonts w:hint="cs"/>
          <w:rtl/>
          <w:lang w:bidi="fa-IR"/>
        </w:rPr>
        <w:t>ی</w:t>
      </w:r>
      <w:r w:rsidRPr="00976EA1">
        <w:rPr>
          <w:rtl/>
          <w:lang w:bidi="fa-IR"/>
        </w:rPr>
        <w:t xml:space="preserve"> حافظه دار شکل</w:t>
      </w:r>
      <w:r w:rsidRPr="00976EA1">
        <w:rPr>
          <w:rFonts w:hint="cs"/>
          <w:rtl/>
          <w:lang w:bidi="fa-IR"/>
        </w:rPr>
        <w:t>ی</w:t>
      </w:r>
      <w:r w:rsidRPr="00976EA1">
        <w:rPr>
          <w:rtl/>
          <w:lang w:bidi="fa-IR"/>
        </w:rPr>
        <w:t xml:space="preserve"> را در اتصالات ن</w:t>
      </w:r>
      <w:r w:rsidRPr="00976EA1">
        <w:rPr>
          <w:rFonts w:hint="cs"/>
          <w:rtl/>
          <w:lang w:bidi="fa-IR"/>
        </w:rPr>
        <w:t>ی</w:t>
      </w:r>
      <w:r w:rsidRPr="00976EA1">
        <w:rPr>
          <w:rFonts w:hint="eastAsia"/>
          <w:rtl/>
          <w:lang w:bidi="fa-IR"/>
        </w:rPr>
        <w:t>مه</w:t>
      </w:r>
      <w:r w:rsidRPr="00976EA1">
        <w:rPr>
          <w:rtl/>
          <w:lang w:bidi="fa-IR"/>
        </w:rPr>
        <w:t xml:space="preserve"> صلب ت</w:t>
      </w:r>
      <w:r w:rsidRPr="00976EA1">
        <w:rPr>
          <w:rFonts w:hint="cs"/>
          <w:rtl/>
          <w:lang w:bidi="fa-IR"/>
        </w:rPr>
        <w:t>ی</w:t>
      </w:r>
      <w:r w:rsidRPr="00976EA1">
        <w:rPr>
          <w:rFonts w:hint="eastAsia"/>
          <w:rtl/>
          <w:lang w:bidi="fa-IR"/>
        </w:rPr>
        <w:t>ر</w:t>
      </w:r>
      <w:r w:rsidRPr="00976EA1">
        <w:rPr>
          <w:rtl/>
          <w:lang w:bidi="fa-IR"/>
        </w:rPr>
        <w:t xml:space="preserve"> به</w:t>
      </w:r>
      <w:r>
        <w:rPr>
          <w:rFonts w:hint="cs"/>
          <w:rtl/>
          <w:lang w:bidi="fa-IR"/>
        </w:rPr>
        <w:t xml:space="preserve"> </w:t>
      </w:r>
      <w:r w:rsidRPr="00976EA1">
        <w:rPr>
          <w:rtl/>
          <w:lang w:bidi="fa-IR"/>
        </w:rPr>
        <w:t>ستون در سازه</w:t>
      </w:r>
      <w:r>
        <w:rPr>
          <w:rtl/>
          <w:lang w:bidi="fa-IR"/>
        </w:rPr>
        <w:softHyphen/>
      </w:r>
      <w:r w:rsidRPr="00976EA1">
        <w:rPr>
          <w:rtl/>
          <w:lang w:bidi="fa-IR"/>
        </w:rPr>
        <w:t>ها</w:t>
      </w:r>
      <w:r w:rsidRPr="00976EA1">
        <w:rPr>
          <w:rFonts w:hint="cs"/>
          <w:rtl/>
          <w:lang w:bidi="fa-IR"/>
        </w:rPr>
        <w:t>ی</w:t>
      </w:r>
      <w:r w:rsidRPr="00976EA1">
        <w:rPr>
          <w:rtl/>
          <w:lang w:bidi="fa-IR"/>
        </w:rPr>
        <w:t xml:space="preserve"> فولاد</w:t>
      </w:r>
      <w:r w:rsidRPr="00976EA1">
        <w:rPr>
          <w:rFonts w:hint="cs"/>
          <w:rtl/>
          <w:lang w:bidi="fa-IR"/>
        </w:rPr>
        <w:t>ی</w:t>
      </w:r>
      <w:r w:rsidRPr="00976EA1">
        <w:rPr>
          <w:rtl/>
          <w:lang w:bidi="fa-IR"/>
        </w:rPr>
        <w:t xml:space="preserve"> مورد مطالعه قرار دادند. اتصالات مورد بررس</w:t>
      </w:r>
      <w:r w:rsidRPr="00976EA1">
        <w:rPr>
          <w:rFonts w:hint="cs"/>
          <w:rtl/>
          <w:lang w:bidi="fa-IR"/>
        </w:rPr>
        <w:t>ی</w:t>
      </w:r>
      <w:r w:rsidRPr="00976EA1">
        <w:rPr>
          <w:rtl/>
          <w:lang w:bidi="fa-IR"/>
        </w:rPr>
        <w:t xml:space="preserve"> دو گونه م</w:t>
      </w:r>
      <w:r w:rsidRPr="00976EA1">
        <w:rPr>
          <w:rFonts w:hint="cs"/>
          <w:rtl/>
          <w:lang w:bidi="fa-IR"/>
        </w:rPr>
        <w:t>ی</w:t>
      </w:r>
      <w:r>
        <w:rPr>
          <w:rtl/>
          <w:lang w:bidi="fa-IR"/>
        </w:rPr>
        <w:softHyphen/>
      </w:r>
      <w:r w:rsidRPr="00976EA1">
        <w:rPr>
          <w:rtl/>
          <w:lang w:bidi="fa-IR"/>
        </w:rPr>
        <w:t>باشند که در آنها از چهار</w:t>
      </w:r>
      <w:r>
        <w:rPr>
          <w:rFonts w:hint="cs"/>
          <w:rtl/>
          <w:lang w:bidi="fa-IR"/>
        </w:rPr>
        <w:t xml:space="preserve"> </w:t>
      </w:r>
      <w:r w:rsidRPr="00976EA1">
        <w:rPr>
          <w:rtl/>
          <w:lang w:bidi="fa-IR"/>
        </w:rPr>
        <w:t>عدد م</w:t>
      </w:r>
      <w:r w:rsidRPr="00976EA1">
        <w:rPr>
          <w:rFonts w:hint="cs"/>
          <w:rtl/>
          <w:lang w:bidi="fa-IR"/>
        </w:rPr>
        <w:t>ی</w:t>
      </w:r>
      <w:r w:rsidRPr="00976EA1">
        <w:rPr>
          <w:rFonts w:hint="eastAsia"/>
          <w:rtl/>
          <w:lang w:bidi="fa-IR"/>
        </w:rPr>
        <w:t>لة</w:t>
      </w:r>
      <w:r w:rsidRPr="00976EA1">
        <w:rPr>
          <w:rtl/>
          <w:lang w:bidi="fa-IR"/>
        </w:rPr>
        <w:t xml:space="preserve"> آل</w:t>
      </w:r>
      <w:r w:rsidRPr="00976EA1">
        <w:rPr>
          <w:rFonts w:hint="cs"/>
          <w:rtl/>
          <w:lang w:bidi="fa-IR"/>
        </w:rPr>
        <w:t>ی</w:t>
      </w:r>
      <w:r w:rsidRPr="00976EA1">
        <w:rPr>
          <w:rFonts w:hint="eastAsia"/>
          <w:rtl/>
          <w:lang w:bidi="fa-IR"/>
        </w:rPr>
        <w:t>اژ</w:t>
      </w:r>
      <w:r w:rsidRPr="00976EA1">
        <w:rPr>
          <w:rtl/>
          <w:lang w:bidi="fa-IR"/>
        </w:rPr>
        <w:t xml:space="preserve"> حافظه دار شکل</w:t>
      </w:r>
      <w:r w:rsidRPr="00976EA1">
        <w:rPr>
          <w:rFonts w:hint="cs"/>
          <w:rtl/>
          <w:lang w:bidi="fa-IR"/>
        </w:rPr>
        <w:t>ی</w:t>
      </w:r>
      <w:r w:rsidRPr="00976EA1">
        <w:rPr>
          <w:rtl/>
          <w:lang w:bidi="fa-IR"/>
        </w:rPr>
        <w:t xml:space="preserve"> در فاز مارتنز</w:t>
      </w:r>
      <w:r w:rsidRPr="00976EA1">
        <w:rPr>
          <w:rFonts w:hint="cs"/>
          <w:rtl/>
          <w:lang w:bidi="fa-IR"/>
        </w:rPr>
        <w:t>ی</w:t>
      </w:r>
      <w:r w:rsidRPr="00976EA1">
        <w:rPr>
          <w:rFonts w:hint="eastAsia"/>
          <w:rtl/>
          <w:lang w:bidi="fa-IR"/>
        </w:rPr>
        <w:t>ت</w:t>
      </w:r>
      <w:r w:rsidRPr="00976EA1">
        <w:rPr>
          <w:rtl/>
          <w:lang w:bidi="fa-IR"/>
        </w:rPr>
        <w:t xml:space="preserve"> استفاده شده است. ا</w:t>
      </w:r>
      <w:r w:rsidRPr="00976EA1">
        <w:rPr>
          <w:rFonts w:hint="cs"/>
          <w:rtl/>
          <w:lang w:bidi="fa-IR"/>
        </w:rPr>
        <w:t>ی</w:t>
      </w:r>
      <w:r w:rsidRPr="00976EA1">
        <w:rPr>
          <w:rFonts w:hint="eastAsia"/>
          <w:rtl/>
          <w:lang w:bidi="fa-IR"/>
        </w:rPr>
        <w:t>ن</w:t>
      </w:r>
      <w:r w:rsidRPr="00976EA1">
        <w:rPr>
          <w:rtl/>
          <w:lang w:bidi="fa-IR"/>
        </w:rPr>
        <w:t xml:space="preserve"> م</w:t>
      </w:r>
      <w:r w:rsidRPr="00976EA1">
        <w:rPr>
          <w:rFonts w:hint="cs"/>
          <w:rtl/>
          <w:lang w:bidi="fa-IR"/>
        </w:rPr>
        <w:t>ی</w:t>
      </w:r>
      <w:r w:rsidRPr="00976EA1">
        <w:rPr>
          <w:rFonts w:hint="eastAsia"/>
          <w:rtl/>
          <w:lang w:bidi="fa-IR"/>
        </w:rPr>
        <w:t>له</w:t>
      </w:r>
      <w:r w:rsidR="009109A6">
        <w:rPr>
          <w:rtl/>
          <w:lang w:bidi="fa-IR"/>
        </w:rPr>
        <w:softHyphen/>
      </w:r>
      <w:r w:rsidRPr="00976EA1">
        <w:rPr>
          <w:rtl/>
          <w:lang w:bidi="fa-IR"/>
        </w:rPr>
        <w:t>ها بال</w:t>
      </w:r>
      <w:r w:rsidR="009109A6">
        <w:rPr>
          <w:rtl/>
          <w:lang w:bidi="fa-IR"/>
        </w:rPr>
        <w:softHyphen/>
      </w:r>
      <w:r w:rsidRPr="00976EA1">
        <w:rPr>
          <w:rtl/>
          <w:lang w:bidi="fa-IR"/>
        </w:rPr>
        <w:t>ها</w:t>
      </w:r>
      <w:r w:rsidRPr="00976EA1">
        <w:rPr>
          <w:rFonts w:hint="cs"/>
          <w:rtl/>
          <w:lang w:bidi="fa-IR"/>
        </w:rPr>
        <w:t>ی</w:t>
      </w:r>
      <w:r w:rsidRPr="00976EA1">
        <w:rPr>
          <w:rtl/>
          <w:lang w:bidi="fa-IR"/>
        </w:rPr>
        <w:t xml:space="preserve"> ت</w:t>
      </w:r>
      <w:r w:rsidRPr="00976EA1">
        <w:rPr>
          <w:rFonts w:hint="cs"/>
          <w:rtl/>
          <w:lang w:bidi="fa-IR"/>
        </w:rPr>
        <w:t>ی</w:t>
      </w:r>
      <w:r w:rsidRPr="00976EA1">
        <w:rPr>
          <w:rFonts w:hint="eastAsia"/>
          <w:rtl/>
          <w:lang w:bidi="fa-IR"/>
        </w:rPr>
        <w:t>ر</w:t>
      </w:r>
      <w:r w:rsidRPr="00976EA1">
        <w:rPr>
          <w:rtl/>
          <w:lang w:bidi="fa-IR"/>
        </w:rPr>
        <w:t xml:space="preserve"> را به بال ستون</w:t>
      </w:r>
      <w:r w:rsidR="009109A6">
        <w:rPr>
          <w:rFonts w:hint="cs"/>
          <w:rtl/>
          <w:lang w:bidi="fa-IR"/>
        </w:rPr>
        <w:t xml:space="preserve"> </w:t>
      </w:r>
      <w:r w:rsidR="009109A6" w:rsidRPr="009109A6">
        <w:rPr>
          <w:rtl/>
          <w:lang w:bidi="fa-IR"/>
        </w:rPr>
        <w:t>متصل کرده و به عنوان عضو انتقال دهندة ن</w:t>
      </w:r>
      <w:r w:rsidR="009109A6" w:rsidRPr="009109A6">
        <w:rPr>
          <w:rFonts w:hint="cs"/>
          <w:rtl/>
          <w:lang w:bidi="fa-IR"/>
        </w:rPr>
        <w:t>ی</w:t>
      </w:r>
      <w:r w:rsidR="009109A6" w:rsidRPr="009109A6">
        <w:rPr>
          <w:rFonts w:hint="eastAsia"/>
          <w:rtl/>
          <w:lang w:bidi="fa-IR"/>
        </w:rPr>
        <w:t>رو</w:t>
      </w:r>
      <w:r w:rsidR="009109A6" w:rsidRPr="009109A6">
        <w:rPr>
          <w:rtl/>
          <w:lang w:bidi="fa-IR"/>
        </w:rPr>
        <w:t xml:space="preserve"> از ت</w:t>
      </w:r>
      <w:r w:rsidR="009109A6" w:rsidRPr="009109A6">
        <w:rPr>
          <w:rFonts w:hint="cs"/>
          <w:rtl/>
          <w:lang w:bidi="fa-IR"/>
        </w:rPr>
        <w:t>ی</w:t>
      </w:r>
      <w:r w:rsidR="009109A6" w:rsidRPr="009109A6">
        <w:rPr>
          <w:rFonts w:hint="eastAsia"/>
          <w:rtl/>
          <w:lang w:bidi="fa-IR"/>
        </w:rPr>
        <w:t>ر</w:t>
      </w:r>
      <w:r w:rsidR="009109A6" w:rsidRPr="009109A6">
        <w:rPr>
          <w:rtl/>
          <w:lang w:bidi="fa-IR"/>
        </w:rPr>
        <w:t xml:space="preserve"> به ستون عمل م</w:t>
      </w:r>
      <w:r w:rsidR="009109A6" w:rsidRPr="009109A6">
        <w:rPr>
          <w:rFonts w:hint="cs"/>
          <w:rtl/>
          <w:lang w:bidi="fa-IR"/>
        </w:rPr>
        <w:t>ی</w:t>
      </w:r>
      <w:r w:rsidR="009109A6">
        <w:rPr>
          <w:rtl/>
          <w:lang w:bidi="fa-IR"/>
        </w:rPr>
        <w:softHyphen/>
      </w:r>
      <w:r w:rsidR="009109A6" w:rsidRPr="009109A6">
        <w:rPr>
          <w:rtl/>
          <w:lang w:bidi="fa-IR"/>
        </w:rPr>
        <w:t>کنند. آزما</w:t>
      </w:r>
      <w:r w:rsidR="009109A6" w:rsidRPr="009109A6">
        <w:rPr>
          <w:rFonts w:hint="cs"/>
          <w:rtl/>
          <w:lang w:bidi="fa-IR"/>
        </w:rPr>
        <w:t>ی</w:t>
      </w:r>
      <w:r w:rsidR="009109A6">
        <w:rPr>
          <w:rFonts w:hint="cs"/>
          <w:rtl/>
          <w:lang w:bidi="fa-IR"/>
        </w:rPr>
        <w:t>ش</w:t>
      </w:r>
      <w:r w:rsidR="009109A6" w:rsidRPr="009109A6">
        <w:rPr>
          <w:rtl/>
          <w:lang w:bidi="fa-IR"/>
        </w:rPr>
        <w:t xml:space="preserve"> اول انجام </w:t>
      </w:r>
      <w:r w:rsidR="009109A6" w:rsidRPr="009109A6">
        <w:rPr>
          <w:rFonts w:hint="cs"/>
          <w:rtl/>
          <w:lang w:bidi="fa-IR"/>
        </w:rPr>
        <w:t>ی</w:t>
      </w:r>
      <w:r w:rsidR="009109A6" w:rsidRPr="009109A6">
        <w:rPr>
          <w:rFonts w:hint="eastAsia"/>
          <w:rtl/>
          <w:lang w:bidi="fa-IR"/>
        </w:rPr>
        <w:t>افته</w:t>
      </w:r>
      <w:r w:rsidR="009109A6" w:rsidRPr="009109A6">
        <w:rPr>
          <w:rtl/>
          <w:lang w:bidi="fa-IR"/>
        </w:rPr>
        <w:t xml:space="preserve"> بر رو</w:t>
      </w:r>
      <w:r w:rsidR="009109A6" w:rsidRPr="009109A6">
        <w:rPr>
          <w:rFonts w:hint="cs"/>
          <w:rtl/>
          <w:lang w:bidi="fa-IR"/>
        </w:rPr>
        <w:t>ی</w:t>
      </w:r>
      <w:r w:rsidR="009109A6">
        <w:rPr>
          <w:rFonts w:hint="cs"/>
          <w:rtl/>
          <w:lang w:bidi="fa-IR"/>
        </w:rPr>
        <w:t xml:space="preserve"> </w:t>
      </w:r>
      <w:r w:rsidR="009109A6" w:rsidRPr="009109A6">
        <w:rPr>
          <w:rtl/>
          <w:lang w:bidi="fa-IR"/>
        </w:rPr>
        <w:t>اتصال نشان دهندة ظرف</w:t>
      </w:r>
      <w:r w:rsidR="009109A6" w:rsidRPr="009109A6">
        <w:rPr>
          <w:rFonts w:hint="cs"/>
          <w:rtl/>
          <w:lang w:bidi="fa-IR"/>
        </w:rPr>
        <w:t>ی</w:t>
      </w:r>
      <w:r w:rsidR="009109A6" w:rsidRPr="009109A6">
        <w:rPr>
          <w:rFonts w:hint="eastAsia"/>
          <w:rtl/>
          <w:lang w:bidi="fa-IR"/>
        </w:rPr>
        <w:t>ت</w:t>
      </w:r>
      <w:r w:rsidR="009109A6" w:rsidRPr="009109A6">
        <w:rPr>
          <w:rtl/>
          <w:lang w:bidi="fa-IR"/>
        </w:rPr>
        <w:t xml:space="preserve"> استهلاک انرژ</w:t>
      </w:r>
      <w:r w:rsidR="009109A6" w:rsidRPr="009109A6">
        <w:rPr>
          <w:rFonts w:hint="cs"/>
          <w:rtl/>
          <w:lang w:bidi="fa-IR"/>
        </w:rPr>
        <w:t>ی</w:t>
      </w:r>
      <w:r w:rsidR="009109A6" w:rsidRPr="009109A6">
        <w:rPr>
          <w:rtl/>
          <w:lang w:bidi="fa-IR"/>
        </w:rPr>
        <w:t xml:space="preserve"> و شکل</w:t>
      </w:r>
      <w:r w:rsidR="009109A6">
        <w:rPr>
          <w:rtl/>
          <w:lang w:bidi="fa-IR"/>
        </w:rPr>
        <w:softHyphen/>
      </w:r>
      <w:r w:rsidR="009109A6" w:rsidRPr="009109A6">
        <w:rPr>
          <w:rtl/>
          <w:lang w:bidi="fa-IR"/>
        </w:rPr>
        <w:t>پذ</w:t>
      </w:r>
      <w:r w:rsidR="009109A6" w:rsidRPr="009109A6">
        <w:rPr>
          <w:rFonts w:hint="cs"/>
          <w:rtl/>
          <w:lang w:bidi="fa-IR"/>
        </w:rPr>
        <w:t>ی</w:t>
      </w:r>
      <w:r w:rsidR="009109A6" w:rsidRPr="009109A6">
        <w:rPr>
          <w:rFonts w:hint="eastAsia"/>
          <w:rtl/>
          <w:lang w:bidi="fa-IR"/>
        </w:rPr>
        <w:t>ر</w:t>
      </w:r>
      <w:r w:rsidR="009109A6" w:rsidRPr="009109A6">
        <w:rPr>
          <w:rFonts w:hint="cs"/>
          <w:rtl/>
          <w:lang w:bidi="fa-IR"/>
        </w:rPr>
        <w:t>ی</w:t>
      </w:r>
      <w:r w:rsidR="009109A6" w:rsidRPr="009109A6">
        <w:rPr>
          <w:rtl/>
          <w:lang w:bidi="fa-IR"/>
        </w:rPr>
        <w:t xml:space="preserve"> بالا</w:t>
      </w:r>
      <w:r w:rsidR="009109A6" w:rsidRPr="009109A6">
        <w:rPr>
          <w:rFonts w:hint="cs"/>
          <w:rtl/>
          <w:lang w:bidi="fa-IR"/>
        </w:rPr>
        <w:t>ی</w:t>
      </w:r>
      <w:r w:rsidR="009109A6" w:rsidRPr="009109A6">
        <w:rPr>
          <w:rtl/>
          <w:lang w:bidi="fa-IR"/>
        </w:rPr>
        <w:t xml:space="preserve"> اتصال م</w:t>
      </w:r>
      <w:r w:rsidR="009109A6" w:rsidRPr="009109A6">
        <w:rPr>
          <w:rFonts w:hint="cs"/>
          <w:rtl/>
          <w:lang w:bidi="fa-IR"/>
        </w:rPr>
        <w:t>ی</w:t>
      </w:r>
      <w:r w:rsidR="009109A6">
        <w:rPr>
          <w:rtl/>
          <w:lang w:bidi="fa-IR"/>
        </w:rPr>
        <w:softHyphen/>
      </w:r>
      <w:r w:rsidR="009109A6" w:rsidRPr="009109A6">
        <w:rPr>
          <w:rtl/>
          <w:lang w:bidi="fa-IR"/>
        </w:rPr>
        <w:t>باشد و ه</w:t>
      </w:r>
      <w:r w:rsidR="009109A6" w:rsidRPr="009109A6">
        <w:rPr>
          <w:rFonts w:hint="cs"/>
          <w:rtl/>
          <w:lang w:bidi="fa-IR"/>
        </w:rPr>
        <w:t>ی</w:t>
      </w:r>
      <w:r w:rsidR="009109A6" w:rsidRPr="009109A6">
        <w:rPr>
          <w:rFonts w:hint="eastAsia"/>
          <w:rtl/>
          <w:lang w:bidi="fa-IR"/>
        </w:rPr>
        <w:t>چ</w:t>
      </w:r>
      <w:r w:rsidR="009109A6" w:rsidRPr="009109A6">
        <w:rPr>
          <w:rtl/>
          <w:lang w:bidi="fa-IR"/>
        </w:rPr>
        <w:t xml:space="preserve"> کاهش</w:t>
      </w:r>
      <w:r w:rsidR="009109A6" w:rsidRPr="009109A6">
        <w:rPr>
          <w:rFonts w:hint="cs"/>
          <w:rtl/>
          <w:lang w:bidi="fa-IR"/>
        </w:rPr>
        <w:t>ی</w:t>
      </w:r>
      <w:r w:rsidR="009109A6" w:rsidRPr="009109A6">
        <w:rPr>
          <w:rtl/>
          <w:lang w:bidi="fa-IR"/>
        </w:rPr>
        <w:t xml:space="preserve"> در چرخه</w:t>
      </w:r>
      <w:r w:rsidR="009109A6">
        <w:rPr>
          <w:rtl/>
          <w:lang w:bidi="fa-IR"/>
        </w:rPr>
        <w:softHyphen/>
      </w:r>
      <w:r w:rsidR="009109A6">
        <w:rPr>
          <w:rtl/>
          <w:lang w:bidi="fa-IR"/>
        </w:rPr>
        <w:softHyphen/>
      </w:r>
      <w:r w:rsidR="009109A6">
        <w:rPr>
          <w:rFonts w:hint="cs"/>
          <w:rtl/>
          <w:lang w:bidi="fa-IR"/>
        </w:rPr>
        <w:t>ه</w:t>
      </w:r>
      <w:r w:rsidR="009109A6" w:rsidRPr="009109A6">
        <w:rPr>
          <w:rtl/>
          <w:lang w:bidi="fa-IR"/>
        </w:rPr>
        <w:t>ا</w:t>
      </w:r>
      <w:r w:rsidR="009109A6" w:rsidRPr="009109A6">
        <w:rPr>
          <w:rFonts w:hint="cs"/>
          <w:rtl/>
          <w:lang w:bidi="fa-IR"/>
        </w:rPr>
        <w:t>ی</w:t>
      </w:r>
      <w:r w:rsidR="009109A6">
        <w:rPr>
          <w:rFonts w:hint="cs"/>
          <w:rtl/>
          <w:lang w:bidi="fa-IR"/>
        </w:rPr>
        <w:t xml:space="preserve"> </w:t>
      </w:r>
      <w:r w:rsidR="009109A6" w:rsidRPr="009109A6">
        <w:rPr>
          <w:rtl/>
          <w:lang w:bidi="fa-IR"/>
        </w:rPr>
        <w:t>اول</w:t>
      </w:r>
      <w:r w:rsidR="009109A6" w:rsidRPr="009109A6">
        <w:rPr>
          <w:rFonts w:hint="cs"/>
          <w:rtl/>
          <w:lang w:bidi="fa-IR"/>
        </w:rPr>
        <w:t>ی</w:t>
      </w:r>
      <w:r w:rsidR="009109A6" w:rsidRPr="009109A6">
        <w:rPr>
          <w:rFonts w:hint="eastAsia"/>
          <w:rtl/>
          <w:lang w:bidi="fa-IR"/>
        </w:rPr>
        <w:t>ه</w:t>
      </w:r>
      <w:r w:rsidR="009109A6" w:rsidRPr="009109A6">
        <w:rPr>
          <w:rtl/>
          <w:lang w:bidi="fa-IR"/>
        </w:rPr>
        <w:t xml:space="preserve"> در مقاومت اتصال ا</w:t>
      </w:r>
      <w:r w:rsidR="009109A6" w:rsidRPr="009109A6">
        <w:rPr>
          <w:rFonts w:hint="cs"/>
          <w:rtl/>
          <w:lang w:bidi="fa-IR"/>
        </w:rPr>
        <w:t>ی</w:t>
      </w:r>
      <w:r w:rsidR="009109A6" w:rsidRPr="009109A6">
        <w:rPr>
          <w:rFonts w:hint="eastAsia"/>
          <w:rtl/>
          <w:lang w:bidi="fa-IR"/>
        </w:rPr>
        <w:t>جاد</w:t>
      </w:r>
      <w:r w:rsidR="009109A6" w:rsidRPr="009109A6">
        <w:rPr>
          <w:rtl/>
          <w:lang w:bidi="fa-IR"/>
        </w:rPr>
        <w:t xml:space="preserve"> نم</w:t>
      </w:r>
      <w:r w:rsidR="009109A6" w:rsidRPr="009109A6">
        <w:rPr>
          <w:rFonts w:hint="cs"/>
          <w:rtl/>
          <w:lang w:bidi="fa-IR"/>
        </w:rPr>
        <w:t>ی</w:t>
      </w:r>
      <w:r w:rsidR="009109A6">
        <w:rPr>
          <w:rtl/>
          <w:lang w:bidi="fa-IR"/>
        </w:rPr>
        <w:softHyphen/>
      </w:r>
      <w:r w:rsidR="009109A6" w:rsidRPr="009109A6">
        <w:rPr>
          <w:rtl/>
          <w:lang w:bidi="fa-IR"/>
        </w:rPr>
        <w:t>شود. بعد از ا</w:t>
      </w:r>
      <w:r w:rsidR="009109A6" w:rsidRPr="009109A6">
        <w:rPr>
          <w:rFonts w:hint="cs"/>
          <w:rtl/>
          <w:lang w:bidi="fa-IR"/>
        </w:rPr>
        <w:t>ی</w:t>
      </w:r>
      <w:r w:rsidR="009109A6" w:rsidRPr="009109A6">
        <w:rPr>
          <w:rFonts w:hint="eastAsia"/>
          <w:rtl/>
          <w:lang w:bidi="fa-IR"/>
        </w:rPr>
        <w:t>نکه</w:t>
      </w:r>
      <w:r w:rsidR="009109A6" w:rsidRPr="009109A6">
        <w:rPr>
          <w:rtl/>
          <w:lang w:bidi="fa-IR"/>
        </w:rPr>
        <w:t xml:space="preserve"> آزما</w:t>
      </w:r>
      <w:r w:rsidR="009109A6" w:rsidRPr="009109A6">
        <w:rPr>
          <w:rFonts w:hint="cs"/>
          <w:rtl/>
          <w:lang w:bidi="fa-IR"/>
        </w:rPr>
        <w:t>ی</w:t>
      </w:r>
      <w:r w:rsidR="009109A6">
        <w:rPr>
          <w:rFonts w:hint="cs"/>
          <w:rtl/>
          <w:lang w:bidi="fa-IR"/>
        </w:rPr>
        <w:t>ش</w:t>
      </w:r>
      <w:r w:rsidR="009109A6" w:rsidRPr="009109A6">
        <w:rPr>
          <w:rtl/>
          <w:lang w:bidi="fa-IR"/>
        </w:rPr>
        <w:t xml:space="preserve"> اول انجام گرفت با توجه به ا</w:t>
      </w:r>
      <w:r w:rsidR="009109A6" w:rsidRPr="009109A6">
        <w:rPr>
          <w:rFonts w:hint="cs"/>
          <w:rtl/>
          <w:lang w:bidi="fa-IR"/>
        </w:rPr>
        <w:t>ی</w:t>
      </w:r>
      <w:r w:rsidR="009109A6" w:rsidRPr="009109A6">
        <w:rPr>
          <w:rFonts w:hint="eastAsia"/>
          <w:rtl/>
          <w:lang w:bidi="fa-IR"/>
        </w:rPr>
        <w:t>نکه</w:t>
      </w:r>
      <w:r w:rsidR="009109A6" w:rsidRPr="009109A6">
        <w:rPr>
          <w:rtl/>
          <w:lang w:bidi="fa-IR"/>
        </w:rPr>
        <w:t xml:space="preserve"> در آل</w:t>
      </w:r>
      <w:r w:rsidR="009109A6" w:rsidRPr="009109A6">
        <w:rPr>
          <w:rFonts w:hint="cs"/>
          <w:rtl/>
          <w:lang w:bidi="fa-IR"/>
        </w:rPr>
        <w:t>ی</w:t>
      </w:r>
      <w:r w:rsidR="009109A6" w:rsidRPr="009109A6">
        <w:rPr>
          <w:rFonts w:hint="eastAsia"/>
          <w:rtl/>
          <w:lang w:bidi="fa-IR"/>
        </w:rPr>
        <w:t>اژها</w:t>
      </w:r>
      <w:r w:rsidR="009109A6" w:rsidRPr="009109A6">
        <w:rPr>
          <w:rFonts w:hint="cs"/>
          <w:rtl/>
          <w:lang w:bidi="fa-IR"/>
        </w:rPr>
        <w:t>ی</w:t>
      </w:r>
      <w:r w:rsidR="009109A6" w:rsidRPr="009109A6">
        <w:rPr>
          <w:rtl/>
          <w:lang w:bidi="fa-IR"/>
        </w:rPr>
        <w:t xml:space="preserve"> حافظه</w:t>
      </w:r>
      <w:r w:rsidR="009109A6">
        <w:rPr>
          <w:rtl/>
          <w:lang w:bidi="fa-IR"/>
        </w:rPr>
        <w:softHyphen/>
      </w:r>
      <w:r w:rsidR="009109A6" w:rsidRPr="009109A6">
        <w:rPr>
          <w:rtl/>
          <w:lang w:bidi="fa-IR"/>
        </w:rPr>
        <w:t>دار شکل</w:t>
      </w:r>
      <w:r w:rsidR="009109A6" w:rsidRPr="009109A6">
        <w:rPr>
          <w:rFonts w:hint="cs"/>
          <w:rtl/>
          <w:lang w:bidi="fa-IR"/>
        </w:rPr>
        <w:t>ی</w:t>
      </w:r>
      <w:r w:rsidR="009109A6" w:rsidRPr="009109A6">
        <w:rPr>
          <w:rtl/>
          <w:lang w:bidi="fa-IR"/>
        </w:rPr>
        <w:t xml:space="preserve"> تغ</w:t>
      </w:r>
      <w:r w:rsidR="009109A6" w:rsidRPr="009109A6">
        <w:rPr>
          <w:rFonts w:hint="cs"/>
          <w:rtl/>
          <w:lang w:bidi="fa-IR"/>
        </w:rPr>
        <w:t>یی</w:t>
      </w:r>
      <w:r w:rsidR="009109A6" w:rsidRPr="009109A6">
        <w:rPr>
          <w:rFonts w:hint="eastAsia"/>
          <w:rtl/>
          <w:lang w:bidi="fa-IR"/>
        </w:rPr>
        <w:t>ر</w:t>
      </w:r>
      <w:r w:rsidR="009109A6" w:rsidRPr="009109A6">
        <w:rPr>
          <w:rtl/>
          <w:lang w:bidi="fa-IR"/>
        </w:rPr>
        <w:t xml:space="preserve"> شکل ا</w:t>
      </w:r>
      <w:r w:rsidR="009109A6" w:rsidRPr="009109A6">
        <w:rPr>
          <w:rFonts w:hint="cs"/>
          <w:rtl/>
          <w:lang w:bidi="fa-IR"/>
        </w:rPr>
        <w:t>ی</w:t>
      </w:r>
      <w:r w:rsidR="009109A6" w:rsidRPr="009109A6">
        <w:rPr>
          <w:rFonts w:hint="eastAsia"/>
          <w:rtl/>
          <w:lang w:bidi="fa-IR"/>
        </w:rPr>
        <w:t>جاد</w:t>
      </w:r>
      <w:r w:rsidR="009109A6" w:rsidRPr="009109A6">
        <w:rPr>
          <w:rtl/>
          <w:lang w:bidi="fa-IR"/>
        </w:rPr>
        <w:t xml:space="preserve"> م</w:t>
      </w:r>
      <w:r w:rsidR="009109A6" w:rsidRPr="009109A6">
        <w:rPr>
          <w:rFonts w:hint="cs"/>
          <w:rtl/>
          <w:lang w:bidi="fa-IR"/>
        </w:rPr>
        <w:t>ی</w:t>
      </w:r>
      <w:r w:rsidR="009109A6">
        <w:rPr>
          <w:rtl/>
          <w:lang w:bidi="fa-IR"/>
        </w:rPr>
        <w:softHyphen/>
      </w:r>
      <w:r w:rsidR="009109A6" w:rsidRPr="009109A6">
        <w:rPr>
          <w:rtl/>
          <w:lang w:bidi="fa-IR"/>
        </w:rPr>
        <w:t>شود، آنها را حرارت داده و به حالت اول</w:t>
      </w:r>
      <w:r w:rsidR="009109A6" w:rsidRPr="009109A6">
        <w:rPr>
          <w:rFonts w:hint="cs"/>
          <w:rtl/>
          <w:lang w:bidi="fa-IR"/>
        </w:rPr>
        <w:t>ی</w:t>
      </w:r>
      <w:r w:rsidR="009109A6" w:rsidRPr="009109A6">
        <w:rPr>
          <w:rFonts w:hint="eastAsia"/>
          <w:rtl/>
          <w:lang w:bidi="fa-IR"/>
        </w:rPr>
        <w:t>ه</w:t>
      </w:r>
      <w:r w:rsidR="009109A6" w:rsidRPr="009109A6">
        <w:rPr>
          <w:rtl/>
          <w:lang w:bidi="fa-IR"/>
        </w:rPr>
        <w:t xml:space="preserve"> باز م</w:t>
      </w:r>
      <w:r w:rsidR="009109A6" w:rsidRPr="009109A6">
        <w:rPr>
          <w:rFonts w:hint="cs"/>
          <w:rtl/>
          <w:lang w:bidi="fa-IR"/>
        </w:rPr>
        <w:t>ی</w:t>
      </w:r>
      <w:r w:rsidR="009109A6">
        <w:rPr>
          <w:rtl/>
          <w:lang w:bidi="fa-IR"/>
        </w:rPr>
        <w:softHyphen/>
      </w:r>
      <w:r w:rsidR="009109A6" w:rsidRPr="009109A6">
        <w:rPr>
          <w:rtl/>
          <w:lang w:bidi="fa-IR"/>
        </w:rPr>
        <w:t>گردانند، سپس اتصال مجددا</w:t>
      </w:r>
      <w:r w:rsidR="009109A6">
        <w:rPr>
          <w:rFonts w:hint="cs"/>
          <w:rtl/>
          <w:lang w:bidi="fa-IR"/>
        </w:rPr>
        <w:t xml:space="preserve"> </w:t>
      </w:r>
      <w:r w:rsidR="009109A6" w:rsidRPr="009109A6">
        <w:rPr>
          <w:rtl/>
          <w:lang w:bidi="fa-IR"/>
        </w:rPr>
        <w:t>مورد آزما</w:t>
      </w:r>
      <w:r w:rsidR="009109A6" w:rsidRPr="009109A6">
        <w:rPr>
          <w:rFonts w:hint="cs"/>
          <w:rtl/>
          <w:lang w:bidi="fa-IR"/>
        </w:rPr>
        <w:t>ی</w:t>
      </w:r>
      <w:r w:rsidR="009109A6">
        <w:rPr>
          <w:rFonts w:hint="cs"/>
          <w:rtl/>
          <w:lang w:bidi="fa-IR"/>
        </w:rPr>
        <w:t>ش</w:t>
      </w:r>
      <w:r w:rsidR="009109A6" w:rsidRPr="009109A6">
        <w:rPr>
          <w:rtl/>
          <w:lang w:bidi="fa-IR"/>
        </w:rPr>
        <w:t xml:space="preserve"> قرار م</w:t>
      </w:r>
      <w:r w:rsidR="009109A6" w:rsidRPr="009109A6">
        <w:rPr>
          <w:rFonts w:hint="cs"/>
          <w:rtl/>
          <w:lang w:bidi="fa-IR"/>
        </w:rPr>
        <w:t>ی</w:t>
      </w:r>
      <w:r w:rsidR="009109A6" w:rsidRPr="009109A6">
        <w:rPr>
          <w:rtl/>
          <w:lang w:bidi="fa-IR"/>
        </w:rPr>
        <w:t xml:space="preserve"> گ</w:t>
      </w:r>
      <w:r w:rsidR="009109A6" w:rsidRPr="009109A6">
        <w:rPr>
          <w:rFonts w:hint="cs"/>
          <w:rtl/>
          <w:lang w:bidi="fa-IR"/>
        </w:rPr>
        <w:t>ی</w:t>
      </w:r>
      <w:r w:rsidR="009109A6" w:rsidRPr="009109A6">
        <w:rPr>
          <w:rFonts w:hint="eastAsia"/>
          <w:rtl/>
          <w:lang w:bidi="fa-IR"/>
        </w:rPr>
        <w:t>رد</w:t>
      </w:r>
      <w:r w:rsidR="009109A6" w:rsidRPr="009109A6">
        <w:rPr>
          <w:rtl/>
          <w:lang w:bidi="fa-IR"/>
        </w:rPr>
        <w:t>. در ا</w:t>
      </w:r>
      <w:r w:rsidR="009109A6" w:rsidRPr="009109A6">
        <w:rPr>
          <w:rFonts w:hint="cs"/>
          <w:rtl/>
          <w:lang w:bidi="fa-IR"/>
        </w:rPr>
        <w:t>ی</w:t>
      </w:r>
      <w:r w:rsidR="009109A6" w:rsidRPr="009109A6">
        <w:rPr>
          <w:rFonts w:hint="eastAsia"/>
          <w:rtl/>
          <w:lang w:bidi="fa-IR"/>
        </w:rPr>
        <w:t>ن</w:t>
      </w:r>
      <w:r w:rsidR="009109A6" w:rsidRPr="009109A6">
        <w:rPr>
          <w:rtl/>
          <w:lang w:bidi="fa-IR"/>
        </w:rPr>
        <w:t xml:space="preserve"> حالت اتصال رفتار چرخه</w:t>
      </w:r>
      <w:r w:rsidR="009109A6">
        <w:rPr>
          <w:rtl/>
          <w:lang w:bidi="fa-IR"/>
        </w:rPr>
        <w:softHyphen/>
      </w:r>
      <w:r w:rsidR="009109A6" w:rsidRPr="009109A6">
        <w:rPr>
          <w:rtl/>
          <w:lang w:bidi="fa-IR"/>
        </w:rPr>
        <w:t>ا</w:t>
      </w:r>
      <w:r w:rsidR="009109A6" w:rsidRPr="009109A6">
        <w:rPr>
          <w:rFonts w:hint="cs"/>
          <w:rtl/>
          <w:lang w:bidi="fa-IR"/>
        </w:rPr>
        <w:t>ی</w:t>
      </w:r>
      <w:r w:rsidR="009109A6" w:rsidRPr="009109A6">
        <w:rPr>
          <w:rtl/>
          <w:lang w:bidi="fa-IR"/>
        </w:rPr>
        <w:t xml:space="preserve"> تکرارپذ</w:t>
      </w:r>
      <w:r w:rsidR="009109A6" w:rsidRPr="009109A6">
        <w:rPr>
          <w:rFonts w:hint="cs"/>
          <w:rtl/>
          <w:lang w:bidi="fa-IR"/>
        </w:rPr>
        <w:t>ی</w:t>
      </w:r>
      <w:r w:rsidR="009109A6" w:rsidRPr="009109A6">
        <w:rPr>
          <w:rFonts w:hint="eastAsia"/>
          <w:rtl/>
          <w:lang w:bidi="fa-IR"/>
        </w:rPr>
        <w:t>ر</w:t>
      </w:r>
      <w:r w:rsidR="009109A6" w:rsidRPr="009109A6">
        <w:rPr>
          <w:rtl/>
          <w:lang w:bidi="fa-IR"/>
        </w:rPr>
        <w:t xml:space="preserve"> و پا</w:t>
      </w:r>
      <w:r w:rsidR="009109A6" w:rsidRPr="009109A6">
        <w:rPr>
          <w:rFonts w:hint="cs"/>
          <w:rtl/>
          <w:lang w:bidi="fa-IR"/>
        </w:rPr>
        <w:t>ی</w:t>
      </w:r>
      <w:r w:rsidR="009109A6" w:rsidRPr="009109A6">
        <w:rPr>
          <w:rFonts w:hint="eastAsia"/>
          <w:rtl/>
          <w:lang w:bidi="fa-IR"/>
        </w:rPr>
        <w:t>دار</w:t>
      </w:r>
      <w:r w:rsidR="009109A6" w:rsidRPr="009109A6">
        <w:rPr>
          <w:rFonts w:hint="cs"/>
          <w:rtl/>
          <w:lang w:bidi="fa-IR"/>
        </w:rPr>
        <w:t>ی</w:t>
      </w:r>
      <w:r w:rsidR="009109A6" w:rsidRPr="009109A6">
        <w:rPr>
          <w:rtl/>
          <w:lang w:bidi="fa-IR"/>
        </w:rPr>
        <w:t xml:space="preserve"> از خود نشان م</w:t>
      </w:r>
      <w:r w:rsidR="009109A6" w:rsidRPr="009109A6">
        <w:rPr>
          <w:rFonts w:hint="cs"/>
          <w:rtl/>
          <w:lang w:bidi="fa-IR"/>
        </w:rPr>
        <w:t>ی</w:t>
      </w:r>
      <w:r w:rsidR="009109A6">
        <w:rPr>
          <w:rtl/>
          <w:lang w:bidi="fa-IR"/>
        </w:rPr>
        <w:softHyphen/>
      </w:r>
      <w:r w:rsidR="009109A6" w:rsidRPr="009109A6">
        <w:rPr>
          <w:rtl/>
          <w:lang w:bidi="fa-IR"/>
        </w:rPr>
        <w:t>دهد.</w:t>
      </w:r>
      <w:r w:rsidR="009109A6">
        <w:rPr>
          <w:rFonts w:hint="cs"/>
          <w:rtl/>
          <w:lang w:bidi="fa-IR"/>
        </w:rPr>
        <w:t xml:space="preserve"> </w:t>
      </w:r>
      <w:r w:rsidR="009109A6" w:rsidRPr="009109A6">
        <w:rPr>
          <w:rtl/>
          <w:lang w:bidi="fa-IR"/>
        </w:rPr>
        <w:t>آزما</w:t>
      </w:r>
      <w:r w:rsidR="009109A6" w:rsidRPr="009109A6">
        <w:rPr>
          <w:rFonts w:hint="cs"/>
          <w:rtl/>
          <w:lang w:bidi="fa-IR"/>
        </w:rPr>
        <w:t>ی</w:t>
      </w:r>
      <w:r w:rsidR="009109A6" w:rsidRPr="009109A6">
        <w:rPr>
          <w:rFonts w:hint="eastAsia"/>
          <w:rtl/>
          <w:lang w:bidi="fa-IR"/>
        </w:rPr>
        <w:t>د</w:t>
      </w:r>
      <w:r w:rsidR="009109A6" w:rsidRPr="009109A6">
        <w:rPr>
          <w:rtl/>
          <w:lang w:bidi="fa-IR"/>
        </w:rPr>
        <w:t xml:space="preserve"> د</w:t>
      </w:r>
      <w:r w:rsidR="009109A6" w:rsidRPr="009109A6">
        <w:rPr>
          <w:rFonts w:hint="cs"/>
          <w:rtl/>
          <w:lang w:bidi="fa-IR"/>
        </w:rPr>
        <w:t>ی</w:t>
      </w:r>
      <w:r w:rsidR="009109A6" w:rsidRPr="009109A6">
        <w:rPr>
          <w:rFonts w:hint="eastAsia"/>
          <w:rtl/>
          <w:lang w:bidi="fa-IR"/>
        </w:rPr>
        <w:t>گر</w:t>
      </w:r>
      <w:r w:rsidR="009109A6" w:rsidRPr="009109A6">
        <w:rPr>
          <w:rFonts w:hint="cs"/>
          <w:rtl/>
          <w:lang w:bidi="fa-IR"/>
        </w:rPr>
        <w:t>ی</w:t>
      </w:r>
      <w:r w:rsidR="009109A6" w:rsidRPr="009109A6">
        <w:rPr>
          <w:rtl/>
          <w:lang w:bidi="fa-IR"/>
        </w:rPr>
        <w:t xml:space="preserve"> تحت بارگذار</w:t>
      </w:r>
      <w:r w:rsidR="009109A6" w:rsidRPr="009109A6">
        <w:rPr>
          <w:rFonts w:hint="cs"/>
          <w:rtl/>
          <w:lang w:bidi="fa-IR"/>
        </w:rPr>
        <w:t>ی</w:t>
      </w:r>
      <w:r w:rsidR="009109A6" w:rsidRPr="009109A6">
        <w:rPr>
          <w:rtl/>
          <w:lang w:bidi="fa-IR"/>
        </w:rPr>
        <w:t xml:space="preserve"> د</w:t>
      </w:r>
      <w:r w:rsidR="009109A6" w:rsidRPr="009109A6">
        <w:rPr>
          <w:rFonts w:hint="cs"/>
          <w:rtl/>
          <w:lang w:bidi="fa-IR"/>
        </w:rPr>
        <w:t>ی</w:t>
      </w:r>
      <w:r w:rsidR="009109A6" w:rsidRPr="009109A6">
        <w:rPr>
          <w:rFonts w:hint="eastAsia"/>
          <w:rtl/>
          <w:lang w:bidi="fa-IR"/>
        </w:rPr>
        <w:t>نام</w:t>
      </w:r>
      <w:r w:rsidR="009109A6" w:rsidRPr="009109A6">
        <w:rPr>
          <w:rFonts w:hint="cs"/>
          <w:rtl/>
          <w:lang w:bidi="fa-IR"/>
        </w:rPr>
        <w:t>ی</w:t>
      </w:r>
      <w:r w:rsidR="009109A6" w:rsidRPr="009109A6">
        <w:rPr>
          <w:rFonts w:hint="eastAsia"/>
          <w:rtl/>
          <w:lang w:bidi="fa-IR"/>
        </w:rPr>
        <w:t>ک</w:t>
      </w:r>
      <w:r w:rsidR="009109A6" w:rsidRPr="009109A6">
        <w:rPr>
          <w:rFonts w:hint="cs"/>
          <w:rtl/>
          <w:lang w:bidi="fa-IR"/>
        </w:rPr>
        <w:t>ی</w:t>
      </w:r>
      <w:r w:rsidR="009109A6" w:rsidRPr="009109A6">
        <w:rPr>
          <w:rtl/>
          <w:lang w:bidi="fa-IR"/>
        </w:rPr>
        <w:t xml:space="preserve"> بر رو</w:t>
      </w:r>
      <w:r w:rsidR="009109A6" w:rsidRPr="009109A6">
        <w:rPr>
          <w:rFonts w:hint="cs"/>
          <w:rtl/>
          <w:lang w:bidi="fa-IR"/>
        </w:rPr>
        <w:t>ی</w:t>
      </w:r>
      <w:r w:rsidR="009109A6" w:rsidRPr="009109A6">
        <w:rPr>
          <w:rtl/>
          <w:lang w:bidi="fa-IR"/>
        </w:rPr>
        <w:t xml:space="preserve"> اتصالات انجام م</w:t>
      </w:r>
      <w:r w:rsidR="009109A6" w:rsidRPr="009109A6">
        <w:rPr>
          <w:rFonts w:hint="cs"/>
          <w:rtl/>
          <w:lang w:bidi="fa-IR"/>
        </w:rPr>
        <w:t>ی</w:t>
      </w:r>
      <w:r w:rsidR="009109A6">
        <w:rPr>
          <w:rtl/>
          <w:lang w:bidi="fa-IR"/>
        </w:rPr>
        <w:softHyphen/>
      </w:r>
      <w:r w:rsidR="009109A6" w:rsidRPr="009109A6">
        <w:rPr>
          <w:rtl/>
          <w:lang w:bidi="fa-IR"/>
        </w:rPr>
        <w:t>شود. در نت</w:t>
      </w:r>
      <w:r w:rsidR="009109A6" w:rsidRPr="009109A6">
        <w:rPr>
          <w:rFonts w:hint="cs"/>
          <w:rtl/>
          <w:lang w:bidi="fa-IR"/>
        </w:rPr>
        <w:t>ی</w:t>
      </w:r>
      <w:r w:rsidR="009109A6" w:rsidRPr="009109A6">
        <w:rPr>
          <w:rFonts w:hint="eastAsia"/>
          <w:rtl/>
          <w:lang w:bidi="fa-IR"/>
        </w:rPr>
        <w:t>جة</w:t>
      </w:r>
      <w:r w:rsidR="009109A6" w:rsidRPr="009109A6">
        <w:rPr>
          <w:rtl/>
          <w:lang w:bidi="fa-IR"/>
        </w:rPr>
        <w:t xml:space="preserve"> ا</w:t>
      </w:r>
      <w:r w:rsidR="009109A6" w:rsidRPr="009109A6">
        <w:rPr>
          <w:rFonts w:hint="cs"/>
          <w:rtl/>
          <w:lang w:bidi="fa-IR"/>
        </w:rPr>
        <w:t>ی</w:t>
      </w:r>
      <w:r w:rsidR="009109A6" w:rsidRPr="009109A6">
        <w:rPr>
          <w:rFonts w:hint="eastAsia"/>
          <w:rtl/>
          <w:lang w:bidi="fa-IR"/>
        </w:rPr>
        <w:t>ن</w:t>
      </w:r>
      <w:r w:rsidR="009109A6">
        <w:rPr>
          <w:rFonts w:hint="cs"/>
          <w:rtl/>
          <w:lang w:bidi="fa-IR"/>
        </w:rPr>
        <w:t xml:space="preserve"> </w:t>
      </w:r>
      <w:r w:rsidR="009109A6" w:rsidRPr="009109A6">
        <w:rPr>
          <w:rFonts w:hint="eastAsia"/>
          <w:rtl/>
          <w:lang w:bidi="fa-IR"/>
        </w:rPr>
        <w:t>آزما</w:t>
      </w:r>
      <w:r w:rsidR="009109A6" w:rsidRPr="009109A6">
        <w:rPr>
          <w:rFonts w:hint="cs"/>
          <w:rtl/>
          <w:lang w:bidi="fa-IR"/>
        </w:rPr>
        <w:t>ی</w:t>
      </w:r>
      <w:r w:rsidR="009109A6">
        <w:rPr>
          <w:rFonts w:hint="cs"/>
          <w:rtl/>
          <w:lang w:bidi="fa-IR"/>
        </w:rPr>
        <w:t>ش</w:t>
      </w:r>
      <w:r w:rsidR="009109A6" w:rsidRPr="009109A6">
        <w:rPr>
          <w:rtl/>
          <w:lang w:bidi="fa-IR"/>
        </w:rPr>
        <w:t xml:space="preserve"> به جز کاه</w:t>
      </w:r>
      <w:r w:rsidR="009109A6">
        <w:rPr>
          <w:rFonts w:hint="cs"/>
          <w:rtl/>
          <w:lang w:bidi="fa-IR"/>
        </w:rPr>
        <w:t>ش</w:t>
      </w:r>
      <w:r w:rsidR="009109A6" w:rsidRPr="009109A6">
        <w:rPr>
          <w:rtl/>
          <w:lang w:bidi="fa-IR"/>
        </w:rPr>
        <w:t xml:space="preserve"> در</w:t>
      </w:r>
      <w:r w:rsidR="009109A6">
        <w:rPr>
          <w:rFonts w:hint="cs"/>
          <w:rtl/>
          <w:lang w:bidi="fa-IR"/>
        </w:rPr>
        <w:t xml:space="preserve"> </w:t>
      </w:r>
      <w:r w:rsidR="009109A6" w:rsidRPr="009109A6">
        <w:rPr>
          <w:rtl/>
          <w:lang w:bidi="fa-IR"/>
        </w:rPr>
        <w:t>ظرف</w:t>
      </w:r>
      <w:r w:rsidR="009109A6" w:rsidRPr="009109A6">
        <w:rPr>
          <w:rFonts w:hint="cs"/>
          <w:rtl/>
          <w:lang w:bidi="fa-IR"/>
        </w:rPr>
        <w:t>ی</w:t>
      </w:r>
      <w:r w:rsidR="009109A6" w:rsidRPr="009109A6">
        <w:rPr>
          <w:rFonts w:hint="eastAsia"/>
          <w:rtl/>
          <w:lang w:bidi="fa-IR"/>
        </w:rPr>
        <w:t>ت</w:t>
      </w:r>
      <w:r w:rsidR="009109A6" w:rsidRPr="009109A6">
        <w:rPr>
          <w:rtl/>
          <w:lang w:bidi="fa-IR"/>
        </w:rPr>
        <w:t xml:space="preserve"> استهلاک انرژ</w:t>
      </w:r>
      <w:r w:rsidR="009109A6" w:rsidRPr="009109A6">
        <w:rPr>
          <w:rFonts w:hint="cs"/>
          <w:rtl/>
          <w:lang w:bidi="fa-IR"/>
        </w:rPr>
        <w:t>ی</w:t>
      </w:r>
      <w:r w:rsidR="009109A6" w:rsidRPr="009109A6">
        <w:rPr>
          <w:rFonts w:hint="eastAsia"/>
          <w:rtl/>
          <w:lang w:bidi="fa-IR"/>
        </w:rPr>
        <w:t>،</w:t>
      </w:r>
      <w:r w:rsidR="009109A6" w:rsidRPr="009109A6">
        <w:rPr>
          <w:rtl/>
          <w:lang w:bidi="fa-IR"/>
        </w:rPr>
        <w:t xml:space="preserve"> اتصال رفتار</w:t>
      </w:r>
      <w:r w:rsidR="009109A6" w:rsidRPr="009109A6">
        <w:rPr>
          <w:rFonts w:hint="cs"/>
          <w:rtl/>
          <w:lang w:bidi="fa-IR"/>
        </w:rPr>
        <w:t>ی</w:t>
      </w:r>
      <w:r w:rsidR="009109A6" w:rsidRPr="009109A6">
        <w:rPr>
          <w:rtl/>
          <w:lang w:bidi="fa-IR"/>
        </w:rPr>
        <w:t xml:space="preserve"> مشابه آزما</w:t>
      </w:r>
      <w:r w:rsidR="009109A6" w:rsidRPr="009109A6">
        <w:rPr>
          <w:rFonts w:hint="cs"/>
          <w:rtl/>
          <w:lang w:bidi="fa-IR"/>
        </w:rPr>
        <w:t>ی</w:t>
      </w:r>
      <w:r w:rsidR="009109A6" w:rsidRPr="009109A6">
        <w:rPr>
          <w:rFonts w:hint="eastAsia"/>
          <w:rtl/>
          <w:lang w:bidi="fa-IR"/>
        </w:rPr>
        <w:t>د</w:t>
      </w:r>
      <w:r w:rsidR="009109A6" w:rsidRPr="009109A6">
        <w:rPr>
          <w:rtl/>
          <w:lang w:bidi="fa-IR"/>
        </w:rPr>
        <w:t xml:space="preserve"> شبه استات</w:t>
      </w:r>
      <w:r w:rsidR="009109A6" w:rsidRPr="009109A6">
        <w:rPr>
          <w:rFonts w:hint="cs"/>
          <w:rtl/>
          <w:lang w:bidi="fa-IR"/>
        </w:rPr>
        <w:t>ی</w:t>
      </w:r>
      <w:r w:rsidR="009109A6" w:rsidRPr="009109A6">
        <w:rPr>
          <w:rFonts w:hint="eastAsia"/>
          <w:rtl/>
          <w:lang w:bidi="fa-IR"/>
        </w:rPr>
        <w:t>ک</w:t>
      </w:r>
      <w:r w:rsidR="009109A6" w:rsidRPr="009109A6">
        <w:rPr>
          <w:rtl/>
          <w:lang w:bidi="fa-IR"/>
        </w:rPr>
        <w:t xml:space="preserve"> نشان م</w:t>
      </w:r>
      <w:r w:rsidR="009109A6" w:rsidRPr="009109A6">
        <w:rPr>
          <w:rFonts w:hint="cs"/>
          <w:rtl/>
          <w:lang w:bidi="fa-IR"/>
        </w:rPr>
        <w:t>ی</w:t>
      </w:r>
      <w:r w:rsidR="009109A6">
        <w:rPr>
          <w:rtl/>
          <w:lang w:bidi="fa-IR"/>
        </w:rPr>
        <w:softHyphen/>
      </w:r>
      <w:r w:rsidR="009109A6" w:rsidRPr="009109A6">
        <w:rPr>
          <w:rtl/>
          <w:lang w:bidi="fa-IR"/>
        </w:rPr>
        <w:t>دهد.</w:t>
      </w:r>
      <w:r w:rsidR="009109A6">
        <w:rPr>
          <w:rFonts w:hint="cs"/>
          <w:rtl/>
          <w:lang w:bidi="fa-IR"/>
        </w:rPr>
        <w:t xml:space="preserve"> </w:t>
      </w:r>
    </w:p>
    <w:p w14:paraId="49B21B41" w14:textId="5000858C" w:rsidR="009109A6" w:rsidRDefault="009109A6" w:rsidP="00052B00">
      <w:pPr>
        <w:pStyle w:val="1"/>
        <w:rPr>
          <w:rtl/>
          <w:lang w:bidi="fa-IR"/>
        </w:rPr>
      </w:pPr>
      <w:r w:rsidRPr="009109A6">
        <w:rPr>
          <w:rtl/>
          <w:lang w:bidi="fa-IR"/>
        </w:rPr>
        <w:t>ل</w:t>
      </w:r>
      <w:r w:rsidRPr="009109A6">
        <w:rPr>
          <w:rFonts w:hint="cs"/>
          <w:rtl/>
          <w:lang w:bidi="fa-IR"/>
        </w:rPr>
        <w:t>یی</w:t>
      </w:r>
      <w:r w:rsidRPr="009109A6">
        <w:rPr>
          <w:rFonts w:hint="eastAsia"/>
          <w:rtl/>
          <w:lang w:bidi="fa-IR"/>
        </w:rPr>
        <w:t>او</w:t>
      </w:r>
      <w:r w:rsidRPr="009109A6">
        <w:rPr>
          <w:rtl/>
          <w:lang w:bidi="fa-IR"/>
        </w:rPr>
        <w:t xml:space="preserve"> و مو</w:t>
      </w:r>
      <w:r>
        <w:rPr>
          <w:rFonts w:hint="cs"/>
          <w:rtl/>
          <w:lang w:bidi="fa-IR"/>
        </w:rPr>
        <w:t xml:space="preserve"> </w:t>
      </w:r>
      <w:r>
        <w:rPr>
          <w:lang w:bidi="fa-IR"/>
        </w:rPr>
        <w:t>]</w:t>
      </w:r>
      <w:r>
        <w:rPr>
          <w:rFonts w:hint="cs"/>
          <w:rtl/>
          <w:lang w:bidi="fa-IR"/>
        </w:rPr>
        <w:t>5</w:t>
      </w:r>
      <w:r w:rsidR="00052B00">
        <w:rPr>
          <w:rFonts w:hint="cs"/>
          <w:rtl/>
          <w:lang w:bidi="fa-IR"/>
        </w:rPr>
        <w:t>0</w:t>
      </w:r>
      <w:r>
        <w:rPr>
          <w:lang w:bidi="fa-IR"/>
        </w:rPr>
        <w:t>[</w:t>
      </w:r>
      <w:r>
        <w:rPr>
          <w:rFonts w:hint="cs"/>
          <w:rtl/>
          <w:lang w:bidi="fa-IR"/>
        </w:rPr>
        <w:t xml:space="preserve"> در سال 2006 </w:t>
      </w:r>
      <w:r w:rsidRPr="009109A6">
        <w:rPr>
          <w:rtl/>
          <w:lang w:bidi="fa-IR"/>
        </w:rPr>
        <w:t>با انجام آزما</w:t>
      </w:r>
      <w:r w:rsidRPr="009109A6">
        <w:rPr>
          <w:rFonts w:hint="cs"/>
          <w:rtl/>
          <w:lang w:bidi="fa-IR"/>
        </w:rPr>
        <w:t>ی</w:t>
      </w:r>
      <w:r>
        <w:rPr>
          <w:rFonts w:hint="cs"/>
          <w:rtl/>
          <w:lang w:bidi="fa-IR"/>
        </w:rPr>
        <w:t>ش</w:t>
      </w:r>
      <w:r w:rsidRPr="009109A6">
        <w:rPr>
          <w:rtl/>
          <w:lang w:bidi="fa-IR"/>
        </w:rPr>
        <w:t xml:space="preserve"> م</w:t>
      </w:r>
      <w:r w:rsidRPr="009109A6">
        <w:rPr>
          <w:rFonts w:hint="cs"/>
          <w:rtl/>
          <w:lang w:bidi="fa-IR"/>
        </w:rPr>
        <w:t>ی</w:t>
      </w:r>
      <w:r w:rsidRPr="009109A6">
        <w:rPr>
          <w:rFonts w:hint="eastAsia"/>
          <w:rtl/>
          <w:lang w:bidi="fa-IR"/>
        </w:rPr>
        <w:t>ز</w:t>
      </w:r>
      <w:r w:rsidRPr="009109A6">
        <w:rPr>
          <w:rtl/>
          <w:lang w:bidi="fa-IR"/>
        </w:rPr>
        <w:t xml:space="preserve"> لرزان بر رو</w:t>
      </w:r>
      <w:r w:rsidRPr="009109A6">
        <w:rPr>
          <w:rFonts w:hint="cs"/>
          <w:rtl/>
          <w:lang w:bidi="fa-IR"/>
        </w:rPr>
        <w:t>ی</w:t>
      </w:r>
      <w:r w:rsidRPr="009109A6">
        <w:rPr>
          <w:rtl/>
          <w:lang w:bidi="fa-IR"/>
        </w:rPr>
        <w:t xml:space="preserve"> قاب بتن</w:t>
      </w:r>
      <w:r w:rsidRPr="009109A6">
        <w:rPr>
          <w:rFonts w:hint="cs"/>
          <w:rtl/>
          <w:lang w:bidi="fa-IR"/>
        </w:rPr>
        <w:t>ی</w:t>
      </w:r>
      <w:r w:rsidRPr="009109A6">
        <w:rPr>
          <w:rtl/>
          <w:lang w:bidi="fa-IR"/>
        </w:rPr>
        <w:t xml:space="preserve"> مهاربند</w:t>
      </w:r>
      <w:r w:rsidRPr="009109A6">
        <w:rPr>
          <w:rFonts w:hint="cs"/>
          <w:rtl/>
          <w:lang w:bidi="fa-IR"/>
        </w:rPr>
        <w:t>ی</w:t>
      </w:r>
      <w:r w:rsidRPr="009109A6">
        <w:rPr>
          <w:rtl/>
          <w:lang w:bidi="fa-IR"/>
        </w:rPr>
        <w:t xml:space="preserve"> شده توسط م</w:t>
      </w:r>
      <w:r w:rsidRPr="009109A6">
        <w:rPr>
          <w:rFonts w:hint="cs"/>
          <w:rtl/>
          <w:lang w:bidi="fa-IR"/>
        </w:rPr>
        <w:t>ی</w:t>
      </w:r>
      <w:r w:rsidRPr="009109A6">
        <w:rPr>
          <w:rFonts w:hint="eastAsia"/>
          <w:rtl/>
          <w:lang w:bidi="fa-IR"/>
        </w:rPr>
        <w:t>له</w:t>
      </w:r>
      <w:r>
        <w:rPr>
          <w:rtl/>
          <w:lang w:bidi="fa-IR"/>
        </w:rPr>
        <w:softHyphen/>
      </w:r>
      <w:r w:rsidRPr="009109A6">
        <w:rPr>
          <w:rtl/>
          <w:lang w:bidi="fa-IR"/>
        </w:rPr>
        <w:t>ها</w:t>
      </w:r>
      <w:r w:rsidRPr="009109A6">
        <w:rPr>
          <w:rFonts w:hint="cs"/>
          <w:rtl/>
          <w:lang w:bidi="fa-IR"/>
        </w:rPr>
        <w:t>یی</w:t>
      </w:r>
      <w:r w:rsidRPr="009109A6">
        <w:rPr>
          <w:rtl/>
          <w:lang w:bidi="fa-IR"/>
        </w:rPr>
        <w:t xml:space="preserve"> از جنس آل</w:t>
      </w:r>
      <w:r w:rsidRPr="009109A6">
        <w:rPr>
          <w:rFonts w:hint="cs"/>
          <w:rtl/>
          <w:lang w:bidi="fa-IR"/>
        </w:rPr>
        <w:t>ی</w:t>
      </w:r>
      <w:r w:rsidRPr="009109A6">
        <w:rPr>
          <w:rFonts w:hint="eastAsia"/>
          <w:rtl/>
          <w:lang w:bidi="fa-IR"/>
        </w:rPr>
        <w:t>اژ</w:t>
      </w:r>
      <w:r w:rsidRPr="009109A6">
        <w:rPr>
          <w:rtl/>
          <w:lang w:bidi="fa-IR"/>
        </w:rPr>
        <w:t>ها</w:t>
      </w:r>
      <w:r w:rsidRPr="009109A6">
        <w:rPr>
          <w:rFonts w:hint="cs"/>
          <w:rtl/>
          <w:lang w:bidi="fa-IR"/>
        </w:rPr>
        <w:t>ی</w:t>
      </w:r>
      <w:r w:rsidRPr="009109A6">
        <w:rPr>
          <w:rtl/>
          <w:lang w:bidi="fa-IR"/>
        </w:rPr>
        <w:t xml:space="preserve"> حافظه</w:t>
      </w:r>
      <w:r>
        <w:rPr>
          <w:rtl/>
          <w:lang w:bidi="fa-IR"/>
        </w:rPr>
        <w:softHyphen/>
      </w:r>
      <w:r w:rsidRPr="009109A6">
        <w:rPr>
          <w:rtl/>
          <w:lang w:bidi="fa-IR"/>
        </w:rPr>
        <w:t>دار شکل</w:t>
      </w:r>
      <w:r w:rsidRPr="009109A6">
        <w:rPr>
          <w:rFonts w:hint="cs"/>
          <w:rtl/>
          <w:lang w:bidi="fa-IR"/>
        </w:rPr>
        <w:t>ی</w:t>
      </w:r>
      <w:r w:rsidRPr="009109A6">
        <w:rPr>
          <w:rtl/>
          <w:lang w:bidi="fa-IR"/>
        </w:rPr>
        <w:t xml:space="preserve"> سوپرالاست</w:t>
      </w:r>
      <w:r w:rsidRPr="009109A6">
        <w:rPr>
          <w:rFonts w:hint="cs"/>
          <w:rtl/>
          <w:lang w:bidi="fa-IR"/>
        </w:rPr>
        <w:t>ی</w:t>
      </w:r>
      <w:r w:rsidRPr="009109A6">
        <w:rPr>
          <w:rFonts w:hint="eastAsia"/>
          <w:rtl/>
          <w:lang w:bidi="fa-IR"/>
        </w:rPr>
        <w:t>ک</w:t>
      </w:r>
      <w:r w:rsidRPr="009109A6">
        <w:rPr>
          <w:rtl/>
          <w:lang w:bidi="fa-IR"/>
        </w:rPr>
        <w:t xml:space="preserve"> و مقا</w:t>
      </w:r>
      <w:r w:rsidRPr="009109A6">
        <w:rPr>
          <w:rFonts w:hint="cs"/>
          <w:rtl/>
          <w:lang w:bidi="fa-IR"/>
        </w:rPr>
        <w:t>ی</w:t>
      </w:r>
      <w:r w:rsidRPr="009109A6">
        <w:rPr>
          <w:rFonts w:hint="eastAsia"/>
          <w:rtl/>
          <w:lang w:bidi="fa-IR"/>
        </w:rPr>
        <w:t>سه</w:t>
      </w:r>
      <w:r w:rsidRPr="009109A6">
        <w:rPr>
          <w:rtl/>
          <w:lang w:bidi="fa-IR"/>
        </w:rPr>
        <w:t xml:space="preserve"> آن با </w:t>
      </w:r>
      <w:r w:rsidRPr="009109A6">
        <w:rPr>
          <w:rFonts w:hint="cs"/>
          <w:rtl/>
          <w:lang w:bidi="fa-IR"/>
        </w:rPr>
        <w:t>ی</w:t>
      </w:r>
      <w:r w:rsidRPr="009109A6">
        <w:rPr>
          <w:rFonts w:hint="eastAsia"/>
          <w:rtl/>
          <w:lang w:bidi="fa-IR"/>
        </w:rPr>
        <w:t>ک</w:t>
      </w:r>
      <w:r w:rsidRPr="009109A6">
        <w:rPr>
          <w:rtl/>
          <w:lang w:bidi="fa-IR"/>
        </w:rPr>
        <w:t xml:space="preserve"> قاب مهاربند</w:t>
      </w:r>
      <w:r w:rsidRPr="009109A6">
        <w:rPr>
          <w:rFonts w:hint="cs"/>
          <w:rtl/>
          <w:lang w:bidi="fa-IR"/>
        </w:rPr>
        <w:t>ی</w:t>
      </w:r>
      <w:r w:rsidRPr="009109A6">
        <w:rPr>
          <w:rtl/>
          <w:lang w:bidi="fa-IR"/>
        </w:rPr>
        <w:t xml:space="preserve"> نشده، نت</w:t>
      </w:r>
      <w:r w:rsidRPr="009109A6">
        <w:rPr>
          <w:rFonts w:hint="cs"/>
          <w:rtl/>
          <w:lang w:bidi="fa-IR"/>
        </w:rPr>
        <w:t>ی</w:t>
      </w:r>
      <w:r w:rsidRPr="009109A6">
        <w:rPr>
          <w:rFonts w:hint="eastAsia"/>
          <w:rtl/>
          <w:lang w:bidi="fa-IR"/>
        </w:rPr>
        <w:t>جه</w:t>
      </w:r>
      <w:r w:rsidR="00FD331D">
        <w:rPr>
          <w:rFonts w:hint="cs"/>
          <w:rtl/>
          <w:lang w:bidi="fa-IR"/>
        </w:rPr>
        <w:t xml:space="preserve"> </w:t>
      </w:r>
      <w:r w:rsidR="00FD331D" w:rsidRPr="00FD331D">
        <w:rPr>
          <w:rtl/>
          <w:lang w:bidi="fa-IR"/>
        </w:rPr>
        <w:t>گرفتند که مهاربندها</w:t>
      </w:r>
      <w:r w:rsidR="00FD331D" w:rsidRPr="00FD331D">
        <w:rPr>
          <w:rFonts w:hint="cs"/>
          <w:rtl/>
          <w:lang w:bidi="fa-IR"/>
        </w:rPr>
        <w:t>ی</w:t>
      </w:r>
      <w:r w:rsidR="00FD331D" w:rsidRPr="00FD331D">
        <w:rPr>
          <w:rtl/>
          <w:lang w:bidi="fa-IR"/>
        </w:rPr>
        <w:t xml:space="preserve"> حافظه</w:t>
      </w:r>
      <w:r w:rsidR="00FD331D">
        <w:rPr>
          <w:rtl/>
          <w:lang w:bidi="fa-IR"/>
        </w:rPr>
        <w:softHyphen/>
      </w:r>
      <w:r w:rsidR="00FD331D" w:rsidRPr="00FD331D">
        <w:rPr>
          <w:rtl/>
          <w:lang w:bidi="fa-IR"/>
        </w:rPr>
        <w:t>دار شکل</w:t>
      </w:r>
      <w:r w:rsidR="00FD331D" w:rsidRPr="00FD331D">
        <w:rPr>
          <w:rFonts w:hint="cs"/>
          <w:rtl/>
          <w:lang w:bidi="fa-IR"/>
        </w:rPr>
        <w:t>ی</w:t>
      </w:r>
      <w:r w:rsidR="00FD331D" w:rsidRPr="00FD331D">
        <w:rPr>
          <w:rtl/>
          <w:lang w:bidi="fa-IR"/>
        </w:rPr>
        <w:t xml:space="preserve"> تاث</w:t>
      </w:r>
      <w:r w:rsidR="00FD331D" w:rsidRPr="00FD331D">
        <w:rPr>
          <w:rFonts w:hint="cs"/>
          <w:rtl/>
          <w:lang w:bidi="fa-IR"/>
        </w:rPr>
        <w:t>ی</w:t>
      </w:r>
      <w:r w:rsidR="00FD331D" w:rsidRPr="00FD331D">
        <w:rPr>
          <w:rFonts w:hint="eastAsia"/>
          <w:rtl/>
          <w:lang w:bidi="fa-IR"/>
        </w:rPr>
        <w:t>ر</w:t>
      </w:r>
      <w:r w:rsidR="00FD331D" w:rsidRPr="00FD331D">
        <w:rPr>
          <w:rtl/>
          <w:lang w:bidi="fa-IR"/>
        </w:rPr>
        <w:t xml:space="preserve"> قابل توجه</w:t>
      </w:r>
      <w:r w:rsidR="00FD331D" w:rsidRPr="00FD331D">
        <w:rPr>
          <w:rFonts w:hint="cs"/>
          <w:rtl/>
          <w:lang w:bidi="fa-IR"/>
        </w:rPr>
        <w:t>ی</w:t>
      </w:r>
      <w:r w:rsidR="00FD331D" w:rsidRPr="00FD331D">
        <w:rPr>
          <w:rtl/>
          <w:lang w:bidi="fa-IR"/>
        </w:rPr>
        <w:t xml:space="preserve"> در کاه</w:t>
      </w:r>
      <w:r w:rsidR="00FD331D">
        <w:rPr>
          <w:rFonts w:hint="cs"/>
          <w:rtl/>
          <w:lang w:bidi="fa-IR"/>
        </w:rPr>
        <w:t>ش</w:t>
      </w:r>
      <w:r w:rsidR="00FD331D" w:rsidRPr="00FD331D">
        <w:rPr>
          <w:rtl/>
          <w:lang w:bidi="fa-IR"/>
        </w:rPr>
        <w:t xml:space="preserve"> جابجا</w:t>
      </w:r>
      <w:r w:rsidR="00FD331D" w:rsidRPr="00FD331D">
        <w:rPr>
          <w:rFonts w:hint="cs"/>
          <w:rtl/>
          <w:lang w:bidi="fa-IR"/>
        </w:rPr>
        <w:t>یی</w:t>
      </w:r>
      <w:r w:rsidR="00FD331D" w:rsidRPr="00FD331D">
        <w:rPr>
          <w:rtl/>
          <w:lang w:bidi="fa-IR"/>
        </w:rPr>
        <w:t xml:space="preserve"> نسب</w:t>
      </w:r>
      <w:r w:rsidR="00FD331D" w:rsidRPr="00FD331D">
        <w:rPr>
          <w:rFonts w:hint="cs"/>
          <w:rtl/>
          <w:lang w:bidi="fa-IR"/>
        </w:rPr>
        <w:t>ی</w:t>
      </w:r>
      <w:r w:rsidR="00FD331D" w:rsidRPr="00FD331D">
        <w:rPr>
          <w:rtl/>
          <w:lang w:bidi="fa-IR"/>
        </w:rPr>
        <w:t xml:space="preserve"> طبقه دارند.</w:t>
      </w:r>
    </w:p>
    <w:p w14:paraId="183523B0" w14:textId="564D9521" w:rsidR="00FD331D" w:rsidRDefault="00FD331D" w:rsidP="00052B00">
      <w:pPr>
        <w:pStyle w:val="1"/>
        <w:rPr>
          <w:rtl/>
          <w:lang w:bidi="fa-IR"/>
        </w:rPr>
      </w:pPr>
      <w:r>
        <w:rPr>
          <w:rFonts w:hint="cs"/>
          <w:rtl/>
          <w:lang w:bidi="fa-IR"/>
        </w:rPr>
        <w:t xml:space="preserve">شاراباش و همکاران </w:t>
      </w:r>
      <w:r>
        <w:rPr>
          <w:lang w:bidi="fa-IR"/>
        </w:rPr>
        <w:t>]</w:t>
      </w:r>
      <w:r w:rsidR="00052B00">
        <w:rPr>
          <w:rFonts w:hint="cs"/>
          <w:rtl/>
          <w:lang w:bidi="fa-IR"/>
        </w:rPr>
        <w:t>51</w:t>
      </w:r>
      <w:r>
        <w:rPr>
          <w:lang w:bidi="fa-IR"/>
        </w:rPr>
        <w:t>[</w:t>
      </w:r>
      <w:r>
        <w:rPr>
          <w:rFonts w:hint="cs"/>
          <w:rtl/>
          <w:lang w:bidi="fa-IR"/>
        </w:rPr>
        <w:t xml:space="preserve"> در سال 2009 </w:t>
      </w:r>
      <w:r w:rsidRPr="00FD331D">
        <w:rPr>
          <w:rtl/>
          <w:lang w:bidi="fa-IR"/>
        </w:rPr>
        <w:t>مزا</w:t>
      </w:r>
      <w:r w:rsidRPr="00FD331D">
        <w:rPr>
          <w:rFonts w:hint="cs"/>
          <w:rtl/>
          <w:lang w:bidi="fa-IR"/>
        </w:rPr>
        <w:t>ی</w:t>
      </w:r>
      <w:r w:rsidRPr="00FD331D">
        <w:rPr>
          <w:rFonts w:hint="eastAsia"/>
          <w:rtl/>
          <w:lang w:bidi="fa-IR"/>
        </w:rPr>
        <w:t>ا</w:t>
      </w:r>
      <w:r w:rsidRPr="00FD331D">
        <w:rPr>
          <w:rFonts w:hint="cs"/>
          <w:rtl/>
          <w:lang w:bidi="fa-IR"/>
        </w:rPr>
        <w:t>ی</w:t>
      </w:r>
      <w:r w:rsidRPr="00FD331D">
        <w:rPr>
          <w:rtl/>
          <w:lang w:bidi="fa-IR"/>
        </w:rPr>
        <w:t xml:space="preserve"> استفاده از م</w:t>
      </w:r>
      <w:r w:rsidRPr="00FD331D">
        <w:rPr>
          <w:rFonts w:hint="cs"/>
          <w:rtl/>
          <w:lang w:bidi="fa-IR"/>
        </w:rPr>
        <w:t>ی</w:t>
      </w:r>
      <w:r w:rsidRPr="00FD331D">
        <w:rPr>
          <w:rFonts w:hint="eastAsia"/>
          <w:rtl/>
          <w:lang w:bidi="fa-IR"/>
        </w:rPr>
        <w:t>راگرها</w:t>
      </w:r>
      <w:r w:rsidRPr="00FD331D">
        <w:rPr>
          <w:rFonts w:hint="cs"/>
          <w:rtl/>
          <w:lang w:bidi="fa-IR"/>
        </w:rPr>
        <w:t>ی</w:t>
      </w:r>
      <w:r>
        <w:rPr>
          <w:rFonts w:hint="cs"/>
          <w:rtl/>
          <w:lang w:bidi="fa-IR"/>
        </w:rPr>
        <w:t xml:space="preserve"> </w:t>
      </w:r>
      <w:r>
        <w:rPr>
          <w:lang w:bidi="fa-IR"/>
        </w:rPr>
        <w:t>SMA</w:t>
      </w:r>
      <w:r>
        <w:rPr>
          <w:rFonts w:hint="cs"/>
          <w:rtl/>
          <w:lang w:bidi="fa-IR"/>
        </w:rPr>
        <w:t xml:space="preserve"> </w:t>
      </w:r>
      <w:r w:rsidRPr="00FD331D">
        <w:rPr>
          <w:rtl/>
          <w:lang w:bidi="fa-IR"/>
        </w:rPr>
        <w:t>سوپرالاست</w:t>
      </w:r>
      <w:r w:rsidRPr="00FD331D">
        <w:rPr>
          <w:rFonts w:hint="cs"/>
          <w:rtl/>
          <w:lang w:bidi="fa-IR"/>
        </w:rPr>
        <w:t>ی</w:t>
      </w:r>
      <w:r w:rsidRPr="00FD331D">
        <w:rPr>
          <w:rFonts w:hint="eastAsia"/>
          <w:rtl/>
          <w:lang w:bidi="fa-IR"/>
        </w:rPr>
        <w:t>ک</w:t>
      </w:r>
      <w:r w:rsidRPr="00FD331D">
        <w:rPr>
          <w:rtl/>
          <w:lang w:bidi="fa-IR"/>
        </w:rPr>
        <w:t xml:space="preserve"> را برا</w:t>
      </w:r>
      <w:r w:rsidRPr="00FD331D">
        <w:rPr>
          <w:rFonts w:hint="cs"/>
          <w:rtl/>
          <w:lang w:bidi="fa-IR"/>
        </w:rPr>
        <w:t>ی</w:t>
      </w:r>
      <w:r>
        <w:rPr>
          <w:rFonts w:hint="cs"/>
          <w:rtl/>
          <w:lang w:bidi="fa-IR"/>
        </w:rPr>
        <w:t xml:space="preserve"> </w:t>
      </w:r>
      <w:r w:rsidRPr="00FD331D">
        <w:rPr>
          <w:rtl/>
          <w:lang w:bidi="fa-IR"/>
        </w:rPr>
        <w:t>کنترل پاسخ لرزه ا</w:t>
      </w:r>
      <w:r w:rsidRPr="00FD331D">
        <w:rPr>
          <w:rFonts w:hint="cs"/>
          <w:rtl/>
          <w:lang w:bidi="fa-IR"/>
        </w:rPr>
        <w:t>ی</w:t>
      </w:r>
      <w:r w:rsidRPr="00FD331D">
        <w:rPr>
          <w:rtl/>
          <w:lang w:bidi="fa-IR"/>
        </w:rPr>
        <w:t xml:space="preserve"> پلها</w:t>
      </w:r>
      <w:r w:rsidRPr="00FD331D">
        <w:rPr>
          <w:rFonts w:hint="cs"/>
          <w:rtl/>
          <w:lang w:bidi="fa-IR"/>
        </w:rPr>
        <w:t>ی</w:t>
      </w:r>
      <w:r w:rsidRPr="00FD331D">
        <w:rPr>
          <w:rtl/>
          <w:lang w:bidi="fa-IR"/>
        </w:rPr>
        <w:t xml:space="preserve"> کابل</w:t>
      </w:r>
      <w:r w:rsidRPr="00FD331D">
        <w:rPr>
          <w:rFonts w:hint="cs"/>
          <w:rtl/>
          <w:lang w:bidi="fa-IR"/>
        </w:rPr>
        <w:t>ی</w:t>
      </w:r>
      <w:r w:rsidRPr="00FD331D">
        <w:rPr>
          <w:rtl/>
          <w:lang w:bidi="fa-IR"/>
        </w:rPr>
        <w:t xml:space="preserve"> مورد بررس</w:t>
      </w:r>
      <w:r w:rsidRPr="00FD331D">
        <w:rPr>
          <w:rFonts w:hint="cs"/>
          <w:rtl/>
          <w:lang w:bidi="fa-IR"/>
        </w:rPr>
        <w:t>ی</w:t>
      </w:r>
      <w:r w:rsidRPr="00FD331D">
        <w:rPr>
          <w:rtl/>
          <w:lang w:bidi="fa-IR"/>
        </w:rPr>
        <w:t xml:space="preserve"> قرار دادند. برا</w:t>
      </w:r>
      <w:r w:rsidRPr="00FD331D">
        <w:rPr>
          <w:rFonts w:hint="cs"/>
          <w:rtl/>
          <w:lang w:bidi="fa-IR"/>
        </w:rPr>
        <w:t>ی</w:t>
      </w:r>
      <w:r w:rsidRPr="00FD331D">
        <w:rPr>
          <w:rtl/>
          <w:lang w:bidi="fa-IR"/>
        </w:rPr>
        <w:t xml:space="preserve"> ا</w:t>
      </w:r>
      <w:r w:rsidRPr="00FD331D">
        <w:rPr>
          <w:rFonts w:hint="cs"/>
          <w:rtl/>
          <w:lang w:bidi="fa-IR"/>
        </w:rPr>
        <w:t>ی</w:t>
      </w:r>
      <w:r w:rsidRPr="00FD331D">
        <w:rPr>
          <w:rFonts w:hint="eastAsia"/>
          <w:rtl/>
          <w:lang w:bidi="fa-IR"/>
        </w:rPr>
        <w:t>ن</w:t>
      </w:r>
      <w:r w:rsidRPr="00FD331D">
        <w:rPr>
          <w:rtl/>
          <w:lang w:bidi="fa-IR"/>
        </w:rPr>
        <w:t xml:space="preserve"> کار </w:t>
      </w:r>
      <w:r w:rsidRPr="00FD331D">
        <w:rPr>
          <w:rFonts w:hint="cs"/>
          <w:rtl/>
          <w:lang w:bidi="fa-IR"/>
        </w:rPr>
        <w:t>ی</w:t>
      </w:r>
      <w:r w:rsidRPr="00FD331D">
        <w:rPr>
          <w:rFonts w:hint="eastAsia"/>
          <w:rtl/>
          <w:lang w:bidi="fa-IR"/>
        </w:rPr>
        <w:t>ک</w:t>
      </w:r>
      <w:r w:rsidRPr="00FD331D">
        <w:rPr>
          <w:rtl/>
          <w:lang w:bidi="fa-IR"/>
        </w:rPr>
        <w:t xml:space="preserve"> مدل سه بعد</w:t>
      </w:r>
      <w:r w:rsidRPr="00FD331D">
        <w:rPr>
          <w:rFonts w:hint="cs"/>
          <w:rtl/>
          <w:lang w:bidi="fa-IR"/>
        </w:rPr>
        <w:t>ی</w:t>
      </w:r>
      <w:r w:rsidRPr="00FD331D">
        <w:rPr>
          <w:rtl/>
          <w:lang w:bidi="fa-IR"/>
        </w:rPr>
        <w:t xml:space="preserve"> از پل کابل</w:t>
      </w:r>
      <w:r w:rsidRPr="00FD331D">
        <w:rPr>
          <w:rFonts w:hint="cs"/>
          <w:rtl/>
          <w:lang w:bidi="fa-IR"/>
        </w:rPr>
        <w:t>ی</w:t>
      </w:r>
      <w:r w:rsidR="009C4A7D">
        <w:rPr>
          <w:rFonts w:hint="cs"/>
          <w:rtl/>
          <w:lang w:bidi="fa-IR"/>
        </w:rPr>
        <w:t xml:space="preserve"> </w:t>
      </w:r>
      <w:r w:rsidR="009C4A7D" w:rsidRPr="009C4A7D">
        <w:rPr>
          <w:rtl/>
          <w:lang w:bidi="fa-IR"/>
        </w:rPr>
        <w:t>شامل تاث</w:t>
      </w:r>
      <w:r w:rsidR="009C4A7D" w:rsidRPr="009C4A7D">
        <w:rPr>
          <w:rFonts w:hint="cs"/>
          <w:rtl/>
          <w:lang w:bidi="fa-IR"/>
        </w:rPr>
        <w:t>ی</w:t>
      </w:r>
      <w:r w:rsidR="009C4A7D" w:rsidRPr="009C4A7D">
        <w:rPr>
          <w:rFonts w:hint="eastAsia"/>
          <w:rtl/>
          <w:lang w:bidi="fa-IR"/>
        </w:rPr>
        <w:t>رات</w:t>
      </w:r>
      <w:r w:rsidR="009C4A7D" w:rsidRPr="009C4A7D">
        <w:rPr>
          <w:rtl/>
          <w:lang w:bidi="fa-IR"/>
        </w:rPr>
        <w:t xml:space="preserve"> اندرکن</w:t>
      </w:r>
      <w:r w:rsidR="009C4A7D">
        <w:rPr>
          <w:rFonts w:hint="cs"/>
          <w:rtl/>
          <w:lang w:bidi="fa-IR"/>
        </w:rPr>
        <w:t>ش</w:t>
      </w:r>
      <w:r w:rsidR="009C4A7D" w:rsidRPr="009C4A7D">
        <w:rPr>
          <w:rtl/>
          <w:lang w:bidi="fa-IR"/>
        </w:rPr>
        <w:t xml:space="preserve"> خاک و سازه درنظر گرفته شد و م</w:t>
      </w:r>
      <w:r w:rsidR="009C4A7D" w:rsidRPr="009C4A7D">
        <w:rPr>
          <w:rFonts w:hint="cs"/>
          <w:rtl/>
          <w:lang w:bidi="fa-IR"/>
        </w:rPr>
        <w:t>ی</w:t>
      </w:r>
      <w:r w:rsidR="009C4A7D" w:rsidRPr="009C4A7D">
        <w:rPr>
          <w:rFonts w:hint="eastAsia"/>
          <w:rtl/>
          <w:lang w:bidi="fa-IR"/>
        </w:rPr>
        <w:t>راگرها</w:t>
      </w:r>
      <w:r w:rsidR="009C4A7D" w:rsidRPr="009C4A7D">
        <w:rPr>
          <w:rFonts w:hint="cs"/>
          <w:rtl/>
          <w:lang w:bidi="fa-IR"/>
        </w:rPr>
        <w:t>ی</w:t>
      </w:r>
      <w:r w:rsidR="009C4A7D">
        <w:rPr>
          <w:rFonts w:hint="cs"/>
          <w:rtl/>
          <w:lang w:bidi="fa-IR"/>
        </w:rPr>
        <w:t xml:space="preserve"> </w:t>
      </w:r>
      <w:r w:rsidR="009C4A7D">
        <w:rPr>
          <w:lang w:bidi="fa-IR"/>
        </w:rPr>
        <w:t>SMA</w:t>
      </w:r>
      <w:r w:rsidR="009C4A7D">
        <w:rPr>
          <w:rFonts w:hint="cs"/>
          <w:rtl/>
          <w:lang w:bidi="fa-IR"/>
        </w:rPr>
        <w:t xml:space="preserve"> </w:t>
      </w:r>
      <w:r w:rsidR="009C4A7D" w:rsidRPr="009C4A7D">
        <w:rPr>
          <w:rtl/>
          <w:lang w:bidi="fa-IR"/>
        </w:rPr>
        <w:t>در محل اتصال عرشه به ستون</w:t>
      </w:r>
      <w:r w:rsidR="009C4A7D">
        <w:rPr>
          <w:rtl/>
          <w:lang w:bidi="fa-IR"/>
        </w:rPr>
        <w:softHyphen/>
      </w:r>
      <w:r w:rsidR="009C4A7D" w:rsidRPr="009C4A7D">
        <w:rPr>
          <w:rtl/>
          <w:lang w:bidi="fa-IR"/>
        </w:rPr>
        <w:t>ها نصب</w:t>
      </w:r>
      <w:r w:rsidR="009C4A7D">
        <w:rPr>
          <w:rFonts w:hint="cs"/>
          <w:rtl/>
          <w:lang w:bidi="fa-IR"/>
        </w:rPr>
        <w:t xml:space="preserve"> </w:t>
      </w:r>
      <w:r w:rsidR="009C4A7D" w:rsidRPr="009C4A7D">
        <w:rPr>
          <w:rtl/>
          <w:lang w:bidi="fa-IR"/>
        </w:rPr>
        <w:t>شد. با تحل</w:t>
      </w:r>
      <w:r w:rsidR="009C4A7D" w:rsidRPr="009C4A7D">
        <w:rPr>
          <w:rFonts w:hint="cs"/>
          <w:rtl/>
          <w:lang w:bidi="fa-IR"/>
        </w:rPr>
        <w:t>ی</w:t>
      </w:r>
      <w:r w:rsidR="009C4A7D" w:rsidRPr="009C4A7D">
        <w:rPr>
          <w:rFonts w:hint="eastAsia"/>
          <w:rtl/>
          <w:lang w:bidi="fa-IR"/>
        </w:rPr>
        <w:t>ل</w:t>
      </w:r>
      <w:r w:rsidR="009C4A7D" w:rsidRPr="009C4A7D">
        <w:rPr>
          <w:rtl/>
          <w:lang w:bidi="fa-IR"/>
        </w:rPr>
        <w:t xml:space="preserve"> سازه فوق در برابر رکوردها</w:t>
      </w:r>
      <w:r w:rsidR="009C4A7D" w:rsidRPr="009C4A7D">
        <w:rPr>
          <w:rFonts w:hint="cs"/>
          <w:rtl/>
          <w:lang w:bidi="fa-IR"/>
        </w:rPr>
        <w:t>ی</w:t>
      </w:r>
      <w:r w:rsidR="009C4A7D" w:rsidRPr="009C4A7D">
        <w:rPr>
          <w:rtl/>
          <w:lang w:bidi="fa-IR"/>
        </w:rPr>
        <w:t xml:space="preserve"> لرزه</w:t>
      </w:r>
      <w:r w:rsidR="009C4A7D">
        <w:rPr>
          <w:rtl/>
          <w:lang w:bidi="fa-IR"/>
        </w:rPr>
        <w:softHyphen/>
      </w:r>
      <w:r w:rsidR="009C4A7D" w:rsidRPr="009C4A7D">
        <w:rPr>
          <w:rtl/>
          <w:lang w:bidi="fa-IR"/>
        </w:rPr>
        <w:t>ا</w:t>
      </w:r>
      <w:r w:rsidR="009C4A7D" w:rsidRPr="009C4A7D">
        <w:rPr>
          <w:rFonts w:hint="cs"/>
          <w:rtl/>
          <w:lang w:bidi="fa-IR"/>
        </w:rPr>
        <w:t>ی</w:t>
      </w:r>
      <w:r w:rsidR="009C4A7D" w:rsidRPr="009C4A7D">
        <w:rPr>
          <w:rtl/>
          <w:lang w:bidi="fa-IR"/>
        </w:rPr>
        <w:t xml:space="preserve"> وارده به نرم</w:t>
      </w:r>
      <w:r w:rsidR="009C4A7D">
        <w:rPr>
          <w:rtl/>
          <w:lang w:bidi="fa-IR"/>
        </w:rPr>
        <w:softHyphen/>
      </w:r>
      <w:r w:rsidR="009C4A7D" w:rsidRPr="009C4A7D">
        <w:rPr>
          <w:rtl/>
          <w:lang w:bidi="fa-IR"/>
        </w:rPr>
        <w:t>افزار، رفتار پل تقو</w:t>
      </w:r>
      <w:r w:rsidR="009C4A7D" w:rsidRPr="009C4A7D">
        <w:rPr>
          <w:rFonts w:hint="cs"/>
          <w:rtl/>
          <w:lang w:bidi="fa-IR"/>
        </w:rPr>
        <w:t>ی</w:t>
      </w:r>
      <w:r w:rsidR="009C4A7D" w:rsidRPr="009C4A7D">
        <w:rPr>
          <w:rFonts w:hint="eastAsia"/>
          <w:rtl/>
          <w:lang w:bidi="fa-IR"/>
        </w:rPr>
        <w:t>ت</w:t>
      </w:r>
      <w:r w:rsidR="009C4A7D" w:rsidRPr="009C4A7D">
        <w:rPr>
          <w:rtl/>
          <w:lang w:bidi="fa-IR"/>
        </w:rPr>
        <w:t xml:space="preserve"> شده با حالت اول</w:t>
      </w:r>
      <w:r w:rsidR="009C4A7D" w:rsidRPr="009C4A7D">
        <w:rPr>
          <w:rFonts w:hint="cs"/>
          <w:rtl/>
          <w:lang w:bidi="fa-IR"/>
        </w:rPr>
        <w:t>ی</w:t>
      </w:r>
      <w:r w:rsidR="009C4A7D" w:rsidRPr="009C4A7D">
        <w:rPr>
          <w:rFonts w:hint="eastAsia"/>
          <w:rtl/>
          <w:lang w:bidi="fa-IR"/>
        </w:rPr>
        <w:t>ه</w:t>
      </w:r>
      <w:r w:rsidR="009C4A7D">
        <w:rPr>
          <w:rFonts w:hint="cs"/>
          <w:rtl/>
          <w:lang w:bidi="fa-IR"/>
        </w:rPr>
        <w:t xml:space="preserve"> </w:t>
      </w:r>
      <w:r w:rsidR="009C4A7D" w:rsidRPr="009C4A7D">
        <w:rPr>
          <w:rtl/>
          <w:lang w:bidi="fa-IR"/>
        </w:rPr>
        <w:t>مقا</w:t>
      </w:r>
      <w:r w:rsidR="009C4A7D" w:rsidRPr="009C4A7D">
        <w:rPr>
          <w:rFonts w:hint="cs"/>
          <w:rtl/>
          <w:lang w:bidi="fa-IR"/>
        </w:rPr>
        <w:t>ی</w:t>
      </w:r>
      <w:r w:rsidR="009C4A7D" w:rsidRPr="009C4A7D">
        <w:rPr>
          <w:rFonts w:hint="eastAsia"/>
          <w:rtl/>
          <w:lang w:bidi="fa-IR"/>
        </w:rPr>
        <w:t>سه</w:t>
      </w:r>
      <w:r w:rsidR="009C4A7D" w:rsidRPr="009C4A7D">
        <w:rPr>
          <w:rtl/>
          <w:lang w:bidi="fa-IR"/>
        </w:rPr>
        <w:t xml:space="preserve"> </w:t>
      </w:r>
      <w:r w:rsidR="009C4A7D" w:rsidRPr="009C4A7D">
        <w:rPr>
          <w:rtl/>
          <w:lang w:bidi="fa-IR"/>
        </w:rPr>
        <w:lastRenderedPageBreak/>
        <w:t>شد. نتا</w:t>
      </w:r>
      <w:r w:rsidR="009C4A7D" w:rsidRPr="009C4A7D">
        <w:rPr>
          <w:rFonts w:hint="cs"/>
          <w:rtl/>
          <w:lang w:bidi="fa-IR"/>
        </w:rPr>
        <w:t>ی</w:t>
      </w:r>
      <w:r w:rsidR="009C4A7D" w:rsidRPr="009C4A7D">
        <w:rPr>
          <w:rFonts w:hint="eastAsia"/>
          <w:rtl/>
          <w:lang w:bidi="fa-IR"/>
        </w:rPr>
        <w:t>ج</w:t>
      </w:r>
      <w:r w:rsidR="009C4A7D" w:rsidRPr="009C4A7D">
        <w:rPr>
          <w:rtl/>
          <w:lang w:bidi="fa-IR"/>
        </w:rPr>
        <w:t xml:space="preserve"> حاصل از مطالعه نشان داد که در اثر استفاده از م</w:t>
      </w:r>
      <w:r w:rsidR="009C4A7D" w:rsidRPr="009C4A7D">
        <w:rPr>
          <w:rFonts w:hint="cs"/>
          <w:rtl/>
          <w:lang w:bidi="fa-IR"/>
        </w:rPr>
        <w:t>ی</w:t>
      </w:r>
      <w:r w:rsidR="009C4A7D" w:rsidRPr="009C4A7D">
        <w:rPr>
          <w:rFonts w:hint="eastAsia"/>
          <w:rtl/>
          <w:lang w:bidi="fa-IR"/>
        </w:rPr>
        <w:t>راگرها</w:t>
      </w:r>
      <w:r w:rsidR="009C4A7D" w:rsidRPr="009C4A7D">
        <w:rPr>
          <w:rFonts w:hint="cs"/>
          <w:rtl/>
          <w:lang w:bidi="fa-IR"/>
        </w:rPr>
        <w:t>ی</w:t>
      </w:r>
      <w:r w:rsidR="009C4A7D">
        <w:rPr>
          <w:rFonts w:hint="cs"/>
          <w:rtl/>
          <w:lang w:bidi="fa-IR"/>
        </w:rPr>
        <w:t xml:space="preserve"> </w:t>
      </w:r>
      <w:r w:rsidR="009C4A7D">
        <w:rPr>
          <w:lang w:bidi="fa-IR"/>
        </w:rPr>
        <w:t>SMA</w:t>
      </w:r>
      <w:r w:rsidR="009C4A7D">
        <w:rPr>
          <w:rFonts w:hint="cs"/>
          <w:rtl/>
          <w:lang w:bidi="fa-IR"/>
        </w:rPr>
        <w:t xml:space="preserve">، </w:t>
      </w:r>
      <w:r w:rsidR="009C4A7D" w:rsidRPr="009C4A7D">
        <w:rPr>
          <w:rtl/>
          <w:lang w:bidi="fa-IR"/>
        </w:rPr>
        <w:t>برش پا</w:t>
      </w:r>
      <w:r w:rsidR="009C4A7D" w:rsidRPr="009C4A7D">
        <w:rPr>
          <w:rFonts w:hint="cs"/>
          <w:rtl/>
          <w:lang w:bidi="fa-IR"/>
        </w:rPr>
        <w:t>ی</w:t>
      </w:r>
      <w:r w:rsidR="009C4A7D" w:rsidRPr="009C4A7D">
        <w:rPr>
          <w:rFonts w:hint="eastAsia"/>
          <w:rtl/>
          <w:lang w:bidi="fa-IR"/>
        </w:rPr>
        <w:t>ه</w:t>
      </w:r>
      <w:r w:rsidR="009C4A7D" w:rsidRPr="009C4A7D">
        <w:rPr>
          <w:rtl/>
          <w:lang w:bidi="fa-IR"/>
        </w:rPr>
        <w:t>، تغ</w:t>
      </w:r>
      <w:r w:rsidR="009C4A7D" w:rsidRPr="009C4A7D">
        <w:rPr>
          <w:rFonts w:hint="cs"/>
          <w:rtl/>
          <w:lang w:bidi="fa-IR"/>
        </w:rPr>
        <w:t>یی</w:t>
      </w:r>
      <w:r w:rsidR="009C4A7D" w:rsidRPr="009C4A7D">
        <w:rPr>
          <w:rFonts w:hint="eastAsia"/>
          <w:rtl/>
          <w:lang w:bidi="fa-IR"/>
        </w:rPr>
        <w:t>ر</w:t>
      </w:r>
      <w:r w:rsidR="009C4A7D" w:rsidRPr="009C4A7D">
        <w:rPr>
          <w:rtl/>
          <w:lang w:bidi="fa-IR"/>
        </w:rPr>
        <w:t xml:space="preserve"> مکان</w:t>
      </w:r>
      <w:r w:rsidR="009C4A7D">
        <w:rPr>
          <w:rFonts w:hint="cs"/>
          <w:rtl/>
          <w:lang w:bidi="fa-IR"/>
        </w:rPr>
        <w:t xml:space="preserve"> </w:t>
      </w:r>
      <w:r w:rsidR="009C4A7D" w:rsidRPr="009C4A7D">
        <w:rPr>
          <w:rtl/>
          <w:lang w:bidi="fa-IR"/>
        </w:rPr>
        <w:t>حداکثر و لنگر پا</w:t>
      </w:r>
      <w:r w:rsidR="009C4A7D" w:rsidRPr="009C4A7D">
        <w:rPr>
          <w:rFonts w:hint="cs"/>
          <w:rtl/>
          <w:lang w:bidi="fa-IR"/>
        </w:rPr>
        <w:t>ی</w:t>
      </w:r>
      <w:r w:rsidR="009C4A7D" w:rsidRPr="009C4A7D">
        <w:rPr>
          <w:rtl/>
          <w:lang w:bidi="fa-IR"/>
        </w:rPr>
        <w:t xml:space="preserve"> ستون</w:t>
      </w:r>
      <w:r w:rsidR="009C4A7D">
        <w:rPr>
          <w:rtl/>
          <w:lang w:bidi="fa-IR"/>
        </w:rPr>
        <w:softHyphen/>
      </w:r>
      <w:r w:rsidR="009C4A7D" w:rsidRPr="009C4A7D">
        <w:rPr>
          <w:rtl/>
          <w:lang w:bidi="fa-IR"/>
        </w:rPr>
        <w:t>ها بترت</w:t>
      </w:r>
      <w:r w:rsidR="009C4A7D" w:rsidRPr="009C4A7D">
        <w:rPr>
          <w:rFonts w:hint="cs"/>
          <w:rtl/>
          <w:lang w:bidi="fa-IR"/>
        </w:rPr>
        <w:t>ی</w:t>
      </w:r>
      <w:r w:rsidR="009C4A7D" w:rsidRPr="009C4A7D">
        <w:rPr>
          <w:rFonts w:hint="eastAsia"/>
          <w:rtl/>
          <w:lang w:bidi="fa-IR"/>
        </w:rPr>
        <w:t>ب</w:t>
      </w:r>
      <w:r w:rsidR="009C4A7D">
        <w:rPr>
          <w:rFonts w:hint="cs"/>
          <w:rtl/>
          <w:lang w:bidi="fa-IR"/>
        </w:rPr>
        <w:t xml:space="preserve"> 65%، 67% و 69% </w:t>
      </w:r>
      <w:r w:rsidR="009C4A7D" w:rsidRPr="009C4A7D">
        <w:rPr>
          <w:rtl/>
          <w:lang w:bidi="fa-IR"/>
        </w:rPr>
        <w:t>کاهد م</w:t>
      </w:r>
      <w:r w:rsidR="009C4A7D" w:rsidRPr="009C4A7D">
        <w:rPr>
          <w:rFonts w:hint="cs"/>
          <w:rtl/>
          <w:lang w:bidi="fa-IR"/>
        </w:rPr>
        <w:t>ی</w:t>
      </w:r>
      <w:r w:rsidR="009C4A7D">
        <w:rPr>
          <w:rtl/>
          <w:lang w:bidi="fa-IR"/>
        </w:rPr>
        <w:softHyphen/>
      </w:r>
      <w:r w:rsidR="009C4A7D" w:rsidRPr="009C4A7D">
        <w:rPr>
          <w:rFonts w:hint="eastAsia"/>
          <w:rtl/>
          <w:lang w:bidi="fa-IR"/>
        </w:rPr>
        <w:t>ابد</w:t>
      </w:r>
      <w:r w:rsidR="009C4A7D" w:rsidRPr="009C4A7D">
        <w:rPr>
          <w:rtl/>
          <w:lang w:bidi="fa-IR"/>
        </w:rPr>
        <w:t>. همچن</w:t>
      </w:r>
      <w:r w:rsidR="009C4A7D" w:rsidRPr="009C4A7D">
        <w:rPr>
          <w:rFonts w:hint="cs"/>
          <w:rtl/>
          <w:lang w:bidi="fa-IR"/>
        </w:rPr>
        <w:t>ی</w:t>
      </w:r>
      <w:r w:rsidR="009C4A7D" w:rsidRPr="009C4A7D">
        <w:rPr>
          <w:rFonts w:hint="eastAsia"/>
          <w:rtl/>
          <w:lang w:bidi="fa-IR"/>
        </w:rPr>
        <w:t>ن</w:t>
      </w:r>
      <w:r w:rsidR="009C4A7D" w:rsidRPr="009C4A7D">
        <w:rPr>
          <w:rtl/>
          <w:lang w:bidi="fa-IR"/>
        </w:rPr>
        <w:t xml:space="preserve"> مشاهده شد که افزا</w:t>
      </w:r>
      <w:r w:rsidR="009C4A7D" w:rsidRPr="009C4A7D">
        <w:rPr>
          <w:rFonts w:hint="cs"/>
          <w:rtl/>
          <w:lang w:bidi="fa-IR"/>
        </w:rPr>
        <w:t>ی</w:t>
      </w:r>
      <w:r w:rsidR="009C4A7D">
        <w:rPr>
          <w:rFonts w:hint="cs"/>
          <w:rtl/>
          <w:lang w:bidi="fa-IR"/>
        </w:rPr>
        <w:t>ش</w:t>
      </w:r>
      <w:r w:rsidR="009C4A7D" w:rsidRPr="009C4A7D">
        <w:rPr>
          <w:rtl/>
          <w:lang w:bidi="fa-IR"/>
        </w:rPr>
        <w:t xml:space="preserve"> تعداد</w:t>
      </w:r>
      <w:r w:rsidR="009C4A7D">
        <w:rPr>
          <w:rFonts w:hint="cs"/>
          <w:rtl/>
          <w:lang w:bidi="fa-IR"/>
        </w:rPr>
        <w:t xml:space="preserve"> </w:t>
      </w:r>
      <w:r w:rsidR="009C4A7D" w:rsidRPr="009C4A7D">
        <w:rPr>
          <w:rtl/>
          <w:lang w:bidi="fa-IR"/>
        </w:rPr>
        <w:t>م</w:t>
      </w:r>
      <w:r w:rsidR="009C4A7D" w:rsidRPr="009C4A7D">
        <w:rPr>
          <w:rFonts w:hint="cs"/>
          <w:rtl/>
          <w:lang w:bidi="fa-IR"/>
        </w:rPr>
        <w:t>ی</w:t>
      </w:r>
      <w:r w:rsidR="009C4A7D" w:rsidRPr="009C4A7D">
        <w:rPr>
          <w:rFonts w:hint="eastAsia"/>
          <w:rtl/>
          <w:lang w:bidi="fa-IR"/>
        </w:rPr>
        <w:t>راگرها</w:t>
      </w:r>
      <w:r w:rsidR="009C4A7D" w:rsidRPr="009C4A7D">
        <w:rPr>
          <w:rFonts w:hint="cs"/>
          <w:rtl/>
          <w:lang w:bidi="fa-IR"/>
        </w:rPr>
        <w:t>ی</w:t>
      </w:r>
      <w:r w:rsidR="009C4A7D">
        <w:rPr>
          <w:rFonts w:hint="cs"/>
          <w:rtl/>
          <w:lang w:bidi="fa-IR"/>
        </w:rPr>
        <w:t xml:space="preserve"> </w:t>
      </w:r>
      <w:r w:rsidR="009C4A7D">
        <w:rPr>
          <w:lang w:bidi="fa-IR"/>
        </w:rPr>
        <w:t>SMA</w:t>
      </w:r>
      <w:r w:rsidR="009C4A7D">
        <w:rPr>
          <w:rFonts w:hint="cs"/>
          <w:rtl/>
          <w:lang w:bidi="fa-IR"/>
        </w:rPr>
        <w:t xml:space="preserve">، </w:t>
      </w:r>
      <w:r w:rsidR="009C4A7D" w:rsidRPr="009C4A7D">
        <w:rPr>
          <w:rtl/>
          <w:lang w:bidi="fa-IR"/>
        </w:rPr>
        <w:t>باعث تقو</w:t>
      </w:r>
      <w:r w:rsidR="009C4A7D" w:rsidRPr="009C4A7D">
        <w:rPr>
          <w:rFonts w:hint="cs"/>
          <w:rtl/>
          <w:lang w:bidi="fa-IR"/>
        </w:rPr>
        <w:t>ی</w:t>
      </w:r>
      <w:r w:rsidR="009C4A7D" w:rsidRPr="009C4A7D">
        <w:rPr>
          <w:rFonts w:hint="eastAsia"/>
          <w:rtl/>
          <w:lang w:bidi="fa-IR"/>
        </w:rPr>
        <w:t>ت</w:t>
      </w:r>
      <w:r w:rsidR="009C4A7D" w:rsidRPr="009C4A7D">
        <w:rPr>
          <w:rtl/>
          <w:lang w:bidi="fa-IR"/>
        </w:rPr>
        <w:t xml:space="preserve"> عملکرد پل بخاطر توز</w:t>
      </w:r>
      <w:r w:rsidR="009C4A7D" w:rsidRPr="009C4A7D">
        <w:rPr>
          <w:rFonts w:hint="cs"/>
          <w:rtl/>
          <w:lang w:bidi="fa-IR"/>
        </w:rPr>
        <w:t>ی</w:t>
      </w:r>
      <w:r w:rsidR="009C4A7D" w:rsidRPr="009C4A7D">
        <w:rPr>
          <w:rFonts w:hint="eastAsia"/>
          <w:rtl/>
          <w:lang w:bidi="fa-IR"/>
        </w:rPr>
        <w:t>ع</w:t>
      </w:r>
      <w:r w:rsidR="009C4A7D" w:rsidRPr="009C4A7D">
        <w:rPr>
          <w:rtl/>
          <w:lang w:bidi="fa-IR"/>
        </w:rPr>
        <w:t xml:space="preserve"> ن</w:t>
      </w:r>
      <w:r w:rsidR="009C4A7D" w:rsidRPr="009C4A7D">
        <w:rPr>
          <w:rFonts w:hint="cs"/>
          <w:rtl/>
          <w:lang w:bidi="fa-IR"/>
        </w:rPr>
        <w:t>ی</w:t>
      </w:r>
      <w:r w:rsidR="009C4A7D" w:rsidRPr="009C4A7D">
        <w:rPr>
          <w:rFonts w:hint="eastAsia"/>
          <w:rtl/>
          <w:lang w:bidi="fa-IR"/>
        </w:rPr>
        <w:t>رو</w:t>
      </w:r>
      <w:r w:rsidR="009C4A7D" w:rsidRPr="009C4A7D">
        <w:rPr>
          <w:rtl/>
          <w:lang w:bidi="fa-IR"/>
        </w:rPr>
        <w:t xml:space="preserve"> ب</w:t>
      </w:r>
      <w:r w:rsidR="009C4A7D" w:rsidRPr="009C4A7D">
        <w:rPr>
          <w:rFonts w:hint="cs"/>
          <w:rtl/>
          <w:lang w:bidi="fa-IR"/>
        </w:rPr>
        <w:t>ی</w:t>
      </w:r>
      <w:r w:rsidR="009C4A7D" w:rsidRPr="009C4A7D">
        <w:rPr>
          <w:rFonts w:hint="eastAsia"/>
          <w:rtl/>
          <w:lang w:bidi="fa-IR"/>
        </w:rPr>
        <w:t>ن</w:t>
      </w:r>
      <w:r w:rsidR="009C4A7D" w:rsidRPr="009C4A7D">
        <w:rPr>
          <w:rtl/>
          <w:lang w:bidi="fa-IR"/>
        </w:rPr>
        <w:t xml:space="preserve"> م</w:t>
      </w:r>
      <w:r w:rsidR="009C4A7D" w:rsidRPr="009C4A7D">
        <w:rPr>
          <w:rFonts w:hint="cs"/>
          <w:rtl/>
          <w:lang w:bidi="fa-IR"/>
        </w:rPr>
        <w:t>ی</w:t>
      </w:r>
      <w:r w:rsidR="009C4A7D" w:rsidRPr="009C4A7D">
        <w:rPr>
          <w:rFonts w:hint="eastAsia"/>
          <w:rtl/>
          <w:lang w:bidi="fa-IR"/>
        </w:rPr>
        <w:t>راگرها</w:t>
      </w:r>
      <w:r w:rsidR="009C4A7D" w:rsidRPr="009C4A7D">
        <w:rPr>
          <w:rtl/>
          <w:lang w:bidi="fa-IR"/>
        </w:rPr>
        <w:t xml:space="preserve"> م</w:t>
      </w:r>
      <w:r w:rsidR="009C4A7D" w:rsidRPr="009C4A7D">
        <w:rPr>
          <w:rFonts w:hint="cs"/>
          <w:rtl/>
          <w:lang w:bidi="fa-IR"/>
        </w:rPr>
        <w:t>ی</w:t>
      </w:r>
      <w:r w:rsidR="009C4A7D">
        <w:rPr>
          <w:rtl/>
          <w:lang w:bidi="fa-IR"/>
        </w:rPr>
        <w:softHyphen/>
      </w:r>
      <w:r w:rsidR="009C4A7D" w:rsidRPr="009C4A7D">
        <w:rPr>
          <w:rFonts w:hint="eastAsia"/>
          <w:rtl/>
          <w:lang w:bidi="fa-IR"/>
        </w:rPr>
        <w:t>شود</w:t>
      </w:r>
      <w:r w:rsidR="009C4A7D">
        <w:rPr>
          <w:rFonts w:hint="cs"/>
          <w:rtl/>
          <w:lang w:bidi="fa-IR"/>
        </w:rPr>
        <w:t>.</w:t>
      </w:r>
    </w:p>
    <w:p w14:paraId="566CEA9E" w14:textId="507C3E8D" w:rsidR="009C4A7D" w:rsidRDefault="009C4A7D" w:rsidP="00052B00">
      <w:pPr>
        <w:pStyle w:val="1"/>
        <w:rPr>
          <w:rtl/>
          <w:lang w:bidi="fa-IR"/>
        </w:rPr>
      </w:pPr>
      <w:r w:rsidRPr="009C4A7D">
        <w:rPr>
          <w:rtl/>
          <w:lang w:bidi="fa-IR"/>
        </w:rPr>
        <w:t>پاچت و همکاران</w:t>
      </w:r>
      <w:r>
        <w:rPr>
          <w:rFonts w:hint="cs"/>
          <w:rtl/>
          <w:lang w:bidi="fa-IR"/>
        </w:rPr>
        <w:t xml:space="preserve"> </w:t>
      </w:r>
      <w:r>
        <w:rPr>
          <w:lang w:bidi="fa-IR"/>
        </w:rPr>
        <w:t>]</w:t>
      </w:r>
      <w:r w:rsidR="00052B00">
        <w:rPr>
          <w:rFonts w:hint="cs"/>
          <w:rtl/>
          <w:lang w:bidi="fa-IR"/>
        </w:rPr>
        <w:t>52</w:t>
      </w:r>
      <w:r>
        <w:rPr>
          <w:lang w:bidi="fa-IR"/>
        </w:rPr>
        <w:t>[</w:t>
      </w:r>
      <w:r>
        <w:rPr>
          <w:rFonts w:hint="cs"/>
          <w:rtl/>
          <w:lang w:bidi="fa-IR"/>
        </w:rPr>
        <w:t xml:space="preserve"> در سال 2009 </w:t>
      </w:r>
      <w:r w:rsidRPr="009C4A7D">
        <w:rPr>
          <w:rtl/>
          <w:lang w:bidi="fa-IR"/>
        </w:rPr>
        <w:t>ط</w:t>
      </w:r>
      <w:r w:rsidRPr="009C4A7D">
        <w:rPr>
          <w:rFonts w:hint="cs"/>
          <w:rtl/>
          <w:lang w:bidi="fa-IR"/>
        </w:rPr>
        <w:t>ی</w:t>
      </w:r>
      <w:r w:rsidRPr="009C4A7D">
        <w:rPr>
          <w:rtl/>
          <w:lang w:bidi="fa-IR"/>
        </w:rPr>
        <w:t xml:space="preserve"> مطالعه آزما</w:t>
      </w:r>
      <w:r w:rsidRPr="009C4A7D">
        <w:rPr>
          <w:rFonts w:hint="cs"/>
          <w:rtl/>
          <w:lang w:bidi="fa-IR"/>
        </w:rPr>
        <w:t>ی</w:t>
      </w:r>
      <w:r w:rsidRPr="009C4A7D">
        <w:rPr>
          <w:rFonts w:hint="eastAsia"/>
          <w:rtl/>
          <w:lang w:bidi="fa-IR"/>
        </w:rPr>
        <w:t>شگاه</w:t>
      </w:r>
      <w:r w:rsidRPr="009C4A7D">
        <w:rPr>
          <w:rFonts w:hint="cs"/>
          <w:rtl/>
          <w:lang w:bidi="fa-IR"/>
        </w:rPr>
        <w:t>ی</w:t>
      </w:r>
      <w:r w:rsidRPr="009C4A7D">
        <w:rPr>
          <w:rtl/>
          <w:lang w:bidi="fa-IR"/>
        </w:rPr>
        <w:t xml:space="preserve"> اثر اتصال کابل</w:t>
      </w:r>
      <w:r>
        <w:rPr>
          <w:rtl/>
          <w:lang w:bidi="fa-IR"/>
        </w:rPr>
        <w:softHyphen/>
      </w:r>
      <w:r w:rsidRPr="009C4A7D">
        <w:rPr>
          <w:rtl/>
          <w:lang w:bidi="fa-IR"/>
        </w:rPr>
        <w:t>ها</w:t>
      </w:r>
      <w:r w:rsidRPr="009C4A7D">
        <w:rPr>
          <w:rFonts w:hint="cs"/>
          <w:rtl/>
          <w:lang w:bidi="fa-IR"/>
        </w:rPr>
        <w:t>ی</w:t>
      </w:r>
      <w:r w:rsidRPr="009C4A7D">
        <w:rPr>
          <w:rtl/>
          <w:lang w:bidi="fa-IR"/>
        </w:rPr>
        <w:t xml:space="preserve"> مهار</w:t>
      </w:r>
      <w:r w:rsidRPr="009C4A7D">
        <w:rPr>
          <w:rFonts w:hint="cs"/>
          <w:rtl/>
          <w:lang w:bidi="fa-IR"/>
        </w:rPr>
        <w:t>ی</w:t>
      </w:r>
      <w:r>
        <w:rPr>
          <w:rFonts w:hint="cs"/>
          <w:rtl/>
          <w:lang w:bidi="fa-IR"/>
        </w:rPr>
        <w:t xml:space="preserve"> </w:t>
      </w:r>
      <w:r>
        <w:rPr>
          <w:lang w:bidi="fa-IR"/>
        </w:rPr>
        <w:t>SMA</w:t>
      </w:r>
      <w:r>
        <w:rPr>
          <w:rFonts w:hint="cs"/>
          <w:rtl/>
          <w:lang w:bidi="fa-IR"/>
        </w:rPr>
        <w:t xml:space="preserve"> را به </w:t>
      </w:r>
      <w:r w:rsidRPr="009C4A7D">
        <w:rPr>
          <w:rtl/>
          <w:lang w:bidi="fa-IR"/>
        </w:rPr>
        <w:t>عرشه و سرستون</w:t>
      </w:r>
      <w:r>
        <w:rPr>
          <w:rtl/>
          <w:lang w:bidi="fa-IR"/>
        </w:rPr>
        <w:softHyphen/>
      </w:r>
      <w:r w:rsidRPr="009C4A7D">
        <w:rPr>
          <w:rtl/>
          <w:lang w:bidi="fa-IR"/>
        </w:rPr>
        <w:t>ها</w:t>
      </w:r>
      <w:r w:rsidRPr="009C4A7D">
        <w:rPr>
          <w:rFonts w:hint="cs"/>
          <w:rtl/>
          <w:lang w:bidi="fa-IR"/>
        </w:rPr>
        <w:t>ی</w:t>
      </w:r>
      <w:r w:rsidRPr="009C4A7D">
        <w:rPr>
          <w:rtl/>
          <w:lang w:bidi="fa-IR"/>
        </w:rPr>
        <w:t xml:space="preserve"> </w:t>
      </w:r>
      <w:r w:rsidRPr="009C4A7D">
        <w:rPr>
          <w:rFonts w:hint="cs"/>
          <w:rtl/>
          <w:lang w:bidi="fa-IR"/>
        </w:rPr>
        <w:t>ی</w:t>
      </w:r>
      <w:r w:rsidRPr="009C4A7D">
        <w:rPr>
          <w:rFonts w:hint="eastAsia"/>
          <w:rtl/>
          <w:lang w:bidi="fa-IR"/>
        </w:rPr>
        <w:t>ک</w:t>
      </w:r>
      <w:r w:rsidRPr="009C4A7D">
        <w:rPr>
          <w:rtl/>
          <w:lang w:bidi="fa-IR"/>
        </w:rPr>
        <w:t xml:space="preserve"> پل چهار دهانه با مق</w:t>
      </w:r>
      <w:r w:rsidRPr="009C4A7D">
        <w:rPr>
          <w:rFonts w:hint="cs"/>
          <w:rtl/>
          <w:lang w:bidi="fa-IR"/>
        </w:rPr>
        <w:t>ی</w:t>
      </w:r>
      <w:r w:rsidRPr="009C4A7D">
        <w:rPr>
          <w:rFonts w:hint="eastAsia"/>
          <w:rtl/>
          <w:lang w:bidi="fa-IR"/>
        </w:rPr>
        <w:t>اس</w:t>
      </w:r>
      <w:r w:rsidRPr="009C4A7D">
        <w:rPr>
          <w:rtl/>
          <w:lang w:bidi="fa-IR"/>
        </w:rPr>
        <w:t xml:space="preserve"> </w:t>
      </w:r>
      <w:r w:rsidRPr="009C4A7D">
        <w:rPr>
          <w:rFonts w:hint="cs"/>
          <w:rtl/>
          <w:lang w:bidi="fa-IR"/>
        </w:rPr>
        <w:t>ی</w:t>
      </w:r>
      <w:r w:rsidRPr="009C4A7D">
        <w:rPr>
          <w:rFonts w:hint="eastAsia"/>
          <w:rtl/>
          <w:lang w:bidi="fa-IR"/>
        </w:rPr>
        <w:t>ک</w:t>
      </w:r>
      <w:r w:rsidRPr="009C4A7D">
        <w:rPr>
          <w:rtl/>
          <w:lang w:bidi="fa-IR"/>
        </w:rPr>
        <w:t xml:space="preserve"> چهارم از پل واقع</w:t>
      </w:r>
      <w:r w:rsidRPr="009C4A7D">
        <w:rPr>
          <w:rFonts w:hint="cs"/>
          <w:rtl/>
          <w:lang w:bidi="fa-IR"/>
        </w:rPr>
        <w:t>ی</w:t>
      </w:r>
      <w:r w:rsidRPr="009C4A7D">
        <w:rPr>
          <w:rFonts w:hint="eastAsia"/>
          <w:rtl/>
          <w:lang w:bidi="fa-IR"/>
        </w:rPr>
        <w:t>،</w:t>
      </w:r>
      <w:r w:rsidRPr="009C4A7D">
        <w:rPr>
          <w:rtl/>
          <w:lang w:bidi="fa-IR"/>
        </w:rPr>
        <w:t xml:space="preserve"> مورد بررس</w:t>
      </w:r>
      <w:r w:rsidRPr="009C4A7D">
        <w:rPr>
          <w:rFonts w:hint="cs"/>
          <w:rtl/>
          <w:lang w:bidi="fa-IR"/>
        </w:rPr>
        <w:t>ی</w:t>
      </w:r>
      <w:r w:rsidRPr="009C4A7D">
        <w:rPr>
          <w:rtl/>
          <w:lang w:bidi="fa-IR"/>
        </w:rPr>
        <w:t xml:space="preserve"> قرار دادند. ا</w:t>
      </w:r>
      <w:r w:rsidRPr="009C4A7D">
        <w:rPr>
          <w:rFonts w:hint="cs"/>
          <w:rtl/>
          <w:lang w:bidi="fa-IR"/>
        </w:rPr>
        <w:t>ی</w:t>
      </w:r>
      <w:r w:rsidRPr="009C4A7D">
        <w:rPr>
          <w:rFonts w:hint="eastAsia"/>
          <w:rtl/>
          <w:lang w:bidi="fa-IR"/>
        </w:rPr>
        <w:t>ن</w:t>
      </w:r>
      <w:r w:rsidRPr="009C4A7D">
        <w:rPr>
          <w:rtl/>
          <w:lang w:bidi="fa-IR"/>
        </w:rPr>
        <w:t xml:space="preserve"> پل تحت</w:t>
      </w:r>
      <w:r>
        <w:rPr>
          <w:rFonts w:hint="cs"/>
          <w:rtl/>
          <w:lang w:bidi="fa-IR"/>
        </w:rPr>
        <w:t xml:space="preserve"> </w:t>
      </w:r>
      <w:r w:rsidRPr="009C4A7D">
        <w:rPr>
          <w:rtl/>
          <w:lang w:bidi="fa-IR"/>
        </w:rPr>
        <w:t>اثر چهار شتاب</w:t>
      </w:r>
      <w:r>
        <w:rPr>
          <w:rtl/>
          <w:lang w:bidi="fa-IR"/>
        </w:rPr>
        <w:softHyphen/>
      </w:r>
      <w:r w:rsidRPr="009C4A7D">
        <w:rPr>
          <w:rtl/>
          <w:lang w:bidi="fa-IR"/>
        </w:rPr>
        <w:t>نگاشت قرار گرفت. نتا</w:t>
      </w:r>
      <w:r w:rsidRPr="009C4A7D">
        <w:rPr>
          <w:rFonts w:hint="cs"/>
          <w:rtl/>
          <w:lang w:bidi="fa-IR"/>
        </w:rPr>
        <w:t>ی</w:t>
      </w:r>
      <w:r w:rsidRPr="009C4A7D">
        <w:rPr>
          <w:rFonts w:hint="eastAsia"/>
          <w:rtl/>
          <w:lang w:bidi="fa-IR"/>
        </w:rPr>
        <w:t>ج</w:t>
      </w:r>
      <w:r w:rsidRPr="009C4A7D">
        <w:rPr>
          <w:rtl/>
          <w:lang w:bidi="fa-IR"/>
        </w:rPr>
        <w:t xml:space="preserve"> بدست آمده برا</w:t>
      </w:r>
      <w:r w:rsidRPr="009C4A7D">
        <w:rPr>
          <w:rFonts w:hint="cs"/>
          <w:rtl/>
          <w:lang w:bidi="fa-IR"/>
        </w:rPr>
        <w:t>ی</w:t>
      </w:r>
      <w:r w:rsidRPr="009C4A7D">
        <w:rPr>
          <w:rtl/>
          <w:lang w:bidi="fa-IR"/>
        </w:rPr>
        <w:t xml:space="preserve"> شتاب نگاشت</w:t>
      </w:r>
      <w:r>
        <w:rPr>
          <w:rtl/>
          <w:lang w:bidi="fa-IR"/>
        </w:rPr>
        <w:softHyphen/>
      </w:r>
      <w:r w:rsidRPr="009C4A7D">
        <w:rPr>
          <w:rtl/>
          <w:lang w:bidi="fa-IR"/>
        </w:rPr>
        <w:t>ها</w:t>
      </w:r>
      <w:r w:rsidRPr="009C4A7D">
        <w:rPr>
          <w:rFonts w:hint="cs"/>
          <w:rtl/>
          <w:lang w:bidi="fa-IR"/>
        </w:rPr>
        <w:t>ی</w:t>
      </w:r>
      <w:r w:rsidRPr="009C4A7D">
        <w:rPr>
          <w:rtl/>
          <w:lang w:bidi="fa-IR"/>
        </w:rPr>
        <w:t xml:space="preserve"> با احتمال</w:t>
      </w:r>
      <w:r>
        <w:rPr>
          <w:rFonts w:hint="cs"/>
          <w:rtl/>
          <w:lang w:bidi="fa-IR"/>
        </w:rPr>
        <w:t xml:space="preserve"> 2درصد </w:t>
      </w:r>
      <w:r w:rsidR="00324AF6">
        <w:rPr>
          <w:rFonts w:hint="cs"/>
          <w:rtl/>
          <w:lang w:bidi="fa-IR"/>
        </w:rPr>
        <w:t xml:space="preserve">در 50 سال نشان داد که </w:t>
      </w:r>
      <w:r w:rsidR="00324AF6" w:rsidRPr="00324AF6">
        <w:rPr>
          <w:rtl/>
          <w:lang w:bidi="fa-IR"/>
        </w:rPr>
        <w:t>استفاده از کابل</w:t>
      </w:r>
      <w:r w:rsidR="00324AF6">
        <w:rPr>
          <w:rtl/>
          <w:lang w:bidi="fa-IR"/>
        </w:rPr>
        <w:softHyphen/>
      </w:r>
      <w:r w:rsidR="00324AF6" w:rsidRPr="00324AF6">
        <w:rPr>
          <w:rtl/>
          <w:lang w:bidi="fa-IR"/>
        </w:rPr>
        <w:t>ها</w:t>
      </w:r>
      <w:r w:rsidR="00324AF6" w:rsidRPr="00324AF6">
        <w:rPr>
          <w:rFonts w:hint="cs"/>
          <w:rtl/>
          <w:lang w:bidi="fa-IR"/>
        </w:rPr>
        <w:t>ی</w:t>
      </w:r>
      <w:r w:rsidR="00324AF6">
        <w:rPr>
          <w:rFonts w:hint="cs"/>
          <w:rtl/>
          <w:lang w:bidi="fa-IR"/>
        </w:rPr>
        <w:t xml:space="preserve"> </w:t>
      </w:r>
      <w:r w:rsidR="00324AF6">
        <w:rPr>
          <w:lang w:bidi="fa-IR"/>
        </w:rPr>
        <w:t>SMA</w:t>
      </w:r>
      <w:r w:rsidR="00324AF6">
        <w:rPr>
          <w:rFonts w:hint="cs"/>
          <w:rtl/>
          <w:lang w:bidi="fa-IR"/>
        </w:rPr>
        <w:t xml:space="preserve"> </w:t>
      </w:r>
      <w:r w:rsidR="00324AF6" w:rsidRPr="00324AF6">
        <w:rPr>
          <w:rtl/>
          <w:lang w:bidi="fa-IR"/>
        </w:rPr>
        <w:t>تغ</w:t>
      </w:r>
      <w:r w:rsidR="00324AF6" w:rsidRPr="00324AF6">
        <w:rPr>
          <w:rFonts w:hint="cs"/>
          <w:rtl/>
          <w:lang w:bidi="fa-IR"/>
        </w:rPr>
        <w:t>یی</w:t>
      </w:r>
      <w:r w:rsidR="00324AF6" w:rsidRPr="00324AF6">
        <w:rPr>
          <w:rFonts w:hint="eastAsia"/>
          <w:rtl/>
          <w:lang w:bidi="fa-IR"/>
        </w:rPr>
        <w:t>ر</w:t>
      </w:r>
      <w:r w:rsidR="00324AF6" w:rsidRPr="00324AF6">
        <w:rPr>
          <w:rtl/>
          <w:lang w:bidi="fa-IR"/>
        </w:rPr>
        <w:t xml:space="preserve"> مکان جانب</w:t>
      </w:r>
      <w:r w:rsidR="00324AF6" w:rsidRPr="00324AF6">
        <w:rPr>
          <w:rFonts w:hint="cs"/>
          <w:rtl/>
          <w:lang w:bidi="fa-IR"/>
        </w:rPr>
        <w:t>ی</w:t>
      </w:r>
      <w:r w:rsidR="00324AF6" w:rsidRPr="00324AF6">
        <w:rPr>
          <w:rtl/>
          <w:lang w:bidi="fa-IR"/>
        </w:rPr>
        <w:t xml:space="preserve"> عرشه را</w:t>
      </w:r>
      <w:r w:rsidR="00324AF6">
        <w:rPr>
          <w:rFonts w:hint="cs"/>
          <w:rtl/>
          <w:lang w:bidi="fa-IR"/>
        </w:rPr>
        <w:t xml:space="preserve"> 96 </w:t>
      </w:r>
      <w:r w:rsidR="00324AF6" w:rsidRPr="00324AF6">
        <w:rPr>
          <w:rtl/>
          <w:lang w:bidi="fa-IR"/>
        </w:rPr>
        <w:t>درصد کاه</w:t>
      </w:r>
      <w:r w:rsidR="00324AF6">
        <w:rPr>
          <w:rFonts w:hint="cs"/>
          <w:rtl/>
          <w:lang w:bidi="fa-IR"/>
        </w:rPr>
        <w:t>ش</w:t>
      </w:r>
      <w:r w:rsidR="00324AF6" w:rsidRPr="00324AF6">
        <w:rPr>
          <w:rtl/>
          <w:lang w:bidi="fa-IR"/>
        </w:rPr>
        <w:t xml:space="preserve"> م</w:t>
      </w:r>
      <w:r w:rsidR="00324AF6" w:rsidRPr="00324AF6">
        <w:rPr>
          <w:rFonts w:hint="cs"/>
          <w:rtl/>
          <w:lang w:bidi="fa-IR"/>
        </w:rPr>
        <w:t>ی</w:t>
      </w:r>
      <w:r w:rsidR="00324AF6">
        <w:rPr>
          <w:rtl/>
          <w:lang w:bidi="fa-IR"/>
        </w:rPr>
        <w:softHyphen/>
      </w:r>
      <w:r w:rsidR="00324AF6" w:rsidRPr="00324AF6">
        <w:rPr>
          <w:rFonts w:hint="eastAsia"/>
          <w:rtl/>
          <w:lang w:bidi="fa-IR"/>
        </w:rPr>
        <w:t>دهد</w:t>
      </w:r>
      <w:r w:rsidR="00324AF6" w:rsidRPr="00324AF6">
        <w:rPr>
          <w:rtl/>
          <w:lang w:bidi="fa-IR"/>
        </w:rPr>
        <w:t>. علاوه بر آن، از</w:t>
      </w:r>
      <w:r w:rsidR="00324AF6">
        <w:rPr>
          <w:rFonts w:hint="cs"/>
          <w:rtl/>
          <w:lang w:bidi="fa-IR"/>
        </w:rPr>
        <w:t xml:space="preserve"> </w:t>
      </w:r>
      <w:r w:rsidR="00324AF6">
        <w:rPr>
          <w:lang w:bidi="fa-IR"/>
        </w:rPr>
        <w:t>Drift</w:t>
      </w:r>
      <w:r w:rsidR="00324AF6">
        <w:rPr>
          <w:rFonts w:hint="cs"/>
          <w:rtl/>
          <w:lang w:bidi="fa-IR"/>
        </w:rPr>
        <w:t xml:space="preserve"> </w:t>
      </w:r>
      <w:r w:rsidR="00324AF6" w:rsidRPr="00324AF6">
        <w:rPr>
          <w:rtl/>
          <w:lang w:bidi="fa-IR"/>
        </w:rPr>
        <w:t>ستون</w:t>
      </w:r>
      <w:r w:rsidR="00324AF6">
        <w:rPr>
          <w:rtl/>
          <w:lang w:bidi="fa-IR"/>
        </w:rPr>
        <w:softHyphen/>
      </w:r>
      <w:r w:rsidR="00324AF6" w:rsidRPr="00324AF6">
        <w:rPr>
          <w:rtl/>
          <w:lang w:bidi="fa-IR"/>
        </w:rPr>
        <w:t>ها ن</w:t>
      </w:r>
      <w:r w:rsidR="00324AF6" w:rsidRPr="00324AF6">
        <w:rPr>
          <w:rFonts w:hint="cs"/>
          <w:rtl/>
          <w:lang w:bidi="fa-IR"/>
        </w:rPr>
        <w:t>ی</w:t>
      </w:r>
      <w:r w:rsidR="00324AF6" w:rsidRPr="00324AF6">
        <w:rPr>
          <w:rFonts w:hint="eastAsia"/>
          <w:rtl/>
          <w:lang w:bidi="fa-IR"/>
        </w:rPr>
        <w:t>ز</w:t>
      </w:r>
      <w:r w:rsidR="00324AF6" w:rsidRPr="00324AF6">
        <w:rPr>
          <w:rtl/>
          <w:lang w:bidi="fa-IR"/>
        </w:rPr>
        <w:t xml:space="preserve"> کاسته م</w:t>
      </w:r>
      <w:r w:rsidR="00324AF6" w:rsidRPr="00324AF6">
        <w:rPr>
          <w:rFonts w:hint="cs"/>
          <w:rtl/>
          <w:lang w:bidi="fa-IR"/>
        </w:rPr>
        <w:t>ی</w:t>
      </w:r>
      <w:r w:rsidR="00324AF6">
        <w:rPr>
          <w:rtl/>
          <w:lang w:bidi="fa-IR"/>
        </w:rPr>
        <w:softHyphen/>
      </w:r>
      <w:r w:rsidR="00324AF6" w:rsidRPr="00324AF6">
        <w:rPr>
          <w:rFonts w:hint="eastAsia"/>
          <w:rtl/>
          <w:lang w:bidi="fa-IR"/>
        </w:rPr>
        <w:t>شود</w:t>
      </w:r>
      <w:r w:rsidR="00324AF6" w:rsidRPr="00324AF6">
        <w:rPr>
          <w:rtl/>
          <w:lang w:bidi="fa-IR"/>
        </w:rPr>
        <w:t>.</w:t>
      </w:r>
    </w:p>
    <w:p w14:paraId="14105C12" w14:textId="7E16CA16" w:rsidR="00324AF6" w:rsidRDefault="00324AF6" w:rsidP="000171DA">
      <w:pPr>
        <w:pStyle w:val="1"/>
        <w:rPr>
          <w:rtl/>
          <w:lang w:bidi="fa-IR"/>
        </w:rPr>
      </w:pPr>
      <w:r w:rsidRPr="00324AF6">
        <w:rPr>
          <w:rtl/>
          <w:lang w:bidi="fa-IR"/>
        </w:rPr>
        <w:t>دس روچز و همکاران درسال</w:t>
      </w:r>
      <w:r>
        <w:rPr>
          <w:rFonts w:hint="cs"/>
          <w:rtl/>
          <w:lang w:bidi="fa-IR"/>
        </w:rPr>
        <w:t xml:space="preserve"> 2010</w:t>
      </w:r>
      <w:r w:rsidR="00EB0B6E">
        <w:rPr>
          <w:rFonts w:hint="cs"/>
          <w:rtl/>
          <w:lang w:bidi="fa-IR"/>
        </w:rPr>
        <w:t xml:space="preserve"> </w:t>
      </w:r>
      <w:r w:rsidR="00EB0B6E" w:rsidRPr="00EB0B6E">
        <w:rPr>
          <w:rtl/>
          <w:lang w:bidi="fa-IR"/>
        </w:rPr>
        <w:t>قاب</w:t>
      </w:r>
      <w:r w:rsidR="00EB0B6E">
        <w:rPr>
          <w:rtl/>
          <w:lang w:bidi="fa-IR"/>
        </w:rPr>
        <w:softHyphen/>
      </w:r>
      <w:r w:rsidR="00EB0B6E" w:rsidRPr="00EB0B6E">
        <w:rPr>
          <w:rtl/>
          <w:lang w:bidi="fa-IR"/>
        </w:rPr>
        <w:t>ها</w:t>
      </w:r>
      <w:r w:rsidR="00EB0B6E" w:rsidRPr="00EB0B6E">
        <w:rPr>
          <w:rFonts w:hint="cs"/>
          <w:rtl/>
          <w:lang w:bidi="fa-IR"/>
        </w:rPr>
        <w:t>ی</w:t>
      </w:r>
      <w:r w:rsidR="00EB0B6E" w:rsidRPr="00EB0B6E">
        <w:rPr>
          <w:rtl/>
          <w:lang w:bidi="fa-IR"/>
        </w:rPr>
        <w:t xml:space="preserve"> مهاربند</w:t>
      </w:r>
      <w:r w:rsidR="00EB0B6E" w:rsidRPr="00EB0B6E">
        <w:rPr>
          <w:rFonts w:hint="cs"/>
          <w:rtl/>
          <w:lang w:bidi="fa-IR"/>
        </w:rPr>
        <w:t>ی</w:t>
      </w:r>
      <w:r w:rsidR="00EB0B6E" w:rsidRPr="00EB0B6E">
        <w:rPr>
          <w:rtl/>
          <w:lang w:bidi="fa-IR"/>
        </w:rPr>
        <w:t xml:space="preserve"> شده با آل</w:t>
      </w:r>
      <w:r w:rsidR="00EB0B6E" w:rsidRPr="00EB0B6E">
        <w:rPr>
          <w:rFonts w:hint="cs"/>
          <w:rtl/>
          <w:lang w:bidi="fa-IR"/>
        </w:rPr>
        <w:t>ی</w:t>
      </w:r>
      <w:r w:rsidR="00EB0B6E" w:rsidRPr="00EB0B6E">
        <w:rPr>
          <w:rFonts w:hint="eastAsia"/>
          <w:rtl/>
          <w:lang w:bidi="fa-IR"/>
        </w:rPr>
        <w:t>اژحافظه</w:t>
      </w:r>
      <w:r w:rsidR="00EB0B6E">
        <w:rPr>
          <w:rtl/>
          <w:lang w:bidi="fa-IR"/>
        </w:rPr>
        <w:softHyphen/>
      </w:r>
      <w:r w:rsidR="00EB0B6E" w:rsidRPr="00EB0B6E">
        <w:rPr>
          <w:rtl/>
          <w:lang w:bidi="fa-IR"/>
        </w:rPr>
        <w:t>دار شکل</w:t>
      </w:r>
      <w:r w:rsidR="00EB0B6E" w:rsidRPr="00EB0B6E">
        <w:rPr>
          <w:rFonts w:hint="cs"/>
          <w:rtl/>
          <w:lang w:bidi="fa-IR"/>
        </w:rPr>
        <w:t>ی</w:t>
      </w:r>
      <w:r w:rsidR="00EB0B6E" w:rsidRPr="00EB0B6E">
        <w:rPr>
          <w:rtl/>
          <w:lang w:bidi="fa-IR"/>
        </w:rPr>
        <w:t xml:space="preserve"> و دستگاه ترک</w:t>
      </w:r>
      <w:r w:rsidR="00EB0B6E" w:rsidRPr="00EB0B6E">
        <w:rPr>
          <w:rFonts w:hint="cs"/>
          <w:rtl/>
          <w:lang w:bidi="fa-IR"/>
        </w:rPr>
        <w:t>ی</w:t>
      </w:r>
      <w:r w:rsidR="00EB0B6E" w:rsidRPr="00EB0B6E">
        <w:rPr>
          <w:rFonts w:hint="eastAsia"/>
          <w:rtl/>
          <w:lang w:bidi="fa-IR"/>
        </w:rPr>
        <w:t>ب</w:t>
      </w:r>
      <w:r w:rsidR="00EB0B6E" w:rsidRPr="00EB0B6E">
        <w:rPr>
          <w:rFonts w:hint="cs"/>
          <w:rtl/>
          <w:lang w:bidi="fa-IR"/>
        </w:rPr>
        <w:t>ی</w:t>
      </w:r>
      <w:r w:rsidR="00EB0B6E">
        <w:rPr>
          <w:rFonts w:hint="cs"/>
          <w:rtl/>
          <w:lang w:bidi="fa-IR"/>
        </w:rPr>
        <w:t xml:space="preserve"> </w:t>
      </w:r>
      <w:r w:rsidR="00EB0B6E" w:rsidRPr="00EB0B6E">
        <w:rPr>
          <w:rtl/>
          <w:lang w:bidi="fa-IR"/>
        </w:rPr>
        <w:t>جذب انرژ</w:t>
      </w:r>
      <w:r w:rsidR="00EB0B6E" w:rsidRPr="00EB0B6E">
        <w:rPr>
          <w:rFonts w:hint="cs"/>
          <w:rtl/>
          <w:lang w:bidi="fa-IR"/>
        </w:rPr>
        <w:t>ی</w:t>
      </w:r>
      <w:r w:rsidR="00EB0B6E" w:rsidRPr="00EB0B6E">
        <w:rPr>
          <w:rtl/>
          <w:lang w:bidi="fa-IR"/>
        </w:rPr>
        <w:t xml:space="preserve"> را مورد مطالعه قرار دادند. در ا</w:t>
      </w:r>
      <w:r w:rsidR="00EB0B6E" w:rsidRPr="00EB0B6E">
        <w:rPr>
          <w:rFonts w:hint="cs"/>
          <w:rtl/>
          <w:lang w:bidi="fa-IR"/>
        </w:rPr>
        <w:t>ی</w:t>
      </w:r>
      <w:r w:rsidR="00EB0B6E" w:rsidRPr="00EB0B6E">
        <w:rPr>
          <w:rFonts w:hint="eastAsia"/>
          <w:rtl/>
          <w:lang w:bidi="fa-IR"/>
        </w:rPr>
        <w:t>ن</w:t>
      </w:r>
      <w:r w:rsidR="00EB0B6E" w:rsidRPr="00EB0B6E">
        <w:rPr>
          <w:rtl/>
          <w:lang w:bidi="fa-IR"/>
        </w:rPr>
        <w:t xml:space="preserve"> مطالعه دو قاب مهاربند</w:t>
      </w:r>
      <w:r w:rsidR="00EB0B6E" w:rsidRPr="00EB0B6E">
        <w:rPr>
          <w:rFonts w:hint="cs"/>
          <w:rtl/>
          <w:lang w:bidi="fa-IR"/>
        </w:rPr>
        <w:t>ی</w:t>
      </w:r>
      <w:r w:rsidR="00EB0B6E" w:rsidRPr="00EB0B6E">
        <w:rPr>
          <w:rtl/>
          <w:lang w:bidi="fa-IR"/>
        </w:rPr>
        <w:t xml:space="preserve"> مختلف مورد بررس</w:t>
      </w:r>
      <w:r w:rsidR="00EB0B6E" w:rsidRPr="00EB0B6E">
        <w:rPr>
          <w:rFonts w:hint="cs"/>
          <w:rtl/>
          <w:lang w:bidi="fa-IR"/>
        </w:rPr>
        <w:t>ی</w:t>
      </w:r>
      <w:r w:rsidR="00EB0B6E" w:rsidRPr="00EB0B6E">
        <w:rPr>
          <w:rtl/>
          <w:lang w:bidi="fa-IR"/>
        </w:rPr>
        <w:t xml:space="preserve"> قرار گرفت </w:t>
      </w:r>
      <w:r w:rsidR="00EB0B6E" w:rsidRPr="00EB0B6E">
        <w:rPr>
          <w:rFonts w:hint="cs"/>
          <w:rtl/>
          <w:lang w:bidi="fa-IR"/>
        </w:rPr>
        <w:t>ی</w:t>
      </w:r>
      <w:r w:rsidR="00EB0B6E" w:rsidRPr="00EB0B6E">
        <w:rPr>
          <w:rFonts w:hint="eastAsia"/>
          <w:rtl/>
          <w:lang w:bidi="fa-IR"/>
        </w:rPr>
        <w:t>ک</w:t>
      </w:r>
      <w:r w:rsidR="00EB0B6E" w:rsidRPr="00EB0B6E">
        <w:rPr>
          <w:rFonts w:hint="cs"/>
          <w:rtl/>
          <w:lang w:bidi="fa-IR"/>
        </w:rPr>
        <w:t>ی</w:t>
      </w:r>
      <w:r w:rsidR="00EB0B6E" w:rsidRPr="00EB0B6E">
        <w:rPr>
          <w:rtl/>
          <w:lang w:bidi="fa-IR"/>
        </w:rPr>
        <w:t xml:space="preserve"> به</w:t>
      </w:r>
      <w:r w:rsidR="00EB0B6E">
        <w:rPr>
          <w:rFonts w:hint="cs"/>
          <w:rtl/>
          <w:lang w:bidi="fa-IR"/>
        </w:rPr>
        <w:t xml:space="preserve"> </w:t>
      </w:r>
      <w:r w:rsidR="00EB0B6E" w:rsidRPr="00EB0B6E">
        <w:rPr>
          <w:rtl/>
          <w:lang w:bidi="fa-IR"/>
        </w:rPr>
        <w:t>صورت ترک</w:t>
      </w:r>
      <w:r w:rsidR="00EB0B6E" w:rsidRPr="00EB0B6E">
        <w:rPr>
          <w:rFonts w:hint="cs"/>
          <w:rtl/>
          <w:lang w:bidi="fa-IR"/>
        </w:rPr>
        <w:t>ی</w:t>
      </w:r>
      <w:r w:rsidR="00EB0B6E" w:rsidRPr="00EB0B6E">
        <w:rPr>
          <w:rFonts w:hint="eastAsia"/>
          <w:rtl/>
          <w:lang w:bidi="fa-IR"/>
        </w:rPr>
        <w:t>ب</w:t>
      </w:r>
      <w:r w:rsidR="00EB0B6E" w:rsidRPr="00EB0B6E">
        <w:rPr>
          <w:rtl/>
          <w:lang w:bidi="fa-IR"/>
        </w:rPr>
        <w:t xml:space="preserve"> با آل</w:t>
      </w:r>
      <w:r w:rsidR="00EB0B6E" w:rsidRPr="00EB0B6E">
        <w:rPr>
          <w:rFonts w:hint="cs"/>
          <w:rtl/>
          <w:lang w:bidi="fa-IR"/>
        </w:rPr>
        <w:t>ی</w:t>
      </w:r>
      <w:r w:rsidR="00EB0B6E" w:rsidRPr="00EB0B6E">
        <w:rPr>
          <w:rFonts w:hint="eastAsia"/>
          <w:rtl/>
          <w:lang w:bidi="fa-IR"/>
        </w:rPr>
        <w:t>اژ</w:t>
      </w:r>
      <w:r w:rsidR="00EB0B6E" w:rsidRPr="00EB0B6E">
        <w:rPr>
          <w:rtl/>
          <w:lang w:bidi="fa-IR"/>
        </w:rPr>
        <w:t xml:space="preserve"> حافظه</w:t>
      </w:r>
      <w:r w:rsidR="00EB0B6E">
        <w:rPr>
          <w:rtl/>
          <w:lang w:bidi="fa-IR"/>
        </w:rPr>
        <w:softHyphen/>
      </w:r>
      <w:r w:rsidR="00EB0B6E" w:rsidRPr="00EB0B6E">
        <w:rPr>
          <w:rtl/>
          <w:lang w:bidi="fa-IR"/>
        </w:rPr>
        <w:t>دار شکل</w:t>
      </w:r>
      <w:r w:rsidR="00EB0B6E" w:rsidRPr="00EB0B6E">
        <w:rPr>
          <w:rFonts w:hint="cs"/>
          <w:rtl/>
          <w:lang w:bidi="fa-IR"/>
        </w:rPr>
        <w:t>ی</w:t>
      </w:r>
      <w:r w:rsidR="00EB0B6E" w:rsidRPr="00EB0B6E">
        <w:rPr>
          <w:rtl/>
          <w:lang w:bidi="fa-IR"/>
        </w:rPr>
        <w:t xml:space="preserve"> و د</w:t>
      </w:r>
      <w:r w:rsidR="00EB0B6E" w:rsidRPr="00EB0B6E">
        <w:rPr>
          <w:rFonts w:hint="cs"/>
          <w:rtl/>
          <w:lang w:bidi="fa-IR"/>
        </w:rPr>
        <w:t>ی</w:t>
      </w:r>
      <w:r w:rsidR="00EB0B6E" w:rsidRPr="00EB0B6E">
        <w:rPr>
          <w:rFonts w:hint="eastAsia"/>
          <w:rtl/>
          <w:lang w:bidi="fa-IR"/>
        </w:rPr>
        <w:t>گر</w:t>
      </w:r>
      <w:r w:rsidR="00EB0B6E" w:rsidRPr="00EB0B6E">
        <w:rPr>
          <w:rFonts w:hint="cs"/>
          <w:rtl/>
          <w:lang w:bidi="fa-IR"/>
        </w:rPr>
        <w:t>ی</w:t>
      </w:r>
      <w:r w:rsidR="00EB0B6E" w:rsidRPr="00EB0B6E">
        <w:rPr>
          <w:rtl/>
          <w:lang w:bidi="fa-IR"/>
        </w:rPr>
        <w:t xml:space="preserve"> قاب مهاربند</w:t>
      </w:r>
      <w:r w:rsidR="00EB0B6E" w:rsidRPr="00EB0B6E">
        <w:rPr>
          <w:rFonts w:hint="cs"/>
          <w:rtl/>
          <w:lang w:bidi="fa-IR"/>
        </w:rPr>
        <w:t>ی</w:t>
      </w:r>
      <w:r w:rsidR="00EB0B6E" w:rsidRPr="00EB0B6E">
        <w:rPr>
          <w:rtl/>
          <w:lang w:bidi="fa-IR"/>
        </w:rPr>
        <w:t xml:space="preserve"> مقاوم در برابر کمان</w:t>
      </w:r>
      <w:r w:rsidR="00EB0B6E">
        <w:rPr>
          <w:rFonts w:hint="cs"/>
          <w:rtl/>
          <w:lang w:bidi="fa-IR"/>
        </w:rPr>
        <w:t>ش</w:t>
      </w:r>
      <w:r w:rsidR="00EB0B6E" w:rsidRPr="00EB0B6E">
        <w:rPr>
          <w:rtl/>
          <w:lang w:bidi="fa-IR"/>
        </w:rPr>
        <w:t>. آنها در</w:t>
      </w:r>
      <w:r w:rsidR="00EB0B6E" w:rsidRPr="00EB0B6E">
        <w:rPr>
          <w:rFonts w:hint="cs"/>
          <w:rtl/>
          <w:lang w:bidi="fa-IR"/>
        </w:rPr>
        <w:t>ی</w:t>
      </w:r>
      <w:r w:rsidR="00EB0B6E" w:rsidRPr="00EB0B6E">
        <w:rPr>
          <w:rFonts w:hint="eastAsia"/>
          <w:rtl/>
          <w:lang w:bidi="fa-IR"/>
        </w:rPr>
        <w:t>افتند</w:t>
      </w:r>
      <w:r w:rsidR="00EB0B6E" w:rsidRPr="00EB0B6E">
        <w:rPr>
          <w:rtl/>
          <w:lang w:bidi="fa-IR"/>
        </w:rPr>
        <w:t xml:space="preserve"> که س</w:t>
      </w:r>
      <w:r w:rsidR="00EB0B6E" w:rsidRPr="00EB0B6E">
        <w:rPr>
          <w:rFonts w:hint="cs"/>
          <w:rtl/>
          <w:lang w:bidi="fa-IR"/>
        </w:rPr>
        <w:t>ی</w:t>
      </w:r>
      <w:r w:rsidR="00EB0B6E" w:rsidRPr="00EB0B6E">
        <w:rPr>
          <w:rFonts w:hint="eastAsia"/>
          <w:rtl/>
          <w:lang w:bidi="fa-IR"/>
        </w:rPr>
        <w:t>ستم</w:t>
      </w:r>
      <w:r w:rsidR="00EB0B6E">
        <w:rPr>
          <w:rFonts w:hint="cs"/>
          <w:rtl/>
          <w:lang w:bidi="fa-IR"/>
        </w:rPr>
        <w:t xml:space="preserve"> </w:t>
      </w:r>
      <w:r w:rsidR="00EB0B6E" w:rsidRPr="00EB0B6E">
        <w:rPr>
          <w:rtl/>
          <w:lang w:bidi="fa-IR"/>
        </w:rPr>
        <w:t>قاب مهاربند</w:t>
      </w:r>
      <w:r w:rsidR="00EB0B6E" w:rsidRPr="00EB0B6E">
        <w:rPr>
          <w:rFonts w:hint="cs"/>
          <w:rtl/>
          <w:lang w:bidi="fa-IR"/>
        </w:rPr>
        <w:t>ی</w:t>
      </w:r>
      <w:r w:rsidR="00EB0B6E" w:rsidRPr="00EB0B6E">
        <w:rPr>
          <w:rtl/>
          <w:lang w:bidi="fa-IR"/>
        </w:rPr>
        <w:t xml:space="preserve"> ترک</w:t>
      </w:r>
      <w:r w:rsidR="00EB0B6E" w:rsidRPr="00EB0B6E">
        <w:rPr>
          <w:rFonts w:hint="cs"/>
          <w:rtl/>
          <w:lang w:bidi="fa-IR"/>
        </w:rPr>
        <w:t>ی</w:t>
      </w:r>
      <w:r w:rsidR="00EB0B6E" w:rsidRPr="00EB0B6E">
        <w:rPr>
          <w:rFonts w:hint="eastAsia"/>
          <w:rtl/>
          <w:lang w:bidi="fa-IR"/>
        </w:rPr>
        <w:t>ب</w:t>
      </w:r>
      <w:r w:rsidR="00EB0B6E" w:rsidRPr="00EB0B6E">
        <w:rPr>
          <w:rFonts w:hint="cs"/>
          <w:rtl/>
          <w:lang w:bidi="fa-IR"/>
        </w:rPr>
        <w:t>ی</w:t>
      </w:r>
      <w:r w:rsidR="00EB0B6E" w:rsidRPr="00EB0B6E">
        <w:rPr>
          <w:rtl/>
          <w:lang w:bidi="fa-IR"/>
        </w:rPr>
        <w:t xml:space="preserve"> دارا</w:t>
      </w:r>
      <w:r w:rsidR="00EB0B6E" w:rsidRPr="00EB0B6E">
        <w:rPr>
          <w:rFonts w:hint="cs"/>
          <w:rtl/>
          <w:lang w:bidi="fa-IR"/>
        </w:rPr>
        <w:t>ی</w:t>
      </w:r>
      <w:r w:rsidR="00EB0B6E" w:rsidRPr="00EB0B6E">
        <w:rPr>
          <w:rtl/>
          <w:lang w:bidi="fa-IR"/>
        </w:rPr>
        <w:t xml:space="preserve"> نما</w:t>
      </w:r>
      <w:r w:rsidR="00EB0B6E" w:rsidRPr="00EB0B6E">
        <w:rPr>
          <w:rFonts w:hint="cs"/>
          <w:rtl/>
          <w:lang w:bidi="fa-IR"/>
        </w:rPr>
        <w:t>ی</w:t>
      </w:r>
      <w:r w:rsidR="00EB0B6E" w:rsidRPr="00EB0B6E">
        <w:rPr>
          <w:rFonts w:hint="eastAsia"/>
          <w:rtl/>
          <w:lang w:bidi="fa-IR"/>
        </w:rPr>
        <w:t>د</w:t>
      </w:r>
      <w:r w:rsidR="00EB0B6E" w:rsidRPr="00EB0B6E">
        <w:rPr>
          <w:rtl/>
          <w:lang w:bidi="fa-IR"/>
        </w:rPr>
        <w:t xml:space="preserve"> مشابه</w:t>
      </w:r>
      <w:r w:rsidR="00EB0B6E" w:rsidRPr="00EB0B6E">
        <w:rPr>
          <w:rFonts w:hint="cs"/>
          <w:rtl/>
          <w:lang w:bidi="fa-IR"/>
        </w:rPr>
        <w:t>ی</w:t>
      </w:r>
      <w:r w:rsidR="00EB0B6E" w:rsidRPr="00EB0B6E">
        <w:rPr>
          <w:rtl/>
          <w:lang w:bidi="fa-IR"/>
        </w:rPr>
        <w:t xml:space="preserve"> از ظرف</w:t>
      </w:r>
      <w:r w:rsidR="00EB0B6E" w:rsidRPr="00EB0B6E">
        <w:rPr>
          <w:rFonts w:hint="cs"/>
          <w:rtl/>
          <w:lang w:bidi="fa-IR"/>
        </w:rPr>
        <w:t>ی</w:t>
      </w:r>
      <w:r w:rsidR="00EB0B6E" w:rsidRPr="00EB0B6E">
        <w:rPr>
          <w:rFonts w:hint="eastAsia"/>
          <w:rtl/>
          <w:lang w:bidi="fa-IR"/>
        </w:rPr>
        <w:t>ت</w:t>
      </w:r>
      <w:r w:rsidR="00EB0B6E" w:rsidRPr="00EB0B6E">
        <w:rPr>
          <w:rtl/>
          <w:lang w:bidi="fa-IR"/>
        </w:rPr>
        <w:t xml:space="preserve"> اتلاف انرژ</w:t>
      </w:r>
      <w:r w:rsidR="00EB0B6E" w:rsidRPr="00EB0B6E">
        <w:rPr>
          <w:rFonts w:hint="cs"/>
          <w:rtl/>
          <w:lang w:bidi="fa-IR"/>
        </w:rPr>
        <w:t>ی</w:t>
      </w:r>
      <w:r w:rsidR="00EB0B6E" w:rsidRPr="00EB0B6E">
        <w:rPr>
          <w:rtl/>
          <w:lang w:bidi="fa-IR"/>
        </w:rPr>
        <w:t xml:space="preserve"> برا</w:t>
      </w:r>
      <w:r w:rsidR="00EB0B6E" w:rsidRPr="00EB0B6E">
        <w:rPr>
          <w:rFonts w:hint="cs"/>
          <w:rtl/>
          <w:lang w:bidi="fa-IR"/>
        </w:rPr>
        <w:t>ی</w:t>
      </w:r>
      <w:r w:rsidR="00EB0B6E" w:rsidRPr="00EB0B6E">
        <w:rPr>
          <w:rtl/>
          <w:lang w:bidi="fa-IR"/>
        </w:rPr>
        <w:t xml:space="preserve"> کمان</w:t>
      </w:r>
      <w:r w:rsidR="00EB0B6E">
        <w:rPr>
          <w:rFonts w:hint="cs"/>
          <w:rtl/>
          <w:lang w:bidi="fa-IR"/>
        </w:rPr>
        <w:t>ش</w:t>
      </w:r>
      <w:r w:rsidR="00EB0B6E" w:rsidRPr="00EB0B6E">
        <w:rPr>
          <w:rtl/>
          <w:lang w:bidi="fa-IR"/>
        </w:rPr>
        <w:t xml:space="preserve"> مهاربند است، در حال</w:t>
      </w:r>
      <w:r w:rsidR="00EB0B6E" w:rsidRPr="00EB0B6E">
        <w:rPr>
          <w:rFonts w:hint="cs"/>
          <w:rtl/>
          <w:lang w:bidi="fa-IR"/>
        </w:rPr>
        <w:t>ی</w:t>
      </w:r>
      <w:r w:rsidR="00EB0B6E" w:rsidRPr="00EB0B6E">
        <w:rPr>
          <w:rFonts w:hint="eastAsia"/>
          <w:rtl/>
          <w:lang w:bidi="fa-IR"/>
        </w:rPr>
        <w:t>که</w:t>
      </w:r>
      <w:r w:rsidR="00EB0B6E" w:rsidRPr="00EB0B6E">
        <w:rPr>
          <w:rtl/>
          <w:lang w:bidi="fa-IR"/>
        </w:rPr>
        <w:t xml:space="preserve"> قابل</w:t>
      </w:r>
      <w:r w:rsidR="00EB0B6E" w:rsidRPr="00EB0B6E">
        <w:rPr>
          <w:rFonts w:hint="cs"/>
          <w:rtl/>
          <w:lang w:bidi="fa-IR"/>
        </w:rPr>
        <w:t>ی</w:t>
      </w:r>
      <w:r w:rsidR="00EB0B6E" w:rsidRPr="00EB0B6E">
        <w:rPr>
          <w:rFonts w:hint="eastAsia"/>
          <w:rtl/>
          <w:lang w:bidi="fa-IR"/>
        </w:rPr>
        <w:t>ت</w:t>
      </w:r>
      <w:r w:rsidR="00EB0B6E">
        <w:rPr>
          <w:rtl/>
          <w:lang w:bidi="fa-IR"/>
        </w:rPr>
        <w:softHyphen/>
      </w:r>
      <w:r w:rsidR="00EB0B6E" w:rsidRPr="00EB0B6E">
        <w:rPr>
          <w:rFonts w:hint="cs"/>
          <w:rtl/>
        </w:rPr>
        <w:t>های</w:t>
      </w:r>
      <w:r w:rsidR="00EB0B6E" w:rsidRPr="00EB0B6E">
        <w:rPr>
          <w:lang w:bidi="fa-IR"/>
        </w:rPr>
        <w:t xml:space="preserve"> </w:t>
      </w:r>
      <w:r w:rsidR="00EB0B6E" w:rsidRPr="00EB0B6E">
        <w:rPr>
          <w:rFonts w:hint="cs"/>
          <w:rtl/>
        </w:rPr>
        <w:t>بازگردانندگی</w:t>
      </w:r>
      <w:r w:rsidR="00EB0B6E" w:rsidRPr="00EB0B6E">
        <w:rPr>
          <w:lang w:bidi="fa-IR"/>
        </w:rPr>
        <w:t xml:space="preserve"> </w:t>
      </w:r>
      <w:r w:rsidR="00EB0B6E" w:rsidRPr="00EB0B6E">
        <w:rPr>
          <w:rFonts w:hint="cs"/>
          <w:rtl/>
        </w:rPr>
        <w:t>بسیار</w:t>
      </w:r>
      <w:r w:rsidR="00EB0B6E" w:rsidRPr="00EB0B6E">
        <w:rPr>
          <w:lang w:bidi="fa-IR"/>
        </w:rPr>
        <w:t xml:space="preserve"> </w:t>
      </w:r>
      <w:r w:rsidR="00EB0B6E" w:rsidRPr="00EB0B6E">
        <w:rPr>
          <w:rFonts w:hint="cs"/>
          <w:rtl/>
        </w:rPr>
        <w:t>خوبی</w:t>
      </w:r>
      <w:r w:rsidR="00EB0B6E" w:rsidRPr="00EB0B6E">
        <w:rPr>
          <w:lang w:bidi="fa-IR"/>
        </w:rPr>
        <w:t xml:space="preserve"> </w:t>
      </w:r>
      <w:r w:rsidR="00EB0B6E" w:rsidRPr="00EB0B6E">
        <w:rPr>
          <w:rFonts w:hint="cs"/>
          <w:rtl/>
        </w:rPr>
        <w:t>نیز</w:t>
      </w:r>
      <w:r w:rsidR="00EB0B6E" w:rsidRPr="00EB0B6E">
        <w:rPr>
          <w:lang w:bidi="fa-IR"/>
        </w:rPr>
        <w:t xml:space="preserve"> </w:t>
      </w:r>
      <w:r w:rsidR="00EB0B6E" w:rsidRPr="00EB0B6E">
        <w:rPr>
          <w:rFonts w:hint="cs"/>
          <w:rtl/>
        </w:rPr>
        <w:t>دارد</w:t>
      </w:r>
      <w:r w:rsidR="00EB0B6E">
        <w:rPr>
          <w:rFonts w:hint="cs"/>
          <w:rtl/>
          <w:lang w:bidi="fa-IR"/>
        </w:rPr>
        <w:t>.</w:t>
      </w:r>
      <w:r w:rsidR="00EB0B6E" w:rsidRPr="00EB0B6E">
        <w:rPr>
          <w:lang w:bidi="fa-IR"/>
        </w:rPr>
        <w:t xml:space="preserve"> </w:t>
      </w:r>
      <w:r w:rsidR="00EB0B6E" w:rsidRPr="00EB0B6E">
        <w:rPr>
          <w:rFonts w:hint="cs"/>
          <w:rtl/>
        </w:rPr>
        <w:t>همچنین</w:t>
      </w:r>
      <w:r w:rsidR="00EB0B6E" w:rsidRPr="00EB0B6E">
        <w:rPr>
          <w:lang w:bidi="fa-IR"/>
        </w:rPr>
        <w:t xml:space="preserve"> </w:t>
      </w:r>
      <w:r w:rsidR="00EB0B6E" w:rsidRPr="00EB0B6E">
        <w:rPr>
          <w:rFonts w:hint="cs"/>
          <w:rtl/>
        </w:rPr>
        <w:t>مشاهده</w:t>
      </w:r>
      <w:r w:rsidR="00EB0B6E" w:rsidRPr="00EB0B6E">
        <w:rPr>
          <w:lang w:bidi="fa-IR"/>
        </w:rPr>
        <w:t xml:space="preserve"> </w:t>
      </w:r>
      <w:r w:rsidR="00EB0B6E" w:rsidRPr="00EB0B6E">
        <w:rPr>
          <w:rFonts w:hint="cs"/>
          <w:rtl/>
        </w:rPr>
        <w:t>کردند</w:t>
      </w:r>
      <w:r w:rsidR="00EB0B6E" w:rsidRPr="00EB0B6E">
        <w:rPr>
          <w:lang w:bidi="fa-IR"/>
        </w:rPr>
        <w:t xml:space="preserve"> </w:t>
      </w:r>
      <w:r w:rsidR="00EB0B6E" w:rsidRPr="00EB0B6E">
        <w:rPr>
          <w:rFonts w:hint="cs"/>
          <w:rtl/>
        </w:rPr>
        <w:t>که</w:t>
      </w:r>
      <w:r w:rsidR="00EB0B6E" w:rsidRPr="00EB0B6E">
        <w:rPr>
          <w:lang w:bidi="fa-IR"/>
        </w:rPr>
        <w:t xml:space="preserve"> </w:t>
      </w:r>
      <w:r w:rsidR="00EB0B6E" w:rsidRPr="00EB0B6E">
        <w:rPr>
          <w:rFonts w:hint="cs"/>
          <w:rtl/>
        </w:rPr>
        <w:t>می</w:t>
      </w:r>
      <w:r w:rsidR="00EB0B6E">
        <w:rPr>
          <w:rtl/>
          <w:lang w:bidi="fa-IR"/>
        </w:rPr>
        <w:softHyphen/>
      </w:r>
      <w:r w:rsidR="00EB0B6E" w:rsidRPr="00EB0B6E">
        <w:rPr>
          <w:rFonts w:hint="cs"/>
          <w:rtl/>
        </w:rPr>
        <w:t>توان</w:t>
      </w:r>
      <w:r w:rsidR="00EB0B6E" w:rsidRPr="00EB0B6E">
        <w:rPr>
          <w:lang w:bidi="fa-IR"/>
        </w:rPr>
        <w:t xml:space="preserve"> </w:t>
      </w:r>
      <w:r w:rsidR="00EB0B6E" w:rsidRPr="00EB0B6E">
        <w:rPr>
          <w:rFonts w:hint="cs"/>
          <w:rtl/>
        </w:rPr>
        <w:t>دستگاه</w:t>
      </w:r>
      <w:r w:rsidR="00EB0B6E" w:rsidRPr="00EB0B6E">
        <w:rPr>
          <w:lang w:bidi="fa-IR"/>
        </w:rPr>
        <w:t xml:space="preserve"> </w:t>
      </w:r>
      <w:r w:rsidR="00EB0B6E" w:rsidRPr="00EB0B6E">
        <w:rPr>
          <w:rFonts w:hint="cs"/>
          <w:rtl/>
        </w:rPr>
        <w:t>ترکیبی</w:t>
      </w:r>
      <w:r w:rsidR="00EB0B6E" w:rsidRPr="00EB0B6E">
        <w:rPr>
          <w:lang w:bidi="fa-IR"/>
        </w:rPr>
        <w:t xml:space="preserve"> </w:t>
      </w:r>
      <w:r w:rsidR="00EB0B6E" w:rsidRPr="00EB0B6E">
        <w:rPr>
          <w:rFonts w:hint="cs"/>
          <w:rtl/>
        </w:rPr>
        <w:t>را</w:t>
      </w:r>
      <w:r w:rsidR="00EB0B6E" w:rsidRPr="00EB0B6E">
        <w:rPr>
          <w:lang w:bidi="fa-IR"/>
        </w:rPr>
        <w:t xml:space="preserve"> </w:t>
      </w:r>
      <w:r w:rsidR="00EB0B6E" w:rsidRPr="00EB0B6E">
        <w:rPr>
          <w:rFonts w:hint="cs"/>
          <w:rtl/>
        </w:rPr>
        <w:t>با</w:t>
      </w:r>
      <w:r w:rsidR="00EB0B6E" w:rsidRPr="00EB0B6E">
        <w:rPr>
          <w:lang w:bidi="fa-IR"/>
        </w:rPr>
        <w:t xml:space="preserve"> </w:t>
      </w:r>
      <w:r w:rsidR="00EB0B6E" w:rsidRPr="00EB0B6E">
        <w:rPr>
          <w:rFonts w:hint="cs"/>
          <w:rtl/>
        </w:rPr>
        <w:t>طول</w:t>
      </w:r>
      <w:r w:rsidR="00EB0B6E" w:rsidRPr="00EB0B6E">
        <w:rPr>
          <w:lang w:bidi="fa-IR"/>
        </w:rPr>
        <w:t xml:space="preserve"> </w:t>
      </w:r>
      <w:r w:rsidR="00EB0B6E" w:rsidRPr="00EB0B6E">
        <w:rPr>
          <w:rFonts w:hint="cs"/>
          <w:rtl/>
        </w:rPr>
        <w:t>کوتاه</w:t>
      </w:r>
      <w:r w:rsidR="00EB0B6E" w:rsidRPr="00EB0B6E">
        <w:rPr>
          <w:lang w:bidi="fa-IR"/>
        </w:rPr>
        <w:t xml:space="preserve"> </w:t>
      </w:r>
      <w:r w:rsidR="00EB0B6E" w:rsidRPr="00EB0B6E">
        <w:rPr>
          <w:rFonts w:hint="cs"/>
          <w:rtl/>
        </w:rPr>
        <w:t>و</w:t>
      </w:r>
      <w:r w:rsidR="00EB0B6E">
        <w:rPr>
          <w:rFonts w:hint="cs"/>
          <w:rtl/>
        </w:rPr>
        <w:t xml:space="preserve"> </w:t>
      </w:r>
      <w:r w:rsidR="00EB0B6E" w:rsidRPr="00EB0B6E">
        <w:rPr>
          <w:rtl/>
        </w:rPr>
        <w:t>محدود نمودن مقدار مواد</w:t>
      </w:r>
      <w:r w:rsidR="00EB0B6E">
        <w:rPr>
          <w:rFonts w:hint="cs"/>
          <w:rtl/>
        </w:rPr>
        <w:t xml:space="preserve"> </w:t>
      </w:r>
      <w:r w:rsidR="00EB0B6E">
        <w:t>SMA</w:t>
      </w:r>
      <w:r w:rsidR="00EB0B6E">
        <w:rPr>
          <w:rFonts w:hint="cs"/>
          <w:rtl/>
          <w:lang w:bidi="fa-IR"/>
        </w:rPr>
        <w:t xml:space="preserve"> </w:t>
      </w:r>
      <w:r w:rsidR="00EB0B6E" w:rsidRPr="00EB0B6E">
        <w:rPr>
          <w:rtl/>
          <w:lang w:bidi="fa-IR"/>
        </w:rPr>
        <w:t>ن</w:t>
      </w:r>
      <w:r w:rsidR="00EB0B6E" w:rsidRPr="00EB0B6E">
        <w:rPr>
          <w:rFonts w:hint="cs"/>
          <w:rtl/>
          <w:lang w:bidi="fa-IR"/>
        </w:rPr>
        <w:t>ی</w:t>
      </w:r>
      <w:r w:rsidR="00EB0B6E" w:rsidRPr="00EB0B6E">
        <w:rPr>
          <w:rFonts w:hint="eastAsia"/>
          <w:rtl/>
          <w:lang w:bidi="fa-IR"/>
        </w:rPr>
        <w:t>ز</w:t>
      </w:r>
      <w:r w:rsidR="00EB0B6E" w:rsidRPr="00EB0B6E">
        <w:rPr>
          <w:rtl/>
          <w:lang w:bidi="fa-IR"/>
        </w:rPr>
        <w:t xml:space="preserve"> طراح</w:t>
      </w:r>
      <w:r w:rsidR="00EB0B6E" w:rsidRPr="00EB0B6E">
        <w:rPr>
          <w:rFonts w:hint="cs"/>
          <w:rtl/>
          <w:lang w:bidi="fa-IR"/>
        </w:rPr>
        <w:t>ی</w:t>
      </w:r>
      <w:r w:rsidR="00EB0B6E" w:rsidRPr="00EB0B6E">
        <w:rPr>
          <w:rtl/>
          <w:lang w:bidi="fa-IR"/>
        </w:rPr>
        <w:t xml:space="preserve"> نمود، طور</w:t>
      </w:r>
      <w:r w:rsidR="00EB0B6E" w:rsidRPr="00EB0B6E">
        <w:rPr>
          <w:rFonts w:hint="cs"/>
          <w:rtl/>
          <w:lang w:bidi="fa-IR"/>
        </w:rPr>
        <w:t>ی</w:t>
      </w:r>
      <w:r w:rsidR="00EB0B6E" w:rsidRPr="00EB0B6E">
        <w:rPr>
          <w:rtl/>
          <w:lang w:bidi="fa-IR"/>
        </w:rPr>
        <w:t xml:space="preserve"> که از نظر تغ</w:t>
      </w:r>
      <w:r w:rsidR="00EB0B6E" w:rsidRPr="00EB0B6E">
        <w:rPr>
          <w:rFonts w:hint="cs"/>
          <w:rtl/>
          <w:lang w:bidi="fa-IR"/>
        </w:rPr>
        <w:t>یی</w:t>
      </w:r>
      <w:r w:rsidR="00EB0B6E" w:rsidRPr="00EB0B6E">
        <w:rPr>
          <w:rFonts w:hint="eastAsia"/>
          <w:rtl/>
          <w:lang w:bidi="fa-IR"/>
        </w:rPr>
        <w:t>ر</w:t>
      </w:r>
      <w:r w:rsidR="00EB0B6E" w:rsidRPr="00EB0B6E">
        <w:rPr>
          <w:rtl/>
          <w:lang w:bidi="fa-IR"/>
        </w:rPr>
        <w:t xml:space="preserve"> شکل پسماند و ب</w:t>
      </w:r>
      <w:r w:rsidR="00EB0B6E" w:rsidRPr="00EB0B6E">
        <w:rPr>
          <w:rFonts w:hint="cs"/>
          <w:rtl/>
          <w:lang w:bidi="fa-IR"/>
        </w:rPr>
        <w:t>ی</w:t>
      </w:r>
      <w:r w:rsidR="00EB0B6E" w:rsidRPr="00EB0B6E">
        <w:rPr>
          <w:rFonts w:hint="eastAsia"/>
          <w:rtl/>
          <w:lang w:bidi="fa-IR"/>
        </w:rPr>
        <w:t>ش</w:t>
      </w:r>
      <w:r w:rsidR="00EB0B6E" w:rsidRPr="00EB0B6E">
        <w:rPr>
          <w:rFonts w:hint="cs"/>
          <w:rtl/>
          <w:lang w:bidi="fa-IR"/>
        </w:rPr>
        <w:t>ی</w:t>
      </w:r>
      <w:r w:rsidR="00EB0B6E" w:rsidRPr="00EB0B6E">
        <w:rPr>
          <w:rFonts w:hint="eastAsia"/>
          <w:rtl/>
          <w:lang w:bidi="fa-IR"/>
        </w:rPr>
        <w:t>نه</w:t>
      </w:r>
      <w:r w:rsidR="00EB0B6E">
        <w:rPr>
          <w:rtl/>
          <w:lang w:bidi="fa-IR"/>
        </w:rPr>
        <w:softHyphen/>
      </w:r>
      <w:r w:rsidR="00EB0B6E" w:rsidRPr="00EB0B6E">
        <w:rPr>
          <w:rFonts w:hint="cs"/>
          <w:rtl/>
          <w:lang w:bidi="fa-IR"/>
        </w:rPr>
        <w:t>ی</w:t>
      </w:r>
      <w:r w:rsidR="00EB0B6E" w:rsidRPr="00EB0B6E">
        <w:rPr>
          <w:rtl/>
          <w:lang w:bidi="fa-IR"/>
        </w:rPr>
        <w:t xml:space="preserve"> در</w:t>
      </w:r>
      <w:r w:rsidR="00EB0B6E" w:rsidRPr="00EB0B6E">
        <w:rPr>
          <w:rFonts w:hint="cs"/>
          <w:rtl/>
          <w:lang w:bidi="fa-IR"/>
        </w:rPr>
        <w:t>ی</w:t>
      </w:r>
      <w:r w:rsidR="00EB0B6E" w:rsidRPr="00EB0B6E">
        <w:rPr>
          <w:rFonts w:hint="eastAsia"/>
          <w:rtl/>
          <w:lang w:bidi="fa-IR"/>
        </w:rPr>
        <w:t>فت</w:t>
      </w:r>
      <w:r w:rsidR="00EB0B6E" w:rsidRPr="00EB0B6E">
        <w:rPr>
          <w:rtl/>
          <w:lang w:bidi="fa-IR"/>
        </w:rPr>
        <w:t xml:space="preserve"> م</w:t>
      </w:r>
      <w:r w:rsidR="00EB0B6E" w:rsidRPr="00EB0B6E">
        <w:rPr>
          <w:rFonts w:hint="cs"/>
          <w:rtl/>
          <w:lang w:bidi="fa-IR"/>
        </w:rPr>
        <w:t>ی</w:t>
      </w:r>
      <w:r w:rsidR="00EB0B6E" w:rsidRPr="00EB0B6E">
        <w:rPr>
          <w:rFonts w:hint="eastAsia"/>
          <w:rtl/>
          <w:lang w:bidi="fa-IR"/>
        </w:rPr>
        <w:t>ان</w:t>
      </w:r>
      <w:r w:rsidR="00EB0B6E">
        <w:rPr>
          <w:rFonts w:hint="cs"/>
          <w:rtl/>
          <w:lang w:bidi="fa-IR"/>
        </w:rPr>
        <w:t xml:space="preserve"> </w:t>
      </w:r>
      <w:r w:rsidR="00EB0B6E" w:rsidRPr="00EB0B6E">
        <w:rPr>
          <w:rtl/>
          <w:lang w:bidi="fa-IR"/>
        </w:rPr>
        <w:t>طبقه عملکرد خوب</w:t>
      </w:r>
      <w:r w:rsidR="00EB0B6E" w:rsidRPr="00EB0B6E">
        <w:rPr>
          <w:rFonts w:hint="cs"/>
          <w:rtl/>
          <w:lang w:bidi="fa-IR"/>
        </w:rPr>
        <w:t>ی</w:t>
      </w:r>
      <w:r w:rsidR="00EB0B6E" w:rsidRPr="00EB0B6E">
        <w:rPr>
          <w:rtl/>
          <w:lang w:bidi="fa-IR"/>
        </w:rPr>
        <w:t xml:space="preserve"> را نشان دهد</w:t>
      </w:r>
      <w:r w:rsidR="00EB0B6E">
        <w:rPr>
          <w:rFonts w:hint="cs"/>
          <w:rtl/>
          <w:lang w:bidi="fa-IR"/>
        </w:rPr>
        <w:t xml:space="preserve"> </w:t>
      </w:r>
      <w:r w:rsidR="00EB0B6E">
        <w:rPr>
          <w:lang w:bidi="fa-IR"/>
        </w:rPr>
        <w:t>]</w:t>
      </w:r>
      <w:r w:rsidR="000171DA">
        <w:rPr>
          <w:rFonts w:hint="cs"/>
          <w:rtl/>
          <w:lang w:bidi="fa-IR"/>
        </w:rPr>
        <w:t>53</w:t>
      </w:r>
      <w:r w:rsidR="00EB0B6E">
        <w:rPr>
          <w:lang w:bidi="fa-IR"/>
        </w:rPr>
        <w:t>[</w:t>
      </w:r>
      <w:r w:rsidR="00EB0B6E">
        <w:rPr>
          <w:rFonts w:hint="cs"/>
          <w:rtl/>
          <w:lang w:bidi="fa-IR"/>
        </w:rPr>
        <w:t xml:space="preserve">. </w:t>
      </w:r>
    </w:p>
    <w:p w14:paraId="005EC012" w14:textId="591D84E9" w:rsidR="0017164F" w:rsidRDefault="00EB0B6E" w:rsidP="000171DA">
      <w:pPr>
        <w:pStyle w:val="1"/>
        <w:rPr>
          <w:rtl/>
          <w:lang w:bidi="fa-IR"/>
        </w:rPr>
      </w:pPr>
      <w:r w:rsidRPr="00EB0B6E">
        <w:rPr>
          <w:rtl/>
        </w:rPr>
        <w:t>د</w:t>
      </w:r>
      <w:r w:rsidRPr="00EB0B6E">
        <w:rPr>
          <w:rFonts w:hint="cs"/>
          <w:rtl/>
        </w:rPr>
        <w:t>ی</w:t>
      </w:r>
      <w:r w:rsidRPr="00EB0B6E">
        <w:rPr>
          <w:rFonts w:hint="eastAsia"/>
          <w:rtl/>
        </w:rPr>
        <w:t>و</w:t>
      </w:r>
      <w:r w:rsidRPr="00EB0B6E">
        <w:rPr>
          <w:rFonts w:hint="cs"/>
          <w:rtl/>
        </w:rPr>
        <w:t>ی</w:t>
      </w:r>
      <w:r w:rsidRPr="00EB0B6E">
        <w:rPr>
          <w:rFonts w:hint="eastAsia"/>
          <w:rtl/>
        </w:rPr>
        <w:t>د</w:t>
      </w:r>
      <w:r w:rsidRPr="00EB0B6E">
        <w:rPr>
          <w:rtl/>
        </w:rPr>
        <w:t xml:space="preserve"> ما</w:t>
      </w:r>
      <w:r w:rsidRPr="00EB0B6E">
        <w:rPr>
          <w:rFonts w:hint="cs"/>
          <w:rtl/>
        </w:rPr>
        <w:t>ی</w:t>
      </w:r>
      <w:r w:rsidRPr="00EB0B6E">
        <w:rPr>
          <w:rFonts w:hint="eastAsia"/>
          <w:rtl/>
        </w:rPr>
        <w:t>لر</w:t>
      </w:r>
      <w:r w:rsidRPr="00EB0B6E">
        <w:rPr>
          <w:rtl/>
        </w:rPr>
        <w:t xml:space="preserve"> و همکاران در سال</w:t>
      </w:r>
      <w:r>
        <w:rPr>
          <w:rFonts w:hint="cs"/>
          <w:rtl/>
        </w:rPr>
        <w:t xml:space="preserve"> 2012 </w:t>
      </w:r>
      <w:r w:rsidRPr="00EB0B6E">
        <w:rPr>
          <w:rtl/>
        </w:rPr>
        <w:t>رفتار چرخه</w:t>
      </w:r>
      <w:r>
        <w:rPr>
          <w:rtl/>
        </w:rPr>
        <w:softHyphen/>
      </w:r>
      <w:r w:rsidRPr="00EB0B6E">
        <w:rPr>
          <w:rtl/>
        </w:rPr>
        <w:t>ا</w:t>
      </w:r>
      <w:r w:rsidRPr="00EB0B6E">
        <w:rPr>
          <w:rFonts w:hint="cs"/>
          <w:rtl/>
        </w:rPr>
        <w:t>ی</w:t>
      </w:r>
      <w:r w:rsidRPr="00EB0B6E">
        <w:rPr>
          <w:rtl/>
        </w:rPr>
        <w:t xml:space="preserve"> و عملکرد مهاربند خودبازگرداننده مقاوم در برابر</w:t>
      </w:r>
      <w:r>
        <w:rPr>
          <w:rFonts w:hint="cs"/>
          <w:rtl/>
        </w:rPr>
        <w:t xml:space="preserve"> </w:t>
      </w:r>
      <w:r w:rsidRPr="00EB0B6E">
        <w:rPr>
          <w:rtl/>
        </w:rPr>
        <w:t>کمان</w:t>
      </w:r>
      <w:r>
        <w:rPr>
          <w:rFonts w:hint="cs"/>
          <w:rtl/>
        </w:rPr>
        <w:t>ش</w:t>
      </w:r>
      <w:r w:rsidRPr="00EB0B6E">
        <w:rPr>
          <w:rtl/>
        </w:rPr>
        <w:t xml:space="preserve"> را مورد بررس</w:t>
      </w:r>
      <w:r w:rsidRPr="00EB0B6E">
        <w:rPr>
          <w:rFonts w:hint="cs"/>
          <w:rtl/>
        </w:rPr>
        <w:t>ی</w:t>
      </w:r>
      <w:r w:rsidRPr="00EB0B6E">
        <w:rPr>
          <w:rtl/>
        </w:rPr>
        <w:t xml:space="preserve"> قرار دادند. رفتار کل</w:t>
      </w:r>
      <w:r w:rsidRPr="00EB0B6E">
        <w:rPr>
          <w:rFonts w:hint="cs"/>
          <w:rtl/>
        </w:rPr>
        <w:t>ی</w:t>
      </w:r>
      <w:r w:rsidRPr="00EB0B6E">
        <w:rPr>
          <w:rtl/>
        </w:rPr>
        <w:t xml:space="preserve"> ا</w:t>
      </w:r>
      <w:r w:rsidRPr="00EB0B6E">
        <w:rPr>
          <w:rFonts w:hint="cs"/>
          <w:rtl/>
        </w:rPr>
        <w:t>ی</w:t>
      </w:r>
      <w:r w:rsidRPr="00EB0B6E">
        <w:rPr>
          <w:rFonts w:hint="eastAsia"/>
          <w:rtl/>
        </w:rPr>
        <w:t>ن</w:t>
      </w:r>
      <w:r w:rsidRPr="00EB0B6E">
        <w:rPr>
          <w:rtl/>
        </w:rPr>
        <w:t xml:space="preserve"> مهاربندها نشان م</w:t>
      </w:r>
      <w:r w:rsidRPr="00EB0B6E">
        <w:rPr>
          <w:rFonts w:hint="cs"/>
          <w:rtl/>
        </w:rPr>
        <w:t>ی</w:t>
      </w:r>
      <w:r>
        <w:rPr>
          <w:rtl/>
        </w:rPr>
        <w:softHyphen/>
      </w:r>
      <w:r w:rsidRPr="00EB0B6E">
        <w:rPr>
          <w:rtl/>
        </w:rPr>
        <w:t>دهد که حت</w:t>
      </w:r>
      <w:r w:rsidRPr="00EB0B6E">
        <w:rPr>
          <w:rFonts w:hint="cs"/>
          <w:rtl/>
        </w:rPr>
        <w:t>ی</w:t>
      </w:r>
      <w:r w:rsidRPr="00EB0B6E">
        <w:rPr>
          <w:rtl/>
        </w:rPr>
        <w:t xml:space="preserve"> پس از شکست هسته در اثر</w:t>
      </w:r>
      <w:r>
        <w:rPr>
          <w:rFonts w:hint="cs"/>
          <w:rtl/>
        </w:rPr>
        <w:t xml:space="preserve"> </w:t>
      </w:r>
      <w:r w:rsidRPr="00EB0B6E">
        <w:rPr>
          <w:rtl/>
        </w:rPr>
        <w:t>تغ</w:t>
      </w:r>
      <w:r w:rsidRPr="00EB0B6E">
        <w:rPr>
          <w:rFonts w:hint="cs"/>
          <w:rtl/>
        </w:rPr>
        <w:t>یی</w:t>
      </w:r>
      <w:r w:rsidRPr="00EB0B6E">
        <w:rPr>
          <w:rFonts w:hint="eastAsia"/>
          <w:rtl/>
        </w:rPr>
        <w:t>ر</w:t>
      </w:r>
      <w:r w:rsidRPr="00EB0B6E">
        <w:rPr>
          <w:rtl/>
        </w:rPr>
        <w:t xml:space="preserve"> شکل</w:t>
      </w:r>
      <w:r>
        <w:rPr>
          <w:rtl/>
        </w:rPr>
        <w:softHyphen/>
      </w:r>
      <w:r w:rsidRPr="00EB0B6E">
        <w:rPr>
          <w:rtl/>
        </w:rPr>
        <w:t>ها</w:t>
      </w:r>
      <w:r w:rsidRPr="00EB0B6E">
        <w:rPr>
          <w:rFonts w:hint="cs"/>
          <w:rtl/>
        </w:rPr>
        <w:t>ی</w:t>
      </w:r>
      <w:r w:rsidRPr="00EB0B6E">
        <w:rPr>
          <w:rtl/>
        </w:rPr>
        <w:t xml:space="preserve"> انباشته شده </w:t>
      </w:r>
      <w:r w:rsidRPr="00EB0B6E">
        <w:rPr>
          <w:rFonts w:hint="cs"/>
          <w:rtl/>
        </w:rPr>
        <w:t>ی</w:t>
      </w:r>
      <w:r w:rsidRPr="00EB0B6E">
        <w:rPr>
          <w:rFonts w:hint="eastAsia"/>
          <w:rtl/>
        </w:rPr>
        <w:t>ا</w:t>
      </w:r>
      <w:r w:rsidRPr="00EB0B6E">
        <w:rPr>
          <w:rtl/>
        </w:rPr>
        <w:t xml:space="preserve"> خ</w:t>
      </w:r>
      <w:r w:rsidRPr="00EB0B6E">
        <w:rPr>
          <w:rFonts w:hint="cs"/>
          <w:rtl/>
        </w:rPr>
        <w:t>ی</w:t>
      </w:r>
      <w:r w:rsidRPr="00EB0B6E">
        <w:rPr>
          <w:rFonts w:hint="eastAsia"/>
          <w:rtl/>
        </w:rPr>
        <w:t>ل</w:t>
      </w:r>
      <w:r w:rsidRPr="00EB0B6E">
        <w:rPr>
          <w:rFonts w:hint="cs"/>
          <w:rtl/>
        </w:rPr>
        <w:t>ی</w:t>
      </w:r>
      <w:r w:rsidRPr="00EB0B6E">
        <w:rPr>
          <w:rtl/>
        </w:rPr>
        <w:t xml:space="preserve"> بزرگ مهاربند باز تحمل بار دارد. تغ</w:t>
      </w:r>
      <w:r w:rsidRPr="00EB0B6E">
        <w:rPr>
          <w:rFonts w:hint="cs"/>
          <w:rtl/>
        </w:rPr>
        <w:t>یی</w:t>
      </w:r>
      <w:r w:rsidRPr="00EB0B6E">
        <w:rPr>
          <w:rFonts w:hint="eastAsia"/>
          <w:rtl/>
        </w:rPr>
        <w:t>ر</w:t>
      </w:r>
      <w:r w:rsidRPr="00EB0B6E">
        <w:rPr>
          <w:rtl/>
        </w:rPr>
        <w:t xml:space="preserve"> شکل پسماند پس از باربردار</w:t>
      </w:r>
      <w:r w:rsidRPr="00EB0B6E">
        <w:rPr>
          <w:rFonts w:hint="cs"/>
          <w:rtl/>
        </w:rPr>
        <w:t>ی</w:t>
      </w:r>
      <w:r>
        <w:rPr>
          <w:rFonts w:hint="cs"/>
          <w:rtl/>
        </w:rPr>
        <w:t xml:space="preserve"> </w:t>
      </w:r>
      <w:r w:rsidRPr="00EB0B6E">
        <w:rPr>
          <w:rtl/>
        </w:rPr>
        <w:t>نصف ب</w:t>
      </w:r>
      <w:r w:rsidRPr="00EB0B6E">
        <w:rPr>
          <w:rFonts w:hint="cs"/>
          <w:rtl/>
        </w:rPr>
        <w:t>ی</w:t>
      </w:r>
      <w:r w:rsidRPr="00EB0B6E">
        <w:rPr>
          <w:rFonts w:hint="eastAsia"/>
          <w:rtl/>
        </w:rPr>
        <w:t>ش</w:t>
      </w:r>
      <w:r w:rsidRPr="00EB0B6E">
        <w:rPr>
          <w:rFonts w:hint="cs"/>
          <w:rtl/>
        </w:rPr>
        <w:t>ی</w:t>
      </w:r>
      <w:r w:rsidRPr="00EB0B6E">
        <w:rPr>
          <w:rFonts w:hint="eastAsia"/>
          <w:rtl/>
        </w:rPr>
        <w:t>نه</w:t>
      </w:r>
      <w:r w:rsidRPr="00EB0B6E">
        <w:rPr>
          <w:rtl/>
        </w:rPr>
        <w:t xml:space="preserve"> تغ</w:t>
      </w:r>
      <w:r w:rsidRPr="00EB0B6E">
        <w:rPr>
          <w:rFonts w:hint="cs"/>
          <w:rtl/>
        </w:rPr>
        <w:t>یی</w:t>
      </w:r>
      <w:r w:rsidRPr="00EB0B6E">
        <w:rPr>
          <w:rFonts w:hint="eastAsia"/>
          <w:rtl/>
        </w:rPr>
        <w:t>رشکل</w:t>
      </w:r>
      <w:r w:rsidRPr="00EB0B6E">
        <w:rPr>
          <w:rtl/>
        </w:rPr>
        <w:t xml:space="preserve"> مهاربند بوده و با تنظ</w:t>
      </w:r>
      <w:r w:rsidRPr="00EB0B6E">
        <w:rPr>
          <w:rFonts w:hint="cs"/>
          <w:rtl/>
        </w:rPr>
        <w:t>ی</w:t>
      </w:r>
      <w:r w:rsidRPr="00EB0B6E">
        <w:rPr>
          <w:rFonts w:hint="eastAsia"/>
          <w:rtl/>
        </w:rPr>
        <w:t>م</w:t>
      </w:r>
      <w:r w:rsidRPr="00EB0B6E">
        <w:rPr>
          <w:rtl/>
        </w:rPr>
        <w:t xml:space="preserve"> نسبت ن</w:t>
      </w:r>
      <w:r w:rsidRPr="00EB0B6E">
        <w:rPr>
          <w:rFonts w:hint="cs"/>
          <w:rtl/>
        </w:rPr>
        <w:t>ی</w:t>
      </w:r>
      <w:r w:rsidRPr="00EB0B6E">
        <w:rPr>
          <w:rFonts w:hint="eastAsia"/>
          <w:rtl/>
        </w:rPr>
        <w:t>رو</w:t>
      </w:r>
      <w:r w:rsidRPr="00EB0B6E">
        <w:rPr>
          <w:rFonts w:hint="cs"/>
          <w:rtl/>
        </w:rPr>
        <w:t>ی</w:t>
      </w:r>
      <w:r w:rsidRPr="00EB0B6E">
        <w:rPr>
          <w:rtl/>
        </w:rPr>
        <w:t xml:space="preserve"> پ</w:t>
      </w:r>
      <w:r w:rsidRPr="00EB0B6E">
        <w:rPr>
          <w:rFonts w:hint="cs"/>
          <w:rtl/>
        </w:rPr>
        <w:t>ی</w:t>
      </w:r>
      <w:r>
        <w:rPr>
          <w:rFonts w:hint="cs"/>
          <w:rtl/>
        </w:rPr>
        <w:t>ش</w:t>
      </w:r>
      <w:r w:rsidRPr="00EB0B6E">
        <w:rPr>
          <w:rtl/>
        </w:rPr>
        <w:t xml:space="preserve"> تن</w:t>
      </w:r>
      <w:r w:rsidRPr="00EB0B6E">
        <w:rPr>
          <w:rFonts w:hint="cs"/>
          <w:rtl/>
        </w:rPr>
        <w:t>ی</w:t>
      </w:r>
      <w:r w:rsidRPr="00EB0B6E">
        <w:rPr>
          <w:rFonts w:hint="eastAsia"/>
          <w:rtl/>
        </w:rPr>
        <w:t>دگ</w:t>
      </w:r>
      <w:r w:rsidRPr="00EB0B6E">
        <w:rPr>
          <w:rFonts w:hint="cs"/>
          <w:rtl/>
        </w:rPr>
        <w:t>ی</w:t>
      </w:r>
      <w:r>
        <w:rPr>
          <w:rFonts w:hint="cs"/>
          <w:rtl/>
        </w:rPr>
        <w:t xml:space="preserve"> </w:t>
      </w:r>
      <w:r>
        <w:t>SMA</w:t>
      </w:r>
      <w:r>
        <w:rPr>
          <w:rFonts w:hint="cs"/>
          <w:rtl/>
          <w:lang w:bidi="fa-IR"/>
        </w:rPr>
        <w:t xml:space="preserve"> </w:t>
      </w:r>
      <w:r w:rsidRPr="00EB0B6E">
        <w:rPr>
          <w:rtl/>
          <w:lang w:bidi="fa-IR"/>
        </w:rPr>
        <w:t>به ن</w:t>
      </w:r>
      <w:r w:rsidRPr="00EB0B6E">
        <w:rPr>
          <w:rFonts w:hint="cs"/>
          <w:rtl/>
          <w:lang w:bidi="fa-IR"/>
        </w:rPr>
        <w:t>ی</w:t>
      </w:r>
      <w:r w:rsidRPr="00EB0B6E">
        <w:rPr>
          <w:rFonts w:hint="eastAsia"/>
          <w:rtl/>
          <w:lang w:bidi="fa-IR"/>
        </w:rPr>
        <w:t>رو</w:t>
      </w:r>
      <w:r w:rsidRPr="00EB0B6E">
        <w:rPr>
          <w:rFonts w:hint="cs"/>
          <w:rtl/>
          <w:lang w:bidi="fa-IR"/>
        </w:rPr>
        <w:t>ی</w:t>
      </w:r>
      <w:r w:rsidRPr="00EB0B6E">
        <w:rPr>
          <w:rtl/>
          <w:lang w:bidi="fa-IR"/>
        </w:rPr>
        <w:t xml:space="preserve"> تسل</w:t>
      </w:r>
      <w:r w:rsidRPr="00EB0B6E">
        <w:rPr>
          <w:rFonts w:hint="cs"/>
          <w:rtl/>
          <w:lang w:bidi="fa-IR"/>
        </w:rPr>
        <w:t>ی</w:t>
      </w:r>
      <w:r w:rsidRPr="00EB0B6E">
        <w:rPr>
          <w:rFonts w:hint="eastAsia"/>
          <w:rtl/>
          <w:lang w:bidi="fa-IR"/>
        </w:rPr>
        <w:t>م</w:t>
      </w:r>
      <w:r w:rsidRPr="00EB0B6E">
        <w:rPr>
          <w:rtl/>
          <w:lang w:bidi="fa-IR"/>
        </w:rPr>
        <w:t xml:space="preserve"> هسته م</w:t>
      </w:r>
      <w:r w:rsidRPr="00EB0B6E">
        <w:rPr>
          <w:rFonts w:hint="cs"/>
          <w:rtl/>
          <w:lang w:bidi="fa-IR"/>
        </w:rPr>
        <w:t>ی</w:t>
      </w:r>
      <w:r>
        <w:rPr>
          <w:rtl/>
          <w:lang w:bidi="fa-IR"/>
        </w:rPr>
        <w:softHyphen/>
      </w:r>
      <w:r w:rsidRPr="00EB0B6E">
        <w:rPr>
          <w:rtl/>
          <w:lang w:bidi="fa-IR"/>
        </w:rPr>
        <w:t>توان تغ</w:t>
      </w:r>
      <w:r w:rsidRPr="00EB0B6E">
        <w:rPr>
          <w:rFonts w:hint="cs"/>
          <w:rtl/>
          <w:lang w:bidi="fa-IR"/>
        </w:rPr>
        <w:t>یی</w:t>
      </w:r>
      <w:r w:rsidRPr="00EB0B6E">
        <w:rPr>
          <w:rFonts w:hint="eastAsia"/>
          <w:rtl/>
          <w:lang w:bidi="fa-IR"/>
        </w:rPr>
        <w:t>ر</w:t>
      </w:r>
      <w:r w:rsidRPr="00EB0B6E">
        <w:rPr>
          <w:rtl/>
          <w:lang w:bidi="fa-IR"/>
        </w:rPr>
        <w:t xml:space="preserve"> شکل پسماند مهاربند را کنترل کرد</w:t>
      </w:r>
      <w:r>
        <w:rPr>
          <w:rFonts w:hint="cs"/>
          <w:rtl/>
          <w:lang w:bidi="fa-IR"/>
        </w:rPr>
        <w:t xml:space="preserve"> </w:t>
      </w:r>
      <w:r>
        <w:rPr>
          <w:lang w:bidi="fa-IR"/>
        </w:rPr>
        <w:t>]</w:t>
      </w:r>
      <w:r w:rsidR="000171DA">
        <w:rPr>
          <w:rFonts w:hint="cs"/>
          <w:rtl/>
          <w:lang w:bidi="fa-IR"/>
        </w:rPr>
        <w:t>54</w:t>
      </w:r>
      <w:r>
        <w:rPr>
          <w:lang w:bidi="fa-IR"/>
        </w:rPr>
        <w:t>[</w:t>
      </w:r>
      <w:r>
        <w:rPr>
          <w:rFonts w:hint="cs"/>
          <w:rtl/>
          <w:lang w:bidi="fa-IR"/>
        </w:rPr>
        <w:t xml:space="preserve">. </w:t>
      </w:r>
    </w:p>
    <w:p w14:paraId="0EDE822E" w14:textId="77529B2A" w:rsidR="00EB0B6E" w:rsidRDefault="00EB0B6E" w:rsidP="000171DA">
      <w:pPr>
        <w:pStyle w:val="1"/>
        <w:rPr>
          <w:rtl/>
          <w:lang w:bidi="fa-IR"/>
        </w:rPr>
      </w:pPr>
      <w:r w:rsidRPr="00EB0B6E">
        <w:rPr>
          <w:rtl/>
          <w:lang w:bidi="fa-IR"/>
        </w:rPr>
        <w:lastRenderedPageBreak/>
        <w:t>ون هو و همکاران در سال</w:t>
      </w:r>
      <w:r>
        <w:rPr>
          <w:rFonts w:hint="cs"/>
          <w:rtl/>
          <w:lang w:bidi="fa-IR"/>
        </w:rPr>
        <w:t xml:space="preserve"> 2012 </w:t>
      </w:r>
      <w:r w:rsidRPr="00EB0B6E">
        <w:rPr>
          <w:rtl/>
          <w:lang w:bidi="fa-IR"/>
        </w:rPr>
        <w:t>مطالعه</w:t>
      </w:r>
      <w:r>
        <w:rPr>
          <w:rtl/>
          <w:lang w:bidi="fa-IR"/>
        </w:rPr>
        <w:softHyphen/>
      </w:r>
      <w:r w:rsidRPr="00EB0B6E">
        <w:rPr>
          <w:rtl/>
          <w:lang w:bidi="fa-IR"/>
        </w:rPr>
        <w:t>ا</w:t>
      </w:r>
      <w:r w:rsidRPr="00EB0B6E">
        <w:rPr>
          <w:rFonts w:hint="cs"/>
          <w:rtl/>
          <w:lang w:bidi="fa-IR"/>
        </w:rPr>
        <w:t>ی</w:t>
      </w:r>
      <w:r w:rsidRPr="00EB0B6E">
        <w:rPr>
          <w:rtl/>
          <w:lang w:bidi="fa-IR"/>
        </w:rPr>
        <w:t xml:space="preserve"> بر رو</w:t>
      </w:r>
      <w:r w:rsidRPr="00EB0B6E">
        <w:rPr>
          <w:rFonts w:hint="cs"/>
          <w:rtl/>
          <w:lang w:bidi="fa-IR"/>
        </w:rPr>
        <w:t>ی</w:t>
      </w:r>
      <w:r w:rsidRPr="00EB0B6E">
        <w:rPr>
          <w:rtl/>
          <w:lang w:bidi="fa-IR"/>
        </w:rPr>
        <w:t xml:space="preserve"> رفتار غ</w:t>
      </w:r>
      <w:r w:rsidRPr="00EB0B6E">
        <w:rPr>
          <w:rFonts w:hint="cs"/>
          <w:rtl/>
          <w:lang w:bidi="fa-IR"/>
        </w:rPr>
        <w:t>ی</w:t>
      </w:r>
      <w:r w:rsidRPr="00EB0B6E">
        <w:rPr>
          <w:rFonts w:hint="eastAsia"/>
          <w:rtl/>
          <w:lang w:bidi="fa-IR"/>
        </w:rPr>
        <w:t>ر</w:t>
      </w:r>
      <w:r w:rsidRPr="00EB0B6E">
        <w:rPr>
          <w:rtl/>
          <w:lang w:bidi="fa-IR"/>
        </w:rPr>
        <w:t xml:space="preserve"> الاست</w:t>
      </w:r>
      <w:r w:rsidRPr="00EB0B6E">
        <w:rPr>
          <w:rFonts w:hint="cs"/>
          <w:rtl/>
          <w:lang w:bidi="fa-IR"/>
        </w:rPr>
        <w:t>ی</w:t>
      </w:r>
      <w:r w:rsidRPr="00EB0B6E">
        <w:rPr>
          <w:rFonts w:hint="eastAsia"/>
          <w:rtl/>
          <w:lang w:bidi="fa-IR"/>
        </w:rPr>
        <w:t>ک</w:t>
      </w:r>
      <w:r w:rsidRPr="00EB0B6E">
        <w:rPr>
          <w:rtl/>
          <w:lang w:bidi="fa-IR"/>
        </w:rPr>
        <w:t xml:space="preserve"> قاب ها</w:t>
      </w:r>
      <w:r w:rsidRPr="00EB0B6E">
        <w:rPr>
          <w:rFonts w:hint="cs"/>
          <w:rtl/>
          <w:lang w:bidi="fa-IR"/>
        </w:rPr>
        <w:t>ی</w:t>
      </w:r>
      <w:r w:rsidRPr="00EB0B6E">
        <w:rPr>
          <w:rtl/>
          <w:lang w:bidi="fa-IR"/>
        </w:rPr>
        <w:t xml:space="preserve"> مهاربند</w:t>
      </w:r>
      <w:r w:rsidRPr="00EB0B6E">
        <w:rPr>
          <w:rFonts w:hint="cs"/>
          <w:rtl/>
          <w:lang w:bidi="fa-IR"/>
        </w:rPr>
        <w:t>ی</w:t>
      </w:r>
      <w:r w:rsidRPr="00EB0B6E">
        <w:rPr>
          <w:rtl/>
          <w:lang w:bidi="fa-IR"/>
        </w:rPr>
        <w:t xml:space="preserve"> با مهاربندها</w:t>
      </w:r>
      <w:r w:rsidRPr="00EB0B6E">
        <w:rPr>
          <w:rFonts w:hint="cs"/>
          <w:rtl/>
          <w:lang w:bidi="fa-IR"/>
        </w:rPr>
        <w:t>ی</w:t>
      </w:r>
      <w:r>
        <w:rPr>
          <w:rFonts w:hint="cs"/>
          <w:rtl/>
          <w:lang w:bidi="fa-IR"/>
        </w:rPr>
        <w:t xml:space="preserve"> </w:t>
      </w:r>
      <w:r w:rsidRPr="00EB0B6E">
        <w:rPr>
          <w:rtl/>
          <w:lang w:bidi="fa-IR"/>
        </w:rPr>
        <w:t>خودبازگرداننده مقاوم در برابر کمان</w:t>
      </w:r>
      <w:r>
        <w:rPr>
          <w:rFonts w:hint="cs"/>
          <w:rtl/>
          <w:lang w:bidi="fa-IR"/>
        </w:rPr>
        <w:t>ش</w:t>
      </w:r>
      <w:r w:rsidRPr="00EB0B6E">
        <w:rPr>
          <w:rtl/>
          <w:lang w:bidi="fa-IR"/>
        </w:rPr>
        <w:t xml:space="preserve"> انجام دادند. نتا</w:t>
      </w:r>
      <w:r w:rsidRPr="00EB0B6E">
        <w:rPr>
          <w:rFonts w:hint="cs"/>
          <w:rtl/>
          <w:lang w:bidi="fa-IR"/>
        </w:rPr>
        <w:t>ی</w:t>
      </w:r>
      <w:r w:rsidRPr="00EB0B6E">
        <w:rPr>
          <w:rFonts w:hint="eastAsia"/>
          <w:rtl/>
          <w:lang w:bidi="fa-IR"/>
        </w:rPr>
        <w:t>ج</w:t>
      </w:r>
      <w:r w:rsidRPr="00EB0B6E">
        <w:rPr>
          <w:rtl/>
          <w:lang w:bidi="fa-IR"/>
        </w:rPr>
        <w:t xml:space="preserve"> نشان م</w:t>
      </w:r>
      <w:r w:rsidRPr="00EB0B6E">
        <w:rPr>
          <w:rFonts w:hint="cs"/>
          <w:rtl/>
          <w:lang w:bidi="fa-IR"/>
        </w:rPr>
        <w:t>ی</w:t>
      </w:r>
      <w:r>
        <w:rPr>
          <w:rtl/>
          <w:lang w:bidi="fa-IR"/>
        </w:rPr>
        <w:softHyphen/>
      </w:r>
      <w:r w:rsidRPr="00EB0B6E">
        <w:rPr>
          <w:rtl/>
          <w:lang w:bidi="fa-IR"/>
        </w:rPr>
        <w:t>دهد که مدل</w:t>
      </w:r>
      <w:r>
        <w:rPr>
          <w:rtl/>
          <w:lang w:bidi="fa-IR"/>
        </w:rPr>
        <w:softHyphen/>
      </w:r>
      <w:r w:rsidRPr="00EB0B6E">
        <w:rPr>
          <w:rtl/>
          <w:lang w:bidi="fa-IR"/>
        </w:rPr>
        <w:t>ها</w:t>
      </w:r>
      <w:r w:rsidRPr="00EB0B6E">
        <w:rPr>
          <w:rFonts w:hint="cs"/>
          <w:rtl/>
          <w:lang w:bidi="fa-IR"/>
        </w:rPr>
        <w:t>ی</w:t>
      </w:r>
      <w:r w:rsidRPr="00EB0B6E">
        <w:rPr>
          <w:rtl/>
          <w:lang w:bidi="fa-IR"/>
        </w:rPr>
        <w:t xml:space="preserve"> قاب</w:t>
      </w:r>
      <w:r>
        <w:rPr>
          <w:rFonts w:hint="cs"/>
          <w:rtl/>
          <w:lang w:bidi="fa-IR"/>
        </w:rPr>
        <w:t xml:space="preserve"> </w:t>
      </w:r>
      <w:r>
        <w:rPr>
          <w:lang w:bidi="fa-IR"/>
        </w:rPr>
        <w:t>BRB</w:t>
      </w:r>
      <w:r>
        <w:rPr>
          <w:rFonts w:hint="cs"/>
          <w:rtl/>
          <w:lang w:bidi="fa-IR"/>
        </w:rPr>
        <w:t xml:space="preserve"> با مهاربندهای فوق ارتجاعی </w:t>
      </w:r>
      <w:r>
        <w:rPr>
          <w:lang w:bidi="fa-IR"/>
        </w:rPr>
        <w:t>SMA</w:t>
      </w:r>
      <w:r>
        <w:rPr>
          <w:rFonts w:hint="cs"/>
          <w:rtl/>
          <w:lang w:bidi="fa-IR"/>
        </w:rPr>
        <w:t xml:space="preserve"> </w:t>
      </w:r>
      <w:r w:rsidRPr="00EB0B6E">
        <w:rPr>
          <w:rtl/>
          <w:lang w:bidi="fa-IR"/>
        </w:rPr>
        <w:t>همچن</w:t>
      </w:r>
      <w:r w:rsidRPr="00EB0B6E">
        <w:rPr>
          <w:rFonts w:hint="cs"/>
          <w:rtl/>
          <w:lang w:bidi="fa-IR"/>
        </w:rPr>
        <w:t>ی</w:t>
      </w:r>
      <w:r w:rsidRPr="00EB0B6E">
        <w:rPr>
          <w:rFonts w:hint="eastAsia"/>
          <w:rtl/>
          <w:lang w:bidi="fa-IR"/>
        </w:rPr>
        <w:t>ن</w:t>
      </w:r>
      <w:r w:rsidRPr="00EB0B6E">
        <w:rPr>
          <w:rtl/>
          <w:lang w:bidi="fa-IR"/>
        </w:rPr>
        <w:t xml:space="preserve"> سبب کاه</w:t>
      </w:r>
      <w:r>
        <w:rPr>
          <w:rFonts w:hint="cs"/>
          <w:rtl/>
          <w:lang w:bidi="fa-IR"/>
        </w:rPr>
        <w:t>ش</w:t>
      </w:r>
      <w:r w:rsidRPr="00EB0B6E">
        <w:rPr>
          <w:rtl/>
          <w:lang w:bidi="fa-IR"/>
        </w:rPr>
        <w:t xml:space="preserve"> در</w:t>
      </w:r>
      <w:r w:rsidRPr="00EB0B6E">
        <w:rPr>
          <w:rFonts w:hint="cs"/>
          <w:rtl/>
          <w:lang w:bidi="fa-IR"/>
        </w:rPr>
        <w:t>ی</w:t>
      </w:r>
      <w:r w:rsidRPr="00EB0B6E">
        <w:rPr>
          <w:rFonts w:hint="eastAsia"/>
          <w:rtl/>
          <w:lang w:bidi="fa-IR"/>
        </w:rPr>
        <w:t>فت</w:t>
      </w:r>
      <w:r w:rsidRPr="00EB0B6E">
        <w:rPr>
          <w:rtl/>
          <w:lang w:bidi="fa-IR"/>
        </w:rPr>
        <w:t xml:space="preserve"> پسماند م</w:t>
      </w:r>
      <w:r w:rsidRPr="00EB0B6E">
        <w:rPr>
          <w:rFonts w:hint="cs"/>
          <w:rtl/>
          <w:lang w:bidi="fa-IR"/>
        </w:rPr>
        <w:t>ی</w:t>
      </w:r>
      <w:r w:rsidRPr="00EB0B6E">
        <w:rPr>
          <w:rFonts w:hint="eastAsia"/>
          <w:rtl/>
          <w:lang w:bidi="fa-IR"/>
        </w:rPr>
        <w:t>ان</w:t>
      </w:r>
      <w:r w:rsidRPr="00EB0B6E">
        <w:rPr>
          <w:rtl/>
          <w:lang w:bidi="fa-IR"/>
        </w:rPr>
        <w:t xml:space="preserve"> طبقه م</w:t>
      </w:r>
      <w:r w:rsidRPr="00EB0B6E">
        <w:rPr>
          <w:rFonts w:hint="cs"/>
          <w:rtl/>
          <w:lang w:bidi="fa-IR"/>
        </w:rPr>
        <w:t>ی</w:t>
      </w:r>
      <w:r>
        <w:rPr>
          <w:rtl/>
          <w:lang w:bidi="fa-IR"/>
        </w:rPr>
        <w:softHyphen/>
      </w:r>
      <w:r w:rsidRPr="00EB0B6E">
        <w:rPr>
          <w:rtl/>
          <w:lang w:bidi="fa-IR"/>
        </w:rPr>
        <w:t>شود</w:t>
      </w:r>
      <w:r>
        <w:rPr>
          <w:rFonts w:hint="cs"/>
          <w:rtl/>
          <w:lang w:bidi="fa-IR"/>
        </w:rPr>
        <w:t xml:space="preserve"> </w:t>
      </w:r>
      <w:r>
        <w:rPr>
          <w:lang w:bidi="fa-IR"/>
        </w:rPr>
        <w:t>]</w:t>
      </w:r>
      <w:r w:rsidR="000171DA">
        <w:rPr>
          <w:rFonts w:hint="cs"/>
          <w:rtl/>
          <w:lang w:bidi="fa-IR"/>
        </w:rPr>
        <w:t>55</w:t>
      </w:r>
      <w:r>
        <w:rPr>
          <w:lang w:bidi="fa-IR"/>
        </w:rPr>
        <w:t>[</w:t>
      </w:r>
      <w:r>
        <w:rPr>
          <w:rFonts w:hint="cs"/>
          <w:rtl/>
          <w:lang w:bidi="fa-IR"/>
        </w:rPr>
        <w:t>.</w:t>
      </w:r>
    </w:p>
    <w:p w14:paraId="71882FD5" w14:textId="248E0114" w:rsidR="00EB0B6E" w:rsidRDefault="00EB0B6E" w:rsidP="000171DA">
      <w:pPr>
        <w:pStyle w:val="1"/>
        <w:rPr>
          <w:rtl/>
          <w:lang w:bidi="fa-IR"/>
        </w:rPr>
      </w:pPr>
      <w:r w:rsidRPr="00EB0B6E">
        <w:rPr>
          <w:rtl/>
          <w:lang w:bidi="fa-IR"/>
        </w:rPr>
        <w:t>دروار و همکاران در سال</w:t>
      </w:r>
      <w:r>
        <w:rPr>
          <w:rFonts w:hint="cs"/>
          <w:rtl/>
          <w:lang w:bidi="fa-IR"/>
        </w:rPr>
        <w:t xml:space="preserve"> 2014 </w:t>
      </w:r>
      <w:r w:rsidRPr="00EB0B6E">
        <w:rPr>
          <w:rtl/>
          <w:lang w:bidi="fa-IR"/>
        </w:rPr>
        <w:t>مطالعه</w:t>
      </w:r>
      <w:r>
        <w:rPr>
          <w:rtl/>
          <w:lang w:bidi="fa-IR"/>
        </w:rPr>
        <w:softHyphen/>
      </w:r>
      <w:r w:rsidRPr="00EB0B6E">
        <w:rPr>
          <w:rtl/>
          <w:lang w:bidi="fa-IR"/>
        </w:rPr>
        <w:t>ا</w:t>
      </w:r>
      <w:r w:rsidRPr="00EB0B6E">
        <w:rPr>
          <w:rFonts w:hint="cs"/>
          <w:rtl/>
          <w:lang w:bidi="fa-IR"/>
        </w:rPr>
        <w:t>ی</w:t>
      </w:r>
      <w:r w:rsidRPr="00EB0B6E">
        <w:rPr>
          <w:rtl/>
          <w:lang w:bidi="fa-IR"/>
        </w:rPr>
        <w:t xml:space="preserve"> بر رو</w:t>
      </w:r>
      <w:r w:rsidRPr="00EB0B6E">
        <w:rPr>
          <w:rFonts w:hint="cs"/>
          <w:rtl/>
          <w:lang w:bidi="fa-IR"/>
        </w:rPr>
        <w:t>ی</w:t>
      </w:r>
      <w:r w:rsidRPr="00EB0B6E">
        <w:rPr>
          <w:rtl/>
          <w:lang w:bidi="fa-IR"/>
        </w:rPr>
        <w:t xml:space="preserve"> قاب مهاربند</w:t>
      </w:r>
      <w:r w:rsidRPr="00EB0B6E">
        <w:rPr>
          <w:rFonts w:hint="cs"/>
          <w:rtl/>
          <w:lang w:bidi="fa-IR"/>
        </w:rPr>
        <w:t>ی</w:t>
      </w:r>
      <w:r w:rsidRPr="00EB0B6E">
        <w:rPr>
          <w:rtl/>
          <w:lang w:bidi="fa-IR"/>
        </w:rPr>
        <w:t xml:space="preserve"> واگرا با ت</w:t>
      </w:r>
      <w:r w:rsidRPr="00EB0B6E">
        <w:rPr>
          <w:rFonts w:hint="cs"/>
          <w:rtl/>
          <w:lang w:bidi="fa-IR"/>
        </w:rPr>
        <w:t>ی</w:t>
      </w:r>
      <w:r w:rsidRPr="00EB0B6E">
        <w:rPr>
          <w:rFonts w:hint="eastAsia"/>
          <w:rtl/>
          <w:lang w:bidi="fa-IR"/>
        </w:rPr>
        <w:t>ر</w:t>
      </w:r>
      <w:r w:rsidRPr="00EB0B6E">
        <w:rPr>
          <w:rtl/>
          <w:lang w:bidi="fa-IR"/>
        </w:rPr>
        <w:t xml:space="preserve"> پ</w:t>
      </w:r>
      <w:r w:rsidRPr="00EB0B6E">
        <w:rPr>
          <w:rFonts w:hint="cs"/>
          <w:rtl/>
          <w:lang w:bidi="fa-IR"/>
        </w:rPr>
        <w:t>ی</w:t>
      </w:r>
      <w:r w:rsidRPr="00EB0B6E">
        <w:rPr>
          <w:rFonts w:hint="eastAsia"/>
          <w:rtl/>
          <w:lang w:bidi="fa-IR"/>
        </w:rPr>
        <w:t>وند</w:t>
      </w:r>
      <w:r w:rsidRPr="00EB0B6E">
        <w:rPr>
          <w:rtl/>
          <w:lang w:bidi="fa-IR"/>
        </w:rPr>
        <w:t xml:space="preserve"> قا</w:t>
      </w:r>
      <w:r w:rsidRPr="00EB0B6E">
        <w:rPr>
          <w:rFonts w:hint="cs"/>
          <w:rtl/>
          <w:lang w:bidi="fa-IR"/>
        </w:rPr>
        <w:t>ی</w:t>
      </w:r>
      <w:r w:rsidRPr="00EB0B6E">
        <w:rPr>
          <w:rFonts w:hint="eastAsia"/>
          <w:rtl/>
          <w:lang w:bidi="fa-IR"/>
        </w:rPr>
        <w:t>م</w:t>
      </w:r>
      <w:r w:rsidRPr="00EB0B6E">
        <w:rPr>
          <w:rtl/>
          <w:lang w:bidi="fa-IR"/>
        </w:rPr>
        <w:t xml:space="preserve"> از جنس آل</w:t>
      </w:r>
      <w:r w:rsidRPr="00EB0B6E">
        <w:rPr>
          <w:rFonts w:hint="cs"/>
          <w:rtl/>
          <w:lang w:bidi="fa-IR"/>
        </w:rPr>
        <w:t>ی</w:t>
      </w:r>
      <w:r w:rsidRPr="00EB0B6E">
        <w:rPr>
          <w:rFonts w:hint="eastAsia"/>
          <w:rtl/>
          <w:lang w:bidi="fa-IR"/>
        </w:rPr>
        <w:t>اژ</w:t>
      </w:r>
      <w:r w:rsidRPr="00EB0B6E">
        <w:rPr>
          <w:rtl/>
          <w:lang w:bidi="fa-IR"/>
        </w:rPr>
        <w:t xml:space="preserve"> حافظه</w:t>
      </w:r>
      <w:r>
        <w:rPr>
          <w:rtl/>
          <w:lang w:bidi="fa-IR"/>
        </w:rPr>
        <w:softHyphen/>
      </w:r>
      <w:r w:rsidRPr="00EB0B6E">
        <w:rPr>
          <w:rtl/>
          <w:lang w:bidi="fa-IR"/>
        </w:rPr>
        <w:t>دارشکل</w:t>
      </w:r>
      <w:r w:rsidRPr="00EB0B6E">
        <w:rPr>
          <w:rFonts w:hint="cs"/>
          <w:rtl/>
          <w:lang w:bidi="fa-IR"/>
        </w:rPr>
        <w:t>ی</w:t>
      </w:r>
      <w:r w:rsidRPr="00EB0B6E">
        <w:rPr>
          <w:rtl/>
          <w:lang w:bidi="fa-IR"/>
        </w:rPr>
        <w:t xml:space="preserve"> انجام دادند. آنها بر رو</w:t>
      </w:r>
      <w:r w:rsidRPr="00EB0B6E">
        <w:rPr>
          <w:rFonts w:hint="cs"/>
          <w:rtl/>
          <w:lang w:bidi="fa-IR"/>
        </w:rPr>
        <w:t>ی</w:t>
      </w:r>
      <w:r w:rsidRPr="00EB0B6E">
        <w:rPr>
          <w:rtl/>
          <w:lang w:bidi="fa-IR"/>
        </w:rPr>
        <w:t xml:space="preserve"> اثرات تغ</w:t>
      </w:r>
      <w:r w:rsidRPr="00EB0B6E">
        <w:rPr>
          <w:rFonts w:hint="cs"/>
          <w:rtl/>
          <w:lang w:bidi="fa-IR"/>
        </w:rPr>
        <w:t>یی</w:t>
      </w:r>
      <w:r w:rsidRPr="00EB0B6E">
        <w:rPr>
          <w:rFonts w:hint="eastAsia"/>
          <w:rtl/>
          <w:lang w:bidi="fa-IR"/>
        </w:rPr>
        <w:t>ر</w:t>
      </w:r>
      <w:r w:rsidRPr="00EB0B6E">
        <w:rPr>
          <w:rtl/>
          <w:lang w:bidi="fa-IR"/>
        </w:rPr>
        <w:t xml:space="preserve"> و</w:t>
      </w:r>
      <w:r w:rsidRPr="00EB0B6E">
        <w:rPr>
          <w:rFonts w:hint="cs"/>
          <w:rtl/>
          <w:lang w:bidi="fa-IR"/>
        </w:rPr>
        <w:t>ی</w:t>
      </w:r>
      <w:r w:rsidRPr="00EB0B6E">
        <w:rPr>
          <w:rFonts w:hint="eastAsia"/>
          <w:rtl/>
          <w:lang w:bidi="fa-IR"/>
        </w:rPr>
        <w:t>ژگ</w:t>
      </w:r>
      <w:r w:rsidRPr="00EB0B6E">
        <w:rPr>
          <w:rFonts w:hint="cs"/>
          <w:rtl/>
          <w:lang w:bidi="fa-IR"/>
        </w:rPr>
        <w:t>ی</w:t>
      </w:r>
      <w:r>
        <w:rPr>
          <w:rtl/>
          <w:lang w:bidi="fa-IR"/>
        </w:rPr>
        <w:softHyphen/>
      </w:r>
      <w:r w:rsidRPr="00EB0B6E">
        <w:rPr>
          <w:rtl/>
          <w:lang w:bidi="fa-IR"/>
        </w:rPr>
        <w:t>ها</w:t>
      </w:r>
      <w:r w:rsidRPr="00EB0B6E">
        <w:rPr>
          <w:rFonts w:hint="cs"/>
          <w:rtl/>
          <w:lang w:bidi="fa-IR"/>
        </w:rPr>
        <w:t>ی</w:t>
      </w:r>
      <w:r w:rsidRPr="00EB0B6E">
        <w:rPr>
          <w:rtl/>
          <w:lang w:bidi="fa-IR"/>
        </w:rPr>
        <w:t xml:space="preserve"> ه</w:t>
      </w:r>
      <w:r w:rsidRPr="00EB0B6E">
        <w:rPr>
          <w:rFonts w:hint="cs"/>
          <w:rtl/>
          <w:lang w:bidi="fa-IR"/>
        </w:rPr>
        <w:t>ی</w:t>
      </w:r>
      <w:r w:rsidRPr="00EB0B6E">
        <w:rPr>
          <w:rFonts w:hint="eastAsia"/>
          <w:rtl/>
          <w:lang w:bidi="fa-IR"/>
        </w:rPr>
        <w:t>سترت</w:t>
      </w:r>
      <w:r w:rsidRPr="00EB0B6E">
        <w:rPr>
          <w:rFonts w:hint="cs"/>
          <w:rtl/>
          <w:lang w:bidi="fa-IR"/>
        </w:rPr>
        <w:t>ی</w:t>
      </w:r>
      <w:r w:rsidRPr="00EB0B6E">
        <w:rPr>
          <w:rFonts w:hint="eastAsia"/>
          <w:rtl/>
          <w:lang w:bidi="fa-IR"/>
        </w:rPr>
        <w:t>ک</w:t>
      </w:r>
      <w:r w:rsidRPr="00EB0B6E">
        <w:rPr>
          <w:rtl/>
          <w:lang w:bidi="fa-IR"/>
        </w:rPr>
        <w:t xml:space="preserve"> مواد</w:t>
      </w:r>
      <w:r>
        <w:rPr>
          <w:rFonts w:hint="cs"/>
          <w:rtl/>
          <w:lang w:bidi="fa-IR"/>
        </w:rPr>
        <w:t xml:space="preserve"> </w:t>
      </w:r>
      <w:r>
        <w:rPr>
          <w:lang w:bidi="fa-IR"/>
        </w:rPr>
        <w:t>SMA</w:t>
      </w:r>
      <w:r>
        <w:rPr>
          <w:rFonts w:hint="cs"/>
          <w:rtl/>
          <w:lang w:bidi="fa-IR"/>
        </w:rPr>
        <w:t xml:space="preserve"> </w:t>
      </w:r>
      <w:r w:rsidRPr="00EB0B6E">
        <w:rPr>
          <w:rtl/>
          <w:lang w:bidi="fa-IR"/>
        </w:rPr>
        <w:t>زمان</w:t>
      </w:r>
      <w:r w:rsidRPr="00EB0B6E">
        <w:rPr>
          <w:rFonts w:hint="cs"/>
          <w:rtl/>
          <w:lang w:bidi="fa-IR"/>
        </w:rPr>
        <w:t>ی</w:t>
      </w:r>
      <w:r w:rsidRPr="00EB0B6E">
        <w:rPr>
          <w:rtl/>
          <w:lang w:bidi="fa-IR"/>
        </w:rPr>
        <w:t xml:space="preserve"> که ا</w:t>
      </w:r>
      <w:r w:rsidRPr="00EB0B6E">
        <w:rPr>
          <w:rFonts w:hint="cs"/>
          <w:rtl/>
          <w:lang w:bidi="fa-IR"/>
        </w:rPr>
        <w:t>ی</w:t>
      </w:r>
      <w:r w:rsidRPr="00EB0B6E">
        <w:rPr>
          <w:rFonts w:hint="eastAsia"/>
          <w:rtl/>
          <w:lang w:bidi="fa-IR"/>
        </w:rPr>
        <w:t>ن</w:t>
      </w:r>
      <w:r w:rsidRPr="00EB0B6E">
        <w:rPr>
          <w:rtl/>
          <w:lang w:bidi="fa-IR"/>
        </w:rPr>
        <w:t xml:space="preserve"> مواد به عنوان</w:t>
      </w:r>
      <w:r>
        <w:rPr>
          <w:rFonts w:hint="cs"/>
          <w:rtl/>
          <w:lang w:bidi="fa-IR"/>
        </w:rPr>
        <w:t xml:space="preserve"> </w:t>
      </w:r>
      <w:r w:rsidRPr="00EB0B6E">
        <w:rPr>
          <w:rtl/>
          <w:lang w:bidi="fa-IR"/>
        </w:rPr>
        <w:t>س</w:t>
      </w:r>
      <w:r w:rsidRPr="00EB0B6E">
        <w:rPr>
          <w:rFonts w:hint="cs"/>
          <w:rtl/>
          <w:lang w:bidi="fa-IR"/>
        </w:rPr>
        <w:t>ی</w:t>
      </w:r>
      <w:r w:rsidRPr="00EB0B6E">
        <w:rPr>
          <w:rFonts w:hint="eastAsia"/>
          <w:rtl/>
          <w:lang w:bidi="fa-IR"/>
        </w:rPr>
        <w:t>ستم</w:t>
      </w:r>
      <w:r w:rsidRPr="00EB0B6E">
        <w:rPr>
          <w:rtl/>
          <w:lang w:bidi="fa-IR"/>
        </w:rPr>
        <w:t xml:space="preserve"> ها</w:t>
      </w:r>
      <w:r w:rsidRPr="00EB0B6E">
        <w:rPr>
          <w:rFonts w:hint="cs"/>
          <w:rtl/>
          <w:lang w:bidi="fa-IR"/>
        </w:rPr>
        <w:t>ی</w:t>
      </w:r>
      <w:r w:rsidRPr="00EB0B6E">
        <w:rPr>
          <w:rtl/>
          <w:lang w:bidi="fa-IR"/>
        </w:rPr>
        <w:t xml:space="preserve"> کنترل غ</w:t>
      </w:r>
      <w:r w:rsidRPr="00EB0B6E">
        <w:rPr>
          <w:rFonts w:hint="cs"/>
          <w:rtl/>
          <w:lang w:bidi="fa-IR"/>
        </w:rPr>
        <w:t>ی</w:t>
      </w:r>
      <w:r w:rsidRPr="00EB0B6E">
        <w:rPr>
          <w:rFonts w:hint="eastAsia"/>
          <w:rtl/>
          <w:lang w:bidi="fa-IR"/>
        </w:rPr>
        <w:t>رفعال</w:t>
      </w:r>
      <w:r w:rsidRPr="00EB0B6E">
        <w:rPr>
          <w:rtl/>
          <w:lang w:bidi="fa-IR"/>
        </w:rPr>
        <w:t xml:space="preserve"> در قاب ها</w:t>
      </w:r>
      <w:r w:rsidRPr="00EB0B6E">
        <w:rPr>
          <w:rFonts w:hint="cs"/>
          <w:rtl/>
          <w:lang w:bidi="fa-IR"/>
        </w:rPr>
        <w:t>ی</w:t>
      </w:r>
      <w:r w:rsidRPr="00EB0B6E">
        <w:rPr>
          <w:rtl/>
          <w:lang w:bidi="fa-IR"/>
        </w:rPr>
        <w:t xml:space="preserve"> مهاربند</w:t>
      </w:r>
      <w:r w:rsidRPr="00EB0B6E">
        <w:rPr>
          <w:rFonts w:hint="cs"/>
          <w:rtl/>
          <w:lang w:bidi="fa-IR"/>
        </w:rPr>
        <w:t>ی</w:t>
      </w:r>
      <w:r w:rsidRPr="00EB0B6E">
        <w:rPr>
          <w:rtl/>
          <w:lang w:bidi="fa-IR"/>
        </w:rPr>
        <w:t xml:space="preserve"> واگرا استفاده م</w:t>
      </w:r>
      <w:r w:rsidRPr="00EB0B6E">
        <w:rPr>
          <w:rFonts w:hint="cs"/>
          <w:rtl/>
          <w:lang w:bidi="fa-IR"/>
        </w:rPr>
        <w:t>ی</w:t>
      </w:r>
      <w:r>
        <w:rPr>
          <w:rtl/>
          <w:lang w:bidi="fa-IR"/>
        </w:rPr>
        <w:softHyphen/>
      </w:r>
      <w:r w:rsidRPr="00EB0B6E">
        <w:rPr>
          <w:rtl/>
          <w:lang w:bidi="fa-IR"/>
        </w:rPr>
        <w:t>شوند تمرکز نمودند. نتا</w:t>
      </w:r>
      <w:r w:rsidRPr="00EB0B6E">
        <w:rPr>
          <w:rFonts w:hint="cs"/>
          <w:rtl/>
          <w:lang w:bidi="fa-IR"/>
        </w:rPr>
        <w:t>ی</w:t>
      </w:r>
      <w:r w:rsidRPr="00EB0B6E">
        <w:rPr>
          <w:rFonts w:hint="eastAsia"/>
          <w:rtl/>
          <w:lang w:bidi="fa-IR"/>
        </w:rPr>
        <w:t>ج</w:t>
      </w:r>
      <w:r w:rsidRPr="00EB0B6E">
        <w:rPr>
          <w:rtl/>
          <w:lang w:bidi="fa-IR"/>
        </w:rPr>
        <w:t xml:space="preserve"> تحق</w:t>
      </w:r>
      <w:r w:rsidRPr="00EB0B6E">
        <w:rPr>
          <w:rFonts w:hint="cs"/>
          <w:rtl/>
          <w:lang w:bidi="fa-IR"/>
        </w:rPr>
        <w:t>ی</w:t>
      </w:r>
      <w:r w:rsidRPr="00EB0B6E">
        <w:rPr>
          <w:rFonts w:hint="eastAsia"/>
          <w:rtl/>
          <w:lang w:bidi="fa-IR"/>
        </w:rPr>
        <w:t>ق</w:t>
      </w:r>
      <w:r w:rsidRPr="00EB0B6E">
        <w:rPr>
          <w:rtl/>
          <w:lang w:bidi="fa-IR"/>
        </w:rPr>
        <w:t xml:space="preserve"> نشان</w:t>
      </w:r>
      <w:r>
        <w:rPr>
          <w:rFonts w:hint="cs"/>
          <w:rtl/>
          <w:lang w:bidi="fa-IR"/>
        </w:rPr>
        <w:t xml:space="preserve"> </w:t>
      </w:r>
      <w:r w:rsidRPr="00EB0B6E">
        <w:rPr>
          <w:rtl/>
          <w:lang w:bidi="fa-IR"/>
        </w:rPr>
        <w:t>م</w:t>
      </w:r>
      <w:r w:rsidRPr="00EB0B6E">
        <w:rPr>
          <w:rFonts w:hint="cs"/>
          <w:rtl/>
          <w:lang w:bidi="fa-IR"/>
        </w:rPr>
        <w:t>ی</w:t>
      </w:r>
      <w:r>
        <w:rPr>
          <w:rtl/>
          <w:lang w:bidi="fa-IR"/>
        </w:rPr>
        <w:softHyphen/>
      </w:r>
      <w:r w:rsidRPr="00EB0B6E">
        <w:rPr>
          <w:rtl/>
          <w:lang w:bidi="fa-IR"/>
        </w:rPr>
        <w:t>دهد که استفاده از مصالح فوق ارتجاع</w:t>
      </w:r>
      <w:r w:rsidRPr="00EB0B6E">
        <w:rPr>
          <w:rFonts w:hint="cs"/>
          <w:rtl/>
          <w:lang w:bidi="fa-IR"/>
        </w:rPr>
        <w:t>ی</w:t>
      </w:r>
      <w:r>
        <w:rPr>
          <w:rFonts w:hint="cs"/>
          <w:rtl/>
          <w:lang w:bidi="fa-IR"/>
        </w:rPr>
        <w:t xml:space="preserve"> </w:t>
      </w:r>
      <w:r>
        <w:rPr>
          <w:lang w:bidi="fa-IR"/>
        </w:rPr>
        <w:t>SMA</w:t>
      </w:r>
      <w:r>
        <w:rPr>
          <w:rFonts w:hint="cs"/>
          <w:rtl/>
          <w:lang w:bidi="fa-IR"/>
        </w:rPr>
        <w:t xml:space="preserve"> </w:t>
      </w:r>
      <w:r w:rsidRPr="00EB0B6E">
        <w:rPr>
          <w:rtl/>
          <w:lang w:bidi="fa-IR"/>
        </w:rPr>
        <w:t>علاوه بر ا</w:t>
      </w:r>
      <w:r w:rsidRPr="00EB0B6E">
        <w:rPr>
          <w:rFonts w:hint="cs"/>
          <w:rtl/>
          <w:lang w:bidi="fa-IR"/>
        </w:rPr>
        <w:t>ی</w:t>
      </w:r>
      <w:r w:rsidRPr="00EB0B6E">
        <w:rPr>
          <w:rFonts w:hint="eastAsia"/>
          <w:rtl/>
          <w:lang w:bidi="fa-IR"/>
        </w:rPr>
        <w:t>نکه</w:t>
      </w:r>
      <w:r w:rsidRPr="00EB0B6E">
        <w:rPr>
          <w:rtl/>
          <w:lang w:bidi="fa-IR"/>
        </w:rPr>
        <w:t xml:space="preserve"> سبب بهبود شکل</w:t>
      </w:r>
      <w:r>
        <w:rPr>
          <w:rtl/>
          <w:lang w:bidi="fa-IR"/>
        </w:rPr>
        <w:softHyphen/>
      </w:r>
      <w:r w:rsidRPr="00EB0B6E">
        <w:rPr>
          <w:rtl/>
          <w:lang w:bidi="fa-IR"/>
        </w:rPr>
        <w:t>پذ</w:t>
      </w:r>
      <w:r w:rsidRPr="00EB0B6E">
        <w:rPr>
          <w:rFonts w:hint="cs"/>
          <w:rtl/>
          <w:lang w:bidi="fa-IR"/>
        </w:rPr>
        <w:t>ی</w:t>
      </w:r>
      <w:r w:rsidRPr="00EB0B6E">
        <w:rPr>
          <w:rFonts w:hint="eastAsia"/>
          <w:rtl/>
          <w:lang w:bidi="fa-IR"/>
        </w:rPr>
        <w:t>ر</w:t>
      </w:r>
      <w:r w:rsidRPr="00EB0B6E">
        <w:rPr>
          <w:rFonts w:hint="cs"/>
          <w:rtl/>
          <w:lang w:bidi="fa-IR"/>
        </w:rPr>
        <w:t>ی</w:t>
      </w:r>
      <w:r w:rsidRPr="00EB0B6E">
        <w:rPr>
          <w:rtl/>
          <w:lang w:bidi="fa-IR"/>
        </w:rPr>
        <w:t>، سخت</w:t>
      </w:r>
      <w:r w:rsidRPr="00EB0B6E">
        <w:rPr>
          <w:rFonts w:hint="cs"/>
          <w:rtl/>
          <w:lang w:bidi="fa-IR"/>
        </w:rPr>
        <w:t>ی</w:t>
      </w:r>
      <w:r w:rsidRPr="00EB0B6E">
        <w:rPr>
          <w:rtl/>
          <w:lang w:bidi="fa-IR"/>
        </w:rPr>
        <w:t xml:space="preserve"> و مقاومت</w:t>
      </w:r>
      <w:r>
        <w:rPr>
          <w:rFonts w:hint="cs"/>
          <w:rtl/>
          <w:lang w:bidi="fa-IR"/>
        </w:rPr>
        <w:t xml:space="preserve"> </w:t>
      </w:r>
      <w:r w:rsidRPr="00EB0B6E">
        <w:rPr>
          <w:rtl/>
          <w:lang w:bidi="fa-IR"/>
        </w:rPr>
        <w:t>جانب</w:t>
      </w:r>
      <w:r w:rsidRPr="00EB0B6E">
        <w:rPr>
          <w:rFonts w:hint="cs"/>
          <w:rtl/>
          <w:lang w:bidi="fa-IR"/>
        </w:rPr>
        <w:t>ی</w:t>
      </w:r>
      <w:r w:rsidRPr="00EB0B6E">
        <w:rPr>
          <w:rtl/>
          <w:lang w:bidi="fa-IR"/>
        </w:rPr>
        <w:t xml:space="preserve"> م</w:t>
      </w:r>
      <w:r w:rsidRPr="00EB0B6E">
        <w:rPr>
          <w:rFonts w:hint="cs"/>
          <w:rtl/>
          <w:lang w:bidi="fa-IR"/>
        </w:rPr>
        <w:t>ی</w:t>
      </w:r>
      <w:r>
        <w:rPr>
          <w:rtl/>
          <w:lang w:bidi="fa-IR"/>
        </w:rPr>
        <w:softHyphen/>
      </w:r>
      <w:r w:rsidRPr="00EB0B6E">
        <w:rPr>
          <w:rtl/>
          <w:lang w:bidi="fa-IR"/>
        </w:rPr>
        <w:t>شود، ظرف</w:t>
      </w:r>
      <w:r w:rsidRPr="00EB0B6E">
        <w:rPr>
          <w:rFonts w:hint="cs"/>
          <w:rtl/>
          <w:lang w:bidi="fa-IR"/>
        </w:rPr>
        <w:t>ی</w:t>
      </w:r>
      <w:r w:rsidRPr="00EB0B6E">
        <w:rPr>
          <w:rFonts w:hint="eastAsia"/>
          <w:rtl/>
          <w:lang w:bidi="fa-IR"/>
        </w:rPr>
        <w:t>ت</w:t>
      </w:r>
      <w:r w:rsidRPr="00EB0B6E">
        <w:rPr>
          <w:rtl/>
          <w:lang w:bidi="fa-IR"/>
        </w:rPr>
        <w:t xml:space="preserve"> بازگردانندگ</w:t>
      </w:r>
      <w:r w:rsidRPr="00EB0B6E">
        <w:rPr>
          <w:rFonts w:hint="cs"/>
          <w:rtl/>
          <w:lang w:bidi="fa-IR"/>
        </w:rPr>
        <w:t>ی</w:t>
      </w:r>
      <w:r w:rsidRPr="00EB0B6E">
        <w:rPr>
          <w:rtl/>
          <w:lang w:bidi="fa-IR"/>
        </w:rPr>
        <w:t xml:space="preserve"> فوق العاده</w:t>
      </w:r>
      <w:r>
        <w:rPr>
          <w:rtl/>
          <w:lang w:bidi="fa-IR"/>
        </w:rPr>
        <w:softHyphen/>
      </w:r>
      <w:r w:rsidRPr="00EB0B6E">
        <w:rPr>
          <w:rtl/>
          <w:lang w:bidi="fa-IR"/>
        </w:rPr>
        <w:t>ا</w:t>
      </w:r>
      <w:r w:rsidRPr="00EB0B6E">
        <w:rPr>
          <w:rFonts w:hint="cs"/>
          <w:rtl/>
          <w:lang w:bidi="fa-IR"/>
        </w:rPr>
        <w:t>ی</w:t>
      </w:r>
      <w:r w:rsidRPr="00EB0B6E">
        <w:rPr>
          <w:rtl/>
          <w:lang w:bidi="fa-IR"/>
        </w:rPr>
        <w:t xml:space="preserve"> فراهم م</w:t>
      </w:r>
      <w:r w:rsidRPr="00EB0B6E">
        <w:rPr>
          <w:rFonts w:hint="cs"/>
          <w:rtl/>
          <w:lang w:bidi="fa-IR"/>
        </w:rPr>
        <w:t>ی</w:t>
      </w:r>
      <w:r>
        <w:rPr>
          <w:rtl/>
          <w:lang w:bidi="fa-IR"/>
        </w:rPr>
        <w:softHyphen/>
      </w:r>
      <w:r w:rsidRPr="00EB0B6E">
        <w:rPr>
          <w:rtl/>
          <w:lang w:bidi="fa-IR"/>
        </w:rPr>
        <w:t>آورد که به طور قابل توجه</w:t>
      </w:r>
      <w:r w:rsidRPr="00EB0B6E">
        <w:rPr>
          <w:rFonts w:hint="cs"/>
          <w:rtl/>
          <w:lang w:bidi="fa-IR"/>
        </w:rPr>
        <w:t>ی</w:t>
      </w:r>
      <w:r w:rsidRPr="00EB0B6E">
        <w:rPr>
          <w:rtl/>
          <w:lang w:bidi="fa-IR"/>
        </w:rPr>
        <w:t xml:space="preserve"> سبب کاه</w:t>
      </w:r>
      <w:r>
        <w:rPr>
          <w:rFonts w:hint="cs"/>
          <w:rtl/>
          <w:lang w:bidi="fa-IR"/>
        </w:rPr>
        <w:t>ش</w:t>
      </w:r>
      <w:r w:rsidRPr="00EB0B6E">
        <w:rPr>
          <w:rtl/>
          <w:lang w:bidi="fa-IR"/>
        </w:rPr>
        <w:t xml:space="preserve"> ب</w:t>
      </w:r>
      <w:r w:rsidRPr="00EB0B6E">
        <w:rPr>
          <w:rFonts w:hint="cs"/>
          <w:rtl/>
          <w:lang w:bidi="fa-IR"/>
        </w:rPr>
        <w:t>ی</w:t>
      </w:r>
      <w:r w:rsidRPr="00EB0B6E">
        <w:rPr>
          <w:rFonts w:hint="eastAsia"/>
          <w:rtl/>
          <w:lang w:bidi="fa-IR"/>
        </w:rPr>
        <w:t>ش</w:t>
      </w:r>
      <w:r w:rsidRPr="00EB0B6E">
        <w:rPr>
          <w:rFonts w:hint="cs"/>
          <w:rtl/>
          <w:lang w:bidi="fa-IR"/>
        </w:rPr>
        <w:t>ی</w:t>
      </w:r>
      <w:r w:rsidRPr="00EB0B6E">
        <w:rPr>
          <w:rFonts w:hint="eastAsia"/>
          <w:rtl/>
          <w:lang w:bidi="fa-IR"/>
        </w:rPr>
        <w:t>نه</w:t>
      </w:r>
      <w:r>
        <w:rPr>
          <w:rFonts w:hint="cs"/>
          <w:rtl/>
          <w:lang w:bidi="fa-IR"/>
        </w:rPr>
        <w:t xml:space="preserve"> </w:t>
      </w:r>
      <w:r w:rsidRPr="00EB0B6E">
        <w:rPr>
          <w:rtl/>
          <w:lang w:bidi="fa-IR"/>
        </w:rPr>
        <w:t>جابجا</w:t>
      </w:r>
      <w:r w:rsidRPr="00EB0B6E">
        <w:rPr>
          <w:rFonts w:hint="cs"/>
          <w:rtl/>
          <w:lang w:bidi="fa-IR"/>
        </w:rPr>
        <w:t>یی</w:t>
      </w:r>
      <w:r w:rsidRPr="00EB0B6E">
        <w:rPr>
          <w:rtl/>
          <w:lang w:bidi="fa-IR"/>
        </w:rPr>
        <w:t xml:space="preserve"> نسب</w:t>
      </w:r>
      <w:r w:rsidRPr="00EB0B6E">
        <w:rPr>
          <w:rFonts w:hint="cs"/>
          <w:rtl/>
          <w:lang w:bidi="fa-IR"/>
        </w:rPr>
        <w:t>ی</w:t>
      </w:r>
      <w:r w:rsidRPr="00EB0B6E">
        <w:rPr>
          <w:rtl/>
          <w:lang w:bidi="fa-IR"/>
        </w:rPr>
        <w:t xml:space="preserve"> و تغ</w:t>
      </w:r>
      <w:r w:rsidRPr="00EB0B6E">
        <w:rPr>
          <w:rFonts w:hint="cs"/>
          <w:rtl/>
          <w:lang w:bidi="fa-IR"/>
        </w:rPr>
        <w:t>یی</w:t>
      </w:r>
      <w:r w:rsidRPr="00EB0B6E">
        <w:rPr>
          <w:rFonts w:hint="eastAsia"/>
          <w:rtl/>
          <w:lang w:bidi="fa-IR"/>
        </w:rPr>
        <w:t>رشکل</w:t>
      </w:r>
      <w:r w:rsidRPr="00EB0B6E">
        <w:rPr>
          <w:rtl/>
          <w:lang w:bidi="fa-IR"/>
        </w:rPr>
        <w:t xml:space="preserve"> پسماند در سازه م</w:t>
      </w:r>
      <w:r w:rsidRPr="00EB0B6E">
        <w:rPr>
          <w:rFonts w:hint="cs"/>
          <w:rtl/>
          <w:lang w:bidi="fa-IR"/>
        </w:rPr>
        <w:t>ی</w:t>
      </w:r>
      <w:r>
        <w:rPr>
          <w:rtl/>
          <w:lang w:bidi="fa-IR"/>
        </w:rPr>
        <w:softHyphen/>
      </w:r>
      <w:r w:rsidRPr="00EB0B6E">
        <w:rPr>
          <w:rtl/>
          <w:lang w:bidi="fa-IR"/>
        </w:rPr>
        <w:t>شود. در تمام</w:t>
      </w:r>
      <w:r w:rsidRPr="00EB0B6E">
        <w:rPr>
          <w:rFonts w:hint="cs"/>
          <w:rtl/>
          <w:lang w:bidi="fa-IR"/>
        </w:rPr>
        <w:t>ی</w:t>
      </w:r>
      <w:r w:rsidRPr="00EB0B6E">
        <w:rPr>
          <w:rtl/>
          <w:lang w:bidi="fa-IR"/>
        </w:rPr>
        <w:t xml:space="preserve"> ا</w:t>
      </w:r>
      <w:r w:rsidRPr="00EB0B6E">
        <w:rPr>
          <w:rFonts w:hint="cs"/>
          <w:rtl/>
          <w:lang w:bidi="fa-IR"/>
        </w:rPr>
        <w:t>ی</w:t>
      </w:r>
      <w:r w:rsidRPr="00EB0B6E">
        <w:rPr>
          <w:rFonts w:hint="eastAsia"/>
          <w:rtl/>
          <w:lang w:bidi="fa-IR"/>
        </w:rPr>
        <w:t>ن</w:t>
      </w:r>
      <w:r w:rsidRPr="00EB0B6E">
        <w:rPr>
          <w:rtl/>
          <w:lang w:bidi="fa-IR"/>
        </w:rPr>
        <w:t xml:space="preserve"> قاب</w:t>
      </w:r>
      <w:r>
        <w:rPr>
          <w:rtl/>
          <w:lang w:bidi="fa-IR"/>
        </w:rPr>
        <w:softHyphen/>
      </w:r>
      <w:r w:rsidRPr="00EB0B6E">
        <w:rPr>
          <w:rtl/>
          <w:lang w:bidi="fa-IR"/>
        </w:rPr>
        <w:t>ها ب</w:t>
      </w:r>
      <w:r w:rsidRPr="00EB0B6E">
        <w:rPr>
          <w:rFonts w:hint="cs"/>
          <w:rtl/>
          <w:lang w:bidi="fa-IR"/>
        </w:rPr>
        <w:t>ی</w:t>
      </w:r>
      <w:r w:rsidRPr="00EB0B6E">
        <w:rPr>
          <w:rFonts w:hint="eastAsia"/>
          <w:rtl/>
          <w:lang w:bidi="fa-IR"/>
        </w:rPr>
        <w:t>ش</w:t>
      </w:r>
      <w:r w:rsidRPr="00EB0B6E">
        <w:rPr>
          <w:rFonts w:hint="cs"/>
          <w:rtl/>
          <w:lang w:bidi="fa-IR"/>
        </w:rPr>
        <w:t>ی</w:t>
      </w:r>
      <w:r w:rsidRPr="00EB0B6E">
        <w:rPr>
          <w:rFonts w:hint="eastAsia"/>
          <w:rtl/>
          <w:lang w:bidi="fa-IR"/>
        </w:rPr>
        <w:t>نه</w:t>
      </w:r>
      <w:r w:rsidRPr="00EB0B6E">
        <w:rPr>
          <w:rtl/>
          <w:lang w:bidi="fa-IR"/>
        </w:rPr>
        <w:t xml:space="preserve"> نسبت در</w:t>
      </w:r>
      <w:r w:rsidRPr="00EB0B6E">
        <w:rPr>
          <w:rFonts w:hint="cs"/>
          <w:rtl/>
          <w:lang w:bidi="fa-IR"/>
        </w:rPr>
        <w:t>ی</w:t>
      </w:r>
      <w:r w:rsidRPr="00EB0B6E">
        <w:rPr>
          <w:rFonts w:hint="eastAsia"/>
          <w:rtl/>
          <w:lang w:bidi="fa-IR"/>
        </w:rPr>
        <w:t>فت</w:t>
      </w:r>
      <w:r w:rsidRPr="00EB0B6E">
        <w:rPr>
          <w:rtl/>
          <w:lang w:bidi="fa-IR"/>
        </w:rPr>
        <w:t xml:space="preserve"> م</w:t>
      </w:r>
      <w:r w:rsidRPr="00EB0B6E">
        <w:rPr>
          <w:rFonts w:hint="cs"/>
          <w:rtl/>
          <w:lang w:bidi="fa-IR"/>
        </w:rPr>
        <w:t>ی</w:t>
      </w:r>
      <w:r w:rsidRPr="00EB0B6E">
        <w:rPr>
          <w:rFonts w:hint="eastAsia"/>
          <w:rtl/>
          <w:lang w:bidi="fa-IR"/>
        </w:rPr>
        <w:t>ان</w:t>
      </w:r>
      <w:r w:rsidRPr="00EB0B6E">
        <w:rPr>
          <w:rtl/>
          <w:lang w:bidi="fa-IR"/>
        </w:rPr>
        <w:t xml:space="preserve"> طبقه</w:t>
      </w:r>
      <w:r>
        <w:rPr>
          <w:rFonts w:hint="cs"/>
          <w:rtl/>
          <w:lang w:bidi="fa-IR"/>
        </w:rPr>
        <w:t xml:space="preserve"> </w:t>
      </w:r>
      <w:r w:rsidRPr="00EB0B6E">
        <w:rPr>
          <w:rtl/>
          <w:lang w:bidi="fa-IR"/>
        </w:rPr>
        <w:t>نسبت به حالت اول</w:t>
      </w:r>
      <w:r w:rsidRPr="00EB0B6E">
        <w:rPr>
          <w:rFonts w:hint="cs"/>
          <w:rtl/>
          <w:lang w:bidi="fa-IR"/>
        </w:rPr>
        <w:t>ی</w:t>
      </w:r>
      <w:r w:rsidRPr="00EB0B6E">
        <w:rPr>
          <w:rFonts w:hint="eastAsia"/>
          <w:rtl/>
          <w:lang w:bidi="fa-IR"/>
        </w:rPr>
        <w:t>ه</w:t>
      </w:r>
      <w:r w:rsidRPr="00EB0B6E">
        <w:rPr>
          <w:rtl/>
          <w:lang w:bidi="fa-IR"/>
        </w:rPr>
        <w:t xml:space="preserve"> در طبقات پا</w:t>
      </w:r>
      <w:r w:rsidRPr="00EB0B6E">
        <w:rPr>
          <w:rFonts w:hint="cs"/>
          <w:rtl/>
          <w:lang w:bidi="fa-IR"/>
        </w:rPr>
        <w:t>یی</w:t>
      </w:r>
      <w:r w:rsidRPr="00EB0B6E">
        <w:rPr>
          <w:rFonts w:hint="eastAsia"/>
          <w:rtl/>
          <w:lang w:bidi="fa-IR"/>
        </w:rPr>
        <w:t>ن</w:t>
      </w:r>
      <w:r>
        <w:rPr>
          <w:rtl/>
          <w:lang w:bidi="fa-IR"/>
        </w:rPr>
        <w:softHyphen/>
      </w:r>
      <w:r w:rsidRPr="00EB0B6E">
        <w:rPr>
          <w:rtl/>
          <w:lang w:bidi="fa-IR"/>
        </w:rPr>
        <w:t>تر به طور قابل توجه</w:t>
      </w:r>
      <w:r w:rsidRPr="00EB0B6E">
        <w:rPr>
          <w:rFonts w:hint="cs"/>
          <w:rtl/>
          <w:lang w:bidi="fa-IR"/>
        </w:rPr>
        <w:t>ی</w:t>
      </w:r>
      <w:r w:rsidRPr="00EB0B6E">
        <w:rPr>
          <w:rtl/>
          <w:lang w:bidi="fa-IR"/>
        </w:rPr>
        <w:t xml:space="preserve"> کاه</w:t>
      </w:r>
      <w:r>
        <w:rPr>
          <w:rFonts w:hint="cs"/>
          <w:rtl/>
          <w:lang w:bidi="fa-IR"/>
        </w:rPr>
        <w:t>ش</w:t>
      </w:r>
      <w:r w:rsidRPr="00EB0B6E">
        <w:rPr>
          <w:rtl/>
          <w:lang w:bidi="fa-IR"/>
        </w:rPr>
        <w:t xml:space="preserve"> </w:t>
      </w:r>
      <w:r w:rsidRPr="00EB0B6E">
        <w:rPr>
          <w:rFonts w:hint="cs"/>
          <w:rtl/>
          <w:lang w:bidi="fa-IR"/>
        </w:rPr>
        <w:t>ی</w:t>
      </w:r>
      <w:r w:rsidRPr="00EB0B6E">
        <w:rPr>
          <w:rFonts w:hint="eastAsia"/>
          <w:rtl/>
          <w:lang w:bidi="fa-IR"/>
        </w:rPr>
        <w:t>افته</w:t>
      </w:r>
      <w:r w:rsidRPr="00EB0B6E">
        <w:rPr>
          <w:rtl/>
          <w:lang w:bidi="fa-IR"/>
        </w:rPr>
        <w:t xml:space="preserve"> و در طبقات بالاتر کم</w:t>
      </w:r>
      <w:r w:rsidRPr="00EB0B6E">
        <w:rPr>
          <w:rFonts w:hint="cs"/>
          <w:rtl/>
          <w:lang w:bidi="fa-IR"/>
        </w:rPr>
        <w:t>ی</w:t>
      </w:r>
      <w:r w:rsidRPr="00EB0B6E">
        <w:rPr>
          <w:rtl/>
          <w:lang w:bidi="fa-IR"/>
        </w:rPr>
        <w:t xml:space="preserve"> افزا</w:t>
      </w:r>
      <w:r w:rsidRPr="00EB0B6E">
        <w:rPr>
          <w:rFonts w:hint="cs"/>
          <w:rtl/>
          <w:lang w:bidi="fa-IR"/>
        </w:rPr>
        <w:t>ی</w:t>
      </w:r>
      <w:r>
        <w:rPr>
          <w:rFonts w:hint="cs"/>
          <w:rtl/>
          <w:lang w:bidi="fa-IR"/>
        </w:rPr>
        <w:t>ش</w:t>
      </w:r>
      <w:r w:rsidRPr="00EB0B6E">
        <w:rPr>
          <w:rtl/>
          <w:lang w:bidi="fa-IR"/>
        </w:rPr>
        <w:t xml:space="preserve"> م</w:t>
      </w:r>
      <w:r w:rsidRPr="00EB0B6E">
        <w:rPr>
          <w:rFonts w:hint="cs"/>
          <w:rtl/>
          <w:lang w:bidi="fa-IR"/>
        </w:rPr>
        <w:t>ی</w:t>
      </w:r>
      <w:r>
        <w:rPr>
          <w:rtl/>
          <w:lang w:bidi="fa-IR"/>
        </w:rPr>
        <w:softHyphen/>
      </w:r>
      <w:r>
        <w:rPr>
          <w:rFonts w:hint="cs"/>
          <w:rtl/>
          <w:lang w:bidi="fa-IR"/>
        </w:rPr>
        <w:t xml:space="preserve">یابد، </w:t>
      </w:r>
      <w:r w:rsidRPr="00EB0B6E">
        <w:rPr>
          <w:rtl/>
          <w:lang w:bidi="fa-IR"/>
        </w:rPr>
        <w:t>از ا</w:t>
      </w:r>
      <w:r w:rsidRPr="00EB0B6E">
        <w:rPr>
          <w:rFonts w:hint="cs"/>
          <w:rtl/>
          <w:lang w:bidi="fa-IR"/>
        </w:rPr>
        <w:t>ی</w:t>
      </w:r>
      <w:r w:rsidRPr="00EB0B6E">
        <w:rPr>
          <w:rFonts w:hint="eastAsia"/>
          <w:rtl/>
          <w:lang w:bidi="fa-IR"/>
        </w:rPr>
        <w:t>ن</w:t>
      </w:r>
      <w:r w:rsidRPr="00EB0B6E">
        <w:rPr>
          <w:rtl/>
          <w:lang w:bidi="fa-IR"/>
        </w:rPr>
        <w:t xml:space="preserve"> رو توز</w:t>
      </w:r>
      <w:r w:rsidRPr="00EB0B6E">
        <w:rPr>
          <w:rFonts w:hint="cs"/>
          <w:rtl/>
          <w:lang w:bidi="fa-IR"/>
        </w:rPr>
        <w:t>ی</w:t>
      </w:r>
      <w:r w:rsidRPr="00EB0B6E">
        <w:rPr>
          <w:rFonts w:hint="eastAsia"/>
          <w:rtl/>
          <w:lang w:bidi="fa-IR"/>
        </w:rPr>
        <w:t>ع</w:t>
      </w:r>
      <w:r w:rsidRPr="00EB0B6E">
        <w:rPr>
          <w:rtl/>
          <w:lang w:bidi="fa-IR"/>
        </w:rPr>
        <w:t xml:space="preserve"> در</w:t>
      </w:r>
      <w:r w:rsidRPr="00EB0B6E">
        <w:rPr>
          <w:rFonts w:hint="cs"/>
          <w:rtl/>
          <w:lang w:bidi="fa-IR"/>
        </w:rPr>
        <w:t>ی</w:t>
      </w:r>
      <w:r w:rsidRPr="00EB0B6E">
        <w:rPr>
          <w:rFonts w:hint="eastAsia"/>
          <w:rtl/>
          <w:lang w:bidi="fa-IR"/>
        </w:rPr>
        <w:t>فت</w:t>
      </w:r>
      <w:r w:rsidRPr="00EB0B6E">
        <w:rPr>
          <w:rtl/>
          <w:lang w:bidi="fa-IR"/>
        </w:rPr>
        <w:t xml:space="preserve"> در ارتفاع قاب </w:t>
      </w:r>
      <w:r w:rsidRPr="00EB0B6E">
        <w:rPr>
          <w:rFonts w:hint="cs"/>
          <w:rtl/>
          <w:lang w:bidi="fa-IR"/>
        </w:rPr>
        <w:t>ی</w:t>
      </w:r>
      <w:r w:rsidRPr="00EB0B6E">
        <w:rPr>
          <w:rFonts w:hint="eastAsia"/>
          <w:rtl/>
          <w:lang w:bidi="fa-IR"/>
        </w:rPr>
        <w:t>کنواخت</w:t>
      </w:r>
      <w:r w:rsidRPr="00EB0B6E">
        <w:rPr>
          <w:rtl/>
          <w:lang w:bidi="fa-IR"/>
        </w:rPr>
        <w:t xml:space="preserve"> تر م</w:t>
      </w:r>
      <w:r w:rsidRPr="00EB0B6E">
        <w:rPr>
          <w:rFonts w:hint="cs"/>
          <w:rtl/>
          <w:lang w:bidi="fa-IR"/>
        </w:rPr>
        <w:t>ی</w:t>
      </w:r>
      <w:r>
        <w:rPr>
          <w:rtl/>
          <w:lang w:bidi="fa-IR"/>
        </w:rPr>
        <w:t xml:space="preserve"> باشد</w:t>
      </w:r>
      <w:r>
        <w:rPr>
          <w:rFonts w:hint="cs"/>
          <w:rtl/>
          <w:lang w:bidi="fa-IR"/>
        </w:rPr>
        <w:t xml:space="preserve"> </w:t>
      </w:r>
      <w:r>
        <w:rPr>
          <w:lang w:bidi="fa-IR"/>
        </w:rPr>
        <w:t>]</w:t>
      </w:r>
      <w:r w:rsidR="000171DA">
        <w:rPr>
          <w:rFonts w:hint="cs"/>
          <w:rtl/>
          <w:lang w:bidi="fa-IR"/>
        </w:rPr>
        <w:t>56</w:t>
      </w:r>
      <w:r>
        <w:rPr>
          <w:lang w:bidi="fa-IR"/>
        </w:rPr>
        <w:t>[</w:t>
      </w:r>
      <w:r>
        <w:rPr>
          <w:rFonts w:hint="cs"/>
          <w:rtl/>
          <w:lang w:bidi="fa-IR"/>
        </w:rPr>
        <w:t>.</w:t>
      </w:r>
    </w:p>
    <w:p w14:paraId="37901C1E" w14:textId="646597FD" w:rsidR="0017164F" w:rsidRDefault="00EB0B6E" w:rsidP="000171DA">
      <w:pPr>
        <w:pStyle w:val="1"/>
        <w:rPr>
          <w:rtl/>
          <w:lang w:bidi="fa-IR"/>
        </w:rPr>
      </w:pPr>
      <w:r w:rsidRPr="00EB0B6E">
        <w:rPr>
          <w:rtl/>
        </w:rPr>
        <w:t>چنگ فنگ</w:t>
      </w:r>
      <w:r w:rsidRPr="00EB0B6E">
        <w:rPr>
          <w:rFonts w:hint="cs"/>
          <w:rtl/>
        </w:rPr>
        <w:t xml:space="preserve"> </w:t>
      </w:r>
      <w:r w:rsidRPr="00EB0B6E">
        <w:rPr>
          <w:rtl/>
        </w:rPr>
        <w:t>و همکاران</w:t>
      </w:r>
      <w:r>
        <w:rPr>
          <w:rFonts w:hint="cs"/>
          <w:rtl/>
        </w:rPr>
        <w:t xml:space="preserve"> در سال 2014 </w:t>
      </w:r>
      <w:r>
        <w:t>]</w:t>
      </w:r>
      <w:r w:rsidR="000171DA">
        <w:rPr>
          <w:rFonts w:hint="cs"/>
          <w:rtl/>
          <w:lang w:bidi="fa-IR"/>
        </w:rPr>
        <w:t>57</w:t>
      </w:r>
      <w:r>
        <w:rPr>
          <w:lang w:bidi="fa-IR"/>
        </w:rPr>
        <w:t>[</w:t>
      </w:r>
      <w:r>
        <w:rPr>
          <w:rFonts w:hint="cs"/>
          <w:rtl/>
          <w:lang w:bidi="fa-IR"/>
        </w:rPr>
        <w:t xml:space="preserve"> </w:t>
      </w:r>
      <w:r w:rsidRPr="00EB0B6E">
        <w:rPr>
          <w:rtl/>
          <w:lang w:bidi="fa-IR"/>
        </w:rPr>
        <w:t xml:space="preserve">با انجام </w:t>
      </w:r>
      <w:r w:rsidRPr="00EB0B6E">
        <w:rPr>
          <w:rFonts w:hint="cs"/>
          <w:rtl/>
          <w:lang w:bidi="fa-IR"/>
        </w:rPr>
        <w:t>ی</w:t>
      </w:r>
      <w:r w:rsidRPr="00EB0B6E">
        <w:rPr>
          <w:rFonts w:hint="eastAsia"/>
          <w:rtl/>
          <w:lang w:bidi="fa-IR"/>
        </w:rPr>
        <w:t>ک</w:t>
      </w:r>
      <w:r w:rsidRPr="00EB0B6E">
        <w:rPr>
          <w:rtl/>
          <w:lang w:bidi="fa-IR"/>
        </w:rPr>
        <w:t xml:space="preserve"> مطالعه آزما</w:t>
      </w:r>
      <w:r w:rsidRPr="00EB0B6E">
        <w:rPr>
          <w:rFonts w:hint="cs"/>
          <w:rtl/>
          <w:lang w:bidi="fa-IR"/>
        </w:rPr>
        <w:t>ی</w:t>
      </w:r>
      <w:r w:rsidRPr="00EB0B6E">
        <w:rPr>
          <w:rFonts w:hint="eastAsia"/>
          <w:rtl/>
          <w:lang w:bidi="fa-IR"/>
        </w:rPr>
        <w:t>شگاه</w:t>
      </w:r>
      <w:r w:rsidRPr="00EB0B6E">
        <w:rPr>
          <w:rFonts w:hint="cs"/>
          <w:rtl/>
          <w:lang w:bidi="fa-IR"/>
        </w:rPr>
        <w:t>ی</w:t>
      </w:r>
      <w:r w:rsidRPr="00EB0B6E">
        <w:rPr>
          <w:rtl/>
          <w:lang w:bidi="fa-IR"/>
        </w:rPr>
        <w:t xml:space="preserve"> بر رو</w:t>
      </w:r>
      <w:r w:rsidRPr="00EB0B6E">
        <w:rPr>
          <w:rFonts w:hint="cs"/>
          <w:rtl/>
          <w:lang w:bidi="fa-IR"/>
        </w:rPr>
        <w:t>ی</w:t>
      </w:r>
      <w:r w:rsidRPr="00EB0B6E">
        <w:rPr>
          <w:rtl/>
          <w:lang w:bidi="fa-IR"/>
        </w:rPr>
        <w:t xml:space="preserve"> ۷ نوع اتصال صفحه انتها</w:t>
      </w:r>
      <w:r w:rsidRPr="00EB0B6E">
        <w:rPr>
          <w:rFonts w:hint="cs"/>
          <w:rtl/>
          <w:lang w:bidi="fa-IR"/>
        </w:rPr>
        <w:t>یی</w:t>
      </w:r>
      <w:r w:rsidRPr="00EB0B6E">
        <w:rPr>
          <w:rtl/>
          <w:lang w:bidi="fa-IR"/>
        </w:rPr>
        <w:t xml:space="preserve"> گسترش </w:t>
      </w:r>
      <w:r w:rsidRPr="00EB0B6E">
        <w:rPr>
          <w:rFonts w:hint="cs"/>
          <w:rtl/>
          <w:lang w:bidi="fa-IR"/>
        </w:rPr>
        <w:t>ی</w:t>
      </w:r>
      <w:r w:rsidRPr="00EB0B6E">
        <w:rPr>
          <w:rFonts w:hint="eastAsia"/>
          <w:rtl/>
          <w:lang w:bidi="fa-IR"/>
        </w:rPr>
        <w:t>افته</w:t>
      </w:r>
      <w:r w:rsidRPr="00EB0B6E">
        <w:rPr>
          <w:rtl/>
          <w:lang w:bidi="fa-IR"/>
        </w:rPr>
        <w:t xml:space="preserve"> مجهز به پ</w:t>
      </w:r>
      <w:r w:rsidRPr="00EB0B6E">
        <w:rPr>
          <w:rFonts w:hint="cs"/>
          <w:rtl/>
          <w:lang w:bidi="fa-IR"/>
        </w:rPr>
        <w:t>ی</w:t>
      </w:r>
      <w:r w:rsidRPr="00EB0B6E">
        <w:rPr>
          <w:rFonts w:hint="eastAsia"/>
          <w:rtl/>
          <w:lang w:bidi="fa-IR"/>
        </w:rPr>
        <w:t>چ</w:t>
      </w:r>
      <w:r w:rsidRPr="00EB0B6E">
        <w:rPr>
          <w:rtl/>
          <w:lang w:bidi="fa-IR"/>
        </w:rPr>
        <w:t xml:space="preserve"> ها</w:t>
      </w:r>
      <w:r w:rsidRPr="00EB0B6E">
        <w:rPr>
          <w:rFonts w:hint="cs"/>
          <w:rtl/>
          <w:lang w:bidi="fa-IR"/>
        </w:rPr>
        <w:t>ی</w:t>
      </w:r>
      <w:r w:rsidRPr="00EB0B6E">
        <w:rPr>
          <w:rtl/>
          <w:lang w:bidi="fa-IR"/>
        </w:rPr>
        <w:t xml:space="preserve"> آل</w:t>
      </w:r>
      <w:r w:rsidRPr="00EB0B6E">
        <w:rPr>
          <w:rFonts w:hint="cs"/>
          <w:rtl/>
          <w:lang w:bidi="fa-IR"/>
        </w:rPr>
        <w:t>ی</w:t>
      </w:r>
      <w:r w:rsidRPr="00EB0B6E">
        <w:rPr>
          <w:rFonts w:hint="eastAsia"/>
          <w:rtl/>
          <w:lang w:bidi="fa-IR"/>
        </w:rPr>
        <w:t>اژ</w:t>
      </w:r>
      <w:r w:rsidRPr="00EB0B6E">
        <w:rPr>
          <w:rtl/>
          <w:lang w:bidi="fa-IR"/>
        </w:rPr>
        <w:t xml:space="preserve"> حافظه دار شکل</w:t>
      </w:r>
      <w:r w:rsidRPr="00EB0B6E">
        <w:rPr>
          <w:rFonts w:hint="cs"/>
          <w:rtl/>
          <w:lang w:bidi="fa-IR"/>
        </w:rPr>
        <w:t>ی</w:t>
      </w:r>
      <w:r w:rsidRPr="00EB0B6E">
        <w:rPr>
          <w:rtl/>
          <w:lang w:bidi="fa-IR"/>
        </w:rPr>
        <w:t xml:space="preserve"> نا</w:t>
      </w:r>
      <w:r w:rsidRPr="00EB0B6E">
        <w:rPr>
          <w:rFonts w:hint="cs"/>
          <w:rtl/>
          <w:lang w:bidi="fa-IR"/>
        </w:rPr>
        <w:t>ی</w:t>
      </w:r>
      <w:r w:rsidRPr="00EB0B6E">
        <w:rPr>
          <w:rFonts w:hint="eastAsia"/>
          <w:rtl/>
          <w:lang w:bidi="fa-IR"/>
        </w:rPr>
        <w:t>ت</w:t>
      </w:r>
      <w:r w:rsidRPr="00EB0B6E">
        <w:rPr>
          <w:rFonts w:hint="cs"/>
          <w:rtl/>
          <w:lang w:bidi="fa-IR"/>
        </w:rPr>
        <w:t>ی</w:t>
      </w:r>
      <w:r w:rsidRPr="00EB0B6E">
        <w:rPr>
          <w:rFonts w:hint="eastAsia"/>
          <w:rtl/>
          <w:lang w:bidi="fa-IR"/>
        </w:rPr>
        <w:t>نول</w:t>
      </w:r>
      <w:r w:rsidRPr="00EB0B6E">
        <w:rPr>
          <w:rtl/>
          <w:lang w:bidi="fa-IR"/>
        </w:rPr>
        <w:t xml:space="preserve"> و </w:t>
      </w:r>
      <w:r w:rsidRPr="00EB0B6E">
        <w:rPr>
          <w:rFonts w:hint="cs"/>
          <w:rtl/>
          <w:lang w:bidi="fa-IR"/>
        </w:rPr>
        <w:t>ی</w:t>
      </w:r>
      <w:r w:rsidRPr="00EB0B6E">
        <w:rPr>
          <w:rFonts w:hint="eastAsia"/>
          <w:rtl/>
          <w:lang w:bidi="fa-IR"/>
        </w:rPr>
        <w:t>ک</w:t>
      </w:r>
      <w:r w:rsidRPr="00EB0B6E">
        <w:rPr>
          <w:rtl/>
          <w:lang w:bidi="fa-IR"/>
        </w:rPr>
        <w:t xml:space="preserve"> اتصال متداول مشابه با پ</w:t>
      </w:r>
      <w:r w:rsidRPr="00EB0B6E">
        <w:rPr>
          <w:rFonts w:hint="cs"/>
          <w:rtl/>
          <w:lang w:bidi="fa-IR"/>
        </w:rPr>
        <w:t>ی</w:t>
      </w:r>
      <w:r w:rsidRPr="00EB0B6E">
        <w:rPr>
          <w:rFonts w:hint="eastAsia"/>
          <w:rtl/>
          <w:lang w:bidi="fa-IR"/>
        </w:rPr>
        <w:t>چ</w:t>
      </w:r>
      <w:r w:rsidR="00632CFB">
        <w:rPr>
          <w:rtl/>
          <w:lang w:bidi="fa-IR"/>
        </w:rPr>
        <w:softHyphen/>
      </w:r>
      <w:r w:rsidRPr="00EB0B6E">
        <w:rPr>
          <w:rFonts w:hint="eastAsia"/>
          <w:rtl/>
          <w:lang w:bidi="fa-IR"/>
        </w:rPr>
        <w:t>ها</w:t>
      </w:r>
      <w:r w:rsidRPr="00EB0B6E">
        <w:rPr>
          <w:rFonts w:hint="cs"/>
          <w:rtl/>
          <w:lang w:bidi="fa-IR"/>
        </w:rPr>
        <w:t>ی</w:t>
      </w:r>
      <w:r w:rsidRPr="00EB0B6E">
        <w:rPr>
          <w:rtl/>
          <w:lang w:bidi="fa-IR"/>
        </w:rPr>
        <w:t xml:space="preserve"> پرمقاومت فولاد</w:t>
      </w:r>
      <w:r w:rsidRPr="00EB0B6E">
        <w:rPr>
          <w:rFonts w:hint="cs"/>
          <w:rtl/>
          <w:lang w:bidi="fa-IR"/>
        </w:rPr>
        <w:t>ی</w:t>
      </w:r>
      <w:r w:rsidRPr="00EB0B6E">
        <w:rPr>
          <w:rtl/>
          <w:lang w:bidi="fa-IR"/>
        </w:rPr>
        <w:t>، به نتا</w:t>
      </w:r>
      <w:r w:rsidRPr="00EB0B6E">
        <w:rPr>
          <w:rFonts w:hint="cs"/>
          <w:rtl/>
          <w:lang w:bidi="fa-IR"/>
        </w:rPr>
        <w:t>ی</w:t>
      </w:r>
      <w:r w:rsidRPr="00EB0B6E">
        <w:rPr>
          <w:rFonts w:hint="eastAsia"/>
          <w:rtl/>
          <w:lang w:bidi="fa-IR"/>
        </w:rPr>
        <w:t>ج</w:t>
      </w:r>
      <w:r w:rsidRPr="00EB0B6E">
        <w:rPr>
          <w:rtl/>
          <w:lang w:bidi="fa-IR"/>
        </w:rPr>
        <w:t xml:space="preserve"> قابل توجه</w:t>
      </w:r>
      <w:r w:rsidRPr="00EB0B6E">
        <w:rPr>
          <w:rFonts w:hint="cs"/>
          <w:rtl/>
          <w:lang w:bidi="fa-IR"/>
        </w:rPr>
        <w:t>ی</w:t>
      </w:r>
      <w:r w:rsidRPr="00EB0B6E">
        <w:rPr>
          <w:rtl/>
          <w:lang w:bidi="fa-IR"/>
        </w:rPr>
        <w:t xml:space="preserve"> در زمينه به کارگ</w:t>
      </w:r>
      <w:r w:rsidRPr="00EB0B6E">
        <w:rPr>
          <w:rFonts w:hint="cs"/>
          <w:rtl/>
          <w:lang w:bidi="fa-IR"/>
        </w:rPr>
        <w:t>ی</w:t>
      </w:r>
      <w:r w:rsidRPr="00EB0B6E">
        <w:rPr>
          <w:rFonts w:hint="eastAsia"/>
          <w:rtl/>
          <w:lang w:bidi="fa-IR"/>
        </w:rPr>
        <w:t>ر</w:t>
      </w:r>
      <w:r w:rsidRPr="00EB0B6E">
        <w:rPr>
          <w:rFonts w:hint="cs"/>
          <w:rtl/>
          <w:lang w:bidi="fa-IR"/>
        </w:rPr>
        <w:t>ی</w:t>
      </w:r>
      <w:r w:rsidRPr="00EB0B6E">
        <w:rPr>
          <w:rtl/>
          <w:lang w:bidi="fa-IR"/>
        </w:rPr>
        <w:t xml:space="preserve"> ا</w:t>
      </w:r>
      <w:r w:rsidRPr="00EB0B6E">
        <w:rPr>
          <w:rFonts w:hint="cs"/>
          <w:rtl/>
          <w:lang w:bidi="fa-IR"/>
        </w:rPr>
        <w:t>ی</w:t>
      </w:r>
      <w:r w:rsidRPr="00EB0B6E">
        <w:rPr>
          <w:rFonts w:hint="eastAsia"/>
          <w:rtl/>
          <w:lang w:bidi="fa-IR"/>
        </w:rPr>
        <w:t>ن</w:t>
      </w:r>
      <w:r w:rsidRPr="00EB0B6E">
        <w:rPr>
          <w:rtl/>
          <w:lang w:bidi="fa-IR"/>
        </w:rPr>
        <w:t xml:space="preserve"> آل</w:t>
      </w:r>
      <w:r w:rsidRPr="00EB0B6E">
        <w:rPr>
          <w:rFonts w:hint="cs"/>
          <w:rtl/>
          <w:lang w:bidi="fa-IR"/>
        </w:rPr>
        <w:t>ی</w:t>
      </w:r>
      <w:r w:rsidRPr="00EB0B6E">
        <w:rPr>
          <w:rFonts w:hint="eastAsia"/>
          <w:rtl/>
          <w:lang w:bidi="fa-IR"/>
        </w:rPr>
        <w:t>اژها</w:t>
      </w:r>
      <w:r w:rsidRPr="00EB0B6E">
        <w:rPr>
          <w:rFonts w:hint="cs"/>
          <w:rtl/>
          <w:lang w:bidi="fa-IR"/>
        </w:rPr>
        <w:t>ی</w:t>
      </w:r>
      <w:r w:rsidRPr="00EB0B6E">
        <w:rPr>
          <w:rtl/>
          <w:lang w:bidi="fa-IR"/>
        </w:rPr>
        <w:t xml:space="preserve"> هوشمند در اتصالات سازه</w:t>
      </w:r>
      <w:r w:rsidR="00632CFB">
        <w:rPr>
          <w:rtl/>
          <w:lang w:bidi="fa-IR"/>
        </w:rPr>
        <w:softHyphen/>
      </w:r>
      <w:r w:rsidRPr="00EB0B6E">
        <w:rPr>
          <w:rtl/>
          <w:lang w:bidi="fa-IR"/>
        </w:rPr>
        <w:t>ها</w:t>
      </w:r>
      <w:r w:rsidRPr="00EB0B6E">
        <w:rPr>
          <w:rFonts w:hint="cs"/>
          <w:rtl/>
          <w:lang w:bidi="fa-IR"/>
        </w:rPr>
        <w:t>ی</w:t>
      </w:r>
      <w:r w:rsidRPr="00EB0B6E">
        <w:rPr>
          <w:rtl/>
          <w:lang w:bidi="fa-IR"/>
        </w:rPr>
        <w:t xml:space="preserve"> فولا</w:t>
      </w:r>
      <w:r w:rsidRPr="00EB0B6E">
        <w:rPr>
          <w:rFonts w:hint="eastAsia"/>
          <w:rtl/>
          <w:lang w:bidi="fa-IR"/>
        </w:rPr>
        <w:t>د</w:t>
      </w:r>
      <w:r w:rsidRPr="00EB0B6E">
        <w:rPr>
          <w:rFonts w:hint="cs"/>
          <w:rtl/>
          <w:lang w:bidi="fa-IR"/>
        </w:rPr>
        <w:t>ی</w:t>
      </w:r>
      <w:r w:rsidRPr="00EB0B6E">
        <w:rPr>
          <w:rtl/>
          <w:lang w:bidi="fa-IR"/>
        </w:rPr>
        <w:t xml:space="preserve"> دست </w:t>
      </w:r>
      <w:r w:rsidRPr="00EB0B6E">
        <w:rPr>
          <w:rFonts w:hint="cs"/>
          <w:rtl/>
          <w:lang w:bidi="fa-IR"/>
        </w:rPr>
        <w:t>ی</w:t>
      </w:r>
      <w:r w:rsidRPr="00EB0B6E">
        <w:rPr>
          <w:rFonts w:hint="eastAsia"/>
          <w:rtl/>
          <w:lang w:bidi="fa-IR"/>
        </w:rPr>
        <w:t>افتند</w:t>
      </w:r>
      <w:r w:rsidRPr="00EB0B6E">
        <w:rPr>
          <w:rtl/>
          <w:lang w:bidi="fa-IR"/>
        </w:rPr>
        <w:t>. تفاوت م</w:t>
      </w:r>
      <w:r w:rsidRPr="00EB0B6E">
        <w:rPr>
          <w:rFonts w:hint="cs"/>
          <w:rtl/>
          <w:lang w:bidi="fa-IR"/>
        </w:rPr>
        <w:t>ی</w:t>
      </w:r>
      <w:r w:rsidRPr="00EB0B6E">
        <w:rPr>
          <w:rFonts w:hint="eastAsia"/>
          <w:rtl/>
          <w:lang w:bidi="fa-IR"/>
        </w:rPr>
        <w:t>ان</w:t>
      </w:r>
      <w:r w:rsidRPr="00EB0B6E">
        <w:rPr>
          <w:rtl/>
          <w:lang w:bidi="fa-IR"/>
        </w:rPr>
        <w:t xml:space="preserve"> اتصالات هوشمند پژوهش </w:t>
      </w:r>
      <w:r w:rsidR="00632CFB">
        <w:rPr>
          <w:rFonts w:hint="cs"/>
          <w:rtl/>
          <w:lang w:bidi="fa-IR"/>
        </w:rPr>
        <w:t>یا</w:t>
      </w:r>
      <w:r w:rsidRPr="00EB0B6E">
        <w:rPr>
          <w:rtl/>
          <w:lang w:bidi="fa-IR"/>
        </w:rPr>
        <w:t>د</w:t>
      </w:r>
      <w:r w:rsidR="00632CFB">
        <w:rPr>
          <w:rFonts w:hint="cs"/>
          <w:rtl/>
          <w:lang w:bidi="fa-IR"/>
        </w:rPr>
        <w:t xml:space="preserve"> </w:t>
      </w:r>
      <w:r w:rsidRPr="00EB0B6E">
        <w:rPr>
          <w:rtl/>
          <w:lang w:bidi="fa-IR"/>
        </w:rPr>
        <w:t xml:space="preserve">شده که به صورت </w:t>
      </w:r>
      <w:r w:rsidRPr="00EB0B6E">
        <w:rPr>
          <w:lang w:bidi="fa-IR"/>
        </w:rPr>
        <w:t xml:space="preserve">( </w:t>
      </w:r>
      <w:proofErr w:type="spellStart"/>
      <w:r w:rsidRPr="00EB0B6E">
        <w:rPr>
          <w:lang w:bidi="fa-IR"/>
        </w:rPr>
        <w:t>Lb</w:t>
      </w:r>
      <w:proofErr w:type="spellEnd"/>
      <w:r w:rsidRPr="00EB0B6E">
        <w:rPr>
          <w:lang w:bidi="fa-IR"/>
        </w:rPr>
        <w:t>)-(Db)SMA-D</w:t>
      </w:r>
      <w:r w:rsidR="00632CFB">
        <w:rPr>
          <w:rtl/>
          <w:lang w:bidi="fa-IR"/>
        </w:rPr>
        <w:t xml:space="preserve"> نام</w:t>
      </w:r>
      <w:r w:rsidR="00632CFB">
        <w:rPr>
          <w:rtl/>
          <w:lang w:bidi="fa-IR"/>
        </w:rPr>
        <w:softHyphen/>
      </w:r>
      <w:r w:rsidRPr="00EB0B6E">
        <w:rPr>
          <w:rtl/>
          <w:lang w:bidi="fa-IR"/>
        </w:rPr>
        <w:t>گذار</w:t>
      </w:r>
      <w:r w:rsidRPr="00EB0B6E">
        <w:rPr>
          <w:rFonts w:hint="cs"/>
          <w:rtl/>
          <w:lang w:bidi="fa-IR"/>
        </w:rPr>
        <w:t>ی</w:t>
      </w:r>
      <w:r w:rsidRPr="00EB0B6E">
        <w:rPr>
          <w:rtl/>
          <w:lang w:bidi="fa-IR"/>
        </w:rPr>
        <w:t xml:space="preserve"> شده</w:t>
      </w:r>
      <w:r w:rsidR="00632CFB">
        <w:rPr>
          <w:rtl/>
          <w:lang w:bidi="fa-IR"/>
        </w:rPr>
        <w:softHyphen/>
      </w:r>
      <w:r w:rsidRPr="00EB0B6E">
        <w:rPr>
          <w:rtl/>
          <w:lang w:bidi="fa-IR"/>
        </w:rPr>
        <w:t>اند، در مقاد</w:t>
      </w:r>
      <w:r w:rsidRPr="00EB0B6E">
        <w:rPr>
          <w:rFonts w:hint="cs"/>
          <w:rtl/>
          <w:lang w:bidi="fa-IR"/>
        </w:rPr>
        <w:t>ی</w:t>
      </w:r>
      <w:r w:rsidRPr="00EB0B6E">
        <w:rPr>
          <w:rFonts w:hint="eastAsia"/>
          <w:rtl/>
          <w:lang w:bidi="fa-IR"/>
        </w:rPr>
        <w:t>ر</w:t>
      </w:r>
      <w:r w:rsidRPr="00EB0B6E">
        <w:rPr>
          <w:rtl/>
          <w:lang w:bidi="fa-IR"/>
        </w:rPr>
        <w:t xml:space="preserve"> قطر( </w:t>
      </w:r>
      <w:r w:rsidRPr="00EB0B6E">
        <w:rPr>
          <w:lang w:bidi="fa-IR"/>
        </w:rPr>
        <w:t>Db</w:t>
      </w:r>
      <w:r w:rsidRPr="00EB0B6E">
        <w:rPr>
          <w:rtl/>
          <w:lang w:bidi="fa-IR"/>
        </w:rPr>
        <w:t xml:space="preserve"> بر حسب م</w:t>
      </w:r>
      <w:r w:rsidRPr="00EB0B6E">
        <w:rPr>
          <w:rFonts w:hint="cs"/>
          <w:rtl/>
          <w:lang w:bidi="fa-IR"/>
        </w:rPr>
        <w:t>ی</w:t>
      </w:r>
      <w:r w:rsidRPr="00EB0B6E">
        <w:rPr>
          <w:rFonts w:hint="eastAsia"/>
          <w:rtl/>
          <w:lang w:bidi="fa-IR"/>
        </w:rPr>
        <w:t>ل</w:t>
      </w:r>
      <w:r w:rsidRPr="00EB0B6E">
        <w:rPr>
          <w:rFonts w:hint="cs"/>
          <w:rtl/>
          <w:lang w:bidi="fa-IR"/>
        </w:rPr>
        <w:t>ی</w:t>
      </w:r>
      <w:r w:rsidRPr="00EB0B6E">
        <w:rPr>
          <w:rtl/>
          <w:lang w:bidi="fa-IR"/>
        </w:rPr>
        <w:t xml:space="preserve"> متر) و طول (</w:t>
      </w:r>
      <w:proofErr w:type="spellStart"/>
      <w:r w:rsidRPr="00EB0B6E">
        <w:rPr>
          <w:lang w:bidi="fa-IR"/>
        </w:rPr>
        <w:t>Lb</w:t>
      </w:r>
      <w:proofErr w:type="spellEnd"/>
      <w:r w:rsidRPr="00EB0B6E">
        <w:rPr>
          <w:rtl/>
          <w:lang w:bidi="fa-IR"/>
        </w:rPr>
        <w:t xml:space="preserve"> بر حسب م</w:t>
      </w:r>
      <w:r w:rsidRPr="00EB0B6E">
        <w:rPr>
          <w:rFonts w:hint="cs"/>
          <w:rtl/>
          <w:lang w:bidi="fa-IR"/>
        </w:rPr>
        <w:t>ی</w:t>
      </w:r>
      <w:r w:rsidRPr="00EB0B6E">
        <w:rPr>
          <w:rFonts w:hint="eastAsia"/>
          <w:rtl/>
          <w:lang w:bidi="fa-IR"/>
        </w:rPr>
        <w:t>ل</w:t>
      </w:r>
      <w:r w:rsidRPr="00EB0B6E">
        <w:rPr>
          <w:rFonts w:hint="cs"/>
          <w:rtl/>
          <w:lang w:bidi="fa-IR"/>
        </w:rPr>
        <w:t>ی</w:t>
      </w:r>
      <w:r w:rsidRPr="00EB0B6E">
        <w:rPr>
          <w:rtl/>
          <w:lang w:bidi="fa-IR"/>
        </w:rPr>
        <w:t xml:space="preserve"> متر) پ</w:t>
      </w:r>
      <w:r w:rsidRPr="00EB0B6E">
        <w:rPr>
          <w:rFonts w:hint="cs"/>
          <w:rtl/>
          <w:lang w:bidi="fa-IR"/>
        </w:rPr>
        <w:t>ی</w:t>
      </w:r>
      <w:r w:rsidRPr="00EB0B6E">
        <w:rPr>
          <w:rFonts w:hint="eastAsia"/>
          <w:rtl/>
          <w:lang w:bidi="fa-IR"/>
        </w:rPr>
        <w:t>چ</w:t>
      </w:r>
      <w:r w:rsidRPr="00EB0B6E">
        <w:rPr>
          <w:rtl/>
          <w:lang w:bidi="fa-IR"/>
        </w:rPr>
        <w:t xml:space="preserve"> ها</w:t>
      </w:r>
      <w:r w:rsidRPr="00EB0B6E">
        <w:rPr>
          <w:rFonts w:hint="cs"/>
          <w:rtl/>
          <w:lang w:bidi="fa-IR"/>
        </w:rPr>
        <w:t>ی</w:t>
      </w:r>
      <w:r w:rsidRPr="00EB0B6E">
        <w:rPr>
          <w:rtl/>
          <w:lang w:bidi="fa-IR"/>
        </w:rPr>
        <w:t xml:space="preserve"> نا</w:t>
      </w:r>
      <w:r w:rsidRPr="00EB0B6E">
        <w:rPr>
          <w:rFonts w:hint="cs"/>
          <w:rtl/>
          <w:lang w:bidi="fa-IR"/>
        </w:rPr>
        <w:t>ی</w:t>
      </w:r>
      <w:r w:rsidRPr="00EB0B6E">
        <w:rPr>
          <w:rFonts w:hint="eastAsia"/>
          <w:rtl/>
          <w:lang w:bidi="fa-IR"/>
        </w:rPr>
        <w:t>ت</w:t>
      </w:r>
      <w:r w:rsidRPr="00EB0B6E">
        <w:rPr>
          <w:rFonts w:hint="cs"/>
          <w:rtl/>
          <w:lang w:bidi="fa-IR"/>
        </w:rPr>
        <w:t>ی</w:t>
      </w:r>
      <w:r w:rsidRPr="00EB0B6E">
        <w:rPr>
          <w:rFonts w:hint="eastAsia"/>
          <w:rtl/>
          <w:lang w:bidi="fa-IR"/>
        </w:rPr>
        <w:t>نول</w:t>
      </w:r>
      <w:r w:rsidRPr="00EB0B6E">
        <w:rPr>
          <w:rtl/>
          <w:lang w:bidi="fa-IR"/>
        </w:rPr>
        <w:t xml:space="preserve"> است. همچن</w:t>
      </w:r>
      <w:r w:rsidRPr="00EB0B6E">
        <w:rPr>
          <w:rFonts w:hint="cs"/>
          <w:rtl/>
          <w:lang w:bidi="fa-IR"/>
        </w:rPr>
        <w:t>ی</w:t>
      </w:r>
      <w:r w:rsidRPr="00EB0B6E">
        <w:rPr>
          <w:rFonts w:hint="eastAsia"/>
          <w:rtl/>
          <w:lang w:bidi="fa-IR"/>
        </w:rPr>
        <w:t>ن،</w:t>
      </w:r>
      <w:r w:rsidRPr="00EB0B6E">
        <w:rPr>
          <w:rtl/>
          <w:lang w:bidi="fa-IR"/>
        </w:rPr>
        <w:t xml:space="preserve"> تفاوت دو اتصال </w:t>
      </w:r>
      <w:r w:rsidRPr="00EB0B6E">
        <w:rPr>
          <w:lang w:bidi="fa-IR"/>
        </w:rPr>
        <w:t>d - 240-D10-SMA</w:t>
      </w:r>
      <w:r w:rsidRPr="00EB0B6E">
        <w:rPr>
          <w:rtl/>
          <w:lang w:bidi="fa-IR"/>
        </w:rPr>
        <w:t xml:space="preserve"> و 240- </w:t>
      </w:r>
      <w:r w:rsidRPr="00EB0B6E">
        <w:rPr>
          <w:lang w:bidi="fa-IR"/>
        </w:rPr>
        <w:t>SMA - D10</w:t>
      </w:r>
      <w:r w:rsidRPr="00EB0B6E">
        <w:rPr>
          <w:rtl/>
          <w:lang w:bidi="fa-IR"/>
        </w:rPr>
        <w:t xml:space="preserve"> ، تنها در آرا</w:t>
      </w:r>
      <w:r w:rsidRPr="00EB0B6E">
        <w:rPr>
          <w:rFonts w:hint="cs"/>
          <w:rtl/>
          <w:lang w:bidi="fa-IR"/>
        </w:rPr>
        <w:t>ی</w:t>
      </w:r>
      <w:r w:rsidRPr="00EB0B6E">
        <w:rPr>
          <w:rFonts w:hint="eastAsia"/>
          <w:rtl/>
          <w:lang w:bidi="fa-IR"/>
        </w:rPr>
        <w:t>ش</w:t>
      </w:r>
      <w:r w:rsidRPr="00EB0B6E">
        <w:rPr>
          <w:rtl/>
          <w:lang w:bidi="fa-IR"/>
        </w:rPr>
        <w:t xml:space="preserve"> </w:t>
      </w:r>
      <w:r w:rsidRPr="00EB0B6E">
        <w:rPr>
          <w:rFonts w:hint="eastAsia"/>
          <w:rtl/>
          <w:lang w:bidi="fa-IR"/>
        </w:rPr>
        <w:t>پ</w:t>
      </w:r>
      <w:r w:rsidRPr="00EB0B6E">
        <w:rPr>
          <w:rFonts w:hint="cs"/>
          <w:rtl/>
          <w:lang w:bidi="fa-IR"/>
        </w:rPr>
        <w:t>ی</w:t>
      </w:r>
      <w:r w:rsidRPr="00EB0B6E">
        <w:rPr>
          <w:rFonts w:hint="eastAsia"/>
          <w:rtl/>
          <w:lang w:bidi="fa-IR"/>
        </w:rPr>
        <w:t>چ</w:t>
      </w:r>
      <w:r w:rsidRPr="00EB0B6E">
        <w:rPr>
          <w:rtl/>
          <w:lang w:bidi="fa-IR"/>
        </w:rPr>
        <w:t xml:space="preserve"> ها</w:t>
      </w:r>
      <w:r w:rsidRPr="00EB0B6E">
        <w:rPr>
          <w:rFonts w:hint="cs"/>
          <w:rtl/>
          <w:lang w:bidi="fa-IR"/>
        </w:rPr>
        <w:t>ی</w:t>
      </w:r>
      <w:r w:rsidRPr="00EB0B6E">
        <w:rPr>
          <w:rtl/>
          <w:lang w:bidi="fa-IR"/>
        </w:rPr>
        <w:t xml:space="preserve"> مورد استفاده در آنها م</w:t>
      </w:r>
      <w:r w:rsidRPr="00EB0B6E">
        <w:rPr>
          <w:rFonts w:hint="cs"/>
          <w:rtl/>
          <w:lang w:bidi="fa-IR"/>
        </w:rPr>
        <w:t>ی</w:t>
      </w:r>
      <w:r w:rsidRPr="00EB0B6E">
        <w:rPr>
          <w:rtl/>
          <w:lang w:bidi="fa-IR"/>
        </w:rPr>
        <w:t xml:space="preserve"> باشد افزون بر ا</w:t>
      </w:r>
      <w:r w:rsidRPr="00EB0B6E">
        <w:rPr>
          <w:rFonts w:hint="cs"/>
          <w:rtl/>
          <w:lang w:bidi="fa-IR"/>
        </w:rPr>
        <w:t>ی</w:t>
      </w:r>
      <w:r w:rsidRPr="00EB0B6E">
        <w:rPr>
          <w:rFonts w:hint="eastAsia"/>
          <w:rtl/>
          <w:lang w:bidi="fa-IR"/>
        </w:rPr>
        <w:t>ن،</w:t>
      </w:r>
      <w:r w:rsidRPr="00EB0B6E">
        <w:rPr>
          <w:rtl/>
          <w:lang w:bidi="fa-IR"/>
        </w:rPr>
        <w:t xml:space="preserve"> همانند اتصالات طراح</w:t>
      </w:r>
      <w:r w:rsidRPr="00EB0B6E">
        <w:rPr>
          <w:rFonts w:hint="cs"/>
          <w:rtl/>
          <w:lang w:bidi="fa-IR"/>
        </w:rPr>
        <w:t>ی</w:t>
      </w:r>
      <w:r w:rsidRPr="00EB0B6E">
        <w:rPr>
          <w:rtl/>
          <w:lang w:bidi="fa-IR"/>
        </w:rPr>
        <w:t xml:space="preserve"> شده توسط ماء و همکاران (۲۰۰۷م.)، اتصال صلب مورد بررس</w:t>
      </w:r>
      <w:r w:rsidRPr="00EB0B6E">
        <w:rPr>
          <w:rFonts w:hint="cs"/>
          <w:rtl/>
          <w:lang w:bidi="fa-IR"/>
        </w:rPr>
        <w:t>ی</w:t>
      </w:r>
      <w:r w:rsidRPr="00EB0B6E">
        <w:rPr>
          <w:rtl/>
          <w:lang w:bidi="fa-IR"/>
        </w:rPr>
        <w:t xml:space="preserve"> در ا</w:t>
      </w:r>
      <w:r w:rsidRPr="00EB0B6E">
        <w:rPr>
          <w:rFonts w:hint="cs"/>
          <w:rtl/>
          <w:lang w:bidi="fa-IR"/>
        </w:rPr>
        <w:t>ی</w:t>
      </w:r>
      <w:r w:rsidRPr="00EB0B6E">
        <w:rPr>
          <w:rFonts w:hint="eastAsia"/>
          <w:rtl/>
          <w:lang w:bidi="fa-IR"/>
        </w:rPr>
        <w:t>ن</w:t>
      </w:r>
      <w:r w:rsidRPr="00EB0B6E">
        <w:rPr>
          <w:rtl/>
          <w:lang w:bidi="fa-IR"/>
        </w:rPr>
        <w:t xml:space="preserve"> بخش ن</w:t>
      </w:r>
      <w:r w:rsidRPr="00EB0B6E">
        <w:rPr>
          <w:rFonts w:hint="cs"/>
          <w:rtl/>
          <w:lang w:bidi="fa-IR"/>
        </w:rPr>
        <w:t>ی</w:t>
      </w:r>
      <w:r w:rsidRPr="00EB0B6E">
        <w:rPr>
          <w:rFonts w:hint="eastAsia"/>
          <w:rtl/>
          <w:lang w:bidi="fa-IR"/>
        </w:rPr>
        <w:t>ز</w:t>
      </w:r>
      <w:r w:rsidRPr="00EB0B6E">
        <w:rPr>
          <w:rtl/>
          <w:lang w:bidi="fa-IR"/>
        </w:rPr>
        <w:t xml:space="preserve"> در حالت متداول خود بر مبنا</w:t>
      </w:r>
      <w:r w:rsidRPr="00EB0B6E">
        <w:rPr>
          <w:rFonts w:hint="cs"/>
          <w:rtl/>
          <w:lang w:bidi="fa-IR"/>
        </w:rPr>
        <w:t>ی</w:t>
      </w:r>
      <w:r w:rsidRPr="00EB0B6E">
        <w:rPr>
          <w:rtl/>
          <w:lang w:bidi="fa-IR"/>
        </w:rPr>
        <w:t xml:space="preserve"> ساز و کار خراب</w:t>
      </w:r>
      <w:r w:rsidRPr="00EB0B6E">
        <w:rPr>
          <w:rFonts w:hint="cs"/>
          <w:rtl/>
          <w:lang w:bidi="fa-IR"/>
        </w:rPr>
        <w:t>ی</w:t>
      </w:r>
      <w:r w:rsidRPr="00EB0B6E">
        <w:rPr>
          <w:rtl/>
          <w:lang w:bidi="fa-IR"/>
        </w:rPr>
        <w:t xml:space="preserve"> تشک</w:t>
      </w:r>
      <w:r w:rsidRPr="00EB0B6E">
        <w:rPr>
          <w:rFonts w:hint="cs"/>
          <w:rtl/>
          <w:lang w:bidi="fa-IR"/>
        </w:rPr>
        <w:t>ی</w:t>
      </w:r>
      <w:r w:rsidRPr="00EB0B6E">
        <w:rPr>
          <w:rFonts w:hint="eastAsia"/>
          <w:rtl/>
          <w:lang w:bidi="fa-IR"/>
        </w:rPr>
        <w:t>ل</w:t>
      </w:r>
      <w:r w:rsidRPr="00EB0B6E">
        <w:rPr>
          <w:rtl/>
          <w:lang w:bidi="fa-IR"/>
        </w:rPr>
        <w:t xml:space="preserve"> مفصل پلاست</w:t>
      </w:r>
      <w:r w:rsidRPr="00EB0B6E">
        <w:rPr>
          <w:rFonts w:hint="cs"/>
          <w:rtl/>
          <w:lang w:bidi="fa-IR"/>
        </w:rPr>
        <w:t>ی</w:t>
      </w:r>
      <w:r w:rsidRPr="00EB0B6E">
        <w:rPr>
          <w:rFonts w:hint="eastAsia"/>
          <w:rtl/>
          <w:lang w:bidi="fa-IR"/>
        </w:rPr>
        <w:t>ک</w:t>
      </w:r>
      <w:r w:rsidRPr="00EB0B6E">
        <w:rPr>
          <w:rtl/>
          <w:lang w:bidi="fa-IR"/>
        </w:rPr>
        <w:t xml:space="preserve"> در مقطع ت</w:t>
      </w:r>
      <w:r w:rsidRPr="00EB0B6E">
        <w:rPr>
          <w:rFonts w:hint="cs"/>
          <w:rtl/>
          <w:lang w:bidi="fa-IR"/>
        </w:rPr>
        <w:t>ی</w:t>
      </w:r>
      <w:r w:rsidRPr="00EB0B6E">
        <w:rPr>
          <w:rFonts w:hint="eastAsia"/>
          <w:rtl/>
          <w:lang w:bidi="fa-IR"/>
        </w:rPr>
        <w:t>ر</w:t>
      </w:r>
      <w:r w:rsidRPr="00EB0B6E">
        <w:rPr>
          <w:rtl/>
          <w:lang w:bidi="fa-IR"/>
        </w:rPr>
        <w:t xml:space="preserve"> طراح</w:t>
      </w:r>
      <w:r w:rsidRPr="00EB0B6E">
        <w:rPr>
          <w:rFonts w:hint="cs"/>
          <w:rtl/>
          <w:lang w:bidi="fa-IR"/>
        </w:rPr>
        <w:t>ی</w:t>
      </w:r>
      <w:r w:rsidRPr="00EB0B6E">
        <w:rPr>
          <w:rtl/>
          <w:lang w:bidi="fa-IR"/>
        </w:rPr>
        <w:t xml:space="preserve"> شده است؛ در حال</w:t>
      </w:r>
      <w:r w:rsidRPr="00EB0B6E">
        <w:rPr>
          <w:rFonts w:hint="cs"/>
          <w:rtl/>
          <w:lang w:bidi="fa-IR"/>
        </w:rPr>
        <w:t>ی</w:t>
      </w:r>
      <w:r w:rsidRPr="00EB0B6E">
        <w:rPr>
          <w:rtl/>
          <w:lang w:bidi="fa-IR"/>
        </w:rPr>
        <w:t xml:space="preserve"> که در طراح</w:t>
      </w:r>
      <w:r w:rsidRPr="00EB0B6E">
        <w:rPr>
          <w:rFonts w:hint="cs"/>
          <w:rtl/>
          <w:lang w:bidi="fa-IR"/>
        </w:rPr>
        <w:t>ی</w:t>
      </w:r>
      <w:r w:rsidRPr="00EB0B6E">
        <w:rPr>
          <w:rtl/>
          <w:lang w:bidi="fa-IR"/>
        </w:rPr>
        <w:t xml:space="preserve"> اتصال</w:t>
      </w:r>
      <w:r w:rsidRPr="00EB0B6E">
        <w:rPr>
          <w:rFonts w:hint="eastAsia"/>
          <w:rtl/>
          <w:lang w:bidi="fa-IR"/>
        </w:rPr>
        <w:t>ات</w:t>
      </w:r>
      <w:r w:rsidRPr="00EB0B6E">
        <w:rPr>
          <w:rtl/>
          <w:lang w:bidi="fa-IR"/>
        </w:rPr>
        <w:t xml:space="preserve"> مجهز به پ</w:t>
      </w:r>
      <w:r w:rsidRPr="00EB0B6E">
        <w:rPr>
          <w:rFonts w:hint="cs"/>
          <w:rtl/>
          <w:lang w:bidi="fa-IR"/>
        </w:rPr>
        <w:t>ی</w:t>
      </w:r>
      <w:r w:rsidRPr="00EB0B6E">
        <w:rPr>
          <w:rFonts w:hint="eastAsia"/>
          <w:rtl/>
          <w:lang w:bidi="fa-IR"/>
        </w:rPr>
        <w:t>چ</w:t>
      </w:r>
      <w:r w:rsidR="00632CFB">
        <w:rPr>
          <w:rtl/>
          <w:lang w:bidi="fa-IR"/>
        </w:rPr>
        <w:softHyphen/>
      </w:r>
      <w:r w:rsidRPr="00EB0B6E">
        <w:rPr>
          <w:rFonts w:hint="eastAsia"/>
          <w:rtl/>
          <w:lang w:bidi="fa-IR"/>
        </w:rPr>
        <w:t>ها</w:t>
      </w:r>
      <w:r w:rsidRPr="00EB0B6E">
        <w:rPr>
          <w:rFonts w:hint="cs"/>
          <w:rtl/>
          <w:lang w:bidi="fa-IR"/>
        </w:rPr>
        <w:t>ی</w:t>
      </w:r>
      <w:r w:rsidRPr="00EB0B6E">
        <w:rPr>
          <w:rtl/>
          <w:lang w:bidi="fa-IR"/>
        </w:rPr>
        <w:t xml:space="preserve"> ابرکشسان نا</w:t>
      </w:r>
      <w:r w:rsidRPr="00EB0B6E">
        <w:rPr>
          <w:rFonts w:hint="cs"/>
          <w:rtl/>
          <w:lang w:bidi="fa-IR"/>
        </w:rPr>
        <w:t>ی</w:t>
      </w:r>
      <w:r w:rsidRPr="00EB0B6E">
        <w:rPr>
          <w:rFonts w:hint="eastAsia"/>
          <w:rtl/>
          <w:lang w:bidi="fa-IR"/>
        </w:rPr>
        <w:t>ت</w:t>
      </w:r>
      <w:r w:rsidRPr="00EB0B6E">
        <w:rPr>
          <w:rFonts w:hint="cs"/>
          <w:rtl/>
          <w:lang w:bidi="fa-IR"/>
        </w:rPr>
        <w:t>ی</w:t>
      </w:r>
      <w:r w:rsidRPr="00EB0B6E">
        <w:rPr>
          <w:rFonts w:hint="eastAsia"/>
          <w:rtl/>
          <w:lang w:bidi="fa-IR"/>
        </w:rPr>
        <w:t>نول</w:t>
      </w:r>
      <w:r w:rsidRPr="00EB0B6E">
        <w:rPr>
          <w:rtl/>
          <w:lang w:bidi="fa-IR"/>
        </w:rPr>
        <w:t xml:space="preserve"> جلوگ</w:t>
      </w:r>
      <w:r w:rsidRPr="00EB0B6E">
        <w:rPr>
          <w:rFonts w:hint="cs"/>
          <w:rtl/>
          <w:lang w:bidi="fa-IR"/>
        </w:rPr>
        <w:t>ی</w:t>
      </w:r>
      <w:r w:rsidRPr="00EB0B6E">
        <w:rPr>
          <w:rFonts w:hint="eastAsia"/>
          <w:rtl/>
          <w:lang w:bidi="fa-IR"/>
        </w:rPr>
        <w:t>ر</w:t>
      </w:r>
      <w:r w:rsidRPr="00EB0B6E">
        <w:rPr>
          <w:rFonts w:hint="cs"/>
          <w:rtl/>
          <w:lang w:bidi="fa-IR"/>
        </w:rPr>
        <w:t>ی</w:t>
      </w:r>
      <w:r w:rsidRPr="00EB0B6E">
        <w:rPr>
          <w:rtl/>
          <w:lang w:bidi="fa-IR"/>
        </w:rPr>
        <w:t xml:space="preserve"> از رخداد هرگونه تسل</w:t>
      </w:r>
      <w:r w:rsidRPr="00EB0B6E">
        <w:rPr>
          <w:rFonts w:hint="cs"/>
          <w:rtl/>
          <w:lang w:bidi="fa-IR"/>
        </w:rPr>
        <w:t>ی</w:t>
      </w:r>
      <w:r w:rsidRPr="00EB0B6E">
        <w:rPr>
          <w:rFonts w:hint="eastAsia"/>
          <w:rtl/>
          <w:lang w:bidi="fa-IR"/>
        </w:rPr>
        <w:t>م</w:t>
      </w:r>
      <w:r w:rsidRPr="00EB0B6E">
        <w:rPr>
          <w:rtl/>
          <w:lang w:bidi="fa-IR"/>
        </w:rPr>
        <w:t xml:space="preserve"> در مجموعه، اصل حاکم بر طراح</w:t>
      </w:r>
      <w:r w:rsidRPr="00EB0B6E">
        <w:rPr>
          <w:rFonts w:hint="cs"/>
          <w:rtl/>
          <w:lang w:bidi="fa-IR"/>
        </w:rPr>
        <w:t>ی</w:t>
      </w:r>
      <w:r w:rsidRPr="00EB0B6E">
        <w:rPr>
          <w:rtl/>
          <w:lang w:bidi="fa-IR"/>
        </w:rPr>
        <w:t xml:space="preserve"> م</w:t>
      </w:r>
      <w:r w:rsidRPr="00EB0B6E">
        <w:rPr>
          <w:rFonts w:hint="cs"/>
          <w:rtl/>
          <w:lang w:bidi="fa-IR"/>
        </w:rPr>
        <w:t>ی</w:t>
      </w:r>
      <w:r w:rsidR="00632CFB">
        <w:rPr>
          <w:rtl/>
          <w:lang w:bidi="fa-IR"/>
        </w:rPr>
        <w:softHyphen/>
      </w:r>
      <w:r w:rsidRPr="00EB0B6E">
        <w:rPr>
          <w:rtl/>
          <w:lang w:bidi="fa-IR"/>
        </w:rPr>
        <w:t>باشد و ابعاد پ</w:t>
      </w:r>
      <w:r w:rsidRPr="00EB0B6E">
        <w:rPr>
          <w:rFonts w:hint="cs"/>
          <w:rtl/>
          <w:lang w:bidi="fa-IR"/>
        </w:rPr>
        <w:t>ی</w:t>
      </w:r>
      <w:r w:rsidRPr="00EB0B6E">
        <w:rPr>
          <w:rFonts w:hint="eastAsia"/>
          <w:rtl/>
          <w:lang w:bidi="fa-IR"/>
        </w:rPr>
        <w:t>چ</w:t>
      </w:r>
      <w:r w:rsidR="00632CFB">
        <w:rPr>
          <w:rtl/>
          <w:lang w:bidi="fa-IR"/>
        </w:rPr>
        <w:softHyphen/>
      </w:r>
      <w:r w:rsidRPr="00EB0B6E">
        <w:rPr>
          <w:rFonts w:hint="eastAsia"/>
          <w:rtl/>
          <w:lang w:bidi="fa-IR"/>
        </w:rPr>
        <w:t>ها</w:t>
      </w:r>
      <w:r w:rsidRPr="00EB0B6E">
        <w:rPr>
          <w:rtl/>
          <w:lang w:bidi="fa-IR"/>
        </w:rPr>
        <w:t xml:space="preserve"> و ضخامت ورق</w:t>
      </w:r>
      <w:r w:rsidR="00632CFB">
        <w:rPr>
          <w:rtl/>
          <w:lang w:bidi="fa-IR"/>
        </w:rPr>
        <w:softHyphen/>
      </w:r>
      <w:r w:rsidRPr="00EB0B6E">
        <w:rPr>
          <w:rtl/>
          <w:lang w:bidi="fa-IR"/>
        </w:rPr>
        <w:t xml:space="preserve">ها </w:t>
      </w:r>
      <w:r w:rsidRPr="00EB0B6E">
        <w:rPr>
          <w:rtl/>
          <w:lang w:bidi="fa-IR"/>
        </w:rPr>
        <w:lastRenderedPageBreak/>
        <w:t>بر ا</w:t>
      </w:r>
      <w:r w:rsidRPr="00EB0B6E">
        <w:rPr>
          <w:rFonts w:hint="cs"/>
          <w:rtl/>
          <w:lang w:bidi="fa-IR"/>
        </w:rPr>
        <w:t>ی</w:t>
      </w:r>
      <w:r w:rsidRPr="00EB0B6E">
        <w:rPr>
          <w:rFonts w:hint="eastAsia"/>
          <w:rtl/>
          <w:lang w:bidi="fa-IR"/>
        </w:rPr>
        <w:t>ن</w:t>
      </w:r>
      <w:r w:rsidRPr="00EB0B6E">
        <w:rPr>
          <w:rtl/>
          <w:lang w:bidi="fa-IR"/>
        </w:rPr>
        <w:t xml:space="preserve"> اساس مشخص م</w:t>
      </w:r>
      <w:r w:rsidRPr="00EB0B6E">
        <w:rPr>
          <w:rFonts w:hint="cs"/>
          <w:rtl/>
          <w:lang w:bidi="fa-IR"/>
        </w:rPr>
        <w:t>ی</w:t>
      </w:r>
      <w:r w:rsidRPr="00EB0B6E">
        <w:rPr>
          <w:rtl/>
          <w:lang w:bidi="fa-IR"/>
        </w:rPr>
        <w:t xml:space="preserve"> گردد.</w:t>
      </w:r>
      <w:r w:rsidR="00632CFB" w:rsidRPr="00632CFB">
        <w:rPr>
          <w:rtl/>
        </w:rPr>
        <w:t xml:space="preserve"> </w:t>
      </w:r>
      <w:r w:rsidR="00632CFB" w:rsidRPr="00632CFB">
        <w:rPr>
          <w:rtl/>
          <w:lang w:bidi="fa-IR"/>
        </w:rPr>
        <w:t>در نها</w:t>
      </w:r>
      <w:r w:rsidR="00632CFB" w:rsidRPr="00632CFB">
        <w:rPr>
          <w:rFonts w:hint="cs"/>
          <w:rtl/>
          <w:lang w:bidi="fa-IR"/>
        </w:rPr>
        <w:t>ی</w:t>
      </w:r>
      <w:r w:rsidR="00632CFB" w:rsidRPr="00632CFB">
        <w:rPr>
          <w:rFonts w:hint="eastAsia"/>
          <w:rtl/>
          <w:lang w:bidi="fa-IR"/>
        </w:rPr>
        <w:t>ت،</w:t>
      </w:r>
      <w:r w:rsidR="00632CFB" w:rsidRPr="00632CFB">
        <w:rPr>
          <w:rtl/>
          <w:lang w:bidi="fa-IR"/>
        </w:rPr>
        <w:t xml:space="preserve"> فنگ و ت</w:t>
      </w:r>
      <w:r w:rsidR="00632CFB" w:rsidRPr="00632CFB">
        <w:rPr>
          <w:rFonts w:hint="cs"/>
          <w:rtl/>
          <w:lang w:bidi="fa-IR"/>
        </w:rPr>
        <w:t>ی</w:t>
      </w:r>
      <w:r w:rsidR="00632CFB" w:rsidRPr="00632CFB">
        <w:rPr>
          <w:rFonts w:hint="eastAsia"/>
          <w:rtl/>
          <w:lang w:bidi="fa-IR"/>
        </w:rPr>
        <w:t>م</w:t>
      </w:r>
      <w:r w:rsidR="00632CFB" w:rsidRPr="00632CFB">
        <w:rPr>
          <w:rtl/>
          <w:lang w:bidi="fa-IR"/>
        </w:rPr>
        <w:t xml:space="preserve"> همکاران او، منحن</w:t>
      </w:r>
      <w:r w:rsidR="00632CFB" w:rsidRPr="00632CFB">
        <w:rPr>
          <w:rFonts w:hint="cs"/>
          <w:rtl/>
          <w:lang w:bidi="fa-IR"/>
        </w:rPr>
        <w:t>ی</w:t>
      </w:r>
      <w:r w:rsidR="00632CFB" w:rsidRPr="00632CFB">
        <w:rPr>
          <w:rtl/>
          <w:lang w:bidi="fa-IR"/>
        </w:rPr>
        <w:t xml:space="preserve"> ها</w:t>
      </w:r>
      <w:r w:rsidR="00632CFB" w:rsidRPr="00632CFB">
        <w:rPr>
          <w:rFonts w:hint="cs"/>
          <w:rtl/>
          <w:lang w:bidi="fa-IR"/>
        </w:rPr>
        <w:t>ی</w:t>
      </w:r>
      <w:r w:rsidR="00632CFB" w:rsidRPr="00632CFB">
        <w:rPr>
          <w:rtl/>
          <w:lang w:bidi="fa-IR"/>
        </w:rPr>
        <w:t xml:space="preserve"> لنگر - چرخش تمام</w:t>
      </w:r>
      <w:r w:rsidR="00632CFB" w:rsidRPr="00632CFB">
        <w:rPr>
          <w:rFonts w:hint="cs"/>
          <w:rtl/>
          <w:lang w:bidi="fa-IR"/>
        </w:rPr>
        <w:t>ی</w:t>
      </w:r>
      <w:r w:rsidR="00632CFB">
        <w:rPr>
          <w:rtl/>
          <w:lang w:bidi="fa-IR"/>
        </w:rPr>
        <w:t xml:space="preserve"> اتصال ه</w:t>
      </w:r>
      <w:r w:rsidR="00632CFB">
        <w:rPr>
          <w:rFonts w:hint="cs"/>
          <w:rtl/>
          <w:lang w:bidi="fa-IR"/>
        </w:rPr>
        <w:t xml:space="preserve">ا را بررسی کردند. </w:t>
      </w:r>
    </w:p>
    <w:p w14:paraId="08DEFF0D" w14:textId="6DE89190" w:rsidR="00632CFB" w:rsidRPr="00632CFB" w:rsidRDefault="00632CFB" w:rsidP="000171DA">
      <w:pPr>
        <w:pStyle w:val="1"/>
        <w:rPr>
          <w:rtl/>
          <w:lang w:bidi="fa-IR"/>
        </w:rPr>
      </w:pPr>
      <w:r w:rsidRPr="00632CFB">
        <w:rPr>
          <w:rtl/>
          <w:lang w:bidi="fa-IR"/>
        </w:rPr>
        <w:t>نادر فنائ</w:t>
      </w:r>
      <w:r w:rsidRPr="00632CFB">
        <w:rPr>
          <w:rFonts w:hint="cs"/>
          <w:rtl/>
          <w:lang w:bidi="fa-IR"/>
        </w:rPr>
        <w:t>ی</w:t>
      </w:r>
      <w:r>
        <w:rPr>
          <w:rFonts w:hint="cs"/>
          <w:rtl/>
          <w:lang w:bidi="fa-IR"/>
        </w:rPr>
        <w:t xml:space="preserve"> و همکاران در سال 2016 </w:t>
      </w:r>
      <w:r>
        <w:rPr>
          <w:lang w:bidi="fa-IR"/>
        </w:rPr>
        <w:t>]</w:t>
      </w:r>
      <w:r w:rsidR="000171DA">
        <w:rPr>
          <w:rFonts w:hint="cs"/>
          <w:rtl/>
          <w:lang w:bidi="fa-IR"/>
        </w:rPr>
        <w:t>58</w:t>
      </w:r>
      <w:r>
        <w:rPr>
          <w:lang w:bidi="fa-IR"/>
        </w:rPr>
        <w:t>[</w:t>
      </w:r>
      <w:r>
        <w:rPr>
          <w:rFonts w:hint="cs"/>
          <w:rtl/>
          <w:lang w:bidi="fa-IR"/>
        </w:rPr>
        <w:t xml:space="preserve"> </w:t>
      </w:r>
      <w:r w:rsidRPr="00632CFB">
        <w:rPr>
          <w:rtl/>
          <w:lang w:bidi="fa-IR"/>
        </w:rPr>
        <w:t>با استفاده از روش اجزاء محدود به بررس</w:t>
      </w:r>
      <w:r w:rsidRPr="00632CFB">
        <w:rPr>
          <w:rFonts w:hint="cs"/>
          <w:rtl/>
          <w:lang w:bidi="fa-IR"/>
        </w:rPr>
        <w:t>ی</w:t>
      </w:r>
      <w:r w:rsidRPr="00632CFB">
        <w:rPr>
          <w:rtl/>
          <w:lang w:bidi="fa-IR"/>
        </w:rPr>
        <w:t xml:space="preserve"> رفتار چرخه ا</w:t>
      </w:r>
      <w:r w:rsidRPr="00632CFB">
        <w:rPr>
          <w:rFonts w:hint="cs"/>
          <w:rtl/>
          <w:lang w:bidi="fa-IR"/>
        </w:rPr>
        <w:t>ی</w:t>
      </w:r>
      <w:r w:rsidRPr="00632CFB">
        <w:rPr>
          <w:rtl/>
          <w:lang w:bidi="fa-IR"/>
        </w:rPr>
        <w:t xml:space="preserve"> اتصالات فلز</w:t>
      </w:r>
      <w:r w:rsidRPr="00632CFB">
        <w:rPr>
          <w:rFonts w:hint="cs"/>
          <w:rtl/>
          <w:lang w:bidi="fa-IR"/>
        </w:rPr>
        <w:t>ی</w:t>
      </w:r>
      <w:r w:rsidRPr="00632CFB">
        <w:rPr>
          <w:rtl/>
          <w:lang w:bidi="fa-IR"/>
        </w:rPr>
        <w:t xml:space="preserve"> صفحه انتها</w:t>
      </w:r>
      <w:r w:rsidRPr="00632CFB">
        <w:rPr>
          <w:rFonts w:hint="cs"/>
          <w:rtl/>
          <w:lang w:bidi="fa-IR"/>
        </w:rPr>
        <w:t>یی</w:t>
      </w:r>
      <w:r w:rsidRPr="00632CFB">
        <w:rPr>
          <w:rtl/>
          <w:lang w:bidi="fa-IR"/>
        </w:rPr>
        <w:t xml:space="preserve"> گسترش </w:t>
      </w:r>
      <w:r w:rsidRPr="00632CFB">
        <w:rPr>
          <w:rFonts w:hint="cs"/>
          <w:rtl/>
          <w:lang w:bidi="fa-IR"/>
        </w:rPr>
        <w:t>ی</w:t>
      </w:r>
      <w:r w:rsidRPr="00632CFB">
        <w:rPr>
          <w:rFonts w:hint="eastAsia"/>
          <w:rtl/>
          <w:lang w:bidi="fa-IR"/>
        </w:rPr>
        <w:t>افته</w:t>
      </w:r>
      <w:r w:rsidRPr="00632CFB">
        <w:rPr>
          <w:rtl/>
          <w:lang w:bidi="fa-IR"/>
        </w:rPr>
        <w:t xml:space="preserve"> ۸ پ</w:t>
      </w:r>
      <w:r w:rsidRPr="00632CFB">
        <w:rPr>
          <w:rFonts w:hint="cs"/>
          <w:rtl/>
          <w:lang w:bidi="fa-IR"/>
        </w:rPr>
        <w:t>ی</w:t>
      </w:r>
      <w:r w:rsidRPr="00632CFB">
        <w:rPr>
          <w:rFonts w:hint="eastAsia"/>
          <w:rtl/>
          <w:lang w:bidi="fa-IR"/>
        </w:rPr>
        <w:t>چه</w:t>
      </w:r>
      <w:r w:rsidRPr="00632CFB">
        <w:rPr>
          <w:rtl/>
          <w:lang w:bidi="fa-IR"/>
        </w:rPr>
        <w:t xml:space="preserve"> مجهز به پ</w:t>
      </w:r>
      <w:r w:rsidRPr="00632CFB">
        <w:rPr>
          <w:rFonts w:hint="cs"/>
          <w:rtl/>
          <w:lang w:bidi="fa-IR"/>
        </w:rPr>
        <w:t>ی</w:t>
      </w:r>
      <w:r w:rsidRPr="00632CFB">
        <w:rPr>
          <w:rFonts w:hint="eastAsia"/>
          <w:rtl/>
          <w:lang w:bidi="fa-IR"/>
        </w:rPr>
        <w:t>چها</w:t>
      </w:r>
      <w:r w:rsidRPr="00632CFB">
        <w:rPr>
          <w:rFonts w:hint="cs"/>
          <w:rtl/>
          <w:lang w:bidi="fa-IR"/>
        </w:rPr>
        <w:t>ی</w:t>
      </w:r>
      <w:r w:rsidRPr="00632CFB">
        <w:rPr>
          <w:rtl/>
          <w:lang w:bidi="fa-IR"/>
        </w:rPr>
        <w:t xml:space="preserve"> از جنس آل</w:t>
      </w:r>
      <w:r w:rsidRPr="00632CFB">
        <w:rPr>
          <w:rFonts w:hint="cs"/>
          <w:rtl/>
          <w:lang w:bidi="fa-IR"/>
        </w:rPr>
        <w:t>ی</w:t>
      </w:r>
      <w:r w:rsidRPr="00632CFB">
        <w:rPr>
          <w:rFonts w:hint="eastAsia"/>
          <w:rtl/>
          <w:lang w:bidi="fa-IR"/>
        </w:rPr>
        <w:t>اژها</w:t>
      </w:r>
      <w:r w:rsidRPr="00632CFB">
        <w:rPr>
          <w:rFonts w:hint="cs"/>
          <w:rtl/>
          <w:lang w:bidi="fa-IR"/>
        </w:rPr>
        <w:t>ی</w:t>
      </w:r>
      <w:r w:rsidRPr="00632CFB">
        <w:rPr>
          <w:rtl/>
          <w:lang w:bidi="fa-IR"/>
        </w:rPr>
        <w:t xml:space="preserve"> حافظه دار شکل</w:t>
      </w:r>
      <w:r w:rsidRPr="00632CFB">
        <w:rPr>
          <w:rFonts w:hint="cs"/>
          <w:rtl/>
          <w:lang w:bidi="fa-IR"/>
        </w:rPr>
        <w:t>ی</w:t>
      </w:r>
      <w:r w:rsidRPr="00632CFB">
        <w:rPr>
          <w:rtl/>
          <w:lang w:bidi="fa-IR"/>
        </w:rPr>
        <w:t xml:space="preserve"> نا</w:t>
      </w:r>
      <w:r w:rsidRPr="00632CFB">
        <w:rPr>
          <w:rFonts w:hint="cs"/>
          <w:rtl/>
          <w:lang w:bidi="fa-IR"/>
        </w:rPr>
        <w:t>ی</w:t>
      </w:r>
      <w:r w:rsidRPr="00632CFB">
        <w:rPr>
          <w:rFonts w:hint="eastAsia"/>
          <w:rtl/>
          <w:lang w:bidi="fa-IR"/>
        </w:rPr>
        <w:t>ت</w:t>
      </w:r>
      <w:r w:rsidRPr="00632CFB">
        <w:rPr>
          <w:rFonts w:hint="cs"/>
          <w:rtl/>
          <w:lang w:bidi="fa-IR"/>
        </w:rPr>
        <w:t>ی</w:t>
      </w:r>
      <w:r w:rsidRPr="00632CFB">
        <w:rPr>
          <w:rFonts w:hint="eastAsia"/>
          <w:rtl/>
          <w:lang w:bidi="fa-IR"/>
        </w:rPr>
        <w:t>نول</w:t>
      </w:r>
      <w:r w:rsidRPr="00632CFB">
        <w:rPr>
          <w:rtl/>
          <w:lang w:bidi="fa-IR"/>
        </w:rPr>
        <w:t xml:space="preserve"> ابرکشسان پرداختند. برا</w:t>
      </w:r>
      <w:r w:rsidRPr="00632CFB">
        <w:rPr>
          <w:rFonts w:hint="cs"/>
          <w:rtl/>
          <w:lang w:bidi="fa-IR"/>
        </w:rPr>
        <w:t>ی</w:t>
      </w:r>
      <w:r w:rsidRPr="00632CFB">
        <w:rPr>
          <w:rtl/>
          <w:lang w:bidi="fa-IR"/>
        </w:rPr>
        <w:t xml:space="preserve"> ا</w:t>
      </w:r>
      <w:r w:rsidRPr="00632CFB">
        <w:rPr>
          <w:rFonts w:hint="cs"/>
          <w:rtl/>
          <w:lang w:bidi="fa-IR"/>
        </w:rPr>
        <w:t>ی</w:t>
      </w:r>
      <w:r w:rsidRPr="00632CFB">
        <w:rPr>
          <w:rFonts w:hint="eastAsia"/>
          <w:rtl/>
          <w:lang w:bidi="fa-IR"/>
        </w:rPr>
        <w:t>ن</w:t>
      </w:r>
      <w:r w:rsidRPr="00632CFB">
        <w:rPr>
          <w:rtl/>
          <w:lang w:bidi="fa-IR"/>
        </w:rPr>
        <w:t xml:space="preserve"> کار، با به کارگ</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نرم افزار اجزاء محدود انس</w:t>
      </w:r>
      <w:r w:rsidRPr="00632CFB">
        <w:rPr>
          <w:rFonts w:hint="cs"/>
          <w:rtl/>
          <w:lang w:bidi="fa-IR"/>
        </w:rPr>
        <w:t>ی</w:t>
      </w:r>
      <w:r w:rsidRPr="00632CFB">
        <w:rPr>
          <w:rFonts w:hint="eastAsia"/>
          <w:rtl/>
          <w:lang w:bidi="fa-IR"/>
        </w:rPr>
        <w:t>س،</w:t>
      </w:r>
      <w:r w:rsidRPr="00632CFB">
        <w:rPr>
          <w:rtl/>
          <w:lang w:bidi="fa-IR"/>
        </w:rPr>
        <w:t xml:space="preserve"> ابتدا اتصال متداول را با پ</w:t>
      </w:r>
      <w:r w:rsidRPr="00632CFB">
        <w:rPr>
          <w:rFonts w:hint="cs"/>
          <w:rtl/>
          <w:lang w:bidi="fa-IR"/>
        </w:rPr>
        <w:t>ی</w:t>
      </w:r>
      <w:r w:rsidRPr="00632CFB">
        <w:rPr>
          <w:rtl/>
          <w:lang w:bidi="fa-IR"/>
        </w:rPr>
        <w:t>چ ها</w:t>
      </w:r>
      <w:r w:rsidRPr="00632CFB">
        <w:rPr>
          <w:rFonts w:hint="cs"/>
          <w:rtl/>
          <w:lang w:bidi="fa-IR"/>
        </w:rPr>
        <w:t>ی</w:t>
      </w:r>
      <w:r w:rsidRPr="00632CFB">
        <w:rPr>
          <w:rtl/>
          <w:lang w:bidi="fa-IR"/>
        </w:rPr>
        <w:t xml:space="preserve"> فولاد</w:t>
      </w:r>
      <w:r w:rsidRPr="00632CFB">
        <w:rPr>
          <w:rFonts w:hint="cs"/>
          <w:rtl/>
          <w:lang w:bidi="fa-IR"/>
        </w:rPr>
        <w:t>ی</w:t>
      </w:r>
      <w:r w:rsidRPr="00632CFB">
        <w:rPr>
          <w:rtl/>
          <w:lang w:bidi="fa-IR"/>
        </w:rPr>
        <w:t xml:space="preserve"> پر مقاومت و پس از آن همان اتصال را با پ</w:t>
      </w:r>
      <w:r w:rsidRPr="00632CFB">
        <w:rPr>
          <w:rFonts w:hint="cs"/>
          <w:rtl/>
          <w:lang w:bidi="fa-IR"/>
        </w:rPr>
        <w:t>ی</w:t>
      </w:r>
      <w:r w:rsidRPr="00632CFB">
        <w:rPr>
          <w:rFonts w:hint="eastAsia"/>
          <w:rtl/>
          <w:lang w:bidi="fa-IR"/>
        </w:rPr>
        <w:t>چها</w:t>
      </w:r>
      <w:r w:rsidRPr="00632CFB">
        <w:rPr>
          <w:rFonts w:hint="cs"/>
          <w:rtl/>
          <w:lang w:bidi="fa-IR"/>
        </w:rPr>
        <w:t>ی</w:t>
      </w:r>
      <w:r w:rsidRPr="00632CFB">
        <w:rPr>
          <w:rtl/>
          <w:lang w:bidi="fa-IR"/>
        </w:rPr>
        <w:t xml:space="preserve"> نايتينول با چهار م</w:t>
      </w:r>
      <w:r w:rsidRPr="00632CFB">
        <w:rPr>
          <w:rFonts w:hint="cs"/>
          <w:rtl/>
          <w:lang w:bidi="fa-IR"/>
        </w:rPr>
        <w:t>ی</w:t>
      </w:r>
      <w:r w:rsidRPr="00632CFB">
        <w:rPr>
          <w:rFonts w:hint="eastAsia"/>
          <w:rtl/>
          <w:lang w:bidi="fa-IR"/>
        </w:rPr>
        <w:t>زان</w:t>
      </w:r>
      <w:r w:rsidRPr="00632CFB">
        <w:rPr>
          <w:rtl/>
          <w:lang w:bidi="fa-IR"/>
        </w:rPr>
        <w:t xml:space="preserve"> ن</w:t>
      </w:r>
      <w:r w:rsidRPr="00632CFB">
        <w:rPr>
          <w:rFonts w:hint="cs"/>
          <w:rtl/>
          <w:lang w:bidi="fa-IR"/>
        </w:rPr>
        <w:t>ی</w:t>
      </w:r>
      <w:r w:rsidRPr="00632CFB">
        <w:rPr>
          <w:rFonts w:hint="eastAsia"/>
          <w:rtl/>
          <w:lang w:bidi="fa-IR"/>
        </w:rPr>
        <w:t>رو</w:t>
      </w:r>
      <w:r w:rsidRPr="00632CFB">
        <w:rPr>
          <w:rFonts w:hint="cs"/>
          <w:rtl/>
          <w:lang w:bidi="fa-IR"/>
        </w:rPr>
        <w:t>ی</w:t>
      </w:r>
      <w:r w:rsidRPr="00632CFB">
        <w:rPr>
          <w:rtl/>
          <w:lang w:bidi="fa-IR"/>
        </w:rPr>
        <w:t xml:space="preserve"> پ</w:t>
      </w:r>
      <w:r w:rsidRPr="00632CFB">
        <w:rPr>
          <w:rFonts w:hint="cs"/>
          <w:rtl/>
          <w:lang w:bidi="fa-IR"/>
        </w:rPr>
        <w:t>ی</w:t>
      </w:r>
      <w:r w:rsidRPr="00632CFB">
        <w:rPr>
          <w:rFonts w:hint="eastAsia"/>
          <w:rtl/>
          <w:lang w:bidi="fa-IR"/>
        </w:rPr>
        <w:t>ش</w:t>
      </w:r>
      <w:r w:rsidRPr="00632CFB">
        <w:rPr>
          <w:rtl/>
          <w:lang w:bidi="fa-IR"/>
        </w:rPr>
        <w:t xml:space="preserve"> تن</w:t>
      </w:r>
      <w:r w:rsidRPr="00632CFB">
        <w:rPr>
          <w:rFonts w:hint="cs"/>
          <w:rtl/>
          <w:lang w:bidi="fa-IR"/>
        </w:rPr>
        <w:t>ی</w:t>
      </w:r>
      <w:r w:rsidRPr="00632CFB">
        <w:rPr>
          <w:rFonts w:hint="eastAsia"/>
          <w:rtl/>
          <w:lang w:bidi="fa-IR"/>
        </w:rPr>
        <w:t>دگ</w:t>
      </w:r>
      <w:r w:rsidRPr="00632CFB">
        <w:rPr>
          <w:rFonts w:hint="cs"/>
          <w:rtl/>
          <w:lang w:bidi="fa-IR"/>
        </w:rPr>
        <w:t>ی</w:t>
      </w:r>
      <w:r w:rsidRPr="00632CFB">
        <w:rPr>
          <w:rtl/>
          <w:lang w:bidi="fa-IR"/>
        </w:rPr>
        <w:t xml:space="preserve"> مختلف طراح</w:t>
      </w:r>
      <w:r w:rsidRPr="00632CFB">
        <w:rPr>
          <w:rFonts w:hint="cs"/>
          <w:rtl/>
          <w:lang w:bidi="fa-IR"/>
        </w:rPr>
        <w:t>ی</w:t>
      </w:r>
      <w:r w:rsidRPr="00632CFB">
        <w:rPr>
          <w:rtl/>
          <w:lang w:bidi="fa-IR"/>
        </w:rPr>
        <w:t xml:space="preserve"> و مدل ساز</w:t>
      </w:r>
      <w:r w:rsidRPr="00632CFB">
        <w:rPr>
          <w:rFonts w:hint="cs"/>
          <w:rtl/>
          <w:lang w:bidi="fa-IR"/>
        </w:rPr>
        <w:t>ی</w:t>
      </w:r>
      <w:r w:rsidRPr="00632CFB">
        <w:rPr>
          <w:rtl/>
          <w:lang w:bidi="fa-IR"/>
        </w:rPr>
        <w:t xml:space="preserve"> کردند</w:t>
      </w:r>
      <w:r>
        <w:rPr>
          <w:rFonts w:hint="cs"/>
          <w:rtl/>
          <w:lang w:bidi="fa-IR"/>
        </w:rPr>
        <w:t xml:space="preserve">. </w:t>
      </w:r>
      <w:r w:rsidRPr="00632CFB">
        <w:rPr>
          <w:rtl/>
          <w:lang w:bidi="fa-IR"/>
        </w:rPr>
        <w:t>سپس با اعمال بارگذار</w:t>
      </w:r>
      <w:r w:rsidRPr="00632CFB">
        <w:rPr>
          <w:rFonts w:hint="cs"/>
          <w:rtl/>
          <w:lang w:bidi="fa-IR"/>
        </w:rPr>
        <w:t>ی</w:t>
      </w:r>
      <w:r w:rsidRPr="00632CFB">
        <w:rPr>
          <w:rtl/>
          <w:lang w:bidi="fa-IR"/>
        </w:rPr>
        <w:t xml:space="preserve"> چرخه ا</w:t>
      </w:r>
      <w:r w:rsidRPr="00632CFB">
        <w:rPr>
          <w:rFonts w:hint="cs"/>
          <w:rtl/>
          <w:lang w:bidi="fa-IR"/>
        </w:rPr>
        <w:t>ی</w:t>
      </w:r>
      <w:r w:rsidRPr="00632CFB">
        <w:rPr>
          <w:rFonts w:hint="eastAsia"/>
          <w:rtl/>
          <w:lang w:bidi="fa-IR"/>
        </w:rPr>
        <w:t>،</w:t>
      </w:r>
      <w:r w:rsidRPr="00632CFB">
        <w:rPr>
          <w:rtl/>
          <w:lang w:bidi="fa-IR"/>
        </w:rPr>
        <w:t xml:space="preserve"> نمودارها</w:t>
      </w:r>
      <w:r w:rsidRPr="00632CFB">
        <w:rPr>
          <w:rFonts w:hint="cs"/>
          <w:rtl/>
          <w:lang w:bidi="fa-IR"/>
        </w:rPr>
        <w:t>ی</w:t>
      </w:r>
      <w:r w:rsidRPr="00632CFB">
        <w:rPr>
          <w:rtl/>
          <w:lang w:bidi="fa-IR"/>
        </w:rPr>
        <w:t xml:space="preserve"> لنگر - چرخش را برا</w:t>
      </w:r>
      <w:r w:rsidRPr="00632CFB">
        <w:rPr>
          <w:rFonts w:hint="cs"/>
          <w:rtl/>
          <w:lang w:bidi="fa-IR"/>
        </w:rPr>
        <w:t>ی</w:t>
      </w:r>
      <w:r w:rsidRPr="00632CFB">
        <w:rPr>
          <w:rtl/>
          <w:lang w:bidi="fa-IR"/>
        </w:rPr>
        <w:t xml:space="preserve"> هر کدام از آنها استخراج نمودند. مشاهده شد که اتصال متداول با وجود شکل پذ</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بالا و اتلاف انرژ</w:t>
      </w:r>
      <w:r w:rsidRPr="00632CFB">
        <w:rPr>
          <w:rFonts w:hint="cs"/>
          <w:rtl/>
          <w:lang w:bidi="fa-IR"/>
        </w:rPr>
        <w:t>ی</w:t>
      </w:r>
      <w:r w:rsidRPr="00632CFB">
        <w:rPr>
          <w:rtl/>
          <w:lang w:bidi="fa-IR"/>
        </w:rPr>
        <w:t xml:space="preserve"> بس</w:t>
      </w:r>
      <w:r w:rsidRPr="00632CFB">
        <w:rPr>
          <w:rFonts w:hint="cs"/>
          <w:rtl/>
          <w:lang w:bidi="fa-IR"/>
        </w:rPr>
        <w:t>ی</w:t>
      </w:r>
      <w:r w:rsidRPr="00632CFB">
        <w:rPr>
          <w:rFonts w:hint="eastAsia"/>
          <w:rtl/>
          <w:lang w:bidi="fa-IR"/>
        </w:rPr>
        <w:t>ار</w:t>
      </w:r>
      <w:r w:rsidRPr="00632CFB">
        <w:rPr>
          <w:rtl/>
          <w:lang w:bidi="fa-IR"/>
        </w:rPr>
        <w:t xml:space="preserve"> خوب، دچار تغ</w:t>
      </w:r>
      <w:r w:rsidRPr="00632CFB">
        <w:rPr>
          <w:rFonts w:hint="cs"/>
          <w:rtl/>
          <w:lang w:bidi="fa-IR"/>
        </w:rPr>
        <w:t>یی</w:t>
      </w:r>
      <w:r w:rsidRPr="00632CFB">
        <w:rPr>
          <w:rFonts w:hint="eastAsia"/>
          <w:rtl/>
          <w:lang w:bidi="fa-IR"/>
        </w:rPr>
        <w:t>ر</w:t>
      </w:r>
      <w:r w:rsidRPr="00632CFB">
        <w:rPr>
          <w:rtl/>
          <w:lang w:bidi="fa-IR"/>
        </w:rPr>
        <w:t xml:space="preserve"> شکل ها</w:t>
      </w:r>
      <w:r w:rsidRPr="00632CFB">
        <w:rPr>
          <w:rFonts w:hint="cs"/>
          <w:rtl/>
          <w:lang w:bidi="fa-IR"/>
        </w:rPr>
        <w:t>ی</w:t>
      </w:r>
      <w:r w:rsidRPr="00632CFB">
        <w:rPr>
          <w:rtl/>
          <w:lang w:bidi="fa-IR"/>
        </w:rPr>
        <w:t xml:space="preserve"> پسماند گشته و عملا قابل</w:t>
      </w:r>
      <w:r w:rsidRPr="00632CFB">
        <w:rPr>
          <w:rFonts w:hint="cs"/>
          <w:rtl/>
          <w:lang w:bidi="fa-IR"/>
        </w:rPr>
        <w:t>ی</w:t>
      </w:r>
      <w:r w:rsidRPr="00632CFB">
        <w:rPr>
          <w:rFonts w:hint="eastAsia"/>
          <w:rtl/>
          <w:lang w:bidi="fa-IR"/>
        </w:rPr>
        <w:t>ت</w:t>
      </w:r>
      <w:r w:rsidRPr="00632CFB">
        <w:rPr>
          <w:rtl/>
          <w:lang w:bidi="fa-IR"/>
        </w:rPr>
        <w:t xml:space="preserve"> تعم</w:t>
      </w:r>
      <w:r w:rsidRPr="00632CFB">
        <w:rPr>
          <w:rFonts w:hint="cs"/>
          <w:rtl/>
          <w:lang w:bidi="fa-IR"/>
        </w:rPr>
        <w:t>ی</w:t>
      </w:r>
      <w:r w:rsidRPr="00632CFB">
        <w:rPr>
          <w:rFonts w:hint="eastAsia"/>
          <w:rtl/>
          <w:lang w:bidi="fa-IR"/>
        </w:rPr>
        <w:t>ر</w:t>
      </w:r>
      <w:r w:rsidRPr="00632CFB">
        <w:rPr>
          <w:rtl/>
          <w:lang w:bidi="fa-IR"/>
        </w:rPr>
        <w:t xml:space="preserve"> پس از بارگذار</w:t>
      </w:r>
      <w:r w:rsidRPr="00632CFB">
        <w:rPr>
          <w:rFonts w:hint="cs"/>
          <w:rtl/>
          <w:lang w:bidi="fa-IR"/>
        </w:rPr>
        <w:t>ی</w:t>
      </w:r>
      <w:r w:rsidRPr="00632CFB">
        <w:rPr>
          <w:rtl/>
          <w:lang w:bidi="fa-IR"/>
        </w:rPr>
        <w:t xml:space="preserve"> را ندارد. ول</w:t>
      </w:r>
      <w:r w:rsidRPr="00632CFB">
        <w:rPr>
          <w:rFonts w:hint="cs"/>
          <w:rtl/>
          <w:lang w:bidi="fa-IR"/>
        </w:rPr>
        <w:t>ی</w:t>
      </w:r>
      <w:r w:rsidRPr="00632CFB">
        <w:rPr>
          <w:rtl/>
          <w:lang w:bidi="fa-IR"/>
        </w:rPr>
        <w:t xml:space="preserve"> بر خلاف آ</w:t>
      </w:r>
      <w:r w:rsidRPr="00632CFB">
        <w:rPr>
          <w:rFonts w:hint="eastAsia"/>
          <w:rtl/>
          <w:lang w:bidi="fa-IR"/>
        </w:rPr>
        <w:t>ن،</w:t>
      </w:r>
      <w:r w:rsidRPr="00632CFB">
        <w:rPr>
          <w:rtl/>
          <w:lang w:bidi="fa-IR"/>
        </w:rPr>
        <w:t xml:space="preserve"> اتصالات مجهز به پ</w:t>
      </w:r>
      <w:r w:rsidRPr="00632CFB">
        <w:rPr>
          <w:rFonts w:hint="cs"/>
          <w:rtl/>
          <w:lang w:bidi="fa-IR"/>
        </w:rPr>
        <w:t>ی</w:t>
      </w:r>
      <w:r w:rsidRPr="00632CFB">
        <w:rPr>
          <w:rFonts w:hint="eastAsia"/>
          <w:rtl/>
          <w:lang w:bidi="fa-IR"/>
        </w:rPr>
        <w:t>چ</w:t>
      </w:r>
      <w:r>
        <w:rPr>
          <w:rtl/>
          <w:lang w:bidi="fa-IR"/>
        </w:rPr>
        <w:softHyphen/>
      </w:r>
      <w:r w:rsidRPr="00632CFB">
        <w:rPr>
          <w:rFonts w:hint="eastAsia"/>
          <w:rtl/>
          <w:lang w:bidi="fa-IR"/>
        </w:rPr>
        <w:t>ها</w:t>
      </w:r>
      <w:r w:rsidRPr="00632CFB">
        <w:rPr>
          <w:rFonts w:hint="cs"/>
          <w:rtl/>
          <w:lang w:bidi="fa-IR"/>
        </w:rPr>
        <w:t>ی</w:t>
      </w:r>
      <w:r w:rsidRPr="00632CFB">
        <w:rPr>
          <w:rtl/>
          <w:lang w:bidi="fa-IR"/>
        </w:rPr>
        <w:t xml:space="preserve"> نا</w:t>
      </w:r>
      <w:r w:rsidRPr="00632CFB">
        <w:rPr>
          <w:rFonts w:hint="cs"/>
          <w:rtl/>
          <w:lang w:bidi="fa-IR"/>
        </w:rPr>
        <w:t>ی</w:t>
      </w:r>
      <w:r w:rsidRPr="00632CFB">
        <w:rPr>
          <w:rFonts w:hint="eastAsia"/>
          <w:rtl/>
          <w:lang w:bidi="fa-IR"/>
        </w:rPr>
        <w:t>ت</w:t>
      </w:r>
      <w:r w:rsidRPr="00632CFB">
        <w:rPr>
          <w:rFonts w:hint="cs"/>
          <w:rtl/>
          <w:lang w:bidi="fa-IR"/>
        </w:rPr>
        <w:t>ی</w:t>
      </w:r>
      <w:r w:rsidRPr="00632CFB">
        <w:rPr>
          <w:rFonts w:hint="eastAsia"/>
          <w:rtl/>
          <w:lang w:bidi="fa-IR"/>
        </w:rPr>
        <w:t>نول</w:t>
      </w:r>
      <w:r w:rsidRPr="00632CFB">
        <w:rPr>
          <w:rtl/>
          <w:lang w:bidi="fa-IR"/>
        </w:rPr>
        <w:t xml:space="preserve"> در ع</w:t>
      </w:r>
      <w:r w:rsidRPr="00632CFB">
        <w:rPr>
          <w:rFonts w:hint="cs"/>
          <w:rtl/>
          <w:lang w:bidi="fa-IR"/>
        </w:rPr>
        <w:t>ی</w:t>
      </w:r>
      <w:r w:rsidRPr="00632CFB">
        <w:rPr>
          <w:rFonts w:hint="eastAsia"/>
          <w:rtl/>
          <w:lang w:bidi="fa-IR"/>
        </w:rPr>
        <w:t>ن</w:t>
      </w:r>
      <w:r w:rsidRPr="00632CFB">
        <w:rPr>
          <w:rtl/>
          <w:lang w:bidi="fa-IR"/>
        </w:rPr>
        <w:t xml:space="preserve"> داشتن م</w:t>
      </w:r>
      <w:r w:rsidRPr="00632CFB">
        <w:rPr>
          <w:rFonts w:hint="cs"/>
          <w:rtl/>
          <w:lang w:bidi="fa-IR"/>
        </w:rPr>
        <w:t>ی</w:t>
      </w:r>
      <w:r w:rsidRPr="00632CFB">
        <w:rPr>
          <w:rFonts w:hint="eastAsia"/>
          <w:rtl/>
          <w:lang w:bidi="fa-IR"/>
        </w:rPr>
        <w:t>را</w:t>
      </w:r>
      <w:r w:rsidRPr="00632CFB">
        <w:rPr>
          <w:rFonts w:hint="cs"/>
          <w:rtl/>
          <w:lang w:bidi="fa-IR"/>
        </w:rPr>
        <w:t>یی</w:t>
      </w:r>
      <w:r w:rsidRPr="00632CFB">
        <w:rPr>
          <w:rtl/>
          <w:lang w:bidi="fa-IR"/>
        </w:rPr>
        <w:t xml:space="preserve"> انرژ</w:t>
      </w:r>
      <w:r w:rsidRPr="00632CFB">
        <w:rPr>
          <w:rFonts w:hint="cs"/>
          <w:rtl/>
          <w:lang w:bidi="fa-IR"/>
        </w:rPr>
        <w:t>ی</w:t>
      </w:r>
      <w:r w:rsidRPr="00632CFB">
        <w:rPr>
          <w:rtl/>
          <w:lang w:bidi="fa-IR"/>
        </w:rPr>
        <w:t xml:space="preserve"> خوب و شکل پذ</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بالا، قابل</w:t>
      </w:r>
      <w:r w:rsidRPr="00632CFB">
        <w:rPr>
          <w:rFonts w:hint="cs"/>
          <w:rtl/>
          <w:lang w:bidi="fa-IR"/>
        </w:rPr>
        <w:t>ی</w:t>
      </w:r>
      <w:r w:rsidRPr="00632CFB">
        <w:rPr>
          <w:rFonts w:hint="eastAsia"/>
          <w:rtl/>
          <w:lang w:bidi="fa-IR"/>
        </w:rPr>
        <w:t>ت</w:t>
      </w:r>
      <w:r>
        <w:rPr>
          <w:rtl/>
          <w:lang w:bidi="fa-IR"/>
        </w:rPr>
        <w:t xml:space="preserve"> برگشت</w:t>
      </w:r>
      <w:r>
        <w:rPr>
          <w:rtl/>
          <w:lang w:bidi="fa-IR"/>
        </w:rPr>
        <w:softHyphen/>
      </w:r>
      <w:r w:rsidRPr="00632CFB">
        <w:rPr>
          <w:rtl/>
          <w:lang w:bidi="fa-IR"/>
        </w:rPr>
        <w:t>پذ</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تغ</w:t>
      </w:r>
      <w:r w:rsidRPr="00632CFB">
        <w:rPr>
          <w:rFonts w:hint="cs"/>
          <w:rtl/>
          <w:lang w:bidi="fa-IR"/>
        </w:rPr>
        <w:t>یی</w:t>
      </w:r>
      <w:r w:rsidRPr="00632CFB">
        <w:rPr>
          <w:rFonts w:hint="eastAsia"/>
          <w:rtl/>
          <w:lang w:bidi="fa-IR"/>
        </w:rPr>
        <w:t>ر</w:t>
      </w:r>
      <w:r w:rsidRPr="00632CFB">
        <w:rPr>
          <w:rtl/>
          <w:lang w:bidi="fa-IR"/>
        </w:rPr>
        <w:t xml:space="preserve"> شکل خ</w:t>
      </w:r>
      <w:r w:rsidRPr="00632CFB">
        <w:rPr>
          <w:rFonts w:hint="cs"/>
          <w:rtl/>
          <w:lang w:bidi="fa-IR"/>
        </w:rPr>
        <w:t>ی</w:t>
      </w:r>
      <w:r w:rsidRPr="00632CFB">
        <w:rPr>
          <w:rFonts w:hint="eastAsia"/>
          <w:rtl/>
          <w:lang w:bidi="fa-IR"/>
        </w:rPr>
        <w:t>ل</w:t>
      </w:r>
      <w:r w:rsidRPr="00632CFB">
        <w:rPr>
          <w:rFonts w:hint="cs"/>
          <w:rtl/>
          <w:lang w:bidi="fa-IR"/>
        </w:rPr>
        <w:t>ی</w:t>
      </w:r>
      <w:r w:rsidRPr="00632CFB">
        <w:rPr>
          <w:rtl/>
          <w:lang w:bidi="fa-IR"/>
        </w:rPr>
        <w:t xml:space="preserve"> خوب</w:t>
      </w:r>
      <w:r w:rsidRPr="00632CFB">
        <w:rPr>
          <w:rFonts w:hint="cs"/>
          <w:rtl/>
          <w:lang w:bidi="fa-IR"/>
        </w:rPr>
        <w:t>ی</w:t>
      </w:r>
      <w:r w:rsidRPr="00632CFB">
        <w:rPr>
          <w:rtl/>
          <w:lang w:bidi="fa-IR"/>
        </w:rPr>
        <w:t xml:space="preserve"> را دارا هستند. پس از آن اتصال</w:t>
      </w:r>
      <w:r w:rsidRPr="00632CFB">
        <w:rPr>
          <w:rFonts w:hint="cs"/>
          <w:rtl/>
          <w:lang w:bidi="fa-IR"/>
        </w:rPr>
        <w:t>ی</w:t>
      </w:r>
      <w:r w:rsidRPr="00632CFB">
        <w:rPr>
          <w:rtl/>
          <w:lang w:bidi="fa-IR"/>
        </w:rPr>
        <w:t xml:space="preserve"> با مشخصات اتصال قبل</w:t>
      </w:r>
      <w:r w:rsidRPr="00632CFB">
        <w:rPr>
          <w:rFonts w:hint="cs"/>
          <w:rtl/>
          <w:lang w:bidi="fa-IR"/>
        </w:rPr>
        <w:t>ی</w:t>
      </w:r>
      <w:r w:rsidRPr="00632CFB">
        <w:rPr>
          <w:rtl/>
          <w:lang w:bidi="fa-IR"/>
        </w:rPr>
        <w:t xml:space="preserve"> ول</w:t>
      </w:r>
      <w:r w:rsidRPr="00632CFB">
        <w:rPr>
          <w:rFonts w:hint="cs"/>
          <w:rtl/>
          <w:lang w:bidi="fa-IR"/>
        </w:rPr>
        <w:t>ی</w:t>
      </w:r>
      <w:r w:rsidRPr="00632CFB">
        <w:rPr>
          <w:rtl/>
          <w:lang w:bidi="fa-IR"/>
        </w:rPr>
        <w:t xml:space="preserve"> با ا</w:t>
      </w:r>
      <w:r w:rsidRPr="00632CFB">
        <w:rPr>
          <w:rFonts w:hint="cs"/>
          <w:rtl/>
          <w:lang w:bidi="fa-IR"/>
        </w:rPr>
        <w:t>ی</w:t>
      </w:r>
      <w:r w:rsidRPr="00632CFB">
        <w:rPr>
          <w:rFonts w:hint="eastAsia"/>
          <w:rtl/>
          <w:lang w:bidi="fa-IR"/>
        </w:rPr>
        <w:t>ن</w:t>
      </w:r>
      <w:r w:rsidRPr="00632CFB">
        <w:rPr>
          <w:rtl/>
          <w:lang w:bidi="fa-IR"/>
        </w:rPr>
        <w:t xml:space="preserve"> تفاوت که فقط پ</w:t>
      </w:r>
      <w:r w:rsidRPr="00632CFB">
        <w:rPr>
          <w:rFonts w:hint="cs"/>
          <w:rtl/>
          <w:lang w:bidi="fa-IR"/>
        </w:rPr>
        <w:t>ی</w:t>
      </w:r>
      <w:r w:rsidRPr="00632CFB">
        <w:rPr>
          <w:rFonts w:hint="eastAsia"/>
          <w:rtl/>
          <w:lang w:bidi="fa-IR"/>
        </w:rPr>
        <w:t>چ</w:t>
      </w:r>
      <w:r w:rsidRPr="00632CFB">
        <w:rPr>
          <w:rtl/>
          <w:lang w:bidi="fa-IR"/>
        </w:rPr>
        <w:t xml:space="preserve"> ها</w:t>
      </w:r>
      <w:r w:rsidRPr="00632CFB">
        <w:rPr>
          <w:rFonts w:hint="cs"/>
          <w:rtl/>
          <w:lang w:bidi="fa-IR"/>
        </w:rPr>
        <w:t>ی</w:t>
      </w:r>
      <w:r w:rsidRPr="00632CFB">
        <w:rPr>
          <w:rtl/>
          <w:lang w:bidi="fa-IR"/>
        </w:rPr>
        <w:t xml:space="preserve"> رد</w:t>
      </w:r>
      <w:r w:rsidRPr="00632CFB">
        <w:rPr>
          <w:rFonts w:hint="cs"/>
          <w:rtl/>
          <w:lang w:bidi="fa-IR"/>
        </w:rPr>
        <w:t>ی</w:t>
      </w:r>
      <w:r w:rsidRPr="00632CFB">
        <w:rPr>
          <w:rFonts w:hint="eastAsia"/>
          <w:rtl/>
          <w:lang w:bidi="fa-IR"/>
        </w:rPr>
        <w:t>ف</w:t>
      </w:r>
      <w:r w:rsidRPr="00632CFB">
        <w:rPr>
          <w:rtl/>
          <w:lang w:bidi="fa-IR"/>
        </w:rPr>
        <w:t xml:space="preserve"> ها</w:t>
      </w:r>
      <w:r w:rsidRPr="00632CFB">
        <w:rPr>
          <w:rFonts w:hint="cs"/>
          <w:rtl/>
          <w:lang w:bidi="fa-IR"/>
        </w:rPr>
        <w:t>ی</w:t>
      </w:r>
      <w:r w:rsidRPr="00632CFB">
        <w:rPr>
          <w:rtl/>
          <w:lang w:bidi="fa-IR"/>
        </w:rPr>
        <w:t xml:space="preserve"> ب</w:t>
      </w:r>
      <w:r w:rsidRPr="00632CFB">
        <w:rPr>
          <w:rFonts w:hint="cs"/>
          <w:rtl/>
          <w:lang w:bidi="fa-IR"/>
        </w:rPr>
        <w:t>ی</w:t>
      </w:r>
      <w:r w:rsidRPr="00632CFB">
        <w:rPr>
          <w:rFonts w:hint="eastAsia"/>
          <w:rtl/>
          <w:lang w:bidi="fa-IR"/>
        </w:rPr>
        <w:t>رون</w:t>
      </w:r>
      <w:r w:rsidRPr="00632CFB">
        <w:rPr>
          <w:rFonts w:hint="cs"/>
          <w:rtl/>
          <w:lang w:bidi="fa-IR"/>
        </w:rPr>
        <w:t>ی</w:t>
      </w:r>
      <w:r w:rsidRPr="00632CFB">
        <w:rPr>
          <w:rtl/>
          <w:lang w:bidi="fa-IR"/>
        </w:rPr>
        <w:t xml:space="preserve"> از جنس نا</w:t>
      </w:r>
      <w:r w:rsidRPr="00632CFB">
        <w:rPr>
          <w:rFonts w:hint="cs"/>
          <w:rtl/>
          <w:lang w:bidi="fa-IR"/>
        </w:rPr>
        <w:t>ی</w:t>
      </w:r>
      <w:r w:rsidRPr="00632CFB">
        <w:rPr>
          <w:rFonts w:hint="eastAsia"/>
          <w:rtl/>
          <w:lang w:bidi="fa-IR"/>
        </w:rPr>
        <w:t>ت</w:t>
      </w:r>
      <w:r w:rsidRPr="00632CFB">
        <w:rPr>
          <w:rFonts w:hint="cs"/>
          <w:rtl/>
          <w:lang w:bidi="fa-IR"/>
        </w:rPr>
        <w:t>ی</w:t>
      </w:r>
      <w:r w:rsidRPr="00632CFB">
        <w:rPr>
          <w:rFonts w:hint="eastAsia"/>
          <w:rtl/>
          <w:lang w:bidi="fa-IR"/>
        </w:rPr>
        <w:t>نول</w:t>
      </w:r>
      <w:r>
        <w:rPr>
          <w:rtl/>
          <w:lang w:bidi="fa-IR"/>
        </w:rPr>
        <w:t xml:space="preserve"> بود، مدل</w:t>
      </w:r>
      <w:r>
        <w:rPr>
          <w:rtl/>
          <w:lang w:bidi="fa-IR"/>
        </w:rPr>
        <w:softHyphen/>
      </w:r>
      <w:r w:rsidRPr="00632CFB">
        <w:rPr>
          <w:rtl/>
          <w:lang w:bidi="fa-IR"/>
        </w:rPr>
        <w:t>ساز</w:t>
      </w:r>
      <w:r w:rsidRPr="00632CFB">
        <w:rPr>
          <w:rFonts w:hint="cs"/>
          <w:rtl/>
          <w:lang w:bidi="fa-IR"/>
        </w:rPr>
        <w:t>ی</w:t>
      </w:r>
      <w:r w:rsidRPr="00632CFB">
        <w:rPr>
          <w:rtl/>
          <w:lang w:bidi="fa-IR"/>
        </w:rPr>
        <w:t xml:space="preserve"> شد. </w:t>
      </w:r>
      <w:r w:rsidRPr="00632CFB">
        <w:rPr>
          <w:rFonts w:hint="eastAsia"/>
          <w:rtl/>
          <w:lang w:bidi="fa-IR"/>
        </w:rPr>
        <w:t>ا</w:t>
      </w:r>
      <w:r w:rsidRPr="00632CFB">
        <w:rPr>
          <w:rFonts w:hint="cs"/>
          <w:rtl/>
          <w:lang w:bidi="fa-IR"/>
        </w:rPr>
        <w:t>ی</w:t>
      </w:r>
      <w:r w:rsidRPr="00632CFB">
        <w:rPr>
          <w:rFonts w:hint="eastAsia"/>
          <w:rtl/>
          <w:lang w:bidi="fa-IR"/>
        </w:rPr>
        <w:t>ن</w:t>
      </w:r>
      <w:r w:rsidRPr="00632CFB">
        <w:rPr>
          <w:rtl/>
          <w:lang w:bidi="fa-IR"/>
        </w:rPr>
        <w:t xml:space="preserve"> اتصال پ</w:t>
      </w:r>
      <w:r w:rsidRPr="00632CFB">
        <w:rPr>
          <w:rFonts w:hint="cs"/>
          <w:rtl/>
          <w:lang w:bidi="fa-IR"/>
        </w:rPr>
        <w:t>ی</w:t>
      </w:r>
      <w:r w:rsidRPr="00632CFB">
        <w:rPr>
          <w:rFonts w:hint="eastAsia"/>
          <w:rtl/>
          <w:lang w:bidi="fa-IR"/>
        </w:rPr>
        <w:t>شنهاد</w:t>
      </w:r>
      <w:r w:rsidRPr="00632CFB">
        <w:rPr>
          <w:rFonts w:hint="cs"/>
          <w:rtl/>
          <w:lang w:bidi="fa-IR"/>
        </w:rPr>
        <w:t>ی</w:t>
      </w:r>
      <w:r w:rsidRPr="00632CFB">
        <w:rPr>
          <w:rtl/>
          <w:lang w:bidi="fa-IR"/>
        </w:rPr>
        <w:t xml:space="preserve"> از خود شکل پذ</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بالا، اتلاف انرژ</w:t>
      </w:r>
      <w:r w:rsidRPr="00632CFB">
        <w:rPr>
          <w:rFonts w:hint="cs"/>
          <w:rtl/>
          <w:lang w:bidi="fa-IR"/>
        </w:rPr>
        <w:t>ی</w:t>
      </w:r>
      <w:r w:rsidRPr="00632CFB">
        <w:rPr>
          <w:rtl/>
          <w:lang w:bidi="fa-IR"/>
        </w:rPr>
        <w:t xml:space="preserve"> متوسط و قابل</w:t>
      </w:r>
      <w:r w:rsidRPr="00632CFB">
        <w:rPr>
          <w:rFonts w:hint="cs"/>
          <w:rtl/>
          <w:lang w:bidi="fa-IR"/>
        </w:rPr>
        <w:t>ی</w:t>
      </w:r>
      <w:r w:rsidRPr="00632CFB">
        <w:rPr>
          <w:rFonts w:hint="eastAsia"/>
          <w:rtl/>
          <w:lang w:bidi="fa-IR"/>
        </w:rPr>
        <w:t>ت</w:t>
      </w:r>
      <w:r w:rsidRPr="00632CFB">
        <w:rPr>
          <w:rtl/>
          <w:lang w:bidi="fa-IR"/>
        </w:rPr>
        <w:t xml:space="preserve"> برگشت پذ</w:t>
      </w:r>
      <w:r w:rsidRPr="00632CFB">
        <w:rPr>
          <w:rFonts w:hint="cs"/>
          <w:rtl/>
          <w:lang w:bidi="fa-IR"/>
        </w:rPr>
        <w:t>ی</w:t>
      </w:r>
      <w:r w:rsidRPr="00632CFB">
        <w:rPr>
          <w:rFonts w:hint="eastAsia"/>
          <w:rtl/>
          <w:lang w:bidi="fa-IR"/>
        </w:rPr>
        <w:t>ر</w:t>
      </w:r>
      <w:r w:rsidRPr="00632CFB">
        <w:rPr>
          <w:rFonts w:hint="cs"/>
          <w:rtl/>
          <w:lang w:bidi="fa-IR"/>
        </w:rPr>
        <w:t>ی</w:t>
      </w:r>
      <w:r w:rsidRPr="00632CFB">
        <w:rPr>
          <w:rtl/>
          <w:lang w:bidi="fa-IR"/>
        </w:rPr>
        <w:t xml:space="preserve"> بس</w:t>
      </w:r>
      <w:r w:rsidRPr="00632CFB">
        <w:rPr>
          <w:rFonts w:hint="cs"/>
          <w:rtl/>
          <w:lang w:bidi="fa-IR"/>
        </w:rPr>
        <w:t>ی</w:t>
      </w:r>
      <w:r w:rsidRPr="00632CFB">
        <w:rPr>
          <w:rFonts w:hint="eastAsia"/>
          <w:rtl/>
          <w:lang w:bidi="fa-IR"/>
        </w:rPr>
        <w:t>ار</w:t>
      </w:r>
      <w:r w:rsidRPr="00632CFB">
        <w:rPr>
          <w:rtl/>
          <w:lang w:bidi="fa-IR"/>
        </w:rPr>
        <w:t xml:space="preserve"> خوب</w:t>
      </w:r>
      <w:r w:rsidRPr="00632CFB">
        <w:rPr>
          <w:rFonts w:hint="cs"/>
          <w:rtl/>
          <w:lang w:bidi="fa-IR"/>
        </w:rPr>
        <w:t>ی</w:t>
      </w:r>
      <w:r w:rsidRPr="00632CFB">
        <w:rPr>
          <w:rtl/>
          <w:lang w:bidi="fa-IR"/>
        </w:rPr>
        <w:t xml:space="preserve"> را نشان داد. در ا</w:t>
      </w:r>
      <w:r w:rsidRPr="00632CFB">
        <w:rPr>
          <w:rFonts w:hint="cs"/>
          <w:rtl/>
          <w:lang w:bidi="fa-IR"/>
        </w:rPr>
        <w:t>ی</w:t>
      </w:r>
      <w:r w:rsidRPr="00632CFB">
        <w:rPr>
          <w:rFonts w:hint="eastAsia"/>
          <w:rtl/>
          <w:lang w:bidi="fa-IR"/>
        </w:rPr>
        <w:t>ن</w:t>
      </w:r>
      <w:r w:rsidRPr="00632CFB">
        <w:rPr>
          <w:rtl/>
          <w:lang w:bidi="fa-IR"/>
        </w:rPr>
        <w:t xml:space="preserve"> تحق</w:t>
      </w:r>
      <w:r w:rsidRPr="00632CFB">
        <w:rPr>
          <w:rFonts w:hint="cs"/>
          <w:rtl/>
          <w:lang w:bidi="fa-IR"/>
        </w:rPr>
        <w:t>ی</w:t>
      </w:r>
      <w:r w:rsidRPr="00632CFB">
        <w:rPr>
          <w:rFonts w:hint="eastAsia"/>
          <w:rtl/>
          <w:lang w:bidi="fa-IR"/>
        </w:rPr>
        <w:t>ق،</w:t>
      </w:r>
      <w:r w:rsidRPr="00632CFB">
        <w:rPr>
          <w:rtl/>
          <w:lang w:bidi="fa-IR"/>
        </w:rPr>
        <w:t xml:space="preserve"> ا</w:t>
      </w:r>
      <w:r w:rsidRPr="00632CFB">
        <w:rPr>
          <w:rFonts w:hint="cs"/>
          <w:rtl/>
          <w:lang w:bidi="fa-IR"/>
        </w:rPr>
        <w:t>ی</w:t>
      </w:r>
      <w:r w:rsidRPr="00632CFB">
        <w:rPr>
          <w:rFonts w:hint="eastAsia"/>
          <w:rtl/>
          <w:lang w:bidi="fa-IR"/>
        </w:rPr>
        <w:t>ده</w:t>
      </w:r>
      <w:r w:rsidRPr="00632CFB">
        <w:rPr>
          <w:rtl/>
          <w:lang w:bidi="fa-IR"/>
        </w:rPr>
        <w:t xml:space="preserve"> اصل</w:t>
      </w:r>
      <w:r w:rsidRPr="00632CFB">
        <w:rPr>
          <w:rFonts w:hint="cs"/>
          <w:rtl/>
          <w:lang w:bidi="fa-IR"/>
        </w:rPr>
        <w:t>ی</w:t>
      </w:r>
      <w:r w:rsidRPr="00632CFB">
        <w:rPr>
          <w:rtl/>
          <w:lang w:bidi="fa-IR"/>
        </w:rPr>
        <w:t xml:space="preserve"> ا</w:t>
      </w:r>
      <w:r w:rsidRPr="00632CFB">
        <w:rPr>
          <w:rFonts w:hint="cs"/>
          <w:rtl/>
          <w:lang w:bidi="fa-IR"/>
        </w:rPr>
        <w:t>ی</w:t>
      </w:r>
      <w:r w:rsidRPr="00632CFB">
        <w:rPr>
          <w:rFonts w:hint="eastAsia"/>
          <w:rtl/>
          <w:lang w:bidi="fa-IR"/>
        </w:rPr>
        <w:t>ن</w:t>
      </w:r>
      <w:r w:rsidRPr="00632CFB">
        <w:rPr>
          <w:rtl/>
          <w:lang w:bidi="fa-IR"/>
        </w:rPr>
        <w:t xml:space="preserve"> بود که تغ</w:t>
      </w:r>
      <w:r w:rsidRPr="00632CFB">
        <w:rPr>
          <w:rFonts w:hint="cs"/>
          <w:rtl/>
          <w:lang w:bidi="fa-IR"/>
        </w:rPr>
        <w:t>یی</w:t>
      </w:r>
      <w:r w:rsidRPr="00632CFB">
        <w:rPr>
          <w:rFonts w:hint="eastAsia"/>
          <w:rtl/>
          <w:lang w:bidi="fa-IR"/>
        </w:rPr>
        <w:t>ر</w:t>
      </w:r>
      <w:r w:rsidRPr="00632CFB">
        <w:rPr>
          <w:rtl/>
          <w:lang w:bidi="fa-IR"/>
        </w:rPr>
        <w:t xml:space="preserve"> شکل ها</w:t>
      </w:r>
      <w:r w:rsidRPr="00632CFB">
        <w:rPr>
          <w:rFonts w:hint="cs"/>
          <w:rtl/>
          <w:lang w:bidi="fa-IR"/>
        </w:rPr>
        <w:t>ی</w:t>
      </w:r>
      <w:r w:rsidRPr="00632CFB">
        <w:rPr>
          <w:rtl/>
          <w:lang w:bidi="fa-IR"/>
        </w:rPr>
        <w:t xml:space="preserve"> ناش</w:t>
      </w:r>
      <w:r w:rsidRPr="00632CFB">
        <w:rPr>
          <w:rFonts w:hint="cs"/>
          <w:rtl/>
          <w:lang w:bidi="fa-IR"/>
        </w:rPr>
        <w:t>ی</w:t>
      </w:r>
      <w:r w:rsidRPr="00632CFB">
        <w:rPr>
          <w:rtl/>
          <w:lang w:bidi="fa-IR"/>
        </w:rPr>
        <w:t xml:space="preserve"> از بارها</w:t>
      </w:r>
      <w:r w:rsidRPr="00632CFB">
        <w:rPr>
          <w:rFonts w:hint="cs"/>
          <w:rtl/>
          <w:lang w:bidi="fa-IR"/>
        </w:rPr>
        <w:t>ی</w:t>
      </w:r>
      <w:r w:rsidRPr="00632CFB">
        <w:rPr>
          <w:rtl/>
          <w:lang w:bidi="fa-IR"/>
        </w:rPr>
        <w:t xml:space="preserve"> رفت و برگشت</w:t>
      </w:r>
      <w:r w:rsidRPr="00632CFB">
        <w:rPr>
          <w:rFonts w:hint="cs"/>
          <w:rtl/>
          <w:lang w:bidi="fa-IR"/>
        </w:rPr>
        <w:t>ی</w:t>
      </w:r>
      <w:r w:rsidRPr="00632CFB">
        <w:rPr>
          <w:rtl/>
          <w:lang w:bidi="fa-IR"/>
        </w:rPr>
        <w:t xml:space="preserve"> زلزله را در اتصال متمرکز کرده تا ا</w:t>
      </w:r>
      <w:r w:rsidRPr="00632CFB">
        <w:rPr>
          <w:rFonts w:hint="cs"/>
          <w:rtl/>
          <w:lang w:bidi="fa-IR"/>
        </w:rPr>
        <w:t>ی</w:t>
      </w:r>
      <w:r w:rsidRPr="00632CFB">
        <w:rPr>
          <w:rFonts w:hint="eastAsia"/>
          <w:rtl/>
          <w:lang w:bidi="fa-IR"/>
        </w:rPr>
        <w:t>نکه</w:t>
      </w:r>
      <w:r w:rsidRPr="00632CFB">
        <w:rPr>
          <w:rtl/>
          <w:lang w:bidi="fa-IR"/>
        </w:rPr>
        <w:t xml:space="preserve"> مفصل ابرکشسان</w:t>
      </w:r>
      <w:r w:rsidRPr="00632CFB">
        <w:rPr>
          <w:rFonts w:hint="cs"/>
          <w:rtl/>
          <w:lang w:bidi="fa-IR"/>
        </w:rPr>
        <w:t>ی</w:t>
      </w:r>
      <w:r w:rsidRPr="00632CFB">
        <w:rPr>
          <w:rtl/>
          <w:lang w:bidi="fa-IR"/>
        </w:rPr>
        <w:t xml:space="preserve"> توسط تغ</w:t>
      </w:r>
      <w:r w:rsidRPr="00632CFB">
        <w:rPr>
          <w:rFonts w:hint="cs"/>
          <w:rtl/>
          <w:lang w:bidi="fa-IR"/>
        </w:rPr>
        <w:t>یی</w:t>
      </w:r>
      <w:r w:rsidRPr="00632CFB">
        <w:rPr>
          <w:rFonts w:hint="eastAsia"/>
          <w:rtl/>
          <w:lang w:bidi="fa-IR"/>
        </w:rPr>
        <w:t>ر</w:t>
      </w:r>
      <w:r w:rsidRPr="00632CFB">
        <w:rPr>
          <w:rtl/>
          <w:lang w:bidi="fa-IR"/>
        </w:rPr>
        <w:t xml:space="preserve"> شکل پ</w:t>
      </w:r>
      <w:r w:rsidRPr="00632CFB">
        <w:rPr>
          <w:rFonts w:hint="cs"/>
          <w:rtl/>
          <w:lang w:bidi="fa-IR"/>
        </w:rPr>
        <w:t>ی</w:t>
      </w:r>
      <w:r w:rsidRPr="00632CFB">
        <w:rPr>
          <w:rFonts w:hint="eastAsia"/>
          <w:rtl/>
          <w:lang w:bidi="fa-IR"/>
        </w:rPr>
        <w:t>چ</w:t>
      </w:r>
      <w:r>
        <w:rPr>
          <w:rtl/>
          <w:lang w:bidi="fa-IR"/>
        </w:rPr>
        <w:softHyphen/>
      </w:r>
      <w:r w:rsidRPr="00632CFB">
        <w:rPr>
          <w:rFonts w:hint="eastAsia"/>
          <w:rtl/>
          <w:lang w:bidi="fa-IR"/>
        </w:rPr>
        <w:t>ها</w:t>
      </w:r>
      <w:r w:rsidRPr="00632CFB">
        <w:rPr>
          <w:rFonts w:hint="cs"/>
          <w:rtl/>
          <w:lang w:bidi="fa-IR"/>
        </w:rPr>
        <w:t>ی</w:t>
      </w:r>
      <w:r w:rsidRPr="00632CFB">
        <w:rPr>
          <w:rtl/>
          <w:lang w:bidi="fa-IR"/>
        </w:rPr>
        <w:t xml:space="preserve"> آل</w:t>
      </w:r>
      <w:r w:rsidRPr="00632CFB">
        <w:rPr>
          <w:rFonts w:hint="cs"/>
          <w:rtl/>
          <w:lang w:bidi="fa-IR"/>
        </w:rPr>
        <w:t>ی</w:t>
      </w:r>
      <w:r w:rsidRPr="00632CFB">
        <w:rPr>
          <w:rFonts w:hint="eastAsia"/>
          <w:rtl/>
          <w:lang w:bidi="fa-IR"/>
        </w:rPr>
        <w:t>اژ</w:t>
      </w:r>
      <w:r w:rsidRPr="00632CFB">
        <w:rPr>
          <w:rtl/>
          <w:lang w:bidi="fa-IR"/>
        </w:rPr>
        <w:t xml:space="preserve"> حافظه دار شکل</w:t>
      </w:r>
      <w:r w:rsidRPr="00632CFB">
        <w:rPr>
          <w:rFonts w:hint="cs"/>
          <w:rtl/>
          <w:lang w:bidi="fa-IR"/>
        </w:rPr>
        <w:t>ی</w:t>
      </w:r>
      <w:r w:rsidRPr="00632CFB">
        <w:rPr>
          <w:rFonts w:hint="eastAsia"/>
          <w:rtl/>
          <w:lang w:bidi="fa-IR"/>
        </w:rPr>
        <w:t>،</w:t>
      </w:r>
      <w:r w:rsidRPr="00632CFB">
        <w:rPr>
          <w:rtl/>
          <w:lang w:bidi="fa-IR"/>
        </w:rPr>
        <w:t xml:space="preserve"> در اتصال به وجود آ</w:t>
      </w:r>
      <w:r w:rsidRPr="00632CFB">
        <w:rPr>
          <w:rFonts w:hint="cs"/>
          <w:rtl/>
          <w:lang w:bidi="fa-IR"/>
        </w:rPr>
        <w:t>ی</w:t>
      </w:r>
      <w:r w:rsidRPr="00632CFB">
        <w:rPr>
          <w:rFonts w:hint="eastAsia"/>
          <w:rtl/>
          <w:lang w:bidi="fa-IR"/>
        </w:rPr>
        <w:t>د</w:t>
      </w:r>
      <w:r w:rsidRPr="00632CFB">
        <w:rPr>
          <w:rtl/>
          <w:lang w:bidi="fa-IR"/>
        </w:rPr>
        <w:t>.</w:t>
      </w:r>
      <w:r>
        <w:rPr>
          <w:rFonts w:hint="cs"/>
          <w:rtl/>
          <w:lang w:bidi="fa-IR"/>
        </w:rPr>
        <w:t xml:space="preserve"> </w:t>
      </w:r>
      <w:r w:rsidRPr="00632CFB">
        <w:rPr>
          <w:rtl/>
          <w:lang w:bidi="fa-IR"/>
        </w:rPr>
        <w:t>اتصالات ت</w:t>
      </w:r>
      <w:r w:rsidRPr="00632CFB">
        <w:rPr>
          <w:rFonts w:hint="cs"/>
          <w:rtl/>
          <w:lang w:bidi="fa-IR"/>
        </w:rPr>
        <w:t>ی</w:t>
      </w:r>
      <w:r w:rsidRPr="00632CFB">
        <w:rPr>
          <w:rFonts w:hint="eastAsia"/>
          <w:rtl/>
          <w:lang w:bidi="fa-IR"/>
        </w:rPr>
        <w:t>ر</w:t>
      </w:r>
      <w:r w:rsidRPr="00632CFB">
        <w:rPr>
          <w:rtl/>
          <w:lang w:bidi="fa-IR"/>
        </w:rPr>
        <w:t xml:space="preserve"> به ستون و ستون به پ</w:t>
      </w:r>
      <w:r w:rsidRPr="00632CFB">
        <w:rPr>
          <w:rFonts w:hint="cs"/>
          <w:rtl/>
          <w:lang w:bidi="fa-IR"/>
        </w:rPr>
        <w:t>ی</w:t>
      </w:r>
      <w:r w:rsidRPr="00632CFB">
        <w:rPr>
          <w:rtl/>
          <w:lang w:bidi="fa-IR"/>
        </w:rPr>
        <w:t xml:space="preserve"> از قسمت ها</w:t>
      </w:r>
      <w:r w:rsidRPr="00632CFB">
        <w:rPr>
          <w:rFonts w:hint="cs"/>
          <w:rtl/>
          <w:lang w:bidi="fa-IR"/>
        </w:rPr>
        <w:t>ی</w:t>
      </w:r>
      <w:r w:rsidRPr="00632CFB">
        <w:rPr>
          <w:rtl/>
          <w:lang w:bidi="fa-IR"/>
        </w:rPr>
        <w:t xml:space="preserve"> آس</w:t>
      </w:r>
      <w:r w:rsidRPr="00632CFB">
        <w:rPr>
          <w:rFonts w:hint="cs"/>
          <w:rtl/>
          <w:lang w:bidi="fa-IR"/>
        </w:rPr>
        <w:t>ی</w:t>
      </w:r>
      <w:r w:rsidRPr="00632CFB">
        <w:rPr>
          <w:rFonts w:hint="eastAsia"/>
          <w:rtl/>
          <w:lang w:bidi="fa-IR"/>
        </w:rPr>
        <w:t>ب</w:t>
      </w:r>
      <w:r w:rsidRPr="00632CFB">
        <w:rPr>
          <w:rtl/>
          <w:lang w:bidi="fa-IR"/>
        </w:rPr>
        <w:t xml:space="preserve"> پذ</w:t>
      </w:r>
      <w:r w:rsidRPr="00632CFB">
        <w:rPr>
          <w:rFonts w:hint="cs"/>
          <w:rtl/>
          <w:lang w:bidi="fa-IR"/>
        </w:rPr>
        <w:t>ی</w:t>
      </w:r>
      <w:r w:rsidRPr="00632CFB">
        <w:rPr>
          <w:rFonts w:hint="eastAsia"/>
          <w:rtl/>
          <w:lang w:bidi="fa-IR"/>
        </w:rPr>
        <w:t>ر</w:t>
      </w:r>
      <w:r w:rsidRPr="00632CFB">
        <w:rPr>
          <w:rtl/>
          <w:lang w:bidi="fa-IR"/>
        </w:rPr>
        <w:t xml:space="preserve"> سازه ها در هنگام زلزله م</w:t>
      </w:r>
      <w:r w:rsidRPr="00632CFB">
        <w:rPr>
          <w:rFonts w:hint="cs"/>
          <w:rtl/>
          <w:lang w:bidi="fa-IR"/>
        </w:rPr>
        <w:t>ی</w:t>
      </w:r>
      <w:r w:rsidRPr="00632CFB">
        <w:rPr>
          <w:rtl/>
          <w:lang w:bidi="fa-IR"/>
        </w:rPr>
        <w:t xml:space="preserve"> باشند. با استفاده از آل</w:t>
      </w:r>
      <w:r w:rsidRPr="00632CFB">
        <w:rPr>
          <w:rFonts w:hint="cs"/>
          <w:rtl/>
          <w:lang w:bidi="fa-IR"/>
        </w:rPr>
        <w:t>ی</w:t>
      </w:r>
      <w:r w:rsidRPr="00632CFB">
        <w:rPr>
          <w:rFonts w:hint="eastAsia"/>
          <w:rtl/>
          <w:lang w:bidi="fa-IR"/>
        </w:rPr>
        <w:t>اژها</w:t>
      </w:r>
      <w:r w:rsidRPr="00632CFB">
        <w:rPr>
          <w:rFonts w:hint="cs"/>
          <w:rtl/>
          <w:lang w:bidi="fa-IR"/>
        </w:rPr>
        <w:t>ی</w:t>
      </w:r>
      <w:r w:rsidRPr="00632CFB">
        <w:rPr>
          <w:rtl/>
          <w:lang w:bidi="fa-IR"/>
        </w:rPr>
        <w:t xml:space="preserve"> حافظه دار شکل</w:t>
      </w:r>
      <w:r w:rsidRPr="00632CFB">
        <w:rPr>
          <w:rFonts w:hint="cs"/>
          <w:rtl/>
          <w:lang w:bidi="fa-IR"/>
        </w:rPr>
        <w:t>ی</w:t>
      </w:r>
      <w:r w:rsidRPr="00632CFB">
        <w:rPr>
          <w:rtl/>
          <w:lang w:bidi="fa-IR"/>
        </w:rPr>
        <w:t xml:space="preserve"> م</w:t>
      </w:r>
      <w:r w:rsidRPr="00632CFB">
        <w:rPr>
          <w:rFonts w:hint="cs"/>
          <w:rtl/>
          <w:lang w:bidi="fa-IR"/>
        </w:rPr>
        <w:t>ی</w:t>
      </w:r>
      <w:r>
        <w:rPr>
          <w:rtl/>
          <w:lang w:bidi="fa-IR"/>
        </w:rPr>
        <w:softHyphen/>
      </w:r>
      <w:r w:rsidRPr="00632CFB">
        <w:rPr>
          <w:rtl/>
          <w:lang w:bidi="fa-IR"/>
        </w:rPr>
        <w:t>توان اتصالات</w:t>
      </w:r>
      <w:r w:rsidRPr="00632CFB">
        <w:rPr>
          <w:rFonts w:hint="cs"/>
          <w:rtl/>
          <w:lang w:bidi="fa-IR"/>
        </w:rPr>
        <w:t>ی</w:t>
      </w:r>
      <w:r w:rsidRPr="00632CFB">
        <w:rPr>
          <w:rtl/>
          <w:lang w:bidi="fa-IR"/>
        </w:rPr>
        <w:t xml:space="preserve"> را طراح</w:t>
      </w:r>
      <w:r w:rsidRPr="00632CFB">
        <w:rPr>
          <w:rFonts w:hint="cs"/>
          <w:rtl/>
          <w:lang w:bidi="fa-IR"/>
        </w:rPr>
        <w:t>ی</w:t>
      </w:r>
      <w:r w:rsidRPr="00632CFB">
        <w:rPr>
          <w:rtl/>
          <w:lang w:bidi="fa-IR"/>
        </w:rPr>
        <w:t xml:space="preserve"> کرد که هم ظرف</w:t>
      </w:r>
      <w:r w:rsidRPr="00632CFB">
        <w:rPr>
          <w:rFonts w:hint="cs"/>
          <w:rtl/>
          <w:lang w:bidi="fa-IR"/>
        </w:rPr>
        <w:t>ی</w:t>
      </w:r>
      <w:r w:rsidRPr="00632CFB">
        <w:rPr>
          <w:rFonts w:hint="eastAsia"/>
          <w:rtl/>
          <w:lang w:bidi="fa-IR"/>
        </w:rPr>
        <w:t>ت</w:t>
      </w:r>
      <w:r w:rsidRPr="00632CFB">
        <w:rPr>
          <w:rtl/>
          <w:lang w:bidi="fa-IR"/>
        </w:rPr>
        <w:t xml:space="preserve"> استهلاک انرژ</w:t>
      </w:r>
      <w:r w:rsidRPr="00632CFB">
        <w:rPr>
          <w:rFonts w:hint="cs"/>
          <w:rtl/>
          <w:lang w:bidi="fa-IR"/>
        </w:rPr>
        <w:t>ی</w:t>
      </w:r>
      <w:r w:rsidRPr="00632CFB">
        <w:rPr>
          <w:rtl/>
          <w:lang w:bidi="fa-IR"/>
        </w:rPr>
        <w:t xml:space="preserve"> بالا</w:t>
      </w:r>
      <w:r w:rsidRPr="00632CFB">
        <w:rPr>
          <w:rFonts w:hint="cs"/>
          <w:rtl/>
          <w:lang w:bidi="fa-IR"/>
        </w:rPr>
        <w:t>یی</w:t>
      </w:r>
      <w:r w:rsidRPr="00632CFB">
        <w:rPr>
          <w:rtl/>
          <w:lang w:bidi="fa-IR"/>
        </w:rPr>
        <w:t xml:space="preserve"> داشته باشند و همچن</w:t>
      </w:r>
      <w:r w:rsidRPr="00632CFB">
        <w:rPr>
          <w:rFonts w:hint="cs"/>
          <w:rtl/>
          <w:lang w:bidi="fa-IR"/>
        </w:rPr>
        <w:t>ی</w:t>
      </w:r>
      <w:r w:rsidRPr="00632CFB">
        <w:rPr>
          <w:rFonts w:hint="eastAsia"/>
          <w:rtl/>
          <w:lang w:bidi="fa-IR"/>
        </w:rPr>
        <w:t>ن</w:t>
      </w:r>
      <w:r w:rsidRPr="00632CFB">
        <w:rPr>
          <w:rtl/>
          <w:lang w:bidi="fa-IR"/>
        </w:rPr>
        <w:t xml:space="preserve"> تغ</w:t>
      </w:r>
      <w:r w:rsidRPr="00632CFB">
        <w:rPr>
          <w:rFonts w:hint="cs"/>
          <w:rtl/>
          <w:lang w:bidi="fa-IR"/>
        </w:rPr>
        <w:t>یی</w:t>
      </w:r>
      <w:r w:rsidRPr="00632CFB">
        <w:rPr>
          <w:rFonts w:hint="eastAsia"/>
          <w:rtl/>
          <w:lang w:bidi="fa-IR"/>
        </w:rPr>
        <w:t>ر</w:t>
      </w:r>
      <w:r w:rsidRPr="00632CFB">
        <w:rPr>
          <w:rtl/>
          <w:lang w:bidi="fa-IR"/>
        </w:rPr>
        <w:t xml:space="preserve"> شکل ها</w:t>
      </w:r>
      <w:r w:rsidRPr="00632CFB">
        <w:rPr>
          <w:rFonts w:hint="cs"/>
          <w:rtl/>
          <w:lang w:bidi="fa-IR"/>
        </w:rPr>
        <w:t>ی</w:t>
      </w:r>
      <w:r w:rsidRPr="00632CFB">
        <w:rPr>
          <w:rtl/>
          <w:lang w:bidi="fa-IR"/>
        </w:rPr>
        <w:t xml:space="preserve"> پسماند در آنها ا</w:t>
      </w:r>
      <w:r w:rsidRPr="00632CFB">
        <w:rPr>
          <w:rFonts w:hint="cs"/>
          <w:rtl/>
          <w:lang w:bidi="fa-IR"/>
        </w:rPr>
        <w:t>ی</w:t>
      </w:r>
      <w:r w:rsidRPr="00632CFB">
        <w:rPr>
          <w:rFonts w:hint="eastAsia"/>
          <w:rtl/>
          <w:lang w:bidi="fa-IR"/>
        </w:rPr>
        <w:t>جاد</w:t>
      </w:r>
      <w:r w:rsidRPr="00632CFB">
        <w:rPr>
          <w:rtl/>
          <w:lang w:bidi="fa-IR"/>
        </w:rPr>
        <w:t xml:space="preserve"> نگردد.</w:t>
      </w:r>
    </w:p>
    <w:p w14:paraId="319F830C" w14:textId="06299A4E" w:rsidR="0017164F" w:rsidRDefault="004A2433" w:rsidP="000171DA">
      <w:pPr>
        <w:pStyle w:val="1"/>
        <w:rPr>
          <w:rtl/>
          <w:lang w:bidi="fa-IR"/>
        </w:rPr>
      </w:pPr>
      <w:r w:rsidRPr="004A2433">
        <w:rPr>
          <w:rtl/>
        </w:rPr>
        <w:t>فرهاد عل</w:t>
      </w:r>
      <w:r w:rsidRPr="004A2433">
        <w:rPr>
          <w:rFonts w:hint="cs"/>
          <w:rtl/>
        </w:rPr>
        <w:t>ی</w:t>
      </w:r>
      <w:r w:rsidRPr="004A2433">
        <w:rPr>
          <w:rtl/>
        </w:rPr>
        <w:t xml:space="preserve"> اکبر</w:t>
      </w:r>
      <w:r w:rsidRPr="004A2433">
        <w:rPr>
          <w:rFonts w:hint="cs"/>
          <w:rtl/>
        </w:rPr>
        <w:t>ی</w:t>
      </w:r>
      <w:r w:rsidRPr="004A2433">
        <w:rPr>
          <w:rtl/>
        </w:rPr>
        <w:t xml:space="preserve"> حامد در پژوهش</w:t>
      </w:r>
      <w:r w:rsidRPr="004A2433">
        <w:rPr>
          <w:rFonts w:hint="cs"/>
          <w:rtl/>
        </w:rPr>
        <w:t>ی</w:t>
      </w:r>
      <w:r w:rsidRPr="004A2433">
        <w:rPr>
          <w:rtl/>
        </w:rPr>
        <w:t xml:space="preserve"> در سال</w:t>
      </w:r>
      <w:r>
        <w:rPr>
          <w:rFonts w:hint="cs"/>
          <w:rtl/>
        </w:rPr>
        <w:t xml:space="preserve"> 1391 </w:t>
      </w:r>
      <w:r w:rsidRPr="004A2433">
        <w:rPr>
          <w:rtl/>
        </w:rPr>
        <w:t>به بررس</w:t>
      </w:r>
      <w:r w:rsidRPr="004A2433">
        <w:rPr>
          <w:rFonts w:hint="cs"/>
          <w:rtl/>
        </w:rPr>
        <w:t>ی</w:t>
      </w:r>
      <w:r>
        <w:rPr>
          <w:rtl/>
        </w:rPr>
        <w:t xml:space="preserve"> عملکرد قاب</w:t>
      </w:r>
      <w:r>
        <w:rPr>
          <w:rtl/>
        </w:rPr>
        <w:softHyphen/>
      </w:r>
      <w:r w:rsidRPr="004A2433">
        <w:rPr>
          <w:rtl/>
        </w:rPr>
        <w:t>ها</w:t>
      </w:r>
      <w:r w:rsidRPr="004A2433">
        <w:rPr>
          <w:rFonts w:hint="cs"/>
          <w:rtl/>
        </w:rPr>
        <w:t>ی</w:t>
      </w:r>
      <w:r w:rsidRPr="004A2433">
        <w:rPr>
          <w:rtl/>
        </w:rPr>
        <w:t xml:space="preserve"> مهاربند</w:t>
      </w:r>
      <w:r w:rsidRPr="004A2433">
        <w:rPr>
          <w:rFonts w:hint="cs"/>
          <w:rtl/>
        </w:rPr>
        <w:t>ی</w:t>
      </w:r>
      <w:r w:rsidRPr="004A2433">
        <w:rPr>
          <w:rtl/>
        </w:rPr>
        <w:t xml:space="preserve"> شده شورون با</w:t>
      </w:r>
      <w:r>
        <w:rPr>
          <w:rFonts w:hint="cs"/>
          <w:rtl/>
        </w:rPr>
        <w:t xml:space="preserve"> </w:t>
      </w:r>
      <w:r w:rsidRPr="004A2433">
        <w:rPr>
          <w:rtl/>
        </w:rPr>
        <w:t>و بدون آل</w:t>
      </w:r>
      <w:r w:rsidRPr="004A2433">
        <w:rPr>
          <w:rFonts w:hint="cs"/>
          <w:rtl/>
        </w:rPr>
        <w:t>ی</w:t>
      </w:r>
      <w:r w:rsidRPr="004A2433">
        <w:rPr>
          <w:rFonts w:hint="eastAsia"/>
          <w:rtl/>
        </w:rPr>
        <w:t>اژ</w:t>
      </w:r>
      <w:r w:rsidRPr="004A2433">
        <w:rPr>
          <w:rtl/>
        </w:rPr>
        <w:t xml:space="preserve"> حافظه</w:t>
      </w:r>
      <w:r>
        <w:rPr>
          <w:rtl/>
        </w:rPr>
        <w:softHyphen/>
      </w:r>
      <w:r w:rsidRPr="004A2433">
        <w:rPr>
          <w:rtl/>
        </w:rPr>
        <w:t>دار شکل</w:t>
      </w:r>
      <w:r w:rsidRPr="004A2433">
        <w:rPr>
          <w:rFonts w:hint="cs"/>
          <w:rtl/>
        </w:rPr>
        <w:t>ی</w:t>
      </w:r>
      <w:r w:rsidRPr="004A2433">
        <w:rPr>
          <w:rtl/>
        </w:rPr>
        <w:t xml:space="preserve"> پرداخته است. در ا</w:t>
      </w:r>
      <w:r w:rsidRPr="004A2433">
        <w:rPr>
          <w:rFonts w:hint="cs"/>
          <w:rtl/>
        </w:rPr>
        <w:t>ی</w:t>
      </w:r>
      <w:r w:rsidRPr="004A2433">
        <w:rPr>
          <w:rFonts w:hint="eastAsia"/>
          <w:rtl/>
        </w:rPr>
        <w:t>ن</w:t>
      </w:r>
      <w:r w:rsidRPr="004A2433">
        <w:rPr>
          <w:rtl/>
        </w:rPr>
        <w:t xml:space="preserve"> پا</w:t>
      </w:r>
      <w:r w:rsidRPr="004A2433">
        <w:rPr>
          <w:rFonts w:hint="cs"/>
          <w:rtl/>
        </w:rPr>
        <w:t>ی</w:t>
      </w:r>
      <w:r w:rsidRPr="004A2433">
        <w:rPr>
          <w:rFonts w:hint="eastAsia"/>
          <w:rtl/>
        </w:rPr>
        <w:t>ان</w:t>
      </w:r>
      <w:r>
        <w:rPr>
          <w:rtl/>
        </w:rPr>
        <w:softHyphen/>
      </w:r>
      <w:r w:rsidRPr="004A2433">
        <w:rPr>
          <w:rtl/>
        </w:rPr>
        <w:t>نامه، عملکرد سازه</w:t>
      </w:r>
      <w:r>
        <w:rPr>
          <w:rtl/>
        </w:rPr>
        <w:softHyphen/>
      </w:r>
      <w:r w:rsidRPr="004A2433">
        <w:rPr>
          <w:rtl/>
        </w:rPr>
        <w:t>ها</w:t>
      </w:r>
      <w:r w:rsidRPr="004A2433">
        <w:rPr>
          <w:rFonts w:hint="cs"/>
          <w:rtl/>
        </w:rPr>
        <w:t>ی</w:t>
      </w:r>
      <w:r w:rsidRPr="004A2433">
        <w:rPr>
          <w:rtl/>
        </w:rPr>
        <w:t xml:space="preserve"> فولاد</w:t>
      </w:r>
      <w:r w:rsidRPr="004A2433">
        <w:rPr>
          <w:rFonts w:hint="cs"/>
          <w:rtl/>
        </w:rPr>
        <w:t>ی</w:t>
      </w:r>
      <w:r w:rsidRPr="004A2433">
        <w:rPr>
          <w:rtl/>
        </w:rPr>
        <w:t xml:space="preserve"> در اثر استفاده از</w:t>
      </w:r>
      <w:r>
        <w:rPr>
          <w:rFonts w:hint="cs"/>
          <w:rtl/>
        </w:rPr>
        <w:t xml:space="preserve"> </w:t>
      </w:r>
      <w:r w:rsidRPr="004A2433">
        <w:rPr>
          <w:rtl/>
        </w:rPr>
        <w:t>مهاربندها</w:t>
      </w:r>
      <w:r w:rsidRPr="004A2433">
        <w:rPr>
          <w:rFonts w:hint="cs"/>
          <w:rtl/>
        </w:rPr>
        <w:t>ی</w:t>
      </w:r>
      <w:r w:rsidRPr="004A2433">
        <w:rPr>
          <w:rtl/>
        </w:rPr>
        <w:t xml:space="preserve"> شورون از جنس آل</w:t>
      </w:r>
      <w:r w:rsidRPr="004A2433">
        <w:rPr>
          <w:rFonts w:hint="cs"/>
          <w:rtl/>
        </w:rPr>
        <w:t>ی</w:t>
      </w:r>
      <w:r w:rsidRPr="004A2433">
        <w:rPr>
          <w:rFonts w:hint="eastAsia"/>
          <w:rtl/>
        </w:rPr>
        <w:t>اژها</w:t>
      </w:r>
      <w:r w:rsidRPr="004A2433">
        <w:rPr>
          <w:rFonts w:hint="cs"/>
          <w:rtl/>
        </w:rPr>
        <w:t>ی</w:t>
      </w:r>
      <w:r w:rsidRPr="004A2433">
        <w:rPr>
          <w:rtl/>
        </w:rPr>
        <w:t xml:space="preserve"> حافظه</w:t>
      </w:r>
      <w:r>
        <w:rPr>
          <w:rtl/>
        </w:rPr>
        <w:softHyphen/>
      </w:r>
      <w:r w:rsidRPr="004A2433">
        <w:rPr>
          <w:rtl/>
        </w:rPr>
        <w:t>دار شکل</w:t>
      </w:r>
      <w:r w:rsidRPr="004A2433">
        <w:rPr>
          <w:rFonts w:hint="cs"/>
          <w:rtl/>
        </w:rPr>
        <w:t>ی</w:t>
      </w:r>
      <w:r w:rsidRPr="004A2433">
        <w:rPr>
          <w:rtl/>
        </w:rPr>
        <w:t xml:space="preserve"> نسبت به مهاربندها</w:t>
      </w:r>
      <w:r w:rsidRPr="004A2433">
        <w:rPr>
          <w:rFonts w:hint="cs"/>
          <w:rtl/>
        </w:rPr>
        <w:t>ی</w:t>
      </w:r>
      <w:r w:rsidRPr="004A2433">
        <w:rPr>
          <w:rtl/>
        </w:rPr>
        <w:t xml:space="preserve"> فولاد</w:t>
      </w:r>
      <w:r w:rsidRPr="004A2433">
        <w:rPr>
          <w:rFonts w:hint="cs"/>
          <w:rtl/>
        </w:rPr>
        <w:t>ی</w:t>
      </w:r>
      <w:r w:rsidRPr="004A2433">
        <w:rPr>
          <w:rtl/>
        </w:rPr>
        <w:t xml:space="preserve"> مورد ارز</w:t>
      </w:r>
      <w:r w:rsidRPr="004A2433">
        <w:rPr>
          <w:rFonts w:hint="cs"/>
          <w:rtl/>
        </w:rPr>
        <w:t>ی</w:t>
      </w:r>
      <w:r w:rsidRPr="004A2433">
        <w:rPr>
          <w:rFonts w:hint="eastAsia"/>
          <w:rtl/>
        </w:rPr>
        <w:t>اب</w:t>
      </w:r>
      <w:r w:rsidRPr="004A2433">
        <w:rPr>
          <w:rFonts w:hint="cs"/>
          <w:rtl/>
        </w:rPr>
        <w:t>ی</w:t>
      </w:r>
      <w:r w:rsidRPr="004A2433">
        <w:rPr>
          <w:rtl/>
        </w:rPr>
        <w:t xml:space="preserve"> قرار م</w:t>
      </w:r>
      <w:r w:rsidRPr="004A2433">
        <w:rPr>
          <w:rFonts w:hint="cs"/>
          <w:rtl/>
        </w:rPr>
        <w:t>ی</w:t>
      </w:r>
      <w:r>
        <w:rPr>
          <w:rtl/>
        </w:rPr>
        <w:softHyphen/>
      </w:r>
      <w:r w:rsidRPr="004A2433">
        <w:rPr>
          <w:rFonts w:hint="eastAsia"/>
          <w:rtl/>
        </w:rPr>
        <w:t>گ</w:t>
      </w:r>
      <w:r w:rsidRPr="004A2433">
        <w:rPr>
          <w:rFonts w:hint="cs"/>
          <w:rtl/>
        </w:rPr>
        <w:t>ی</w:t>
      </w:r>
      <w:r w:rsidRPr="004A2433">
        <w:rPr>
          <w:rFonts w:hint="eastAsia"/>
          <w:rtl/>
        </w:rPr>
        <w:t>رد</w:t>
      </w:r>
      <w:r>
        <w:rPr>
          <w:rFonts w:hint="cs"/>
          <w:rtl/>
        </w:rPr>
        <w:t xml:space="preserve">. </w:t>
      </w:r>
      <w:r w:rsidRPr="004A2433">
        <w:rPr>
          <w:rtl/>
        </w:rPr>
        <w:t>برا</w:t>
      </w:r>
      <w:r w:rsidRPr="004A2433">
        <w:rPr>
          <w:rFonts w:hint="cs"/>
          <w:rtl/>
        </w:rPr>
        <w:t>ی</w:t>
      </w:r>
      <w:r w:rsidRPr="004A2433">
        <w:rPr>
          <w:rtl/>
        </w:rPr>
        <w:t xml:space="preserve"> ا</w:t>
      </w:r>
      <w:r w:rsidRPr="004A2433">
        <w:rPr>
          <w:rFonts w:hint="cs"/>
          <w:rtl/>
        </w:rPr>
        <w:t>ی</w:t>
      </w:r>
      <w:r w:rsidRPr="004A2433">
        <w:rPr>
          <w:rFonts w:hint="eastAsia"/>
          <w:rtl/>
        </w:rPr>
        <w:t>ن</w:t>
      </w:r>
      <w:r w:rsidRPr="004A2433">
        <w:rPr>
          <w:rtl/>
        </w:rPr>
        <w:t xml:space="preserve"> منظور، رفتار د</w:t>
      </w:r>
      <w:r w:rsidRPr="004A2433">
        <w:rPr>
          <w:rFonts w:hint="cs"/>
          <w:rtl/>
        </w:rPr>
        <w:t>ی</w:t>
      </w:r>
      <w:r w:rsidRPr="004A2433">
        <w:rPr>
          <w:rFonts w:hint="eastAsia"/>
          <w:rtl/>
        </w:rPr>
        <w:t>نام</w:t>
      </w:r>
      <w:r w:rsidRPr="004A2433">
        <w:rPr>
          <w:rFonts w:hint="cs"/>
          <w:rtl/>
        </w:rPr>
        <w:t>ی</w:t>
      </w:r>
      <w:r w:rsidRPr="004A2433">
        <w:rPr>
          <w:rFonts w:hint="eastAsia"/>
          <w:rtl/>
        </w:rPr>
        <w:t>ک</w:t>
      </w:r>
      <w:r w:rsidRPr="004A2433">
        <w:rPr>
          <w:rFonts w:hint="cs"/>
          <w:rtl/>
        </w:rPr>
        <w:t>ی</w:t>
      </w:r>
      <w:r w:rsidRPr="004A2433">
        <w:rPr>
          <w:rtl/>
        </w:rPr>
        <w:t xml:space="preserve"> قاب</w:t>
      </w:r>
      <w:r>
        <w:rPr>
          <w:rtl/>
        </w:rPr>
        <w:softHyphen/>
      </w:r>
      <w:r w:rsidRPr="004A2433">
        <w:rPr>
          <w:rtl/>
        </w:rPr>
        <w:t>ها</w:t>
      </w:r>
      <w:r w:rsidRPr="004A2433">
        <w:rPr>
          <w:rFonts w:hint="cs"/>
          <w:rtl/>
        </w:rPr>
        <w:t>ی</w:t>
      </w:r>
      <w:r w:rsidRPr="004A2433">
        <w:rPr>
          <w:rtl/>
        </w:rPr>
        <w:t xml:space="preserve"> فولاد</w:t>
      </w:r>
      <w:r w:rsidRPr="004A2433">
        <w:rPr>
          <w:rFonts w:hint="cs"/>
          <w:rtl/>
        </w:rPr>
        <w:t>ی</w:t>
      </w:r>
      <w:r w:rsidRPr="004A2433">
        <w:rPr>
          <w:rtl/>
        </w:rPr>
        <w:t xml:space="preserve"> سه و پنج طبقه از آل</w:t>
      </w:r>
      <w:r w:rsidRPr="004A2433">
        <w:rPr>
          <w:rFonts w:hint="cs"/>
          <w:rtl/>
        </w:rPr>
        <w:t>ی</w:t>
      </w:r>
      <w:r w:rsidRPr="004A2433">
        <w:rPr>
          <w:rFonts w:hint="eastAsia"/>
          <w:rtl/>
        </w:rPr>
        <w:t>اژها</w:t>
      </w:r>
      <w:r w:rsidRPr="004A2433">
        <w:rPr>
          <w:rFonts w:hint="cs"/>
          <w:rtl/>
        </w:rPr>
        <w:t>ی</w:t>
      </w:r>
      <w:r w:rsidRPr="004A2433">
        <w:rPr>
          <w:rtl/>
        </w:rPr>
        <w:t xml:space="preserve"> حافظه</w:t>
      </w:r>
      <w:r>
        <w:rPr>
          <w:rtl/>
        </w:rPr>
        <w:softHyphen/>
      </w:r>
      <w:r w:rsidRPr="004A2433">
        <w:rPr>
          <w:rtl/>
        </w:rPr>
        <w:t>دار شکل</w:t>
      </w:r>
      <w:r w:rsidRPr="004A2433">
        <w:rPr>
          <w:rFonts w:hint="cs"/>
          <w:rtl/>
        </w:rPr>
        <w:t>ی</w:t>
      </w:r>
      <w:r w:rsidRPr="004A2433">
        <w:rPr>
          <w:rtl/>
        </w:rPr>
        <w:t xml:space="preserve"> برا</w:t>
      </w:r>
      <w:r w:rsidRPr="004A2433">
        <w:rPr>
          <w:rFonts w:hint="cs"/>
          <w:rtl/>
        </w:rPr>
        <w:t>ی</w:t>
      </w:r>
      <w:r w:rsidRPr="004A2433">
        <w:rPr>
          <w:rtl/>
        </w:rPr>
        <w:t xml:space="preserve"> </w:t>
      </w:r>
      <w:r w:rsidRPr="004A2433">
        <w:rPr>
          <w:rtl/>
        </w:rPr>
        <w:lastRenderedPageBreak/>
        <w:t>اعضا</w:t>
      </w:r>
      <w:r w:rsidRPr="004A2433">
        <w:rPr>
          <w:rFonts w:hint="cs"/>
          <w:rtl/>
        </w:rPr>
        <w:t>ی</w:t>
      </w:r>
      <w:r>
        <w:rPr>
          <w:rFonts w:hint="cs"/>
          <w:rtl/>
        </w:rPr>
        <w:t xml:space="preserve"> </w:t>
      </w:r>
      <w:r w:rsidRPr="004A2433">
        <w:rPr>
          <w:rtl/>
        </w:rPr>
        <w:t>مهاربند</w:t>
      </w:r>
      <w:r w:rsidRPr="004A2433">
        <w:rPr>
          <w:rFonts w:hint="cs"/>
          <w:rtl/>
        </w:rPr>
        <w:t>ی</w:t>
      </w:r>
      <w:r w:rsidRPr="004A2433">
        <w:rPr>
          <w:rtl/>
        </w:rPr>
        <w:t xml:space="preserve"> با چ</w:t>
      </w:r>
      <w:r w:rsidRPr="004A2433">
        <w:rPr>
          <w:rFonts w:hint="cs"/>
          <w:rtl/>
        </w:rPr>
        <w:t>ی</w:t>
      </w:r>
      <w:r w:rsidRPr="004A2433">
        <w:rPr>
          <w:rFonts w:hint="eastAsia"/>
          <w:rtl/>
        </w:rPr>
        <w:t>دمان</w:t>
      </w:r>
      <w:r w:rsidRPr="004A2433">
        <w:rPr>
          <w:rtl/>
        </w:rPr>
        <w:t xml:space="preserve"> و حالات مختلف مورد مطالعه قرار م</w:t>
      </w:r>
      <w:r w:rsidRPr="004A2433">
        <w:rPr>
          <w:rFonts w:hint="cs"/>
          <w:rtl/>
        </w:rPr>
        <w:t>ی</w:t>
      </w:r>
      <w:r>
        <w:rPr>
          <w:rtl/>
        </w:rPr>
        <w:softHyphen/>
      </w:r>
      <w:r w:rsidRPr="004A2433">
        <w:rPr>
          <w:rtl/>
        </w:rPr>
        <w:t>گ</w:t>
      </w:r>
      <w:r w:rsidRPr="004A2433">
        <w:rPr>
          <w:rFonts w:hint="cs"/>
          <w:rtl/>
        </w:rPr>
        <w:t>ی</w:t>
      </w:r>
      <w:r w:rsidRPr="004A2433">
        <w:rPr>
          <w:rFonts w:hint="eastAsia"/>
          <w:rtl/>
        </w:rPr>
        <w:t>رد</w:t>
      </w:r>
      <w:r w:rsidRPr="004A2433">
        <w:rPr>
          <w:rtl/>
        </w:rPr>
        <w:t>. در نها</w:t>
      </w:r>
      <w:r w:rsidRPr="004A2433">
        <w:rPr>
          <w:rFonts w:hint="cs"/>
          <w:rtl/>
        </w:rPr>
        <w:t>ی</w:t>
      </w:r>
      <w:r w:rsidRPr="004A2433">
        <w:rPr>
          <w:rFonts w:hint="eastAsia"/>
          <w:rtl/>
        </w:rPr>
        <w:t>ت</w:t>
      </w:r>
      <w:r w:rsidRPr="004A2433">
        <w:rPr>
          <w:rtl/>
        </w:rPr>
        <w:t xml:space="preserve"> م</w:t>
      </w:r>
      <w:r w:rsidRPr="004A2433">
        <w:rPr>
          <w:rFonts w:hint="cs"/>
          <w:rtl/>
        </w:rPr>
        <w:t>ی</w:t>
      </w:r>
      <w:r w:rsidRPr="004A2433">
        <w:rPr>
          <w:rFonts w:hint="eastAsia"/>
          <w:rtl/>
        </w:rPr>
        <w:t>زان</w:t>
      </w:r>
      <w:r w:rsidRPr="004A2433">
        <w:rPr>
          <w:rtl/>
        </w:rPr>
        <w:t xml:space="preserve"> اتلاف انرژ</w:t>
      </w:r>
      <w:r w:rsidRPr="004A2433">
        <w:rPr>
          <w:rFonts w:hint="cs"/>
          <w:rtl/>
        </w:rPr>
        <w:t>ی</w:t>
      </w:r>
      <w:r w:rsidRPr="004A2433">
        <w:rPr>
          <w:rFonts w:hint="eastAsia"/>
          <w:rtl/>
        </w:rPr>
        <w:t>،</w:t>
      </w:r>
      <w:r w:rsidRPr="004A2433">
        <w:rPr>
          <w:rtl/>
        </w:rPr>
        <w:t xml:space="preserve"> برش پا</w:t>
      </w:r>
      <w:r w:rsidRPr="004A2433">
        <w:rPr>
          <w:rFonts w:hint="cs"/>
          <w:rtl/>
        </w:rPr>
        <w:t>ی</w:t>
      </w:r>
      <w:r w:rsidRPr="004A2433">
        <w:rPr>
          <w:rFonts w:hint="eastAsia"/>
          <w:rtl/>
        </w:rPr>
        <w:t>ه</w:t>
      </w:r>
      <w:r w:rsidRPr="004A2433">
        <w:rPr>
          <w:rtl/>
        </w:rPr>
        <w:t xml:space="preserve"> و</w:t>
      </w:r>
      <w:r>
        <w:rPr>
          <w:rFonts w:hint="cs"/>
          <w:rtl/>
        </w:rPr>
        <w:t xml:space="preserve"> </w:t>
      </w:r>
      <w:r w:rsidRPr="004A2433">
        <w:rPr>
          <w:rtl/>
        </w:rPr>
        <w:t>تغ</w:t>
      </w:r>
      <w:r w:rsidRPr="004A2433">
        <w:rPr>
          <w:rFonts w:hint="cs"/>
          <w:rtl/>
        </w:rPr>
        <w:t>یی</w:t>
      </w:r>
      <w:r w:rsidRPr="004A2433">
        <w:rPr>
          <w:rFonts w:hint="eastAsia"/>
          <w:rtl/>
        </w:rPr>
        <w:t>رمکان</w:t>
      </w:r>
      <w:r w:rsidRPr="004A2433">
        <w:rPr>
          <w:rtl/>
        </w:rPr>
        <w:t xml:space="preserve"> نمونه</w:t>
      </w:r>
      <w:r>
        <w:rPr>
          <w:rtl/>
        </w:rPr>
        <w:softHyphen/>
      </w:r>
      <w:r w:rsidRPr="004A2433">
        <w:rPr>
          <w:rtl/>
        </w:rPr>
        <w:t>ها ناش</w:t>
      </w:r>
      <w:r w:rsidRPr="004A2433">
        <w:rPr>
          <w:rFonts w:hint="cs"/>
          <w:rtl/>
        </w:rPr>
        <w:t>ی</w:t>
      </w:r>
      <w:r w:rsidRPr="004A2433">
        <w:rPr>
          <w:rtl/>
        </w:rPr>
        <w:t xml:space="preserve"> از بارگذار</w:t>
      </w:r>
      <w:r w:rsidRPr="004A2433">
        <w:rPr>
          <w:rFonts w:hint="cs"/>
          <w:rtl/>
        </w:rPr>
        <w:t>ی</w:t>
      </w:r>
      <w:r w:rsidRPr="004A2433">
        <w:rPr>
          <w:rtl/>
        </w:rPr>
        <w:t xml:space="preserve"> مقا</w:t>
      </w:r>
      <w:r w:rsidRPr="004A2433">
        <w:rPr>
          <w:rFonts w:hint="cs"/>
          <w:rtl/>
        </w:rPr>
        <w:t>ی</w:t>
      </w:r>
      <w:r w:rsidRPr="004A2433">
        <w:rPr>
          <w:rFonts w:hint="eastAsia"/>
          <w:rtl/>
        </w:rPr>
        <w:t>سه</w:t>
      </w:r>
      <w:r w:rsidRPr="004A2433">
        <w:rPr>
          <w:rtl/>
        </w:rPr>
        <w:t xml:space="preserve"> گرد</w:t>
      </w:r>
      <w:r w:rsidRPr="004A2433">
        <w:rPr>
          <w:rFonts w:hint="cs"/>
          <w:rtl/>
        </w:rPr>
        <w:t>ی</w:t>
      </w:r>
      <w:r w:rsidRPr="004A2433">
        <w:rPr>
          <w:rFonts w:hint="eastAsia"/>
          <w:rtl/>
        </w:rPr>
        <w:t>ده</w:t>
      </w:r>
      <w:r w:rsidRPr="004A2433">
        <w:rPr>
          <w:rtl/>
        </w:rPr>
        <w:t xml:space="preserve"> است. نتا</w:t>
      </w:r>
      <w:r w:rsidRPr="004A2433">
        <w:rPr>
          <w:rFonts w:hint="cs"/>
          <w:rtl/>
        </w:rPr>
        <w:t>ی</w:t>
      </w:r>
      <w:r w:rsidRPr="004A2433">
        <w:rPr>
          <w:rFonts w:hint="eastAsia"/>
          <w:rtl/>
        </w:rPr>
        <w:t>ج</w:t>
      </w:r>
      <w:r w:rsidRPr="004A2433">
        <w:rPr>
          <w:rtl/>
        </w:rPr>
        <w:t xml:space="preserve"> حاصل از مطالعات نشان داد، هرچند آل</w:t>
      </w:r>
      <w:r w:rsidRPr="004A2433">
        <w:rPr>
          <w:rFonts w:hint="cs"/>
          <w:rtl/>
        </w:rPr>
        <w:t>ی</w:t>
      </w:r>
      <w:r w:rsidRPr="004A2433">
        <w:rPr>
          <w:rFonts w:hint="eastAsia"/>
          <w:rtl/>
        </w:rPr>
        <w:t>اژها</w:t>
      </w:r>
      <w:r w:rsidRPr="004A2433">
        <w:rPr>
          <w:rFonts w:hint="cs"/>
          <w:rtl/>
        </w:rPr>
        <w:t>ی</w:t>
      </w:r>
      <w:r>
        <w:rPr>
          <w:rFonts w:hint="cs"/>
          <w:rtl/>
        </w:rPr>
        <w:t xml:space="preserve"> </w:t>
      </w:r>
      <w:r w:rsidRPr="004A2433">
        <w:rPr>
          <w:rtl/>
        </w:rPr>
        <w:t>حافظه</w:t>
      </w:r>
      <w:r>
        <w:rPr>
          <w:rtl/>
        </w:rPr>
        <w:softHyphen/>
      </w:r>
      <w:r w:rsidRPr="004A2433">
        <w:rPr>
          <w:rtl/>
        </w:rPr>
        <w:t>دار شکل</w:t>
      </w:r>
      <w:r w:rsidRPr="004A2433">
        <w:rPr>
          <w:rFonts w:hint="cs"/>
          <w:rtl/>
        </w:rPr>
        <w:t>ی</w:t>
      </w:r>
      <w:r w:rsidRPr="004A2433">
        <w:rPr>
          <w:rtl/>
        </w:rPr>
        <w:t xml:space="preserve"> باعث افزا</w:t>
      </w:r>
      <w:r w:rsidRPr="004A2433">
        <w:rPr>
          <w:rFonts w:hint="cs"/>
          <w:rtl/>
        </w:rPr>
        <w:t>ی</w:t>
      </w:r>
      <w:r>
        <w:rPr>
          <w:rFonts w:hint="cs"/>
          <w:rtl/>
        </w:rPr>
        <w:t>ش</w:t>
      </w:r>
      <w:r w:rsidRPr="004A2433">
        <w:rPr>
          <w:rtl/>
        </w:rPr>
        <w:t xml:space="preserve"> تغ</w:t>
      </w:r>
      <w:r w:rsidRPr="004A2433">
        <w:rPr>
          <w:rFonts w:hint="cs"/>
          <w:rtl/>
        </w:rPr>
        <w:t>یی</w:t>
      </w:r>
      <w:r w:rsidRPr="004A2433">
        <w:rPr>
          <w:rFonts w:hint="eastAsia"/>
          <w:rtl/>
        </w:rPr>
        <w:t>ر</w:t>
      </w:r>
      <w:r w:rsidRPr="004A2433">
        <w:rPr>
          <w:rtl/>
        </w:rPr>
        <w:t xml:space="preserve"> مکان نمونه گرد</w:t>
      </w:r>
      <w:r w:rsidRPr="004A2433">
        <w:rPr>
          <w:rFonts w:hint="cs"/>
          <w:rtl/>
        </w:rPr>
        <w:t>ی</w:t>
      </w:r>
      <w:r w:rsidRPr="004A2433">
        <w:rPr>
          <w:rFonts w:hint="eastAsia"/>
          <w:rtl/>
        </w:rPr>
        <w:t>د</w:t>
      </w:r>
      <w:r w:rsidRPr="004A2433">
        <w:rPr>
          <w:rtl/>
        </w:rPr>
        <w:t xml:space="preserve"> ول</w:t>
      </w:r>
      <w:r w:rsidRPr="004A2433">
        <w:rPr>
          <w:rFonts w:hint="cs"/>
          <w:rtl/>
        </w:rPr>
        <w:t>ی</w:t>
      </w:r>
      <w:r w:rsidRPr="004A2433">
        <w:rPr>
          <w:rtl/>
        </w:rPr>
        <w:t xml:space="preserve"> ا</w:t>
      </w:r>
      <w:r w:rsidRPr="004A2433">
        <w:rPr>
          <w:rFonts w:hint="cs"/>
          <w:rtl/>
        </w:rPr>
        <w:t>ی</w:t>
      </w:r>
      <w:r w:rsidRPr="004A2433">
        <w:rPr>
          <w:rFonts w:hint="eastAsia"/>
          <w:rtl/>
        </w:rPr>
        <w:t>ن</w:t>
      </w:r>
      <w:r w:rsidRPr="004A2433">
        <w:rPr>
          <w:rtl/>
        </w:rPr>
        <w:t xml:space="preserve"> افزا</w:t>
      </w:r>
      <w:r w:rsidRPr="004A2433">
        <w:rPr>
          <w:rFonts w:hint="cs"/>
          <w:rtl/>
        </w:rPr>
        <w:t>ی</w:t>
      </w:r>
      <w:r>
        <w:rPr>
          <w:rFonts w:hint="cs"/>
          <w:rtl/>
        </w:rPr>
        <w:t>ش</w:t>
      </w:r>
      <w:r w:rsidRPr="004A2433">
        <w:rPr>
          <w:rtl/>
        </w:rPr>
        <w:t xml:space="preserve"> تغ</w:t>
      </w:r>
      <w:r w:rsidRPr="004A2433">
        <w:rPr>
          <w:rFonts w:hint="cs"/>
          <w:rtl/>
        </w:rPr>
        <w:t>یی</w:t>
      </w:r>
      <w:r w:rsidRPr="004A2433">
        <w:rPr>
          <w:rFonts w:hint="eastAsia"/>
          <w:rtl/>
        </w:rPr>
        <w:t>ر</w:t>
      </w:r>
      <w:r w:rsidRPr="004A2433">
        <w:rPr>
          <w:rtl/>
        </w:rPr>
        <w:t xml:space="preserve"> مکان منجر به افزا</w:t>
      </w:r>
      <w:r w:rsidRPr="004A2433">
        <w:rPr>
          <w:rFonts w:hint="cs"/>
          <w:rtl/>
        </w:rPr>
        <w:t>ی</w:t>
      </w:r>
      <w:r>
        <w:rPr>
          <w:rFonts w:hint="cs"/>
          <w:rtl/>
        </w:rPr>
        <w:t>ش</w:t>
      </w:r>
      <w:r w:rsidRPr="004A2433">
        <w:rPr>
          <w:rtl/>
        </w:rPr>
        <w:t xml:space="preserve"> چشمگ</w:t>
      </w:r>
      <w:r w:rsidRPr="004A2433">
        <w:rPr>
          <w:rFonts w:hint="cs"/>
          <w:rtl/>
        </w:rPr>
        <w:t>ی</w:t>
      </w:r>
      <w:r w:rsidRPr="004A2433">
        <w:rPr>
          <w:rFonts w:hint="eastAsia"/>
          <w:rtl/>
        </w:rPr>
        <w:t>ر</w:t>
      </w:r>
      <w:r>
        <w:rPr>
          <w:rFonts w:hint="cs"/>
          <w:rtl/>
        </w:rPr>
        <w:t xml:space="preserve"> </w:t>
      </w:r>
      <w:r w:rsidRPr="004A2433">
        <w:rPr>
          <w:rtl/>
        </w:rPr>
        <w:t>جذب انرژ</w:t>
      </w:r>
      <w:r w:rsidRPr="004A2433">
        <w:rPr>
          <w:rFonts w:hint="cs"/>
          <w:rtl/>
        </w:rPr>
        <w:t>ی</w:t>
      </w:r>
      <w:r w:rsidRPr="004A2433">
        <w:rPr>
          <w:rtl/>
        </w:rPr>
        <w:t xml:space="preserve"> در کل سازه م</w:t>
      </w:r>
      <w:r w:rsidRPr="004A2433">
        <w:rPr>
          <w:rFonts w:hint="cs"/>
          <w:rtl/>
        </w:rPr>
        <w:t>ی</w:t>
      </w:r>
      <w:r>
        <w:rPr>
          <w:rtl/>
        </w:rPr>
        <w:softHyphen/>
      </w:r>
      <w:r w:rsidRPr="004A2433">
        <w:rPr>
          <w:rtl/>
        </w:rPr>
        <w:t>گردد. همچن</w:t>
      </w:r>
      <w:r w:rsidRPr="004A2433">
        <w:rPr>
          <w:rFonts w:hint="cs"/>
          <w:rtl/>
        </w:rPr>
        <w:t>ی</w:t>
      </w:r>
      <w:r w:rsidRPr="004A2433">
        <w:rPr>
          <w:rFonts w:hint="eastAsia"/>
          <w:rtl/>
        </w:rPr>
        <w:t>ن</w:t>
      </w:r>
      <w:r w:rsidRPr="004A2433">
        <w:rPr>
          <w:rtl/>
        </w:rPr>
        <w:t xml:space="preserve"> استفاده از ا</w:t>
      </w:r>
      <w:r w:rsidRPr="004A2433">
        <w:rPr>
          <w:rFonts w:hint="cs"/>
          <w:rtl/>
        </w:rPr>
        <w:t>ی</w:t>
      </w:r>
      <w:r w:rsidRPr="004A2433">
        <w:rPr>
          <w:rFonts w:hint="eastAsia"/>
          <w:rtl/>
        </w:rPr>
        <w:t>ن</w:t>
      </w:r>
      <w:r w:rsidRPr="004A2433">
        <w:rPr>
          <w:rtl/>
        </w:rPr>
        <w:t xml:space="preserve"> آل</w:t>
      </w:r>
      <w:r w:rsidRPr="004A2433">
        <w:rPr>
          <w:rFonts w:hint="cs"/>
          <w:rtl/>
        </w:rPr>
        <w:t>ی</w:t>
      </w:r>
      <w:r w:rsidRPr="004A2433">
        <w:rPr>
          <w:rFonts w:hint="eastAsia"/>
          <w:rtl/>
        </w:rPr>
        <w:t>اژها</w:t>
      </w:r>
      <w:r w:rsidRPr="004A2433">
        <w:rPr>
          <w:rtl/>
        </w:rPr>
        <w:t xml:space="preserve"> در مهاربندها حساس به طبقات سازه م</w:t>
      </w:r>
      <w:r w:rsidRPr="004A2433">
        <w:rPr>
          <w:rFonts w:hint="cs"/>
          <w:rtl/>
        </w:rPr>
        <w:t>ی</w:t>
      </w:r>
      <w:r>
        <w:rPr>
          <w:rtl/>
        </w:rPr>
        <w:softHyphen/>
      </w:r>
      <w:r>
        <w:rPr>
          <w:rFonts w:hint="cs"/>
          <w:rtl/>
        </w:rPr>
        <w:t xml:space="preserve">باشد </w:t>
      </w:r>
      <w:r w:rsidRPr="004A2433">
        <w:rPr>
          <w:rtl/>
        </w:rPr>
        <w:t>بطور</w:t>
      </w:r>
      <w:r w:rsidRPr="004A2433">
        <w:rPr>
          <w:rFonts w:hint="cs"/>
          <w:rtl/>
        </w:rPr>
        <w:t>ی</w:t>
      </w:r>
      <w:r w:rsidRPr="004A2433">
        <w:rPr>
          <w:rFonts w:hint="eastAsia"/>
          <w:rtl/>
        </w:rPr>
        <w:t>که</w:t>
      </w:r>
      <w:r w:rsidRPr="004A2433">
        <w:rPr>
          <w:rtl/>
        </w:rPr>
        <w:t xml:space="preserve"> استفاده از</w:t>
      </w:r>
      <w:r>
        <w:rPr>
          <w:rFonts w:hint="cs"/>
          <w:rtl/>
        </w:rPr>
        <w:t xml:space="preserve"> </w:t>
      </w:r>
      <w:r>
        <w:t>SMA</w:t>
      </w:r>
      <w:r>
        <w:rPr>
          <w:rFonts w:hint="cs"/>
          <w:rtl/>
          <w:lang w:bidi="fa-IR"/>
        </w:rPr>
        <w:t xml:space="preserve"> </w:t>
      </w:r>
      <w:r w:rsidRPr="004A2433">
        <w:rPr>
          <w:rtl/>
          <w:lang w:bidi="fa-IR"/>
        </w:rPr>
        <w:t>در طبقات تحتان</w:t>
      </w:r>
      <w:r w:rsidRPr="004A2433">
        <w:rPr>
          <w:rFonts w:hint="cs"/>
          <w:rtl/>
          <w:lang w:bidi="fa-IR"/>
        </w:rPr>
        <w:t>ی</w:t>
      </w:r>
      <w:r w:rsidRPr="004A2433">
        <w:rPr>
          <w:rtl/>
          <w:lang w:bidi="fa-IR"/>
        </w:rPr>
        <w:t xml:space="preserve"> رفتار مطلوب</w:t>
      </w:r>
      <w:r>
        <w:rPr>
          <w:rtl/>
          <w:lang w:bidi="fa-IR"/>
        </w:rPr>
        <w:softHyphen/>
      </w:r>
      <w:r w:rsidRPr="004A2433">
        <w:rPr>
          <w:rtl/>
          <w:lang w:bidi="fa-IR"/>
        </w:rPr>
        <w:t>تر</w:t>
      </w:r>
      <w:r w:rsidRPr="004A2433">
        <w:rPr>
          <w:rFonts w:hint="cs"/>
          <w:rtl/>
          <w:lang w:bidi="fa-IR"/>
        </w:rPr>
        <w:t>ی</w:t>
      </w:r>
      <w:r w:rsidRPr="004A2433">
        <w:rPr>
          <w:rtl/>
          <w:lang w:bidi="fa-IR"/>
        </w:rPr>
        <w:t xml:space="preserve"> نسبت به طبقات فوقان</w:t>
      </w:r>
      <w:r w:rsidRPr="004A2433">
        <w:rPr>
          <w:rFonts w:hint="cs"/>
          <w:rtl/>
          <w:lang w:bidi="fa-IR"/>
        </w:rPr>
        <w:t>ی</w:t>
      </w:r>
      <w:r w:rsidRPr="004A2433">
        <w:rPr>
          <w:rtl/>
          <w:lang w:bidi="fa-IR"/>
        </w:rPr>
        <w:t xml:space="preserve"> سازه</w:t>
      </w:r>
      <w:r>
        <w:rPr>
          <w:rFonts w:hint="cs"/>
          <w:rtl/>
          <w:lang w:bidi="fa-IR"/>
        </w:rPr>
        <w:t xml:space="preserve"> دارد </w:t>
      </w:r>
      <w:r>
        <w:rPr>
          <w:lang w:bidi="fa-IR"/>
        </w:rPr>
        <w:t>]</w:t>
      </w:r>
      <w:r w:rsidR="000171DA">
        <w:rPr>
          <w:rFonts w:hint="cs"/>
          <w:rtl/>
          <w:lang w:bidi="fa-IR"/>
        </w:rPr>
        <w:t>59</w:t>
      </w:r>
      <w:r>
        <w:rPr>
          <w:lang w:bidi="fa-IR"/>
        </w:rPr>
        <w:t>[</w:t>
      </w:r>
      <w:r>
        <w:rPr>
          <w:rFonts w:hint="cs"/>
          <w:rtl/>
          <w:lang w:bidi="fa-IR"/>
        </w:rPr>
        <w:t xml:space="preserve">. </w:t>
      </w:r>
    </w:p>
    <w:p w14:paraId="00E9DF4C" w14:textId="44B825B0" w:rsidR="004A2433" w:rsidRDefault="004A2433" w:rsidP="000171DA">
      <w:pPr>
        <w:pStyle w:val="1"/>
        <w:rPr>
          <w:rtl/>
          <w:lang w:bidi="fa-IR"/>
        </w:rPr>
      </w:pPr>
      <w:r w:rsidRPr="004A2433">
        <w:rPr>
          <w:rtl/>
          <w:lang w:bidi="fa-IR"/>
        </w:rPr>
        <w:t>بهساز</w:t>
      </w:r>
      <w:r w:rsidRPr="004A2433">
        <w:rPr>
          <w:rFonts w:hint="cs"/>
          <w:rtl/>
          <w:lang w:bidi="fa-IR"/>
        </w:rPr>
        <w:t>ی</w:t>
      </w:r>
      <w:r w:rsidRPr="004A2433">
        <w:rPr>
          <w:rtl/>
          <w:lang w:bidi="fa-IR"/>
        </w:rPr>
        <w:t xml:space="preserve"> لرزه</w:t>
      </w:r>
      <w:r>
        <w:rPr>
          <w:rtl/>
          <w:lang w:bidi="fa-IR"/>
        </w:rPr>
        <w:softHyphen/>
      </w:r>
      <w:r w:rsidRPr="004A2433">
        <w:rPr>
          <w:rtl/>
          <w:lang w:bidi="fa-IR"/>
        </w:rPr>
        <w:t>ا</w:t>
      </w:r>
      <w:r w:rsidRPr="004A2433">
        <w:rPr>
          <w:rFonts w:hint="cs"/>
          <w:rtl/>
          <w:lang w:bidi="fa-IR"/>
        </w:rPr>
        <w:t>ی</w:t>
      </w:r>
      <w:r w:rsidRPr="004A2433">
        <w:rPr>
          <w:rtl/>
          <w:lang w:bidi="fa-IR"/>
        </w:rPr>
        <w:t xml:space="preserve"> قاب خمش</w:t>
      </w:r>
      <w:r w:rsidRPr="004A2433">
        <w:rPr>
          <w:rFonts w:hint="cs"/>
          <w:rtl/>
          <w:lang w:bidi="fa-IR"/>
        </w:rPr>
        <w:t>ی</w:t>
      </w:r>
      <w:r w:rsidRPr="004A2433">
        <w:rPr>
          <w:rtl/>
          <w:lang w:bidi="fa-IR"/>
        </w:rPr>
        <w:t xml:space="preserve"> بتن آرمه بوس</w:t>
      </w:r>
      <w:r w:rsidRPr="004A2433">
        <w:rPr>
          <w:rFonts w:hint="cs"/>
          <w:rtl/>
          <w:lang w:bidi="fa-IR"/>
        </w:rPr>
        <w:t>ی</w:t>
      </w:r>
      <w:r w:rsidRPr="004A2433">
        <w:rPr>
          <w:rFonts w:hint="eastAsia"/>
          <w:rtl/>
          <w:lang w:bidi="fa-IR"/>
        </w:rPr>
        <w:t>له</w:t>
      </w:r>
      <w:r w:rsidRPr="004A2433">
        <w:rPr>
          <w:rtl/>
          <w:lang w:bidi="fa-IR"/>
        </w:rPr>
        <w:t xml:space="preserve"> مهاربندها</w:t>
      </w:r>
      <w:r w:rsidRPr="004A2433">
        <w:rPr>
          <w:rFonts w:hint="cs"/>
          <w:rtl/>
          <w:lang w:bidi="fa-IR"/>
        </w:rPr>
        <w:t>ی</w:t>
      </w:r>
      <w:r>
        <w:rPr>
          <w:rFonts w:hint="cs"/>
          <w:rtl/>
          <w:lang w:bidi="fa-IR"/>
        </w:rPr>
        <w:t xml:space="preserve"> </w:t>
      </w:r>
      <w:r>
        <w:rPr>
          <w:lang w:bidi="fa-IR"/>
        </w:rPr>
        <w:t>SMA</w:t>
      </w:r>
      <w:r>
        <w:rPr>
          <w:rFonts w:hint="cs"/>
          <w:rtl/>
          <w:lang w:bidi="fa-IR"/>
        </w:rPr>
        <w:t xml:space="preserve"> </w:t>
      </w:r>
      <w:r w:rsidRPr="004A2433">
        <w:rPr>
          <w:rtl/>
          <w:lang w:bidi="fa-IR"/>
        </w:rPr>
        <w:t>و فولاد</w:t>
      </w:r>
      <w:r w:rsidRPr="004A2433">
        <w:rPr>
          <w:rFonts w:hint="cs"/>
          <w:rtl/>
          <w:lang w:bidi="fa-IR"/>
        </w:rPr>
        <w:t>ی</w:t>
      </w:r>
      <w:r w:rsidRPr="004A2433">
        <w:rPr>
          <w:rtl/>
          <w:lang w:bidi="fa-IR"/>
        </w:rPr>
        <w:t xml:space="preserve"> توسط عبدالرح</w:t>
      </w:r>
      <w:r w:rsidRPr="004A2433">
        <w:rPr>
          <w:rFonts w:hint="cs"/>
          <w:rtl/>
          <w:lang w:bidi="fa-IR"/>
        </w:rPr>
        <w:t>ی</w:t>
      </w:r>
      <w:r w:rsidRPr="004A2433">
        <w:rPr>
          <w:rFonts w:hint="eastAsia"/>
          <w:rtl/>
          <w:lang w:bidi="fa-IR"/>
        </w:rPr>
        <w:t>م</w:t>
      </w:r>
      <w:r w:rsidRPr="004A2433">
        <w:rPr>
          <w:rtl/>
          <w:lang w:bidi="fa-IR"/>
        </w:rPr>
        <w:t xml:space="preserve"> جلال</w:t>
      </w:r>
      <w:r w:rsidRPr="004A2433">
        <w:rPr>
          <w:rFonts w:hint="cs"/>
          <w:rtl/>
          <w:lang w:bidi="fa-IR"/>
        </w:rPr>
        <w:t>ی</w:t>
      </w:r>
      <w:r w:rsidRPr="004A2433">
        <w:rPr>
          <w:rtl/>
          <w:lang w:bidi="fa-IR"/>
        </w:rPr>
        <w:t xml:space="preserve"> و</w:t>
      </w:r>
      <w:r>
        <w:rPr>
          <w:rFonts w:hint="cs"/>
          <w:rtl/>
          <w:lang w:bidi="fa-IR"/>
        </w:rPr>
        <w:t xml:space="preserve"> </w:t>
      </w:r>
      <w:r w:rsidRPr="004A2433">
        <w:rPr>
          <w:rtl/>
          <w:lang w:bidi="fa-IR"/>
        </w:rPr>
        <w:t>اللهورد</w:t>
      </w:r>
      <w:r w:rsidRPr="004A2433">
        <w:rPr>
          <w:rFonts w:hint="cs"/>
          <w:rtl/>
          <w:lang w:bidi="fa-IR"/>
        </w:rPr>
        <w:t>ی</w:t>
      </w:r>
      <w:r w:rsidRPr="004A2433">
        <w:rPr>
          <w:rFonts w:hint="eastAsia"/>
          <w:rtl/>
          <w:lang w:bidi="fa-IR"/>
        </w:rPr>
        <w:t>زاده</w:t>
      </w:r>
      <w:r w:rsidR="00B25EE4">
        <w:rPr>
          <w:rtl/>
          <w:lang w:bidi="fa-IR"/>
        </w:rPr>
        <w:t xml:space="preserve"> در سال </w:t>
      </w:r>
      <w:r w:rsidR="00B25EE4">
        <w:rPr>
          <w:rFonts w:hint="cs"/>
          <w:rtl/>
          <w:lang w:bidi="fa-IR"/>
        </w:rPr>
        <w:t xml:space="preserve">1394 </w:t>
      </w:r>
      <w:r w:rsidR="00B25EE4">
        <w:rPr>
          <w:lang w:bidi="fa-IR"/>
        </w:rPr>
        <w:t>]</w:t>
      </w:r>
      <w:r w:rsidR="000171DA">
        <w:rPr>
          <w:rFonts w:hint="cs"/>
          <w:rtl/>
          <w:lang w:bidi="fa-IR"/>
        </w:rPr>
        <w:t>60</w:t>
      </w:r>
      <w:r w:rsidR="00B25EE4">
        <w:rPr>
          <w:lang w:bidi="fa-IR"/>
        </w:rPr>
        <w:t>[</w:t>
      </w:r>
      <w:r w:rsidR="00B25EE4">
        <w:rPr>
          <w:rFonts w:hint="cs"/>
          <w:rtl/>
          <w:lang w:bidi="fa-IR"/>
        </w:rPr>
        <w:t xml:space="preserve"> </w:t>
      </w:r>
      <w:r w:rsidR="004D1B69">
        <w:rPr>
          <w:rFonts w:hint="cs"/>
          <w:rtl/>
          <w:lang w:bidi="fa-IR"/>
        </w:rPr>
        <w:t xml:space="preserve">که در این مطالعه </w:t>
      </w:r>
      <w:r w:rsidR="004D1B69" w:rsidRPr="004D1B69">
        <w:rPr>
          <w:rtl/>
          <w:lang w:bidi="fa-IR"/>
        </w:rPr>
        <w:t>از بادبندها</w:t>
      </w:r>
      <w:r w:rsidR="004D1B69" w:rsidRPr="004D1B69">
        <w:rPr>
          <w:rFonts w:hint="cs"/>
          <w:rtl/>
          <w:lang w:bidi="fa-IR"/>
        </w:rPr>
        <w:t>ی</w:t>
      </w:r>
      <w:r w:rsidR="004D1B69" w:rsidRPr="004D1B69">
        <w:rPr>
          <w:rtl/>
          <w:lang w:bidi="fa-IR"/>
        </w:rPr>
        <w:t xml:space="preserve"> حافظه</w:t>
      </w:r>
      <w:r w:rsidR="004D1B69">
        <w:rPr>
          <w:rtl/>
          <w:lang w:bidi="fa-IR"/>
        </w:rPr>
        <w:softHyphen/>
      </w:r>
      <w:r w:rsidR="004D1B69" w:rsidRPr="004D1B69">
        <w:rPr>
          <w:rtl/>
          <w:lang w:bidi="fa-IR"/>
        </w:rPr>
        <w:t>دار شکل</w:t>
      </w:r>
      <w:r w:rsidR="004D1B69" w:rsidRPr="004D1B69">
        <w:rPr>
          <w:rFonts w:hint="cs"/>
          <w:rtl/>
          <w:lang w:bidi="fa-IR"/>
        </w:rPr>
        <w:t>ی</w:t>
      </w:r>
      <w:r w:rsidR="004D1B69" w:rsidRPr="004D1B69">
        <w:rPr>
          <w:rtl/>
          <w:lang w:bidi="fa-IR"/>
        </w:rPr>
        <w:t xml:space="preserve"> و بادبند ها</w:t>
      </w:r>
      <w:r w:rsidR="004D1B69" w:rsidRPr="004D1B69">
        <w:rPr>
          <w:rFonts w:hint="cs"/>
          <w:rtl/>
          <w:lang w:bidi="fa-IR"/>
        </w:rPr>
        <w:t>ی</w:t>
      </w:r>
      <w:r w:rsidR="004D1B69" w:rsidRPr="004D1B69">
        <w:rPr>
          <w:rtl/>
          <w:lang w:bidi="fa-IR"/>
        </w:rPr>
        <w:t xml:space="preserve"> فلز</w:t>
      </w:r>
      <w:r w:rsidR="004D1B69" w:rsidRPr="004D1B69">
        <w:rPr>
          <w:rFonts w:hint="cs"/>
          <w:rtl/>
          <w:lang w:bidi="fa-IR"/>
        </w:rPr>
        <w:t>ی</w:t>
      </w:r>
      <w:r w:rsidR="004D1B69" w:rsidRPr="004D1B69">
        <w:rPr>
          <w:rtl/>
          <w:lang w:bidi="fa-IR"/>
        </w:rPr>
        <w:t xml:space="preserve"> که به</w:t>
      </w:r>
      <w:r w:rsidR="004D1B69">
        <w:rPr>
          <w:rFonts w:hint="cs"/>
          <w:rtl/>
          <w:lang w:bidi="fa-IR"/>
        </w:rPr>
        <w:t xml:space="preserve"> </w:t>
      </w:r>
      <w:r w:rsidR="004D1B69" w:rsidRPr="004D1B69">
        <w:rPr>
          <w:rtl/>
          <w:lang w:bidi="fa-IR"/>
        </w:rPr>
        <w:t>عنوان مهاربند در سازه نصب م</w:t>
      </w:r>
      <w:r w:rsidR="004D1B69" w:rsidRPr="004D1B69">
        <w:rPr>
          <w:rFonts w:hint="cs"/>
          <w:rtl/>
          <w:lang w:bidi="fa-IR"/>
        </w:rPr>
        <w:t>ی</w:t>
      </w:r>
      <w:r w:rsidR="004D1B69">
        <w:rPr>
          <w:rtl/>
          <w:lang w:bidi="fa-IR"/>
        </w:rPr>
        <w:softHyphen/>
      </w:r>
      <w:r w:rsidR="004D1B69" w:rsidRPr="004D1B69">
        <w:rPr>
          <w:rtl/>
          <w:lang w:bidi="fa-IR"/>
        </w:rPr>
        <w:t>شوند به عنوان س</w:t>
      </w:r>
      <w:r w:rsidR="004D1B69" w:rsidRPr="004D1B69">
        <w:rPr>
          <w:rFonts w:hint="cs"/>
          <w:rtl/>
          <w:lang w:bidi="fa-IR"/>
        </w:rPr>
        <w:t>ی</w:t>
      </w:r>
      <w:r w:rsidR="004D1B69" w:rsidRPr="004D1B69">
        <w:rPr>
          <w:rFonts w:hint="eastAsia"/>
          <w:rtl/>
          <w:lang w:bidi="fa-IR"/>
        </w:rPr>
        <w:t>ستم</w:t>
      </w:r>
      <w:r w:rsidR="004D1B69" w:rsidRPr="004D1B69">
        <w:rPr>
          <w:rtl/>
          <w:lang w:bidi="fa-IR"/>
        </w:rPr>
        <w:t xml:space="preserve"> باربر جانب</w:t>
      </w:r>
      <w:r w:rsidR="004D1B69" w:rsidRPr="004D1B69">
        <w:rPr>
          <w:rFonts w:hint="cs"/>
          <w:rtl/>
          <w:lang w:bidi="fa-IR"/>
        </w:rPr>
        <w:t>ی</w:t>
      </w:r>
      <w:r w:rsidR="004D1B69" w:rsidRPr="004D1B69">
        <w:rPr>
          <w:rtl/>
          <w:lang w:bidi="fa-IR"/>
        </w:rPr>
        <w:t xml:space="preserve"> در بهساز</w:t>
      </w:r>
      <w:r w:rsidR="004D1B69" w:rsidRPr="004D1B69">
        <w:rPr>
          <w:rFonts w:hint="cs"/>
          <w:rtl/>
          <w:lang w:bidi="fa-IR"/>
        </w:rPr>
        <w:t>ی</w:t>
      </w:r>
      <w:r w:rsidR="004D1B69" w:rsidRPr="004D1B69">
        <w:rPr>
          <w:rtl/>
          <w:lang w:bidi="fa-IR"/>
        </w:rPr>
        <w:t xml:space="preserve"> لرزه ا</w:t>
      </w:r>
      <w:r w:rsidR="004D1B69" w:rsidRPr="004D1B69">
        <w:rPr>
          <w:rFonts w:hint="cs"/>
          <w:rtl/>
          <w:lang w:bidi="fa-IR"/>
        </w:rPr>
        <w:t>ی</w:t>
      </w:r>
      <w:r w:rsidR="004D1B69" w:rsidRPr="004D1B69">
        <w:rPr>
          <w:rtl/>
          <w:lang w:bidi="fa-IR"/>
        </w:rPr>
        <w:t xml:space="preserve"> قاب</w:t>
      </w:r>
      <w:r w:rsidR="004D1B69">
        <w:rPr>
          <w:rtl/>
          <w:lang w:bidi="fa-IR"/>
        </w:rPr>
        <w:softHyphen/>
      </w:r>
      <w:r w:rsidR="004D1B69" w:rsidRPr="004D1B69">
        <w:rPr>
          <w:rtl/>
          <w:lang w:bidi="fa-IR"/>
        </w:rPr>
        <w:t>ها</w:t>
      </w:r>
      <w:r w:rsidR="004D1B69" w:rsidRPr="004D1B69">
        <w:rPr>
          <w:rFonts w:hint="cs"/>
          <w:rtl/>
          <w:lang w:bidi="fa-IR"/>
        </w:rPr>
        <w:t>ی</w:t>
      </w:r>
      <w:r w:rsidR="004D1B69" w:rsidRPr="004D1B69">
        <w:rPr>
          <w:rtl/>
          <w:lang w:bidi="fa-IR"/>
        </w:rPr>
        <w:t xml:space="preserve"> خمش</w:t>
      </w:r>
      <w:r w:rsidR="004D1B69" w:rsidRPr="004D1B69">
        <w:rPr>
          <w:rFonts w:hint="cs"/>
          <w:rtl/>
          <w:lang w:bidi="fa-IR"/>
        </w:rPr>
        <w:t>ی</w:t>
      </w:r>
      <w:r w:rsidR="004D1B69" w:rsidRPr="004D1B69">
        <w:rPr>
          <w:rtl/>
          <w:lang w:bidi="fa-IR"/>
        </w:rPr>
        <w:t xml:space="preserve"> بتن</w:t>
      </w:r>
      <w:r w:rsidR="004D1B69" w:rsidRPr="004D1B69">
        <w:rPr>
          <w:rFonts w:hint="cs"/>
          <w:rtl/>
          <w:lang w:bidi="fa-IR"/>
        </w:rPr>
        <w:t>ی</w:t>
      </w:r>
      <w:r w:rsidR="004D1B69" w:rsidRPr="004D1B69">
        <w:rPr>
          <w:rtl/>
          <w:lang w:bidi="fa-IR"/>
        </w:rPr>
        <w:t xml:space="preserve"> به</w:t>
      </w:r>
      <w:r w:rsidR="004D1B69">
        <w:rPr>
          <w:rFonts w:hint="cs"/>
          <w:rtl/>
          <w:lang w:bidi="fa-IR"/>
        </w:rPr>
        <w:t xml:space="preserve"> </w:t>
      </w:r>
      <w:r w:rsidR="004D1B69" w:rsidRPr="004D1B69">
        <w:rPr>
          <w:rtl/>
          <w:lang w:bidi="fa-IR"/>
        </w:rPr>
        <w:t>کار رفته و مؤلفه</w:t>
      </w:r>
      <w:r w:rsidR="004D1B69">
        <w:rPr>
          <w:rtl/>
          <w:lang w:bidi="fa-IR"/>
        </w:rPr>
        <w:softHyphen/>
      </w:r>
      <w:r w:rsidR="004D1B69" w:rsidRPr="004D1B69">
        <w:rPr>
          <w:rtl/>
          <w:lang w:bidi="fa-IR"/>
        </w:rPr>
        <w:t>ها</w:t>
      </w:r>
      <w:r w:rsidR="004D1B69" w:rsidRPr="004D1B69">
        <w:rPr>
          <w:rFonts w:hint="cs"/>
          <w:rtl/>
          <w:lang w:bidi="fa-IR"/>
        </w:rPr>
        <w:t>یی</w:t>
      </w:r>
      <w:r w:rsidR="004D1B69" w:rsidRPr="004D1B69">
        <w:rPr>
          <w:rtl/>
          <w:lang w:bidi="fa-IR"/>
        </w:rPr>
        <w:t xml:space="preserve"> از قب</w:t>
      </w:r>
      <w:r w:rsidR="004D1B69" w:rsidRPr="004D1B69">
        <w:rPr>
          <w:rFonts w:hint="cs"/>
          <w:rtl/>
          <w:lang w:bidi="fa-IR"/>
        </w:rPr>
        <w:t>ی</w:t>
      </w:r>
      <w:r w:rsidR="004D1B69" w:rsidRPr="004D1B69">
        <w:rPr>
          <w:rFonts w:hint="eastAsia"/>
          <w:rtl/>
          <w:lang w:bidi="fa-IR"/>
        </w:rPr>
        <w:t>ل</w:t>
      </w:r>
      <w:r w:rsidR="004D1B69" w:rsidRPr="004D1B69">
        <w:rPr>
          <w:rtl/>
          <w:lang w:bidi="fa-IR"/>
        </w:rPr>
        <w:t xml:space="preserve"> بازگردانندگ</w:t>
      </w:r>
      <w:r w:rsidR="004D1B69" w:rsidRPr="004D1B69">
        <w:rPr>
          <w:rFonts w:hint="cs"/>
          <w:rtl/>
          <w:lang w:bidi="fa-IR"/>
        </w:rPr>
        <w:t>ی</w:t>
      </w:r>
      <w:r w:rsidR="004D1B69" w:rsidRPr="004D1B69">
        <w:rPr>
          <w:rFonts w:hint="eastAsia"/>
          <w:rtl/>
          <w:lang w:bidi="fa-IR"/>
        </w:rPr>
        <w:t>،</w:t>
      </w:r>
      <w:r w:rsidR="004D1B69" w:rsidRPr="004D1B69">
        <w:rPr>
          <w:rtl/>
          <w:lang w:bidi="fa-IR"/>
        </w:rPr>
        <w:t xml:space="preserve"> نمودار ن</w:t>
      </w:r>
      <w:r w:rsidR="004D1B69" w:rsidRPr="004D1B69">
        <w:rPr>
          <w:rFonts w:hint="cs"/>
          <w:rtl/>
          <w:lang w:bidi="fa-IR"/>
        </w:rPr>
        <w:t>ی</w:t>
      </w:r>
      <w:r w:rsidR="004D1B69" w:rsidRPr="004D1B69">
        <w:rPr>
          <w:rFonts w:hint="eastAsia"/>
          <w:rtl/>
          <w:lang w:bidi="fa-IR"/>
        </w:rPr>
        <w:t>رو</w:t>
      </w:r>
      <w:r w:rsidR="004D1B69" w:rsidRPr="004D1B69">
        <w:rPr>
          <w:rtl/>
          <w:lang w:bidi="fa-IR"/>
        </w:rPr>
        <w:t xml:space="preserve"> تغ</w:t>
      </w:r>
      <w:r w:rsidR="004D1B69" w:rsidRPr="004D1B69">
        <w:rPr>
          <w:rFonts w:hint="cs"/>
          <w:rtl/>
          <w:lang w:bidi="fa-IR"/>
        </w:rPr>
        <w:t>یی</w:t>
      </w:r>
      <w:r w:rsidR="004D1B69" w:rsidRPr="004D1B69">
        <w:rPr>
          <w:rFonts w:hint="eastAsia"/>
          <w:rtl/>
          <w:lang w:bidi="fa-IR"/>
        </w:rPr>
        <w:t>ر</w:t>
      </w:r>
      <w:r w:rsidR="004D1B69" w:rsidRPr="004D1B69">
        <w:rPr>
          <w:rtl/>
          <w:lang w:bidi="fa-IR"/>
        </w:rPr>
        <w:t xml:space="preserve"> مکان و برش پا</w:t>
      </w:r>
      <w:r w:rsidR="004D1B69" w:rsidRPr="004D1B69">
        <w:rPr>
          <w:rFonts w:hint="cs"/>
          <w:rtl/>
          <w:lang w:bidi="fa-IR"/>
        </w:rPr>
        <w:t>ی</w:t>
      </w:r>
      <w:r w:rsidR="004D1B69" w:rsidRPr="004D1B69">
        <w:rPr>
          <w:rFonts w:hint="eastAsia"/>
          <w:rtl/>
          <w:lang w:bidi="fa-IR"/>
        </w:rPr>
        <w:t>ه</w:t>
      </w:r>
      <w:r w:rsidR="004D1B69" w:rsidRPr="004D1B69">
        <w:rPr>
          <w:rtl/>
          <w:lang w:bidi="fa-IR"/>
        </w:rPr>
        <w:t xml:space="preserve"> در ا</w:t>
      </w:r>
      <w:r w:rsidR="004D1B69" w:rsidRPr="004D1B69">
        <w:rPr>
          <w:rFonts w:hint="cs"/>
          <w:rtl/>
          <w:lang w:bidi="fa-IR"/>
        </w:rPr>
        <w:t>ی</w:t>
      </w:r>
      <w:r w:rsidR="004D1B69" w:rsidRPr="004D1B69">
        <w:rPr>
          <w:rFonts w:hint="eastAsia"/>
          <w:rtl/>
          <w:lang w:bidi="fa-IR"/>
        </w:rPr>
        <w:t>ن</w:t>
      </w:r>
      <w:r w:rsidR="004D1B69" w:rsidRPr="004D1B69">
        <w:rPr>
          <w:rtl/>
          <w:lang w:bidi="fa-IR"/>
        </w:rPr>
        <w:t xml:space="preserve"> دو س</w:t>
      </w:r>
      <w:r w:rsidR="004D1B69" w:rsidRPr="004D1B69">
        <w:rPr>
          <w:rFonts w:hint="cs"/>
          <w:rtl/>
          <w:lang w:bidi="fa-IR"/>
        </w:rPr>
        <w:t>ی</w:t>
      </w:r>
      <w:r w:rsidR="004D1B69" w:rsidRPr="004D1B69">
        <w:rPr>
          <w:rFonts w:hint="eastAsia"/>
          <w:rtl/>
          <w:lang w:bidi="fa-IR"/>
        </w:rPr>
        <w:t>ستم</w:t>
      </w:r>
      <w:r w:rsidR="004D1B69" w:rsidRPr="004D1B69">
        <w:rPr>
          <w:rtl/>
          <w:lang w:bidi="fa-IR"/>
        </w:rPr>
        <w:t xml:space="preserve"> باربر مقا</w:t>
      </w:r>
      <w:r w:rsidR="004D1B69" w:rsidRPr="004D1B69">
        <w:rPr>
          <w:rFonts w:hint="cs"/>
          <w:rtl/>
          <w:lang w:bidi="fa-IR"/>
        </w:rPr>
        <w:t>ی</w:t>
      </w:r>
      <w:r w:rsidR="004D1B69" w:rsidRPr="004D1B69">
        <w:rPr>
          <w:rFonts w:hint="eastAsia"/>
          <w:rtl/>
          <w:lang w:bidi="fa-IR"/>
        </w:rPr>
        <w:t>سه</w:t>
      </w:r>
      <w:r w:rsidR="004D1B69">
        <w:rPr>
          <w:rFonts w:hint="cs"/>
          <w:rtl/>
          <w:lang w:bidi="fa-IR"/>
        </w:rPr>
        <w:t xml:space="preserve"> </w:t>
      </w:r>
      <w:r w:rsidR="004D1B69" w:rsidRPr="004D1B69">
        <w:rPr>
          <w:rtl/>
          <w:lang w:bidi="fa-IR"/>
        </w:rPr>
        <w:t>م</w:t>
      </w:r>
      <w:r w:rsidR="004D1B69" w:rsidRPr="004D1B69">
        <w:rPr>
          <w:rFonts w:hint="cs"/>
          <w:rtl/>
          <w:lang w:bidi="fa-IR"/>
        </w:rPr>
        <w:t>ی</w:t>
      </w:r>
      <w:r w:rsidR="004D1B69" w:rsidRPr="004D1B69">
        <w:rPr>
          <w:rtl/>
          <w:lang w:bidi="fa-IR"/>
        </w:rPr>
        <w:t xml:space="preserve"> شون</w:t>
      </w:r>
      <w:r w:rsidR="004D1B69">
        <w:rPr>
          <w:rFonts w:hint="cs"/>
          <w:rtl/>
          <w:lang w:bidi="fa-IR"/>
        </w:rPr>
        <w:t>د.</w:t>
      </w:r>
      <w:r w:rsidR="004D1B69" w:rsidRPr="004D1B69">
        <w:rPr>
          <w:rtl/>
          <w:lang w:bidi="fa-IR"/>
        </w:rPr>
        <w:t xml:space="preserve"> س</w:t>
      </w:r>
      <w:r w:rsidR="004D1B69" w:rsidRPr="004D1B69">
        <w:rPr>
          <w:rFonts w:hint="cs"/>
          <w:rtl/>
          <w:lang w:bidi="fa-IR"/>
        </w:rPr>
        <w:t>ی</w:t>
      </w:r>
      <w:r w:rsidR="004D1B69" w:rsidRPr="004D1B69">
        <w:rPr>
          <w:rFonts w:hint="eastAsia"/>
          <w:rtl/>
          <w:lang w:bidi="fa-IR"/>
        </w:rPr>
        <w:t>ستم</w:t>
      </w:r>
      <w:r w:rsidR="004D1B69">
        <w:rPr>
          <w:rtl/>
          <w:lang w:bidi="fa-IR"/>
        </w:rPr>
        <w:softHyphen/>
      </w:r>
      <w:r w:rsidR="004D1B69" w:rsidRPr="004D1B69">
        <w:rPr>
          <w:rtl/>
          <w:lang w:bidi="fa-IR"/>
        </w:rPr>
        <w:t>ها</w:t>
      </w:r>
      <w:r w:rsidR="004D1B69" w:rsidRPr="004D1B69">
        <w:rPr>
          <w:rFonts w:hint="cs"/>
          <w:rtl/>
          <w:lang w:bidi="fa-IR"/>
        </w:rPr>
        <w:t>ی</w:t>
      </w:r>
      <w:r w:rsidR="004D1B69" w:rsidRPr="004D1B69">
        <w:rPr>
          <w:rtl/>
          <w:lang w:bidi="fa-IR"/>
        </w:rPr>
        <w:t xml:space="preserve"> مهاربند</w:t>
      </w:r>
      <w:r w:rsidR="004D1B69" w:rsidRPr="004D1B69">
        <w:rPr>
          <w:rFonts w:hint="cs"/>
          <w:rtl/>
          <w:lang w:bidi="fa-IR"/>
        </w:rPr>
        <w:t>ی</w:t>
      </w:r>
      <w:r w:rsidR="004D1B69" w:rsidRPr="004D1B69">
        <w:rPr>
          <w:rtl/>
          <w:lang w:bidi="fa-IR"/>
        </w:rPr>
        <w:t xml:space="preserve"> شده با آل</w:t>
      </w:r>
      <w:r w:rsidR="004D1B69" w:rsidRPr="004D1B69">
        <w:rPr>
          <w:rFonts w:hint="cs"/>
          <w:rtl/>
          <w:lang w:bidi="fa-IR"/>
        </w:rPr>
        <w:t>ی</w:t>
      </w:r>
      <w:r w:rsidR="004D1B69" w:rsidRPr="004D1B69">
        <w:rPr>
          <w:rFonts w:hint="eastAsia"/>
          <w:rtl/>
          <w:lang w:bidi="fa-IR"/>
        </w:rPr>
        <w:t>اژها</w:t>
      </w:r>
      <w:r w:rsidR="004D1B69" w:rsidRPr="004D1B69">
        <w:rPr>
          <w:rFonts w:hint="cs"/>
          <w:rtl/>
          <w:lang w:bidi="fa-IR"/>
        </w:rPr>
        <w:t>ی</w:t>
      </w:r>
      <w:r w:rsidR="004D1B69" w:rsidRPr="004D1B69">
        <w:rPr>
          <w:rtl/>
          <w:lang w:bidi="fa-IR"/>
        </w:rPr>
        <w:t xml:space="preserve"> حافظه</w:t>
      </w:r>
      <w:r w:rsidR="004D1B69">
        <w:rPr>
          <w:rtl/>
          <w:lang w:bidi="fa-IR"/>
        </w:rPr>
        <w:softHyphen/>
      </w:r>
      <w:r w:rsidR="004D1B69" w:rsidRPr="004D1B69">
        <w:rPr>
          <w:rtl/>
          <w:lang w:bidi="fa-IR"/>
        </w:rPr>
        <w:t>دار شکل</w:t>
      </w:r>
      <w:r w:rsidR="004D1B69" w:rsidRPr="004D1B69">
        <w:rPr>
          <w:rFonts w:hint="cs"/>
          <w:rtl/>
          <w:lang w:bidi="fa-IR"/>
        </w:rPr>
        <w:t>ی</w:t>
      </w:r>
      <w:r w:rsidR="004D1B69" w:rsidRPr="004D1B69">
        <w:rPr>
          <w:rtl/>
          <w:lang w:bidi="fa-IR"/>
        </w:rPr>
        <w:t xml:space="preserve"> پس از انجام تحل</w:t>
      </w:r>
      <w:r w:rsidR="004D1B69" w:rsidRPr="004D1B69">
        <w:rPr>
          <w:rFonts w:hint="cs"/>
          <w:rtl/>
          <w:lang w:bidi="fa-IR"/>
        </w:rPr>
        <w:t>ی</w:t>
      </w:r>
      <w:r w:rsidR="004D1B69" w:rsidRPr="004D1B69">
        <w:rPr>
          <w:rFonts w:hint="eastAsia"/>
          <w:rtl/>
          <w:lang w:bidi="fa-IR"/>
        </w:rPr>
        <w:t>ل</w:t>
      </w:r>
      <w:r w:rsidR="004D1B69" w:rsidRPr="004D1B69">
        <w:rPr>
          <w:rtl/>
          <w:lang w:bidi="fa-IR"/>
        </w:rPr>
        <w:t xml:space="preserve"> تار</w:t>
      </w:r>
      <w:r w:rsidR="004D1B69" w:rsidRPr="004D1B69">
        <w:rPr>
          <w:rFonts w:hint="cs"/>
          <w:rtl/>
          <w:lang w:bidi="fa-IR"/>
        </w:rPr>
        <w:t>ی</w:t>
      </w:r>
      <w:r w:rsidR="004D1B69" w:rsidRPr="004D1B69">
        <w:rPr>
          <w:rFonts w:hint="eastAsia"/>
          <w:rtl/>
          <w:lang w:bidi="fa-IR"/>
        </w:rPr>
        <w:t>خچه</w:t>
      </w:r>
      <w:r w:rsidR="004D1B69" w:rsidRPr="004D1B69">
        <w:rPr>
          <w:rtl/>
          <w:lang w:bidi="fa-IR"/>
        </w:rPr>
        <w:t xml:space="preserve"> زمان</w:t>
      </w:r>
      <w:r w:rsidR="004D1B69" w:rsidRPr="004D1B69">
        <w:rPr>
          <w:rFonts w:hint="cs"/>
          <w:rtl/>
          <w:lang w:bidi="fa-IR"/>
        </w:rPr>
        <w:t>ی</w:t>
      </w:r>
      <w:r w:rsidR="004D1B69" w:rsidRPr="004D1B69">
        <w:rPr>
          <w:rtl/>
          <w:lang w:bidi="fa-IR"/>
        </w:rPr>
        <w:t xml:space="preserve"> د</w:t>
      </w:r>
      <w:r w:rsidR="004D1B69" w:rsidRPr="004D1B69">
        <w:rPr>
          <w:rFonts w:hint="cs"/>
          <w:rtl/>
          <w:lang w:bidi="fa-IR"/>
        </w:rPr>
        <w:t>ی</w:t>
      </w:r>
      <w:r w:rsidR="004D1B69" w:rsidRPr="004D1B69">
        <w:rPr>
          <w:rFonts w:hint="eastAsia"/>
          <w:rtl/>
          <w:lang w:bidi="fa-IR"/>
        </w:rPr>
        <w:t>نام</w:t>
      </w:r>
      <w:r w:rsidR="004D1B69" w:rsidRPr="004D1B69">
        <w:rPr>
          <w:rFonts w:hint="cs"/>
          <w:rtl/>
          <w:lang w:bidi="fa-IR"/>
        </w:rPr>
        <w:t>ی</w:t>
      </w:r>
      <w:r w:rsidR="004D1B69" w:rsidRPr="004D1B69">
        <w:rPr>
          <w:rFonts w:hint="eastAsia"/>
          <w:rtl/>
          <w:lang w:bidi="fa-IR"/>
        </w:rPr>
        <w:t>ک</w:t>
      </w:r>
      <w:r w:rsidR="004D1B69" w:rsidRPr="004D1B69">
        <w:rPr>
          <w:rFonts w:hint="cs"/>
          <w:rtl/>
          <w:lang w:bidi="fa-IR"/>
        </w:rPr>
        <w:t>ی</w:t>
      </w:r>
      <w:r w:rsidR="004D1B69">
        <w:rPr>
          <w:rFonts w:hint="cs"/>
          <w:rtl/>
          <w:lang w:bidi="fa-IR"/>
        </w:rPr>
        <w:t xml:space="preserve"> </w:t>
      </w:r>
      <w:r w:rsidR="004D1B69" w:rsidRPr="004D1B69">
        <w:rPr>
          <w:rtl/>
          <w:lang w:bidi="fa-IR"/>
        </w:rPr>
        <w:t>رفتار بس</w:t>
      </w:r>
      <w:r w:rsidR="004D1B69" w:rsidRPr="004D1B69">
        <w:rPr>
          <w:rFonts w:hint="cs"/>
          <w:rtl/>
          <w:lang w:bidi="fa-IR"/>
        </w:rPr>
        <w:t>ی</w:t>
      </w:r>
      <w:r w:rsidR="004D1B69" w:rsidRPr="004D1B69">
        <w:rPr>
          <w:rFonts w:hint="eastAsia"/>
          <w:rtl/>
          <w:lang w:bidi="fa-IR"/>
        </w:rPr>
        <w:t>ار</w:t>
      </w:r>
      <w:r w:rsidR="004D1B69" w:rsidRPr="004D1B69">
        <w:rPr>
          <w:rtl/>
          <w:lang w:bidi="fa-IR"/>
        </w:rPr>
        <w:t xml:space="preserve"> مناسب</w:t>
      </w:r>
      <w:r w:rsidR="004D1B69" w:rsidRPr="004D1B69">
        <w:rPr>
          <w:rFonts w:hint="cs"/>
          <w:rtl/>
          <w:lang w:bidi="fa-IR"/>
        </w:rPr>
        <w:t>ی</w:t>
      </w:r>
      <w:r w:rsidR="004D1B69" w:rsidRPr="004D1B69">
        <w:rPr>
          <w:rtl/>
          <w:lang w:bidi="fa-IR"/>
        </w:rPr>
        <w:t xml:space="preserve"> در کم کردن و حت</w:t>
      </w:r>
      <w:r w:rsidR="004D1B69" w:rsidRPr="004D1B69">
        <w:rPr>
          <w:rFonts w:hint="cs"/>
          <w:rtl/>
          <w:lang w:bidi="fa-IR"/>
        </w:rPr>
        <w:t>ی</w:t>
      </w:r>
      <w:r w:rsidR="004D1B69" w:rsidRPr="004D1B69">
        <w:rPr>
          <w:rtl/>
          <w:lang w:bidi="fa-IR"/>
        </w:rPr>
        <w:t xml:space="preserve"> به صفر رساندن تغ</w:t>
      </w:r>
      <w:r w:rsidR="004D1B69" w:rsidRPr="004D1B69">
        <w:rPr>
          <w:rFonts w:hint="cs"/>
          <w:rtl/>
          <w:lang w:bidi="fa-IR"/>
        </w:rPr>
        <w:t>یی</w:t>
      </w:r>
      <w:r w:rsidR="004D1B69" w:rsidRPr="004D1B69">
        <w:rPr>
          <w:rFonts w:hint="eastAsia"/>
          <w:rtl/>
          <w:lang w:bidi="fa-IR"/>
        </w:rPr>
        <w:t>ر</w:t>
      </w:r>
      <w:r w:rsidR="004D1B69" w:rsidRPr="004D1B69">
        <w:rPr>
          <w:rtl/>
          <w:lang w:bidi="fa-IR"/>
        </w:rPr>
        <w:t xml:space="preserve"> شکل ها</w:t>
      </w:r>
      <w:r w:rsidR="004D1B69" w:rsidRPr="004D1B69">
        <w:rPr>
          <w:rFonts w:hint="cs"/>
          <w:rtl/>
          <w:lang w:bidi="fa-IR"/>
        </w:rPr>
        <w:t>ی</w:t>
      </w:r>
      <w:r w:rsidR="004D1B69" w:rsidRPr="004D1B69">
        <w:rPr>
          <w:rtl/>
          <w:lang w:bidi="fa-IR"/>
        </w:rPr>
        <w:t xml:space="preserve"> ماندگار از خود نشان دادند ا</w:t>
      </w:r>
      <w:r w:rsidR="004D1B69" w:rsidRPr="004D1B69">
        <w:rPr>
          <w:rFonts w:hint="cs"/>
          <w:rtl/>
          <w:lang w:bidi="fa-IR"/>
        </w:rPr>
        <w:t>ی</w:t>
      </w:r>
      <w:r w:rsidR="004D1B69" w:rsidRPr="004D1B69">
        <w:rPr>
          <w:rFonts w:hint="eastAsia"/>
          <w:rtl/>
          <w:lang w:bidi="fa-IR"/>
        </w:rPr>
        <w:t>ن</w:t>
      </w:r>
      <w:r w:rsidR="004D1B69" w:rsidRPr="004D1B69">
        <w:rPr>
          <w:rtl/>
          <w:lang w:bidi="fa-IR"/>
        </w:rPr>
        <w:t xml:space="preserve"> در</w:t>
      </w:r>
      <w:r w:rsidR="004D1B69">
        <w:rPr>
          <w:rFonts w:hint="cs"/>
          <w:rtl/>
          <w:lang w:bidi="fa-IR"/>
        </w:rPr>
        <w:t xml:space="preserve"> </w:t>
      </w:r>
      <w:r w:rsidR="004D1B69" w:rsidRPr="004D1B69">
        <w:rPr>
          <w:rtl/>
          <w:lang w:bidi="fa-IR"/>
        </w:rPr>
        <w:t>حال</w:t>
      </w:r>
      <w:r w:rsidR="004D1B69" w:rsidRPr="004D1B69">
        <w:rPr>
          <w:rFonts w:hint="cs"/>
          <w:rtl/>
          <w:lang w:bidi="fa-IR"/>
        </w:rPr>
        <w:t>ی</w:t>
      </w:r>
      <w:r w:rsidR="004D1B69" w:rsidRPr="004D1B69">
        <w:rPr>
          <w:rtl/>
          <w:lang w:bidi="fa-IR"/>
        </w:rPr>
        <w:t xml:space="preserve"> است که قاب</w:t>
      </w:r>
      <w:r w:rsidR="004D1B69">
        <w:rPr>
          <w:rtl/>
          <w:lang w:bidi="fa-IR"/>
        </w:rPr>
        <w:softHyphen/>
      </w:r>
      <w:r w:rsidR="004D1B69" w:rsidRPr="004D1B69">
        <w:rPr>
          <w:rtl/>
          <w:lang w:bidi="fa-IR"/>
        </w:rPr>
        <w:t>ها</w:t>
      </w:r>
      <w:r w:rsidR="004D1B69" w:rsidRPr="004D1B69">
        <w:rPr>
          <w:rFonts w:hint="cs"/>
          <w:rtl/>
          <w:lang w:bidi="fa-IR"/>
        </w:rPr>
        <w:t>ی</w:t>
      </w:r>
      <w:r w:rsidR="004D1B69" w:rsidRPr="004D1B69">
        <w:rPr>
          <w:rtl/>
          <w:lang w:bidi="fa-IR"/>
        </w:rPr>
        <w:t xml:space="preserve"> مهاربند</w:t>
      </w:r>
      <w:r w:rsidR="004D1B69" w:rsidRPr="004D1B69">
        <w:rPr>
          <w:rFonts w:hint="cs"/>
          <w:rtl/>
          <w:lang w:bidi="fa-IR"/>
        </w:rPr>
        <w:t>ی</w:t>
      </w:r>
      <w:r w:rsidR="004D1B69" w:rsidRPr="004D1B69">
        <w:rPr>
          <w:rtl/>
          <w:lang w:bidi="fa-IR"/>
        </w:rPr>
        <w:t xml:space="preserve"> شده با بادبندها</w:t>
      </w:r>
      <w:r w:rsidR="004D1B69" w:rsidRPr="004D1B69">
        <w:rPr>
          <w:rFonts w:hint="cs"/>
          <w:rtl/>
          <w:lang w:bidi="fa-IR"/>
        </w:rPr>
        <w:t>ی</w:t>
      </w:r>
      <w:r w:rsidR="004D1B69" w:rsidRPr="004D1B69">
        <w:rPr>
          <w:rtl/>
          <w:lang w:bidi="fa-IR"/>
        </w:rPr>
        <w:t xml:space="preserve"> فولاد</w:t>
      </w:r>
      <w:r w:rsidR="004D1B69" w:rsidRPr="004D1B69">
        <w:rPr>
          <w:rFonts w:hint="cs"/>
          <w:rtl/>
          <w:lang w:bidi="fa-IR"/>
        </w:rPr>
        <w:t>ی</w:t>
      </w:r>
      <w:r w:rsidR="004D1B69" w:rsidRPr="004D1B69">
        <w:rPr>
          <w:rtl/>
          <w:lang w:bidi="fa-IR"/>
        </w:rPr>
        <w:t xml:space="preserve"> رفتار مناسب</w:t>
      </w:r>
      <w:r w:rsidR="004D1B69" w:rsidRPr="004D1B69">
        <w:rPr>
          <w:rFonts w:hint="cs"/>
          <w:rtl/>
          <w:lang w:bidi="fa-IR"/>
        </w:rPr>
        <w:t>ی</w:t>
      </w:r>
      <w:r w:rsidR="004D1B69" w:rsidRPr="004D1B69">
        <w:rPr>
          <w:rtl/>
          <w:lang w:bidi="fa-IR"/>
        </w:rPr>
        <w:t xml:space="preserve"> در مورد کرن</w:t>
      </w:r>
      <w:r w:rsidR="004D1B69">
        <w:rPr>
          <w:rFonts w:hint="cs"/>
          <w:rtl/>
          <w:lang w:bidi="fa-IR"/>
        </w:rPr>
        <w:t>ش</w:t>
      </w:r>
      <w:r w:rsidR="004D1B69" w:rsidRPr="004D1B69">
        <w:rPr>
          <w:rtl/>
          <w:lang w:bidi="fa-IR"/>
        </w:rPr>
        <w:t xml:space="preserve"> پسماند و قابل</w:t>
      </w:r>
      <w:r w:rsidR="004D1B69" w:rsidRPr="004D1B69">
        <w:rPr>
          <w:rFonts w:hint="cs"/>
          <w:rtl/>
          <w:lang w:bidi="fa-IR"/>
        </w:rPr>
        <w:t>ی</w:t>
      </w:r>
      <w:r w:rsidR="004D1B69" w:rsidRPr="004D1B69">
        <w:rPr>
          <w:rFonts w:hint="eastAsia"/>
          <w:rtl/>
          <w:lang w:bidi="fa-IR"/>
        </w:rPr>
        <w:t>ت</w:t>
      </w:r>
      <w:r w:rsidR="004D1B69" w:rsidRPr="004D1B69">
        <w:rPr>
          <w:rtl/>
          <w:lang w:bidi="fa-IR"/>
        </w:rPr>
        <w:t xml:space="preserve"> برگشت</w:t>
      </w:r>
      <w:r w:rsidR="004D1B69">
        <w:rPr>
          <w:rFonts w:hint="cs"/>
          <w:rtl/>
          <w:lang w:bidi="fa-IR"/>
        </w:rPr>
        <w:t xml:space="preserve"> </w:t>
      </w:r>
      <w:r w:rsidR="004D1B69" w:rsidRPr="004D1B69">
        <w:rPr>
          <w:rtl/>
          <w:lang w:bidi="fa-IR"/>
        </w:rPr>
        <w:t>پذ</w:t>
      </w:r>
      <w:r w:rsidR="004D1B69" w:rsidRPr="004D1B69">
        <w:rPr>
          <w:rFonts w:hint="cs"/>
          <w:rtl/>
          <w:lang w:bidi="fa-IR"/>
        </w:rPr>
        <w:t>ی</w:t>
      </w:r>
      <w:r w:rsidR="004D1B69" w:rsidRPr="004D1B69">
        <w:rPr>
          <w:rFonts w:hint="eastAsia"/>
          <w:rtl/>
          <w:lang w:bidi="fa-IR"/>
        </w:rPr>
        <w:t>ر</w:t>
      </w:r>
      <w:r w:rsidR="004D1B69" w:rsidRPr="004D1B69">
        <w:rPr>
          <w:rFonts w:hint="cs"/>
          <w:rtl/>
          <w:lang w:bidi="fa-IR"/>
        </w:rPr>
        <w:t>ی</w:t>
      </w:r>
      <w:r w:rsidR="004D1B69" w:rsidRPr="004D1B69">
        <w:rPr>
          <w:rtl/>
          <w:lang w:bidi="fa-IR"/>
        </w:rPr>
        <w:t xml:space="preserve"> از خود نشان ندادند</w:t>
      </w:r>
      <w:r w:rsidR="004D1B69">
        <w:rPr>
          <w:rFonts w:hint="cs"/>
          <w:rtl/>
          <w:lang w:bidi="fa-IR"/>
        </w:rPr>
        <w:t>.</w:t>
      </w:r>
    </w:p>
    <w:p w14:paraId="30064F11" w14:textId="0B41CF98" w:rsidR="004D1B69" w:rsidRDefault="004D1B69" w:rsidP="000171DA">
      <w:pPr>
        <w:pStyle w:val="1"/>
        <w:rPr>
          <w:rtl/>
          <w:lang w:bidi="fa-IR"/>
        </w:rPr>
      </w:pPr>
      <w:r w:rsidRPr="004D1B69">
        <w:rPr>
          <w:rtl/>
          <w:lang w:bidi="fa-IR"/>
        </w:rPr>
        <w:t>ارز</w:t>
      </w:r>
      <w:r w:rsidRPr="004D1B69">
        <w:rPr>
          <w:rFonts w:hint="cs"/>
          <w:rtl/>
          <w:lang w:bidi="fa-IR"/>
        </w:rPr>
        <w:t>ی</w:t>
      </w:r>
      <w:r w:rsidRPr="004D1B69">
        <w:rPr>
          <w:rFonts w:hint="eastAsia"/>
          <w:rtl/>
          <w:lang w:bidi="fa-IR"/>
        </w:rPr>
        <w:t>اب</w:t>
      </w:r>
      <w:r w:rsidRPr="004D1B69">
        <w:rPr>
          <w:rFonts w:hint="cs"/>
          <w:rtl/>
          <w:lang w:bidi="fa-IR"/>
        </w:rPr>
        <w:t>ی</w:t>
      </w:r>
      <w:r w:rsidRPr="004D1B69">
        <w:rPr>
          <w:rtl/>
          <w:lang w:bidi="fa-IR"/>
        </w:rPr>
        <w:t xml:space="preserve"> عملکرد لرزه</w:t>
      </w:r>
      <w:r>
        <w:rPr>
          <w:rtl/>
          <w:lang w:bidi="fa-IR"/>
        </w:rPr>
        <w:softHyphen/>
      </w:r>
      <w:r w:rsidRPr="004D1B69">
        <w:rPr>
          <w:rtl/>
          <w:lang w:bidi="fa-IR"/>
        </w:rPr>
        <w:t>ا</w:t>
      </w:r>
      <w:r w:rsidRPr="004D1B69">
        <w:rPr>
          <w:rFonts w:hint="cs"/>
          <w:rtl/>
          <w:lang w:bidi="fa-IR"/>
        </w:rPr>
        <w:t>ی</w:t>
      </w:r>
      <w:r w:rsidRPr="004D1B69">
        <w:rPr>
          <w:rtl/>
          <w:lang w:bidi="fa-IR"/>
        </w:rPr>
        <w:t xml:space="preserve"> مهاربندها</w:t>
      </w:r>
      <w:r w:rsidRPr="004D1B69">
        <w:rPr>
          <w:rFonts w:hint="cs"/>
          <w:rtl/>
          <w:lang w:bidi="fa-IR"/>
        </w:rPr>
        <w:t>ی</w:t>
      </w:r>
      <w:r w:rsidRPr="004D1B69">
        <w:rPr>
          <w:rtl/>
          <w:lang w:bidi="fa-IR"/>
        </w:rPr>
        <w:t xml:space="preserve"> زانو</w:t>
      </w:r>
      <w:r w:rsidRPr="004D1B69">
        <w:rPr>
          <w:rFonts w:hint="cs"/>
          <w:rtl/>
          <w:lang w:bidi="fa-IR"/>
        </w:rPr>
        <w:t>یی</w:t>
      </w:r>
      <w:r w:rsidRPr="004D1B69">
        <w:rPr>
          <w:rtl/>
          <w:lang w:bidi="fa-IR"/>
        </w:rPr>
        <w:t xml:space="preserve"> مجهز به آل</w:t>
      </w:r>
      <w:r w:rsidRPr="004D1B69">
        <w:rPr>
          <w:rFonts w:hint="cs"/>
          <w:rtl/>
          <w:lang w:bidi="fa-IR"/>
        </w:rPr>
        <w:t>ی</w:t>
      </w:r>
      <w:r w:rsidRPr="004D1B69">
        <w:rPr>
          <w:rFonts w:hint="eastAsia"/>
          <w:rtl/>
          <w:lang w:bidi="fa-IR"/>
        </w:rPr>
        <w:t>اژها</w:t>
      </w:r>
      <w:r w:rsidRPr="004D1B69">
        <w:rPr>
          <w:rFonts w:hint="cs"/>
          <w:rtl/>
          <w:lang w:bidi="fa-IR"/>
        </w:rPr>
        <w:t>ی</w:t>
      </w:r>
      <w:r w:rsidRPr="004D1B69">
        <w:rPr>
          <w:rtl/>
          <w:lang w:bidi="fa-IR"/>
        </w:rPr>
        <w:t xml:space="preserve"> حافظه</w:t>
      </w:r>
      <w:r>
        <w:rPr>
          <w:rtl/>
          <w:lang w:bidi="fa-IR"/>
        </w:rPr>
        <w:softHyphen/>
      </w:r>
      <w:r w:rsidRPr="004D1B69">
        <w:rPr>
          <w:rtl/>
          <w:lang w:bidi="fa-IR"/>
        </w:rPr>
        <w:t>دار شکل</w:t>
      </w:r>
      <w:r w:rsidRPr="004D1B69">
        <w:rPr>
          <w:rFonts w:hint="cs"/>
          <w:rtl/>
          <w:lang w:bidi="fa-IR"/>
        </w:rPr>
        <w:t>ی</w:t>
      </w:r>
      <w:r w:rsidRPr="004D1B69">
        <w:rPr>
          <w:rtl/>
          <w:lang w:bidi="fa-IR"/>
        </w:rPr>
        <w:t xml:space="preserve"> توسط محمود</w:t>
      </w:r>
      <w:r w:rsidRPr="004D1B69">
        <w:rPr>
          <w:rFonts w:hint="cs"/>
          <w:rtl/>
          <w:lang w:bidi="fa-IR"/>
        </w:rPr>
        <w:t>ی</w:t>
      </w:r>
      <w:r w:rsidRPr="004D1B69">
        <w:rPr>
          <w:rtl/>
          <w:lang w:bidi="fa-IR"/>
        </w:rPr>
        <w:t xml:space="preserve"> و منتظر</w:t>
      </w:r>
      <w:r w:rsidRPr="004D1B69">
        <w:rPr>
          <w:rFonts w:hint="cs"/>
          <w:rtl/>
          <w:lang w:bidi="fa-IR"/>
        </w:rPr>
        <w:t>ی</w:t>
      </w:r>
      <w:r>
        <w:rPr>
          <w:rFonts w:hint="cs"/>
          <w:rtl/>
          <w:lang w:bidi="fa-IR"/>
        </w:rPr>
        <w:t xml:space="preserve"> در سال 1395 </w:t>
      </w:r>
      <w:r>
        <w:rPr>
          <w:lang w:bidi="fa-IR"/>
        </w:rPr>
        <w:t>]</w:t>
      </w:r>
      <w:r w:rsidR="000171DA">
        <w:rPr>
          <w:rFonts w:hint="cs"/>
          <w:rtl/>
          <w:lang w:bidi="fa-IR"/>
        </w:rPr>
        <w:t>61</w:t>
      </w:r>
      <w:r>
        <w:rPr>
          <w:lang w:bidi="fa-IR"/>
        </w:rPr>
        <w:t>[</w:t>
      </w:r>
      <w:r>
        <w:rPr>
          <w:rFonts w:hint="cs"/>
          <w:rtl/>
          <w:lang w:bidi="fa-IR"/>
        </w:rPr>
        <w:t xml:space="preserve"> که در این تحقیق </w:t>
      </w:r>
      <w:r w:rsidRPr="004D1B69">
        <w:rPr>
          <w:rtl/>
          <w:lang w:bidi="fa-IR"/>
        </w:rPr>
        <w:t>کاربرد ا</w:t>
      </w:r>
      <w:r w:rsidRPr="004D1B69">
        <w:rPr>
          <w:rFonts w:hint="cs"/>
          <w:rtl/>
          <w:lang w:bidi="fa-IR"/>
        </w:rPr>
        <w:t>ی</w:t>
      </w:r>
      <w:r w:rsidRPr="004D1B69">
        <w:rPr>
          <w:rFonts w:hint="eastAsia"/>
          <w:rtl/>
          <w:lang w:bidi="fa-IR"/>
        </w:rPr>
        <w:t>ن</w:t>
      </w:r>
      <w:r w:rsidRPr="004D1B69">
        <w:rPr>
          <w:rtl/>
          <w:lang w:bidi="fa-IR"/>
        </w:rPr>
        <w:t xml:space="preserve"> آل</w:t>
      </w:r>
      <w:r w:rsidRPr="004D1B69">
        <w:rPr>
          <w:rFonts w:hint="cs"/>
          <w:rtl/>
          <w:lang w:bidi="fa-IR"/>
        </w:rPr>
        <w:t>ی</w:t>
      </w:r>
      <w:r w:rsidRPr="004D1B69">
        <w:rPr>
          <w:rFonts w:hint="eastAsia"/>
          <w:rtl/>
          <w:lang w:bidi="fa-IR"/>
        </w:rPr>
        <w:t>اژها</w:t>
      </w:r>
      <w:r w:rsidRPr="004D1B69">
        <w:rPr>
          <w:rtl/>
          <w:lang w:bidi="fa-IR"/>
        </w:rPr>
        <w:t xml:space="preserve"> در مهاربندها</w:t>
      </w:r>
      <w:r w:rsidRPr="004D1B69">
        <w:rPr>
          <w:rFonts w:hint="cs"/>
          <w:rtl/>
          <w:lang w:bidi="fa-IR"/>
        </w:rPr>
        <w:t>ی</w:t>
      </w:r>
      <w:r w:rsidRPr="004D1B69">
        <w:rPr>
          <w:rtl/>
          <w:lang w:bidi="fa-IR"/>
        </w:rPr>
        <w:t xml:space="preserve"> زانو</w:t>
      </w:r>
      <w:r w:rsidRPr="004D1B69">
        <w:rPr>
          <w:rFonts w:hint="cs"/>
          <w:rtl/>
          <w:lang w:bidi="fa-IR"/>
        </w:rPr>
        <w:t>یی</w:t>
      </w:r>
      <w:r w:rsidRPr="004D1B69">
        <w:rPr>
          <w:rtl/>
          <w:lang w:bidi="fa-IR"/>
        </w:rPr>
        <w:t xml:space="preserve"> فولاد</w:t>
      </w:r>
      <w:r w:rsidRPr="004D1B69">
        <w:rPr>
          <w:rFonts w:hint="cs"/>
          <w:rtl/>
          <w:lang w:bidi="fa-IR"/>
        </w:rPr>
        <w:t>ی</w:t>
      </w:r>
      <w:r w:rsidRPr="004D1B69">
        <w:rPr>
          <w:rtl/>
          <w:lang w:bidi="fa-IR"/>
        </w:rPr>
        <w:t xml:space="preserve"> مورد ارز</w:t>
      </w:r>
      <w:r w:rsidRPr="004D1B69">
        <w:rPr>
          <w:rFonts w:hint="cs"/>
          <w:rtl/>
          <w:lang w:bidi="fa-IR"/>
        </w:rPr>
        <w:t>ی</w:t>
      </w:r>
      <w:r w:rsidRPr="004D1B69">
        <w:rPr>
          <w:rFonts w:hint="eastAsia"/>
          <w:rtl/>
          <w:lang w:bidi="fa-IR"/>
        </w:rPr>
        <w:t>اب</w:t>
      </w:r>
      <w:r w:rsidRPr="004D1B69">
        <w:rPr>
          <w:rFonts w:hint="cs"/>
          <w:rtl/>
          <w:lang w:bidi="fa-IR"/>
        </w:rPr>
        <w:t>ی</w:t>
      </w:r>
      <w:r w:rsidRPr="004D1B69">
        <w:rPr>
          <w:rtl/>
          <w:lang w:bidi="fa-IR"/>
        </w:rPr>
        <w:t xml:space="preserve"> قرار گرفته</w:t>
      </w:r>
      <w:r>
        <w:rPr>
          <w:rFonts w:hint="cs"/>
          <w:rtl/>
          <w:lang w:bidi="fa-IR"/>
        </w:rPr>
        <w:t xml:space="preserve"> </w:t>
      </w:r>
      <w:r w:rsidRPr="004D1B69">
        <w:rPr>
          <w:rtl/>
          <w:lang w:bidi="fa-IR"/>
        </w:rPr>
        <w:t>است</w:t>
      </w:r>
      <w:r>
        <w:rPr>
          <w:rFonts w:hint="cs"/>
          <w:rtl/>
          <w:lang w:bidi="fa-IR"/>
        </w:rPr>
        <w:t>.</w:t>
      </w:r>
      <w:r w:rsidRPr="004D1B69">
        <w:rPr>
          <w:rtl/>
          <w:lang w:bidi="fa-IR"/>
        </w:rPr>
        <w:t xml:space="preserve"> نتا</w:t>
      </w:r>
      <w:r w:rsidRPr="004D1B69">
        <w:rPr>
          <w:rFonts w:hint="cs"/>
          <w:rtl/>
          <w:lang w:bidi="fa-IR"/>
        </w:rPr>
        <w:t>ی</w:t>
      </w:r>
      <w:r w:rsidRPr="004D1B69">
        <w:rPr>
          <w:rFonts w:hint="eastAsia"/>
          <w:rtl/>
          <w:lang w:bidi="fa-IR"/>
        </w:rPr>
        <w:t>ج</w:t>
      </w:r>
      <w:r w:rsidRPr="004D1B69">
        <w:rPr>
          <w:rtl/>
          <w:lang w:bidi="fa-IR"/>
        </w:rPr>
        <w:t xml:space="preserve"> نشان داد که استفاده از آل</w:t>
      </w:r>
      <w:r w:rsidRPr="004D1B69">
        <w:rPr>
          <w:rFonts w:hint="cs"/>
          <w:rtl/>
          <w:lang w:bidi="fa-IR"/>
        </w:rPr>
        <w:t>ی</w:t>
      </w:r>
      <w:r w:rsidRPr="004D1B69">
        <w:rPr>
          <w:rFonts w:hint="eastAsia"/>
          <w:rtl/>
          <w:lang w:bidi="fa-IR"/>
        </w:rPr>
        <w:t>اژها</w:t>
      </w:r>
      <w:r w:rsidRPr="004D1B69">
        <w:rPr>
          <w:rFonts w:hint="cs"/>
          <w:rtl/>
          <w:lang w:bidi="fa-IR"/>
        </w:rPr>
        <w:t>ی</w:t>
      </w:r>
      <w:r w:rsidRPr="004D1B69">
        <w:rPr>
          <w:rtl/>
          <w:lang w:bidi="fa-IR"/>
        </w:rPr>
        <w:t xml:space="preserve"> حافظه دار شکل</w:t>
      </w:r>
      <w:r w:rsidRPr="004D1B69">
        <w:rPr>
          <w:rFonts w:hint="cs"/>
          <w:rtl/>
          <w:lang w:bidi="fa-IR"/>
        </w:rPr>
        <w:t>ی</w:t>
      </w:r>
      <w:r w:rsidRPr="004D1B69">
        <w:rPr>
          <w:rtl/>
          <w:lang w:bidi="fa-IR"/>
        </w:rPr>
        <w:t xml:space="preserve"> در س</w:t>
      </w:r>
      <w:r w:rsidRPr="004D1B69">
        <w:rPr>
          <w:rFonts w:hint="cs"/>
          <w:rtl/>
          <w:lang w:bidi="fa-IR"/>
        </w:rPr>
        <w:t>ی</w:t>
      </w:r>
      <w:r w:rsidRPr="004D1B69">
        <w:rPr>
          <w:rFonts w:hint="eastAsia"/>
          <w:rtl/>
          <w:lang w:bidi="fa-IR"/>
        </w:rPr>
        <w:t>ستم</w:t>
      </w:r>
      <w:r w:rsidRPr="004D1B69">
        <w:rPr>
          <w:rtl/>
          <w:lang w:bidi="fa-IR"/>
        </w:rPr>
        <w:t xml:space="preserve"> مهاربند</w:t>
      </w:r>
      <w:r w:rsidRPr="004D1B69">
        <w:rPr>
          <w:rFonts w:hint="cs"/>
          <w:rtl/>
          <w:lang w:bidi="fa-IR"/>
        </w:rPr>
        <w:t>ی</w:t>
      </w:r>
      <w:r w:rsidRPr="004D1B69">
        <w:rPr>
          <w:rtl/>
          <w:lang w:bidi="fa-IR"/>
        </w:rPr>
        <w:t xml:space="preserve"> زانو</w:t>
      </w:r>
      <w:r w:rsidRPr="004D1B69">
        <w:rPr>
          <w:rFonts w:hint="cs"/>
          <w:rtl/>
          <w:lang w:bidi="fa-IR"/>
        </w:rPr>
        <w:t>یی</w:t>
      </w:r>
      <w:r w:rsidRPr="004D1B69">
        <w:rPr>
          <w:rFonts w:hint="eastAsia"/>
          <w:rtl/>
          <w:lang w:bidi="fa-IR"/>
        </w:rPr>
        <w:t>،</w:t>
      </w:r>
      <w:r w:rsidRPr="004D1B69">
        <w:rPr>
          <w:rtl/>
          <w:lang w:bidi="fa-IR"/>
        </w:rPr>
        <w:t xml:space="preserve"> امکان استفاده</w:t>
      </w:r>
      <w:r>
        <w:rPr>
          <w:rFonts w:hint="cs"/>
          <w:rtl/>
          <w:lang w:bidi="fa-IR"/>
        </w:rPr>
        <w:t xml:space="preserve"> </w:t>
      </w:r>
      <w:r w:rsidRPr="004D1B69">
        <w:rPr>
          <w:rtl/>
          <w:lang w:bidi="fa-IR"/>
        </w:rPr>
        <w:t>مجدد سازه را پس از زلزله، فراهم م</w:t>
      </w:r>
      <w:r w:rsidRPr="004D1B69">
        <w:rPr>
          <w:rFonts w:hint="cs"/>
          <w:rtl/>
          <w:lang w:bidi="fa-IR"/>
        </w:rPr>
        <w:t>ی</w:t>
      </w:r>
      <w:r>
        <w:rPr>
          <w:rtl/>
          <w:lang w:bidi="fa-IR"/>
        </w:rPr>
        <w:softHyphen/>
      </w:r>
      <w:r w:rsidRPr="004D1B69">
        <w:rPr>
          <w:rtl/>
          <w:lang w:bidi="fa-IR"/>
        </w:rPr>
        <w:t>کند. برا</w:t>
      </w:r>
      <w:r w:rsidRPr="004D1B69">
        <w:rPr>
          <w:rFonts w:hint="cs"/>
          <w:rtl/>
          <w:lang w:bidi="fa-IR"/>
        </w:rPr>
        <w:t>ی</w:t>
      </w:r>
      <w:r w:rsidRPr="004D1B69">
        <w:rPr>
          <w:rtl/>
          <w:lang w:bidi="fa-IR"/>
        </w:rPr>
        <w:t xml:space="preserve"> تع</w:t>
      </w:r>
      <w:r w:rsidRPr="004D1B69">
        <w:rPr>
          <w:rFonts w:hint="cs"/>
          <w:rtl/>
          <w:lang w:bidi="fa-IR"/>
        </w:rPr>
        <w:t>یی</w:t>
      </w:r>
      <w:r w:rsidRPr="004D1B69">
        <w:rPr>
          <w:rFonts w:hint="eastAsia"/>
          <w:rtl/>
          <w:lang w:bidi="fa-IR"/>
        </w:rPr>
        <w:t>ن</w:t>
      </w:r>
      <w:r w:rsidRPr="004D1B69">
        <w:rPr>
          <w:rtl/>
          <w:lang w:bidi="fa-IR"/>
        </w:rPr>
        <w:t xml:space="preserve"> پاسخ سازه ها، تحل</w:t>
      </w:r>
      <w:r w:rsidRPr="004D1B69">
        <w:rPr>
          <w:rFonts w:hint="cs"/>
          <w:rtl/>
          <w:lang w:bidi="fa-IR"/>
        </w:rPr>
        <w:t>ی</w:t>
      </w:r>
      <w:r w:rsidRPr="004D1B69">
        <w:rPr>
          <w:rFonts w:hint="eastAsia"/>
          <w:rtl/>
          <w:lang w:bidi="fa-IR"/>
        </w:rPr>
        <w:t>ل</w:t>
      </w:r>
      <w:r w:rsidRPr="004D1B69">
        <w:rPr>
          <w:rtl/>
          <w:lang w:bidi="fa-IR"/>
        </w:rPr>
        <w:t xml:space="preserve"> استات</w:t>
      </w:r>
      <w:r w:rsidRPr="004D1B69">
        <w:rPr>
          <w:rFonts w:hint="cs"/>
          <w:rtl/>
          <w:lang w:bidi="fa-IR"/>
        </w:rPr>
        <w:t>ی</w:t>
      </w:r>
      <w:r w:rsidRPr="004D1B69">
        <w:rPr>
          <w:rFonts w:hint="eastAsia"/>
          <w:rtl/>
          <w:lang w:bidi="fa-IR"/>
        </w:rPr>
        <w:t>ک</w:t>
      </w:r>
      <w:r w:rsidRPr="004D1B69">
        <w:rPr>
          <w:rFonts w:hint="cs"/>
          <w:rtl/>
          <w:lang w:bidi="fa-IR"/>
        </w:rPr>
        <w:t>ی</w:t>
      </w:r>
      <w:r w:rsidRPr="004D1B69">
        <w:rPr>
          <w:rtl/>
          <w:lang w:bidi="fa-IR"/>
        </w:rPr>
        <w:t xml:space="preserve"> غ</w:t>
      </w:r>
      <w:r w:rsidRPr="004D1B69">
        <w:rPr>
          <w:rFonts w:hint="cs"/>
          <w:rtl/>
          <w:lang w:bidi="fa-IR"/>
        </w:rPr>
        <w:t>ی</w:t>
      </w:r>
      <w:r w:rsidRPr="004D1B69">
        <w:rPr>
          <w:rFonts w:hint="eastAsia"/>
          <w:rtl/>
          <w:lang w:bidi="fa-IR"/>
        </w:rPr>
        <w:t>رخط</w:t>
      </w:r>
      <w:r w:rsidRPr="004D1B69">
        <w:rPr>
          <w:rFonts w:hint="cs"/>
          <w:rtl/>
          <w:lang w:bidi="fa-IR"/>
        </w:rPr>
        <w:t>ی</w:t>
      </w:r>
      <w:r w:rsidRPr="004D1B69">
        <w:rPr>
          <w:rtl/>
          <w:lang w:bidi="fa-IR"/>
        </w:rPr>
        <w:t xml:space="preserve"> </w:t>
      </w:r>
      <w:r>
        <w:rPr>
          <w:rFonts w:hint="cs"/>
          <w:rtl/>
          <w:lang w:bidi="fa-IR"/>
        </w:rPr>
        <w:t>(</w:t>
      </w:r>
      <w:r w:rsidRPr="004D1B69">
        <w:rPr>
          <w:rtl/>
          <w:lang w:bidi="fa-IR"/>
        </w:rPr>
        <w:t xml:space="preserve">پوش </w:t>
      </w:r>
      <w:r>
        <w:rPr>
          <w:rFonts w:hint="cs"/>
          <w:rtl/>
          <w:lang w:bidi="fa-IR"/>
        </w:rPr>
        <w:t>آ</w:t>
      </w:r>
      <w:r w:rsidRPr="004D1B69">
        <w:rPr>
          <w:rtl/>
          <w:lang w:bidi="fa-IR"/>
        </w:rPr>
        <w:t>ور</w:t>
      </w:r>
      <w:r>
        <w:rPr>
          <w:rFonts w:hint="cs"/>
          <w:rtl/>
          <w:lang w:bidi="fa-IR"/>
        </w:rPr>
        <w:t>)</w:t>
      </w:r>
      <w:r w:rsidRPr="004D1B69">
        <w:rPr>
          <w:rtl/>
          <w:lang w:bidi="fa-IR"/>
        </w:rPr>
        <w:t xml:space="preserve"> و</w:t>
      </w:r>
      <w:r>
        <w:rPr>
          <w:rFonts w:hint="cs"/>
          <w:rtl/>
          <w:lang w:bidi="fa-IR"/>
        </w:rPr>
        <w:t xml:space="preserve"> </w:t>
      </w:r>
      <w:r w:rsidRPr="004D1B69">
        <w:rPr>
          <w:rtl/>
          <w:lang w:bidi="fa-IR"/>
        </w:rPr>
        <w:t>تحل</w:t>
      </w:r>
      <w:r w:rsidRPr="004D1B69">
        <w:rPr>
          <w:rFonts w:hint="cs"/>
          <w:rtl/>
          <w:lang w:bidi="fa-IR"/>
        </w:rPr>
        <w:t>ی</w:t>
      </w:r>
      <w:r w:rsidRPr="004D1B69">
        <w:rPr>
          <w:rFonts w:hint="eastAsia"/>
          <w:rtl/>
          <w:lang w:bidi="fa-IR"/>
        </w:rPr>
        <w:t>ل</w:t>
      </w:r>
      <w:r w:rsidRPr="004D1B69">
        <w:rPr>
          <w:rtl/>
          <w:lang w:bidi="fa-IR"/>
        </w:rPr>
        <w:t xml:space="preserve"> د</w:t>
      </w:r>
      <w:r w:rsidRPr="004D1B69">
        <w:rPr>
          <w:rFonts w:hint="cs"/>
          <w:rtl/>
          <w:lang w:bidi="fa-IR"/>
        </w:rPr>
        <w:t>ی</w:t>
      </w:r>
      <w:r w:rsidRPr="004D1B69">
        <w:rPr>
          <w:rFonts w:hint="eastAsia"/>
          <w:rtl/>
          <w:lang w:bidi="fa-IR"/>
        </w:rPr>
        <w:t>نام</w:t>
      </w:r>
      <w:r w:rsidRPr="004D1B69">
        <w:rPr>
          <w:rFonts w:hint="cs"/>
          <w:rtl/>
          <w:lang w:bidi="fa-IR"/>
        </w:rPr>
        <w:t>ی</w:t>
      </w:r>
      <w:r w:rsidRPr="004D1B69">
        <w:rPr>
          <w:rFonts w:hint="eastAsia"/>
          <w:rtl/>
          <w:lang w:bidi="fa-IR"/>
        </w:rPr>
        <w:t>ک</w:t>
      </w:r>
      <w:r w:rsidRPr="004D1B69">
        <w:rPr>
          <w:rFonts w:hint="cs"/>
          <w:rtl/>
          <w:lang w:bidi="fa-IR"/>
        </w:rPr>
        <w:t>ی</w:t>
      </w:r>
      <w:r w:rsidRPr="004D1B69">
        <w:rPr>
          <w:rtl/>
          <w:lang w:bidi="fa-IR"/>
        </w:rPr>
        <w:t xml:space="preserve"> تار</w:t>
      </w:r>
      <w:r w:rsidRPr="004D1B69">
        <w:rPr>
          <w:rFonts w:hint="cs"/>
          <w:rtl/>
          <w:lang w:bidi="fa-IR"/>
        </w:rPr>
        <w:t>ی</w:t>
      </w:r>
      <w:r w:rsidRPr="004D1B69">
        <w:rPr>
          <w:rFonts w:hint="eastAsia"/>
          <w:rtl/>
          <w:lang w:bidi="fa-IR"/>
        </w:rPr>
        <w:t>خچه</w:t>
      </w:r>
      <w:r w:rsidRPr="004D1B69">
        <w:rPr>
          <w:rtl/>
          <w:lang w:bidi="fa-IR"/>
        </w:rPr>
        <w:t xml:space="preserve"> زمان</w:t>
      </w:r>
      <w:r w:rsidRPr="004D1B69">
        <w:rPr>
          <w:rFonts w:hint="cs"/>
          <w:rtl/>
          <w:lang w:bidi="fa-IR"/>
        </w:rPr>
        <w:t>ی</w:t>
      </w:r>
      <w:r w:rsidRPr="004D1B69">
        <w:rPr>
          <w:rtl/>
          <w:lang w:bidi="fa-IR"/>
        </w:rPr>
        <w:t xml:space="preserve"> غ</w:t>
      </w:r>
      <w:r w:rsidRPr="004D1B69">
        <w:rPr>
          <w:rFonts w:hint="cs"/>
          <w:rtl/>
          <w:lang w:bidi="fa-IR"/>
        </w:rPr>
        <w:t>ی</w:t>
      </w:r>
      <w:r w:rsidRPr="004D1B69">
        <w:rPr>
          <w:rFonts w:hint="eastAsia"/>
          <w:rtl/>
          <w:lang w:bidi="fa-IR"/>
        </w:rPr>
        <w:t>رخط</w:t>
      </w:r>
      <w:r w:rsidRPr="004D1B69">
        <w:rPr>
          <w:rFonts w:hint="cs"/>
          <w:rtl/>
          <w:lang w:bidi="fa-IR"/>
        </w:rPr>
        <w:t>ی</w:t>
      </w:r>
      <w:r w:rsidRPr="004D1B69">
        <w:rPr>
          <w:rtl/>
          <w:lang w:bidi="fa-IR"/>
        </w:rPr>
        <w:t xml:space="preserve"> تحت رکوردها</w:t>
      </w:r>
      <w:r w:rsidRPr="004D1B69">
        <w:rPr>
          <w:rFonts w:hint="cs"/>
          <w:rtl/>
          <w:lang w:bidi="fa-IR"/>
        </w:rPr>
        <w:t>ی</w:t>
      </w:r>
      <w:r w:rsidRPr="004D1B69">
        <w:rPr>
          <w:rtl/>
          <w:lang w:bidi="fa-IR"/>
        </w:rPr>
        <w:t xml:space="preserve"> شتاب - زمان مختلف انجام شد</w:t>
      </w:r>
      <w:r>
        <w:rPr>
          <w:rFonts w:hint="cs"/>
          <w:rtl/>
          <w:lang w:bidi="fa-IR"/>
        </w:rPr>
        <w:t>.</w:t>
      </w:r>
      <w:r w:rsidRPr="004D1B69">
        <w:rPr>
          <w:rtl/>
          <w:lang w:bidi="fa-IR"/>
        </w:rPr>
        <w:t xml:space="preserve"> به منظور ارز</w:t>
      </w:r>
      <w:r w:rsidRPr="004D1B69">
        <w:rPr>
          <w:rFonts w:hint="cs"/>
          <w:rtl/>
          <w:lang w:bidi="fa-IR"/>
        </w:rPr>
        <w:t>ی</w:t>
      </w:r>
      <w:r w:rsidRPr="004D1B69">
        <w:rPr>
          <w:rFonts w:hint="eastAsia"/>
          <w:rtl/>
          <w:lang w:bidi="fa-IR"/>
        </w:rPr>
        <w:t>اب</w:t>
      </w:r>
      <w:r w:rsidRPr="004D1B69">
        <w:rPr>
          <w:rFonts w:hint="cs"/>
          <w:rtl/>
          <w:lang w:bidi="fa-IR"/>
        </w:rPr>
        <w:t>ی</w:t>
      </w:r>
      <w:r>
        <w:rPr>
          <w:rFonts w:hint="cs"/>
          <w:rtl/>
          <w:lang w:bidi="fa-IR"/>
        </w:rPr>
        <w:t xml:space="preserve"> </w:t>
      </w:r>
      <w:r w:rsidRPr="004D1B69">
        <w:rPr>
          <w:rtl/>
          <w:lang w:bidi="fa-IR"/>
        </w:rPr>
        <w:t>تأث</w:t>
      </w:r>
      <w:r w:rsidRPr="004D1B69">
        <w:rPr>
          <w:rFonts w:hint="cs"/>
          <w:rtl/>
          <w:lang w:bidi="fa-IR"/>
        </w:rPr>
        <w:t>ی</w:t>
      </w:r>
      <w:r w:rsidRPr="004D1B69">
        <w:rPr>
          <w:rFonts w:hint="eastAsia"/>
          <w:rtl/>
          <w:lang w:bidi="fa-IR"/>
        </w:rPr>
        <w:t>ر</w:t>
      </w:r>
      <w:r w:rsidRPr="004D1B69">
        <w:rPr>
          <w:rtl/>
          <w:lang w:bidi="fa-IR"/>
        </w:rPr>
        <w:t xml:space="preserve"> المان</w:t>
      </w:r>
      <w:r>
        <w:rPr>
          <w:rtl/>
          <w:lang w:bidi="fa-IR"/>
        </w:rPr>
        <w:softHyphen/>
      </w:r>
      <w:r w:rsidRPr="004D1B69">
        <w:rPr>
          <w:rtl/>
          <w:lang w:bidi="fa-IR"/>
        </w:rPr>
        <w:t>ها</w:t>
      </w:r>
      <w:r w:rsidRPr="004D1B69">
        <w:rPr>
          <w:rFonts w:hint="cs"/>
          <w:rtl/>
          <w:lang w:bidi="fa-IR"/>
        </w:rPr>
        <w:t>ی</w:t>
      </w:r>
      <w:r w:rsidRPr="004D1B69">
        <w:rPr>
          <w:rtl/>
          <w:lang w:bidi="fa-IR"/>
        </w:rPr>
        <w:t xml:space="preserve"> فولاد</w:t>
      </w:r>
      <w:r w:rsidRPr="004D1B69">
        <w:rPr>
          <w:rFonts w:hint="cs"/>
          <w:rtl/>
          <w:lang w:bidi="fa-IR"/>
        </w:rPr>
        <w:t>ی</w:t>
      </w:r>
      <w:r w:rsidRPr="004D1B69">
        <w:rPr>
          <w:rtl/>
          <w:lang w:bidi="fa-IR"/>
        </w:rPr>
        <w:t xml:space="preserve"> حافظه</w:t>
      </w:r>
      <w:r>
        <w:rPr>
          <w:rtl/>
          <w:lang w:bidi="fa-IR"/>
        </w:rPr>
        <w:softHyphen/>
      </w:r>
      <w:r w:rsidRPr="004D1B69">
        <w:rPr>
          <w:rtl/>
          <w:lang w:bidi="fa-IR"/>
        </w:rPr>
        <w:t>دار شکل</w:t>
      </w:r>
      <w:r w:rsidRPr="004D1B69">
        <w:rPr>
          <w:rFonts w:hint="cs"/>
          <w:rtl/>
          <w:lang w:bidi="fa-IR"/>
        </w:rPr>
        <w:t>ی</w:t>
      </w:r>
      <w:r w:rsidRPr="004D1B69">
        <w:rPr>
          <w:rFonts w:hint="eastAsia"/>
          <w:rtl/>
          <w:lang w:bidi="fa-IR"/>
        </w:rPr>
        <w:t>،</w:t>
      </w:r>
      <w:r w:rsidRPr="004D1B69">
        <w:rPr>
          <w:rtl/>
          <w:lang w:bidi="fa-IR"/>
        </w:rPr>
        <w:t xml:space="preserve"> ا</w:t>
      </w:r>
      <w:r w:rsidRPr="004D1B69">
        <w:rPr>
          <w:rFonts w:hint="cs"/>
          <w:rtl/>
          <w:lang w:bidi="fa-IR"/>
        </w:rPr>
        <w:t>ی</w:t>
      </w:r>
      <w:r w:rsidRPr="004D1B69">
        <w:rPr>
          <w:rFonts w:hint="eastAsia"/>
          <w:rtl/>
          <w:lang w:bidi="fa-IR"/>
        </w:rPr>
        <w:t>ن</w:t>
      </w:r>
      <w:r w:rsidRPr="004D1B69">
        <w:rPr>
          <w:rtl/>
          <w:lang w:bidi="fa-IR"/>
        </w:rPr>
        <w:t xml:space="preserve"> قاب</w:t>
      </w:r>
      <w:r>
        <w:rPr>
          <w:rtl/>
          <w:lang w:bidi="fa-IR"/>
        </w:rPr>
        <w:softHyphen/>
      </w:r>
      <w:r w:rsidRPr="004D1B69">
        <w:rPr>
          <w:rtl/>
          <w:lang w:bidi="fa-IR"/>
        </w:rPr>
        <w:t xml:space="preserve">ها </w:t>
      </w:r>
      <w:r w:rsidRPr="004D1B69">
        <w:rPr>
          <w:rFonts w:hint="cs"/>
          <w:rtl/>
          <w:lang w:bidi="fa-IR"/>
        </w:rPr>
        <w:t>ی</w:t>
      </w:r>
      <w:r w:rsidRPr="004D1B69">
        <w:rPr>
          <w:rFonts w:hint="eastAsia"/>
          <w:rtl/>
          <w:lang w:bidi="fa-IR"/>
        </w:rPr>
        <w:t>کبار</w:t>
      </w:r>
      <w:r w:rsidRPr="004D1B69">
        <w:rPr>
          <w:rtl/>
          <w:lang w:bidi="fa-IR"/>
        </w:rPr>
        <w:t xml:space="preserve"> بدون ا</w:t>
      </w:r>
      <w:r w:rsidRPr="004D1B69">
        <w:rPr>
          <w:rFonts w:hint="cs"/>
          <w:rtl/>
          <w:lang w:bidi="fa-IR"/>
        </w:rPr>
        <w:t>ی</w:t>
      </w:r>
      <w:r w:rsidRPr="004D1B69">
        <w:rPr>
          <w:rFonts w:hint="eastAsia"/>
          <w:rtl/>
          <w:lang w:bidi="fa-IR"/>
        </w:rPr>
        <w:t>ن</w:t>
      </w:r>
      <w:r w:rsidRPr="004D1B69">
        <w:rPr>
          <w:rtl/>
          <w:lang w:bidi="fa-IR"/>
        </w:rPr>
        <w:t xml:space="preserve"> مصالح و بار د</w:t>
      </w:r>
      <w:r w:rsidRPr="004D1B69">
        <w:rPr>
          <w:rFonts w:hint="cs"/>
          <w:rtl/>
          <w:lang w:bidi="fa-IR"/>
        </w:rPr>
        <w:t>ی</w:t>
      </w:r>
      <w:r w:rsidRPr="004D1B69">
        <w:rPr>
          <w:rFonts w:hint="eastAsia"/>
          <w:rtl/>
          <w:lang w:bidi="fa-IR"/>
        </w:rPr>
        <w:t>گر</w:t>
      </w:r>
      <w:r w:rsidRPr="004D1B69">
        <w:rPr>
          <w:rtl/>
          <w:lang w:bidi="fa-IR"/>
        </w:rPr>
        <w:t xml:space="preserve"> با استفاده از ا</w:t>
      </w:r>
      <w:r w:rsidRPr="004D1B69">
        <w:rPr>
          <w:rFonts w:hint="cs"/>
          <w:rtl/>
          <w:lang w:bidi="fa-IR"/>
        </w:rPr>
        <w:t>ی</w:t>
      </w:r>
      <w:r w:rsidRPr="004D1B69">
        <w:rPr>
          <w:rFonts w:hint="eastAsia"/>
          <w:rtl/>
          <w:lang w:bidi="fa-IR"/>
        </w:rPr>
        <w:t>ن</w:t>
      </w:r>
      <w:r w:rsidRPr="004D1B69">
        <w:rPr>
          <w:rtl/>
          <w:lang w:bidi="fa-IR"/>
        </w:rPr>
        <w:t xml:space="preserve"> مصالح مورد</w:t>
      </w:r>
      <w:r>
        <w:rPr>
          <w:rFonts w:hint="cs"/>
          <w:rtl/>
          <w:lang w:bidi="fa-IR"/>
        </w:rPr>
        <w:t xml:space="preserve"> </w:t>
      </w:r>
      <w:r w:rsidRPr="004D1B69">
        <w:rPr>
          <w:rtl/>
          <w:lang w:bidi="fa-IR"/>
        </w:rPr>
        <w:t>تجز</w:t>
      </w:r>
      <w:r w:rsidRPr="004D1B69">
        <w:rPr>
          <w:rFonts w:hint="cs"/>
          <w:rtl/>
          <w:lang w:bidi="fa-IR"/>
        </w:rPr>
        <w:t>ی</w:t>
      </w:r>
      <w:r w:rsidRPr="004D1B69">
        <w:rPr>
          <w:rFonts w:hint="eastAsia"/>
          <w:rtl/>
          <w:lang w:bidi="fa-IR"/>
        </w:rPr>
        <w:t>ه</w:t>
      </w:r>
      <w:r w:rsidRPr="004D1B69">
        <w:rPr>
          <w:rtl/>
          <w:lang w:bidi="fa-IR"/>
        </w:rPr>
        <w:t xml:space="preserve"> و تحل</w:t>
      </w:r>
      <w:r w:rsidRPr="004D1B69">
        <w:rPr>
          <w:rFonts w:hint="cs"/>
          <w:rtl/>
          <w:lang w:bidi="fa-IR"/>
        </w:rPr>
        <w:t>ی</w:t>
      </w:r>
      <w:r w:rsidRPr="004D1B69">
        <w:rPr>
          <w:rFonts w:hint="eastAsia"/>
          <w:rtl/>
          <w:lang w:bidi="fa-IR"/>
        </w:rPr>
        <w:t>ل</w:t>
      </w:r>
      <w:r w:rsidRPr="004D1B69">
        <w:rPr>
          <w:rtl/>
          <w:lang w:bidi="fa-IR"/>
        </w:rPr>
        <w:t xml:space="preserve"> قرار گرفتند.</w:t>
      </w:r>
    </w:p>
    <w:p w14:paraId="0EE83272" w14:textId="1D194D3C" w:rsidR="0017164F" w:rsidRDefault="0017164F" w:rsidP="00864F17">
      <w:pPr>
        <w:rPr>
          <w:rFonts w:eastAsiaTheme="minorEastAsia" w:cs="B Titr"/>
          <w:rtl/>
        </w:rPr>
      </w:pPr>
    </w:p>
    <w:p w14:paraId="6EB4ACF8" w14:textId="4E60B098" w:rsidR="0017164F" w:rsidRDefault="0017164F" w:rsidP="00864F17">
      <w:pPr>
        <w:rPr>
          <w:rFonts w:eastAsiaTheme="minorEastAsia" w:cs="B Titr"/>
          <w:rtl/>
        </w:rPr>
      </w:pPr>
    </w:p>
    <w:p w14:paraId="6E639819" w14:textId="0A27347C" w:rsidR="0017164F" w:rsidRDefault="0017164F" w:rsidP="00864F17">
      <w:pPr>
        <w:rPr>
          <w:rFonts w:eastAsiaTheme="minorEastAsia" w:cs="B Titr"/>
          <w:rtl/>
        </w:rPr>
      </w:pPr>
    </w:p>
    <w:p w14:paraId="1D151E70" w14:textId="2CEFD8A0" w:rsidR="0017164F" w:rsidRDefault="0017164F" w:rsidP="00864F17">
      <w:pPr>
        <w:rPr>
          <w:rFonts w:eastAsiaTheme="minorEastAsia" w:cs="B Titr"/>
          <w:rtl/>
        </w:rPr>
      </w:pPr>
    </w:p>
    <w:p w14:paraId="08564DFE" w14:textId="52883DCC" w:rsidR="0017164F" w:rsidRDefault="0017164F" w:rsidP="00864F17">
      <w:pPr>
        <w:rPr>
          <w:rFonts w:eastAsiaTheme="minorEastAsia" w:cs="B Titr"/>
          <w:rtl/>
        </w:rPr>
      </w:pPr>
    </w:p>
    <w:p w14:paraId="4FB7AD86" w14:textId="0FA018AE" w:rsidR="0017164F" w:rsidRDefault="0017164F" w:rsidP="00864F17">
      <w:pPr>
        <w:rPr>
          <w:rFonts w:eastAsiaTheme="minorEastAsia" w:cs="B Titr"/>
          <w:rtl/>
        </w:rPr>
      </w:pPr>
    </w:p>
    <w:p w14:paraId="1A477BDC" w14:textId="28D46DD6" w:rsidR="00B03132" w:rsidRPr="00B03132" w:rsidRDefault="00B03132" w:rsidP="00010F68">
      <w:pPr>
        <w:ind w:firstLine="0"/>
        <w:rPr>
          <w:rFonts w:eastAsiaTheme="minorEastAsia"/>
          <w:rtl/>
          <w:lang w:bidi="fa-IR"/>
        </w:rPr>
      </w:pPr>
    </w:p>
    <w:tbl>
      <w:tblPr>
        <w:bidiVisual/>
        <w:tblW w:w="0" w:type="auto"/>
        <w:tblLook w:val="04A0" w:firstRow="1" w:lastRow="0" w:firstColumn="1" w:lastColumn="0" w:noHBand="0" w:noVBand="1"/>
      </w:tblPr>
      <w:tblGrid>
        <w:gridCol w:w="9072"/>
      </w:tblGrid>
      <w:tr w:rsidR="00B03132" w:rsidRPr="00B03132" w14:paraId="19497385" w14:textId="77777777" w:rsidTr="00923B1E">
        <w:tc>
          <w:tcPr>
            <w:tcW w:w="9072" w:type="dxa"/>
            <w:vAlign w:val="center"/>
          </w:tcPr>
          <w:p w14:paraId="61710AD9" w14:textId="5E3C8F90" w:rsidR="003A4734" w:rsidRDefault="003A4734" w:rsidP="003A4734">
            <w:pPr>
              <w:pStyle w:val="a0"/>
              <w:rPr>
                <w:lang w:bidi="fa-IR"/>
              </w:rPr>
            </w:pPr>
            <w:bookmarkStart w:id="81" w:name="_Toc96620646"/>
            <w:bookmarkStart w:id="82" w:name="_Toc41073767"/>
            <w:bookmarkStart w:id="83" w:name="_Toc59458346"/>
            <w:r>
              <w:rPr>
                <w:rFonts w:hint="cs"/>
                <w:rtl/>
                <w:lang w:bidi="fa-IR"/>
              </w:rPr>
              <w:t>مقدمه</w:t>
            </w:r>
            <w:bookmarkEnd w:id="81"/>
            <w:r>
              <w:rPr>
                <w:rFonts w:hint="cs"/>
                <w:rtl/>
                <w:lang w:bidi="fa-IR"/>
              </w:rPr>
              <w:t xml:space="preserve"> </w:t>
            </w:r>
          </w:p>
          <w:p w14:paraId="76EFE37A" w14:textId="3834FB42" w:rsidR="003A4734" w:rsidRDefault="003A4734" w:rsidP="003A4734">
            <w:pPr>
              <w:pStyle w:val="1"/>
              <w:rPr>
                <w:rtl/>
                <w:lang w:bidi="fa-IR"/>
              </w:rPr>
            </w:pPr>
            <w:r w:rsidRPr="003A4734">
              <w:rPr>
                <w:rtl/>
                <w:lang w:bidi="fa-IR"/>
              </w:rPr>
              <w:t>آل</w:t>
            </w:r>
            <w:r w:rsidRPr="003A4734">
              <w:rPr>
                <w:rFonts w:hint="cs"/>
                <w:rtl/>
                <w:lang w:bidi="fa-IR"/>
              </w:rPr>
              <w:t>ی</w:t>
            </w:r>
            <w:r w:rsidRPr="003A4734">
              <w:rPr>
                <w:rFonts w:hint="eastAsia"/>
                <w:rtl/>
                <w:lang w:bidi="fa-IR"/>
              </w:rPr>
              <w:t>اژها</w:t>
            </w:r>
            <w:r w:rsidRPr="003A4734">
              <w:rPr>
                <w:rFonts w:hint="cs"/>
                <w:rtl/>
                <w:lang w:bidi="fa-IR"/>
              </w:rPr>
              <w:t>ی</w:t>
            </w:r>
            <w:r w:rsidRPr="003A4734">
              <w:rPr>
                <w:rtl/>
                <w:lang w:bidi="fa-IR"/>
              </w:rPr>
              <w:t xml:space="preserve"> حافظه دار کاربرد وس</w:t>
            </w:r>
            <w:r w:rsidRPr="003A4734">
              <w:rPr>
                <w:rFonts w:hint="cs"/>
                <w:rtl/>
                <w:lang w:bidi="fa-IR"/>
              </w:rPr>
              <w:t>ی</w:t>
            </w:r>
            <w:r w:rsidRPr="003A4734">
              <w:rPr>
                <w:rFonts w:hint="eastAsia"/>
                <w:rtl/>
                <w:lang w:bidi="fa-IR"/>
              </w:rPr>
              <w:t>ع</w:t>
            </w:r>
            <w:r w:rsidRPr="003A4734">
              <w:rPr>
                <w:rFonts w:hint="cs"/>
                <w:rtl/>
                <w:lang w:bidi="fa-IR"/>
              </w:rPr>
              <w:t>ی</w:t>
            </w:r>
            <w:r w:rsidRPr="003A4734">
              <w:rPr>
                <w:rtl/>
                <w:lang w:bidi="fa-IR"/>
              </w:rPr>
              <w:t xml:space="preserve"> در صنا</w:t>
            </w:r>
            <w:r w:rsidRPr="003A4734">
              <w:rPr>
                <w:rFonts w:hint="cs"/>
                <w:rtl/>
                <w:lang w:bidi="fa-IR"/>
              </w:rPr>
              <w:t>ی</w:t>
            </w:r>
            <w:r w:rsidRPr="003A4734">
              <w:rPr>
                <w:rFonts w:hint="eastAsia"/>
                <w:rtl/>
                <w:lang w:bidi="fa-IR"/>
              </w:rPr>
              <w:t>ع</w:t>
            </w:r>
            <w:r w:rsidRPr="003A4734">
              <w:rPr>
                <w:rtl/>
                <w:lang w:bidi="fa-IR"/>
              </w:rPr>
              <w:t xml:space="preserve"> مختلف دارند. از جمله ا</w:t>
            </w:r>
            <w:r w:rsidRPr="003A4734">
              <w:rPr>
                <w:rFonts w:hint="cs"/>
                <w:rtl/>
                <w:lang w:bidi="fa-IR"/>
              </w:rPr>
              <w:t>ی</w:t>
            </w:r>
            <w:r w:rsidRPr="003A4734">
              <w:rPr>
                <w:rFonts w:hint="eastAsia"/>
                <w:rtl/>
                <w:lang w:bidi="fa-IR"/>
              </w:rPr>
              <w:t>ن</w:t>
            </w:r>
            <w:r w:rsidRPr="003A4734">
              <w:rPr>
                <w:rtl/>
                <w:lang w:bidi="fa-IR"/>
              </w:rPr>
              <w:t xml:space="preserve"> کاربردها ، کاربردها</w:t>
            </w:r>
            <w:r w:rsidRPr="003A4734">
              <w:rPr>
                <w:rFonts w:hint="cs"/>
                <w:rtl/>
                <w:lang w:bidi="fa-IR"/>
              </w:rPr>
              <w:t>ی</w:t>
            </w:r>
            <w:r w:rsidRPr="003A4734">
              <w:rPr>
                <w:rtl/>
                <w:lang w:bidi="fa-IR"/>
              </w:rPr>
              <w:t xml:space="preserve"> پزشک</w:t>
            </w:r>
            <w:r w:rsidRPr="003A4734">
              <w:rPr>
                <w:rFonts w:hint="cs"/>
                <w:rtl/>
                <w:lang w:bidi="fa-IR"/>
              </w:rPr>
              <w:t>ی</w:t>
            </w:r>
            <w:r w:rsidRPr="003A4734">
              <w:rPr>
                <w:rtl/>
                <w:lang w:bidi="fa-IR"/>
              </w:rPr>
              <w:t xml:space="preserve"> و</w:t>
            </w:r>
            <w:r>
              <w:rPr>
                <w:rFonts w:hint="cs"/>
                <w:rtl/>
                <w:lang w:bidi="fa-IR"/>
              </w:rPr>
              <w:t xml:space="preserve"> </w:t>
            </w:r>
            <w:r w:rsidRPr="003A4734">
              <w:rPr>
                <w:rtl/>
                <w:lang w:bidi="fa-IR"/>
              </w:rPr>
              <w:t>دندانپزشک</w:t>
            </w:r>
            <w:r w:rsidRPr="003A4734">
              <w:rPr>
                <w:rFonts w:hint="cs"/>
                <w:rtl/>
                <w:lang w:bidi="fa-IR"/>
              </w:rPr>
              <w:t>ی</w:t>
            </w:r>
            <w:r w:rsidRPr="003A4734">
              <w:rPr>
                <w:rtl/>
                <w:lang w:bidi="fa-IR"/>
              </w:rPr>
              <w:t>، هوافضا، صنا</w:t>
            </w:r>
            <w:r w:rsidRPr="003A4734">
              <w:rPr>
                <w:rFonts w:hint="cs"/>
                <w:rtl/>
                <w:lang w:bidi="fa-IR"/>
              </w:rPr>
              <w:t>ی</w:t>
            </w:r>
            <w:r w:rsidRPr="003A4734">
              <w:rPr>
                <w:rFonts w:hint="eastAsia"/>
                <w:rtl/>
                <w:lang w:bidi="fa-IR"/>
              </w:rPr>
              <w:t>ع</w:t>
            </w:r>
            <w:r w:rsidRPr="003A4734">
              <w:rPr>
                <w:rtl/>
                <w:lang w:bidi="fa-IR"/>
              </w:rPr>
              <w:t xml:space="preserve"> خودروساز</w:t>
            </w:r>
            <w:r w:rsidRPr="003A4734">
              <w:rPr>
                <w:rFonts w:hint="cs"/>
                <w:rtl/>
                <w:lang w:bidi="fa-IR"/>
              </w:rPr>
              <w:t>ی</w:t>
            </w:r>
            <w:r w:rsidRPr="003A4734">
              <w:rPr>
                <w:rtl/>
                <w:lang w:bidi="fa-IR"/>
              </w:rPr>
              <w:t>، صنا</w:t>
            </w:r>
            <w:r w:rsidRPr="003A4734">
              <w:rPr>
                <w:rFonts w:hint="cs"/>
                <w:rtl/>
                <w:lang w:bidi="fa-IR"/>
              </w:rPr>
              <w:t>ی</w:t>
            </w:r>
            <w:r w:rsidRPr="003A4734">
              <w:rPr>
                <w:rFonts w:hint="eastAsia"/>
                <w:rtl/>
                <w:lang w:bidi="fa-IR"/>
              </w:rPr>
              <w:t>ع</w:t>
            </w:r>
            <w:r w:rsidRPr="003A4734">
              <w:rPr>
                <w:rtl/>
                <w:lang w:bidi="fa-IR"/>
              </w:rPr>
              <w:t xml:space="preserve"> الکترون</w:t>
            </w:r>
            <w:r w:rsidRPr="003A4734">
              <w:rPr>
                <w:rFonts w:hint="cs"/>
                <w:rtl/>
                <w:lang w:bidi="fa-IR"/>
              </w:rPr>
              <w:t>ی</w:t>
            </w:r>
            <w:r w:rsidRPr="003A4734">
              <w:rPr>
                <w:rtl/>
                <w:lang w:bidi="fa-IR"/>
              </w:rPr>
              <w:t xml:space="preserve"> و البته صنا</w:t>
            </w:r>
            <w:r w:rsidRPr="003A4734">
              <w:rPr>
                <w:rFonts w:hint="cs"/>
                <w:rtl/>
                <w:lang w:bidi="fa-IR"/>
              </w:rPr>
              <w:t>ی</w:t>
            </w:r>
            <w:r w:rsidRPr="003A4734">
              <w:rPr>
                <w:rFonts w:hint="eastAsia"/>
                <w:rtl/>
                <w:lang w:bidi="fa-IR"/>
              </w:rPr>
              <w:t>ع</w:t>
            </w:r>
            <w:r w:rsidRPr="003A4734">
              <w:rPr>
                <w:rtl/>
                <w:lang w:bidi="fa-IR"/>
              </w:rPr>
              <w:t xml:space="preserve"> عمران</w:t>
            </w:r>
            <w:r w:rsidRPr="003A4734">
              <w:rPr>
                <w:rFonts w:hint="cs"/>
                <w:rtl/>
                <w:lang w:bidi="fa-IR"/>
              </w:rPr>
              <w:t>ی</w:t>
            </w:r>
            <w:r w:rsidRPr="003A4734">
              <w:rPr>
                <w:rtl/>
                <w:lang w:bidi="fa-IR"/>
              </w:rPr>
              <w:t xml:space="preserve"> م</w:t>
            </w:r>
            <w:r w:rsidRPr="003A4734">
              <w:rPr>
                <w:rFonts w:hint="cs"/>
                <w:rtl/>
                <w:lang w:bidi="fa-IR"/>
              </w:rPr>
              <w:t>ی</w:t>
            </w:r>
            <w:r>
              <w:rPr>
                <w:rtl/>
                <w:lang w:bidi="fa-IR"/>
              </w:rPr>
              <w:softHyphen/>
            </w:r>
            <w:r w:rsidRPr="003A4734">
              <w:rPr>
                <w:rtl/>
                <w:lang w:bidi="fa-IR"/>
              </w:rPr>
              <w:t>باشد.</w:t>
            </w:r>
          </w:p>
          <w:p w14:paraId="6397D62F" w14:textId="5C9FE065" w:rsidR="003A4734" w:rsidRDefault="003A4734" w:rsidP="003A4734">
            <w:pPr>
              <w:pStyle w:val="1"/>
              <w:rPr>
                <w:rtl/>
                <w:lang w:bidi="fa-IR"/>
              </w:rPr>
            </w:pPr>
            <w:r w:rsidRPr="003A4734">
              <w:rPr>
                <w:rtl/>
                <w:lang w:bidi="fa-IR"/>
              </w:rPr>
              <w:t>علت کاربردها</w:t>
            </w:r>
            <w:r w:rsidRPr="003A4734">
              <w:rPr>
                <w:rFonts w:hint="cs"/>
                <w:rtl/>
                <w:lang w:bidi="fa-IR"/>
              </w:rPr>
              <w:t>ی</w:t>
            </w:r>
            <w:r w:rsidRPr="003A4734">
              <w:rPr>
                <w:rtl/>
                <w:lang w:bidi="fa-IR"/>
              </w:rPr>
              <w:t xml:space="preserve"> فراوان ا</w:t>
            </w:r>
            <w:r w:rsidRPr="003A4734">
              <w:rPr>
                <w:rFonts w:hint="cs"/>
                <w:rtl/>
                <w:lang w:bidi="fa-IR"/>
              </w:rPr>
              <w:t>ی</w:t>
            </w:r>
            <w:r w:rsidRPr="003A4734">
              <w:rPr>
                <w:rFonts w:hint="eastAsia"/>
                <w:rtl/>
                <w:lang w:bidi="fa-IR"/>
              </w:rPr>
              <w:t>ن</w:t>
            </w:r>
            <w:r w:rsidRPr="003A4734">
              <w:rPr>
                <w:rtl/>
                <w:lang w:bidi="fa-IR"/>
              </w:rPr>
              <w:t xml:space="preserve"> ماده سه خصوص</w:t>
            </w:r>
            <w:r w:rsidRPr="003A4734">
              <w:rPr>
                <w:rFonts w:hint="cs"/>
                <w:rtl/>
                <w:lang w:bidi="fa-IR"/>
              </w:rPr>
              <w:t>ی</w:t>
            </w:r>
            <w:r w:rsidRPr="003A4734">
              <w:rPr>
                <w:rFonts w:hint="eastAsia"/>
                <w:rtl/>
                <w:lang w:bidi="fa-IR"/>
              </w:rPr>
              <w:t>ت</w:t>
            </w:r>
            <w:r w:rsidRPr="003A4734">
              <w:rPr>
                <w:rtl/>
                <w:lang w:bidi="fa-IR"/>
              </w:rPr>
              <w:t xml:space="preserve"> منحصر به فرد آن است:</w:t>
            </w:r>
          </w:p>
          <w:p w14:paraId="7C706AC3" w14:textId="393059E6" w:rsidR="003A4734" w:rsidRDefault="003A4734" w:rsidP="003A4734">
            <w:pPr>
              <w:pStyle w:val="1"/>
              <w:rPr>
                <w:rtl/>
                <w:lang w:bidi="fa-IR"/>
              </w:rPr>
            </w:pPr>
            <w:r>
              <w:rPr>
                <w:rFonts w:hint="cs"/>
                <w:rtl/>
                <w:lang w:bidi="fa-IR"/>
              </w:rPr>
              <w:t xml:space="preserve">1- </w:t>
            </w:r>
            <w:r w:rsidRPr="003A4734">
              <w:rPr>
                <w:rtl/>
                <w:lang w:bidi="fa-IR"/>
              </w:rPr>
              <w:t>رفتار سوپر الاست</w:t>
            </w:r>
            <w:r w:rsidRPr="003A4734">
              <w:rPr>
                <w:rFonts w:hint="cs"/>
                <w:rtl/>
                <w:lang w:bidi="fa-IR"/>
              </w:rPr>
              <w:t>ی</w:t>
            </w:r>
            <w:r w:rsidRPr="003A4734">
              <w:rPr>
                <w:rFonts w:hint="eastAsia"/>
                <w:rtl/>
                <w:lang w:bidi="fa-IR"/>
              </w:rPr>
              <w:t>ک</w:t>
            </w:r>
            <w:r>
              <w:rPr>
                <w:rFonts w:hint="cs"/>
                <w:rtl/>
                <w:lang w:bidi="fa-IR"/>
              </w:rPr>
              <w:t xml:space="preserve"> (ابرکشسان): </w:t>
            </w:r>
            <w:r w:rsidRPr="003A4734">
              <w:rPr>
                <w:rtl/>
                <w:lang w:bidi="fa-IR"/>
              </w:rPr>
              <w:t>همانگونه که پ</w:t>
            </w:r>
            <w:r w:rsidRPr="003A4734">
              <w:rPr>
                <w:rFonts w:hint="cs"/>
                <w:rtl/>
                <w:lang w:bidi="fa-IR"/>
              </w:rPr>
              <w:t>ی</w:t>
            </w:r>
            <w:r w:rsidRPr="003A4734">
              <w:rPr>
                <w:rFonts w:hint="eastAsia"/>
                <w:rtl/>
                <w:lang w:bidi="fa-IR"/>
              </w:rPr>
              <w:t>شتر</w:t>
            </w:r>
            <w:r w:rsidRPr="003A4734">
              <w:rPr>
                <w:rtl/>
                <w:lang w:bidi="fa-IR"/>
              </w:rPr>
              <w:t xml:space="preserve"> گفته شد اثر ابرکشسان به پد</w:t>
            </w:r>
            <w:r w:rsidRPr="003A4734">
              <w:rPr>
                <w:rFonts w:hint="cs"/>
                <w:rtl/>
                <w:lang w:bidi="fa-IR"/>
              </w:rPr>
              <w:t>ی</w:t>
            </w:r>
            <w:r w:rsidRPr="003A4734">
              <w:rPr>
                <w:rFonts w:hint="eastAsia"/>
                <w:rtl/>
                <w:lang w:bidi="fa-IR"/>
              </w:rPr>
              <w:t>ده</w:t>
            </w:r>
            <w:r>
              <w:rPr>
                <w:rtl/>
                <w:lang w:bidi="fa-IR"/>
              </w:rPr>
              <w:softHyphen/>
            </w:r>
            <w:r w:rsidRPr="003A4734">
              <w:rPr>
                <w:rtl/>
                <w:lang w:bidi="fa-IR"/>
              </w:rPr>
              <w:t>ا</w:t>
            </w:r>
            <w:r w:rsidRPr="003A4734">
              <w:rPr>
                <w:rFonts w:hint="cs"/>
                <w:rtl/>
                <w:lang w:bidi="fa-IR"/>
              </w:rPr>
              <w:t>ی</w:t>
            </w:r>
            <w:r w:rsidRPr="003A4734">
              <w:rPr>
                <w:rtl/>
                <w:lang w:bidi="fa-IR"/>
              </w:rPr>
              <w:t xml:space="preserve"> اطلاق م</w:t>
            </w:r>
            <w:r w:rsidRPr="003A4734">
              <w:rPr>
                <w:rFonts w:hint="cs"/>
                <w:rtl/>
                <w:lang w:bidi="fa-IR"/>
              </w:rPr>
              <w:t>ی</w:t>
            </w:r>
            <w:r>
              <w:rPr>
                <w:rtl/>
                <w:lang w:bidi="fa-IR"/>
              </w:rPr>
              <w:softHyphen/>
            </w:r>
            <w:r w:rsidRPr="003A4734">
              <w:rPr>
                <w:rtl/>
                <w:lang w:bidi="fa-IR"/>
              </w:rPr>
              <w:t>شود</w:t>
            </w:r>
            <w:r>
              <w:rPr>
                <w:rFonts w:hint="cs"/>
                <w:rtl/>
                <w:lang w:bidi="fa-IR"/>
              </w:rPr>
              <w:t xml:space="preserve"> که در آن </w:t>
            </w:r>
            <w:r>
              <w:rPr>
                <w:lang w:bidi="fa-IR"/>
              </w:rPr>
              <w:t>SMA</w:t>
            </w:r>
            <w:r>
              <w:rPr>
                <w:rFonts w:hint="cs"/>
                <w:rtl/>
                <w:lang w:bidi="fa-IR"/>
              </w:rPr>
              <w:t xml:space="preserve">ها (البته تحت شرایط خاص خود) </w:t>
            </w:r>
            <w:r w:rsidRPr="003A4734">
              <w:rPr>
                <w:rtl/>
                <w:lang w:bidi="fa-IR"/>
              </w:rPr>
              <w:t>م</w:t>
            </w:r>
            <w:r w:rsidRPr="003A4734">
              <w:rPr>
                <w:rFonts w:hint="cs"/>
                <w:rtl/>
                <w:lang w:bidi="fa-IR"/>
              </w:rPr>
              <w:t>ی</w:t>
            </w:r>
            <w:r>
              <w:rPr>
                <w:rtl/>
                <w:lang w:bidi="fa-IR"/>
              </w:rPr>
              <w:softHyphen/>
            </w:r>
            <w:r w:rsidRPr="003A4734">
              <w:rPr>
                <w:rtl/>
                <w:lang w:bidi="fa-IR"/>
              </w:rPr>
              <w:t>توانند مقدار ز</w:t>
            </w:r>
            <w:r w:rsidRPr="003A4734">
              <w:rPr>
                <w:rFonts w:hint="cs"/>
                <w:rtl/>
                <w:lang w:bidi="fa-IR"/>
              </w:rPr>
              <w:t>ی</w:t>
            </w:r>
            <w:r w:rsidRPr="003A4734">
              <w:rPr>
                <w:rFonts w:hint="eastAsia"/>
                <w:rtl/>
                <w:lang w:bidi="fa-IR"/>
              </w:rPr>
              <w:t>اد</w:t>
            </w:r>
            <w:r w:rsidRPr="003A4734">
              <w:rPr>
                <w:rFonts w:hint="cs"/>
                <w:rtl/>
                <w:lang w:bidi="fa-IR"/>
              </w:rPr>
              <w:t>ی</w:t>
            </w:r>
            <w:r w:rsidRPr="003A4734">
              <w:rPr>
                <w:rtl/>
                <w:lang w:bidi="fa-IR"/>
              </w:rPr>
              <w:t xml:space="preserve"> از تغ</w:t>
            </w:r>
            <w:r w:rsidRPr="003A4734">
              <w:rPr>
                <w:rFonts w:hint="cs"/>
                <w:rtl/>
                <w:lang w:bidi="fa-IR"/>
              </w:rPr>
              <w:t>یی</w:t>
            </w:r>
            <w:r w:rsidRPr="003A4734">
              <w:rPr>
                <w:rFonts w:hint="eastAsia"/>
                <w:rtl/>
                <w:lang w:bidi="fa-IR"/>
              </w:rPr>
              <w:t>رشکل</w:t>
            </w:r>
            <w:r>
              <w:rPr>
                <w:rtl/>
                <w:lang w:bidi="fa-IR"/>
              </w:rPr>
              <w:softHyphen/>
            </w:r>
            <w:r w:rsidRPr="003A4734">
              <w:rPr>
                <w:rtl/>
                <w:lang w:bidi="fa-IR"/>
              </w:rPr>
              <w:t>ها</w:t>
            </w:r>
            <w:r w:rsidRPr="003A4734">
              <w:rPr>
                <w:rFonts w:hint="cs"/>
                <w:rtl/>
                <w:lang w:bidi="fa-IR"/>
              </w:rPr>
              <w:t>ی</w:t>
            </w:r>
            <w:r w:rsidRPr="003A4734">
              <w:rPr>
                <w:rtl/>
                <w:lang w:bidi="fa-IR"/>
              </w:rPr>
              <w:t xml:space="preserve"> غ</w:t>
            </w:r>
            <w:r w:rsidRPr="003A4734">
              <w:rPr>
                <w:rFonts w:hint="cs"/>
                <w:rtl/>
                <w:lang w:bidi="fa-IR"/>
              </w:rPr>
              <w:t>ی</w:t>
            </w:r>
            <w:r w:rsidRPr="003A4734">
              <w:rPr>
                <w:rFonts w:hint="eastAsia"/>
                <w:rtl/>
                <w:lang w:bidi="fa-IR"/>
              </w:rPr>
              <w:t>ر</w:t>
            </w:r>
            <w:r w:rsidRPr="003A4734">
              <w:rPr>
                <w:rtl/>
                <w:lang w:bidi="fa-IR"/>
              </w:rPr>
              <w:t xml:space="preserve"> الاست</w:t>
            </w:r>
            <w:r w:rsidRPr="003A4734">
              <w:rPr>
                <w:rFonts w:hint="cs"/>
                <w:rtl/>
                <w:lang w:bidi="fa-IR"/>
              </w:rPr>
              <w:t>ی</w:t>
            </w:r>
            <w:r w:rsidRPr="003A4734">
              <w:rPr>
                <w:rFonts w:hint="eastAsia"/>
                <w:rtl/>
                <w:lang w:bidi="fa-IR"/>
              </w:rPr>
              <w:t>ک</w:t>
            </w:r>
            <w:r w:rsidRPr="003A4734">
              <w:rPr>
                <w:rtl/>
                <w:lang w:bidi="fa-IR"/>
              </w:rPr>
              <w:t xml:space="preserve"> را</w:t>
            </w:r>
            <w:r>
              <w:rPr>
                <w:rFonts w:hint="cs"/>
                <w:rtl/>
                <w:lang w:bidi="fa-IR"/>
              </w:rPr>
              <w:t xml:space="preserve"> </w:t>
            </w:r>
            <w:r w:rsidRPr="003A4734">
              <w:rPr>
                <w:rtl/>
                <w:lang w:bidi="fa-IR"/>
              </w:rPr>
              <w:t>متحمل شوند و پس از حذف بار شکل اول</w:t>
            </w:r>
            <w:r w:rsidRPr="003A4734">
              <w:rPr>
                <w:rFonts w:hint="cs"/>
                <w:rtl/>
                <w:lang w:bidi="fa-IR"/>
              </w:rPr>
              <w:t>ی</w:t>
            </w:r>
            <w:r w:rsidRPr="003A4734">
              <w:rPr>
                <w:rFonts w:hint="eastAsia"/>
                <w:rtl/>
                <w:lang w:bidi="fa-IR"/>
              </w:rPr>
              <w:t>ه</w:t>
            </w:r>
            <w:r w:rsidRPr="003A4734">
              <w:rPr>
                <w:rtl/>
                <w:lang w:bidi="fa-IR"/>
              </w:rPr>
              <w:t xml:space="preserve"> خود را بدون کرند پسماند باز</w:t>
            </w:r>
            <w:r w:rsidRPr="003A4734">
              <w:rPr>
                <w:rFonts w:hint="cs"/>
                <w:rtl/>
                <w:lang w:bidi="fa-IR"/>
              </w:rPr>
              <w:t>ی</w:t>
            </w:r>
            <w:r w:rsidRPr="003A4734">
              <w:rPr>
                <w:rFonts w:hint="eastAsia"/>
                <w:rtl/>
                <w:lang w:bidi="fa-IR"/>
              </w:rPr>
              <w:t>اب</w:t>
            </w:r>
            <w:r w:rsidRPr="003A4734">
              <w:rPr>
                <w:rFonts w:hint="cs"/>
                <w:rtl/>
                <w:lang w:bidi="fa-IR"/>
              </w:rPr>
              <w:t>ی</w:t>
            </w:r>
            <w:r w:rsidRPr="003A4734">
              <w:rPr>
                <w:rtl/>
                <w:lang w:bidi="fa-IR"/>
              </w:rPr>
              <w:t xml:space="preserve"> کنند. ا</w:t>
            </w:r>
            <w:r w:rsidRPr="003A4734">
              <w:rPr>
                <w:rFonts w:hint="cs"/>
                <w:rtl/>
                <w:lang w:bidi="fa-IR"/>
              </w:rPr>
              <w:t>ی</w:t>
            </w:r>
            <w:r w:rsidRPr="003A4734">
              <w:rPr>
                <w:rFonts w:hint="eastAsia"/>
                <w:rtl/>
                <w:lang w:bidi="fa-IR"/>
              </w:rPr>
              <w:t>ن</w:t>
            </w:r>
            <w:r w:rsidRPr="003A4734">
              <w:rPr>
                <w:rtl/>
                <w:lang w:bidi="fa-IR"/>
              </w:rPr>
              <w:t xml:space="preserve"> خاص</w:t>
            </w:r>
            <w:r w:rsidRPr="003A4734">
              <w:rPr>
                <w:rFonts w:hint="cs"/>
                <w:rtl/>
                <w:lang w:bidi="fa-IR"/>
              </w:rPr>
              <w:t>ی</w:t>
            </w:r>
            <w:r w:rsidRPr="003A4734">
              <w:rPr>
                <w:rFonts w:hint="eastAsia"/>
                <w:rtl/>
                <w:lang w:bidi="fa-IR"/>
              </w:rPr>
              <w:t>ت</w:t>
            </w:r>
            <w:r w:rsidRPr="003A4734">
              <w:rPr>
                <w:rtl/>
                <w:lang w:bidi="fa-IR"/>
              </w:rPr>
              <w:t xml:space="preserve"> در وسا</w:t>
            </w:r>
            <w:r w:rsidRPr="003A4734">
              <w:rPr>
                <w:rFonts w:hint="cs"/>
                <w:rtl/>
                <w:lang w:bidi="fa-IR"/>
              </w:rPr>
              <w:t>ی</w:t>
            </w:r>
            <w:r w:rsidRPr="003A4734">
              <w:rPr>
                <w:rFonts w:hint="eastAsia"/>
                <w:rtl/>
                <w:lang w:bidi="fa-IR"/>
              </w:rPr>
              <w:t>ل</w:t>
            </w:r>
            <w:r>
              <w:rPr>
                <w:rFonts w:hint="cs"/>
                <w:rtl/>
                <w:lang w:bidi="fa-IR"/>
              </w:rPr>
              <w:t xml:space="preserve"> </w:t>
            </w:r>
            <w:r w:rsidRPr="003A4734">
              <w:rPr>
                <w:rtl/>
                <w:lang w:bidi="fa-IR"/>
              </w:rPr>
              <w:t>سوپرالاست</w:t>
            </w:r>
            <w:r w:rsidRPr="003A4734">
              <w:rPr>
                <w:rFonts w:hint="cs"/>
                <w:rtl/>
                <w:lang w:bidi="fa-IR"/>
              </w:rPr>
              <w:t>ی</w:t>
            </w:r>
            <w:r w:rsidRPr="003A4734">
              <w:rPr>
                <w:rFonts w:hint="eastAsia"/>
                <w:rtl/>
                <w:lang w:bidi="fa-IR"/>
              </w:rPr>
              <w:t>ک</w:t>
            </w:r>
            <w:r w:rsidRPr="003A4734">
              <w:rPr>
                <w:rtl/>
                <w:lang w:bidi="fa-IR"/>
              </w:rPr>
              <w:t xml:space="preserve"> که انعطاف</w:t>
            </w:r>
            <w:r>
              <w:rPr>
                <w:rtl/>
                <w:lang w:bidi="fa-IR"/>
              </w:rPr>
              <w:softHyphen/>
            </w:r>
            <w:r w:rsidRPr="003A4734">
              <w:rPr>
                <w:rtl/>
                <w:lang w:bidi="fa-IR"/>
              </w:rPr>
              <w:t>پذ</w:t>
            </w:r>
            <w:r w:rsidRPr="003A4734">
              <w:rPr>
                <w:rFonts w:hint="cs"/>
                <w:rtl/>
                <w:lang w:bidi="fa-IR"/>
              </w:rPr>
              <w:t>ی</w:t>
            </w:r>
            <w:r w:rsidRPr="003A4734">
              <w:rPr>
                <w:rFonts w:hint="eastAsia"/>
                <w:rtl/>
                <w:lang w:bidi="fa-IR"/>
              </w:rPr>
              <w:t>ر</w:t>
            </w:r>
            <w:r w:rsidRPr="003A4734">
              <w:rPr>
                <w:rFonts w:hint="cs"/>
                <w:rtl/>
                <w:lang w:bidi="fa-IR"/>
              </w:rPr>
              <w:t>ی</w:t>
            </w:r>
            <w:r w:rsidRPr="003A4734">
              <w:rPr>
                <w:rtl/>
                <w:lang w:bidi="fa-IR"/>
              </w:rPr>
              <w:t xml:space="preserve"> بالا و </w:t>
            </w:r>
            <w:r w:rsidRPr="003A4734">
              <w:rPr>
                <w:rFonts w:hint="cs"/>
                <w:rtl/>
                <w:lang w:bidi="fa-IR"/>
              </w:rPr>
              <w:t>ی</w:t>
            </w:r>
            <w:r w:rsidRPr="003A4734">
              <w:rPr>
                <w:rFonts w:hint="eastAsia"/>
                <w:rtl/>
                <w:lang w:bidi="fa-IR"/>
              </w:rPr>
              <w:t>ا</w:t>
            </w:r>
            <w:r w:rsidRPr="003A4734">
              <w:rPr>
                <w:rtl/>
                <w:lang w:bidi="fa-IR"/>
              </w:rPr>
              <w:t xml:space="preserve"> قابل</w:t>
            </w:r>
            <w:r w:rsidRPr="003A4734">
              <w:rPr>
                <w:rFonts w:hint="cs"/>
                <w:rtl/>
                <w:lang w:bidi="fa-IR"/>
              </w:rPr>
              <w:t>ی</w:t>
            </w:r>
            <w:r w:rsidRPr="003A4734">
              <w:rPr>
                <w:rFonts w:hint="eastAsia"/>
                <w:rtl/>
                <w:lang w:bidi="fa-IR"/>
              </w:rPr>
              <w:t>ت</w:t>
            </w:r>
            <w:r w:rsidRPr="003A4734">
              <w:rPr>
                <w:rtl/>
                <w:lang w:bidi="fa-IR"/>
              </w:rPr>
              <w:t xml:space="preserve"> تحمل ن</w:t>
            </w:r>
            <w:r w:rsidRPr="003A4734">
              <w:rPr>
                <w:rFonts w:hint="cs"/>
                <w:rtl/>
                <w:lang w:bidi="fa-IR"/>
              </w:rPr>
              <w:t>ی</w:t>
            </w:r>
            <w:r w:rsidRPr="003A4734">
              <w:rPr>
                <w:rFonts w:hint="eastAsia"/>
                <w:rtl/>
                <w:lang w:bidi="fa-IR"/>
              </w:rPr>
              <w:t>رو</w:t>
            </w:r>
            <w:r w:rsidRPr="003A4734">
              <w:rPr>
                <w:rFonts w:hint="cs"/>
                <w:rtl/>
                <w:lang w:bidi="fa-IR"/>
              </w:rPr>
              <w:t>ی</w:t>
            </w:r>
            <w:r w:rsidRPr="003A4734">
              <w:rPr>
                <w:rtl/>
                <w:lang w:bidi="fa-IR"/>
              </w:rPr>
              <w:t xml:space="preserve"> گشتاور</w:t>
            </w:r>
            <w:r w:rsidRPr="003A4734">
              <w:rPr>
                <w:rFonts w:hint="cs"/>
                <w:rtl/>
                <w:lang w:bidi="fa-IR"/>
              </w:rPr>
              <w:t>ی</w:t>
            </w:r>
            <w:r w:rsidRPr="003A4734">
              <w:rPr>
                <w:rtl/>
                <w:lang w:bidi="fa-IR"/>
              </w:rPr>
              <w:t xml:space="preserve"> ز</w:t>
            </w:r>
            <w:r w:rsidRPr="003A4734">
              <w:rPr>
                <w:rFonts w:hint="cs"/>
                <w:rtl/>
                <w:lang w:bidi="fa-IR"/>
              </w:rPr>
              <w:t>ی</w:t>
            </w:r>
            <w:r w:rsidRPr="003A4734">
              <w:rPr>
                <w:rFonts w:hint="eastAsia"/>
                <w:rtl/>
                <w:lang w:bidi="fa-IR"/>
              </w:rPr>
              <w:t>اد</w:t>
            </w:r>
            <w:r w:rsidRPr="003A4734">
              <w:rPr>
                <w:rtl/>
                <w:lang w:bidi="fa-IR"/>
              </w:rPr>
              <w:t xml:space="preserve"> ن</w:t>
            </w:r>
            <w:r w:rsidRPr="003A4734">
              <w:rPr>
                <w:rFonts w:hint="cs"/>
                <w:rtl/>
                <w:lang w:bidi="fa-IR"/>
              </w:rPr>
              <w:t>ی</w:t>
            </w:r>
            <w:r w:rsidRPr="003A4734">
              <w:rPr>
                <w:rFonts w:hint="eastAsia"/>
                <w:rtl/>
                <w:lang w:bidi="fa-IR"/>
              </w:rPr>
              <w:t>از</w:t>
            </w:r>
            <w:r w:rsidRPr="003A4734">
              <w:rPr>
                <w:rtl/>
                <w:lang w:bidi="fa-IR"/>
              </w:rPr>
              <w:t xml:space="preserve"> باشد مورد استفاده قرار م</w:t>
            </w:r>
            <w:r w:rsidRPr="003A4734">
              <w:rPr>
                <w:rFonts w:hint="cs"/>
                <w:rtl/>
                <w:lang w:bidi="fa-IR"/>
              </w:rPr>
              <w:t>ی</w:t>
            </w:r>
            <w:r>
              <w:rPr>
                <w:rtl/>
                <w:lang w:bidi="fa-IR"/>
              </w:rPr>
              <w:softHyphen/>
            </w:r>
            <w:r w:rsidRPr="003A4734">
              <w:rPr>
                <w:rtl/>
                <w:lang w:bidi="fa-IR"/>
              </w:rPr>
              <w:t>گ</w:t>
            </w:r>
            <w:r w:rsidRPr="003A4734">
              <w:rPr>
                <w:rFonts w:hint="cs"/>
                <w:rtl/>
                <w:lang w:bidi="fa-IR"/>
              </w:rPr>
              <w:t>ی</w:t>
            </w:r>
            <w:r w:rsidRPr="003A4734">
              <w:rPr>
                <w:rFonts w:hint="eastAsia"/>
                <w:rtl/>
                <w:lang w:bidi="fa-IR"/>
              </w:rPr>
              <w:t>رد</w:t>
            </w:r>
            <w:r w:rsidRPr="003A4734">
              <w:rPr>
                <w:rtl/>
                <w:lang w:bidi="fa-IR"/>
              </w:rPr>
              <w:t>. ا</w:t>
            </w:r>
            <w:r w:rsidRPr="003A4734">
              <w:rPr>
                <w:rFonts w:hint="cs"/>
                <w:rtl/>
                <w:lang w:bidi="fa-IR"/>
              </w:rPr>
              <w:t>ی</w:t>
            </w:r>
            <w:r w:rsidRPr="003A4734">
              <w:rPr>
                <w:rFonts w:hint="eastAsia"/>
                <w:rtl/>
                <w:lang w:bidi="fa-IR"/>
              </w:rPr>
              <w:t>ن</w:t>
            </w:r>
            <w:r w:rsidRPr="003A4734">
              <w:rPr>
                <w:rtl/>
                <w:lang w:bidi="fa-IR"/>
              </w:rPr>
              <w:t xml:space="preserve"> مواد توانائ</w:t>
            </w:r>
            <w:r w:rsidRPr="003A4734">
              <w:rPr>
                <w:rFonts w:hint="cs"/>
                <w:rtl/>
                <w:lang w:bidi="fa-IR"/>
              </w:rPr>
              <w:t>ی</w:t>
            </w:r>
            <w:r w:rsidRPr="003A4734">
              <w:rPr>
                <w:rtl/>
                <w:lang w:bidi="fa-IR"/>
              </w:rPr>
              <w:t xml:space="preserve"> جذب مقاد</w:t>
            </w:r>
            <w:r w:rsidRPr="003A4734">
              <w:rPr>
                <w:rFonts w:hint="cs"/>
                <w:rtl/>
                <w:lang w:bidi="fa-IR"/>
              </w:rPr>
              <w:t>ی</w:t>
            </w:r>
            <w:r w:rsidRPr="003A4734">
              <w:rPr>
                <w:rFonts w:hint="eastAsia"/>
                <w:rtl/>
                <w:lang w:bidi="fa-IR"/>
              </w:rPr>
              <w:t>ر</w:t>
            </w:r>
            <w:r w:rsidRPr="003A4734">
              <w:rPr>
                <w:rtl/>
                <w:lang w:bidi="fa-IR"/>
              </w:rPr>
              <w:t xml:space="preserve"> ز</w:t>
            </w:r>
            <w:r w:rsidRPr="003A4734">
              <w:rPr>
                <w:rFonts w:hint="cs"/>
                <w:rtl/>
                <w:lang w:bidi="fa-IR"/>
              </w:rPr>
              <w:t>ی</w:t>
            </w:r>
            <w:r w:rsidRPr="003A4734">
              <w:rPr>
                <w:rFonts w:hint="eastAsia"/>
                <w:rtl/>
                <w:lang w:bidi="fa-IR"/>
              </w:rPr>
              <w:t>اد</w:t>
            </w:r>
            <w:r w:rsidRPr="003A4734">
              <w:rPr>
                <w:rtl/>
                <w:lang w:bidi="fa-IR"/>
              </w:rPr>
              <w:t xml:space="preserve"> کرند را دارند. از جمله ا</w:t>
            </w:r>
            <w:r w:rsidRPr="003A4734">
              <w:rPr>
                <w:rFonts w:hint="cs"/>
                <w:rtl/>
                <w:lang w:bidi="fa-IR"/>
              </w:rPr>
              <w:t>ی</w:t>
            </w:r>
            <w:r w:rsidRPr="003A4734">
              <w:rPr>
                <w:rFonts w:hint="eastAsia"/>
                <w:rtl/>
                <w:lang w:bidi="fa-IR"/>
              </w:rPr>
              <w:t>ن</w:t>
            </w:r>
            <w:r w:rsidRPr="003A4734">
              <w:rPr>
                <w:rtl/>
                <w:lang w:bidi="fa-IR"/>
              </w:rPr>
              <w:t xml:space="preserve"> مواد آل</w:t>
            </w:r>
            <w:r w:rsidRPr="003A4734">
              <w:rPr>
                <w:rFonts w:hint="cs"/>
                <w:rtl/>
                <w:lang w:bidi="fa-IR"/>
              </w:rPr>
              <w:t>ی</w:t>
            </w:r>
            <w:r w:rsidRPr="003A4734">
              <w:rPr>
                <w:rFonts w:hint="eastAsia"/>
                <w:rtl/>
                <w:lang w:bidi="fa-IR"/>
              </w:rPr>
              <w:t>اژ</w:t>
            </w:r>
            <w:r>
              <w:rPr>
                <w:rFonts w:hint="cs"/>
                <w:rtl/>
                <w:lang w:bidi="fa-IR"/>
              </w:rPr>
              <w:t xml:space="preserve"> </w:t>
            </w:r>
            <w:proofErr w:type="spellStart"/>
            <w:r>
              <w:rPr>
                <w:lang w:bidi="fa-IR"/>
              </w:rPr>
              <w:t>NiTi</w:t>
            </w:r>
            <w:proofErr w:type="spellEnd"/>
            <w:r>
              <w:rPr>
                <w:rFonts w:hint="cs"/>
                <w:rtl/>
                <w:lang w:bidi="fa-IR"/>
              </w:rPr>
              <w:t xml:space="preserve"> می</w:t>
            </w:r>
            <w:r>
              <w:rPr>
                <w:rtl/>
                <w:lang w:bidi="fa-IR"/>
              </w:rPr>
              <w:softHyphen/>
            </w:r>
            <w:r>
              <w:rPr>
                <w:rFonts w:hint="cs"/>
                <w:rtl/>
                <w:lang w:bidi="fa-IR"/>
              </w:rPr>
              <w:t xml:space="preserve">باشد. </w:t>
            </w:r>
          </w:p>
          <w:p w14:paraId="0EF592C4" w14:textId="0C14AFC9" w:rsidR="003A4734" w:rsidRDefault="003A4734" w:rsidP="003A4734">
            <w:pPr>
              <w:pStyle w:val="1"/>
              <w:rPr>
                <w:rtl/>
                <w:lang w:bidi="fa-IR"/>
              </w:rPr>
            </w:pPr>
            <w:r>
              <w:rPr>
                <w:rFonts w:hint="cs"/>
                <w:rtl/>
                <w:lang w:bidi="fa-IR"/>
              </w:rPr>
              <w:t xml:space="preserve">2- </w:t>
            </w:r>
            <w:r w:rsidRPr="003A4734">
              <w:rPr>
                <w:rtl/>
                <w:lang w:bidi="fa-IR"/>
              </w:rPr>
              <w:t>اثر حافظه شکل</w:t>
            </w:r>
            <w:r w:rsidRPr="003A4734">
              <w:rPr>
                <w:rFonts w:hint="cs"/>
                <w:rtl/>
                <w:lang w:bidi="fa-IR"/>
              </w:rPr>
              <w:t>ی</w:t>
            </w:r>
            <w:r w:rsidRPr="003A4734">
              <w:rPr>
                <w:rtl/>
                <w:lang w:bidi="fa-IR"/>
              </w:rPr>
              <w:t>: طبق تعر</w:t>
            </w:r>
            <w:r w:rsidRPr="003A4734">
              <w:rPr>
                <w:rFonts w:hint="cs"/>
                <w:rtl/>
                <w:lang w:bidi="fa-IR"/>
              </w:rPr>
              <w:t>ی</w:t>
            </w:r>
            <w:r w:rsidRPr="003A4734">
              <w:rPr>
                <w:rFonts w:hint="eastAsia"/>
                <w:rtl/>
                <w:lang w:bidi="fa-IR"/>
              </w:rPr>
              <w:t>ف</w:t>
            </w:r>
            <w:r w:rsidRPr="003A4734">
              <w:rPr>
                <w:rtl/>
                <w:lang w:bidi="fa-IR"/>
              </w:rPr>
              <w:t xml:space="preserve"> قبل</w:t>
            </w:r>
            <w:r w:rsidRPr="003A4734">
              <w:rPr>
                <w:rFonts w:hint="cs"/>
                <w:rtl/>
                <w:lang w:bidi="fa-IR"/>
              </w:rPr>
              <w:t>ی</w:t>
            </w:r>
            <w:r w:rsidRPr="003A4734">
              <w:rPr>
                <w:rtl/>
                <w:lang w:bidi="fa-IR"/>
              </w:rPr>
              <w:t xml:space="preserve"> اثر حافظه شکل</w:t>
            </w:r>
            <w:r w:rsidRPr="003A4734">
              <w:rPr>
                <w:rFonts w:hint="cs"/>
                <w:rtl/>
                <w:lang w:bidi="fa-IR"/>
              </w:rPr>
              <w:t>ی</w:t>
            </w:r>
            <w:r w:rsidRPr="003A4734">
              <w:rPr>
                <w:rtl/>
                <w:lang w:bidi="fa-IR"/>
              </w:rPr>
              <w:t xml:space="preserve"> به پد</w:t>
            </w:r>
            <w:r w:rsidRPr="003A4734">
              <w:rPr>
                <w:rFonts w:hint="cs"/>
                <w:rtl/>
                <w:lang w:bidi="fa-IR"/>
              </w:rPr>
              <w:t>ی</w:t>
            </w:r>
            <w:r w:rsidRPr="003A4734">
              <w:rPr>
                <w:rFonts w:hint="eastAsia"/>
                <w:rtl/>
                <w:lang w:bidi="fa-IR"/>
              </w:rPr>
              <w:t>ده</w:t>
            </w:r>
            <w:r>
              <w:rPr>
                <w:rtl/>
                <w:lang w:bidi="fa-IR"/>
              </w:rPr>
              <w:softHyphen/>
            </w:r>
            <w:r w:rsidRPr="003A4734">
              <w:rPr>
                <w:rtl/>
                <w:lang w:bidi="fa-IR"/>
              </w:rPr>
              <w:t>ا</w:t>
            </w:r>
            <w:r w:rsidRPr="003A4734">
              <w:rPr>
                <w:rFonts w:hint="cs"/>
                <w:rtl/>
                <w:lang w:bidi="fa-IR"/>
              </w:rPr>
              <w:t>ی</w:t>
            </w:r>
            <w:r w:rsidRPr="003A4734">
              <w:rPr>
                <w:rtl/>
                <w:lang w:bidi="fa-IR"/>
              </w:rPr>
              <w:t xml:space="preserve"> اطلاق م</w:t>
            </w:r>
            <w:r w:rsidRPr="003A4734">
              <w:rPr>
                <w:rFonts w:hint="cs"/>
                <w:rtl/>
                <w:lang w:bidi="fa-IR"/>
              </w:rPr>
              <w:t>ی</w:t>
            </w:r>
            <w:r>
              <w:rPr>
                <w:rtl/>
                <w:lang w:bidi="fa-IR"/>
              </w:rPr>
              <w:softHyphen/>
              <w:t>شود که در آن نمونه</w:t>
            </w:r>
            <w:r>
              <w:rPr>
                <w:rtl/>
                <w:lang w:bidi="fa-IR"/>
              </w:rPr>
              <w:softHyphen/>
            </w:r>
            <w:r w:rsidRPr="003A4734">
              <w:rPr>
                <w:rtl/>
                <w:lang w:bidi="fa-IR"/>
              </w:rPr>
              <w:t>ها</w:t>
            </w:r>
            <w:r w:rsidRPr="003A4734">
              <w:rPr>
                <w:rFonts w:hint="cs"/>
                <w:rtl/>
                <w:lang w:bidi="fa-IR"/>
              </w:rPr>
              <w:t>ی</w:t>
            </w:r>
            <w:r>
              <w:rPr>
                <w:rFonts w:hint="cs"/>
                <w:rtl/>
                <w:lang w:bidi="fa-IR"/>
              </w:rPr>
              <w:t xml:space="preserve"> </w:t>
            </w:r>
            <w:r w:rsidRPr="003A4734">
              <w:rPr>
                <w:rtl/>
                <w:lang w:bidi="fa-IR"/>
              </w:rPr>
              <w:t>تغ</w:t>
            </w:r>
            <w:r w:rsidRPr="003A4734">
              <w:rPr>
                <w:rFonts w:hint="cs"/>
                <w:rtl/>
                <w:lang w:bidi="fa-IR"/>
              </w:rPr>
              <w:t>یی</w:t>
            </w:r>
            <w:r w:rsidRPr="003A4734">
              <w:rPr>
                <w:rFonts w:hint="eastAsia"/>
                <w:rtl/>
                <w:lang w:bidi="fa-IR"/>
              </w:rPr>
              <w:t>ر</w:t>
            </w:r>
            <w:r w:rsidRPr="003A4734">
              <w:rPr>
                <w:rtl/>
                <w:lang w:bidi="fa-IR"/>
              </w:rPr>
              <w:t xml:space="preserve"> شکل </w:t>
            </w:r>
            <w:r w:rsidRPr="003A4734">
              <w:rPr>
                <w:rFonts w:hint="cs"/>
                <w:rtl/>
                <w:lang w:bidi="fa-IR"/>
              </w:rPr>
              <w:t>ی</w:t>
            </w:r>
            <w:r w:rsidRPr="003A4734">
              <w:rPr>
                <w:rFonts w:hint="eastAsia"/>
                <w:rtl/>
                <w:lang w:bidi="fa-IR"/>
              </w:rPr>
              <w:t>افته</w:t>
            </w:r>
            <w:r w:rsidRPr="003A4734">
              <w:rPr>
                <w:rtl/>
                <w:lang w:bidi="fa-IR"/>
              </w:rPr>
              <w:t xml:space="preserve"> ا</w:t>
            </w:r>
            <w:r w:rsidRPr="003A4734">
              <w:rPr>
                <w:rFonts w:hint="cs"/>
                <w:rtl/>
                <w:lang w:bidi="fa-IR"/>
              </w:rPr>
              <w:t>ی</w:t>
            </w:r>
            <w:r w:rsidRPr="003A4734">
              <w:rPr>
                <w:rFonts w:hint="eastAsia"/>
                <w:rtl/>
                <w:lang w:bidi="fa-IR"/>
              </w:rPr>
              <w:t>ن</w:t>
            </w:r>
            <w:r w:rsidRPr="003A4734">
              <w:rPr>
                <w:rtl/>
                <w:lang w:bidi="fa-IR"/>
              </w:rPr>
              <w:t xml:space="preserve"> آل</w:t>
            </w:r>
            <w:r w:rsidRPr="003A4734">
              <w:rPr>
                <w:rFonts w:hint="cs"/>
                <w:rtl/>
                <w:lang w:bidi="fa-IR"/>
              </w:rPr>
              <w:t>ی</w:t>
            </w:r>
            <w:r w:rsidRPr="003A4734">
              <w:rPr>
                <w:rFonts w:hint="eastAsia"/>
                <w:rtl/>
                <w:lang w:bidi="fa-IR"/>
              </w:rPr>
              <w:t>اژها</w:t>
            </w:r>
            <w:r w:rsidRPr="003A4734">
              <w:rPr>
                <w:rtl/>
                <w:lang w:bidi="fa-IR"/>
              </w:rPr>
              <w:t xml:space="preserve"> به واسطه ا</w:t>
            </w:r>
            <w:r w:rsidRPr="003A4734">
              <w:rPr>
                <w:rFonts w:hint="cs"/>
                <w:rtl/>
                <w:lang w:bidi="fa-IR"/>
              </w:rPr>
              <w:t>ی</w:t>
            </w:r>
            <w:r w:rsidRPr="003A4734">
              <w:rPr>
                <w:rFonts w:hint="eastAsia"/>
                <w:rtl/>
                <w:lang w:bidi="fa-IR"/>
              </w:rPr>
              <w:t>ن</w:t>
            </w:r>
            <w:r w:rsidRPr="003A4734">
              <w:rPr>
                <w:rtl/>
                <w:lang w:bidi="fa-IR"/>
              </w:rPr>
              <w:t xml:space="preserve"> خصوص</w:t>
            </w:r>
            <w:r w:rsidRPr="003A4734">
              <w:rPr>
                <w:rFonts w:hint="cs"/>
                <w:rtl/>
                <w:lang w:bidi="fa-IR"/>
              </w:rPr>
              <w:t>ی</w:t>
            </w:r>
            <w:r w:rsidRPr="003A4734">
              <w:rPr>
                <w:rFonts w:hint="eastAsia"/>
                <w:rtl/>
                <w:lang w:bidi="fa-IR"/>
              </w:rPr>
              <w:t>ت</w:t>
            </w:r>
            <w:r w:rsidRPr="003A4734">
              <w:rPr>
                <w:rtl/>
                <w:lang w:bidi="fa-IR"/>
              </w:rPr>
              <w:t xml:space="preserve"> منحصر به فرد در اثر اعمال </w:t>
            </w:r>
            <w:r w:rsidRPr="003A4734">
              <w:rPr>
                <w:rFonts w:hint="cs"/>
                <w:rtl/>
                <w:lang w:bidi="fa-IR"/>
              </w:rPr>
              <w:t>ی</w:t>
            </w:r>
            <w:r w:rsidRPr="003A4734">
              <w:rPr>
                <w:rFonts w:hint="eastAsia"/>
                <w:rtl/>
                <w:lang w:bidi="fa-IR"/>
              </w:rPr>
              <w:t>ک</w:t>
            </w:r>
            <w:r w:rsidRPr="003A4734">
              <w:rPr>
                <w:rtl/>
                <w:lang w:bidi="fa-IR"/>
              </w:rPr>
              <w:t xml:space="preserve"> س</w:t>
            </w:r>
            <w:r w:rsidRPr="003A4734">
              <w:rPr>
                <w:rFonts w:hint="cs"/>
                <w:rtl/>
                <w:lang w:bidi="fa-IR"/>
              </w:rPr>
              <w:t>ی</w:t>
            </w:r>
            <w:r w:rsidRPr="003A4734">
              <w:rPr>
                <w:rFonts w:hint="eastAsia"/>
                <w:rtl/>
                <w:lang w:bidi="fa-IR"/>
              </w:rPr>
              <w:t>کل</w:t>
            </w:r>
            <w:r w:rsidRPr="003A4734">
              <w:rPr>
                <w:rtl/>
                <w:lang w:bidi="fa-IR"/>
              </w:rPr>
              <w:t xml:space="preserve"> حرارت</w:t>
            </w:r>
            <w:r w:rsidRPr="003A4734">
              <w:rPr>
                <w:rFonts w:hint="cs"/>
                <w:rtl/>
                <w:lang w:bidi="fa-IR"/>
              </w:rPr>
              <w:t>ی</w:t>
            </w:r>
            <w:r w:rsidRPr="003A4734">
              <w:rPr>
                <w:rtl/>
                <w:lang w:bidi="fa-IR"/>
              </w:rPr>
              <w:t xml:space="preserve"> به شکل</w:t>
            </w:r>
            <w:r>
              <w:rPr>
                <w:rFonts w:hint="cs"/>
                <w:rtl/>
                <w:lang w:bidi="fa-IR"/>
              </w:rPr>
              <w:t xml:space="preserve"> </w:t>
            </w:r>
            <w:r w:rsidRPr="003A4734">
              <w:rPr>
                <w:rtl/>
                <w:lang w:bidi="fa-IR"/>
              </w:rPr>
              <w:t>اول</w:t>
            </w:r>
            <w:r w:rsidRPr="003A4734">
              <w:rPr>
                <w:rFonts w:hint="cs"/>
                <w:rtl/>
                <w:lang w:bidi="fa-IR"/>
              </w:rPr>
              <w:t>ی</w:t>
            </w:r>
            <w:r w:rsidRPr="003A4734">
              <w:rPr>
                <w:rFonts w:hint="eastAsia"/>
                <w:rtl/>
                <w:lang w:bidi="fa-IR"/>
              </w:rPr>
              <w:t>ه</w:t>
            </w:r>
            <w:r w:rsidRPr="003A4734">
              <w:rPr>
                <w:rtl/>
                <w:lang w:bidi="fa-IR"/>
              </w:rPr>
              <w:t xml:space="preserve"> خود باز م</w:t>
            </w:r>
            <w:r w:rsidRPr="003A4734">
              <w:rPr>
                <w:rFonts w:hint="cs"/>
                <w:rtl/>
                <w:lang w:bidi="fa-IR"/>
              </w:rPr>
              <w:t>ی</w:t>
            </w:r>
            <w:r>
              <w:rPr>
                <w:rtl/>
                <w:lang w:bidi="fa-IR"/>
              </w:rPr>
              <w:softHyphen/>
            </w:r>
            <w:r w:rsidRPr="003A4734">
              <w:rPr>
                <w:rtl/>
                <w:lang w:bidi="fa-IR"/>
              </w:rPr>
              <w:t>گردند. ا</w:t>
            </w:r>
            <w:r w:rsidRPr="003A4734">
              <w:rPr>
                <w:rFonts w:hint="cs"/>
                <w:rtl/>
                <w:lang w:bidi="fa-IR"/>
              </w:rPr>
              <w:t>ی</w:t>
            </w:r>
            <w:r w:rsidRPr="003A4734">
              <w:rPr>
                <w:rFonts w:hint="eastAsia"/>
                <w:rtl/>
                <w:lang w:bidi="fa-IR"/>
              </w:rPr>
              <w:t>ن</w:t>
            </w:r>
            <w:r w:rsidRPr="003A4734">
              <w:rPr>
                <w:rtl/>
                <w:lang w:bidi="fa-IR"/>
              </w:rPr>
              <w:t xml:space="preserve"> خاص</w:t>
            </w:r>
            <w:r w:rsidRPr="003A4734">
              <w:rPr>
                <w:rFonts w:hint="cs"/>
                <w:rtl/>
                <w:lang w:bidi="fa-IR"/>
              </w:rPr>
              <w:t>ی</w:t>
            </w:r>
            <w:r w:rsidRPr="003A4734">
              <w:rPr>
                <w:rFonts w:hint="eastAsia"/>
                <w:rtl/>
                <w:lang w:bidi="fa-IR"/>
              </w:rPr>
              <w:t>ت</w:t>
            </w:r>
            <w:r w:rsidRPr="003A4734">
              <w:rPr>
                <w:rtl/>
                <w:lang w:bidi="fa-IR"/>
              </w:rPr>
              <w:t xml:space="preserve"> در وسا</w:t>
            </w:r>
            <w:r w:rsidRPr="003A4734">
              <w:rPr>
                <w:rFonts w:hint="cs"/>
                <w:rtl/>
                <w:lang w:bidi="fa-IR"/>
              </w:rPr>
              <w:t>ی</w:t>
            </w:r>
            <w:r w:rsidRPr="003A4734">
              <w:rPr>
                <w:rFonts w:hint="eastAsia"/>
                <w:rtl/>
                <w:lang w:bidi="fa-IR"/>
              </w:rPr>
              <w:t>ل</w:t>
            </w:r>
            <w:r w:rsidRPr="003A4734">
              <w:rPr>
                <w:rtl/>
                <w:lang w:bidi="fa-IR"/>
              </w:rPr>
              <w:t xml:space="preserve"> اثر حافظه دار</w:t>
            </w:r>
            <w:r w:rsidRPr="003A4734">
              <w:rPr>
                <w:rFonts w:hint="cs"/>
                <w:rtl/>
                <w:lang w:bidi="fa-IR"/>
              </w:rPr>
              <w:t>ی</w:t>
            </w:r>
            <w:r w:rsidRPr="003A4734">
              <w:rPr>
                <w:rtl/>
                <w:lang w:bidi="fa-IR"/>
              </w:rPr>
              <w:t xml:space="preserve"> برا</w:t>
            </w:r>
            <w:r w:rsidRPr="003A4734">
              <w:rPr>
                <w:rFonts w:hint="cs"/>
                <w:rtl/>
                <w:lang w:bidi="fa-IR"/>
              </w:rPr>
              <w:t>ی</w:t>
            </w:r>
            <w:r w:rsidRPr="003A4734">
              <w:rPr>
                <w:rtl/>
                <w:lang w:bidi="fa-IR"/>
              </w:rPr>
              <w:t xml:space="preserve"> باز</w:t>
            </w:r>
            <w:r w:rsidRPr="003A4734">
              <w:rPr>
                <w:rFonts w:hint="cs"/>
                <w:rtl/>
                <w:lang w:bidi="fa-IR"/>
              </w:rPr>
              <w:t>ی</w:t>
            </w:r>
            <w:r w:rsidRPr="003A4734">
              <w:rPr>
                <w:rFonts w:hint="eastAsia"/>
                <w:rtl/>
                <w:lang w:bidi="fa-IR"/>
              </w:rPr>
              <w:t>اب</w:t>
            </w:r>
            <w:r w:rsidRPr="003A4734">
              <w:rPr>
                <w:rFonts w:hint="cs"/>
                <w:rtl/>
                <w:lang w:bidi="fa-IR"/>
              </w:rPr>
              <w:t>ی</w:t>
            </w:r>
            <w:r w:rsidRPr="003A4734">
              <w:rPr>
                <w:rtl/>
                <w:lang w:bidi="fa-IR"/>
              </w:rPr>
              <w:t xml:space="preserve"> شکل و</w:t>
            </w:r>
            <w:r w:rsidRPr="003A4734">
              <w:rPr>
                <w:rFonts w:hint="cs"/>
                <w:rtl/>
                <w:lang w:bidi="fa-IR"/>
              </w:rPr>
              <w:t>ی</w:t>
            </w:r>
            <w:r w:rsidRPr="003A4734">
              <w:rPr>
                <w:rFonts w:hint="eastAsia"/>
                <w:rtl/>
                <w:lang w:bidi="fa-IR"/>
              </w:rPr>
              <w:t>ژه</w:t>
            </w:r>
            <w:r w:rsidRPr="003A4734">
              <w:rPr>
                <w:rtl/>
                <w:lang w:bidi="fa-IR"/>
              </w:rPr>
              <w:t xml:space="preserve"> </w:t>
            </w:r>
            <w:r w:rsidRPr="003A4734">
              <w:rPr>
                <w:rtl/>
                <w:lang w:bidi="fa-IR"/>
              </w:rPr>
              <w:lastRenderedPageBreak/>
              <w:t>جسم تحت دمائ</w:t>
            </w:r>
            <w:r w:rsidRPr="003A4734">
              <w:rPr>
                <w:rFonts w:hint="cs"/>
                <w:rtl/>
                <w:lang w:bidi="fa-IR"/>
              </w:rPr>
              <w:t>ی</w:t>
            </w:r>
            <w:r w:rsidRPr="003A4734">
              <w:rPr>
                <w:rtl/>
                <w:lang w:bidi="fa-IR"/>
              </w:rPr>
              <w:t xml:space="preserve"> بالاتر</w:t>
            </w:r>
            <w:r>
              <w:rPr>
                <w:rFonts w:hint="cs"/>
                <w:rtl/>
                <w:lang w:bidi="fa-IR"/>
              </w:rPr>
              <w:t xml:space="preserve"> </w:t>
            </w:r>
            <w:r w:rsidRPr="003A4734">
              <w:rPr>
                <w:rtl/>
                <w:lang w:bidi="fa-IR"/>
              </w:rPr>
              <w:t>از دما</w:t>
            </w:r>
            <w:r w:rsidRPr="003A4734">
              <w:rPr>
                <w:rFonts w:hint="cs"/>
                <w:rtl/>
                <w:lang w:bidi="fa-IR"/>
              </w:rPr>
              <w:t>ی</w:t>
            </w:r>
            <w:r w:rsidRPr="003A4734">
              <w:rPr>
                <w:rtl/>
                <w:lang w:bidi="fa-IR"/>
              </w:rPr>
              <w:t xml:space="preserve"> تغ</w:t>
            </w:r>
            <w:r w:rsidRPr="003A4734">
              <w:rPr>
                <w:rFonts w:hint="cs"/>
                <w:rtl/>
                <w:lang w:bidi="fa-IR"/>
              </w:rPr>
              <w:t>یی</w:t>
            </w:r>
            <w:r w:rsidRPr="003A4734">
              <w:rPr>
                <w:rFonts w:hint="eastAsia"/>
                <w:rtl/>
                <w:lang w:bidi="fa-IR"/>
              </w:rPr>
              <w:t>ر</w:t>
            </w:r>
            <w:r w:rsidRPr="003A4734">
              <w:rPr>
                <w:rtl/>
                <w:lang w:bidi="fa-IR"/>
              </w:rPr>
              <w:t xml:space="preserve"> حالت استفاده م</w:t>
            </w:r>
            <w:r w:rsidRPr="003A4734">
              <w:rPr>
                <w:rFonts w:hint="cs"/>
                <w:rtl/>
                <w:lang w:bidi="fa-IR"/>
              </w:rPr>
              <w:t>ی</w:t>
            </w:r>
            <w:r>
              <w:rPr>
                <w:rtl/>
                <w:lang w:bidi="fa-IR"/>
              </w:rPr>
              <w:softHyphen/>
            </w:r>
            <w:r w:rsidRPr="003A4734">
              <w:rPr>
                <w:rtl/>
                <w:lang w:bidi="fa-IR"/>
              </w:rPr>
              <w:t>شود. از ا</w:t>
            </w:r>
            <w:r w:rsidRPr="003A4734">
              <w:rPr>
                <w:rFonts w:hint="cs"/>
                <w:rtl/>
                <w:lang w:bidi="fa-IR"/>
              </w:rPr>
              <w:t>ی</w:t>
            </w:r>
            <w:r w:rsidRPr="003A4734">
              <w:rPr>
                <w:rFonts w:hint="eastAsia"/>
                <w:rtl/>
                <w:lang w:bidi="fa-IR"/>
              </w:rPr>
              <w:t>ن</w:t>
            </w:r>
            <w:r w:rsidRPr="003A4734">
              <w:rPr>
                <w:rtl/>
                <w:lang w:bidi="fa-IR"/>
              </w:rPr>
              <w:t xml:space="preserve"> اثر همچن</w:t>
            </w:r>
            <w:r w:rsidRPr="003A4734">
              <w:rPr>
                <w:rFonts w:hint="cs"/>
                <w:rtl/>
                <w:lang w:bidi="fa-IR"/>
              </w:rPr>
              <w:t>ی</w:t>
            </w:r>
            <w:r w:rsidRPr="003A4734">
              <w:rPr>
                <w:rFonts w:hint="eastAsia"/>
                <w:rtl/>
                <w:lang w:bidi="fa-IR"/>
              </w:rPr>
              <w:t>ن</w:t>
            </w:r>
            <w:r w:rsidRPr="003A4734">
              <w:rPr>
                <w:rtl/>
                <w:lang w:bidi="fa-IR"/>
              </w:rPr>
              <w:t xml:space="preserve"> برا</w:t>
            </w:r>
            <w:r w:rsidRPr="003A4734">
              <w:rPr>
                <w:rFonts w:hint="cs"/>
                <w:rtl/>
                <w:lang w:bidi="fa-IR"/>
              </w:rPr>
              <w:t>ی</w:t>
            </w:r>
            <w:r w:rsidRPr="003A4734">
              <w:rPr>
                <w:rtl/>
                <w:lang w:bidi="fa-IR"/>
              </w:rPr>
              <w:t xml:space="preserve"> ا</w:t>
            </w:r>
            <w:r w:rsidRPr="003A4734">
              <w:rPr>
                <w:rFonts w:hint="cs"/>
                <w:rtl/>
                <w:lang w:bidi="fa-IR"/>
              </w:rPr>
              <w:t>ی</w:t>
            </w:r>
            <w:r w:rsidRPr="003A4734">
              <w:rPr>
                <w:rFonts w:hint="eastAsia"/>
                <w:rtl/>
                <w:lang w:bidi="fa-IR"/>
              </w:rPr>
              <w:t>جاد</w:t>
            </w:r>
            <w:r w:rsidRPr="003A4734">
              <w:rPr>
                <w:rtl/>
                <w:lang w:bidi="fa-IR"/>
              </w:rPr>
              <w:t xml:space="preserve"> ن</w:t>
            </w:r>
            <w:r w:rsidRPr="003A4734">
              <w:rPr>
                <w:rFonts w:hint="cs"/>
                <w:rtl/>
                <w:lang w:bidi="fa-IR"/>
              </w:rPr>
              <w:t>ی</w:t>
            </w:r>
            <w:r w:rsidRPr="003A4734">
              <w:rPr>
                <w:rFonts w:hint="eastAsia"/>
                <w:rtl/>
                <w:lang w:bidi="fa-IR"/>
              </w:rPr>
              <w:t>رو</w:t>
            </w:r>
            <w:r w:rsidRPr="003A4734">
              <w:rPr>
                <w:rtl/>
                <w:lang w:bidi="fa-IR"/>
              </w:rPr>
              <w:t xml:space="preserve"> </w:t>
            </w:r>
            <w:r w:rsidRPr="003A4734">
              <w:rPr>
                <w:rFonts w:hint="cs"/>
                <w:rtl/>
                <w:lang w:bidi="fa-IR"/>
              </w:rPr>
              <w:t>ی</w:t>
            </w:r>
            <w:r w:rsidRPr="003A4734">
              <w:rPr>
                <w:rFonts w:hint="eastAsia"/>
                <w:rtl/>
                <w:lang w:bidi="fa-IR"/>
              </w:rPr>
              <w:t>ا</w:t>
            </w:r>
            <w:r w:rsidRPr="003A4734">
              <w:rPr>
                <w:rtl/>
                <w:lang w:bidi="fa-IR"/>
              </w:rPr>
              <w:t xml:space="preserve"> انجام کار استفاده م</w:t>
            </w:r>
            <w:r w:rsidRPr="003A4734">
              <w:rPr>
                <w:rFonts w:hint="cs"/>
                <w:rtl/>
                <w:lang w:bidi="fa-IR"/>
              </w:rPr>
              <w:t>ی</w:t>
            </w:r>
            <w:r>
              <w:rPr>
                <w:rtl/>
                <w:lang w:bidi="fa-IR"/>
              </w:rPr>
              <w:softHyphen/>
            </w:r>
            <w:r w:rsidRPr="003A4734">
              <w:rPr>
                <w:rtl/>
                <w:lang w:bidi="fa-IR"/>
              </w:rPr>
              <w:t>شود</w:t>
            </w:r>
            <w:r>
              <w:rPr>
                <w:rFonts w:hint="cs"/>
                <w:rtl/>
                <w:lang w:bidi="fa-IR"/>
              </w:rPr>
              <w:t xml:space="preserve"> (مثل بست</w:t>
            </w:r>
            <w:r>
              <w:rPr>
                <w:rtl/>
                <w:lang w:bidi="fa-IR"/>
              </w:rPr>
              <w:softHyphen/>
            </w:r>
            <w:r>
              <w:rPr>
                <w:rFonts w:hint="cs"/>
                <w:rtl/>
                <w:lang w:bidi="fa-IR"/>
              </w:rPr>
              <w:t>ها و اتصالات).</w:t>
            </w:r>
          </w:p>
          <w:p w14:paraId="3F80BD0A" w14:textId="1BA331DD" w:rsidR="003A4734" w:rsidRDefault="003A4734" w:rsidP="005E0BFE">
            <w:pPr>
              <w:pStyle w:val="1"/>
              <w:rPr>
                <w:lang w:bidi="fa-IR"/>
              </w:rPr>
            </w:pPr>
            <w:r>
              <w:rPr>
                <w:rFonts w:hint="cs"/>
                <w:rtl/>
                <w:lang w:bidi="fa-IR"/>
              </w:rPr>
              <w:t xml:space="preserve">3- </w:t>
            </w:r>
            <w:r w:rsidRPr="003A4734">
              <w:rPr>
                <w:rtl/>
                <w:lang w:bidi="fa-IR"/>
              </w:rPr>
              <w:t>خاص</w:t>
            </w:r>
            <w:r w:rsidRPr="003A4734">
              <w:rPr>
                <w:rFonts w:hint="cs"/>
                <w:rtl/>
                <w:lang w:bidi="fa-IR"/>
              </w:rPr>
              <w:t>ی</w:t>
            </w:r>
            <w:r w:rsidRPr="003A4734">
              <w:rPr>
                <w:rFonts w:hint="eastAsia"/>
                <w:rtl/>
                <w:lang w:bidi="fa-IR"/>
              </w:rPr>
              <w:t>ت</w:t>
            </w:r>
            <w:r w:rsidRPr="003A4734">
              <w:rPr>
                <w:rtl/>
                <w:lang w:bidi="fa-IR"/>
              </w:rPr>
              <w:t xml:space="preserve"> م</w:t>
            </w:r>
            <w:r w:rsidRPr="003A4734">
              <w:rPr>
                <w:rFonts w:hint="cs"/>
                <w:rtl/>
                <w:lang w:bidi="fa-IR"/>
              </w:rPr>
              <w:t>ی</w:t>
            </w:r>
            <w:r w:rsidRPr="003A4734">
              <w:rPr>
                <w:rFonts w:hint="eastAsia"/>
                <w:rtl/>
                <w:lang w:bidi="fa-IR"/>
              </w:rPr>
              <w:t>را</w:t>
            </w:r>
            <w:r w:rsidRPr="003A4734">
              <w:rPr>
                <w:rtl/>
                <w:lang w:bidi="fa-IR"/>
              </w:rPr>
              <w:t xml:space="preserve"> کنندگ</w:t>
            </w:r>
            <w:r w:rsidRPr="003A4734">
              <w:rPr>
                <w:rFonts w:hint="cs"/>
                <w:rtl/>
                <w:lang w:bidi="fa-IR"/>
              </w:rPr>
              <w:t>ی</w:t>
            </w:r>
            <w:r w:rsidRPr="003A4734">
              <w:rPr>
                <w:rtl/>
                <w:lang w:bidi="fa-IR"/>
              </w:rPr>
              <w:t>:</w:t>
            </w:r>
            <w:r>
              <w:rPr>
                <w:rFonts w:hint="cs"/>
                <w:rtl/>
                <w:lang w:bidi="fa-IR"/>
              </w:rPr>
              <w:t xml:space="preserve"> </w:t>
            </w:r>
            <w:r w:rsidRPr="003A4734">
              <w:rPr>
                <w:rtl/>
                <w:lang w:bidi="fa-IR"/>
              </w:rPr>
              <w:t>همان</w:t>
            </w:r>
            <w:r>
              <w:rPr>
                <w:rtl/>
                <w:lang w:bidi="fa-IR"/>
              </w:rPr>
              <w:softHyphen/>
            </w:r>
            <w:r w:rsidRPr="003A4734">
              <w:rPr>
                <w:rtl/>
                <w:lang w:bidi="fa-IR"/>
              </w:rPr>
              <w:t>طور که گفته شد ا</w:t>
            </w:r>
            <w:r w:rsidRPr="003A4734">
              <w:rPr>
                <w:rFonts w:hint="cs"/>
                <w:rtl/>
                <w:lang w:bidi="fa-IR"/>
              </w:rPr>
              <w:t>ی</w:t>
            </w:r>
            <w:r w:rsidRPr="003A4734">
              <w:rPr>
                <w:rFonts w:hint="eastAsia"/>
                <w:rtl/>
                <w:lang w:bidi="fa-IR"/>
              </w:rPr>
              <w:t>ن</w:t>
            </w:r>
            <w:r w:rsidRPr="003A4734">
              <w:rPr>
                <w:rtl/>
                <w:lang w:bidi="fa-IR"/>
              </w:rPr>
              <w:t xml:space="preserve"> آل</w:t>
            </w:r>
            <w:r w:rsidRPr="003A4734">
              <w:rPr>
                <w:rFonts w:hint="cs"/>
                <w:rtl/>
                <w:lang w:bidi="fa-IR"/>
              </w:rPr>
              <w:t>ی</w:t>
            </w:r>
            <w:r w:rsidRPr="003A4734">
              <w:rPr>
                <w:rFonts w:hint="eastAsia"/>
                <w:rtl/>
                <w:lang w:bidi="fa-IR"/>
              </w:rPr>
              <w:t>اژها</w:t>
            </w:r>
            <w:r w:rsidRPr="003A4734">
              <w:rPr>
                <w:rtl/>
                <w:lang w:bidi="fa-IR"/>
              </w:rPr>
              <w:t xml:space="preserve"> مقاومت خستگ</w:t>
            </w:r>
            <w:r w:rsidRPr="003A4734">
              <w:rPr>
                <w:rFonts w:hint="cs"/>
                <w:rtl/>
                <w:lang w:bidi="fa-IR"/>
              </w:rPr>
              <w:t>ی</w:t>
            </w:r>
            <w:r w:rsidRPr="003A4734">
              <w:rPr>
                <w:rtl/>
                <w:lang w:bidi="fa-IR"/>
              </w:rPr>
              <w:t xml:space="preserve"> بس</w:t>
            </w:r>
            <w:r w:rsidRPr="003A4734">
              <w:rPr>
                <w:rFonts w:hint="cs"/>
                <w:rtl/>
                <w:lang w:bidi="fa-IR"/>
              </w:rPr>
              <w:t>ی</w:t>
            </w:r>
            <w:r w:rsidRPr="003A4734">
              <w:rPr>
                <w:rFonts w:hint="eastAsia"/>
                <w:rtl/>
                <w:lang w:bidi="fa-IR"/>
              </w:rPr>
              <w:t>ار</w:t>
            </w:r>
            <w:r w:rsidRPr="003A4734">
              <w:rPr>
                <w:rtl/>
                <w:lang w:bidi="fa-IR"/>
              </w:rPr>
              <w:t xml:space="preserve"> خوب</w:t>
            </w:r>
            <w:r w:rsidRPr="003A4734">
              <w:rPr>
                <w:rFonts w:hint="cs"/>
                <w:rtl/>
                <w:lang w:bidi="fa-IR"/>
              </w:rPr>
              <w:t>ی</w:t>
            </w:r>
            <w:r w:rsidRPr="003A4734">
              <w:rPr>
                <w:rtl/>
                <w:lang w:bidi="fa-IR"/>
              </w:rPr>
              <w:t xml:space="preserve"> دارند و به علاوه</w:t>
            </w:r>
            <w:r>
              <w:rPr>
                <w:rFonts w:hint="cs"/>
                <w:rtl/>
                <w:lang w:bidi="fa-IR"/>
              </w:rPr>
              <w:t xml:space="preserve"> </w:t>
            </w:r>
            <w:r w:rsidRPr="003A4734">
              <w:rPr>
                <w:rtl/>
                <w:lang w:bidi="fa-IR"/>
              </w:rPr>
              <w:t>به راحت</w:t>
            </w:r>
            <w:r w:rsidRPr="003A4734">
              <w:rPr>
                <w:rFonts w:hint="cs"/>
                <w:rtl/>
                <w:lang w:bidi="fa-IR"/>
              </w:rPr>
              <w:t>ی</w:t>
            </w:r>
            <w:r w:rsidRPr="003A4734">
              <w:rPr>
                <w:rtl/>
                <w:lang w:bidi="fa-IR"/>
              </w:rPr>
              <w:t xml:space="preserve"> تغ</w:t>
            </w:r>
            <w:r w:rsidRPr="003A4734">
              <w:rPr>
                <w:rFonts w:hint="cs"/>
                <w:rtl/>
                <w:lang w:bidi="fa-IR"/>
              </w:rPr>
              <w:t>یی</w:t>
            </w:r>
            <w:r w:rsidRPr="003A4734">
              <w:rPr>
                <w:rFonts w:hint="eastAsia"/>
                <w:rtl/>
                <w:lang w:bidi="fa-IR"/>
              </w:rPr>
              <w:t>ر</w:t>
            </w:r>
            <w:r w:rsidRPr="003A4734">
              <w:rPr>
                <w:rtl/>
                <w:lang w:bidi="fa-IR"/>
              </w:rPr>
              <w:t xml:space="preserve"> فرم م</w:t>
            </w:r>
            <w:r w:rsidRPr="003A4734">
              <w:rPr>
                <w:rFonts w:hint="cs"/>
                <w:rtl/>
                <w:lang w:bidi="fa-IR"/>
              </w:rPr>
              <w:t>ی</w:t>
            </w:r>
            <w:r>
              <w:rPr>
                <w:rtl/>
                <w:lang w:bidi="fa-IR"/>
              </w:rPr>
              <w:softHyphen/>
            </w:r>
            <w:r w:rsidRPr="003A4734">
              <w:rPr>
                <w:rtl/>
                <w:lang w:bidi="fa-IR"/>
              </w:rPr>
              <w:t>دهند و در نت</w:t>
            </w:r>
            <w:r w:rsidRPr="003A4734">
              <w:rPr>
                <w:rFonts w:hint="cs"/>
                <w:rtl/>
                <w:lang w:bidi="fa-IR"/>
              </w:rPr>
              <w:t>ی</w:t>
            </w:r>
            <w:r w:rsidRPr="003A4734">
              <w:rPr>
                <w:rFonts w:hint="eastAsia"/>
                <w:rtl/>
                <w:lang w:bidi="fa-IR"/>
              </w:rPr>
              <w:t>جه</w:t>
            </w:r>
            <w:r w:rsidRPr="003A4734">
              <w:rPr>
                <w:rtl/>
                <w:lang w:bidi="fa-IR"/>
              </w:rPr>
              <w:t xml:space="preserve"> م</w:t>
            </w:r>
            <w:r w:rsidRPr="003A4734">
              <w:rPr>
                <w:rFonts w:hint="cs"/>
                <w:rtl/>
                <w:lang w:bidi="fa-IR"/>
              </w:rPr>
              <w:t>ی</w:t>
            </w:r>
            <w:r>
              <w:rPr>
                <w:rtl/>
                <w:lang w:bidi="fa-IR"/>
              </w:rPr>
              <w:softHyphen/>
            </w:r>
            <w:r w:rsidRPr="003A4734">
              <w:rPr>
                <w:rtl/>
                <w:lang w:bidi="fa-IR"/>
              </w:rPr>
              <w:t>توان از ا</w:t>
            </w:r>
            <w:r w:rsidRPr="003A4734">
              <w:rPr>
                <w:rFonts w:hint="cs"/>
                <w:rtl/>
                <w:lang w:bidi="fa-IR"/>
              </w:rPr>
              <w:t>ی</w:t>
            </w:r>
            <w:r w:rsidRPr="003A4734">
              <w:rPr>
                <w:rFonts w:hint="eastAsia"/>
                <w:rtl/>
                <w:lang w:bidi="fa-IR"/>
              </w:rPr>
              <w:t>ن</w:t>
            </w:r>
            <w:r w:rsidRPr="003A4734">
              <w:rPr>
                <w:rtl/>
                <w:lang w:bidi="fa-IR"/>
              </w:rPr>
              <w:t xml:space="preserve"> مواد در جذب کننده</w:t>
            </w:r>
            <w:r>
              <w:rPr>
                <w:rtl/>
                <w:lang w:bidi="fa-IR"/>
              </w:rPr>
              <w:softHyphen/>
            </w:r>
            <w:r w:rsidRPr="003A4734">
              <w:rPr>
                <w:rtl/>
                <w:lang w:bidi="fa-IR"/>
              </w:rPr>
              <w:t>ها</w:t>
            </w:r>
            <w:r w:rsidRPr="003A4734">
              <w:rPr>
                <w:rFonts w:hint="cs"/>
                <w:rtl/>
                <w:lang w:bidi="fa-IR"/>
              </w:rPr>
              <w:t>ی</w:t>
            </w:r>
            <w:r w:rsidRPr="003A4734">
              <w:rPr>
                <w:rtl/>
                <w:lang w:bidi="fa-IR"/>
              </w:rPr>
              <w:t xml:space="preserve"> ارتعاش، س</w:t>
            </w:r>
            <w:r w:rsidRPr="003A4734">
              <w:rPr>
                <w:rFonts w:hint="cs"/>
                <w:rtl/>
                <w:lang w:bidi="fa-IR"/>
              </w:rPr>
              <w:t>ی</w:t>
            </w:r>
            <w:r w:rsidRPr="003A4734">
              <w:rPr>
                <w:rFonts w:hint="eastAsia"/>
                <w:rtl/>
                <w:lang w:bidi="fa-IR"/>
              </w:rPr>
              <w:t>م</w:t>
            </w:r>
            <w:r>
              <w:rPr>
                <w:rtl/>
                <w:lang w:bidi="fa-IR"/>
              </w:rPr>
              <w:softHyphen/>
            </w:r>
            <w:r w:rsidRPr="003A4734">
              <w:rPr>
                <w:rtl/>
                <w:lang w:bidi="fa-IR"/>
              </w:rPr>
              <w:t>ها</w:t>
            </w:r>
            <w:r w:rsidRPr="003A4734">
              <w:rPr>
                <w:rFonts w:hint="cs"/>
                <w:rtl/>
                <w:lang w:bidi="fa-IR"/>
              </w:rPr>
              <w:t>ی</w:t>
            </w:r>
            <w:r w:rsidRPr="003A4734">
              <w:rPr>
                <w:rtl/>
                <w:lang w:bidi="fa-IR"/>
              </w:rPr>
              <w:t xml:space="preserve"> با مقاومت</w:t>
            </w:r>
            <w:r>
              <w:rPr>
                <w:rFonts w:hint="cs"/>
                <w:rtl/>
                <w:lang w:bidi="fa-IR"/>
              </w:rPr>
              <w:t xml:space="preserve"> </w:t>
            </w:r>
            <w:r w:rsidRPr="003A4734">
              <w:rPr>
                <w:rtl/>
                <w:lang w:bidi="fa-IR"/>
              </w:rPr>
              <w:t>خستگ</w:t>
            </w:r>
            <w:r w:rsidRPr="003A4734">
              <w:rPr>
                <w:rFonts w:hint="cs"/>
                <w:rtl/>
                <w:lang w:bidi="fa-IR"/>
              </w:rPr>
              <w:t>ی</w:t>
            </w:r>
            <w:r w:rsidRPr="003A4734">
              <w:rPr>
                <w:rtl/>
                <w:lang w:bidi="fa-IR"/>
              </w:rPr>
              <w:t xml:space="preserve"> بالا و ابزار جراح</w:t>
            </w:r>
            <w:r w:rsidRPr="003A4734">
              <w:rPr>
                <w:rFonts w:hint="cs"/>
                <w:rtl/>
                <w:lang w:bidi="fa-IR"/>
              </w:rPr>
              <w:t>ی</w:t>
            </w:r>
            <w:r w:rsidRPr="003A4734">
              <w:rPr>
                <w:rtl/>
                <w:lang w:bidi="fa-IR"/>
              </w:rPr>
              <w:t xml:space="preserve"> با خم شدن مکرراستفاده نمود</w:t>
            </w:r>
            <w:r w:rsidR="005E0BFE">
              <w:rPr>
                <w:rFonts w:hint="cs"/>
                <w:rtl/>
                <w:lang w:bidi="fa-IR"/>
              </w:rPr>
              <w:t>.</w:t>
            </w:r>
          </w:p>
          <w:p w14:paraId="18CE1367" w14:textId="77777777" w:rsidR="006336F8" w:rsidRDefault="006336F8" w:rsidP="00C37169">
            <w:pPr>
              <w:pStyle w:val="a0"/>
              <w:rPr>
                <w:rtl/>
                <w:lang w:bidi="fa-IR"/>
              </w:rPr>
            </w:pPr>
            <w:bookmarkStart w:id="84" w:name="_Toc96620647"/>
            <w:bookmarkEnd w:id="82"/>
            <w:bookmarkEnd w:id="83"/>
          </w:p>
          <w:p w14:paraId="6F9D2173" w14:textId="77777777" w:rsidR="006336F8" w:rsidRDefault="006336F8" w:rsidP="00C37169">
            <w:pPr>
              <w:pStyle w:val="a0"/>
              <w:rPr>
                <w:rtl/>
                <w:lang w:bidi="fa-IR"/>
              </w:rPr>
            </w:pPr>
          </w:p>
          <w:p w14:paraId="436757ED" w14:textId="7A193C33" w:rsidR="00315753" w:rsidRPr="00C07F83" w:rsidRDefault="00C37169" w:rsidP="00C37169">
            <w:pPr>
              <w:pStyle w:val="a0"/>
              <w:rPr>
                <w:rtl/>
                <w:lang w:bidi="fa-IR"/>
              </w:rPr>
            </w:pPr>
            <w:r>
              <w:rPr>
                <w:rFonts w:hint="cs"/>
                <w:rtl/>
                <w:lang w:bidi="fa-IR"/>
              </w:rPr>
              <w:t>مشخصات هندسی سازه</w:t>
            </w:r>
            <w:r>
              <w:rPr>
                <w:rtl/>
                <w:lang w:bidi="fa-IR"/>
              </w:rPr>
              <w:softHyphen/>
            </w:r>
            <w:r>
              <w:rPr>
                <w:rFonts w:hint="cs"/>
                <w:rtl/>
                <w:lang w:bidi="fa-IR"/>
              </w:rPr>
              <w:t>ها</w:t>
            </w:r>
            <w:bookmarkEnd w:id="84"/>
            <w:r>
              <w:rPr>
                <w:rFonts w:hint="cs"/>
                <w:rtl/>
                <w:lang w:bidi="fa-IR"/>
              </w:rPr>
              <w:t xml:space="preserve"> </w:t>
            </w:r>
          </w:p>
          <w:p w14:paraId="6EA507FF" w14:textId="0DDCD7C9" w:rsidR="00C07F83" w:rsidRDefault="00C07F83" w:rsidP="00453D9F">
            <w:pPr>
              <w:rPr>
                <w:rFonts w:eastAsiaTheme="minorEastAsia"/>
                <w:sz w:val="28"/>
                <w:rtl/>
                <w:lang w:bidi="fa-IR"/>
              </w:rPr>
            </w:pPr>
            <w:r w:rsidRPr="00850BD1">
              <w:rPr>
                <w:rFonts w:eastAsiaTheme="minorEastAsia" w:hint="cs"/>
                <w:sz w:val="28"/>
                <w:rtl/>
                <w:lang w:bidi="fa-IR"/>
              </w:rPr>
              <w:t>برای مدلسازی سازه</w:t>
            </w:r>
            <w:r w:rsidRPr="00850BD1">
              <w:rPr>
                <w:rFonts w:eastAsiaTheme="minorEastAsia"/>
                <w:sz w:val="28"/>
                <w:rtl/>
                <w:lang w:bidi="fa-IR"/>
              </w:rPr>
              <w:softHyphen/>
            </w:r>
            <w:r w:rsidRPr="00850BD1">
              <w:rPr>
                <w:rFonts w:eastAsiaTheme="minorEastAsia" w:hint="cs"/>
                <w:sz w:val="28"/>
                <w:rtl/>
                <w:lang w:bidi="fa-IR"/>
              </w:rPr>
              <w:t xml:space="preserve">ها از نرم افزار </w:t>
            </w:r>
            <w:r w:rsidR="00F476BA">
              <w:rPr>
                <w:rFonts w:eastAsiaTheme="minorEastAsia"/>
                <w:szCs w:val="24"/>
                <w:lang w:bidi="fa-IR"/>
              </w:rPr>
              <w:t>SAP2000 V</w:t>
            </w:r>
            <w:r w:rsidR="003A4734">
              <w:rPr>
                <w:rFonts w:eastAsiaTheme="minorEastAsia"/>
                <w:szCs w:val="24"/>
                <w:lang w:bidi="fa-IR"/>
              </w:rPr>
              <w:t>23</w:t>
            </w:r>
            <w:r w:rsidR="00F476BA">
              <w:rPr>
                <w:rFonts w:eastAsiaTheme="minorEastAsia" w:hint="cs"/>
                <w:szCs w:val="24"/>
                <w:rtl/>
                <w:lang w:bidi="fa-IR"/>
              </w:rPr>
              <w:t xml:space="preserve"> </w:t>
            </w:r>
            <w:r w:rsidRPr="00850BD1">
              <w:rPr>
                <w:rFonts w:eastAsiaTheme="minorEastAsia" w:hint="cs"/>
                <w:sz w:val="28"/>
                <w:rtl/>
                <w:lang w:bidi="fa-IR"/>
              </w:rPr>
              <w:t>استفاده شده است و تمامی سازه</w:t>
            </w:r>
            <w:r w:rsidR="005E0BFE">
              <w:rPr>
                <w:rFonts w:eastAsiaTheme="minorEastAsia"/>
                <w:sz w:val="28"/>
                <w:rtl/>
                <w:lang w:bidi="fa-IR"/>
              </w:rPr>
              <w:softHyphen/>
            </w:r>
            <w:r w:rsidRPr="00850BD1">
              <w:rPr>
                <w:rFonts w:eastAsiaTheme="minorEastAsia" w:hint="cs"/>
                <w:sz w:val="28"/>
                <w:rtl/>
                <w:lang w:bidi="fa-IR"/>
              </w:rPr>
              <w:t>ها</w:t>
            </w:r>
            <w:r w:rsidR="005E0BFE">
              <w:rPr>
                <w:rFonts w:eastAsiaTheme="minorEastAsia" w:hint="cs"/>
                <w:sz w:val="28"/>
                <w:rtl/>
                <w:lang w:bidi="fa-IR"/>
              </w:rPr>
              <w:t xml:space="preserve"> دوبعدی بوده و</w:t>
            </w:r>
            <w:r w:rsidRPr="00850BD1">
              <w:rPr>
                <w:rFonts w:eastAsiaTheme="minorEastAsia" w:hint="cs"/>
                <w:sz w:val="28"/>
                <w:rtl/>
                <w:lang w:bidi="fa-IR"/>
              </w:rPr>
              <w:t xml:space="preserve"> دارای </w:t>
            </w:r>
            <w:r w:rsidR="000D2C37">
              <w:rPr>
                <w:rFonts w:eastAsiaTheme="minorEastAsia" w:hint="cs"/>
                <w:sz w:val="28"/>
                <w:rtl/>
                <w:lang w:bidi="fa-IR"/>
              </w:rPr>
              <w:t>3</w:t>
            </w:r>
            <w:r w:rsidRPr="00850BD1">
              <w:rPr>
                <w:rFonts w:eastAsiaTheme="minorEastAsia" w:hint="cs"/>
                <w:sz w:val="28"/>
                <w:rtl/>
                <w:lang w:bidi="fa-IR"/>
              </w:rPr>
              <w:t xml:space="preserve"> دهانه </w:t>
            </w:r>
            <w:r w:rsidR="005E0BFE">
              <w:rPr>
                <w:rFonts w:eastAsiaTheme="minorEastAsia" w:hint="cs"/>
                <w:sz w:val="28"/>
                <w:rtl/>
                <w:lang w:bidi="fa-IR"/>
              </w:rPr>
              <w:t>می</w:t>
            </w:r>
            <w:r w:rsidR="005E0BFE">
              <w:rPr>
                <w:rFonts w:eastAsiaTheme="minorEastAsia"/>
                <w:sz w:val="28"/>
                <w:rtl/>
                <w:lang w:bidi="fa-IR"/>
              </w:rPr>
              <w:softHyphen/>
            </w:r>
            <w:r w:rsidR="005E0BFE">
              <w:rPr>
                <w:rFonts w:eastAsiaTheme="minorEastAsia" w:hint="cs"/>
                <w:sz w:val="28"/>
                <w:rtl/>
                <w:lang w:bidi="fa-IR"/>
              </w:rPr>
              <w:t>باش</w:t>
            </w:r>
            <w:r w:rsidR="00E5487D">
              <w:rPr>
                <w:rFonts w:eastAsiaTheme="minorEastAsia" w:hint="cs"/>
                <w:sz w:val="28"/>
                <w:rtl/>
                <w:lang w:bidi="fa-IR"/>
              </w:rPr>
              <w:t>ن</w:t>
            </w:r>
            <w:r w:rsidR="005E0BFE">
              <w:rPr>
                <w:rFonts w:eastAsiaTheme="minorEastAsia" w:hint="cs"/>
                <w:sz w:val="28"/>
                <w:rtl/>
                <w:lang w:bidi="fa-IR"/>
              </w:rPr>
              <w:t xml:space="preserve">د </w:t>
            </w:r>
            <w:r w:rsidRPr="00850BD1">
              <w:rPr>
                <w:rFonts w:eastAsiaTheme="minorEastAsia" w:hint="cs"/>
                <w:sz w:val="28"/>
                <w:rtl/>
                <w:lang w:bidi="fa-IR"/>
              </w:rPr>
              <w:t>و فاصله دهانه</w:t>
            </w:r>
            <w:r w:rsidRPr="00850BD1">
              <w:rPr>
                <w:rFonts w:eastAsiaTheme="minorEastAsia"/>
                <w:sz w:val="28"/>
                <w:rtl/>
                <w:lang w:bidi="fa-IR"/>
              </w:rPr>
              <w:softHyphen/>
            </w:r>
            <w:r w:rsidRPr="00850BD1">
              <w:rPr>
                <w:rFonts w:eastAsiaTheme="minorEastAsia"/>
                <w:sz w:val="28"/>
                <w:rtl/>
                <w:lang w:bidi="fa-IR"/>
              </w:rPr>
              <w:softHyphen/>
            </w:r>
            <w:r w:rsidRPr="00850BD1">
              <w:rPr>
                <w:rFonts w:eastAsiaTheme="minorEastAsia" w:hint="cs"/>
                <w:sz w:val="28"/>
                <w:rtl/>
                <w:lang w:bidi="fa-IR"/>
              </w:rPr>
              <w:t xml:space="preserve">ها تماماً </w:t>
            </w:r>
            <w:r w:rsidR="005E0BFE">
              <w:rPr>
                <w:rFonts w:eastAsiaTheme="minorEastAsia" w:hint="cs"/>
                <w:sz w:val="28"/>
                <w:rtl/>
                <w:lang w:bidi="fa-IR"/>
              </w:rPr>
              <w:t>5</w:t>
            </w:r>
            <w:r w:rsidRPr="00850BD1">
              <w:rPr>
                <w:rFonts w:eastAsiaTheme="minorEastAsia" w:hint="cs"/>
                <w:sz w:val="28"/>
                <w:rtl/>
                <w:lang w:bidi="fa-IR"/>
              </w:rPr>
              <w:t xml:space="preserve"> متر در نظر گرفته شده است</w:t>
            </w:r>
            <w:r w:rsidR="00D60C0F">
              <w:rPr>
                <w:rFonts w:eastAsiaTheme="minorEastAsia" w:hint="cs"/>
                <w:sz w:val="28"/>
                <w:rtl/>
                <w:lang w:bidi="fa-IR"/>
              </w:rPr>
              <w:t xml:space="preserve"> و هم چنین ارتفاع </w:t>
            </w:r>
            <w:r w:rsidR="005E0BFE">
              <w:rPr>
                <w:rFonts w:eastAsiaTheme="minorEastAsia" w:hint="cs"/>
                <w:sz w:val="28"/>
                <w:rtl/>
                <w:lang w:bidi="fa-IR"/>
              </w:rPr>
              <w:t>طبقه</w:t>
            </w:r>
            <w:r w:rsidR="005E0BFE">
              <w:rPr>
                <w:rFonts w:eastAsiaTheme="minorEastAsia"/>
                <w:sz w:val="28"/>
                <w:rtl/>
                <w:lang w:bidi="fa-IR"/>
              </w:rPr>
              <w:softHyphen/>
            </w:r>
            <w:r w:rsidR="005E0BFE">
              <w:rPr>
                <w:rFonts w:eastAsiaTheme="minorEastAsia" w:hint="cs"/>
                <w:sz w:val="28"/>
                <w:rtl/>
                <w:lang w:bidi="fa-IR"/>
              </w:rPr>
              <w:t xml:space="preserve">ها </w:t>
            </w:r>
            <w:r w:rsidR="00453D9F">
              <w:rPr>
                <w:rFonts w:eastAsiaTheme="minorEastAsia" w:hint="cs"/>
                <w:sz w:val="28"/>
                <w:rtl/>
                <w:lang w:bidi="fa-IR"/>
              </w:rPr>
              <w:t>2/3</w:t>
            </w:r>
            <w:r w:rsidR="000D2C37">
              <w:rPr>
                <w:rFonts w:eastAsiaTheme="minorEastAsia" w:hint="cs"/>
                <w:sz w:val="28"/>
                <w:rtl/>
                <w:lang w:bidi="fa-IR"/>
              </w:rPr>
              <w:t xml:space="preserve"> متر </w:t>
            </w:r>
            <w:r w:rsidR="00D60C0F">
              <w:rPr>
                <w:rFonts w:eastAsiaTheme="minorEastAsia" w:hint="cs"/>
                <w:sz w:val="28"/>
                <w:rtl/>
                <w:lang w:bidi="fa-IR"/>
              </w:rPr>
              <w:t>در نظر گرفته شده است</w:t>
            </w:r>
            <w:r w:rsidR="00E5487D">
              <w:rPr>
                <w:rFonts w:eastAsiaTheme="minorEastAsia" w:hint="cs"/>
                <w:sz w:val="28"/>
                <w:rtl/>
                <w:lang w:bidi="fa-IR"/>
              </w:rPr>
              <w:t>. سازه</w:t>
            </w:r>
            <w:r w:rsidR="00E5487D">
              <w:rPr>
                <w:rFonts w:eastAsiaTheme="minorEastAsia"/>
                <w:sz w:val="28"/>
                <w:rtl/>
                <w:lang w:bidi="fa-IR"/>
              </w:rPr>
              <w:softHyphen/>
            </w:r>
            <w:r w:rsidR="00E5487D">
              <w:rPr>
                <w:rFonts w:eastAsiaTheme="minorEastAsia" w:hint="cs"/>
                <w:sz w:val="28"/>
                <w:rtl/>
                <w:lang w:bidi="fa-IR"/>
              </w:rPr>
              <w:t>های پژوهش در شکل (3-1)، (3-2) و (3-6) مدل سازی شده</w:t>
            </w:r>
            <w:r w:rsidR="00E5487D">
              <w:rPr>
                <w:rFonts w:eastAsiaTheme="minorEastAsia"/>
                <w:sz w:val="28"/>
                <w:rtl/>
                <w:lang w:bidi="fa-IR"/>
              </w:rPr>
              <w:softHyphen/>
            </w:r>
            <w:r w:rsidR="00E5487D">
              <w:rPr>
                <w:rFonts w:eastAsiaTheme="minorEastAsia" w:hint="cs"/>
                <w:sz w:val="28"/>
                <w:rtl/>
                <w:lang w:bidi="fa-IR"/>
              </w:rPr>
              <w:t xml:space="preserve">اند. </w:t>
            </w:r>
          </w:p>
          <w:p w14:paraId="6B957A41" w14:textId="4249E619" w:rsidR="00E5487D" w:rsidRDefault="00E5487D" w:rsidP="00E5487D">
            <w:pPr>
              <w:ind w:firstLine="0"/>
              <w:jc w:val="center"/>
              <w:rPr>
                <w:rFonts w:eastAsiaTheme="minorEastAsia"/>
                <w:sz w:val="28"/>
                <w:lang w:bidi="fa-IR"/>
              </w:rPr>
            </w:pPr>
            <w:r>
              <w:rPr>
                <w:noProof/>
              </w:rPr>
              <w:lastRenderedPageBreak/>
              <w:drawing>
                <wp:inline distT="0" distB="0" distL="0" distR="0" wp14:anchorId="3175F2C2" wp14:editId="48D4CD6B">
                  <wp:extent cx="2959899" cy="43662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83037" cy="4400392"/>
                          </a:xfrm>
                          <a:prstGeom prst="rect">
                            <a:avLst/>
                          </a:prstGeom>
                        </pic:spPr>
                      </pic:pic>
                    </a:graphicData>
                  </a:graphic>
                </wp:inline>
              </w:drawing>
            </w:r>
          </w:p>
          <w:p w14:paraId="280D2A98" w14:textId="185B115F" w:rsidR="00E5487D" w:rsidRDefault="00E5487D" w:rsidP="00E5487D">
            <w:pPr>
              <w:pStyle w:val="NoSpacing"/>
              <w:rPr>
                <w:rtl/>
                <w:lang w:bidi="fa-IR"/>
              </w:rPr>
            </w:pPr>
            <w:bookmarkStart w:id="85" w:name="_Toc96621018"/>
            <w:r>
              <w:rPr>
                <w:rFonts w:hint="cs"/>
                <w:rtl/>
                <w:lang w:bidi="fa-IR"/>
              </w:rPr>
              <w:t>شکل (3-1): نمای مدل 7 طبقه</w:t>
            </w:r>
            <w:bookmarkEnd w:id="85"/>
            <w:r>
              <w:rPr>
                <w:rFonts w:hint="cs"/>
                <w:rtl/>
                <w:lang w:bidi="fa-IR"/>
              </w:rPr>
              <w:t xml:space="preserve"> </w:t>
            </w:r>
          </w:p>
          <w:p w14:paraId="78B61844" w14:textId="535BD697" w:rsidR="00D4388B" w:rsidRDefault="00E5487D" w:rsidP="00E5487D">
            <w:pPr>
              <w:pStyle w:val="NoSpacing"/>
              <w:ind w:firstLine="0"/>
              <w:rPr>
                <w:rtl/>
                <w:lang w:bidi="fa-IR"/>
              </w:rPr>
            </w:pPr>
            <w:bookmarkStart w:id="86" w:name="_Toc96621019"/>
            <w:r>
              <w:rPr>
                <w:noProof/>
              </w:rPr>
              <w:drawing>
                <wp:inline distT="0" distB="0" distL="0" distR="0" wp14:anchorId="3C8A2675" wp14:editId="0D9475A4">
                  <wp:extent cx="1965960" cy="33598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77472" cy="3379498"/>
                          </a:xfrm>
                          <a:prstGeom prst="rect">
                            <a:avLst/>
                          </a:prstGeom>
                        </pic:spPr>
                      </pic:pic>
                    </a:graphicData>
                  </a:graphic>
                </wp:inline>
              </w:drawing>
            </w:r>
            <w:bookmarkEnd w:id="86"/>
          </w:p>
          <w:p w14:paraId="05443733" w14:textId="58739FFF" w:rsidR="00E5487D" w:rsidRDefault="00D4388B" w:rsidP="00D4388B">
            <w:pPr>
              <w:pStyle w:val="NoSpacing"/>
              <w:rPr>
                <w:rtl/>
                <w:lang w:bidi="fa-IR"/>
              </w:rPr>
            </w:pPr>
            <w:bookmarkStart w:id="87" w:name="_Toc96621020"/>
            <w:r>
              <w:rPr>
                <w:rFonts w:hint="cs"/>
                <w:rtl/>
                <w:lang w:bidi="fa-IR"/>
              </w:rPr>
              <w:t>شکل (3-2): نمای مدل 12 طبقه</w:t>
            </w:r>
            <w:bookmarkEnd w:id="87"/>
          </w:p>
          <w:p w14:paraId="66CDD32D" w14:textId="3E9199AF" w:rsidR="00D4388B" w:rsidRDefault="00D4388B" w:rsidP="00D4388B">
            <w:pPr>
              <w:pStyle w:val="NoSpacing"/>
              <w:ind w:firstLine="0"/>
              <w:rPr>
                <w:rtl/>
                <w:lang w:bidi="fa-IR"/>
              </w:rPr>
            </w:pPr>
            <w:bookmarkStart w:id="88" w:name="_Toc96621021"/>
            <w:r>
              <w:rPr>
                <w:noProof/>
              </w:rPr>
              <w:lastRenderedPageBreak/>
              <w:drawing>
                <wp:inline distT="0" distB="0" distL="0" distR="0" wp14:anchorId="47705742" wp14:editId="60AFBA57">
                  <wp:extent cx="2266950" cy="4351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66950" cy="4351020"/>
                          </a:xfrm>
                          <a:prstGeom prst="rect">
                            <a:avLst/>
                          </a:prstGeom>
                        </pic:spPr>
                      </pic:pic>
                    </a:graphicData>
                  </a:graphic>
                </wp:inline>
              </w:drawing>
            </w:r>
            <w:bookmarkEnd w:id="88"/>
          </w:p>
          <w:p w14:paraId="72C1AFFA" w14:textId="703DA49F" w:rsidR="00D4388B" w:rsidRPr="00D4388B" w:rsidRDefault="00D4388B" w:rsidP="00D4388B">
            <w:pPr>
              <w:pStyle w:val="NoSpacing"/>
              <w:rPr>
                <w:rtl/>
                <w:lang w:bidi="fa-IR"/>
              </w:rPr>
            </w:pPr>
            <w:bookmarkStart w:id="89" w:name="_Toc96621022"/>
            <w:r>
              <w:rPr>
                <w:rFonts w:hint="cs"/>
                <w:rtl/>
                <w:lang w:bidi="fa-IR"/>
              </w:rPr>
              <w:t>شکل (3-3): نمای مدل 20 طبقه</w:t>
            </w:r>
            <w:bookmarkEnd w:id="89"/>
          </w:p>
          <w:p w14:paraId="4C30A6DD" w14:textId="7AC7FBA4" w:rsidR="007D5448" w:rsidRDefault="007D5448" w:rsidP="00D4388B">
            <w:pPr>
              <w:pStyle w:val="a0"/>
              <w:rPr>
                <w:rtl/>
                <w:lang w:bidi="fa-IR"/>
              </w:rPr>
            </w:pPr>
            <w:bookmarkStart w:id="90" w:name="_Toc41073768"/>
            <w:bookmarkStart w:id="91" w:name="_Toc59458347"/>
            <w:bookmarkStart w:id="92" w:name="_Toc96620648"/>
            <w:r>
              <w:rPr>
                <w:rFonts w:hint="cs"/>
                <w:rtl/>
                <w:lang w:bidi="fa-IR"/>
              </w:rPr>
              <w:t xml:space="preserve">معرفی </w:t>
            </w:r>
            <w:bookmarkEnd w:id="90"/>
            <w:bookmarkEnd w:id="91"/>
            <w:r w:rsidR="00D4388B">
              <w:rPr>
                <w:rFonts w:hint="cs"/>
                <w:rtl/>
                <w:lang w:bidi="fa-IR"/>
              </w:rPr>
              <w:t>تحقیق</w:t>
            </w:r>
            <w:bookmarkEnd w:id="92"/>
          </w:p>
          <w:p w14:paraId="669F70EA" w14:textId="6590FD55" w:rsidR="00341E9F" w:rsidRDefault="00D4388B" w:rsidP="00453D9F">
            <w:pPr>
              <w:pStyle w:val="1"/>
              <w:rPr>
                <w:lang w:bidi="fa-IR"/>
              </w:rPr>
            </w:pPr>
            <w:r>
              <w:rPr>
                <w:rFonts w:hint="cs"/>
                <w:rtl/>
                <w:lang w:bidi="fa-IR"/>
              </w:rPr>
              <w:t>مدل مورد استفاده در تحلیل</w:t>
            </w:r>
            <w:r>
              <w:rPr>
                <w:rtl/>
                <w:lang w:bidi="fa-IR"/>
              </w:rPr>
              <w:softHyphen/>
            </w:r>
            <w:r>
              <w:rPr>
                <w:rFonts w:hint="cs"/>
                <w:rtl/>
                <w:lang w:bidi="fa-IR"/>
              </w:rPr>
              <w:t>ها، 3 سازه با تعداد طبقات 7، 12 و 20 طبقه می</w:t>
            </w:r>
            <w:r>
              <w:rPr>
                <w:rtl/>
                <w:lang w:bidi="fa-IR"/>
              </w:rPr>
              <w:softHyphen/>
            </w:r>
            <w:r>
              <w:rPr>
                <w:rFonts w:hint="cs"/>
                <w:rtl/>
                <w:lang w:bidi="fa-IR"/>
              </w:rPr>
              <w:t>باشد که تحت زلزله کوبه مقیاس شده قرار گرفته است. در این پایان</w:t>
            </w:r>
            <w:r>
              <w:rPr>
                <w:rtl/>
                <w:lang w:bidi="fa-IR"/>
              </w:rPr>
              <w:softHyphen/>
            </w:r>
            <w:r>
              <w:rPr>
                <w:rFonts w:hint="cs"/>
                <w:rtl/>
                <w:lang w:bidi="fa-IR"/>
              </w:rPr>
              <w:t>نامه سعی شده است که یک مهاربند ترکیبی از فولاد و آلیاژهای حافظه</w:t>
            </w:r>
            <w:r>
              <w:rPr>
                <w:rtl/>
                <w:lang w:bidi="fa-IR"/>
              </w:rPr>
              <w:softHyphen/>
            </w:r>
            <w:r>
              <w:rPr>
                <w:rFonts w:hint="cs"/>
                <w:rtl/>
                <w:lang w:bidi="fa-IR"/>
              </w:rPr>
              <w:t>دار شکلی ارائه شود بطوریکه این مهاربند ترکیبی هم از لحاظ اقتصادی قابل توجیه باشد و هم از لحاظ رفتار لرزه</w:t>
            </w:r>
            <w:r>
              <w:rPr>
                <w:rtl/>
                <w:lang w:bidi="fa-IR"/>
              </w:rPr>
              <w:softHyphen/>
            </w:r>
            <w:r>
              <w:rPr>
                <w:rFonts w:hint="cs"/>
                <w:rtl/>
                <w:lang w:bidi="fa-IR"/>
              </w:rPr>
              <w:t>ای قابل قبول باشد. برای مقایسه رفتار لرزه</w:t>
            </w:r>
            <w:r>
              <w:rPr>
                <w:rtl/>
                <w:lang w:bidi="fa-IR"/>
              </w:rPr>
              <w:softHyphen/>
            </w:r>
            <w:r>
              <w:rPr>
                <w:rFonts w:hint="cs"/>
                <w:rtl/>
                <w:lang w:bidi="fa-IR"/>
              </w:rPr>
              <w:t>ای مهاربندها، از رفتار منحصر بفرد آلیاژهای حافظه</w:t>
            </w:r>
            <w:r>
              <w:rPr>
                <w:rtl/>
                <w:lang w:bidi="fa-IR"/>
              </w:rPr>
              <w:softHyphen/>
            </w:r>
            <w:r>
              <w:rPr>
                <w:rFonts w:hint="cs"/>
                <w:rtl/>
                <w:lang w:bidi="fa-IR"/>
              </w:rPr>
              <w:t>دار شکلی استفاده شده است بدین ترتیب که مقدار تغییرمکان باقی</w:t>
            </w:r>
            <w:r>
              <w:rPr>
                <w:rtl/>
                <w:lang w:bidi="fa-IR"/>
              </w:rPr>
              <w:softHyphen/>
            </w:r>
            <w:r w:rsidR="00453D9F">
              <w:rPr>
                <w:rFonts w:hint="cs"/>
                <w:rtl/>
                <w:lang w:bidi="fa-IR"/>
              </w:rPr>
              <w:t xml:space="preserve">مانده سازه در تراز بام </w:t>
            </w:r>
            <w:r w:rsidR="009C001B">
              <w:rPr>
                <w:rFonts w:hint="cs"/>
                <w:rtl/>
                <w:lang w:bidi="fa-IR"/>
              </w:rPr>
              <w:t>ملاک مقایسه بین مدل</w:t>
            </w:r>
            <w:r w:rsidR="009C001B">
              <w:rPr>
                <w:rtl/>
                <w:lang w:bidi="fa-IR"/>
              </w:rPr>
              <w:softHyphen/>
            </w:r>
            <w:r w:rsidR="009C001B">
              <w:rPr>
                <w:rFonts w:hint="cs"/>
                <w:rtl/>
                <w:lang w:bidi="fa-IR"/>
              </w:rPr>
              <w:t>ها می</w:t>
            </w:r>
            <w:r w:rsidR="009C001B">
              <w:rPr>
                <w:rtl/>
                <w:lang w:bidi="fa-IR"/>
              </w:rPr>
              <w:softHyphen/>
            </w:r>
            <w:r w:rsidR="009C001B">
              <w:rPr>
                <w:rFonts w:hint="cs"/>
                <w:rtl/>
                <w:lang w:bidi="fa-IR"/>
              </w:rPr>
              <w:t xml:space="preserve">باشد. تاریخچه زمانی زلزله کوبه در شکل (3-4) نشان داده شده است. </w:t>
            </w:r>
          </w:p>
          <w:p w14:paraId="4EBBB533" w14:textId="706AC90A" w:rsidR="00AC003F" w:rsidRDefault="005339CD" w:rsidP="00AC003F">
            <w:pPr>
              <w:pStyle w:val="1"/>
              <w:ind w:firstLine="0"/>
              <w:jc w:val="center"/>
              <w:rPr>
                <w:lang w:bidi="fa-IR"/>
              </w:rPr>
            </w:pPr>
            <w:r>
              <w:rPr>
                <w:noProof/>
              </w:rPr>
              <w:lastRenderedPageBreak/>
              <w:drawing>
                <wp:inline distT="0" distB="0" distL="0" distR="0" wp14:anchorId="4BAF8A28" wp14:editId="6594EFB4">
                  <wp:extent cx="4572000" cy="2529840"/>
                  <wp:effectExtent l="0" t="0" r="0" b="381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08AC8C4" w14:textId="4F488DC0" w:rsidR="00D4388B" w:rsidRDefault="00C37169" w:rsidP="00C37169">
            <w:pPr>
              <w:pStyle w:val="NoSpacing"/>
              <w:rPr>
                <w:rtl/>
                <w:lang w:bidi="fa-IR"/>
              </w:rPr>
            </w:pPr>
            <w:bookmarkStart w:id="93" w:name="_Toc96621023"/>
            <w:r>
              <w:rPr>
                <w:rFonts w:hint="cs"/>
                <w:rtl/>
                <w:lang w:bidi="fa-IR"/>
              </w:rPr>
              <w:t>شکل (3-4): تاریخچه زمانی زلزله کوبه</w:t>
            </w:r>
            <w:bookmarkEnd w:id="93"/>
            <w:r>
              <w:rPr>
                <w:rFonts w:hint="cs"/>
                <w:rtl/>
                <w:lang w:bidi="fa-IR"/>
              </w:rPr>
              <w:t xml:space="preserve"> </w:t>
            </w:r>
          </w:p>
          <w:p w14:paraId="6B541988" w14:textId="650DC6F9" w:rsidR="00C37169" w:rsidRDefault="00C37169" w:rsidP="00C37169">
            <w:pPr>
              <w:pStyle w:val="a0"/>
              <w:rPr>
                <w:rtl/>
                <w:lang w:bidi="fa-IR"/>
              </w:rPr>
            </w:pPr>
            <w:bookmarkStart w:id="94" w:name="_Toc96620649"/>
            <w:r>
              <w:rPr>
                <w:rFonts w:hint="cs"/>
                <w:rtl/>
                <w:lang w:bidi="fa-IR"/>
              </w:rPr>
              <w:t>مشخصات مدل</w:t>
            </w:r>
            <w:r>
              <w:rPr>
                <w:rtl/>
                <w:lang w:bidi="fa-IR"/>
              </w:rPr>
              <w:softHyphen/>
            </w:r>
            <w:r>
              <w:rPr>
                <w:rFonts w:hint="cs"/>
                <w:rtl/>
                <w:lang w:bidi="fa-IR"/>
              </w:rPr>
              <w:t>ها</w:t>
            </w:r>
            <w:bookmarkEnd w:id="94"/>
            <w:r>
              <w:rPr>
                <w:rFonts w:hint="cs"/>
                <w:rtl/>
                <w:lang w:bidi="fa-IR"/>
              </w:rPr>
              <w:t xml:space="preserve"> </w:t>
            </w:r>
          </w:p>
          <w:p w14:paraId="0DBB9DB3" w14:textId="5C973D29" w:rsidR="00295AC8" w:rsidRDefault="00295AC8" w:rsidP="00C37169">
            <w:pPr>
              <w:pStyle w:val="a0"/>
              <w:spacing w:before="240"/>
              <w:rPr>
                <w:rtl/>
                <w:lang w:bidi="fa-IR"/>
              </w:rPr>
            </w:pPr>
            <w:r>
              <w:rPr>
                <w:rFonts w:hint="cs"/>
                <w:rtl/>
                <w:lang w:bidi="fa-IR"/>
              </w:rPr>
              <w:t xml:space="preserve"> </w:t>
            </w:r>
            <w:bookmarkStart w:id="95" w:name="_Toc96620650"/>
            <w:r w:rsidR="00C37169">
              <w:rPr>
                <w:rFonts w:hint="cs"/>
                <w:rtl/>
                <w:lang w:bidi="fa-IR"/>
              </w:rPr>
              <w:t>مشخصات ساختگاه بارهای وارد بر سازه و پارامترهای لرزه</w:t>
            </w:r>
            <w:r w:rsidR="00C37169">
              <w:rPr>
                <w:rtl/>
                <w:lang w:bidi="fa-IR"/>
              </w:rPr>
              <w:softHyphen/>
            </w:r>
            <w:r w:rsidR="00C37169">
              <w:rPr>
                <w:rFonts w:hint="cs"/>
                <w:rtl/>
                <w:lang w:bidi="fa-IR"/>
              </w:rPr>
              <w:t>ای</w:t>
            </w:r>
            <w:bookmarkEnd w:id="95"/>
            <w:r w:rsidR="00C37169">
              <w:rPr>
                <w:rFonts w:hint="cs"/>
                <w:rtl/>
                <w:lang w:bidi="fa-IR"/>
              </w:rPr>
              <w:t xml:space="preserve"> </w:t>
            </w:r>
          </w:p>
          <w:p w14:paraId="641F155A" w14:textId="77777777" w:rsidR="00D35BAB" w:rsidRDefault="00C37169" w:rsidP="00C37169">
            <w:pPr>
              <w:pStyle w:val="1"/>
              <w:rPr>
                <w:rtl/>
                <w:lang w:bidi="fa-IR"/>
              </w:rPr>
            </w:pPr>
            <w:r>
              <w:rPr>
                <w:rFonts w:hint="cs"/>
                <w:rtl/>
                <w:lang w:bidi="fa-IR"/>
              </w:rPr>
              <w:t>براساس پهنه</w:t>
            </w:r>
            <w:r>
              <w:rPr>
                <w:rtl/>
                <w:lang w:bidi="fa-IR"/>
              </w:rPr>
              <w:softHyphen/>
            </w:r>
            <w:r>
              <w:rPr>
                <w:rFonts w:hint="cs"/>
                <w:rtl/>
                <w:lang w:bidi="fa-IR"/>
              </w:rPr>
              <w:t>بندی لرزه</w:t>
            </w:r>
            <w:r>
              <w:rPr>
                <w:rtl/>
                <w:lang w:bidi="fa-IR"/>
              </w:rPr>
              <w:softHyphen/>
            </w:r>
            <w:r>
              <w:rPr>
                <w:rFonts w:hint="cs"/>
                <w:rtl/>
                <w:lang w:bidi="fa-IR"/>
              </w:rPr>
              <w:t>ای کشور ایران، در این پایان</w:t>
            </w:r>
            <w:r>
              <w:rPr>
                <w:rtl/>
                <w:lang w:bidi="fa-IR"/>
              </w:rPr>
              <w:softHyphen/>
            </w:r>
            <w:r>
              <w:rPr>
                <w:rFonts w:hint="cs"/>
                <w:rtl/>
                <w:lang w:bidi="fa-IR"/>
              </w:rPr>
              <w:t>نامه فرض بر این است که قاب</w:t>
            </w:r>
            <w:r>
              <w:rPr>
                <w:rtl/>
                <w:lang w:bidi="fa-IR"/>
              </w:rPr>
              <w:softHyphen/>
            </w:r>
            <w:r>
              <w:rPr>
                <w:rFonts w:hint="cs"/>
                <w:rtl/>
                <w:lang w:bidi="fa-IR"/>
              </w:rPr>
              <w:t>های موردنظر بخشی از یک سیستم دوگانه قاب خمشی فولادی+مهاربند همگرای ویژه فولادی واقع در منطقه با (خطر نسبی خیلی زیاد) می</w:t>
            </w:r>
            <w:r>
              <w:rPr>
                <w:rtl/>
                <w:lang w:bidi="fa-IR"/>
              </w:rPr>
              <w:softHyphen/>
            </w:r>
            <w:r>
              <w:rPr>
                <w:rFonts w:hint="cs"/>
                <w:rtl/>
                <w:lang w:bidi="fa-IR"/>
              </w:rPr>
              <w:t xml:space="preserve">باشند. با توجه به وضع موجود </w:t>
            </w:r>
            <w:r w:rsidR="00D35BAB">
              <w:rPr>
                <w:rFonts w:hint="cs"/>
                <w:rtl/>
                <w:lang w:bidi="fa-IR"/>
              </w:rPr>
              <w:t>قاب</w:t>
            </w:r>
            <w:r w:rsidR="00D35BAB">
              <w:rPr>
                <w:rtl/>
                <w:lang w:bidi="fa-IR"/>
              </w:rPr>
              <w:softHyphen/>
            </w:r>
            <w:r w:rsidR="00D35BAB">
              <w:rPr>
                <w:rFonts w:hint="cs"/>
                <w:rtl/>
                <w:lang w:bidi="fa-IR"/>
              </w:rPr>
              <w:t>های رایج در سطح کشور و همچنین دتایل</w:t>
            </w:r>
            <w:r w:rsidR="00D35BAB">
              <w:rPr>
                <w:rtl/>
                <w:lang w:bidi="fa-IR"/>
              </w:rPr>
              <w:softHyphen/>
            </w:r>
            <w:r w:rsidR="00D35BAB">
              <w:rPr>
                <w:rFonts w:hint="cs"/>
                <w:rtl/>
                <w:lang w:bidi="fa-IR"/>
              </w:rPr>
              <w:t>های مشابه، بارهای وارد بر تیرها و همچنین پارامترهای لرزه</w:t>
            </w:r>
            <w:r w:rsidR="00D35BAB">
              <w:rPr>
                <w:rtl/>
                <w:lang w:bidi="fa-IR"/>
              </w:rPr>
              <w:softHyphen/>
            </w:r>
            <w:r w:rsidR="00D35BAB">
              <w:rPr>
                <w:rFonts w:hint="cs"/>
                <w:rtl/>
                <w:lang w:bidi="fa-IR"/>
              </w:rPr>
              <w:t>ای سیستم</w:t>
            </w:r>
            <w:r w:rsidR="00D35BAB">
              <w:rPr>
                <w:rtl/>
                <w:lang w:bidi="fa-IR"/>
              </w:rPr>
              <w:softHyphen/>
            </w:r>
            <w:r w:rsidR="00D35BAB">
              <w:rPr>
                <w:rFonts w:hint="cs"/>
                <w:rtl/>
                <w:lang w:bidi="fa-IR"/>
              </w:rPr>
              <w:t xml:space="preserve">های دوگانه، در جدول (3-1) نشان داده شده است. </w:t>
            </w:r>
          </w:p>
          <w:p w14:paraId="4485DA50" w14:textId="06A22934" w:rsidR="005B0222" w:rsidRDefault="00D35BAB" w:rsidP="00D35BAB">
            <w:pPr>
              <w:pStyle w:val="a3"/>
              <w:rPr>
                <w:rtl/>
              </w:rPr>
            </w:pPr>
            <w:bookmarkStart w:id="96" w:name="_Toc96621185"/>
            <w:r>
              <w:rPr>
                <w:rFonts w:hint="cs"/>
                <w:rtl/>
              </w:rPr>
              <w:t>جدول (3-1): پارامترهای لرزه</w:t>
            </w:r>
            <w:r>
              <w:rPr>
                <w:rtl/>
              </w:rPr>
              <w:softHyphen/>
            </w:r>
            <w:r>
              <w:rPr>
                <w:rFonts w:hint="cs"/>
                <w:rtl/>
              </w:rPr>
              <w:t>ای و بارهای وارد بر قاب</w:t>
            </w:r>
            <w:r>
              <w:rPr>
                <w:rtl/>
              </w:rPr>
              <w:softHyphen/>
            </w:r>
            <w:r>
              <w:rPr>
                <w:rFonts w:hint="cs"/>
                <w:rtl/>
              </w:rPr>
              <w:t>ها</w:t>
            </w:r>
            <w:bookmarkEnd w:id="96"/>
            <w:r w:rsidR="00D3268D">
              <w:rPr>
                <w:rFonts w:hint="cs"/>
                <w:rtl/>
              </w:rPr>
              <w:t xml:space="preserve"> </w:t>
            </w:r>
          </w:p>
          <w:tbl>
            <w:tblPr>
              <w:tblStyle w:val="TableGrid1"/>
              <w:bidiVisual/>
              <w:tblW w:w="0" w:type="auto"/>
              <w:jc w:val="center"/>
              <w:tblLook w:val="04A0" w:firstRow="1" w:lastRow="0" w:firstColumn="1" w:lastColumn="0" w:noHBand="0" w:noVBand="1"/>
            </w:tblPr>
            <w:tblGrid>
              <w:gridCol w:w="2089"/>
              <w:gridCol w:w="1122"/>
            </w:tblGrid>
            <w:tr w:rsidR="00D35BAB" w:rsidRPr="005B6331" w14:paraId="5232D270" w14:textId="77777777" w:rsidTr="00D35BAB">
              <w:trPr>
                <w:trHeight w:val="222"/>
                <w:jc w:val="center"/>
              </w:trPr>
              <w:tc>
                <w:tcPr>
                  <w:tcW w:w="0" w:type="auto"/>
                  <w:vAlign w:val="center"/>
                </w:tcPr>
                <w:p w14:paraId="50C10B68" w14:textId="77777777" w:rsidR="00D35BAB" w:rsidRPr="00D35BAB" w:rsidRDefault="00D35BAB" w:rsidP="00D35BAB">
                  <w:pPr>
                    <w:pStyle w:val="a4"/>
                    <w:bidi/>
                    <w:rPr>
                      <w:rFonts w:cs="B Nazanin"/>
                      <w:rtl/>
                    </w:rPr>
                  </w:pPr>
                  <w:bookmarkStart w:id="97" w:name="_Toc93257278"/>
                  <w:r w:rsidRPr="00D35BAB">
                    <w:rPr>
                      <w:rFonts w:cs="B Nazanin" w:hint="cs"/>
                      <w:rtl/>
                    </w:rPr>
                    <w:t>شتاب مبنای طرح</w:t>
                  </w:r>
                  <w:bookmarkEnd w:id="97"/>
                </w:p>
              </w:tc>
              <w:tc>
                <w:tcPr>
                  <w:tcW w:w="0" w:type="auto"/>
                  <w:vAlign w:val="center"/>
                </w:tcPr>
                <w:p w14:paraId="18DF8660" w14:textId="25BD2CD1" w:rsidR="00D35BAB" w:rsidRPr="00D35BAB" w:rsidRDefault="00D35BAB" w:rsidP="007672C0">
                  <w:pPr>
                    <w:pStyle w:val="a4"/>
                    <w:bidi/>
                    <w:rPr>
                      <w:rFonts w:ascii="Times New Roman" w:hAnsi="Times New Roman" w:cs="Times New Roman"/>
                    </w:rPr>
                  </w:pPr>
                  <w:bookmarkStart w:id="98" w:name="_Toc93257279"/>
                  <w:r w:rsidRPr="00D35BAB">
                    <w:rPr>
                      <w:rFonts w:ascii="Times New Roman" w:hAnsi="Times New Roman" w:cs="Times New Roman"/>
                      <w:sz w:val="20"/>
                      <w:szCs w:val="22"/>
                    </w:rPr>
                    <w:t>A=</w:t>
                  </w:r>
                  <w:bookmarkEnd w:id="98"/>
                  <w:r w:rsidR="007672C0">
                    <w:rPr>
                      <w:rFonts w:ascii="Times New Roman" w:hAnsi="Times New Roman" w:cs="Times New Roman"/>
                      <w:sz w:val="20"/>
                      <w:szCs w:val="22"/>
                    </w:rPr>
                    <w:t>0/35</w:t>
                  </w:r>
                </w:p>
              </w:tc>
            </w:tr>
            <w:tr w:rsidR="00D35BAB" w:rsidRPr="005B6331" w14:paraId="14CA477C" w14:textId="77777777" w:rsidTr="00D35BAB">
              <w:trPr>
                <w:trHeight w:val="222"/>
                <w:jc w:val="center"/>
              </w:trPr>
              <w:tc>
                <w:tcPr>
                  <w:tcW w:w="0" w:type="auto"/>
                  <w:vAlign w:val="center"/>
                </w:tcPr>
                <w:p w14:paraId="02BFEA0F" w14:textId="77777777" w:rsidR="00D35BAB" w:rsidRPr="00D35BAB" w:rsidRDefault="00D35BAB" w:rsidP="00D35BAB">
                  <w:pPr>
                    <w:pStyle w:val="a4"/>
                    <w:bidi/>
                    <w:rPr>
                      <w:rFonts w:cs="B Nazanin"/>
                      <w:sz w:val="24"/>
                      <w:rtl/>
                    </w:rPr>
                  </w:pPr>
                  <w:bookmarkStart w:id="99" w:name="_Toc93257280"/>
                  <w:r w:rsidRPr="00D35BAB">
                    <w:rPr>
                      <w:rFonts w:cs="B Nazanin" w:hint="cs"/>
                      <w:sz w:val="24"/>
                      <w:rtl/>
                    </w:rPr>
                    <w:t>نوع کاربری</w:t>
                  </w:r>
                  <w:bookmarkEnd w:id="99"/>
                </w:p>
              </w:tc>
              <w:tc>
                <w:tcPr>
                  <w:tcW w:w="0" w:type="auto"/>
                  <w:vAlign w:val="center"/>
                </w:tcPr>
                <w:p w14:paraId="1782ECFC" w14:textId="77777777" w:rsidR="00D35BAB" w:rsidRPr="00D35BAB" w:rsidRDefault="00D35BAB" w:rsidP="00D35BAB">
                  <w:pPr>
                    <w:pStyle w:val="a4"/>
                    <w:bidi/>
                    <w:rPr>
                      <w:rFonts w:cs="B Nazanin"/>
                      <w:sz w:val="24"/>
                      <w:rtl/>
                    </w:rPr>
                  </w:pPr>
                  <w:bookmarkStart w:id="100" w:name="_Toc93257281"/>
                  <w:r w:rsidRPr="00D35BAB">
                    <w:rPr>
                      <w:rFonts w:cs="B Nazanin" w:hint="cs"/>
                      <w:sz w:val="24"/>
                      <w:rtl/>
                    </w:rPr>
                    <w:t>مسکونی</w:t>
                  </w:r>
                  <w:bookmarkEnd w:id="100"/>
                </w:p>
              </w:tc>
            </w:tr>
            <w:tr w:rsidR="00D35BAB" w:rsidRPr="005B6331" w14:paraId="4EC16E81" w14:textId="77777777" w:rsidTr="00D35BAB">
              <w:trPr>
                <w:trHeight w:val="222"/>
                <w:jc w:val="center"/>
              </w:trPr>
              <w:tc>
                <w:tcPr>
                  <w:tcW w:w="0" w:type="auto"/>
                  <w:vAlign w:val="center"/>
                </w:tcPr>
                <w:p w14:paraId="2F25128D" w14:textId="77777777" w:rsidR="00D35BAB" w:rsidRPr="00D35BAB" w:rsidRDefault="00D35BAB" w:rsidP="00D35BAB">
                  <w:pPr>
                    <w:pStyle w:val="a4"/>
                    <w:bidi/>
                    <w:rPr>
                      <w:rFonts w:cs="B Nazanin"/>
                      <w:rtl/>
                    </w:rPr>
                  </w:pPr>
                  <w:bookmarkStart w:id="101" w:name="_Toc93257282"/>
                  <w:r w:rsidRPr="00D35BAB">
                    <w:rPr>
                      <w:rFonts w:cs="B Nazanin" w:hint="cs"/>
                      <w:rtl/>
                    </w:rPr>
                    <w:t>ضریب اهمیت</w:t>
                  </w:r>
                  <w:bookmarkEnd w:id="101"/>
                </w:p>
              </w:tc>
              <w:tc>
                <w:tcPr>
                  <w:tcW w:w="0" w:type="auto"/>
                  <w:vAlign w:val="center"/>
                </w:tcPr>
                <w:p w14:paraId="3C456F09" w14:textId="23CB63E9" w:rsidR="00D35BAB" w:rsidRPr="005B6331" w:rsidRDefault="00D35BAB" w:rsidP="007672C0">
                  <w:pPr>
                    <w:pStyle w:val="a4"/>
                    <w:bidi/>
                    <w:rPr>
                      <w:rFonts w:ascii="Times New Roman" w:hAnsi="Times New Roman" w:cs="Times New Roman"/>
                      <w:sz w:val="20"/>
                      <w:szCs w:val="22"/>
                      <w:rtl/>
                    </w:rPr>
                  </w:pPr>
                  <w:bookmarkStart w:id="102" w:name="_Toc93257283"/>
                  <w:r w:rsidRPr="005B6331">
                    <w:rPr>
                      <w:rFonts w:ascii="Times New Roman" w:hAnsi="Times New Roman" w:cs="Times New Roman"/>
                      <w:sz w:val="20"/>
                      <w:szCs w:val="22"/>
                    </w:rPr>
                    <w:t>I=1</w:t>
                  </w:r>
                  <w:r w:rsidR="007672C0">
                    <w:rPr>
                      <w:rFonts w:ascii="Times New Roman" w:hAnsi="Times New Roman" w:cs="Times New Roman"/>
                      <w:sz w:val="20"/>
                      <w:szCs w:val="22"/>
                    </w:rPr>
                    <w:t>/</w:t>
                  </w:r>
                  <w:r w:rsidRPr="005B6331">
                    <w:rPr>
                      <w:rFonts w:ascii="Times New Roman" w:hAnsi="Times New Roman" w:cs="Times New Roman"/>
                      <w:sz w:val="20"/>
                      <w:szCs w:val="22"/>
                    </w:rPr>
                    <w:t>0</w:t>
                  </w:r>
                  <w:bookmarkEnd w:id="102"/>
                </w:p>
              </w:tc>
            </w:tr>
            <w:tr w:rsidR="00D35BAB" w:rsidRPr="005B6331" w14:paraId="5AE80A6D" w14:textId="77777777" w:rsidTr="00D35BAB">
              <w:trPr>
                <w:trHeight w:val="222"/>
                <w:jc w:val="center"/>
              </w:trPr>
              <w:tc>
                <w:tcPr>
                  <w:tcW w:w="0" w:type="auto"/>
                  <w:vAlign w:val="center"/>
                </w:tcPr>
                <w:p w14:paraId="6DB93A94" w14:textId="77777777" w:rsidR="00D35BAB" w:rsidRPr="00D35BAB" w:rsidRDefault="00D35BAB" w:rsidP="00D35BAB">
                  <w:pPr>
                    <w:pStyle w:val="a4"/>
                    <w:bidi/>
                    <w:rPr>
                      <w:rFonts w:cs="B Nazanin"/>
                      <w:rtl/>
                    </w:rPr>
                  </w:pPr>
                  <w:bookmarkStart w:id="103" w:name="_Toc93257284"/>
                  <w:r w:rsidRPr="00D35BAB">
                    <w:rPr>
                      <w:rFonts w:cs="B Nazanin" w:hint="cs"/>
                      <w:rtl/>
                    </w:rPr>
                    <w:t>ضریب رفتار</w:t>
                  </w:r>
                  <w:bookmarkEnd w:id="103"/>
                </w:p>
              </w:tc>
              <w:tc>
                <w:tcPr>
                  <w:tcW w:w="0" w:type="auto"/>
                  <w:vAlign w:val="center"/>
                </w:tcPr>
                <w:p w14:paraId="7609394C" w14:textId="1317E7A9" w:rsidR="00D35BAB" w:rsidRPr="005B6331" w:rsidRDefault="00D35BAB" w:rsidP="007672C0">
                  <w:pPr>
                    <w:pStyle w:val="a4"/>
                    <w:bidi/>
                    <w:rPr>
                      <w:rFonts w:ascii="Times New Roman" w:hAnsi="Times New Roman" w:cs="Times New Roman"/>
                      <w:sz w:val="20"/>
                      <w:szCs w:val="22"/>
                    </w:rPr>
                  </w:pPr>
                  <w:bookmarkStart w:id="104" w:name="_Toc93257285"/>
                  <w:r w:rsidRPr="005B6331">
                    <w:rPr>
                      <w:rFonts w:ascii="Times New Roman" w:hAnsi="Times New Roman" w:cs="Times New Roman"/>
                      <w:sz w:val="20"/>
                      <w:szCs w:val="22"/>
                    </w:rPr>
                    <w:t>R</w:t>
                  </w:r>
                  <w:r w:rsidRPr="005B6331">
                    <w:rPr>
                      <w:rFonts w:ascii="Times New Roman" w:hAnsi="Times New Roman" w:cs="Times New Roman"/>
                      <w:sz w:val="20"/>
                      <w:szCs w:val="22"/>
                      <w:vertAlign w:val="subscript"/>
                    </w:rPr>
                    <w:t>u</w:t>
                  </w:r>
                  <w:r w:rsidRPr="005B6331">
                    <w:rPr>
                      <w:rFonts w:ascii="Times New Roman" w:hAnsi="Times New Roman" w:cs="Times New Roman"/>
                      <w:sz w:val="20"/>
                      <w:szCs w:val="22"/>
                    </w:rPr>
                    <w:t>=</w:t>
                  </w:r>
                  <w:bookmarkEnd w:id="104"/>
                  <w:r>
                    <w:rPr>
                      <w:rFonts w:ascii="Times New Roman" w:hAnsi="Times New Roman" w:cs="Times New Roman"/>
                      <w:sz w:val="20"/>
                      <w:szCs w:val="22"/>
                    </w:rPr>
                    <w:t>6</w:t>
                  </w:r>
                  <w:r w:rsidR="007672C0">
                    <w:rPr>
                      <w:rFonts w:ascii="Times New Roman" w:hAnsi="Times New Roman" w:cs="Times New Roman"/>
                      <w:sz w:val="20"/>
                      <w:szCs w:val="22"/>
                    </w:rPr>
                    <w:t>/</w:t>
                  </w:r>
                  <w:r>
                    <w:rPr>
                      <w:rFonts w:ascii="Times New Roman" w:hAnsi="Times New Roman" w:cs="Times New Roman"/>
                      <w:sz w:val="20"/>
                      <w:szCs w:val="22"/>
                    </w:rPr>
                    <w:t>0</w:t>
                  </w:r>
                </w:p>
              </w:tc>
            </w:tr>
            <w:tr w:rsidR="00D35BAB" w:rsidRPr="005B6331" w14:paraId="18927AA0" w14:textId="77777777" w:rsidTr="00D35BAB">
              <w:trPr>
                <w:trHeight w:val="222"/>
                <w:jc w:val="center"/>
              </w:trPr>
              <w:tc>
                <w:tcPr>
                  <w:tcW w:w="0" w:type="auto"/>
                  <w:vAlign w:val="center"/>
                </w:tcPr>
                <w:p w14:paraId="12E4CE25" w14:textId="77777777" w:rsidR="00D35BAB" w:rsidRPr="00D35BAB" w:rsidRDefault="00D35BAB" w:rsidP="00D35BAB">
                  <w:pPr>
                    <w:pStyle w:val="a4"/>
                    <w:bidi/>
                    <w:rPr>
                      <w:rFonts w:cs="B Nazanin"/>
                      <w:rtl/>
                    </w:rPr>
                  </w:pPr>
                  <w:bookmarkStart w:id="105" w:name="_Toc93257286"/>
                  <w:r w:rsidRPr="00D35BAB">
                    <w:rPr>
                      <w:rFonts w:cs="B Nazanin" w:hint="cs"/>
                      <w:rtl/>
                    </w:rPr>
                    <w:t>ضریب افزایش تغییر مکان</w:t>
                  </w:r>
                  <w:bookmarkEnd w:id="105"/>
                </w:p>
              </w:tc>
              <w:tc>
                <w:tcPr>
                  <w:tcW w:w="0" w:type="auto"/>
                  <w:vAlign w:val="center"/>
                </w:tcPr>
                <w:p w14:paraId="6EC50D0C" w14:textId="33525C84" w:rsidR="00D35BAB" w:rsidRPr="005B6331" w:rsidRDefault="00D35BAB" w:rsidP="00B973E2">
                  <w:pPr>
                    <w:pStyle w:val="a4"/>
                    <w:bidi/>
                    <w:rPr>
                      <w:rFonts w:ascii="Times New Roman" w:hAnsi="Times New Roman" w:cs="Times New Roman"/>
                      <w:sz w:val="20"/>
                      <w:szCs w:val="22"/>
                      <w:rtl/>
                    </w:rPr>
                  </w:pPr>
                  <w:bookmarkStart w:id="106" w:name="_Toc93257287"/>
                  <w:r w:rsidRPr="005B6331">
                    <w:rPr>
                      <w:rFonts w:ascii="Times New Roman" w:hAnsi="Times New Roman" w:cs="Times New Roman"/>
                      <w:sz w:val="20"/>
                      <w:szCs w:val="22"/>
                    </w:rPr>
                    <w:t>C</w:t>
                  </w:r>
                  <w:r w:rsidRPr="005B6331">
                    <w:rPr>
                      <w:rFonts w:ascii="Times New Roman" w:hAnsi="Times New Roman" w:cs="Times New Roman"/>
                      <w:sz w:val="20"/>
                      <w:szCs w:val="22"/>
                      <w:vertAlign w:val="subscript"/>
                    </w:rPr>
                    <w:t>d</w:t>
                  </w:r>
                  <w:r w:rsidRPr="005B6331">
                    <w:rPr>
                      <w:rFonts w:ascii="Times New Roman" w:hAnsi="Times New Roman" w:cs="Times New Roman"/>
                      <w:sz w:val="20"/>
                      <w:szCs w:val="22"/>
                    </w:rPr>
                    <w:t>=5</w:t>
                  </w:r>
                  <w:bookmarkEnd w:id="106"/>
                  <w:r w:rsidR="00B973E2">
                    <w:rPr>
                      <w:rFonts w:ascii="Times New Roman" w:hAnsi="Times New Roman" w:cs="Times New Roman"/>
                      <w:sz w:val="20"/>
                      <w:szCs w:val="22"/>
                    </w:rPr>
                    <w:t>/</w:t>
                  </w:r>
                  <w:r>
                    <w:rPr>
                      <w:rFonts w:ascii="Times New Roman" w:hAnsi="Times New Roman" w:cs="Times New Roman"/>
                      <w:sz w:val="20"/>
                      <w:szCs w:val="22"/>
                    </w:rPr>
                    <w:t>0</w:t>
                  </w:r>
                </w:p>
              </w:tc>
            </w:tr>
            <w:tr w:rsidR="00D35BAB" w:rsidRPr="005B6331" w14:paraId="163B7070" w14:textId="77777777" w:rsidTr="00D35BAB">
              <w:trPr>
                <w:trHeight w:val="222"/>
                <w:jc w:val="center"/>
              </w:trPr>
              <w:tc>
                <w:tcPr>
                  <w:tcW w:w="0" w:type="auto"/>
                  <w:vAlign w:val="center"/>
                </w:tcPr>
                <w:p w14:paraId="236EEE41" w14:textId="14147E1E" w:rsidR="00D35BAB" w:rsidRPr="00D35BAB" w:rsidRDefault="00D35BAB" w:rsidP="00D35BAB">
                  <w:pPr>
                    <w:pStyle w:val="a4"/>
                    <w:rPr>
                      <w:rFonts w:cs="B Nazanin"/>
                      <w:rtl/>
                    </w:rPr>
                  </w:pPr>
                  <w:r w:rsidRPr="00D35BAB">
                    <w:rPr>
                      <w:rFonts w:cs="B Nazanin" w:hint="cs"/>
                      <w:rtl/>
                    </w:rPr>
                    <w:t>ضریب زلزله تشدید یافته</w:t>
                  </w:r>
                </w:p>
              </w:tc>
              <w:tc>
                <w:tcPr>
                  <w:tcW w:w="0" w:type="auto"/>
                  <w:vAlign w:val="center"/>
                </w:tcPr>
                <w:p w14:paraId="71B70B5A" w14:textId="7E4E3D25" w:rsidR="00D35BAB" w:rsidRPr="00D35BAB" w:rsidRDefault="00D35BAB" w:rsidP="00B973E2">
                  <w:pPr>
                    <w:pStyle w:val="a4"/>
                    <w:rPr>
                      <w:rFonts w:ascii="Times New Roman" w:hAnsi="Times New Roman" w:cs="Times New Roman"/>
                      <w:sz w:val="20"/>
                      <w:szCs w:val="22"/>
                    </w:rPr>
                  </w:pPr>
                  <m:oMathPara>
                    <m:oMath>
                      <m:r>
                        <m:rPr>
                          <m:sty m:val="p"/>
                        </m:rPr>
                        <w:rPr>
                          <w:rFonts w:ascii="Cambria Math" w:hAnsi="Cambria Math" w:cs="Times New Roman"/>
                          <w:sz w:val="20"/>
                          <w:szCs w:val="22"/>
                        </w:rPr>
                        <m:t>Ω=2/5</m:t>
                      </m:r>
                    </m:oMath>
                  </m:oMathPara>
                </w:p>
              </w:tc>
            </w:tr>
            <w:tr w:rsidR="00D35BAB" w:rsidRPr="005B6331" w14:paraId="2BD303B3" w14:textId="77777777" w:rsidTr="00D35BAB">
              <w:trPr>
                <w:trHeight w:val="222"/>
                <w:jc w:val="center"/>
              </w:trPr>
              <w:tc>
                <w:tcPr>
                  <w:tcW w:w="0" w:type="auto"/>
                  <w:vAlign w:val="center"/>
                </w:tcPr>
                <w:p w14:paraId="467709F1" w14:textId="77777777" w:rsidR="00D35BAB" w:rsidRPr="00D35BAB" w:rsidRDefault="00D35BAB" w:rsidP="00D35BAB">
                  <w:pPr>
                    <w:pStyle w:val="a4"/>
                    <w:bidi/>
                    <w:rPr>
                      <w:rFonts w:cs="B Nazanin"/>
                      <w:rtl/>
                    </w:rPr>
                  </w:pPr>
                  <w:bookmarkStart w:id="107" w:name="_Toc93257288"/>
                  <w:r w:rsidRPr="00D35BAB">
                    <w:rPr>
                      <w:rFonts w:cs="B Nazanin" w:hint="cs"/>
                      <w:rtl/>
                    </w:rPr>
                    <w:t>نوع خاک</w:t>
                  </w:r>
                  <w:bookmarkEnd w:id="107"/>
                </w:p>
              </w:tc>
              <w:tc>
                <w:tcPr>
                  <w:tcW w:w="0" w:type="auto"/>
                  <w:vAlign w:val="center"/>
                </w:tcPr>
                <w:p w14:paraId="5FC536C5" w14:textId="77777777" w:rsidR="00D35BAB" w:rsidRPr="005B6331" w:rsidRDefault="00D35BAB" w:rsidP="00D35BAB">
                  <w:pPr>
                    <w:pStyle w:val="a4"/>
                    <w:bidi/>
                    <w:rPr>
                      <w:rFonts w:ascii="Times New Roman" w:hAnsi="Times New Roman" w:cs="Times New Roman"/>
                      <w:sz w:val="20"/>
                      <w:szCs w:val="22"/>
                    </w:rPr>
                  </w:pPr>
                  <w:bookmarkStart w:id="108" w:name="_Toc93257289"/>
                  <w:r w:rsidRPr="005B6331">
                    <w:rPr>
                      <w:rFonts w:ascii="Times New Roman" w:hAnsi="Times New Roman" w:cs="Times New Roman"/>
                      <w:sz w:val="20"/>
                      <w:szCs w:val="22"/>
                    </w:rPr>
                    <w:t>III</w:t>
                  </w:r>
                  <w:bookmarkEnd w:id="108"/>
                </w:p>
              </w:tc>
            </w:tr>
            <w:tr w:rsidR="00D35BAB" w:rsidRPr="005B6331" w14:paraId="5907BFAA" w14:textId="77777777" w:rsidTr="00D35BAB">
              <w:trPr>
                <w:trHeight w:val="363"/>
                <w:jc w:val="center"/>
              </w:trPr>
              <w:tc>
                <w:tcPr>
                  <w:tcW w:w="0" w:type="auto"/>
                  <w:vAlign w:val="center"/>
                </w:tcPr>
                <w:p w14:paraId="5941C597" w14:textId="77777777" w:rsidR="00D35BAB" w:rsidRPr="00D35BAB" w:rsidRDefault="00D35BAB" w:rsidP="00D35BAB">
                  <w:pPr>
                    <w:pStyle w:val="a4"/>
                    <w:bidi/>
                    <w:rPr>
                      <w:rFonts w:cs="B Nazanin"/>
                      <w:rtl/>
                    </w:rPr>
                  </w:pPr>
                  <w:bookmarkStart w:id="109" w:name="_Toc93257290"/>
                  <w:r w:rsidRPr="00D35BAB">
                    <w:rPr>
                      <w:rFonts w:cs="B Nazanin" w:hint="cs"/>
                      <w:rtl/>
                    </w:rPr>
                    <w:t>شدت بار مرده وارد بر تیر</w:t>
                  </w:r>
                  <w:bookmarkEnd w:id="109"/>
                </w:p>
              </w:tc>
              <w:tc>
                <w:tcPr>
                  <w:tcW w:w="0" w:type="auto"/>
                  <w:vAlign w:val="center"/>
                </w:tcPr>
                <w:p w14:paraId="4B460A58" w14:textId="77777777" w:rsidR="00D35BAB" w:rsidRPr="005B6331" w:rsidRDefault="00D35BAB" w:rsidP="00D35BAB">
                  <w:pPr>
                    <w:pStyle w:val="a4"/>
                    <w:bidi/>
                    <w:rPr>
                      <w:rFonts w:ascii="Times New Roman" w:hAnsi="Times New Roman" w:cs="Times New Roman"/>
                      <w:sz w:val="20"/>
                      <w:szCs w:val="22"/>
                    </w:rPr>
                  </w:pPr>
                  <w:bookmarkStart w:id="110" w:name="_Toc93257291"/>
                  <w:r w:rsidRPr="005B6331">
                    <w:rPr>
                      <w:rFonts w:ascii="Times New Roman" w:hAnsi="Times New Roman" w:cs="Times New Roman"/>
                      <w:sz w:val="20"/>
                      <w:szCs w:val="22"/>
                    </w:rPr>
                    <w:t>3000 Kg/m</w:t>
                  </w:r>
                  <w:bookmarkEnd w:id="110"/>
                </w:p>
              </w:tc>
            </w:tr>
            <w:tr w:rsidR="00D35BAB" w:rsidRPr="005B6331" w14:paraId="4B295460" w14:textId="77777777" w:rsidTr="00D35BAB">
              <w:trPr>
                <w:trHeight w:val="331"/>
                <w:jc w:val="center"/>
              </w:trPr>
              <w:tc>
                <w:tcPr>
                  <w:tcW w:w="0" w:type="auto"/>
                  <w:vAlign w:val="center"/>
                </w:tcPr>
                <w:p w14:paraId="1950B39A" w14:textId="77777777" w:rsidR="00D35BAB" w:rsidRPr="00D35BAB" w:rsidRDefault="00D35BAB" w:rsidP="00D35BAB">
                  <w:pPr>
                    <w:pStyle w:val="a4"/>
                    <w:bidi/>
                    <w:rPr>
                      <w:rFonts w:cs="B Nazanin"/>
                      <w:rtl/>
                    </w:rPr>
                  </w:pPr>
                  <w:bookmarkStart w:id="111" w:name="_Toc93257292"/>
                  <w:r w:rsidRPr="00D35BAB">
                    <w:rPr>
                      <w:rFonts w:cs="B Nazanin" w:hint="cs"/>
                      <w:rtl/>
                    </w:rPr>
                    <w:t>شدت بار زنده وارد بر تیر</w:t>
                  </w:r>
                  <w:bookmarkEnd w:id="111"/>
                </w:p>
              </w:tc>
              <w:tc>
                <w:tcPr>
                  <w:tcW w:w="0" w:type="auto"/>
                  <w:vAlign w:val="center"/>
                </w:tcPr>
                <w:p w14:paraId="4806E26D" w14:textId="77777777" w:rsidR="00D35BAB" w:rsidRPr="005B6331" w:rsidRDefault="00D35BAB" w:rsidP="00D35BAB">
                  <w:pPr>
                    <w:pStyle w:val="a4"/>
                    <w:bidi/>
                    <w:rPr>
                      <w:rFonts w:ascii="Times New Roman" w:hAnsi="Times New Roman" w:cs="Times New Roman"/>
                      <w:sz w:val="20"/>
                      <w:szCs w:val="22"/>
                      <w:rtl/>
                    </w:rPr>
                  </w:pPr>
                  <w:bookmarkStart w:id="112" w:name="_Toc93257293"/>
                  <w:r w:rsidRPr="005B6331">
                    <w:rPr>
                      <w:rFonts w:ascii="Times New Roman" w:hAnsi="Times New Roman" w:cs="Times New Roman"/>
                      <w:sz w:val="20"/>
                      <w:szCs w:val="22"/>
                    </w:rPr>
                    <w:t>1250 Kg/m</w:t>
                  </w:r>
                  <w:bookmarkEnd w:id="112"/>
                </w:p>
              </w:tc>
            </w:tr>
          </w:tbl>
          <w:p w14:paraId="464E3FC3" w14:textId="31122DA7" w:rsidR="00D35BAB" w:rsidRDefault="00D35BAB" w:rsidP="006336F8">
            <w:pPr>
              <w:pStyle w:val="a0"/>
              <w:spacing w:line="240" w:lineRule="auto"/>
              <w:rPr>
                <w:rtl/>
              </w:rPr>
            </w:pPr>
            <w:bookmarkStart w:id="113" w:name="_Toc96620651"/>
            <w:r>
              <w:rPr>
                <w:rFonts w:hint="cs"/>
                <w:rtl/>
              </w:rPr>
              <w:lastRenderedPageBreak/>
              <w:t>معرفی قاب</w:t>
            </w:r>
            <w:r>
              <w:rPr>
                <w:rtl/>
              </w:rPr>
              <w:softHyphen/>
            </w:r>
            <w:r>
              <w:rPr>
                <w:rFonts w:hint="cs"/>
                <w:rtl/>
              </w:rPr>
              <w:t>های مورد مطالعه</w:t>
            </w:r>
            <w:bookmarkEnd w:id="113"/>
          </w:p>
          <w:p w14:paraId="508375DB" w14:textId="77777777" w:rsidR="00D35BAB" w:rsidRDefault="00D35BAB" w:rsidP="006336F8">
            <w:pPr>
              <w:pStyle w:val="1"/>
              <w:spacing w:line="240" w:lineRule="auto"/>
              <w:rPr>
                <w:rtl/>
              </w:rPr>
            </w:pPr>
            <w:r>
              <w:rPr>
                <w:rFonts w:hint="cs"/>
                <w:rtl/>
              </w:rPr>
              <w:t>در جدول (3-2) مشخصات مقاطع قاب</w:t>
            </w:r>
            <w:r>
              <w:rPr>
                <w:rtl/>
              </w:rPr>
              <w:softHyphen/>
            </w:r>
            <w:r>
              <w:rPr>
                <w:rFonts w:hint="cs"/>
                <w:rtl/>
              </w:rPr>
              <w:t xml:space="preserve">های مورد مطالعه در این پژوهش آورده شده است. </w:t>
            </w:r>
          </w:p>
          <w:p w14:paraId="754003A5" w14:textId="77777777" w:rsidR="00325FD6" w:rsidRDefault="00D35BAB" w:rsidP="00D35BAB">
            <w:pPr>
              <w:pStyle w:val="a3"/>
              <w:rPr>
                <w:rtl/>
              </w:rPr>
            </w:pPr>
            <w:bookmarkStart w:id="114" w:name="_Toc96621186"/>
            <w:r>
              <w:rPr>
                <w:rFonts w:hint="cs"/>
                <w:rtl/>
              </w:rPr>
              <w:t>جدول (3-2): مشخصات قاب</w:t>
            </w:r>
            <w:r>
              <w:rPr>
                <w:rtl/>
              </w:rPr>
              <w:softHyphen/>
            </w:r>
            <w:r>
              <w:rPr>
                <w:rFonts w:hint="cs"/>
                <w:rtl/>
              </w:rPr>
              <w:t>های مورد مطالعه</w:t>
            </w:r>
            <w:bookmarkEnd w:id="114"/>
            <w:r>
              <w:rPr>
                <w:rFonts w:hint="cs"/>
                <w:rtl/>
              </w:rPr>
              <w:t xml:space="preserve"> </w:t>
            </w:r>
          </w:p>
          <w:tbl>
            <w:tblPr>
              <w:tblStyle w:val="TableGrid1"/>
              <w:bidiVisual/>
              <w:tblW w:w="0" w:type="auto"/>
              <w:jc w:val="center"/>
              <w:tblLook w:val="04A0" w:firstRow="1" w:lastRow="0" w:firstColumn="1" w:lastColumn="0" w:noHBand="0" w:noVBand="1"/>
            </w:tblPr>
            <w:tblGrid>
              <w:gridCol w:w="1783"/>
              <w:gridCol w:w="1032"/>
              <w:gridCol w:w="1173"/>
              <w:gridCol w:w="1379"/>
            </w:tblGrid>
            <w:tr w:rsidR="00325FD6" w:rsidRPr="005B6331" w14:paraId="14EF01E1" w14:textId="77777777" w:rsidTr="00325FD6">
              <w:trPr>
                <w:trHeight w:val="364"/>
                <w:jc w:val="center"/>
              </w:trPr>
              <w:tc>
                <w:tcPr>
                  <w:tcW w:w="0" w:type="auto"/>
                  <w:vAlign w:val="center"/>
                </w:tcPr>
                <w:p w14:paraId="6C1E7AC3"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تعداد طبقات</w:t>
                  </w:r>
                </w:p>
              </w:tc>
              <w:tc>
                <w:tcPr>
                  <w:tcW w:w="0" w:type="auto"/>
                  <w:vAlign w:val="center"/>
                </w:tcPr>
                <w:p w14:paraId="685881D3"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تعداد دهانه</w:t>
                  </w:r>
                </w:p>
              </w:tc>
              <w:tc>
                <w:tcPr>
                  <w:tcW w:w="0" w:type="auto"/>
                  <w:vAlign w:val="center"/>
                </w:tcPr>
                <w:p w14:paraId="26796694"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ارتفاع طبقات</w:t>
                  </w:r>
                </w:p>
              </w:tc>
              <w:tc>
                <w:tcPr>
                  <w:tcW w:w="0" w:type="auto"/>
                  <w:vAlign w:val="center"/>
                </w:tcPr>
                <w:p w14:paraId="1A60F6F6"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نوع تحلیل</w:t>
                  </w:r>
                </w:p>
              </w:tc>
            </w:tr>
            <w:tr w:rsidR="00325FD6" w:rsidRPr="005B6331" w14:paraId="3A3C20B6" w14:textId="77777777" w:rsidTr="00325FD6">
              <w:trPr>
                <w:trHeight w:val="375"/>
                <w:jc w:val="center"/>
              </w:trPr>
              <w:tc>
                <w:tcPr>
                  <w:tcW w:w="0" w:type="auto"/>
                  <w:vAlign w:val="center"/>
                </w:tcPr>
                <w:p w14:paraId="3027C54B" w14:textId="3F16CFD9"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 xml:space="preserve">قاب 7 طبقه فولادی </w:t>
                  </w:r>
                </w:p>
              </w:tc>
              <w:tc>
                <w:tcPr>
                  <w:tcW w:w="0" w:type="auto"/>
                  <w:vAlign w:val="center"/>
                </w:tcPr>
                <w:p w14:paraId="00C89CB3"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3</w:t>
                  </w:r>
                </w:p>
              </w:tc>
              <w:tc>
                <w:tcPr>
                  <w:tcW w:w="0" w:type="auto"/>
                  <w:vAlign w:val="center"/>
                </w:tcPr>
                <w:p w14:paraId="2B303953" w14:textId="1090160B" w:rsidR="00325FD6" w:rsidRPr="00142292" w:rsidRDefault="00B973E2" w:rsidP="00325FD6">
                  <w:pPr>
                    <w:bidi/>
                    <w:jc w:val="center"/>
                    <w:rPr>
                      <w:rFonts w:cs="B Nazanin"/>
                      <w:color w:val="000000" w:themeColor="text1"/>
                      <w:sz w:val="24"/>
                      <w:szCs w:val="24"/>
                      <w:rtl/>
                      <w:lang w:bidi="ar-SA"/>
                    </w:rPr>
                  </w:pPr>
                  <w:r>
                    <w:rPr>
                      <w:rFonts w:cs="B Nazanin" w:hint="cs"/>
                      <w:color w:val="000000" w:themeColor="text1"/>
                      <w:sz w:val="24"/>
                      <w:szCs w:val="24"/>
                      <w:rtl/>
                      <w:lang w:bidi="ar-SA"/>
                    </w:rPr>
                    <w:t>2/3</w:t>
                  </w:r>
                  <w:r w:rsidR="00325FD6" w:rsidRPr="00142292">
                    <w:rPr>
                      <w:rFonts w:cs="B Nazanin" w:hint="cs"/>
                      <w:color w:val="000000" w:themeColor="text1"/>
                      <w:sz w:val="24"/>
                      <w:szCs w:val="24"/>
                      <w:rtl/>
                      <w:lang w:bidi="ar-SA"/>
                    </w:rPr>
                    <w:t xml:space="preserve"> متر</w:t>
                  </w:r>
                </w:p>
              </w:tc>
              <w:tc>
                <w:tcPr>
                  <w:tcW w:w="0" w:type="auto"/>
                  <w:vAlign w:val="center"/>
                </w:tcPr>
                <w:p w14:paraId="7413E4C4"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استاتیکی معادل</w:t>
                  </w:r>
                </w:p>
              </w:tc>
            </w:tr>
            <w:tr w:rsidR="00325FD6" w:rsidRPr="005B6331" w14:paraId="492E22D0" w14:textId="77777777" w:rsidTr="00325FD6">
              <w:trPr>
                <w:trHeight w:val="364"/>
                <w:jc w:val="center"/>
              </w:trPr>
              <w:tc>
                <w:tcPr>
                  <w:tcW w:w="0" w:type="auto"/>
                  <w:vAlign w:val="center"/>
                </w:tcPr>
                <w:p w14:paraId="2FBFBEC2" w14:textId="38993720"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 xml:space="preserve">قاب 12 طبقه فولادی </w:t>
                  </w:r>
                </w:p>
              </w:tc>
              <w:tc>
                <w:tcPr>
                  <w:tcW w:w="0" w:type="auto"/>
                  <w:vAlign w:val="center"/>
                </w:tcPr>
                <w:p w14:paraId="6A05EDBE"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3</w:t>
                  </w:r>
                </w:p>
              </w:tc>
              <w:tc>
                <w:tcPr>
                  <w:tcW w:w="0" w:type="auto"/>
                  <w:vAlign w:val="center"/>
                </w:tcPr>
                <w:p w14:paraId="007E86FE" w14:textId="06FD91DC" w:rsidR="00325FD6" w:rsidRPr="00142292" w:rsidRDefault="00B973E2" w:rsidP="00325FD6">
                  <w:pPr>
                    <w:bidi/>
                    <w:jc w:val="center"/>
                    <w:rPr>
                      <w:rFonts w:cs="B Nazanin"/>
                      <w:color w:val="000000" w:themeColor="text1"/>
                      <w:sz w:val="24"/>
                      <w:szCs w:val="24"/>
                      <w:rtl/>
                      <w:lang w:bidi="ar-SA"/>
                    </w:rPr>
                  </w:pPr>
                  <w:r>
                    <w:rPr>
                      <w:rFonts w:cs="B Nazanin" w:hint="cs"/>
                      <w:color w:val="000000" w:themeColor="text1"/>
                      <w:sz w:val="24"/>
                      <w:szCs w:val="24"/>
                      <w:rtl/>
                      <w:lang w:bidi="ar-SA"/>
                    </w:rPr>
                    <w:t>2/3</w:t>
                  </w:r>
                  <w:r w:rsidR="00325FD6" w:rsidRPr="00142292">
                    <w:rPr>
                      <w:rFonts w:cs="B Nazanin" w:hint="cs"/>
                      <w:color w:val="000000" w:themeColor="text1"/>
                      <w:sz w:val="24"/>
                      <w:szCs w:val="24"/>
                      <w:rtl/>
                      <w:lang w:bidi="ar-SA"/>
                    </w:rPr>
                    <w:t xml:space="preserve"> متر</w:t>
                  </w:r>
                </w:p>
              </w:tc>
              <w:tc>
                <w:tcPr>
                  <w:tcW w:w="0" w:type="auto"/>
                  <w:vAlign w:val="center"/>
                </w:tcPr>
                <w:p w14:paraId="110D6025"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استاتیکی معادل</w:t>
                  </w:r>
                </w:p>
              </w:tc>
            </w:tr>
            <w:tr w:rsidR="00325FD6" w:rsidRPr="005B6331" w14:paraId="170DBABE" w14:textId="77777777" w:rsidTr="00325FD6">
              <w:trPr>
                <w:trHeight w:val="364"/>
                <w:jc w:val="center"/>
              </w:trPr>
              <w:tc>
                <w:tcPr>
                  <w:tcW w:w="0" w:type="auto"/>
                  <w:vAlign w:val="center"/>
                </w:tcPr>
                <w:p w14:paraId="09FA73D3" w14:textId="0F681A8B"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 xml:space="preserve">قاب 20 طبقه فولادی </w:t>
                  </w:r>
                </w:p>
              </w:tc>
              <w:tc>
                <w:tcPr>
                  <w:tcW w:w="0" w:type="auto"/>
                  <w:vAlign w:val="center"/>
                </w:tcPr>
                <w:p w14:paraId="683A10CF"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3</w:t>
                  </w:r>
                </w:p>
              </w:tc>
              <w:tc>
                <w:tcPr>
                  <w:tcW w:w="0" w:type="auto"/>
                  <w:vAlign w:val="center"/>
                </w:tcPr>
                <w:p w14:paraId="16A3C705" w14:textId="10D22166" w:rsidR="00325FD6" w:rsidRPr="00142292" w:rsidRDefault="00B973E2" w:rsidP="00325FD6">
                  <w:pPr>
                    <w:bidi/>
                    <w:jc w:val="center"/>
                    <w:rPr>
                      <w:rFonts w:cs="B Nazanin"/>
                      <w:color w:val="000000" w:themeColor="text1"/>
                      <w:sz w:val="24"/>
                      <w:szCs w:val="24"/>
                      <w:rtl/>
                      <w:lang w:bidi="ar-SA"/>
                    </w:rPr>
                  </w:pPr>
                  <w:r>
                    <w:rPr>
                      <w:rFonts w:cs="B Nazanin" w:hint="cs"/>
                      <w:color w:val="000000" w:themeColor="text1"/>
                      <w:sz w:val="24"/>
                      <w:szCs w:val="24"/>
                      <w:rtl/>
                      <w:lang w:bidi="ar-SA"/>
                    </w:rPr>
                    <w:t>2/3</w:t>
                  </w:r>
                  <w:r w:rsidR="00325FD6" w:rsidRPr="00142292">
                    <w:rPr>
                      <w:rFonts w:cs="B Nazanin" w:hint="cs"/>
                      <w:color w:val="000000" w:themeColor="text1"/>
                      <w:sz w:val="24"/>
                      <w:szCs w:val="24"/>
                      <w:rtl/>
                      <w:lang w:bidi="ar-SA"/>
                    </w:rPr>
                    <w:t xml:space="preserve"> متر</w:t>
                  </w:r>
                </w:p>
              </w:tc>
              <w:tc>
                <w:tcPr>
                  <w:tcW w:w="0" w:type="auto"/>
                  <w:vAlign w:val="center"/>
                </w:tcPr>
                <w:p w14:paraId="2416BAEC" w14:textId="77777777" w:rsidR="00325FD6" w:rsidRPr="00142292" w:rsidRDefault="00325FD6" w:rsidP="00325FD6">
                  <w:pPr>
                    <w:bidi/>
                    <w:jc w:val="center"/>
                    <w:rPr>
                      <w:rFonts w:cs="B Nazanin"/>
                      <w:color w:val="000000" w:themeColor="text1"/>
                      <w:sz w:val="24"/>
                      <w:szCs w:val="24"/>
                      <w:rtl/>
                      <w:lang w:bidi="ar-SA"/>
                    </w:rPr>
                  </w:pPr>
                  <w:r w:rsidRPr="00142292">
                    <w:rPr>
                      <w:rFonts w:cs="B Nazanin" w:hint="cs"/>
                      <w:color w:val="000000" w:themeColor="text1"/>
                      <w:sz w:val="24"/>
                      <w:szCs w:val="24"/>
                      <w:rtl/>
                      <w:lang w:bidi="ar-SA"/>
                    </w:rPr>
                    <w:t>دینامیکی طیفی</w:t>
                  </w:r>
                </w:p>
              </w:tc>
            </w:tr>
          </w:tbl>
          <w:p w14:paraId="537C7B7B" w14:textId="77777777" w:rsidR="00325FD6" w:rsidRPr="00325FD6" w:rsidRDefault="00325FD6" w:rsidP="00D35BAB">
            <w:pPr>
              <w:pStyle w:val="a3"/>
              <w:rPr>
                <w:sz w:val="2"/>
                <w:szCs w:val="2"/>
                <w:rtl/>
              </w:rPr>
            </w:pPr>
          </w:p>
          <w:p w14:paraId="7D40035D" w14:textId="4A4267F0" w:rsidR="00C07F83" w:rsidRDefault="004455F4" w:rsidP="00325FD6">
            <w:pPr>
              <w:pStyle w:val="ListParagraph"/>
              <w:numPr>
                <w:ilvl w:val="0"/>
                <w:numId w:val="7"/>
              </w:numPr>
              <w:rPr>
                <w:rFonts w:eastAsiaTheme="minorEastAsia"/>
                <w:lang w:bidi="fa-IR"/>
              </w:rPr>
            </w:pPr>
            <w:r>
              <w:rPr>
                <w:rFonts w:eastAsiaTheme="minorEastAsia" w:hint="cs"/>
                <w:rtl/>
                <w:lang w:bidi="fa-IR"/>
              </w:rPr>
              <w:t xml:space="preserve">بار زلزله </w:t>
            </w:r>
          </w:p>
          <w:p w14:paraId="1BCE0950" w14:textId="0A1B958D" w:rsidR="004455F4" w:rsidRDefault="004455F4" w:rsidP="00325FD6">
            <w:pPr>
              <w:pStyle w:val="1"/>
              <w:rPr>
                <w:rtl/>
                <w:lang w:bidi="fa-IR"/>
              </w:rPr>
            </w:pPr>
            <w:r>
              <w:rPr>
                <w:rtl/>
                <w:lang w:bidi="fa-IR"/>
              </w:rPr>
              <w:t>بار زلزله به صورت استات</w:t>
            </w:r>
            <w:r>
              <w:rPr>
                <w:rFonts w:hint="cs"/>
                <w:rtl/>
                <w:lang w:bidi="fa-IR"/>
              </w:rPr>
              <w:t>یکی</w:t>
            </w:r>
            <w:r>
              <w:rPr>
                <w:rtl/>
                <w:lang w:bidi="fa-IR"/>
              </w:rPr>
              <w:t xml:space="preserve"> معادل و هم به صورت د</w:t>
            </w:r>
            <w:r>
              <w:rPr>
                <w:rFonts w:hint="cs"/>
                <w:rtl/>
                <w:lang w:bidi="fa-IR"/>
              </w:rPr>
              <w:t>ینامیکی طیفی</w:t>
            </w:r>
            <w:r>
              <w:rPr>
                <w:rtl/>
                <w:lang w:bidi="fa-IR"/>
              </w:rPr>
              <w:t xml:space="preserve"> اثر داده شده است </w:t>
            </w:r>
            <w:r w:rsidR="00325FD6">
              <w:rPr>
                <w:rFonts w:hint="cs"/>
                <w:rtl/>
                <w:lang w:bidi="fa-IR"/>
              </w:rPr>
              <w:t xml:space="preserve">که در جدول (3-3) محاسبات مربوط به بار زلزله آورده شده است. </w:t>
            </w:r>
          </w:p>
          <w:p w14:paraId="5F44E92F" w14:textId="2F631632" w:rsidR="00325FD6" w:rsidRDefault="00325FD6" w:rsidP="00325FD6">
            <w:pPr>
              <w:pStyle w:val="a3"/>
              <w:rPr>
                <w:rtl/>
              </w:rPr>
            </w:pPr>
            <w:bookmarkStart w:id="115" w:name="_Toc96621187"/>
            <w:r>
              <w:rPr>
                <w:rFonts w:hint="cs"/>
                <w:rtl/>
              </w:rPr>
              <w:t>جدول (3-3): مشخصات بارگذاری جانبی سازه</w:t>
            </w:r>
            <w:r>
              <w:rPr>
                <w:rtl/>
              </w:rPr>
              <w:softHyphen/>
            </w:r>
            <w:r>
              <w:rPr>
                <w:rFonts w:hint="cs"/>
                <w:rtl/>
              </w:rPr>
              <w:t>ها</w:t>
            </w:r>
            <w:bookmarkEnd w:id="115"/>
            <w:r>
              <w:rPr>
                <w:rFonts w:hint="cs"/>
                <w:rtl/>
              </w:rPr>
              <w:t xml:space="preserve"> </w:t>
            </w:r>
          </w:p>
          <w:tbl>
            <w:tblPr>
              <w:tblStyle w:val="TableGrid"/>
              <w:bidiVisual/>
              <w:tblW w:w="0" w:type="auto"/>
              <w:jc w:val="center"/>
              <w:tblLook w:val="04A0" w:firstRow="1" w:lastRow="0" w:firstColumn="1" w:lastColumn="0" w:noHBand="0" w:noVBand="1"/>
            </w:tblPr>
            <w:tblGrid>
              <w:gridCol w:w="884"/>
              <w:gridCol w:w="1072"/>
              <w:gridCol w:w="850"/>
              <w:gridCol w:w="851"/>
              <w:gridCol w:w="850"/>
              <w:gridCol w:w="851"/>
              <w:gridCol w:w="832"/>
            </w:tblGrid>
            <w:tr w:rsidR="00325FD6" w:rsidRPr="00144BD3" w14:paraId="50089F8A" w14:textId="77777777" w:rsidTr="00325FD6">
              <w:trPr>
                <w:jc w:val="center"/>
              </w:trPr>
              <w:tc>
                <w:tcPr>
                  <w:tcW w:w="884" w:type="dxa"/>
                  <w:vAlign w:val="center"/>
                </w:tcPr>
                <w:p w14:paraId="1096929B" w14:textId="093D2F49" w:rsidR="00325FD6" w:rsidRPr="00144BD3" w:rsidRDefault="00325FD6" w:rsidP="00325FD6">
                  <w:pPr>
                    <w:pStyle w:val="a3"/>
                    <w:ind w:firstLine="0"/>
                    <w:rPr>
                      <w:sz w:val="24"/>
                      <w:szCs w:val="24"/>
                      <w:rtl/>
                    </w:rPr>
                  </w:pPr>
                  <w:bookmarkStart w:id="116" w:name="_Toc96621188"/>
                  <w:r w:rsidRPr="00144BD3">
                    <w:rPr>
                      <w:rFonts w:hint="cs"/>
                      <w:sz w:val="24"/>
                      <w:szCs w:val="24"/>
                      <w:rtl/>
                    </w:rPr>
                    <w:t>سازه</w:t>
                  </w:r>
                  <w:bookmarkEnd w:id="116"/>
                </w:p>
              </w:tc>
              <w:tc>
                <w:tcPr>
                  <w:tcW w:w="1072" w:type="dxa"/>
                </w:tcPr>
                <w:p w14:paraId="6B9D59B9" w14:textId="30075154" w:rsidR="00325FD6" w:rsidRPr="00144BD3" w:rsidRDefault="00325FD6" w:rsidP="00325FD6">
                  <w:pPr>
                    <w:pStyle w:val="a3"/>
                    <w:ind w:firstLine="0"/>
                    <w:rPr>
                      <w:sz w:val="24"/>
                      <w:szCs w:val="24"/>
                    </w:rPr>
                  </w:pPr>
                  <w:bookmarkStart w:id="117" w:name="_Toc96621189"/>
                  <w:r w:rsidRPr="00144BD3">
                    <w:rPr>
                      <w:rFonts w:hint="cs"/>
                      <w:sz w:val="24"/>
                      <w:szCs w:val="24"/>
                      <w:rtl/>
                    </w:rPr>
                    <w:t>ارتفاع سازه</w:t>
                  </w:r>
                  <w:bookmarkEnd w:id="117"/>
                </w:p>
              </w:tc>
              <w:tc>
                <w:tcPr>
                  <w:tcW w:w="850" w:type="dxa"/>
                  <w:vAlign w:val="center"/>
                </w:tcPr>
                <w:p w14:paraId="7B830019" w14:textId="7011880D" w:rsidR="00325FD6" w:rsidRPr="00144BD3" w:rsidRDefault="00325FD6" w:rsidP="00325FD6">
                  <w:pPr>
                    <w:pStyle w:val="a3"/>
                    <w:ind w:firstLine="0"/>
                    <w:rPr>
                      <w:sz w:val="24"/>
                      <w:szCs w:val="24"/>
                      <w:rtl/>
                    </w:rPr>
                  </w:pPr>
                  <w:bookmarkStart w:id="118" w:name="_Toc96621190"/>
                  <w:r w:rsidRPr="00144BD3">
                    <w:rPr>
                      <w:sz w:val="24"/>
                      <w:szCs w:val="24"/>
                    </w:rPr>
                    <w:t>A</w:t>
                  </w:r>
                  <w:bookmarkEnd w:id="118"/>
                </w:p>
              </w:tc>
              <w:tc>
                <w:tcPr>
                  <w:tcW w:w="851" w:type="dxa"/>
                  <w:vAlign w:val="center"/>
                </w:tcPr>
                <w:p w14:paraId="6BA7BD55" w14:textId="151EDA8C" w:rsidR="00325FD6" w:rsidRPr="00144BD3" w:rsidRDefault="00325FD6" w:rsidP="00325FD6">
                  <w:pPr>
                    <w:pStyle w:val="a3"/>
                    <w:ind w:firstLine="0"/>
                    <w:rPr>
                      <w:sz w:val="24"/>
                      <w:szCs w:val="24"/>
                    </w:rPr>
                  </w:pPr>
                  <w:bookmarkStart w:id="119" w:name="_Toc96621191"/>
                  <w:r w:rsidRPr="00144BD3">
                    <w:rPr>
                      <w:sz w:val="24"/>
                      <w:szCs w:val="24"/>
                    </w:rPr>
                    <w:t>B</w:t>
                  </w:r>
                  <w:bookmarkEnd w:id="119"/>
                </w:p>
              </w:tc>
              <w:tc>
                <w:tcPr>
                  <w:tcW w:w="850" w:type="dxa"/>
                  <w:vAlign w:val="center"/>
                </w:tcPr>
                <w:p w14:paraId="1D1768A2" w14:textId="2A5C4771" w:rsidR="00325FD6" w:rsidRPr="00144BD3" w:rsidRDefault="00325FD6" w:rsidP="00325FD6">
                  <w:pPr>
                    <w:pStyle w:val="a3"/>
                    <w:ind w:firstLine="0"/>
                    <w:rPr>
                      <w:sz w:val="24"/>
                      <w:szCs w:val="24"/>
                      <w:rtl/>
                    </w:rPr>
                  </w:pPr>
                  <w:bookmarkStart w:id="120" w:name="_Toc96621192"/>
                  <w:r w:rsidRPr="00144BD3">
                    <w:rPr>
                      <w:sz w:val="24"/>
                      <w:szCs w:val="24"/>
                    </w:rPr>
                    <w:t>I</w:t>
                  </w:r>
                  <w:bookmarkEnd w:id="120"/>
                </w:p>
              </w:tc>
              <w:tc>
                <w:tcPr>
                  <w:tcW w:w="851" w:type="dxa"/>
                  <w:vAlign w:val="center"/>
                </w:tcPr>
                <w:p w14:paraId="2615C0FB" w14:textId="58263944" w:rsidR="00325FD6" w:rsidRPr="00144BD3" w:rsidRDefault="00325FD6" w:rsidP="00325FD6">
                  <w:pPr>
                    <w:pStyle w:val="a3"/>
                    <w:ind w:firstLine="0"/>
                    <w:rPr>
                      <w:sz w:val="24"/>
                      <w:szCs w:val="24"/>
                      <w:rtl/>
                    </w:rPr>
                  </w:pPr>
                  <w:bookmarkStart w:id="121" w:name="_Toc96621193"/>
                  <w:r w:rsidRPr="00144BD3">
                    <w:rPr>
                      <w:sz w:val="24"/>
                      <w:szCs w:val="24"/>
                    </w:rPr>
                    <w:t>R</w:t>
                  </w:r>
                  <w:bookmarkEnd w:id="121"/>
                </w:p>
              </w:tc>
              <w:tc>
                <w:tcPr>
                  <w:tcW w:w="832" w:type="dxa"/>
                  <w:vAlign w:val="center"/>
                </w:tcPr>
                <w:p w14:paraId="2B992484" w14:textId="5A7369F2" w:rsidR="00325FD6" w:rsidRPr="00144BD3" w:rsidRDefault="00325FD6" w:rsidP="00325FD6">
                  <w:pPr>
                    <w:pStyle w:val="a3"/>
                    <w:ind w:firstLine="0"/>
                    <w:rPr>
                      <w:sz w:val="24"/>
                      <w:szCs w:val="24"/>
                      <w:rtl/>
                    </w:rPr>
                  </w:pPr>
                  <w:bookmarkStart w:id="122" w:name="_Toc96621194"/>
                  <w:r w:rsidRPr="00144BD3">
                    <w:rPr>
                      <w:sz w:val="24"/>
                      <w:szCs w:val="24"/>
                    </w:rPr>
                    <w:t>C</w:t>
                  </w:r>
                  <w:bookmarkEnd w:id="122"/>
                </w:p>
              </w:tc>
            </w:tr>
            <w:tr w:rsidR="00325FD6" w:rsidRPr="00144BD3" w14:paraId="2933CA20" w14:textId="77777777" w:rsidTr="00325FD6">
              <w:trPr>
                <w:jc w:val="center"/>
              </w:trPr>
              <w:tc>
                <w:tcPr>
                  <w:tcW w:w="884" w:type="dxa"/>
                  <w:vAlign w:val="center"/>
                </w:tcPr>
                <w:p w14:paraId="75DD4B91" w14:textId="5AA8B316" w:rsidR="00325FD6" w:rsidRPr="00144BD3" w:rsidRDefault="00325FD6" w:rsidP="00325FD6">
                  <w:pPr>
                    <w:pStyle w:val="a3"/>
                    <w:ind w:firstLine="0"/>
                    <w:rPr>
                      <w:sz w:val="24"/>
                      <w:szCs w:val="24"/>
                      <w:rtl/>
                    </w:rPr>
                  </w:pPr>
                  <w:bookmarkStart w:id="123" w:name="_Toc96621195"/>
                  <w:r w:rsidRPr="00144BD3">
                    <w:rPr>
                      <w:rFonts w:hint="cs"/>
                      <w:sz w:val="24"/>
                      <w:szCs w:val="24"/>
                      <w:rtl/>
                    </w:rPr>
                    <w:t>7</w:t>
                  </w:r>
                  <w:bookmarkEnd w:id="123"/>
                </w:p>
              </w:tc>
              <w:tc>
                <w:tcPr>
                  <w:tcW w:w="1072" w:type="dxa"/>
                </w:tcPr>
                <w:p w14:paraId="13F12BA7" w14:textId="3BFB6D66" w:rsidR="00325FD6" w:rsidRPr="00144BD3" w:rsidRDefault="00B973E2" w:rsidP="00325FD6">
                  <w:pPr>
                    <w:pStyle w:val="a3"/>
                    <w:ind w:firstLine="0"/>
                    <w:rPr>
                      <w:sz w:val="24"/>
                      <w:szCs w:val="24"/>
                      <w:rtl/>
                    </w:rPr>
                  </w:pPr>
                  <w:r>
                    <w:rPr>
                      <w:rFonts w:hint="cs"/>
                      <w:sz w:val="24"/>
                      <w:szCs w:val="24"/>
                      <w:rtl/>
                    </w:rPr>
                    <w:t>4/22</w:t>
                  </w:r>
                </w:p>
              </w:tc>
              <w:tc>
                <w:tcPr>
                  <w:tcW w:w="850" w:type="dxa"/>
                  <w:vAlign w:val="center"/>
                </w:tcPr>
                <w:p w14:paraId="45A90318" w14:textId="04927EF8" w:rsidR="00325FD6" w:rsidRPr="00144BD3" w:rsidRDefault="00B973E2" w:rsidP="00325FD6">
                  <w:pPr>
                    <w:pStyle w:val="a3"/>
                    <w:ind w:firstLine="0"/>
                    <w:rPr>
                      <w:sz w:val="24"/>
                      <w:szCs w:val="24"/>
                      <w:rtl/>
                    </w:rPr>
                  </w:pPr>
                  <w:r>
                    <w:rPr>
                      <w:rFonts w:hint="cs"/>
                      <w:sz w:val="24"/>
                      <w:szCs w:val="24"/>
                      <w:rtl/>
                    </w:rPr>
                    <w:t>35/0</w:t>
                  </w:r>
                </w:p>
              </w:tc>
              <w:tc>
                <w:tcPr>
                  <w:tcW w:w="851" w:type="dxa"/>
                  <w:vAlign w:val="center"/>
                </w:tcPr>
                <w:p w14:paraId="7FE88EA6" w14:textId="475BD451" w:rsidR="00325FD6" w:rsidRPr="00144BD3" w:rsidRDefault="00B973E2" w:rsidP="00325FD6">
                  <w:pPr>
                    <w:pStyle w:val="a3"/>
                    <w:ind w:firstLine="0"/>
                    <w:rPr>
                      <w:sz w:val="24"/>
                      <w:szCs w:val="24"/>
                      <w:rtl/>
                    </w:rPr>
                  </w:pPr>
                  <w:r>
                    <w:rPr>
                      <w:rFonts w:hint="cs"/>
                      <w:sz w:val="24"/>
                      <w:szCs w:val="24"/>
                      <w:rtl/>
                    </w:rPr>
                    <w:t>75/2</w:t>
                  </w:r>
                </w:p>
              </w:tc>
              <w:tc>
                <w:tcPr>
                  <w:tcW w:w="850" w:type="dxa"/>
                  <w:vAlign w:val="center"/>
                </w:tcPr>
                <w:p w14:paraId="17B57BD4" w14:textId="643ABD95" w:rsidR="00325FD6" w:rsidRPr="00144BD3" w:rsidRDefault="00325FD6" w:rsidP="00325FD6">
                  <w:pPr>
                    <w:pStyle w:val="a3"/>
                    <w:ind w:firstLine="0"/>
                    <w:rPr>
                      <w:sz w:val="24"/>
                      <w:szCs w:val="24"/>
                      <w:rtl/>
                    </w:rPr>
                  </w:pPr>
                  <w:bookmarkStart w:id="124" w:name="_Toc96621199"/>
                  <w:r w:rsidRPr="00144BD3">
                    <w:rPr>
                      <w:rFonts w:hint="cs"/>
                      <w:sz w:val="24"/>
                      <w:szCs w:val="24"/>
                      <w:rtl/>
                    </w:rPr>
                    <w:t>1.0</w:t>
                  </w:r>
                  <w:bookmarkEnd w:id="124"/>
                </w:p>
              </w:tc>
              <w:tc>
                <w:tcPr>
                  <w:tcW w:w="851" w:type="dxa"/>
                  <w:vAlign w:val="center"/>
                </w:tcPr>
                <w:p w14:paraId="285C41DE" w14:textId="571597DA" w:rsidR="00325FD6" w:rsidRPr="00144BD3" w:rsidRDefault="00B973E2" w:rsidP="00325FD6">
                  <w:pPr>
                    <w:pStyle w:val="a3"/>
                    <w:ind w:firstLine="0"/>
                    <w:rPr>
                      <w:sz w:val="24"/>
                      <w:szCs w:val="24"/>
                      <w:rtl/>
                    </w:rPr>
                  </w:pPr>
                  <w:r>
                    <w:rPr>
                      <w:rFonts w:hint="cs"/>
                      <w:sz w:val="24"/>
                      <w:szCs w:val="24"/>
                      <w:rtl/>
                    </w:rPr>
                    <w:t>0/6</w:t>
                  </w:r>
                </w:p>
              </w:tc>
              <w:tc>
                <w:tcPr>
                  <w:tcW w:w="832" w:type="dxa"/>
                  <w:vAlign w:val="center"/>
                </w:tcPr>
                <w:p w14:paraId="7657B0EB" w14:textId="0298F538" w:rsidR="00325FD6" w:rsidRPr="00144BD3" w:rsidRDefault="00B973E2" w:rsidP="00325FD6">
                  <w:pPr>
                    <w:pStyle w:val="a3"/>
                    <w:ind w:firstLine="0"/>
                    <w:rPr>
                      <w:sz w:val="24"/>
                      <w:szCs w:val="24"/>
                      <w:rtl/>
                    </w:rPr>
                  </w:pPr>
                  <w:r>
                    <w:rPr>
                      <w:rFonts w:hint="cs"/>
                      <w:sz w:val="24"/>
                      <w:szCs w:val="24"/>
                      <w:rtl/>
                    </w:rPr>
                    <w:t>1604/0</w:t>
                  </w:r>
                </w:p>
              </w:tc>
            </w:tr>
            <w:tr w:rsidR="00325FD6" w:rsidRPr="00144BD3" w14:paraId="5F032726" w14:textId="77777777" w:rsidTr="00325FD6">
              <w:trPr>
                <w:jc w:val="center"/>
              </w:trPr>
              <w:tc>
                <w:tcPr>
                  <w:tcW w:w="884" w:type="dxa"/>
                  <w:vAlign w:val="center"/>
                </w:tcPr>
                <w:p w14:paraId="42DDE90B" w14:textId="0FBD4396" w:rsidR="00325FD6" w:rsidRPr="00144BD3" w:rsidRDefault="00325FD6" w:rsidP="00325FD6">
                  <w:pPr>
                    <w:pStyle w:val="a3"/>
                    <w:ind w:firstLine="0"/>
                    <w:rPr>
                      <w:sz w:val="24"/>
                      <w:szCs w:val="24"/>
                      <w:rtl/>
                    </w:rPr>
                  </w:pPr>
                  <w:bookmarkStart w:id="125" w:name="_Toc96621202"/>
                  <w:r w:rsidRPr="00144BD3">
                    <w:rPr>
                      <w:rFonts w:hint="cs"/>
                      <w:sz w:val="24"/>
                      <w:szCs w:val="24"/>
                      <w:rtl/>
                    </w:rPr>
                    <w:t>12</w:t>
                  </w:r>
                  <w:bookmarkEnd w:id="125"/>
                </w:p>
              </w:tc>
              <w:tc>
                <w:tcPr>
                  <w:tcW w:w="1072" w:type="dxa"/>
                </w:tcPr>
                <w:p w14:paraId="5F062960" w14:textId="217AE35A" w:rsidR="00325FD6" w:rsidRPr="00144BD3" w:rsidRDefault="00B973E2" w:rsidP="00325FD6">
                  <w:pPr>
                    <w:pStyle w:val="a3"/>
                    <w:ind w:firstLine="0"/>
                    <w:rPr>
                      <w:sz w:val="24"/>
                      <w:szCs w:val="24"/>
                      <w:rtl/>
                    </w:rPr>
                  </w:pPr>
                  <w:r>
                    <w:rPr>
                      <w:rFonts w:hint="cs"/>
                      <w:sz w:val="24"/>
                      <w:szCs w:val="24"/>
                      <w:rtl/>
                    </w:rPr>
                    <w:t>4/38</w:t>
                  </w:r>
                </w:p>
              </w:tc>
              <w:tc>
                <w:tcPr>
                  <w:tcW w:w="850" w:type="dxa"/>
                  <w:vAlign w:val="center"/>
                </w:tcPr>
                <w:p w14:paraId="56422668" w14:textId="415A3D2F" w:rsidR="00325FD6" w:rsidRPr="00144BD3" w:rsidRDefault="00B973E2" w:rsidP="00325FD6">
                  <w:pPr>
                    <w:pStyle w:val="a3"/>
                    <w:ind w:firstLine="0"/>
                    <w:rPr>
                      <w:sz w:val="24"/>
                      <w:szCs w:val="24"/>
                      <w:rtl/>
                    </w:rPr>
                  </w:pPr>
                  <w:r>
                    <w:rPr>
                      <w:rFonts w:hint="cs"/>
                      <w:sz w:val="24"/>
                      <w:szCs w:val="24"/>
                      <w:rtl/>
                    </w:rPr>
                    <w:t>35/0</w:t>
                  </w:r>
                </w:p>
              </w:tc>
              <w:tc>
                <w:tcPr>
                  <w:tcW w:w="851" w:type="dxa"/>
                  <w:vAlign w:val="center"/>
                </w:tcPr>
                <w:p w14:paraId="42C854B3" w14:textId="3E976341" w:rsidR="00325FD6" w:rsidRPr="00144BD3" w:rsidRDefault="00B973E2" w:rsidP="00325FD6">
                  <w:pPr>
                    <w:pStyle w:val="a3"/>
                    <w:ind w:firstLine="0"/>
                    <w:rPr>
                      <w:sz w:val="24"/>
                      <w:szCs w:val="24"/>
                      <w:rtl/>
                    </w:rPr>
                  </w:pPr>
                  <w:r>
                    <w:rPr>
                      <w:rFonts w:hint="cs"/>
                      <w:sz w:val="24"/>
                      <w:szCs w:val="24"/>
                      <w:rtl/>
                    </w:rPr>
                    <w:t>11/2</w:t>
                  </w:r>
                </w:p>
              </w:tc>
              <w:tc>
                <w:tcPr>
                  <w:tcW w:w="850" w:type="dxa"/>
                  <w:vAlign w:val="center"/>
                </w:tcPr>
                <w:p w14:paraId="1A66269B" w14:textId="2DDB734F" w:rsidR="00325FD6" w:rsidRPr="00144BD3" w:rsidRDefault="00325FD6" w:rsidP="00325FD6">
                  <w:pPr>
                    <w:pStyle w:val="a3"/>
                    <w:ind w:firstLine="0"/>
                    <w:rPr>
                      <w:sz w:val="24"/>
                      <w:szCs w:val="24"/>
                      <w:rtl/>
                    </w:rPr>
                  </w:pPr>
                  <w:bookmarkStart w:id="126" w:name="_Toc96621206"/>
                  <w:r w:rsidRPr="00144BD3">
                    <w:rPr>
                      <w:rFonts w:hint="cs"/>
                      <w:sz w:val="24"/>
                      <w:szCs w:val="24"/>
                      <w:rtl/>
                    </w:rPr>
                    <w:t>1.0</w:t>
                  </w:r>
                  <w:bookmarkEnd w:id="126"/>
                </w:p>
              </w:tc>
              <w:tc>
                <w:tcPr>
                  <w:tcW w:w="851" w:type="dxa"/>
                  <w:vAlign w:val="center"/>
                </w:tcPr>
                <w:p w14:paraId="5BE3B809" w14:textId="2C130416" w:rsidR="00325FD6" w:rsidRPr="00144BD3" w:rsidRDefault="00B973E2" w:rsidP="00325FD6">
                  <w:pPr>
                    <w:pStyle w:val="a3"/>
                    <w:ind w:firstLine="0"/>
                    <w:rPr>
                      <w:sz w:val="24"/>
                      <w:szCs w:val="24"/>
                      <w:rtl/>
                    </w:rPr>
                  </w:pPr>
                  <w:r>
                    <w:rPr>
                      <w:rFonts w:hint="cs"/>
                      <w:sz w:val="24"/>
                      <w:szCs w:val="24"/>
                      <w:rtl/>
                    </w:rPr>
                    <w:t>0/6</w:t>
                  </w:r>
                </w:p>
              </w:tc>
              <w:tc>
                <w:tcPr>
                  <w:tcW w:w="832" w:type="dxa"/>
                  <w:vAlign w:val="center"/>
                </w:tcPr>
                <w:p w14:paraId="4A182628" w14:textId="29F5A8CA" w:rsidR="00325FD6" w:rsidRPr="00144BD3" w:rsidRDefault="00B973E2" w:rsidP="00325FD6">
                  <w:pPr>
                    <w:pStyle w:val="a3"/>
                    <w:ind w:firstLine="0"/>
                    <w:rPr>
                      <w:sz w:val="24"/>
                      <w:szCs w:val="24"/>
                      <w:rtl/>
                    </w:rPr>
                  </w:pPr>
                  <w:r>
                    <w:rPr>
                      <w:rFonts w:hint="cs"/>
                      <w:sz w:val="24"/>
                      <w:szCs w:val="24"/>
                      <w:rtl/>
                    </w:rPr>
                    <w:t>1230/0</w:t>
                  </w:r>
                </w:p>
              </w:tc>
            </w:tr>
            <w:tr w:rsidR="00325FD6" w:rsidRPr="00144BD3" w14:paraId="2C0458C6" w14:textId="77777777" w:rsidTr="00325FD6">
              <w:trPr>
                <w:jc w:val="center"/>
              </w:trPr>
              <w:tc>
                <w:tcPr>
                  <w:tcW w:w="884" w:type="dxa"/>
                  <w:vAlign w:val="center"/>
                </w:tcPr>
                <w:p w14:paraId="2490DCCD" w14:textId="62F5C33F" w:rsidR="00325FD6" w:rsidRPr="00144BD3" w:rsidRDefault="00325FD6" w:rsidP="00325FD6">
                  <w:pPr>
                    <w:pStyle w:val="a3"/>
                    <w:ind w:firstLine="0"/>
                    <w:rPr>
                      <w:sz w:val="24"/>
                      <w:szCs w:val="24"/>
                      <w:rtl/>
                    </w:rPr>
                  </w:pPr>
                  <w:bookmarkStart w:id="127" w:name="_Toc96621209"/>
                  <w:r w:rsidRPr="00144BD3">
                    <w:rPr>
                      <w:rFonts w:hint="cs"/>
                      <w:sz w:val="24"/>
                      <w:szCs w:val="24"/>
                      <w:rtl/>
                    </w:rPr>
                    <w:t>20</w:t>
                  </w:r>
                  <w:bookmarkEnd w:id="127"/>
                </w:p>
              </w:tc>
              <w:tc>
                <w:tcPr>
                  <w:tcW w:w="1072" w:type="dxa"/>
                </w:tcPr>
                <w:p w14:paraId="3EED9132" w14:textId="5274482B" w:rsidR="00325FD6" w:rsidRPr="00144BD3" w:rsidRDefault="00325FD6" w:rsidP="00325FD6">
                  <w:pPr>
                    <w:pStyle w:val="a3"/>
                    <w:ind w:firstLine="0"/>
                    <w:rPr>
                      <w:sz w:val="24"/>
                      <w:szCs w:val="24"/>
                      <w:rtl/>
                    </w:rPr>
                  </w:pPr>
                  <w:bookmarkStart w:id="128" w:name="_Toc96621210"/>
                  <w:r w:rsidRPr="00144BD3">
                    <w:rPr>
                      <w:rFonts w:hint="cs"/>
                      <w:sz w:val="24"/>
                      <w:szCs w:val="24"/>
                      <w:rtl/>
                    </w:rPr>
                    <w:t>64</w:t>
                  </w:r>
                  <w:bookmarkEnd w:id="128"/>
                </w:p>
              </w:tc>
              <w:tc>
                <w:tcPr>
                  <w:tcW w:w="850" w:type="dxa"/>
                  <w:vAlign w:val="center"/>
                </w:tcPr>
                <w:p w14:paraId="6473644F" w14:textId="3844B583" w:rsidR="00325FD6" w:rsidRPr="00144BD3" w:rsidRDefault="00B973E2" w:rsidP="00325FD6">
                  <w:pPr>
                    <w:pStyle w:val="a3"/>
                    <w:ind w:firstLine="0"/>
                    <w:rPr>
                      <w:sz w:val="24"/>
                      <w:szCs w:val="24"/>
                      <w:rtl/>
                    </w:rPr>
                  </w:pPr>
                  <w:r>
                    <w:rPr>
                      <w:rFonts w:hint="cs"/>
                      <w:sz w:val="24"/>
                      <w:szCs w:val="24"/>
                      <w:rtl/>
                    </w:rPr>
                    <w:t>35/0</w:t>
                  </w:r>
                </w:p>
              </w:tc>
              <w:tc>
                <w:tcPr>
                  <w:tcW w:w="851" w:type="dxa"/>
                  <w:vAlign w:val="center"/>
                </w:tcPr>
                <w:p w14:paraId="39DC219C" w14:textId="69CE5A7C" w:rsidR="00325FD6" w:rsidRPr="00144BD3" w:rsidRDefault="00B973E2" w:rsidP="00325FD6">
                  <w:pPr>
                    <w:pStyle w:val="a3"/>
                    <w:ind w:firstLine="0"/>
                    <w:rPr>
                      <w:sz w:val="24"/>
                      <w:szCs w:val="24"/>
                      <w:rtl/>
                    </w:rPr>
                  </w:pPr>
                  <w:r>
                    <w:rPr>
                      <w:rFonts w:hint="cs"/>
                      <w:sz w:val="24"/>
                      <w:szCs w:val="24"/>
                      <w:rtl/>
                    </w:rPr>
                    <w:t>57/1</w:t>
                  </w:r>
                </w:p>
              </w:tc>
              <w:tc>
                <w:tcPr>
                  <w:tcW w:w="850" w:type="dxa"/>
                  <w:vAlign w:val="center"/>
                </w:tcPr>
                <w:p w14:paraId="4D0241A0" w14:textId="115CA6F8" w:rsidR="00325FD6" w:rsidRPr="00144BD3" w:rsidRDefault="00325FD6" w:rsidP="00325FD6">
                  <w:pPr>
                    <w:pStyle w:val="a3"/>
                    <w:ind w:firstLine="0"/>
                    <w:rPr>
                      <w:sz w:val="24"/>
                      <w:szCs w:val="24"/>
                      <w:rtl/>
                    </w:rPr>
                  </w:pPr>
                  <w:bookmarkStart w:id="129" w:name="_Toc96621213"/>
                  <w:r w:rsidRPr="00144BD3">
                    <w:rPr>
                      <w:rFonts w:hint="cs"/>
                      <w:sz w:val="24"/>
                      <w:szCs w:val="24"/>
                      <w:rtl/>
                    </w:rPr>
                    <w:t>1.0</w:t>
                  </w:r>
                  <w:bookmarkEnd w:id="129"/>
                </w:p>
              </w:tc>
              <w:tc>
                <w:tcPr>
                  <w:tcW w:w="851" w:type="dxa"/>
                  <w:vAlign w:val="center"/>
                </w:tcPr>
                <w:p w14:paraId="6A9C7CCD" w14:textId="77777777" w:rsidR="00325FD6" w:rsidRPr="00144BD3" w:rsidRDefault="00325FD6" w:rsidP="00325FD6">
                  <w:pPr>
                    <w:pStyle w:val="a3"/>
                    <w:ind w:firstLine="0"/>
                    <w:rPr>
                      <w:sz w:val="24"/>
                      <w:szCs w:val="24"/>
                      <w:rtl/>
                    </w:rPr>
                  </w:pPr>
                </w:p>
              </w:tc>
              <w:tc>
                <w:tcPr>
                  <w:tcW w:w="832" w:type="dxa"/>
                  <w:vAlign w:val="center"/>
                </w:tcPr>
                <w:p w14:paraId="106CB0F9" w14:textId="27DAA40E" w:rsidR="00325FD6" w:rsidRPr="00144BD3" w:rsidRDefault="00B973E2" w:rsidP="00325FD6">
                  <w:pPr>
                    <w:pStyle w:val="a3"/>
                    <w:ind w:firstLine="0"/>
                    <w:rPr>
                      <w:sz w:val="24"/>
                      <w:szCs w:val="24"/>
                      <w:rtl/>
                    </w:rPr>
                  </w:pPr>
                  <w:r>
                    <w:rPr>
                      <w:rFonts w:hint="cs"/>
                      <w:sz w:val="24"/>
                      <w:szCs w:val="24"/>
                      <w:rtl/>
                    </w:rPr>
                    <w:t>0914/0</w:t>
                  </w:r>
                </w:p>
              </w:tc>
            </w:tr>
          </w:tbl>
          <w:p w14:paraId="4A4805B9" w14:textId="77777777" w:rsidR="004455F4" w:rsidRDefault="004455F4" w:rsidP="004455F4">
            <w:pPr>
              <w:pStyle w:val="1"/>
              <w:numPr>
                <w:ilvl w:val="0"/>
                <w:numId w:val="7"/>
              </w:numPr>
              <w:rPr>
                <w:lang w:bidi="fa-IR"/>
              </w:rPr>
            </w:pPr>
            <w:r>
              <w:rPr>
                <w:rFonts w:hint="cs"/>
                <w:rtl/>
                <w:lang w:bidi="fa-IR"/>
              </w:rPr>
              <w:t xml:space="preserve">بار زلزله قائم </w:t>
            </w:r>
          </w:p>
          <w:p w14:paraId="481064DF" w14:textId="77777777" w:rsidR="004455F4" w:rsidRDefault="004455F4" w:rsidP="004455F4">
            <w:pPr>
              <w:pStyle w:val="1"/>
              <w:rPr>
                <w:rtl/>
                <w:lang w:bidi="fa-IR"/>
              </w:rPr>
            </w:pPr>
            <w:r>
              <w:rPr>
                <w:rFonts w:hint="cs"/>
                <w:rtl/>
                <w:lang w:bidi="fa-IR"/>
              </w:rPr>
              <w:t>بر اساس بند 3-3-9-2 استاندارد 2800 نیروی قائم زلزله از رابطه</w:t>
            </w:r>
            <w:r>
              <w:rPr>
                <w:rtl/>
                <w:lang w:bidi="fa-IR"/>
              </w:rPr>
              <w:softHyphen/>
            </w:r>
            <w:r>
              <w:rPr>
                <w:rFonts w:hint="cs"/>
                <w:rtl/>
                <w:lang w:bidi="fa-IR"/>
              </w:rPr>
              <w:t>ی زیر محاسبه می</w:t>
            </w:r>
            <w:r>
              <w:rPr>
                <w:rtl/>
                <w:lang w:bidi="fa-IR"/>
              </w:rPr>
              <w:softHyphen/>
            </w:r>
            <w:r w:rsidR="007F0CF2">
              <w:rPr>
                <w:rtl/>
                <w:lang w:bidi="fa-IR"/>
              </w:rPr>
              <w:softHyphen/>
            </w:r>
            <w:r w:rsidR="007F0CF2">
              <w:rPr>
                <w:rFonts w:hint="cs"/>
                <w:rtl/>
                <w:lang w:bidi="fa-IR"/>
              </w:rPr>
              <w:t xml:space="preserve">شود: </w:t>
            </w:r>
          </w:p>
          <w:p w14:paraId="37FA909C" w14:textId="2E8FD15D" w:rsidR="007F0CF2" w:rsidRPr="00325FD6" w:rsidRDefault="00000000" w:rsidP="00B973E2">
            <w:pPr>
              <w:pStyle w:val="1"/>
              <w:rPr>
                <w:rFonts w:eastAsiaTheme="minorEastAsia" w:cs="Times New Roman"/>
                <w:iCs/>
                <w:lang w:bidi="fa-IR"/>
              </w:rPr>
            </w:pPr>
            <m:oMathPara>
              <m:oMathParaPr>
                <m:jc m:val="left"/>
              </m:oMathParaPr>
              <m:oMath>
                <m:sSub>
                  <m:sSubPr>
                    <m:ctrlPr>
                      <w:rPr>
                        <w:rFonts w:ascii="Cambria Math" w:hAnsi="Cambria Math" w:cs="Times New Roman"/>
                        <w:iCs/>
                        <w:lang w:bidi="fa-IR"/>
                      </w:rPr>
                    </m:ctrlPr>
                  </m:sSubPr>
                  <m:e>
                    <m:r>
                      <m:rPr>
                        <m:sty m:val="p"/>
                      </m:rPr>
                      <w:rPr>
                        <w:rFonts w:ascii="Cambria Math" w:hAnsi="Cambria Math" w:cs="Times New Roman"/>
                        <w:lang w:bidi="fa-IR"/>
                      </w:rPr>
                      <m:t>F</m:t>
                    </m:r>
                  </m:e>
                  <m:sub>
                    <m:r>
                      <m:rPr>
                        <m:sty m:val="p"/>
                      </m:rPr>
                      <w:rPr>
                        <w:rFonts w:ascii="Cambria Math" w:hAnsi="Cambria Math" w:cs="Times New Roman"/>
                        <w:lang w:bidi="fa-IR"/>
                      </w:rPr>
                      <m:t>v</m:t>
                    </m:r>
                  </m:sub>
                </m:sSub>
                <m:r>
                  <m:rPr>
                    <m:sty m:val="p"/>
                  </m:rPr>
                  <w:rPr>
                    <w:rFonts w:ascii="Cambria Math" w:hAnsi="Cambria Math" w:cs="Times New Roman"/>
                    <w:lang w:bidi="fa-IR"/>
                  </w:rPr>
                  <m:t>=0/6AI</m:t>
                </m:r>
                <m:sSub>
                  <m:sSubPr>
                    <m:ctrlPr>
                      <w:rPr>
                        <w:rFonts w:ascii="Cambria Math" w:hAnsi="Cambria Math" w:cs="Times New Roman"/>
                        <w:iCs/>
                        <w:lang w:bidi="fa-IR"/>
                      </w:rPr>
                    </m:ctrlPr>
                  </m:sSubPr>
                  <m:e>
                    <m:r>
                      <m:rPr>
                        <m:sty m:val="p"/>
                      </m:rPr>
                      <w:rPr>
                        <w:rFonts w:ascii="Cambria Math" w:hAnsi="Cambria Math" w:cs="Times New Roman"/>
                        <w:lang w:bidi="fa-IR"/>
                      </w:rPr>
                      <m:t>W</m:t>
                    </m:r>
                  </m:e>
                  <m:sub>
                    <m:r>
                      <m:rPr>
                        <m:sty m:val="p"/>
                      </m:rPr>
                      <w:rPr>
                        <w:rFonts w:ascii="Cambria Math" w:hAnsi="Cambria Math" w:cs="Times New Roman"/>
                        <w:lang w:bidi="fa-IR"/>
                      </w:rPr>
                      <m:t>p</m:t>
                    </m:r>
                  </m:sub>
                </m:sSub>
                <m:r>
                  <m:rPr>
                    <m:sty m:val="p"/>
                  </m:rPr>
                  <w:rPr>
                    <w:rFonts w:ascii="Cambria Math" w:hAnsi="Cambria Math" w:cs="Times New Roman"/>
                    <w:lang w:bidi="fa-IR"/>
                  </w:rPr>
                  <m:t>=0/6×0/35×1×</m:t>
                </m:r>
                <m:sSub>
                  <m:sSubPr>
                    <m:ctrlPr>
                      <w:rPr>
                        <w:rFonts w:ascii="Cambria Math" w:hAnsi="Cambria Math" w:cs="Times New Roman"/>
                        <w:iCs/>
                        <w:lang w:bidi="fa-IR"/>
                      </w:rPr>
                    </m:ctrlPr>
                  </m:sSubPr>
                  <m:e>
                    <m:r>
                      <m:rPr>
                        <m:sty m:val="p"/>
                      </m:rPr>
                      <w:rPr>
                        <w:rFonts w:ascii="Cambria Math" w:hAnsi="Cambria Math" w:cs="Times New Roman"/>
                        <w:lang w:bidi="fa-IR"/>
                      </w:rPr>
                      <m:t>W</m:t>
                    </m:r>
                  </m:e>
                  <m:sub>
                    <m:r>
                      <m:rPr>
                        <m:sty m:val="p"/>
                      </m:rPr>
                      <w:rPr>
                        <w:rFonts w:ascii="Cambria Math" w:hAnsi="Cambria Math" w:cs="Times New Roman"/>
                        <w:lang w:bidi="fa-IR"/>
                      </w:rPr>
                      <m:t>p</m:t>
                    </m:r>
                  </m:sub>
                </m:sSub>
                <m:r>
                  <m:rPr>
                    <m:sty m:val="p"/>
                  </m:rPr>
                  <w:rPr>
                    <w:rFonts w:ascii="Cambria Math" w:hAnsi="Cambria Math" w:cs="Times New Roman"/>
                    <w:lang w:bidi="fa-IR"/>
                  </w:rPr>
                  <m:t>=0/21</m:t>
                </m:r>
                <m:sSub>
                  <m:sSubPr>
                    <m:ctrlPr>
                      <w:rPr>
                        <w:rFonts w:ascii="Cambria Math" w:hAnsi="Cambria Math" w:cs="Times New Roman"/>
                        <w:iCs/>
                        <w:lang w:bidi="fa-IR"/>
                      </w:rPr>
                    </m:ctrlPr>
                  </m:sSubPr>
                  <m:e>
                    <m:r>
                      <m:rPr>
                        <m:sty m:val="p"/>
                      </m:rPr>
                      <w:rPr>
                        <w:rFonts w:ascii="Cambria Math" w:hAnsi="Cambria Math" w:cs="Times New Roman"/>
                        <w:lang w:bidi="fa-IR"/>
                      </w:rPr>
                      <m:t>W</m:t>
                    </m:r>
                  </m:e>
                  <m:sub>
                    <m:r>
                      <m:rPr>
                        <m:sty m:val="p"/>
                      </m:rPr>
                      <w:rPr>
                        <w:rFonts w:ascii="Cambria Math" w:hAnsi="Cambria Math" w:cs="Times New Roman"/>
                        <w:lang w:bidi="fa-IR"/>
                      </w:rPr>
                      <m:t>p</m:t>
                    </m:r>
                  </m:sub>
                </m:sSub>
              </m:oMath>
            </m:oMathPara>
          </w:p>
          <w:p w14:paraId="0168C909" w14:textId="31CA2D07" w:rsidR="00C077B8" w:rsidRDefault="00652824" w:rsidP="006336F8">
            <w:pPr>
              <w:pStyle w:val="1"/>
              <w:spacing w:line="276" w:lineRule="auto"/>
              <w:rPr>
                <w:rtl/>
                <w:lang w:bidi="fa-IR"/>
              </w:rPr>
            </w:pPr>
            <w:r w:rsidRPr="00652824">
              <w:rPr>
                <w:rtl/>
                <w:lang w:bidi="fa-IR"/>
              </w:rPr>
              <w:t>بر اساس هم</w:t>
            </w:r>
            <w:r w:rsidRPr="00652824">
              <w:rPr>
                <w:rFonts w:hint="cs"/>
                <w:rtl/>
                <w:lang w:bidi="fa-IR"/>
              </w:rPr>
              <w:t>ین</w:t>
            </w:r>
            <w:r w:rsidRPr="00652824">
              <w:rPr>
                <w:rtl/>
                <w:lang w:bidi="fa-IR"/>
              </w:rPr>
              <w:t xml:space="preserve"> بند از استاندارد ۲۸۰۰ در مورد ساختمان</w:t>
            </w:r>
            <w:r>
              <w:rPr>
                <w:rtl/>
                <w:lang w:bidi="fa-IR"/>
              </w:rPr>
              <w:softHyphen/>
            </w:r>
            <w:r w:rsidRPr="00652824">
              <w:rPr>
                <w:rtl/>
                <w:lang w:bidi="fa-IR"/>
              </w:rPr>
              <w:t>ها</w:t>
            </w:r>
            <w:r w:rsidRPr="00652824">
              <w:rPr>
                <w:rFonts w:hint="cs"/>
                <w:rtl/>
                <w:lang w:bidi="fa-IR"/>
              </w:rPr>
              <w:t>ی</w:t>
            </w:r>
            <w:r w:rsidRPr="00652824">
              <w:rPr>
                <w:rtl/>
                <w:lang w:bidi="fa-IR"/>
              </w:rPr>
              <w:t xml:space="preserve"> واقع در پهنه با خطر نسب</w:t>
            </w:r>
            <w:r w:rsidRPr="00652824">
              <w:rPr>
                <w:rFonts w:hint="cs"/>
                <w:rtl/>
                <w:lang w:bidi="fa-IR"/>
              </w:rPr>
              <w:t>ی</w:t>
            </w:r>
            <w:r w:rsidRPr="00652824">
              <w:rPr>
                <w:rtl/>
                <w:lang w:bidi="fa-IR"/>
              </w:rPr>
              <w:t xml:space="preserve"> خ</w:t>
            </w:r>
            <w:r w:rsidRPr="00652824">
              <w:rPr>
                <w:rFonts w:hint="cs"/>
                <w:rtl/>
                <w:lang w:bidi="fa-IR"/>
              </w:rPr>
              <w:t>یلی</w:t>
            </w:r>
            <w:r w:rsidRPr="00652824">
              <w:rPr>
                <w:rtl/>
                <w:lang w:bidi="fa-IR"/>
              </w:rPr>
              <w:t xml:space="preserve"> ز</w:t>
            </w:r>
            <w:r w:rsidRPr="00652824">
              <w:rPr>
                <w:rFonts w:hint="cs"/>
                <w:rtl/>
                <w:lang w:bidi="fa-IR"/>
              </w:rPr>
              <w:t>یاد</w:t>
            </w:r>
            <w:r w:rsidRPr="00652824">
              <w:rPr>
                <w:rtl/>
                <w:lang w:bidi="fa-IR"/>
              </w:rPr>
              <w:t xml:space="preserve"> صرفا اعمال بار مرده کفا</w:t>
            </w:r>
            <w:r w:rsidRPr="00652824">
              <w:rPr>
                <w:rFonts w:hint="cs"/>
                <w:rtl/>
                <w:lang w:bidi="fa-IR"/>
              </w:rPr>
              <w:t>یت</w:t>
            </w:r>
            <w:r w:rsidRPr="00652824">
              <w:rPr>
                <w:rtl/>
                <w:lang w:bidi="fa-IR"/>
              </w:rPr>
              <w:t xml:space="preserve"> دارد بنابرا</w:t>
            </w:r>
            <w:r w:rsidRPr="00652824">
              <w:rPr>
                <w:rFonts w:hint="cs"/>
                <w:rtl/>
                <w:lang w:bidi="fa-IR"/>
              </w:rPr>
              <w:t>ین</w:t>
            </w:r>
            <w:r w:rsidRPr="00652824">
              <w:rPr>
                <w:rtl/>
                <w:lang w:bidi="fa-IR"/>
              </w:rPr>
              <w:t xml:space="preserve"> بار قائم زلزله به م</w:t>
            </w:r>
            <w:r w:rsidRPr="00652824">
              <w:rPr>
                <w:rFonts w:hint="cs"/>
                <w:rtl/>
                <w:lang w:bidi="fa-IR"/>
              </w:rPr>
              <w:t>یز</w:t>
            </w:r>
            <w:r>
              <w:rPr>
                <w:rFonts w:hint="cs"/>
                <w:rtl/>
                <w:lang w:bidi="fa-IR"/>
              </w:rPr>
              <w:t xml:space="preserve">ان </w:t>
            </w:r>
            <w:r w:rsidR="00B973E2">
              <w:rPr>
                <w:lang w:bidi="fa-IR"/>
              </w:rPr>
              <w:t>0/21</w:t>
            </w:r>
            <w:r>
              <w:rPr>
                <w:lang w:bidi="fa-IR"/>
              </w:rPr>
              <w:t>D</w:t>
            </w:r>
            <w:r>
              <w:rPr>
                <w:rFonts w:hint="cs"/>
                <w:rtl/>
                <w:lang w:bidi="fa-IR"/>
              </w:rPr>
              <w:t xml:space="preserve"> در هر دو جهت رو به بالا و رو به پایین در ترکیبات بار طراحی وارد می</w:t>
            </w:r>
            <w:r>
              <w:rPr>
                <w:rtl/>
                <w:lang w:bidi="fa-IR"/>
              </w:rPr>
              <w:softHyphen/>
            </w:r>
            <w:r>
              <w:rPr>
                <w:rFonts w:hint="cs"/>
                <w:rtl/>
                <w:lang w:bidi="fa-IR"/>
              </w:rPr>
              <w:t xml:space="preserve">گردد. </w:t>
            </w:r>
          </w:p>
          <w:p w14:paraId="6943F7BE" w14:textId="216E3EC1" w:rsidR="00144BD3" w:rsidRDefault="00144BD3" w:rsidP="006336F8">
            <w:pPr>
              <w:pStyle w:val="a0"/>
              <w:spacing w:line="276" w:lineRule="auto"/>
              <w:rPr>
                <w:rtl/>
              </w:rPr>
            </w:pPr>
            <w:bookmarkStart w:id="130" w:name="_Toc96620652"/>
            <w:r>
              <w:rPr>
                <w:rFonts w:hint="cs"/>
                <w:rtl/>
              </w:rPr>
              <w:t>مقاطع مورد استفاده</w:t>
            </w:r>
            <w:bookmarkEnd w:id="130"/>
            <w:r>
              <w:rPr>
                <w:rFonts w:hint="cs"/>
                <w:rtl/>
              </w:rPr>
              <w:t xml:space="preserve"> </w:t>
            </w:r>
          </w:p>
          <w:p w14:paraId="2C77EA3A" w14:textId="3348261D" w:rsidR="00144BD3" w:rsidRPr="00144BD3" w:rsidRDefault="00144BD3" w:rsidP="006336F8">
            <w:pPr>
              <w:pStyle w:val="1"/>
              <w:spacing w:line="276" w:lineRule="auto"/>
              <w:rPr>
                <w:sz w:val="28"/>
                <w:rtl/>
                <w:lang w:bidi="fa-IR"/>
              </w:rPr>
            </w:pPr>
            <w:r>
              <w:rPr>
                <w:rFonts w:hint="cs"/>
                <w:sz w:val="28"/>
                <w:rtl/>
              </w:rPr>
              <w:t>با توجه به مطالبی که پیش</w:t>
            </w:r>
            <w:r>
              <w:rPr>
                <w:sz w:val="28"/>
                <w:rtl/>
              </w:rPr>
              <w:softHyphen/>
            </w:r>
            <w:r>
              <w:rPr>
                <w:rFonts w:hint="cs"/>
                <w:sz w:val="28"/>
                <w:rtl/>
              </w:rPr>
              <w:t xml:space="preserve">تر بیان شد، مقاطع مورد استفاده در تیرها از نوع </w:t>
            </w:r>
            <w:r w:rsidRPr="00C077B8">
              <w:rPr>
                <w:szCs w:val="24"/>
              </w:rPr>
              <w:t>IPE</w:t>
            </w:r>
            <w:r w:rsidRPr="00C077B8">
              <w:rPr>
                <w:rFonts w:hint="cs"/>
                <w:szCs w:val="24"/>
                <w:rtl/>
                <w:lang w:bidi="fa-IR"/>
              </w:rPr>
              <w:t xml:space="preserve"> </w:t>
            </w:r>
            <w:r>
              <w:rPr>
                <w:rFonts w:hint="cs"/>
                <w:sz w:val="28"/>
                <w:rtl/>
                <w:lang w:bidi="fa-IR"/>
              </w:rPr>
              <w:t>و ستون</w:t>
            </w:r>
            <w:r>
              <w:rPr>
                <w:sz w:val="28"/>
                <w:rtl/>
                <w:lang w:bidi="fa-IR"/>
              </w:rPr>
              <w:softHyphen/>
            </w:r>
            <w:r>
              <w:rPr>
                <w:rFonts w:hint="cs"/>
                <w:sz w:val="28"/>
                <w:rtl/>
                <w:lang w:bidi="fa-IR"/>
              </w:rPr>
              <w:t>ها از نوع جعبه</w:t>
            </w:r>
            <w:r>
              <w:rPr>
                <w:sz w:val="28"/>
                <w:rtl/>
                <w:lang w:bidi="fa-IR"/>
              </w:rPr>
              <w:softHyphen/>
            </w:r>
            <w:r>
              <w:rPr>
                <w:rFonts w:hint="cs"/>
                <w:sz w:val="28"/>
                <w:rtl/>
                <w:lang w:bidi="fa-IR"/>
              </w:rPr>
              <w:t xml:space="preserve">ای ساخته شده از ورق و مهاربندها </w:t>
            </w:r>
            <w:r w:rsidR="00C077B8">
              <w:rPr>
                <w:rFonts w:hint="cs"/>
                <w:sz w:val="28"/>
                <w:rtl/>
                <w:lang w:bidi="fa-IR"/>
              </w:rPr>
              <w:t xml:space="preserve">از نوع </w:t>
            </w:r>
            <w:r w:rsidR="00BD1FFA">
              <w:rPr>
                <w:szCs w:val="24"/>
                <w:lang w:bidi="fa-IR"/>
              </w:rPr>
              <w:t>TUB</w:t>
            </w:r>
            <w:r w:rsidR="00C077B8">
              <w:rPr>
                <w:rFonts w:hint="cs"/>
                <w:sz w:val="28"/>
                <w:rtl/>
                <w:lang w:bidi="fa-IR"/>
              </w:rPr>
              <w:t xml:space="preserve"> می</w:t>
            </w:r>
            <w:r w:rsidR="00C077B8">
              <w:rPr>
                <w:sz w:val="28"/>
                <w:rtl/>
                <w:lang w:bidi="fa-IR"/>
              </w:rPr>
              <w:softHyphen/>
            </w:r>
            <w:r w:rsidR="00C077B8">
              <w:rPr>
                <w:rFonts w:hint="cs"/>
                <w:sz w:val="28"/>
                <w:rtl/>
                <w:lang w:bidi="fa-IR"/>
              </w:rPr>
              <w:t xml:space="preserve">باشند که در جداول (3-4) تا (3-6) نشان داده شده است. </w:t>
            </w:r>
          </w:p>
          <w:p w14:paraId="29CF63E5" w14:textId="1AE70824" w:rsidR="00144BD3" w:rsidRDefault="00C077B8" w:rsidP="00C077B8">
            <w:pPr>
              <w:pStyle w:val="a3"/>
              <w:rPr>
                <w:rtl/>
              </w:rPr>
            </w:pPr>
            <w:bookmarkStart w:id="131" w:name="_Toc96621215"/>
            <w:r>
              <w:rPr>
                <w:rFonts w:hint="cs"/>
                <w:rtl/>
              </w:rPr>
              <w:lastRenderedPageBreak/>
              <w:t>جدول (3-4): مقاطع المان</w:t>
            </w:r>
            <w:r>
              <w:rPr>
                <w:rtl/>
              </w:rPr>
              <w:softHyphen/>
            </w:r>
            <w:r>
              <w:rPr>
                <w:rFonts w:hint="cs"/>
                <w:rtl/>
              </w:rPr>
              <w:t>های مدل 7 طبقه</w:t>
            </w:r>
            <w:bookmarkEnd w:id="131"/>
            <w:r>
              <w:rPr>
                <w:rFonts w:hint="cs"/>
                <w:rtl/>
              </w:rPr>
              <w:t xml:space="preserve"> </w:t>
            </w:r>
          </w:p>
          <w:tbl>
            <w:tblPr>
              <w:tblStyle w:val="TableGrid"/>
              <w:tblW w:w="0" w:type="auto"/>
              <w:jc w:val="center"/>
              <w:tblLook w:val="04A0" w:firstRow="1" w:lastRow="0" w:firstColumn="1" w:lastColumn="0" w:noHBand="0" w:noVBand="1"/>
            </w:tblPr>
            <w:tblGrid>
              <w:gridCol w:w="1150"/>
              <w:gridCol w:w="880"/>
              <w:gridCol w:w="1264"/>
              <w:gridCol w:w="1505"/>
            </w:tblGrid>
            <w:tr w:rsidR="00C077B8" w:rsidRPr="00142292" w14:paraId="4AF0671B" w14:textId="77777777" w:rsidTr="00F50D27">
              <w:trPr>
                <w:trHeight w:hRule="exact" w:val="363"/>
                <w:jc w:val="center"/>
              </w:trPr>
              <w:tc>
                <w:tcPr>
                  <w:tcW w:w="1150" w:type="dxa"/>
                  <w:vAlign w:val="center"/>
                </w:tcPr>
                <w:p w14:paraId="1D32D25B"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طبقه</w:t>
                  </w:r>
                </w:p>
              </w:tc>
              <w:tc>
                <w:tcPr>
                  <w:tcW w:w="0" w:type="auto"/>
                  <w:vAlign w:val="center"/>
                </w:tcPr>
                <w:p w14:paraId="41BCA6C1"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نوع المان</w:t>
                  </w:r>
                </w:p>
              </w:tc>
              <w:tc>
                <w:tcPr>
                  <w:tcW w:w="0" w:type="auto"/>
                  <w:vAlign w:val="center"/>
                </w:tcPr>
                <w:p w14:paraId="7D560EB4"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محل المان</w:t>
                  </w:r>
                </w:p>
              </w:tc>
              <w:tc>
                <w:tcPr>
                  <w:tcW w:w="0" w:type="auto"/>
                  <w:vAlign w:val="center"/>
                </w:tcPr>
                <w:p w14:paraId="697F125D"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مقطع</w:t>
                  </w:r>
                </w:p>
              </w:tc>
            </w:tr>
            <w:tr w:rsidR="00C077B8" w:rsidRPr="00142292" w14:paraId="39DED3CE" w14:textId="77777777" w:rsidTr="00F50D27">
              <w:trPr>
                <w:trHeight w:hRule="exact" w:val="363"/>
                <w:jc w:val="center"/>
              </w:trPr>
              <w:tc>
                <w:tcPr>
                  <w:tcW w:w="1150" w:type="dxa"/>
                  <w:vAlign w:val="center"/>
                </w:tcPr>
                <w:p w14:paraId="03B0512D" w14:textId="77777777" w:rsidR="00C077B8" w:rsidRPr="00142292" w:rsidRDefault="00C077B8" w:rsidP="00C077B8">
                  <w:pPr>
                    <w:ind w:firstLine="0"/>
                    <w:jc w:val="center"/>
                    <w:rPr>
                      <w:noProof/>
                      <w:color w:val="000000"/>
                      <w:szCs w:val="24"/>
                    </w:rPr>
                  </w:pPr>
                  <w:r w:rsidRPr="00142292">
                    <w:rPr>
                      <w:rFonts w:ascii="Segoe UI" w:hAnsi="Segoe UI" w:hint="cs"/>
                      <w:noProof/>
                      <w:color w:val="000000"/>
                      <w:szCs w:val="24"/>
                      <w:rtl/>
                    </w:rPr>
                    <w:t>2 الی 7</w:t>
                  </w:r>
                </w:p>
              </w:tc>
              <w:tc>
                <w:tcPr>
                  <w:tcW w:w="0" w:type="auto"/>
                  <w:vAlign w:val="center"/>
                </w:tcPr>
                <w:p w14:paraId="1E26E113"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54955272"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7F88B042" w14:textId="77777777" w:rsidR="00C077B8" w:rsidRPr="00142292" w:rsidRDefault="00C077B8" w:rsidP="00C077B8">
                  <w:pPr>
                    <w:ind w:firstLine="0"/>
                    <w:jc w:val="center"/>
                    <w:rPr>
                      <w:rFonts w:cs="B Zar"/>
                      <w:noProof/>
                      <w:color w:val="000000"/>
                      <w:sz w:val="20"/>
                      <w:szCs w:val="20"/>
                    </w:rPr>
                  </w:pPr>
                  <w:r w:rsidRPr="00142292">
                    <w:rPr>
                      <w:rFonts w:cs="B Zar"/>
                      <w:noProof/>
                      <w:color w:val="000000"/>
                      <w:sz w:val="20"/>
                      <w:szCs w:val="20"/>
                    </w:rPr>
                    <w:t>BOX-250x15</w:t>
                  </w:r>
                </w:p>
              </w:tc>
            </w:tr>
            <w:tr w:rsidR="00C077B8" w:rsidRPr="00142292" w14:paraId="1CFE8BCC" w14:textId="77777777" w:rsidTr="00F50D27">
              <w:trPr>
                <w:trHeight w:hRule="exact" w:val="363"/>
                <w:jc w:val="center"/>
              </w:trPr>
              <w:tc>
                <w:tcPr>
                  <w:tcW w:w="1150" w:type="dxa"/>
                  <w:vAlign w:val="center"/>
                </w:tcPr>
                <w:p w14:paraId="34705B2E" w14:textId="77777777" w:rsidR="00C077B8" w:rsidRPr="00142292" w:rsidRDefault="00C077B8" w:rsidP="00C077B8">
                  <w:pPr>
                    <w:ind w:firstLine="0"/>
                    <w:jc w:val="center"/>
                    <w:rPr>
                      <w:noProof/>
                      <w:color w:val="000000"/>
                      <w:szCs w:val="24"/>
                    </w:rPr>
                  </w:pPr>
                  <w:r w:rsidRPr="00142292">
                    <w:rPr>
                      <w:rFonts w:ascii="B Nazanin" w:hAnsi="B Nazanin" w:hint="cs"/>
                      <w:noProof/>
                      <w:color w:val="000000"/>
                      <w:szCs w:val="24"/>
                      <w:rtl/>
                    </w:rPr>
                    <w:t>1</w:t>
                  </w:r>
                </w:p>
              </w:tc>
              <w:tc>
                <w:tcPr>
                  <w:tcW w:w="0" w:type="auto"/>
                  <w:vAlign w:val="center"/>
                </w:tcPr>
                <w:p w14:paraId="5566C947"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63449344"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58D275D0" w14:textId="77777777" w:rsidR="00C077B8" w:rsidRPr="00142292" w:rsidRDefault="00C077B8" w:rsidP="00C077B8">
                  <w:pPr>
                    <w:ind w:firstLine="0"/>
                    <w:jc w:val="center"/>
                    <w:rPr>
                      <w:rFonts w:cs="B Zar"/>
                      <w:noProof/>
                      <w:color w:val="000000"/>
                      <w:sz w:val="20"/>
                      <w:szCs w:val="20"/>
                    </w:rPr>
                  </w:pPr>
                  <w:r w:rsidRPr="00142292">
                    <w:rPr>
                      <w:rFonts w:cs="B Zar"/>
                      <w:noProof/>
                      <w:color w:val="000000"/>
                      <w:sz w:val="20"/>
                      <w:szCs w:val="20"/>
                    </w:rPr>
                    <w:t>BOX-250x20</w:t>
                  </w:r>
                </w:p>
              </w:tc>
            </w:tr>
            <w:tr w:rsidR="00C077B8" w:rsidRPr="00142292" w14:paraId="6BBD4183" w14:textId="77777777" w:rsidTr="00F50D27">
              <w:trPr>
                <w:trHeight w:hRule="exact" w:val="363"/>
                <w:jc w:val="center"/>
              </w:trPr>
              <w:tc>
                <w:tcPr>
                  <w:tcW w:w="1150" w:type="dxa"/>
                  <w:vAlign w:val="center"/>
                </w:tcPr>
                <w:p w14:paraId="6C45E5C7" w14:textId="77777777" w:rsidR="00C077B8" w:rsidRPr="00142292" w:rsidRDefault="00C077B8" w:rsidP="00C077B8">
                  <w:pPr>
                    <w:ind w:firstLine="0"/>
                    <w:jc w:val="center"/>
                    <w:rPr>
                      <w:noProof/>
                      <w:color w:val="000000"/>
                      <w:szCs w:val="24"/>
                    </w:rPr>
                  </w:pPr>
                  <w:r>
                    <w:rPr>
                      <w:rFonts w:ascii="B Nazanin" w:hAnsi="B Nazanin" w:hint="cs"/>
                      <w:noProof/>
                      <w:color w:val="000000"/>
                      <w:szCs w:val="24"/>
                      <w:rtl/>
                    </w:rPr>
                    <w:t>5 الی 7</w:t>
                  </w:r>
                </w:p>
              </w:tc>
              <w:tc>
                <w:tcPr>
                  <w:tcW w:w="0" w:type="auto"/>
                  <w:vAlign w:val="center"/>
                </w:tcPr>
                <w:p w14:paraId="508CE6DF"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تیر</w:t>
                  </w:r>
                </w:p>
              </w:tc>
              <w:tc>
                <w:tcPr>
                  <w:tcW w:w="0" w:type="auto"/>
                  <w:vAlign w:val="center"/>
                </w:tcPr>
                <w:p w14:paraId="4881E249" w14:textId="77777777" w:rsidR="00C077B8" w:rsidRPr="00142292" w:rsidRDefault="00C077B8" w:rsidP="00C077B8">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39D2EC3A" w14:textId="77777777" w:rsidR="00C077B8" w:rsidRPr="00142292" w:rsidRDefault="00C077B8" w:rsidP="00C077B8">
                  <w:pPr>
                    <w:ind w:firstLine="0"/>
                    <w:jc w:val="center"/>
                    <w:rPr>
                      <w:rFonts w:cs="B Zar"/>
                      <w:noProof/>
                      <w:color w:val="000000"/>
                      <w:sz w:val="20"/>
                      <w:szCs w:val="20"/>
                    </w:rPr>
                  </w:pPr>
                  <w:r w:rsidRPr="00142292">
                    <w:rPr>
                      <w:rFonts w:cs="B Zar"/>
                      <w:noProof/>
                      <w:color w:val="000000"/>
                      <w:sz w:val="20"/>
                      <w:szCs w:val="20"/>
                    </w:rPr>
                    <w:t>IPE360</w:t>
                  </w:r>
                </w:p>
              </w:tc>
            </w:tr>
            <w:tr w:rsidR="00BD1FFA" w:rsidRPr="00142292" w14:paraId="02A672B8" w14:textId="77777777" w:rsidTr="00F50D27">
              <w:trPr>
                <w:trHeight w:hRule="exact" w:val="363"/>
                <w:jc w:val="center"/>
              </w:trPr>
              <w:tc>
                <w:tcPr>
                  <w:tcW w:w="1150" w:type="dxa"/>
                  <w:vAlign w:val="center"/>
                </w:tcPr>
                <w:p w14:paraId="4D9C7BFC" w14:textId="77777777" w:rsidR="00BD1FFA" w:rsidRPr="00142292" w:rsidRDefault="00BD1FFA" w:rsidP="00F50D27">
                  <w:pPr>
                    <w:ind w:firstLine="0"/>
                    <w:jc w:val="center"/>
                    <w:rPr>
                      <w:noProof/>
                      <w:color w:val="000000"/>
                      <w:szCs w:val="24"/>
                    </w:rPr>
                  </w:pPr>
                  <w:r>
                    <w:rPr>
                      <w:rFonts w:ascii="B Nazanin" w:hAnsi="B Nazanin" w:hint="cs"/>
                      <w:noProof/>
                      <w:color w:val="000000"/>
                      <w:szCs w:val="24"/>
                      <w:rtl/>
                    </w:rPr>
                    <w:t>1</w:t>
                  </w:r>
                  <w:r w:rsidRPr="00142292">
                    <w:rPr>
                      <w:rFonts w:ascii="B Nazanin" w:hAnsi="B Nazanin" w:hint="cs"/>
                      <w:noProof/>
                      <w:color w:val="000000"/>
                      <w:szCs w:val="24"/>
                      <w:rtl/>
                    </w:rPr>
                    <w:t xml:space="preserve"> الی</w:t>
                  </w:r>
                  <w:r>
                    <w:rPr>
                      <w:rFonts w:ascii="B Nazanin" w:hAnsi="B Nazanin" w:hint="cs"/>
                      <w:noProof/>
                      <w:color w:val="000000"/>
                      <w:szCs w:val="24"/>
                      <w:rtl/>
                    </w:rPr>
                    <w:t xml:space="preserve"> 4</w:t>
                  </w:r>
                </w:p>
              </w:tc>
              <w:tc>
                <w:tcPr>
                  <w:tcW w:w="0" w:type="auto"/>
                  <w:vAlign w:val="center"/>
                </w:tcPr>
                <w:p w14:paraId="074D4100" w14:textId="77777777" w:rsidR="00BD1FFA" w:rsidRPr="00142292" w:rsidRDefault="00BD1FFA" w:rsidP="00F50D27">
                  <w:pPr>
                    <w:ind w:firstLine="0"/>
                    <w:jc w:val="center"/>
                    <w:rPr>
                      <w:noProof/>
                      <w:color w:val="000000"/>
                      <w:szCs w:val="24"/>
                    </w:rPr>
                  </w:pPr>
                  <w:r w:rsidRPr="00142292">
                    <w:rPr>
                      <w:rFonts w:ascii="B Nazanin" w:hAnsi="B Nazanin"/>
                      <w:noProof/>
                      <w:color w:val="000000"/>
                      <w:szCs w:val="24"/>
                      <w:rtl/>
                    </w:rPr>
                    <w:t>تیر</w:t>
                  </w:r>
                </w:p>
              </w:tc>
              <w:tc>
                <w:tcPr>
                  <w:tcW w:w="0" w:type="auto"/>
                  <w:vAlign w:val="center"/>
                </w:tcPr>
                <w:p w14:paraId="39C3574B" w14:textId="77777777" w:rsidR="00BD1FFA" w:rsidRPr="00142292" w:rsidRDefault="00BD1FFA" w:rsidP="00F50D27">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15F8BE3A" w14:textId="77777777" w:rsidR="00BD1FFA" w:rsidRPr="00142292" w:rsidRDefault="00BD1FFA" w:rsidP="00F50D27">
                  <w:pPr>
                    <w:ind w:firstLine="0"/>
                    <w:jc w:val="center"/>
                    <w:rPr>
                      <w:rFonts w:cs="B Zar"/>
                      <w:noProof/>
                      <w:color w:val="000000"/>
                      <w:sz w:val="20"/>
                      <w:szCs w:val="20"/>
                    </w:rPr>
                  </w:pPr>
                  <w:r w:rsidRPr="00142292">
                    <w:rPr>
                      <w:rFonts w:cs="B Zar"/>
                      <w:noProof/>
                      <w:color w:val="000000"/>
                      <w:sz w:val="20"/>
                      <w:szCs w:val="20"/>
                    </w:rPr>
                    <w:t>IPE400</w:t>
                  </w:r>
                </w:p>
              </w:tc>
            </w:tr>
            <w:tr w:rsidR="00C077B8" w:rsidRPr="00142292" w14:paraId="20DD85DB" w14:textId="77777777" w:rsidTr="00F50D27">
              <w:trPr>
                <w:trHeight w:hRule="exact" w:val="363"/>
                <w:jc w:val="center"/>
              </w:trPr>
              <w:tc>
                <w:tcPr>
                  <w:tcW w:w="1150" w:type="dxa"/>
                  <w:vAlign w:val="center"/>
                </w:tcPr>
                <w:p w14:paraId="568733A0" w14:textId="34767848" w:rsidR="00C077B8" w:rsidRPr="00142292" w:rsidRDefault="00C077B8" w:rsidP="00C077B8">
                  <w:pPr>
                    <w:ind w:firstLine="0"/>
                    <w:jc w:val="center"/>
                    <w:rPr>
                      <w:noProof/>
                      <w:color w:val="000000"/>
                      <w:szCs w:val="24"/>
                    </w:rPr>
                  </w:pPr>
                  <w:r>
                    <w:rPr>
                      <w:rFonts w:ascii="B Nazanin" w:hAnsi="B Nazanin" w:hint="cs"/>
                      <w:noProof/>
                      <w:color w:val="000000"/>
                      <w:szCs w:val="24"/>
                      <w:rtl/>
                    </w:rPr>
                    <w:t>1</w:t>
                  </w:r>
                  <w:r w:rsidRPr="00142292">
                    <w:rPr>
                      <w:rFonts w:ascii="B Nazanin" w:hAnsi="B Nazanin" w:hint="cs"/>
                      <w:noProof/>
                      <w:color w:val="000000"/>
                      <w:szCs w:val="24"/>
                      <w:rtl/>
                    </w:rPr>
                    <w:t xml:space="preserve"> الی</w:t>
                  </w:r>
                  <w:r w:rsidR="00BD1FFA">
                    <w:rPr>
                      <w:rFonts w:ascii="B Nazanin" w:hAnsi="B Nazanin" w:hint="cs"/>
                      <w:noProof/>
                      <w:color w:val="000000"/>
                      <w:szCs w:val="24"/>
                      <w:rtl/>
                    </w:rPr>
                    <w:t xml:space="preserve"> 7</w:t>
                  </w:r>
                </w:p>
              </w:tc>
              <w:tc>
                <w:tcPr>
                  <w:tcW w:w="0" w:type="auto"/>
                  <w:vAlign w:val="center"/>
                </w:tcPr>
                <w:p w14:paraId="1BD476D7" w14:textId="398C9185" w:rsidR="00C077B8" w:rsidRPr="00142292" w:rsidRDefault="00BD1FFA" w:rsidP="00C077B8">
                  <w:pPr>
                    <w:ind w:firstLine="0"/>
                    <w:jc w:val="center"/>
                    <w:rPr>
                      <w:noProof/>
                      <w:color w:val="000000"/>
                      <w:szCs w:val="24"/>
                    </w:rPr>
                  </w:pPr>
                  <w:r>
                    <w:rPr>
                      <w:rFonts w:ascii="B Nazanin" w:hAnsi="B Nazanin" w:hint="cs"/>
                      <w:noProof/>
                      <w:color w:val="000000"/>
                      <w:szCs w:val="24"/>
                      <w:rtl/>
                    </w:rPr>
                    <w:t>مهاربند</w:t>
                  </w:r>
                </w:p>
              </w:tc>
              <w:tc>
                <w:tcPr>
                  <w:tcW w:w="0" w:type="auto"/>
                  <w:vAlign w:val="center"/>
                </w:tcPr>
                <w:p w14:paraId="40DFD74B" w14:textId="0BA532DC" w:rsidR="00C077B8" w:rsidRPr="00142292" w:rsidRDefault="00BD1FFA" w:rsidP="00C077B8">
                  <w:pPr>
                    <w:ind w:firstLine="0"/>
                    <w:jc w:val="center"/>
                    <w:rPr>
                      <w:noProof/>
                      <w:color w:val="000000"/>
                      <w:szCs w:val="24"/>
                    </w:rPr>
                  </w:pPr>
                  <w:r>
                    <w:rPr>
                      <w:rFonts w:ascii="B Nazanin" w:hAnsi="B Nazanin" w:hint="cs"/>
                      <w:noProof/>
                      <w:color w:val="000000"/>
                      <w:szCs w:val="24"/>
                      <w:rtl/>
                    </w:rPr>
                    <w:t>مهاربند</w:t>
                  </w:r>
                </w:p>
              </w:tc>
              <w:tc>
                <w:tcPr>
                  <w:tcW w:w="0" w:type="auto"/>
                  <w:vAlign w:val="center"/>
                </w:tcPr>
                <w:p w14:paraId="66533322" w14:textId="7274109F" w:rsidR="00C077B8" w:rsidRPr="00142292" w:rsidRDefault="00D83273" w:rsidP="00C077B8">
                  <w:pPr>
                    <w:ind w:firstLine="0"/>
                    <w:jc w:val="center"/>
                    <w:rPr>
                      <w:rFonts w:cs="B Zar"/>
                      <w:noProof/>
                      <w:color w:val="000000"/>
                      <w:sz w:val="20"/>
                      <w:szCs w:val="20"/>
                    </w:rPr>
                  </w:pPr>
                  <w:r>
                    <w:rPr>
                      <w:rFonts w:cs="B Zar"/>
                      <w:noProof/>
                      <w:color w:val="000000"/>
                      <w:sz w:val="20"/>
                      <w:szCs w:val="20"/>
                    </w:rPr>
                    <w:t>TUB90X90X10</w:t>
                  </w:r>
                </w:p>
              </w:tc>
            </w:tr>
          </w:tbl>
          <w:p w14:paraId="2C301443" w14:textId="7EB8AD88" w:rsidR="00C077B8" w:rsidRPr="00E4788C" w:rsidRDefault="00C077B8" w:rsidP="00C077B8">
            <w:pPr>
              <w:pStyle w:val="a3"/>
              <w:rPr>
                <w:sz w:val="6"/>
                <w:szCs w:val="8"/>
              </w:rPr>
            </w:pPr>
          </w:p>
          <w:p w14:paraId="0DE635AB" w14:textId="14BDE85B" w:rsidR="00D83273" w:rsidRPr="003F0BF7" w:rsidRDefault="00D83273" w:rsidP="003F0BF7">
            <w:pPr>
              <w:pStyle w:val="a3"/>
              <w:rPr>
                <w:rtl/>
              </w:rPr>
            </w:pPr>
            <w:bookmarkStart w:id="132" w:name="_Toc96621216"/>
            <w:r w:rsidRPr="003F0BF7">
              <w:rPr>
                <w:rFonts w:hint="cs"/>
                <w:rtl/>
              </w:rPr>
              <w:t>جدول (3-5): مقاطع المان</w:t>
            </w:r>
            <w:r w:rsidRPr="003F0BF7">
              <w:rPr>
                <w:rtl/>
              </w:rPr>
              <w:softHyphen/>
            </w:r>
            <w:r w:rsidRPr="003F0BF7">
              <w:rPr>
                <w:rFonts w:hint="cs"/>
                <w:rtl/>
              </w:rPr>
              <w:t>های مدل 12 طبقه</w:t>
            </w:r>
            <w:bookmarkEnd w:id="132"/>
            <w:r w:rsidRPr="003F0BF7">
              <w:rPr>
                <w:rFonts w:hint="cs"/>
                <w:rtl/>
              </w:rPr>
              <w:t xml:space="preserve"> </w:t>
            </w:r>
          </w:p>
          <w:tbl>
            <w:tblPr>
              <w:tblStyle w:val="TableGrid"/>
              <w:tblW w:w="0" w:type="auto"/>
              <w:jc w:val="center"/>
              <w:tblLook w:val="04A0" w:firstRow="1" w:lastRow="0" w:firstColumn="1" w:lastColumn="0" w:noHBand="0" w:noVBand="1"/>
            </w:tblPr>
            <w:tblGrid>
              <w:gridCol w:w="1150"/>
              <w:gridCol w:w="880"/>
              <w:gridCol w:w="1264"/>
              <w:gridCol w:w="1705"/>
            </w:tblGrid>
            <w:tr w:rsidR="00D83273" w:rsidRPr="00142292" w14:paraId="2A2A424C" w14:textId="77777777" w:rsidTr="00F50D27">
              <w:trPr>
                <w:trHeight w:hRule="exact" w:val="363"/>
                <w:jc w:val="center"/>
              </w:trPr>
              <w:tc>
                <w:tcPr>
                  <w:tcW w:w="1150" w:type="dxa"/>
                  <w:vAlign w:val="center"/>
                </w:tcPr>
                <w:p w14:paraId="3463EEA7"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طبقه</w:t>
                  </w:r>
                </w:p>
              </w:tc>
              <w:tc>
                <w:tcPr>
                  <w:tcW w:w="0" w:type="auto"/>
                  <w:vAlign w:val="center"/>
                </w:tcPr>
                <w:p w14:paraId="78C74139"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نوع المان</w:t>
                  </w:r>
                </w:p>
              </w:tc>
              <w:tc>
                <w:tcPr>
                  <w:tcW w:w="0" w:type="auto"/>
                  <w:vAlign w:val="center"/>
                </w:tcPr>
                <w:p w14:paraId="0F1E2FA1"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محل المان</w:t>
                  </w:r>
                </w:p>
              </w:tc>
              <w:tc>
                <w:tcPr>
                  <w:tcW w:w="0" w:type="auto"/>
                  <w:vAlign w:val="center"/>
                </w:tcPr>
                <w:p w14:paraId="1415FA26"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مقطع</w:t>
                  </w:r>
                </w:p>
              </w:tc>
            </w:tr>
            <w:tr w:rsidR="00D83273" w:rsidRPr="00142292" w14:paraId="54B26E0E" w14:textId="77777777" w:rsidTr="00F50D27">
              <w:trPr>
                <w:trHeight w:hRule="exact" w:val="363"/>
                <w:jc w:val="center"/>
              </w:trPr>
              <w:tc>
                <w:tcPr>
                  <w:tcW w:w="1150" w:type="dxa"/>
                  <w:vAlign w:val="center"/>
                </w:tcPr>
                <w:p w14:paraId="323E23D1" w14:textId="77777777" w:rsidR="00D83273" w:rsidRPr="00142292" w:rsidRDefault="00D83273" w:rsidP="00D83273">
                  <w:pPr>
                    <w:ind w:firstLine="0"/>
                    <w:jc w:val="center"/>
                    <w:rPr>
                      <w:noProof/>
                      <w:color w:val="000000"/>
                      <w:szCs w:val="24"/>
                    </w:rPr>
                  </w:pPr>
                  <w:r>
                    <w:rPr>
                      <w:rFonts w:ascii="Segoe UI" w:hAnsi="Segoe UI" w:hint="cs"/>
                      <w:noProof/>
                      <w:color w:val="000000"/>
                      <w:szCs w:val="24"/>
                      <w:rtl/>
                      <w:lang w:bidi="fa-IR"/>
                    </w:rPr>
                    <w:t>1</w:t>
                  </w:r>
                  <w:r w:rsidRPr="00142292">
                    <w:rPr>
                      <w:rFonts w:ascii="Segoe UI" w:hAnsi="Segoe UI" w:hint="cs"/>
                      <w:noProof/>
                      <w:color w:val="000000"/>
                      <w:szCs w:val="24"/>
                      <w:rtl/>
                    </w:rPr>
                    <w:t>2 الی 7</w:t>
                  </w:r>
                </w:p>
              </w:tc>
              <w:tc>
                <w:tcPr>
                  <w:tcW w:w="0" w:type="auto"/>
                  <w:vAlign w:val="center"/>
                </w:tcPr>
                <w:p w14:paraId="14F0EA56"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795A9DCF"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246513B9" w14:textId="77777777" w:rsidR="00D83273" w:rsidRPr="00142292" w:rsidRDefault="00D83273" w:rsidP="00D83273">
                  <w:pPr>
                    <w:ind w:firstLine="0"/>
                    <w:jc w:val="center"/>
                    <w:rPr>
                      <w:rFonts w:cs="B Zar"/>
                      <w:noProof/>
                      <w:color w:val="000000"/>
                      <w:sz w:val="20"/>
                      <w:szCs w:val="20"/>
                    </w:rPr>
                  </w:pPr>
                  <w:r w:rsidRPr="00142292">
                    <w:rPr>
                      <w:rFonts w:cs="B Zar"/>
                      <w:noProof/>
                      <w:color w:val="000000"/>
                      <w:sz w:val="20"/>
                      <w:szCs w:val="20"/>
                    </w:rPr>
                    <w:t>BOX-250x15</w:t>
                  </w:r>
                </w:p>
              </w:tc>
            </w:tr>
            <w:tr w:rsidR="00D83273" w:rsidRPr="00142292" w14:paraId="1875F116" w14:textId="77777777" w:rsidTr="00F50D27">
              <w:trPr>
                <w:trHeight w:hRule="exact" w:val="363"/>
                <w:jc w:val="center"/>
              </w:trPr>
              <w:tc>
                <w:tcPr>
                  <w:tcW w:w="1150" w:type="dxa"/>
                  <w:vAlign w:val="center"/>
                </w:tcPr>
                <w:p w14:paraId="5C3504B9" w14:textId="77777777" w:rsidR="00D83273" w:rsidRPr="00142292" w:rsidRDefault="00D83273" w:rsidP="00D83273">
                  <w:pPr>
                    <w:ind w:firstLine="0"/>
                    <w:jc w:val="center"/>
                    <w:rPr>
                      <w:noProof/>
                      <w:color w:val="000000"/>
                      <w:szCs w:val="24"/>
                    </w:rPr>
                  </w:pPr>
                  <w:r>
                    <w:rPr>
                      <w:rFonts w:ascii="B Nazanin" w:hAnsi="B Nazanin" w:hint="cs"/>
                      <w:noProof/>
                      <w:color w:val="000000"/>
                      <w:szCs w:val="24"/>
                      <w:rtl/>
                    </w:rPr>
                    <w:t>4 الی 6</w:t>
                  </w:r>
                </w:p>
              </w:tc>
              <w:tc>
                <w:tcPr>
                  <w:tcW w:w="0" w:type="auto"/>
                  <w:vAlign w:val="center"/>
                </w:tcPr>
                <w:p w14:paraId="79030DC9"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0534DD65"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581E2B74" w14:textId="77777777" w:rsidR="00D83273" w:rsidRPr="00142292" w:rsidRDefault="00D83273" w:rsidP="00D83273">
                  <w:pPr>
                    <w:ind w:firstLine="0"/>
                    <w:jc w:val="center"/>
                    <w:rPr>
                      <w:rFonts w:cs="B Zar"/>
                      <w:noProof/>
                      <w:color w:val="000000"/>
                      <w:sz w:val="20"/>
                      <w:szCs w:val="20"/>
                    </w:rPr>
                  </w:pPr>
                  <w:r w:rsidRPr="00142292">
                    <w:rPr>
                      <w:rFonts w:cs="B Zar"/>
                      <w:noProof/>
                      <w:color w:val="000000"/>
                      <w:sz w:val="20"/>
                      <w:szCs w:val="20"/>
                    </w:rPr>
                    <w:t>BOX-250x20</w:t>
                  </w:r>
                </w:p>
              </w:tc>
            </w:tr>
            <w:tr w:rsidR="00D83273" w:rsidRPr="00142292" w14:paraId="0EB91CEE" w14:textId="77777777" w:rsidTr="00F50D27">
              <w:trPr>
                <w:trHeight w:hRule="exact" w:val="363"/>
                <w:jc w:val="center"/>
              </w:trPr>
              <w:tc>
                <w:tcPr>
                  <w:tcW w:w="1150" w:type="dxa"/>
                  <w:vAlign w:val="center"/>
                </w:tcPr>
                <w:p w14:paraId="7FAE9AB3" w14:textId="77777777" w:rsidR="00D83273" w:rsidRDefault="00D83273" w:rsidP="00D83273">
                  <w:pPr>
                    <w:ind w:firstLine="0"/>
                    <w:jc w:val="center"/>
                    <w:rPr>
                      <w:rFonts w:ascii="B Nazanin" w:hAnsi="B Nazanin"/>
                      <w:noProof/>
                      <w:color w:val="000000"/>
                      <w:szCs w:val="24"/>
                      <w:rtl/>
                      <w:lang w:bidi="fa-IR"/>
                    </w:rPr>
                  </w:pPr>
                  <w:r>
                    <w:rPr>
                      <w:rFonts w:ascii="B Nazanin" w:hAnsi="B Nazanin"/>
                      <w:noProof/>
                      <w:color w:val="000000"/>
                      <w:szCs w:val="24"/>
                    </w:rPr>
                    <w:t>3</w:t>
                  </w:r>
                </w:p>
              </w:tc>
              <w:tc>
                <w:tcPr>
                  <w:tcW w:w="0" w:type="auto"/>
                  <w:vAlign w:val="center"/>
                </w:tcPr>
                <w:p w14:paraId="6871D0B1" w14:textId="77777777" w:rsidR="00D83273" w:rsidRPr="00142292" w:rsidRDefault="00D83273" w:rsidP="00D83273">
                  <w:pPr>
                    <w:ind w:firstLine="0"/>
                    <w:jc w:val="center"/>
                    <w:rPr>
                      <w:rFonts w:ascii="B Nazanin" w:hAnsi="B Nazanin"/>
                      <w:noProof/>
                      <w:color w:val="000000"/>
                      <w:szCs w:val="24"/>
                      <w:rtl/>
                    </w:rPr>
                  </w:pPr>
                  <w:r w:rsidRPr="00561F28">
                    <w:rPr>
                      <w:rFonts w:ascii="B Nazanin" w:hAnsi="B Nazanin"/>
                      <w:noProof/>
                      <w:color w:val="000000"/>
                      <w:szCs w:val="24"/>
                      <w:rtl/>
                    </w:rPr>
                    <w:t>ستون</w:t>
                  </w:r>
                </w:p>
              </w:tc>
              <w:tc>
                <w:tcPr>
                  <w:tcW w:w="0" w:type="auto"/>
                  <w:vAlign w:val="center"/>
                </w:tcPr>
                <w:p w14:paraId="71600651" w14:textId="77777777" w:rsidR="00D83273" w:rsidRPr="00142292" w:rsidRDefault="00D83273" w:rsidP="00D83273">
                  <w:pPr>
                    <w:ind w:firstLine="0"/>
                    <w:jc w:val="center"/>
                    <w:rPr>
                      <w:rFonts w:ascii="B Nazanin" w:hAnsi="B Nazanin"/>
                      <w:noProof/>
                      <w:color w:val="000000"/>
                      <w:szCs w:val="24"/>
                      <w:rtl/>
                    </w:rPr>
                  </w:pPr>
                  <w:r w:rsidRPr="00561F28">
                    <w:rPr>
                      <w:rFonts w:ascii="B Nazanin" w:hAnsi="B Nazanin"/>
                      <w:noProof/>
                      <w:color w:val="000000"/>
                      <w:szCs w:val="24"/>
                      <w:rtl/>
                    </w:rPr>
                    <w:t>همه‌</w:t>
                  </w:r>
                  <w:r w:rsidRPr="00561F28">
                    <w:rPr>
                      <w:rFonts w:ascii="B Nazanin" w:hAnsi="B Nazanin" w:hint="cs"/>
                      <w:noProof/>
                      <w:color w:val="000000"/>
                      <w:szCs w:val="24"/>
                      <w:rtl/>
                    </w:rPr>
                    <w:t>ی</w:t>
                  </w:r>
                  <w:r w:rsidRPr="00561F28">
                    <w:rPr>
                      <w:rFonts w:ascii="B Nazanin" w:hAnsi="B Nazanin"/>
                      <w:noProof/>
                      <w:color w:val="000000"/>
                      <w:szCs w:val="24"/>
                      <w:rtl/>
                    </w:rPr>
                    <w:t xml:space="preserve"> دهانه‌ها</w:t>
                  </w:r>
                </w:p>
              </w:tc>
              <w:tc>
                <w:tcPr>
                  <w:tcW w:w="0" w:type="auto"/>
                  <w:vAlign w:val="center"/>
                </w:tcPr>
                <w:p w14:paraId="0BDF4079" w14:textId="77777777" w:rsidR="00D83273" w:rsidRPr="00142292" w:rsidRDefault="00D83273" w:rsidP="00D83273">
                  <w:pPr>
                    <w:ind w:firstLine="0"/>
                    <w:jc w:val="center"/>
                    <w:rPr>
                      <w:rFonts w:cs="B Zar"/>
                      <w:noProof/>
                      <w:color w:val="000000"/>
                      <w:sz w:val="20"/>
                      <w:szCs w:val="20"/>
                    </w:rPr>
                  </w:pPr>
                  <w:r w:rsidRPr="00561F28">
                    <w:rPr>
                      <w:rFonts w:cs="B Zar"/>
                      <w:noProof/>
                      <w:color w:val="000000"/>
                      <w:sz w:val="20"/>
                      <w:szCs w:val="20"/>
                    </w:rPr>
                    <w:t>BOX</w:t>
                  </w:r>
                  <w:r>
                    <w:rPr>
                      <w:rFonts w:cs="B Zar"/>
                      <w:noProof/>
                      <w:color w:val="000000"/>
                      <w:sz w:val="20"/>
                      <w:szCs w:val="20"/>
                    </w:rPr>
                    <w:t>270</w:t>
                  </w:r>
                  <w:r w:rsidRPr="00561F28">
                    <w:rPr>
                      <w:rFonts w:cs="B Zar"/>
                      <w:noProof/>
                      <w:color w:val="000000"/>
                      <w:sz w:val="20"/>
                      <w:szCs w:val="20"/>
                    </w:rPr>
                    <w:t>X20</w:t>
                  </w:r>
                </w:p>
              </w:tc>
            </w:tr>
            <w:tr w:rsidR="00D83273" w:rsidRPr="00142292" w14:paraId="611CDD4D" w14:textId="77777777" w:rsidTr="00F50D27">
              <w:trPr>
                <w:trHeight w:hRule="exact" w:val="363"/>
                <w:jc w:val="center"/>
              </w:trPr>
              <w:tc>
                <w:tcPr>
                  <w:tcW w:w="1150" w:type="dxa"/>
                  <w:vAlign w:val="center"/>
                </w:tcPr>
                <w:p w14:paraId="6E978810" w14:textId="77777777" w:rsidR="00D83273" w:rsidRDefault="00D83273" w:rsidP="00D83273">
                  <w:pPr>
                    <w:ind w:firstLine="0"/>
                    <w:jc w:val="center"/>
                    <w:rPr>
                      <w:rFonts w:ascii="B Nazanin" w:hAnsi="B Nazanin"/>
                      <w:noProof/>
                      <w:color w:val="000000"/>
                      <w:szCs w:val="24"/>
                      <w:rtl/>
                    </w:rPr>
                  </w:pPr>
                  <w:r>
                    <w:rPr>
                      <w:rFonts w:ascii="B Nazanin" w:hAnsi="B Nazanin" w:hint="cs"/>
                      <w:noProof/>
                      <w:color w:val="000000"/>
                      <w:szCs w:val="24"/>
                      <w:rtl/>
                    </w:rPr>
                    <w:t>1 الی 2</w:t>
                  </w:r>
                </w:p>
              </w:tc>
              <w:tc>
                <w:tcPr>
                  <w:tcW w:w="0" w:type="auto"/>
                  <w:vAlign w:val="center"/>
                </w:tcPr>
                <w:p w14:paraId="464BB118" w14:textId="77777777" w:rsidR="00D83273" w:rsidRPr="00142292" w:rsidRDefault="00D83273" w:rsidP="00D83273">
                  <w:pPr>
                    <w:ind w:firstLine="0"/>
                    <w:jc w:val="center"/>
                    <w:rPr>
                      <w:rFonts w:ascii="B Nazanin" w:hAnsi="B Nazanin"/>
                      <w:noProof/>
                      <w:color w:val="000000"/>
                      <w:szCs w:val="24"/>
                      <w:rtl/>
                    </w:rPr>
                  </w:pPr>
                  <w:r>
                    <w:rPr>
                      <w:rFonts w:ascii="B Nazanin" w:hAnsi="B Nazanin" w:hint="cs"/>
                      <w:noProof/>
                      <w:color w:val="000000"/>
                      <w:szCs w:val="24"/>
                      <w:rtl/>
                    </w:rPr>
                    <w:t xml:space="preserve">ستون </w:t>
                  </w:r>
                </w:p>
              </w:tc>
              <w:tc>
                <w:tcPr>
                  <w:tcW w:w="0" w:type="auto"/>
                  <w:vAlign w:val="center"/>
                </w:tcPr>
                <w:p w14:paraId="60D5B31E" w14:textId="77777777" w:rsidR="00D83273" w:rsidRPr="00142292" w:rsidRDefault="00D83273" w:rsidP="00D83273">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01457818" w14:textId="77777777" w:rsidR="00D83273" w:rsidRPr="00142292" w:rsidRDefault="00D83273" w:rsidP="00D83273">
                  <w:pPr>
                    <w:ind w:firstLine="0"/>
                    <w:jc w:val="center"/>
                    <w:rPr>
                      <w:rFonts w:cs="B Zar"/>
                      <w:noProof/>
                      <w:color w:val="000000"/>
                      <w:sz w:val="20"/>
                      <w:szCs w:val="20"/>
                    </w:rPr>
                  </w:pPr>
                  <w:r>
                    <w:rPr>
                      <w:rFonts w:cs="B Zar"/>
                      <w:noProof/>
                      <w:color w:val="000000"/>
                      <w:sz w:val="20"/>
                      <w:szCs w:val="20"/>
                    </w:rPr>
                    <w:t>BOX</w:t>
                  </w:r>
                  <w:r>
                    <w:rPr>
                      <w:rFonts w:cs="B Zar"/>
                      <w:noProof/>
                      <w:color w:val="000000"/>
                      <w:sz w:val="20"/>
                      <w:szCs w:val="20"/>
                      <w:lang w:bidi="fa-IR"/>
                    </w:rPr>
                    <w:t>300</w:t>
                  </w:r>
                  <w:r>
                    <w:rPr>
                      <w:rFonts w:cs="B Zar"/>
                      <w:noProof/>
                      <w:color w:val="000000"/>
                      <w:sz w:val="20"/>
                      <w:szCs w:val="20"/>
                    </w:rPr>
                    <w:t>X20</w:t>
                  </w:r>
                </w:p>
              </w:tc>
            </w:tr>
            <w:tr w:rsidR="00D83273" w:rsidRPr="00142292" w14:paraId="3C87D2ED" w14:textId="77777777" w:rsidTr="00F50D27">
              <w:trPr>
                <w:trHeight w:hRule="exact" w:val="363"/>
                <w:jc w:val="center"/>
              </w:trPr>
              <w:tc>
                <w:tcPr>
                  <w:tcW w:w="1150" w:type="dxa"/>
                  <w:vAlign w:val="center"/>
                </w:tcPr>
                <w:p w14:paraId="2B62AFBD" w14:textId="77777777" w:rsidR="00D83273" w:rsidRPr="00142292" w:rsidRDefault="00D83273" w:rsidP="00D83273">
                  <w:pPr>
                    <w:ind w:firstLine="0"/>
                    <w:jc w:val="center"/>
                    <w:rPr>
                      <w:noProof/>
                      <w:color w:val="000000"/>
                      <w:szCs w:val="24"/>
                    </w:rPr>
                  </w:pPr>
                  <w:r>
                    <w:rPr>
                      <w:rFonts w:ascii="B Nazanin" w:hAnsi="B Nazanin" w:hint="cs"/>
                      <w:noProof/>
                      <w:color w:val="000000"/>
                      <w:szCs w:val="24"/>
                      <w:rtl/>
                    </w:rPr>
                    <w:t>9</w:t>
                  </w:r>
                  <w:r w:rsidRPr="00142292">
                    <w:rPr>
                      <w:rFonts w:ascii="B Nazanin" w:hAnsi="B Nazanin" w:hint="cs"/>
                      <w:noProof/>
                      <w:color w:val="000000"/>
                      <w:szCs w:val="24"/>
                      <w:rtl/>
                    </w:rPr>
                    <w:t xml:space="preserve"> الی </w:t>
                  </w:r>
                  <w:r>
                    <w:rPr>
                      <w:rFonts w:ascii="B Nazanin" w:hAnsi="B Nazanin" w:hint="cs"/>
                      <w:noProof/>
                      <w:color w:val="000000"/>
                      <w:szCs w:val="24"/>
                      <w:rtl/>
                    </w:rPr>
                    <w:t>12</w:t>
                  </w:r>
                </w:p>
              </w:tc>
              <w:tc>
                <w:tcPr>
                  <w:tcW w:w="0" w:type="auto"/>
                  <w:vAlign w:val="center"/>
                </w:tcPr>
                <w:p w14:paraId="03FC9FA9"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تیر</w:t>
                  </w:r>
                </w:p>
              </w:tc>
              <w:tc>
                <w:tcPr>
                  <w:tcW w:w="0" w:type="auto"/>
                  <w:vAlign w:val="center"/>
                </w:tcPr>
                <w:p w14:paraId="0D85BA24"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5E429CD7" w14:textId="77777777" w:rsidR="00D83273" w:rsidRPr="00142292" w:rsidRDefault="00D83273" w:rsidP="00D83273">
                  <w:pPr>
                    <w:ind w:firstLine="0"/>
                    <w:jc w:val="center"/>
                    <w:rPr>
                      <w:rFonts w:cs="B Zar"/>
                      <w:noProof/>
                      <w:color w:val="000000"/>
                      <w:sz w:val="20"/>
                      <w:szCs w:val="20"/>
                    </w:rPr>
                  </w:pPr>
                  <w:r w:rsidRPr="00142292">
                    <w:rPr>
                      <w:rFonts w:cs="B Zar"/>
                      <w:noProof/>
                      <w:color w:val="000000"/>
                      <w:sz w:val="20"/>
                      <w:szCs w:val="20"/>
                    </w:rPr>
                    <w:t>IPE360</w:t>
                  </w:r>
                </w:p>
              </w:tc>
            </w:tr>
            <w:tr w:rsidR="00D83273" w:rsidRPr="00142292" w14:paraId="52D9B3D9" w14:textId="77777777" w:rsidTr="00F50D27">
              <w:trPr>
                <w:trHeight w:hRule="exact" w:val="363"/>
                <w:jc w:val="center"/>
              </w:trPr>
              <w:tc>
                <w:tcPr>
                  <w:tcW w:w="1150" w:type="dxa"/>
                  <w:vAlign w:val="center"/>
                </w:tcPr>
                <w:p w14:paraId="41B39A60" w14:textId="77777777" w:rsidR="00D83273" w:rsidRPr="00142292" w:rsidRDefault="00D83273" w:rsidP="00D83273">
                  <w:pPr>
                    <w:ind w:firstLine="0"/>
                    <w:jc w:val="center"/>
                    <w:rPr>
                      <w:noProof/>
                      <w:color w:val="000000"/>
                      <w:szCs w:val="24"/>
                    </w:rPr>
                  </w:pPr>
                  <w:r>
                    <w:rPr>
                      <w:rFonts w:ascii="B Nazanin" w:hAnsi="B Nazanin" w:hint="cs"/>
                      <w:noProof/>
                      <w:color w:val="000000"/>
                      <w:szCs w:val="24"/>
                      <w:rtl/>
                    </w:rPr>
                    <w:t>1</w:t>
                  </w:r>
                  <w:r w:rsidRPr="00142292">
                    <w:rPr>
                      <w:rFonts w:ascii="B Nazanin" w:hAnsi="B Nazanin" w:hint="cs"/>
                      <w:noProof/>
                      <w:color w:val="000000"/>
                      <w:szCs w:val="24"/>
                      <w:rtl/>
                    </w:rPr>
                    <w:t xml:space="preserve"> الی</w:t>
                  </w:r>
                  <w:r>
                    <w:rPr>
                      <w:rFonts w:ascii="B Nazanin" w:hAnsi="B Nazanin" w:hint="cs"/>
                      <w:noProof/>
                      <w:color w:val="000000"/>
                      <w:szCs w:val="24"/>
                      <w:rtl/>
                    </w:rPr>
                    <w:t xml:space="preserve"> 8</w:t>
                  </w:r>
                </w:p>
              </w:tc>
              <w:tc>
                <w:tcPr>
                  <w:tcW w:w="0" w:type="auto"/>
                  <w:vAlign w:val="center"/>
                </w:tcPr>
                <w:p w14:paraId="22362B45"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تیر</w:t>
                  </w:r>
                </w:p>
              </w:tc>
              <w:tc>
                <w:tcPr>
                  <w:tcW w:w="0" w:type="auto"/>
                  <w:vAlign w:val="center"/>
                </w:tcPr>
                <w:p w14:paraId="1326BA1B" w14:textId="77777777" w:rsidR="00D83273" w:rsidRPr="00142292" w:rsidRDefault="00D83273" w:rsidP="00D83273">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4FBE4E96" w14:textId="77777777" w:rsidR="00D83273" w:rsidRPr="00142292" w:rsidRDefault="00D83273" w:rsidP="00D83273">
                  <w:pPr>
                    <w:ind w:firstLine="0"/>
                    <w:jc w:val="center"/>
                    <w:rPr>
                      <w:rFonts w:cs="B Zar"/>
                      <w:noProof/>
                      <w:color w:val="000000"/>
                      <w:sz w:val="20"/>
                      <w:szCs w:val="20"/>
                    </w:rPr>
                  </w:pPr>
                  <w:r w:rsidRPr="00142292">
                    <w:rPr>
                      <w:rFonts w:cs="B Zar"/>
                      <w:noProof/>
                      <w:color w:val="000000"/>
                      <w:sz w:val="20"/>
                      <w:szCs w:val="20"/>
                    </w:rPr>
                    <w:t>IPE400</w:t>
                  </w:r>
                </w:p>
              </w:tc>
            </w:tr>
            <w:tr w:rsidR="00D83273" w:rsidRPr="00142292" w14:paraId="2F7642D1" w14:textId="77777777" w:rsidTr="00F50D27">
              <w:trPr>
                <w:trHeight w:hRule="exact" w:val="363"/>
                <w:jc w:val="center"/>
              </w:trPr>
              <w:tc>
                <w:tcPr>
                  <w:tcW w:w="1150" w:type="dxa"/>
                  <w:vAlign w:val="center"/>
                </w:tcPr>
                <w:p w14:paraId="04D56021" w14:textId="11528669" w:rsidR="00D83273" w:rsidRDefault="00D83273" w:rsidP="00D83273">
                  <w:pPr>
                    <w:ind w:firstLine="0"/>
                    <w:jc w:val="center"/>
                    <w:rPr>
                      <w:rFonts w:ascii="B Nazanin" w:hAnsi="B Nazanin"/>
                      <w:noProof/>
                      <w:color w:val="000000"/>
                      <w:szCs w:val="24"/>
                      <w:rtl/>
                    </w:rPr>
                  </w:pPr>
                  <w:r>
                    <w:rPr>
                      <w:rFonts w:ascii="B Nazanin" w:hAnsi="B Nazanin" w:hint="cs"/>
                      <w:noProof/>
                      <w:color w:val="000000"/>
                      <w:szCs w:val="24"/>
                      <w:rtl/>
                    </w:rPr>
                    <w:t>1 الی 12</w:t>
                  </w:r>
                </w:p>
              </w:tc>
              <w:tc>
                <w:tcPr>
                  <w:tcW w:w="0" w:type="auto"/>
                  <w:vAlign w:val="center"/>
                </w:tcPr>
                <w:p w14:paraId="08D592BB" w14:textId="0EA4C822" w:rsidR="00D83273" w:rsidRPr="00142292" w:rsidRDefault="00D83273" w:rsidP="00D83273">
                  <w:pPr>
                    <w:ind w:firstLine="0"/>
                    <w:jc w:val="center"/>
                    <w:rPr>
                      <w:rFonts w:ascii="B Nazanin" w:hAnsi="B Nazanin"/>
                      <w:noProof/>
                      <w:color w:val="000000"/>
                      <w:szCs w:val="24"/>
                      <w:rtl/>
                    </w:rPr>
                  </w:pPr>
                  <w:r>
                    <w:rPr>
                      <w:rFonts w:ascii="B Nazanin" w:hAnsi="B Nazanin" w:hint="cs"/>
                      <w:noProof/>
                      <w:color w:val="000000"/>
                      <w:szCs w:val="24"/>
                      <w:rtl/>
                    </w:rPr>
                    <w:t>مهاربند</w:t>
                  </w:r>
                </w:p>
              </w:tc>
              <w:tc>
                <w:tcPr>
                  <w:tcW w:w="0" w:type="auto"/>
                  <w:vAlign w:val="center"/>
                </w:tcPr>
                <w:p w14:paraId="046AC104" w14:textId="064BAF2D" w:rsidR="00D83273" w:rsidRPr="00142292" w:rsidRDefault="00D83273" w:rsidP="00D83273">
                  <w:pPr>
                    <w:ind w:firstLine="0"/>
                    <w:jc w:val="center"/>
                    <w:rPr>
                      <w:rFonts w:ascii="B Nazanin" w:hAnsi="B Nazanin"/>
                      <w:noProof/>
                      <w:color w:val="000000"/>
                      <w:szCs w:val="24"/>
                      <w:rtl/>
                    </w:rPr>
                  </w:pPr>
                  <w:r>
                    <w:rPr>
                      <w:rFonts w:ascii="B Nazanin" w:hAnsi="B Nazanin" w:hint="cs"/>
                      <w:noProof/>
                      <w:color w:val="000000"/>
                      <w:szCs w:val="24"/>
                      <w:rtl/>
                    </w:rPr>
                    <w:t>مهاربند</w:t>
                  </w:r>
                </w:p>
              </w:tc>
              <w:tc>
                <w:tcPr>
                  <w:tcW w:w="0" w:type="auto"/>
                  <w:vAlign w:val="center"/>
                </w:tcPr>
                <w:p w14:paraId="0E7B68F5" w14:textId="1C317A0A" w:rsidR="00D83273" w:rsidRPr="00142292" w:rsidRDefault="00D83273" w:rsidP="00D83273">
                  <w:pPr>
                    <w:ind w:firstLine="0"/>
                    <w:jc w:val="center"/>
                    <w:rPr>
                      <w:rFonts w:cs="B Zar"/>
                      <w:noProof/>
                      <w:color w:val="000000"/>
                      <w:sz w:val="20"/>
                      <w:szCs w:val="20"/>
                    </w:rPr>
                  </w:pPr>
                  <w:r>
                    <w:rPr>
                      <w:rFonts w:cs="B Zar"/>
                      <w:noProof/>
                      <w:color w:val="000000"/>
                      <w:sz w:val="20"/>
                      <w:szCs w:val="20"/>
                    </w:rPr>
                    <w:t>TUB120X120X10</w:t>
                  </w:r>
                </w:p>
              </w:tc>
            </w:tr>
          </w:tbl>
          <w:p w14:paraId="548796AA" w14:textId="77777777" w:rsidR="00D83273" w:rsidRPr="00E4788C" w:rsidRDefault="00D83273" w:rsidP="00D83273">
            <w:pPr>
              <w:pStyle w:val="a3"/>
              <w:rPr>
                <w:sz w:val="4"/>
                <w:szCs w:val="4"/>
                <w:rtl/>
              </w:rPr>
            </w:pPr>
          </w:p>
          <w:p w14:paraId="77A6370D" w14:textId="6C765E1D" w:rsidR="00144BD3" w:rsidRPr="003F0BF7" w:rsidRDefault="00E4788C" w:rsidP="003F0BF7">
            <w:pPr>
              <w:pStyle w:val="a3"/>
              <w:rPr>
                <w:rtl/>
              </w:rPr>
            </w:pPr>
            <w:bookmarkStart w:id="133" w:name="_Toc96621217"/>
            <w:r w:rsidRPr="003F0BF7">
              <w:rPr>
                <w:rFonts w:hint="cs"/>
                <w:rtl/>
              </w:rPr>
              <w:t>جدول (3-6): مقاطع المان</w:t>
            </w:r>
            <w:r w:rsidRPr="003F0BF7">
              <w:rPr>
                <w:rtl/>
              </w:rPr>
              <w:softHyphen/>
            </w:r>
            <w:r w:rsidRPr="003F0BF7">
              <w:rPr>
                <w:rFonts w:hint="cs"/>
                <w:rtl/>
              </w:rPr>
              <w:t>های مدل 20 طبقه</w:t>
            </w:r>
            <w:bookmarkEnd w:id="133"/>
            <w:r w:rsidRPr="003F0BF7">
              <w:rPr>
                <w:rFonts w:hint="cs"/>
                <w:rtl/>
              </w:rPr>
              <w:t xml:space="preserve"> </w:t>
            </w:r>
          </w:p>
          <w:tbl>
            <w:tblPr>
              <w:tblStyle w:val="TableGrid"/>
              <w:tblW w:w="0" w:type="auto"/>
              <w:jc w:val="center"/>
              <w:tblLook w:val="04A0" w:firstRow="1" w:lastRow="0" w:firstColumn="1" w:lastColumn="0" w:noHBand="0" w:noVBand="1"/>
            </w:tblPr>
            <w:tblGrid>
              <w:gridCol w:w="1150"/>
              <w:gridCol w:w="880"/>
              <w:gridCol w:w="1264"/>
              <w:gridCol w:w="1705"/>
            </w:tblGrid>
            <w:tr w:rsidR="00E4788C" w:rsidRPr="00142292" w14:paraId="291964D7" w14:textId="77777777" w:rsidTr="00F50D27">
              <w:trPr>
                <w:trHeight w:hRule="exact" w:val="363"/>
                <w:jc w:val="center"/>
              </w:trPr>
              <w:tc>
                <w:tcPr>
                  <w:tcW w:w="1150" w:type="dxa"/>
                  <w:vAlign w:val="center"/>
                </w:tcPr>
                <w:p w14:paraId="2057401E"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طبقه</w:t>
                  </w:r>
                </w:p>
              </w:tc>
              <w:tc>
                <w:tcPr>
                  <w:tcW w:w="0" w:type="auto"/>
                  <w:vAlign w:val="center"/>
                </w:tcPr>
                <w:p w14:paraId="4E437166"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نوع المان</w:t>
                  </w:r>
                </w:p>
              </w:tc>
              <w:tc>
                <w:tcPr>
                  <w:tcW w:w="0" w:type="auto"/>
                  <w:vAlign w:val="center"/>
                </w:tcPr>
                <w:p w14:paraId="0C62403B"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محل المان</w:t>
                  </w:r>
                </w:p>
              </w:tc>
              <w:tc>
                <w:tcPr>
                  <w:tcW w:w="0" w:type="auto"/>
                  <w:vAlign w:val="center"/>
                </w:tcPr>
                <w:p w14:paraId="3046D9AC"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مقطع</w:t>
                  </w:r>
                </w:p>
              </w:tc>
            </w:tr>
            <w:tr w:rsidR="00E4788C" w:rsidRPr="00142292" w14:paraId="359F076E" w14:textId="77777777" w:rsidTr="00F50D27">
              <w:trPr>
                <w:trHeight w:hRule="exact" w:val="363"/>
                <w:jc w:val="center"/>
              </w:trPr>
              <w:tc>
                <w:tcPr>
                  <w:tcW w:w="1150" w:type="dxa"/>
                  <w:vAlign w:val="center"/>
                </w:tcPr>
                <w:p w14:paraId="4E3E5F46" w14:textId="77777777" w:rsidR="00E4788C" w:rsidRPr="00142292" w:rsidRDefault="00E4788C" w:rsidP="00E4788C">
                  <w:pPr>
                    <w:ind w:firstLine="0"/>
                    <w:jc w:val="center"/>
                    <w:rPr>
                      <w:noProof/>
                      <w:color w:val="000000"/>
                      <w:szCs w:val="24"/>
                    </w:rPr>
                  </w:pPr>
                  <w:r>
                    <w:rPr>
                      <w:rFonts w:ascii="Segoe UI" w:hAnsi="Segoe UI" w:hint="cs"/>
                      <w:noProof/>
                      <w:color w:val="000000"/>
                      <w:szCs w:val="24"/>
                      <w:rtl/>
                      <w:lang w:bidi="fa-IR"/>
                    </w:rPr>
                    <w:t>1</w:t>
                  </w:r>
                  <w:r>
                    <w:rPr>
                      <w:rFonts w:ascii="Segoe UI" w:hAnsi="Segoe UI" w:hint="cs"/>
                      <w:noProof/>
                      <w:color w:val="000000"/>
                      <w:szCs w:val="24"/>
                      <w:rtl/>
                    </w:rPr>
                    <w:t>6</w:t>
                  </w:r>
                  <w:r w:rsidRPr="00142292">
                    <w:rPr>
                      <w:rFonts w:ascii="Segoe UI" w:hAnsi="Segoe UI" w:hint="cs"/>
                      <w:noProof/>
                      <w:color w:val="000000"/>
                      <w:szCs w:val="24"/>
                      <w:rtl/>
                    </w:rPr>
                    <w:t xml:space="preserve"> الی </w:t>
                  </w:r>
                  <w:r>
                    <w:rPr>
                      <w:rFonts w:ascii="Segoe UI" w:hAnsi="Segoe UI" w:hint="cs"/>
                      <w:noProof/>
                      <w:color w:val="000000"/>
                      <w:szCs w:val="24"/>
                      <w:rtl/>
                    </w:rPr>
                    <w:t>20</w:t>
                  </w:r>
                </w:p>
              </w:tc>
              <w:tc>
                <w:tcPr>
                  <w:tcW w:w="0" w:type="auto"/>
                  <w:vAlign w:val="center"/>
                </w:tcPr>
                <w:p w14:paraId="49D9F218"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4929719D"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55F86748" w14:textId="77777777" w:rsidR="00E4788C" w:rsidRPr="00142292" w:rsidRDefault="00E4788C" w:rsidP="00E4788C">
                  <w:pPr>
                    <w:ind w:firstLine="0"/>
                    <w:jc w:val="center"/>
                    <w:rPr>
                      <w:rFonts w:cs="B Zar"/>
                      <w:noProof/>
                      <w:color w:val="000000"/>
                      <w:sz w:val="20"/>
                      <w:szCs w:val="20"/>
                    </w:rPr>
                  </w:pPr>
                  <w:r w:rsidRPr="00142292">
                    <w:rPr>
                      <w:rFonts w:cs="B Zar"/>
                      <w:noProof/>
                      <w:color w:val="000000"/>
                      <w:sz w:val="20"/>
                      <w:szCs w:val="20"/>
                    </w:rPr>
                    <w:t>BOX-250x15</w:t>
                  </w:r>
                </w:p>
              </w:tc>
            </w:tr>
            <w:tr w:rsidR="00E4788C" w:rsidRPr="00142292" w14:paraId="3099B588" w14:textId="77777777" w:rsidTr="00F50D27">
              <w:trPr>
                <w:trHeight w:hRule="exact" w:val="363"/>
                <w:jc w:val="center"/>
              </w:trPr>
              <w:tc>
                <w:tcPr>
                  <w:tcW w:w="1150" w:type="dxa"/>
                  <w:vAlign w:val="center"/>
                </w:tcPr>
                <w:p w14:paraId="30ECCB5F" w14:textId="77777777" w:rsidR="00E4788C" w:rsidRPr="00142292" w:rsidRDefault="00E4788C" w:rsidP="00E4788C">
                  <w:pPr>
                    <w:ind w:firstLine="0"/>
                    <w:jc w:val="center"/>
                    <w:rPr>
                      <w:noProof/>
                      <w:color w:val="000000"/>
                      <w:szCs w:val="24"/>
                    </w:rPr>
                  </w:pPr>
                  <w:r>
                    <w:rPr>
                      <w:rFonts w:ascii="B Nazanin" w:hAnsi="B Nazanin" w:hint="cs"/>
                      <w:noProof/>
                      <w:color w:val="000000"/>
                      <w:szCs w:val="24"/>
                      <w:rtl/>
                    </w:rPr>
                    <w:t>15 الی 12</w:t>
                  </w:r>
                </w:p>
              </w:tc>
              <w:tc>
                <w:tcPr>
                  <w:tcW w:w="0" w:type="auto"/>
                  <w:vAlign w:val="center"/>
                </w:tcPr>
                <w:p w14:paraId="0742CF23"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ستون</w:t>
                  </w:r>
                </w:p>
              </w:tc>
              <w:tc>
                <w:tcPr>
                  <w:tcW w:w="0" w:type="auto"/>
                  <w:vAlign w:val="center"/>
                </w:tcPr>
                <w:p w14:paraId="29111A1A"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10232D9E" w14:textId="77777777" w:rsidR="00E4788C" w:rsidRPr="00142292" w:rsidRDefault="00E4788C" w:rsidP="00E4788C">
                  <w:pPr>
                    <w:ind w:firstLine="0"/>
                    <w:jc w:val="center"/>
                    <w:rPr>
                      <w:rFonts w:cs="B Zar"/>
                      <w:noProof/>
                      <w:color w:val="000000"/>
                      <w:sz w:val="20"/>
                      <w:szCs w:val="20"/>
                    </w:rPr>
                  </w:pPr>
                  <w:r w:rsidRPr="00142292">
                    <w:rPr>
                      <w:rFonts w:cs="B Zar"/>
                      <w:noProof/>
                      <w:color w:val="000000"/>
                      <w:sz w:val="20"/>
                      <w:szCs w:val="20"/>
                    </w:rPr>
                    <w:t>BOX-250x20</w:t>
                  </w:r>
                </w:p>
              </w:tc>
            </w:tr>
            <w:tr w:rsidR="00E4788C" w:rsidRPr="00142292" w14:paraId="0F4260CF" w14:textId="77777777" w:rsidTr="00F50D27">
              <w:trPr>
                <w:trHeight w:hRule="exact" w:val="363"/>
                <w:jc w:val="center"/>
              </w:trPr>
              <w:tc>
                <w:tcPr>
                  <w:tcW w:w="1150" w:type="dxa"/>
                  <w:vAlign w:val="center"/>
                </w:tcPr>
                <w:p w14:paraId="13D5DF8D" w14:textId="77777777" w:rsidR="00E4788C"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1</w:t>
                  </w:r>
                  <w:r>
                    <w:rPr>
                      <w:rFonts w:ascii="B Nazanin" w:hAnsi="B Nazanin" w:hint="cs"/>
                      <w:noProof/>
                      <w:color w:val="000000"/>
                      <w:szCs w:val="24"/>
                      <w:rtl/>
                      <w:lang w:bidi="fa-IR"/>
                    </w:rPr>
                    <w:t>1</w:t>
                  </w:r>
                  <w:r>
                    <w:rPr>
                      <w:rFonts w:ascii="B Nazanin" w:hAnsi="B Nazanin" w:hint="cs"/>
                      <w:noProof/>
                      <w:color w:val="000000"/>
                      <w:szCs w:val="24"/>
                      <w:rtl/>
                    </w:rPr>
                    <w:t xml:space="preserve"> الی 9 </w:t>
                  </w:r>
                </w:p>
              </w:tc>
              <w:tc>
                <w:tcPr>
                  <w:tcW w:w="0" w:type="auto"/>
                  <w:vAlign w:val="center"/>
                </w:tcPr>
                <w:p w14:paraId="0EEDE018" w14:textId="77777777" w:rsidR="00E4788C" w:rsidRPr="00142292"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 xml:space="preserve">ستون </w:t>
                  </w:r>
                </w:p>
              </w:tc>
              <w:tc>
                <w:tcPr>
                  <w:tcW w:w="0" w:type="auto"/>
                  <w:vAlign w:val="center"/>
                </w:tcPr>
                <w:p w14:paraId="56BAB137"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532D632C" w14:textId="77777777" w:rsidR="00E4788C" w:rsidRPr="00142292" w:rsidRDefault="00E4788C" w:rsidP="00E4788C">
                  <w:pPr>
                    <w:ind w:firstLine="0"/>
                    <w:jc w:val="center"/>
                    <w:rPr>
                      <w:rFonts w:cs="B Zar"/>
                      <w:noProof/>
                      <w:color w:val="000000"/>
                      <w:sz w:val="20"/>
                      <w:szCs w:val="20"/>
                    </w:rPr>
                  </w:pPr>
                  <w:r>
                    <w:rPr>
                      <w:rFonts w:cs="B Zar"/>
                      <w:noProof/>
                      <w:color w:val="000000"/>
                      <w:sz w:val="20"/>
                      <w:szCs w:val="20"/>
                    </w:rPr>
                    <w:t>BOX-300X20</w:t>
                  </w:r>
                </w:p>
              </w:tc>
            </w:tr>
            <w:tr w:rsidR="00E4788C" w:rsidRPr="00142292" w14:paraId="5437398A" w14:textId="77777777" w:rsidTr="00F50D27">
              <w:trPr>
                <w:trHeight w:hRule="exact" w:val="363"/>
                <w:jc w:val="center"/>
              </w:trPr>
              <w:tc>
                <w:tcPr>
                  <w:tcW w:w="1150" w:type="dxa"/>
                  <w:vAlign w:val="center"/>
                </w:tcPr>
                <w:p w14:paraId="0088A62B" w14:textId="77777777" w:rsidR="00E4788C"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 xml:space="preserve">4 الی 8 </w:t>
                  </w:r>
                </w:p>
              </w:tc>
              <w:tc>
                <w:tcPr>
                  <w:tcW w:w="0" w:type="auto"/>
                  <w:vAlign w:val="center"/>
                </w:tcPr>
                <w:p w14:paraId="155B5F3E" w14:textId="77777777" w:rsidR="00E4788C" w:rsidRPr="00142292"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 xml:space="preserve">ستون </w:t>
                  </w:r>
                </w:p>
              </w:tc>
              <w:tc>
                <w:tcPr>
                  <w:tcW w:w="0" w:type="auto"/>
                  <w:vAlign w:val="center"/>
                </w:tcPr>
                <w:p w14:paraId="6D619A06"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545ECEFA" w14:textId="77777777" w:rsidR="00E4788C" w:rsidRPr="00142292" w:rsidRDefault="00E4788C" w:rsidP="00E4788C">
                  <w:pPr>
                    <w:ind w:firstLine="0"/>
                    <w:jc w:val="center"/>
                    <w:rPr>
                      <w:rFonts w:cs="B Zar"/>
                      <w:noProof/>
                      <w:color w:val="000000"/>
                      <w:sz w:val="20"/>
                      <w:szCs w:val="20"/>
                    </w:rPr>
                  </w:pPr>
                  <w:r>
                    <w:rPr>
                      <w:rFonts w:cs="B Zar"/>
                      <w:noProof/>
                      <w:color w:val="000000"/>
                      <w:sz w:val="20"/>
                      <w:szCs w:val="20"/>
                    </w:rPr>
                    <w:t>BOX-300X25</w:t>
                  </w:r>
                </w:p>
              </w:tc>
            </w:tr>
            <w:tr w:rsidR="00E4788C" w:rsidRPr="00142292" w14:paraId="4956B7E2" w14:textId="77777777" w:rsidTr="00F50D27">
              <w:trPr>
                <w:trHeight w:hRule="exact" w:val="363"/>
                <w:jc w:val="center"/>
              </w:trPr>
              <w:tc>
                <w:tcPr>
                  <w:tcW w:w="1150" w:type="dxa"/>
                  <w:vAlign w:val="center"/>
                </w:tcPr>
                <w:p w14:paraId="65A75279" w14:textId="77777777" w:rsidR="00E4788C" w:rsidRDefault="00E4788C" w:rsidP="00E4788C">
                  <w:pPr>
                    <w:ind w:firstLine="0"/>
                    <w:jc w:val="center"/>
                    <w:rPr>
                      <w:rFonts w:ascii="B Nazanin" w:hAnsi="B Nazanin"/>
                      <w:noProof/>
                      <w:color w:val="000000"/>
                      <w:szCs w:val="24"/>
                      <w:rtl/>
                    </w:rPr>
                  </w:pPr>
                  <w:r>
                    <w:rPr>
                      <w:rFonts w:ascii="B Nazanin" w:hAnsi="B Nazanin"/>
                      <w:noProof/>
                      <w:color w:val="000000"/>
                      <w:szCs w:val="24"/>
                    </w:rPr>
                    <w:t>1</w:t>
                  </w:r>
                  <w:r>
                    <w:rPr>
                      <w:rFonts w:ascii="B Nazanin" w:hAnsi="B Nazanin" w:hint="cs"/>
                      <w:noProof/>
                      <w:color w:val="000000"/>
                      <w:szCs w:val="24"/>
                      <w:rtl/>
                    </w:rPr>
                    <w:t xml:space="preserve"> الی </w:t>
                  </w:r>
                  <w:r>
                    <w:rPr>
                      <w:rFonts w:ascii="B Nazanin" w:hAnsi="B Nazanin"/>
                      <w:noProof/>
                      <w:color w:val="000000"/>
                      <w:szCs w:val="24"/>
                    </w:rPr>
                    <w:t>3</w:t>
                  </w:r>
                  <w:r>
                    <w:rPr>
                      <w:rFonts w:ascii="B Nazanin" w:hAnsi="B Nazanin" w:hint="cs"/>
                      <w:noProof/>
                      <w:color w:val="000000"/>
                      <w:szCs w:val="24"/>
                      <w:rtl/>
                    </w:rPr>
                    <w:t xml:space="preserve"> </w:t>
                  </w:r>
                </w:p>
              </w:tc>
              <w:tc>
                <w:tcPr>
                  <w:tcW w:w="0" w:type="auto"/>
                  <w:vAlign w:val="center"/>
                </w:tcPr>
                <w:p w14:paraId="5F13E903" w14:textId="77777777" w:rsidR="00E4788C" w:rsidRPr="00142292"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 xml:space="preserve">ستون </w:t>
                  </w:r>
                </w:p>
              </w:tc>
              <w:tc>
                <w:tcPr>
                  <w:tcW w:w="0" w:type="auto"/>
                  <w:vAlign w:val="center"/>
                </w:tcPr>
                <w:p w14:paraId="19DEF800"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19DCDEA9" w14:textId="77777777" w:rsidR="00E4788C" w:rsidRPr="00142292" w:rsidRDefault="00E4788C" w:rsidP="00E4788C">
                  <w:pPr>
                    <w:ind w:firstLine="0"/>
                    <w:jc w:val="center"/>
                    <w:rPr>
                      <w:rFonts w:cs="B Zar"/>
                      <w:noProof/>
                      <w:color w:val="000000"/>
                      <w:sz w:val="20"/>
                      <w:szCs w:val="20"/>
                    </w:rPr>
                  </w:pPr>
                  <w:r>
                    <w:rPr>
                      <w:rFonts w:cs="B Zar"/>
                      <w:noProof/>
                      <w:color w:val="000000"/>
                      <w:sz w:val="20"/>
                      <w:szCs w:val="20"/>
                    </w:rPr>
                    <w:t>BOX-350X25</w:t>
                  </w:r>
                </w:p>
              </w:tc>
            </w:tr>
            <w:tr w:rsidR="00E4788C" w:rsidRPr="00142292" w14:paraId="1AD82EB4" w14:textId="77777777" w:rsidTr="00F50D27">
              <w:trPr>
                <w:trHeight w:hRule="exact" w:val="363"/>
                <w:jc w:val="center"/>
              </w:trPr>
              <w:tc>
                <w:tcPr>
                  <w:tcW w:w="1150" w:type="dxa"/>
                  <w:vAlign w:val="center"/>
                </w:tcPr>
                <w:p w14:paraId="1ED945AD" w14:textId="77777777" w:rsidR="00E4788C" w:rsidRDefault="00E4788C" w:rsidP="00E4788C">
                  <w:pPr>
                    <w:ind w:firstLine="0"/>
                    <w:jc w:val="center"/>
                    <w:rPr>
                      <w:rFonts w:ascii="B Nazanin" w:hAnsi="B Nazanin"/>
                      <w:noProof/>
                      <w:color w:val="000000"/>
                      <w:szCs w:val="24"/>
                      <w:rtl/>
                    </w:rPr>
                  </w:pPr>
                  <w:r>
                    <w:rPr>
                      <w:rFonts w:ascii="B Nazanin" w:hAnsi="B Nazanin" w:hint="cs"/>
                      <w:noProof/>
                      <w:color w:val="000000"/>
                      <w:szCs w:val="24"/>
                      <w:rtl/>
                    </w:rPr>
                    <w:t>18 الی 20</w:t>
                  </w:r>
                </w:p>
              </w:tc>
              <w:tc>
                <w:tcPr>
                  <w:tcW w:w="0" w:type="auto"/>
                  <w:vAlign w:val="center"/>
                </w:tcPr>
                <w:p w14:paraId="1052B8E5"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تیر</w:t>
                  </w:r>
                </w:p>
              </w:tc>
              <w:tc>
                <w:tcPr>
                  <w:tcW w:w="0" w:type="auto"/>
                  <w:vAlign w:val="center"/>
                </w:tcPr>
                <w:p w14:paraId="508BE1C3"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2160D500" w14:textId="77777777" w:rsidR="00E4788C" w:rsidRPr="00142292" w:rsidRDefault="00E4788C" w:rsidP="00E4788C">
                  <w:pPr>
                    <w:ind w:firstLine="0"/>
                    <w:jc w:val="center"/>
                    <w:rPr>
                      <w:rFonts w:cs="B Zar"/>
                      <w:noProof/>
                      <w:color w:val="000000"/>
                      <w:sz w:val="20"/>
                      <w:szCs w:val="20"/>
                    </w:rPr>
                  </w:pPr>
                  <w:r>
                    <w:rPr>
                      <w:rFonts w:cs="B Zar"/>
                      <w:noProof/>
                      <w:color w:val="000000"/>
                      <w:sz w:val="20"/>
                      <w:szCs w:val="20"/>
                    </w:rPr>
                    <w:t>IPE360</w:t>
                  </w:r>
                </w:p>
              </w:tc>
            </w:tr>
            <w:tr w:rsidR="00E4788C" w:rsidRPr="00142292" w14:paraId="35726519" w14:textId="77777777" w:rsidTr="00F50D27">
              <w:trPr>
                <w:trHeight w:hRule="exact" w:val="363"/>
                <w:jc w:val="center"/>
              </w:trPr>
              <w:tc>
                <w:tcPr>
                  <w:tcW w:w="1150" w:type="dxa"/>
                  <w:vAlign w:val="center"/>
                </w:tcPr>
                <w:p w14:paraId="728470BA" w14:textId="77777777" w:rsidR="00E4788C"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17 الی 15</w:t>
                  </w:r>
                </w:p>
              </w:tc>
              <w:tc>
                <w:tcPr>
                  <w:tcW w:w="0" w:type="auto"/>
                  <w:vAlign w:val="center"/>
                </w:tcPr>
                <w:p w14:paraId="5DE57865" w14:textId="77777777" w:rsidR="00E4788C" w:rsidRPr="00142292" w:rsidRDefault="00E4788C" w:rsidP="00E4788C">
                  <w:pPr>
                    <w:ind w:firstLine="0"/>
                    <w:jc w:val="center"/>
                    <w:rPr>
                      <w:rFonts w:ascii="B Nazanin" w:hAnsi="B Nazanin"/>
                      <w:noProof/>
                      <w:color w:val="000000"/>
                      <w:szCs w:val="24"/>
                      <w:rtl/>
                    </w:rPr>
                  </w:pPr>
                  <w:r>
                    <w:rPr>
                      <w:rFonts w:ascii="B Nazanin" w:hAnsi="B Nazanin" w:hint="cs"/>
                      <w:noProof/>
                      <w:color w:val="000000"/>
                      <w:szCs w:val="24"/>
                      <w:rtl/>
                      <w:lang w:bidi="fa-IR"/>
                    </w:rPr>
                    <w:t>تیر</w:t>
                  </w:r>
                </w:p>
              </w:tc>
              <w:tc>
                <w:tcPr>
                  <w:tcW w:w="0" w:type="auto"/>
                  <w:vAlign w:val="center"/>
                </w:tcPr>
                <w:p w14:paraId="47489907" w14:textId="77777777" w:rsidR="00E4788C" w:rsidRPr="00142292" w:rsidRDefault="00E4788C" w:rsidP="00E4788C">
                  <w:pPr>
                    <w:ind w:firstLine="0"/>
                    <w:jc w:val="center"/>
                    <w:rPr>
                      <w:rFonts w:ascii="B Nazanin" w:hAnsi="B Nazanin"/>
                      <w:noProof/>
                      <w:color w:val="000000"/>
                      <w:szCs w:val="24"/>
                      <w:rtl/>
                      <w:lang w:bidi="fa-IR"/>
                    </w:rPr>
                  </w:pPr>
                  <w:r>
                    <w:rPr>
                      <w:rFonts w:ascii="B Nazanin" w:hAnsi="B Nazanin" w:hint="cs"/>
                      <w:noProof/>
                      <w:color w:val="000000"/>
                      <w:szCs w:val="24"/>
                      <w:rtl/>
                      <w:lang w:bidi="fa-IR"/>
                    </w:rPr>
                    <w:t>همه</w:t>
                  </w:r>
                  <w:r>
                    <w:rPr>
                      <w:rFonts w:ascii="B Nazanin" w:hAnsi="B Nazanin"/>
                      <w:noProof/>
                      <w:color w:val="000000"/>
                      <w:szCs w:val="24"/>
                      <w:rtl/>
                      <w:lang w:bidi="fa-IR"/>
                    </w:rPr>
                    <w:softHyphen/>
                  </w:r>
                  <w:r>
                    <w:rPr>
                      <w:rFonts w:ascii="B Nazanin" w:hAnsi="B Nazanin" w:hint="cs"/>
                      <w:noProof/>
                      <w:color w:val="000000"/>
                      <w:szCs w:val="24"/>
                      <w:rtl/>
                      <w:lang w:bidi="fa-IR"/>
                    </w:rPr>
                    <w:t>ی دهانه</w:t>
                  </w:r>
                  <w:r>
                    <w:rPr>
                      <w:rFonts w:ascii="B Nazanin" w:hAnsi="B Nazanin"/>
                      <w:noProof/>
                      <w:color w:val="000000"/>
                      <w:szCs w:val="24"/>
                      <w:rtl/>
                      <w:lang w:bidi="fa-IR"/>
                    </w:rPr>
                    <w:softHyphen/>
                  </w:r>
                  <w:r>
                    <w:rPr>
                      <w:rFonts w:ascii="B Nazanin" w:hAnsi="B Nazanin" w:hint="cs"/>
                      <w:noProof/>
                      <w:color w:val="000000"/>
                      <w:szCs w:val="24"/>
                      <w:rtl/>
                      <w:lang w:bidi="fa-IR"/>
                    </w:rPr>
                    <w:t>ها</w:t>
                  </w:r>
                </w:p>
              </w:tc>
              <w:tc>
                <w:tcPr>
                  <w:tcW w:w="0" w:type="auto"/>
                  <w:vAlign w:val="center"/>
                </w:tcPr>
                <w:p w14:paraId="47236F52" w14:textId="77777777" w:rsidR="00E4788C" w:rsidRPr="00142292" w:rsidRDefault="00E4788C" w:rsidP="00E4788C">
                  <w:pPr>
                    <w:ind w:firstLine="0"/>
                    <w:jc w:val="center"/>
                    <w:rPr>
                      <w:rFonts w:cs="B Zar"/>
                      <w:noProof/>
                      <w:color w:val="000000"/>
                      <w:sz w:val="20"/>
                      <w:szCs w:val="20"/>
                    </w:rPr>
                  </w:pPr>
                  <w:r>
                    <w:rPr>
                      <w:rFonts w:cs="B Zar"/>
                      <w:noProof/>
                      <w:color w:val="000000"/>
                      <w:sz w:val="20"/>
                      <w:szCs w:val="20"/>
                    </w:rPr>
                    <w:t>IPE400</w:t>
                  </w:r>
                </w:p>
              </w:tc>
            </w:tr>
            <w:tr w:rsidR="00E4788C" w:rsidRPr="00142292" w14:paraId="3E201819" w14:textId="77777777" w:rsidTr="00F50D27">
              <w:trPr>
                <w:trHeight w:hRule="exact" w:val="363"/>
                <w:jc w:val="center"/>
              </w:trPr>
              <w:tc>
                <w:tcPr>
                  <w:tcW w:w="1150" w:type="dxa"/>
                  <w:vAlign w:val="center"/>
                </w:tcPr>
                <w:p w14:paraId="009D2E6D" w14:textId="77777777" w:rsidR="00E4788C" w:rsidRPr="00142292" w:rsidRDefault="00E4788C" w:rsidP="00E4788C">
                  <w:pPr>
                    <w:ind w:firstLine="0"/>
                    <w:jc w:val="center"/>
                    <w:rPr>
                      <w:noProof/>
                      <w:color w:val="000000"/>
                      <w:szCs w:val="24"/>
                    </w:rPr>
                  </w:pPr>
                  <w:r>
                    <w:rPr>
                      <w:rFonts w:ascii="B Nazanin" w:hAnsi="B Nazanin" w:hint="cs"/>
                      <w:noProof/>
                      <w:color w:val="000000"/>
                      <w:szCs w:val="24"/>
                      <w:rtl/>
                    </w:rPr>
                    <w:t>1</w:t>
                  </w:r>
                  <w:r w:rsidRPr="00142292">
                    <w:rPr>
                      <w:rFonts w:ascii="B Nazanin" w:hAnsi="B Nazanin" w:hint="cs"/>
                      <w:noProof/>
                      <w:color w:val="000000"/>
                      <w:szCs w:val="24"/>
                      <w:rtl/>
                    </w:rPr>
                    <w:t xml:space="preserve"> الی</w:t>
                  </w:r>
                  <w:r>
                    <w:rPr>
                      <w:rFonts w:ascii="B Nazanin" w:hAnsi="B Nazanin" w:hint="cs"/>
                      <w:noProof/>
                      <w:color w:val="000000"/>
                      <w:szCs w:val="24"/>
                      <w:rtl/>
                    </w:rPr>
                    <w:t xml:space="preserve"> 14</w:t>
                  </w:r>
                </w:p>
              </w:tc>
              <w:tc>
                <w:tcPr>
                  <w:tcW w:w="0" w:type="auto"/>
                  <w:vAlign w:val="center"/>
                </w:tcPr>
                <w:p w14:paraId="290AC3DF"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تیر</w:t>
                  </w:r>
                </w:p>
              </w:tc>
              <w:tc>
                <w:tcPr>
                  <w:tcW w:w="0" w:type="auto"/>
                  <w:vAlign w:val="center"/>
                </w:tcPr>
                <w:p w14:paraId="1D09054D" w14:textId="77777777" w:rsidR="00E4788C" w:rsidRPr="00142292" w:rsidRDefault="00E4788C" w:rsidP="00E4788C">
                  <w:pPr>
                    <w:ind w:firstLine="0"/>
                    <w:jc w:val="center"/>
                    <w:rPr>
                      <w:noProof/>
                      <w:color w:val="000000"/>
                      <w:szCs w:val="24"/>
                    </w:rPr>
                  </w:pPr>
                  <w:r w:rsidRPr="00142292">
                    <w:rPr>
                      <w:rFonts w:ascii="B Nazanin" w:hAnsi="B Nazanin"/>
                      <w:noProof/>
                      <w:color w:val="000000"/>
                      <w:szCs w:val="24"/>
                      <w:rtl/>
                    </w:rPr>
                    <w:t>همه‌ی دهانه‌ها</w:t>
                  </w:r>
                </w:p>
              </w:tc>
              <w:tc>
                <w:tcPr>
                  <w:tcW w:w="0" w:type="auto"/>
                  <w:vAlign w:val="center"/>
                </w:tcPr>
                <w:p w14:paraId="7E1D1E4B" w14:textId="77777777" w:rsidR="00E4788C" w:rsidRPr="00142292" w:rsidRDefault="00E4788C" w:rsidP="00E4788C">
                  <w:pPr>
                    <w:ind w:firstLine="0"/>
                    <w:jc w:val="center"/>
                    <w:rPr>
                      <w:rFonts w:cs="B Zar"/>
                      <w:noProof/>
                      <w:color w:val="000000"/>
                      <w:sz w:val="20"/>
                      <w:szCs w:val="20"/>
                    </w:rPr>
                  </w:pPr>
                  <w:r w:rsidRPr="00142292">
                    <w:rPr>
                      <w:rFonts w:cs="B Zar"/>
                      <w:noProof/>
                      <w:color w:val="000000"/>
                      <w:sz w:val="20"/>
                      <w:szCs w:val="20"/>
                    </w:rPr>
                    <w:t>IPE4</w:t>
                  </w:r>
                  <w:r>
                    <w:rPr>
                      <w:rFonts w:cs="B Zar"/>
                      <w:noProof/>
                      <w:color w:val="000000"/>
                      <w:sz w:val="20"/>
                      <w:szCs w:val="20"/>
                    </w:rPr>
                    <w:t>5</w:t>
                  </w:r>
                  <w:r w:rsidRPr="00142292">
                    <w:rPr>
                      <w:rFonts w:cs="B Zar"/>
                      <w:noProof/>
                      <w:color w:val="000000"/>
                      <w:sz w:val="20"/>
                      <w:szCs w:val="20"/>
                    </w:rPr>
                    <w:t>0</w:t>
                  </w:r>
                </w:p>
              </w:tc>
            </w:tr>
            <w:tr w:rsidR="00E4788C" w:rsidRPr="00142292" w14:paraId="711B0DD3" w14:textId="77777777" w:rsidTr="00F50D27">
              <w:trPr>
                <w:trHeight w:hRule="exact" w:val="363"/>
                <w:jc w:val="center"/>
              </w:trPr>
              <w:tc>
                <w:tcPr>
                  <w:tcW w:w="1150" w:type="dxa"/>
                  <w:vAlign w:val="center"/>
                </w:tcPr>
                <w:p w14:paraId="70494814" w14:textId="25617041" w:rsidR="00E4788C" w:rsidRDefault="009827E0" w:rsidP="00E4788C">
                  <w:pPr>
                    <w:ind w:firstLine="0"/>
                    <w:jc w:val="center"/>
                    <w:rPr>
                      <w:rFonts w:ascii="B Nazanin" w:hAnsi="B Nazanin"/>
                      <w:noProof/>
                      <w:color w:val="000000"/>
                      <w:szCs w:val="24"/>
                      <w:rtl/>
                    </w:rPr>
                  </w:pPr>
                  <w:r>
                    <w:rPr>
                      <w:rFonts w:ascii="B Nazanin" w:hAnsi="B Nazanin" w:hint="cs"/>
                      <w:noProof/>
                      <w:color w:val="000000"/>
                      <w:szCs w:val="24"/>
                      <w:rtl/>
                    </w:rPr>
                    <w:t>1 الی 20</w:t>
                  </w:r>
                </w:p>
              </w:tc>
              <w:tc>
                <w:tcPr>
                  <w:tcW w:w="0" w:type="auto"/>
                  <w:vAlign w:val="center"/>
                </w:tcPr>
                <w:p w14:paraId="465F0EAB" w14:textId="4E94F00A" w:rsidR="00E4788C" w:rsidRPr="00142292" w:rsidRDefault="009827E0" w:rsidP="00E4788C">
                  <w:pPr>
                    <w:ind w:firstLine="0"/>
                    <w:jc w:val="center"/>
                    <w:rPr>
                      <w:rFonts w:ascii="B Nazanin" w:hAnsi="B Nazanin"/>
                      <w:noProof/>
                      <w:color w:val="000000"/>
                      <w:szCs w:val="24"/>
                      <w:rtl/>
                    </w:rPr>
                  </w:pPr>
                  <w:r>
                    <w:rPr>
                      <w:rFonts w:ascii="B Nazanin" w:hAnsi="B Nazanin" w:hint="cs"/>
                      <w:noProof/>
                      <w:color w:val="000000"/>
                      <w:szCs w:val="24"/>
                      <w:rtl/>
                    </w:rPr>
                    <w:t>مهاربند</w:t>
                  </w:r>
                </w:p>
              </w:tc>
              <w:tc>
                <w:tcPr>
                  <w:tcW w:w="0" w:type="auto"/>
                  <w:vAlign w:val="center"/>
                </w:tcPr>
                <w:p w14:paraId="47C28313" w14:textId="1A23E4B6" w:rsidR="00E4788C" w:rsidRPr="00142292" w:rsidRDefault="009827E0" w:rsidP="00E4788C">
                  <w:pPr>
                    <w:ind w:firstLine="0"/>
                    <w:jc w:val="center"/>
                    <w:rPr>
                      <w:rFonts w:ascii="B Nazanin" w:hAnsi="B Nazanin"/>
                      <w:noProof/>
                      <w:color w:val="000000"/>
                      <w:szCs w:val="24"/>
                      <w:rtl/>
                    </w:rPr>
                  </w:pPr>
                  <w:r>
                    <w:rPr>
                      <w:rFonts w:ascii="B Nazanin" w:hAnsi="B Nazanin" w:hint="cs"/>
                      <w:noProof/>
                      <w:color w:val="000000"/>
                      <w:szCs w:val="24"/>
                      <w:rtl/>
                    </w:rPr>
                    <w:t>مهاربند</w:t>
                  </w:r>
                </w:p>
              </w:tc>
              <w:tc>
                <w:tcPr>
                  <w:tcW w:w="0" w:type="auto"/>
                  <w:vAlign w:val="center"/>
                </w:tcPr>
                <w:p w14:paraId="0C2B3849" w14:textId="08B4043E" w:rsidR="00E4788C" w:rsidRPr="00142292" w:rsidRDefault="009827E0" w:rsidP="00E4788C">
                  <w:pPr>
                    <w:ind w:firstLine="0"/>
                    <w:jc w:val="center"/>
                    <w:rPr>
                      <w:rFonts w:cs="B Zar"/>
                      <w:noProof/>
                      <w:color w:val="000000"/>
                      <w:sz w:val="20"/>
                      <w:szCs w:val="20"/>
                    </w:rPr>
                  </w:pPr>
                  <w:r>
                    <w:rPr>
                      <w:rFonts w:cs="B Zar"/>
                      <w:noProof/>
                      <w:color w:val="000000"/>
                      <w:sz w:val="20"/>
                      <w:szCs w:val="20"/>
                    </w:rPr>
                    <w:t>TUB140X140X10</w:t>
                  </w:r>
                </w:p>
              </w:tc>
            </w:tr>
          </w:tbl>
          <w:p w14:paraId="36D40211" w14:textId="1D6A38D9" w:rsidR="00C07F83" w:rsidRDefault="00A77E22" w:rsidP="00A77E22">
            <w:pPr>
              <w:pStyle w:val="a0"/>
              <w:rPr>
                <w:rtl/>
                <w:lang w:bidi="fa-IR"/>
              </w:rPr>
            </w:pPr>
            <w:bookmarkStart w:id="134" w:name="_Toc96620653"/>
            <w:r>
              <w:rPr>
                <w:rFonts w:hint="cs"/>
                <w:rtl/>
                <w:lang w:bidi="fa-IR"/>
              </w:rPr>
              <w:t>انتخاب شتابنگاشت</w:t>
            </w:r>
            <w:bookmarkEnd w:id="134"/>
            <w:r w:rsidR="00F44C3A">
              <w:rPr>
                <w:rFonts w:hint="cs"/>
                <w:rtl/>
                <w:lang w:bidi="fa-IR"/>
              </w:rPr>
              <w:t xml:space="preserve"> </w:t>
            </w:r>
          </w:p>
          <w:p w14:paraId="7E60118D" w14:textId="762C94CB" w:rsidR="00B52697" w:rsidRDefault="00A77E22" w:rsidP="00A77E22">
            <w:pPr>
              <w:pStyle w:val="1"/>
              <w:rPr>
                <w:rtl/>
                <w:lang w:bidi="fa-IR"/>
              </w:rPr>
            </w:pPr>
            <w:r>
              <w:rPr>
                <w:rFonts w:hint="cs"/>
                <w:rtl/>
                <w:lang w:bidi="fa-IR"/>
              </w:rPr>
              <w:t>در این پژوهش، برای انجام تحلیل دینامیکی تاریخچه</w:t>
            </w:r>
            <w:r>
              <w:rPr>
                <w:rtl/>
                <w:lang w:bidi="fa-IR"/>
              </w:rPr>
              <w:softHyphen/>
            </w:r>
            <w:r>
              <w:rPr>
                <w:rFonts w:hint="cs"/>
                <w:rtl/>
                <w:lang w:bidi="fa-IR"/>
              </w:rPr>
              <w:t xml:space="preserve">ی زمانی غیرخطی از شتابنگاشت میدان نزدیک مربوط به خاک نوع </w:t>
            </w:r>
            <w:r>
              <w:rPr>
                <w:lang w:bidi="fa-IR"/>
              </w:rPr>
              <w:t>III</w:t>
            </w:r>
            <w:r>
              <w:rPr>
                <w:rFonts w:hint="cs"/>
                <w:rtl/>
                <w:lang w:bidi="fa-IR"/>
              </w:rPr>
              <w:t xml:space="preserve"> استفاده شده است. مشخصات شتابنگاشت در نظر گرفته شده در جدول (3-7) آورده شده است. </w:t>
            </w:r>
          </w:p>
          <w:p w14:paraId="27552396" w14:textId="401EB10D" w:rsidR="00A77E22" w:rsidRPr="003F0BF7" w:rsidRDefault="00A77E22" w:rsidP="003F0BF7">
            <w:pPr>
              <w:pStyle w:val="a3"/>
              <w:rPr>
                <w:rtl/>
              </w:rPr>
            </w:pPr>
            <w:bookmarkStart w:id="135" w:name="_Toc96621218"/>
            <w:r w:rsidRPr="003F0BF7">
              <w:rPr>
                <w:rFonts w:hint="cs"/>
                <w:rtl/>
              </w:rPr>
              <w:lastRenderedPageBreak/>
              <w:t>جدول (3-7): مشخصات شتابنگاشت</w:t>
            </w:r>
            <w:bookmarkEnd w:id="135"/>
            <w:r w:rsidRPr="003F0BF7">
              <w:rPr>
                <w:rFonts w:hint="cs"/>
                <w:rtl/>
              </w:rPr>
              <w:t xml:space="preserve"> </w:t>
            </w:r>
          </w:p>
          <w:tbl>
            <w:tblPr>
              <w:tblStyle w:val="TableGrid1"/>
              <w:bidiVisual/>
              <w:tblW w:w="0" w:type="auto"/>
              <w:jc w:val="center"/>
              <w:tblLook w:val="04A0" w:firstRow="1" w:lastRow="0" w:firstColumn="1" w:lastColumn="0" w:noHBand="0" w:noVBand="1"/>
            </w:tblPr>
            <w:tblGrid>
              <w:gridCol w:w="1555"/>
              <w:gridCol w:w="1083"/>
              <w:gridCol w:w="900"/>
              <w:gridCol w:w="1311"/>
              <w:gridCol w:w="616"/>
              <w:gridCol w:w="1655"/>
              <w:gridCol w:w="794"/>
            </w:tblGrid>
            <w:tr w:rsidR="00A77E22" w:rsidRPr="00A77E22" w14:paraId="05C5276C" w14:textId="77777777" w:rsidTr="00A77E22">
              <w:trPr>
                <w:trHeight w:val="661"/>
                <w:jc w:val="center"/>
              </w:trPr>
              <w:tc>
                <w:tcPr>
                  <w:tcW w:w="0" w:type="auto"/>
                  <w:vAlign w:val="center"/>
                </w:tcPr>
                <w:p w14:paraId="78BE7529" w14:textId="77777777" w:rsidR="00A77E22" w:rsidRPr="00A77E22" w:rsidRDefault="00A77E22" w:rsidP="00A77E22">
                  <w:pPr>
                    <w:jc w:val="center"/>
                    <w:rPr>
                      <w:rFonts w:ascii="Times New Roman" w:hAnsi="Times New Roman" w:cs="Times New Roman"/>
                      <w:b/>
                      <w:bCs/>
                      <w:sz w:val="20"/>
                      <w:szCs w:val="20"/>
                      <w:rtl/>
                    </w:rPr>
                  </w:pPr>
                  <w:r w:rsidRPr="00A77E22">
                    <w:rPr>
                      <w:rFonts w:ascii="Times New Roman" w:hAnsi="Times New Roman" w:cs="Times New Roman"/>
                      <w:sz w:val="20"/>
                      <w:szCs w:val="20"/>
                    </w:rPr>
                    <w:t>Closest Distance</w:t>
                  </w:r>
                </w:p>
              </w:tc>
              <w:tc>
                <w:tcPr>
                  <w:tcW w:w="0" w:type="auto"/>
                  <w:vAlign w:val="center"/>
                </w:tcPr>
                <w:p w14:paraId="3DA190AB" w14:textId="77777777" w:rsidR="00A77E22" w:rsidRPr="00A77E22" w:rsidRDefault="00A77E22" w:rsidP="00A77E22">
                  <w:pPr>
                    <w:jc w:val="center"/>
                    <w:rPr>
                      <w:rFonts w:ascii="Times New Roman" w:hAnsi="Times New Roman" w:cs="Times New Roman"/>
                      <w:b/>
                      <w:bCs/>
                      <w:sz w:val="20"/>
                      <w:szCs w:val="20"/>
                      <w:rtl/>
                    </w:rPr>
                  </w:pPr>
                  <w:proofErr w:type="spellStart"/>
                  <w:r w:rsidRPr="00A77E22">
                    <w:rPr>
                      <w:rFonts w:ascii="Times New Roman" w:hAnsi="Times New Roman" w:cs="Times New Roman"/>
                      <w:sz w:val="20"/>
                      <w:szCs w:val="20"/>
                    </w:rPr>
                    <w:t>Magnitued</w:t>
                  </w:r>
                  <w:proofErr w:type="spellEnd"/>
                </w:p>
              </w:tc>
              <w:tc>
                <w:tcPr>
                  <w:tcW w:w="0" w:type="auto"/>
                  <w:vAlign w:val="center"/>
                </w:tcPr>
                <w:p w14:paraId="7A37C3D0" w14:textId="77777777" w:rsidR="00A77E22" w:rsidRPr="00A77E22" w:rsidRDefault="00A77E22" w:rsidP="00A77E22">
                  <w:pPr>
                    <w:jc w:val="center"/>
                    <w:rPr>
                      <w:rFonts w:ascii="Times New Roman" w:hAnsi="Times New Roman" w:cs="Times New Roman"/>
                      <w:b/>
                      <w:bCs/>
                      <w:sz w:val="20"/>
                      <w:szCs w:val="20"/>
                      <w:rtl/>
                    </w:rPr>
                  </w:pPr>
                  <w:r w:rsidRPr="00A77E22">
                    <w:rPr>
                      <w:rFonts w:ascii="Times New Roman" w:hAnsi="Times New Roman" w:cs="Times New Roman"/>
                      <w:sz w:val="20"/>
                      <w:szCs w:val="20"/>
                    </w:rPr>
                    <w:t>PGA (g)</w:t>
                  </w:r>
                </w:p>
              </w:tc>
              <w:tc>
                <w:tcPr>
                  <w:tcW w:w="0" w:type="auto"/>
                  <w:vAlign w:val="center"/>
                </w:tcPr>
                <w:p w14:paraId="485FFEA5" w14:textId="77777777" w:rsidR="00A77E22" w:rsidRPr="00A77E22" w:rsidRDefault="00A77E22" w:rsidP="00A77E22">
                  <w:pPr>
                    <w:jc w:val="center"/>
                    <w:rPr>
                      <w:rFonts w:ascii="Times New Roman" w:hAnsi="Times New Roman" w:cs="Times New Roman"/>
                      <w:b/>
                      <w:bCs/>
                      <w:sz w:val="20"/>
                      <w:szCs w:val="20"/>
                      <w:rtl/>
                    </w:rPr>
                  </w:pPr>
                  <w:r w:rsidRPr="00A77E22">
                    <w:rPr>
                      <w:rFonts w:ascii="Times New Roman" w:hAnsi="Times New Roman" w:cs="Times New Roman"/>
                      <w:sz w:val="20"/>
                      <w:szCs w:val="20"/>
                    </w:rPr>
                    <w:t>Name Station</w:t>
                  </w:r>
                </w:p>
              </w:tc>
              <w:tc>
                <w:tcPr>
                  <w:tcW w:w="0" w:type="auto"/>
                  <w:vAlign w:val="center"/>
                </w:tcPr>
                <w:p w14:paraId="25B8D1FD" w14:textId="77777777" w:rsidR="00A77E22" w:rsidRPr="00A77E22" w:rsidRDefault="00A77E22" w:rsidP="00A77E22">
                  <w:pPr>
                    <w:jc w:val="center"/>
                    <w:rPr>
                      <w:rFonts w:ascii="Times New Roman" w:hAnsi="Times New Roman" w:cs="Times New Roman"/>
                      <w:b/>
                      <w:bCs/>
                      <w:sz w:val="20"/>
                      <w:szCs w:val="20"/>
                      <w:rtl/>
                    </w:rPr>
                  </w:pPr>
                  <w:r w:rsidRPr="00A77E22">
                    <w:rPr>
                      <w:rFonts w:ascii="Times New Roman" w:hAnsi="Times New Roman" w:cs="Times New Roman"/>
                      <w:sz w:val="20"/>
                      <w:szCs w:val="20"/>
                    </w:rPr>
                    <w:t>Year</w:t>
                  </w:r>
                </w:p>
              </w:tc>
              <w:tc>
                <w:tcPr>
                  <w:tcW w:w="0" w:type="auto"/>
                  <w:vAlign w:val="center"/>
                </w:tcPr>
                <w:p w14:paraId="3E5CACC7" w14:textId="77777777" w:rsidR="00A77E22" w:rsidRPr="00A77E22" w:rsidRDefault="00A77E22" w:rsidP="00A77E22">
                  <w:pPr>
                    <w:jc w:val="center"/>
                    <w:rPr>
                      <w:rFonts w:ascii="Times New Roman" w:hAnsi="Times New Roman" w:cs="Times New Roman"/>
                      <w:b/>
                      <w:bCs/>
                      <w:sz w:val="20"/>
                      <w:szCs w:val="20"/>
                      <w:rtl/>
                    </w:rPr>
                  </w:pPr>
                  <w:r w:rsidRPr="00A77E22">
                    <w:rPr>
                      <w:rFonts w:ascii="Times New Roman" w:hAnsi="Times New Roman" w:cs="Times New Roman"/>
                      <w:sz w:val="20"/>
                      <w:szCs w:val="20"/>
                    </w:rPr>
                    <w:t>Name Earthquake</w:t>
                  </w:r>
                </w:p>
              </w:tc>
              <w:tc>
                <w:tcPr>
                  <w:tcW w:w="0" w:type="auto"/>
                  <w:vAlign w:val="center"/>
                </w:tcPr>
                <w:p w14:paraId="045D2E48" w14:textId="77777777" w:rsidR="00A77E22" w:rsidRPr="00A77E22" w:rsidRDefault="00A77E22" w:rsidP="00A77E22">
                  <w:pPr>
                    <w:jc w:val="center"/>
                    <w:rPr>
                      <w:rFonts w:ascii="Times New Roman" w:hAnsi="Times New Roman" w:cs="Times New Roman"/>
                      <w:b/>
                      <w:bCs/>
                      <w:sz w:val="20"/>
                      <w:szCs w:val="20"/>
                    </w:rPr>
                  </w:pPr>
                  <w:r w:rsidRPr="00A77E22">
                    <w:rPr>
                      <w:rFonts w:ascii="Times New Roman" w:hAnsi="Times New Roman" w:cs="Times New Roman"/>
                      <w:sz w:val="20"/>
                      <w:szCs w:val="20"/>
                    </w:rPr>
                    <w:t>Record</w:t>
                  </w:r>
                </w:p>
              </w:tc>
            </w:tr>
            <w:tr w:rsidR="00A77E22" w:rsidRPr="00A77E22" w14:paraId="1428532F" w14:textId="77777777" w:rsidTr="00A77E22">
              <w:trPr>
                <w:trHeight w:val="503"/>
                <w:jc w:val="center"/>
              </w:trPr>
              <w:tc>
                <w:tcPr>
                  <w:tcW w:w="0" w:type="auto"/>
                  <w:vAlign w:val="center"/>
                </w:tcPr>
                <w:p w14:paraId="09C1ACA7" w14:textId="69EA946F" w:rsidR="00A77E22" w:rsidRPr="00A77E22" w:rsidRDefault="00A77E22" w:rsidP="00B973E2">
                  <w:pPr>
                    <w:jc w:val="center"/>
                    <w:rPr>
                      <w:rFonts w:ascii="Times New Roman" w:hAnsi="Times New Roman" w:cs="Times New Roman"/>
                      <w:b/>
                      <w:bCs/>
                      <w:sz w:val="20"/>
                      <w:szCs w:val="20"/>
                      <w:rtl/>
                    </w:rPr>
                  </w:pPr>
                  <w:r w:rsidRPr="00A77E22">
                    <w:rPr>
                      <w:rFonts w:ascii="Times New Roman" w:hAnsi="Times New Roman" w:cs="Times New Roman"/>
                      <w:sz w:val="20"/>
                      <w:szCs w:val="20"/>
                    </w:rPr>
                    <w:t>0</w:t>
                  </w:r>
                  <w:r w:rsidR="00B973E2">
                    <w:rPr>
                      <w:rFonts w:ascii="Times New Roman" w:hAnsi="Times New Roman" w:cs="Times New Roman"/>
                      <w:sz w:val="20"/>
                      <w:szCs w:val="20"/>
                    </w:rPr>
                    <w:t>/</w:t>
                  </w:r>
                  <w:r w:rsidRPr="00A77E22">
                    <w:rPr>
                      <w:rFonts w:ascii="Times New Roman" w:hAnsi="Times New Roman" w:cs="Times New Roman"/>
                      <w:sz w:val="20"/>
                      <w:szCs w:val="20"/>
                    </w:rPr>
                    <w:t>96</w:t>
                  </w:r>
                </w:p>
              </w:tc>
              <w:tc>
                <w:tcPr>
                  <w:tcW w:w="0" w:type="auto"/>
                  <w:vAlign w:val="center"/>
                </w:tcPr>
                <w:p w14:paraId="66092EF3" w14:textId="01989F21" w:rsidR="00A77E22" w:rsidRPr="00A77E22" w:rsidRDefault="00A77E22" w:rsidP="00B973E2">
                  <w:pPr>
                    <w:jc w:val="center"/>
                    <w:rPr>
                      <w:rFonts w:ascii="Times New Roman" w:hAnsi="Times New Roman" w:cs="Times New Roman"/>
                      <w:sz w:val="20"/>
                      <w:szCs w:val="20"/>
                      <w:rtl/>
                    </w:rPr>
                  </w:pPr>
                  <w:r w:rsidRPr="00A77E22">
                    <w:rPr>
                      <w:rFonts w:ascii="Times New Roman" w:hAnsi="Times New Roman" w:cs="Times New Roman"/>
                      <w:sz w:val="20"/>
                      <w:szCs w:val="20"/>
                    </w:rPr>
                    <w:t>6</w:t>
                  </w:r>
                  <w:r w:rsidR="00B973E2">
                    <w:rPr>
                      <w:rFonts w:ascii="Times New Roman" w:hAnsi="Times New Roman" w:cs="Times New Roman"/>
                      <w:sz w:val="20"/>
                      <w:szCs w:val="20"/>
                    </w:rPr>
                    <w:t>/</w:t>
                  </w:r>
                  <w:r w:rsidRPr="00A77E22">
                    <w:rPr>
                      <w:rFonts w:ascii="Times New Roman" w:hAnsi="Times New Roman" w:cs="Times New Roman"/>
                      <w:sz w:val="20"/>
                      <w:szCs w:val="20"/>
                    </w:rPr>
                    <w:t>9</w:t>
                  </w:r>
                </w:p>
              </w:tc>
              <w:tc>
                <w:tcPr>
                  <w:tcW w:w="0" w:type="auto"/>
                  <w:vAlign w:val="center"/>
                </w:tcPr>
                <w:p w14:paraId="095B0788" w14:textId="1AD724BF" w:rsidR="00A77E22" w:rsidRPr="00A77E22" w:rsidRDefault="00A77E22" w:rsidP="00B973E2">
                  <w:pPr>
                    <w:jc w:val="center"/>
                    <w:rPr>
                      <w:rFonts w:ascii="Times New Roman" w:hAnsi="Times New Roman" w:cs="Times New Roman"/>
                      <w:sz w:val="20"/>
                      <w:szCs w:val="20"/>
                      <w:rtl/>
                    </w:rPr>
                  </w:pPr>
                  <w:r w:rsidRPr="00A77E22">
                    <w:rPr>
                      <w:rFonts w:ascii="Times New Roman" w:hAnsi="Times New Roman" w:cs="Times New Roman"/>
                      <w:sz w:val="20"/>
                      <w:szCs w:val="20"/>
                    </w:rPr>
                    <w:t>0</w:t>
                  </w:r>
                  <w:r w:rsidR="00B973E2">
                    <w:rPr>
                      <w:rFonts w:ascii="Times New Roman" w:hAnsi="Times New Roman" w:cs="Times New Roman"/>
                      <w:sz w:val="20"/>
                      <w:szCs w:val="20"/>
                    </w:rPr>
                    <w:t>/</w:t>
                  </w:r>
                  <w:r w:rsidRPr="00A77E22">
                    <w:rPr>
                      <w:rFonts w:ascii="Times New Roman" w:hAnsi="Times New Roman" w:cs="Times New Roman"/>
                      <w:sz w:val="20"/>
                      <w:szCs w:val="20"/>
                    </w:rPr>
                    <w:t>8036</w:t>
                  </w:r>
                </w:p>
              </w:tc>
              <w:tc>
                <w:tcPr>
                  <w:tcW w:w="0" w:type="auto"/>
                  <w:vAlign w:val="center"/>
                </w:tcPr>
                <w:p w14:paraId="043CAB6D" w14:textId="77777777" w:rsidR="00A77E22" w:rsidRPr="00A77E22" w:rsidRDefault="00A77E22" w:rsidP="00A77E22">
                  <w:pPr>
                    <w:jc w:val="center"/>
                    <w:rPr>
                      <w:rFonts w:ascii="Times New Roman" w:hAnsi="Times New Roman" w:cs="Times New Roman"/>
                      <w:sz w:val="20"/>
                      <w:szCs w:val="20"/>
                      <w:rtl/>
                    </w:rPr>
                  </w:pPr>
                  <w:r w:rsidRPr="00A77E22">
                    <w:rPr>
                      <w:rFonts w:ascii="Times New Roman" w:hAnsi="Times New Roman" w:cs="Times New Roman"/>
                      <w:sz w:val="20"/>
                      <w:szCs w:val="20"/>
                    </w:rPr>
                    <w:t>KJMA</w:t>
                  </w:r>
                </w:p>
              </w:tc>
              <w:tc>
                <w:tcPr>
                  <w:tcW w:w="0" w:type="auto"/>
                  <w:vAlign w:val="center"/>
                </w:tcPr>
                <w:p w14:paraId="26891EDC" w14:textId="77777777" w:rsidR="00A77E22" w:rsidRPr="00A77E22" w:rsidRDefault="00A77E22" w:rsidP="00A77E22">
                  <w:pPr>
                    <w:jc w:val="center"/>
                    <w:rPr>
                      <w:rFonts w:ascii="Times New Roman" w:hAnsi="Times New Roman" w:cs="Times New Roman"/>
                      <w:sz w:val="20"/>
                      <w:szCs w:val="20"/>
                      <w:rtl/>
                    </w:rPr>
                  </w:pPr>
                  <w:r w:rsidRPr="00A77E22">
                    <w:rPr>
                      <w:rFonts w:ascii="Times New Roman" w:hAnsi="Times New Roman" w:cs="Times New Roman"/>
                      <w:sz w:val="20"/>
                      <w:szCs w:val="20"/>
                    </w:rPr>
                    <w:t>1995</w:t>
                  </w:r>
                </w:p>
              </w:tc>
              <w:tc>
                <w:tcPr>
                  <w:tcW w:w="0" w:type="auto"/>
                  <w:vAlign w:val="center"/>
                </w:tcPr>
                <w:p w14:paraId="7571A27A" w14:textId="77777777" w:rsidR="00A77E22" w:rsidRPr="00A77E22" w:rsidRDefault="00A77E22" w:rsidP="00A77E22">
                  <w:pPr>
                    <w:jc w:val="center"/>
                    <w:rPr>
                      <w:rFonts w:ascii="Times New Roman" w:hAnsi="Times New Roman" w:cs="Times New Roman"/>
                      <w:sz w:val="20"/>
                      <w:szCs w:val="20"/>
                      <w:rtl/>
                    </w:rPr>
                  </w:pPr>
                  <w:r w:rsidRPr="00A77E22">
                    <w:rPr>
                      <w:rFonts w:ascii="Times New Roman" w:hAnsi="Times New Roman" w:cs="Times New Roman"/>
                      <w:sz w:val="20"/>
                      <w:szCs w:val="20"/>
                    </w:rPr>
                    <w:t>Kobe Japan</w:t>
                  </w:r>
                </w:p>
              </w:tc>
              <w:tc>
                <w:tcPr>
                  <w:tcW w:w="0" w:type="auto"/>
                  <w:vAlign w:val="center"/>
                </w:tcPr>
                <w:p w14:paraId="23732A3E" w14:textId="4CDB5DE9" w:rsidR="00A77E22" w:rsidRPr="00A77E22" w:rsidRDefault="00A77E22" w:rsidP="00A77E22">
                  <w:pPr>
                    <w:jc w:val="center"/>
                    <w:rPr>
                      <w:rFonts w:ascii="Times New Roman" w:hAnsi="Times New Roman" w:cs="Times New Roman"/>
                      <w:sz w:val="20"/>
                      <w:szCs w:val="20"/>
                    </w:rPr>
                  </w:pPr>
                  <w:r>
                    <w:rPr>
                      <w:rFonts w:ascii="Times New Roman" w:hAnsi="Times New Roman" w:cs="Times New Roman"/>
                      <w:sz w:val="20"/>
                      <w:szCs w:val="20"/>
                    </w:rPr>
                    <w:t>1</w:t>
                  </w:r>
                </w:p>
              </w:tc>
            </w:tr>
          </w:tbl>
          <w:p w14:paraId="4474FA1D" w14:textId="77777777" w:rsidR="008D0496" w:rsidRPr="005339CD" w:rsidRDefault="008D0496" w:rsidP="007559F6">
            <w:pPr>
              <w:pStyle w:val="1"/>
              <w:rPr>
                <w:sz w:val="8"/>
                <w:szCs w:val="10"/>
                <w:rtl/>
                <w:lang w:bidi="fa-IR"/>
              </w:rPr>
            </w:pPr>
          </w:p>
          <w:p w14:paraId="7DD76469" w14:textId="0F13A24B" w:rsidR="00B52697" w:rsidRDefault="005339CD" w:rsidP="005339CD">
            <w:pPr>
              <w:pStyle w:val="a0"/>
              <w:rPr>
                <w:rtl/>
                <w:lang w:bidi="fa-IR"/>
              </w:rPr>
            </w:pPr>
            <w:bookmarkStart w:id="136" w:name="_Toc96620654"/>
            <w:r>
              <w:rPr>
                <w:rFonts w:hint="cs"/>
                <w:rtl/>
                <w:lang w:bidi="fa-IR"/>
              </w:rPr>
              <w:t>مشخصات شتابنگاشت</w:t>
            </w:r>
            <w:r>
              <w:rPr>
                <w:rtl/>
                <w:lang w:bidi="fa-IR"/>
              </w:rPr>
              <w:softHyphen/>
            </w:r>
            <w:bookmarkEnd w:id="136"/>
            <w:r w:rsidR="00E23244">
              <w:rPr>
                <w:rFonts w:hint="cs"/>
                <w:rtl/>
                <w:lang w:bidi="fa-IR"/>
              </w:rPr>
              <w:t xml:space="preserve"> </w:t>
            </w:r>
          </w:p>
          <w:p w14:paraId="155BC418" w14:textId="77777777" w:rsidR="005339CD" w:rsidRPr="005339CD" w:rsidRDefault="005339CD" w:rsidP="005339CD">
            <w:pPr>
              <w:pStyle w:val="1"/>
              <w:rPr>
                <w:rtl/>
              </w:rPr>
            </w:pPr>
            <w:r w:rsidRPr="005339CD">
              <w:rPr>
                <w:rFonts w:hint="cs"/>
                <w:rtl/>
              </w:rPr>
              <w:t>بر اساس بند 2-5-3-1 آیین</w:t>
            </w:r>
            <w:r w:rsidRPr="005339CD">
              <w:rPr>
                <w:rtl/>
              </w:rPr>
              <w:softHyphen/>
            </w:r>
            <w:r w:rsidRPr="005339CD">
              <w:rPr>
                <w:rFonts w:hint="cs"/>
                <w:rtl/>
              </w:rPr>
              <w:t>نامه طراحی ساختمان</w:t>
            </w:r>
            <w:r w:rsidRPr="005339CD">
              <w:rPr>
                <w:rtl/>
              </w:rPr>
              <w:softHyphen/>
            </w:r>
            <w:r w:rsidRPr="005339CD">
              <w:rPr>
                <w:rFonts w:hint="cs"/>
                <w:rtl/>
              </w:rPr>
              <w:t>ها در برابر زلزله 2800 ایران حرکت زمین در تعیین اثر زلزله بر ساختمان</w:t>
            </w:r>
            <w:r w:rsidRPr="005339CD">
              <w:rPr>
                <w:rtl/>
              </w:rPr>
              <w:softHyphen/>
            </w:r>
            <w:r w:rsidRPr="005339CD">
              <w:rPr>
                <w:rFonts w:hint="cs"/>
                <w:rtl/>
              </w:rPr>
              <w:t>ها را می</w:t>
            </w:r>
            <w:r w:rsidRPr="005339CD">
              <w:rPr>
                <w:rtl/>
              </w:rPr>
              <w:softHyphen/>
            </w:r>
            <w:r w:rsidRPr="005339CD">
              <w:rPr>
                <w:rFonts w:hint="cs"/>
                <w:rtl/>
              </w:rPr>
              <w:t>توان مستقیماً با منظور نمودن تغییرات شتاب با زمان در تحلیل دینامیکی سازه به دست آورد. استفاده از این روش در کلیه ساختمان</w:t>
            </w:r>
            <w:r w:rsidRPr="005339CD">
              <w:rPr>
                <w:rtl/>
              </w:rPr>
              <w:softHyphen/>
            </w:r>
            <w:r w:rsidRPr="005339CD">
              <w:rPr>
                <w:rFonts w:hint="cs"/>
                <w:rtl/>
              </w:rPr>
              <w:t>ها مجاز است. مشخصات شتاب</w:t>
            </w:r>
            <w:r w:rsidRPr="005339CD">
              <w:rPr>
                <w:rtl/>
              </w:rPr>
              <w:softHyphen/>
            </w:r>
            <w:r w:rsidRPr="005339CD">
              <w:rPr>
                <w:rFonts w:hint="cs"/>
                <w:rtl/>
              </w:rPr>
              <w:t>نگاشت</w:t>
            </w:r>
            <w:r w:rsidRPr="005339CD">
              <w:rPr>
                <w:rtl/>
              </w:rPr>
              <w:softHyphen/>
            </w:r>
            <w:r w:rsidRPr="005339CD">
              <w:rPr>
                <w:rFonts w:hint="cs"/>
                <w:rtl/>
              </w:rPr>
              <w:t>های انتخابی جهت تحلیل تاریخچه زمانی غیرخطی باید به‌صورت زیر باشد:</w:t>
            </w:r>
          </w:p>
          <w:p w14:paraId="7C7E89A2" w14:textId="77777777" w:rsidR="005339CD" w:rsidRPr="005339CD" w:rsidRDefault="005339CD" w:rsidP="005339CD">
            <w:pPr>
              <w:pStyle w:val="1"/>
              <w:rPr>
                <w:rtl/>
              </w:rPr>
            </w:pPr>
            <w:r w:rsidRPr="005339CD">
              <w:rPr>
                <w:rFonts w:hint="cs"/>
                <w:rtl/>
              </w:rPr>
              <w:t>الف: شتاب‌نگاشت‌ها متعلق به زلزله</w:t>
            </w:r>
            <w:r w:rsidRPr="005339CD">
              <w:rPr>
                <w:rtl/>
              </w:rPr>
              <w:softHyphen/>
            </w:r>
            <w:r w:rsidRPr="005339CD">
              <w:rPr>
                <w:rFonts w:hint="cs"/>
                <w:rtl/>
              </w:rPr>
              <w:t xml:space="preserve">ای باشند که شرایط طرح را ارضا کنند و در آن‌ها آثار بزرگا، فاصله از گسل، سازوکار چشمه لرزه‌زا در نظر گرفته شده باشد. </w:t>
            </w:r>
          </w:p>
          <w:p w14:paraId="1D72FF8B" w14:textId="77777777" w:rsidR="005339CD" w:rsidRPr="005339CD" w:rsidRDefault="005339CD" w:rsidP="005339CD">
            <w:pPr>
              <w:pStyle w:val="1"/>
              <w:rPr>
                <w:rtl/>
              </w:rPr>
            </w:pPr>
            <w:r w:rsidRPr="005339CD">
              <w:rPr>
                <w:rFonts w:hint="cs"/>
                <w:rtl/>
              </w:rPr>
              <w:t>ب: ساختگاه</w:t>
            </w:r>
            <w:r w:rsidRPr="005339CD">
              <w:rPr>
                <w:rtl/>
              </w:rPr>
              <w:softHyphen/>
            </w:r>
            <w:r w:rsidRPr="005339CD">
              <w:rPr>
                <w:rFonts w:hint="cs"/>
                <w:rtl/>
              </w:rPr>
              <w:t>های شتاب‌نگاشت‌ها باید به لحاظ ویژگی</w:t>
            </w:r>
            <w:r w:rsidRPr="005339CD">
              <w:rPr>
                <w:rtl/>
              </w:rPr>
              <w:softHyphen/>
            </w:r>
            <w:r w:rsidRPr="005339CD">
              <w:rPr>
                <w:rFonts w:hint="cs"/>
                <w:rtl/>
              </w:rPr>
              <w:t>های زمین</w:t>
            </w:r>
            <w:r w:rsidRPr="005339CD">
              <w:rPr>
                <w:rtl/>
              </w:rPr>
              <w:softHyphen/>
            </w:r>
            <w:r w:rsidRPr="005339CD">
              <w:rPr>
                <w:rFonts w:hint="cs"/>
                <w:rtl/>
              </w:rPr>
              <w:t>شناسی، تکتونیکی، لرزه</w:t>
            </w:r>
            <w:r w:rsidRPr="005339CD">
              <w:rPr>
                <w:rtl/>
              </w:rPr>
              <w:softHyphen/>
            </w:r>
            <w:r w:rsidRPr="005339CD">
              <w:rPr>
                <w:rFonts w:hint="cs"/>
                <w:rtl/>
              </w:rPr>
              <w:t>شناسی و بخصوص مشخصات لایه</w:t>
            </w:r>
            <w:r w:rsidRPr="005339CD">
              <w:rPr>
                <w:rtl/>
              </w:rPr>
              <w:softHyphen/>
            </w:r>
            <w:r w:rsidRPr="005339CD">
              <w:rPr>
                <w:rFonts w:hint="cs"/>
                <w:rtl/>
              </w:rPr>
              <w:t xml:space="preserve">ای خاک با زمین محل ساختمان تا حد امکان، مشابهت داشته باشند. </w:t>
            </w:r>
          </w:p>
          <w:p w14:paraId="5FC23C5B" w14:textId="77777777" w:rsidR="005339CD" w:rsidRPr="005339CD" w:rsidRDefault="005339CD" w:rsidP="005339CD">
            <w:pPr>
              <w:pStyle w:val="1"/>
              <w:rPr>
                <w:rtl/>
              </w:rPr>
            </w:pPr>
            <w:r w:rsidRPr="005339CD">
              <w:rPr>
                <w:rFonts w:hint="cs"/>
                <w:rtl/>
              </w:rPr>
              <w:t>ج: مدت زمان حرکت شدید زمین در شتاب‌نگاشت‌ها حداقل برابر با 10 ثانیه یا سه برابر زمان تناوب اصلی سازه، هرکدام بیشتر است، باشد. مدت زمان حرکت شدید، شتاب‌نگاشت‌ها را می</w:t>
            </w:r>
            <w:r w:rsidRPr="005339CD">
              <w:rPr>
                <w:cs/>
              </w:rPr>
              <w:t>‎</w:t>
            </w:r>
            <w:r w:rsidRPr="005339CD">
              <w:rPr>
                <w:rFonts w:hint="cs"/>
                <w:rtl/>
              </w:rPr>
              <w:t>توان از روش</w:t>
            </w:r>
            <w:r w:rsidRPr="005339CD">
              <w:rPr>
                <w:rtl/>
              </w:rPr>
              <w:softHyphen/>
            </w:r>
            <w:r w:rsidRPr="005339CD">
              <w:rPr>
                <w:rFonts w:hint="cs"/>
                <w:rtl/>
              </w:rPr>
              <w:t xml:space="preserve">های معتبر مانند روش توزیع تجمعی انرژی، تعیین کرد. </w:t>
            </w:r>
          </w:p>
          <w:p w14:paraId="7ABD3362" w14:textId="7F45D954" w:rsidR="00F33514" w:rsidRDefault="00F33514" w:rsidP="00F33514">
            <w:pPr>
              <w:pStyle w:val="a0"/>
              <w:rPr>
                <w:rtl/>
                <w:lang w:bidi="fa-IR"/>
              </w:rPr>
            </w:pPr>
            <w:bookmarkStart w:id="137" w:name="_Toc96620655"/>
            <w:r>
              <w:rPr>
                <w:rFonts w:hint="cs"/>
                <w:rtl/>
                <w:lang w:bidi="fa-IR"/>
              </w:rPr>
              <w:t>همپایه</w:t>
            </w:r>
            <w:r>
              <w:rPr>
                <w:rtl/>
                <w:lang w:bidi="fa-IR"/>
              </w:rPr>
              <w:softHyphen/>
            </w:r>
            <w:r>
              <w:rPr>
                <w:rFonts w:hint="cs"/>
                <w:rtl/>
                <w:lang w:bidi="fa-IR"/>
              </w:rPr>
              <w:t>سازی شتابنگاشت</w:t>
            </w:r>
            <w:r>
              <w:rPr>
                <w:rtl/>
                <w:lang w:bidi="fa-IR"/>
              </w:rPr>
              <w:softHyphen/>
            </w:r>
            <w:r>
              <w:rPr>
                <w:rFonts w:hint="cs"/>
                <w:rtl/>
                <w:lang w:bidi="fa-IR"/>
              </w:rPr>
              <w:t>ها</w:t>
            </w:r>
            <w:bookmarkEnd w:id="137"/>
            <w:r>
              <w:rPr>
                <w:rFonts w:hint="cs"/>
                <w:rtl/>
                <w:lang w:bidi="fa-IR"/>
              </w:rPr>
              <w:t xml:space="preserve"> </w:t>
            </w:r>
          </w:p>
          <w:p w14:paraId="7FD5045E" w14:textId="77777777" w:rsidR="00F33514" w:rsidRPr="00F33514" w:rsidRDefault="00F33514" w:rsidP="00F33514">
            <w:pPr>
              <w:pStyle w:val="1"/>
              <w:rPr>
                <w:rtl/>
                <w:lang w:bidi="fa-IR"/>
              </w:rPr>
            </w:pPr>
            <w:r w:rsidRPr="00F33514">
              <w:rPr>
                <w:rtl/>
                <w:lang w:bidi="fa-IR"/>
              </w:rPr>
              <w:t>شتاب‌نگاشت</w:t>
            </w:r>
            <w:r w:rsidRPr="00F33514">
              <w:rPr>
                <w:rtl/>
                <w:lang w:bidi="fa-IR"/>
              </w:rPr>
              <w:softHyphen/>
            </w:r>
            <w:r w:rsidRPr="00F33514">
              <w:rPr>
                <w:rFonts w:hint="cs"/>
                <w:rtl/>
                <w:lang w:bidi="fa-IR"/>
              </w:rPr>
              <w:t>های</w:t>
            </w:r>
            <w:r w:rsidRPr="00F33514">
              <w:rPr>
                <w:rtl/>
                <w:lang w:bidi="fa-IR"/>
              </w:rPr>
              <w:t xml:space="preserve"> انتخاب‌شده از سا</w:t>
            </w:r>
            <w:r w:rsidRPr="00F33514">
              <w:rPr>
                <w:rFonts w:hint="cs"/>
                <w:rtl/>
                <w:lang w:bidi="fa-IR"/>
              </w:rPr>
              <w:t>ی</w:t>
            </w:r>
            <w:r w:rsidRPr="00F33514">
              <w:rPr>
                <w:rFonts w:hint="eastAsia"/>
                <w:rtl/>
                <w:lang w:bidi="fa-IR"/>
              </w:rPr>
              <w:t>ت</w:t>
            </w:r>
            <w:r w:rsidRPr="00F33514">
              <w:rPr>
                <w:rtl/>
                <w:lang w:bidi="fa-IR"/>
              </w:rPr>
              <w:t xml:space="preserve"> </w:t>
            </w:r>
            <w:r w:rsidRPr="00F33514">
              <w:t>PEER</w:t>
            </w:r>
            <w:r w:rsidRPr="00F33514">
              <w:rPr>
                <w:rtl/>
                <w:lang w:bidi="fa-IR"/>
              </w:rPr>
              <w:t xml:space="preserve"> برا</w:t>
            </w:r>
            <w:r w:rsidRPr="00F33514">
              <w:rPr>
                <w:rFonts w:hint="cs"/>
                <w:rtl/>
                <w:lang w:bidi="fa-IR"/>
              </w:rPr>
              <w:t>ی</w:t>
            </w:r>
            <w:r w:rsidRPr="00F33514">
              <w:rPr>
                <w:rtl/>
                <w:lang w:bidi="fa-IR"/>
              </w:rPr>
              <w:t xml:space="preserve"> انجام تحل</w:t>
            </w:r>
            <w:r w:rsidRPr="00F33514">
              <w:rPr>
                <w:rFonts w:hint="cs"/>
                <w:rtl/>
                <w:lang w:bidi="fa-IR"/>
              </w:rPr>
              <w:t>ی</w:t>
            </w:r>
            <w:r w:rsidRPr="00F33514">
              <w:rPr>
                <w:rFonts w:hint="eastAsia"/>
                <w:rtl/>
                <w:lang w:bidi="fa-IR"/>
              </w:rPr>
              <w:t>ل</w:t>
            </w:r>
            <w:r w:rsidRPr="00F33514">
              <w:rPr>
                <w:rtl/>
                <w:lang w:bidi="fa-IR"/>
              </w:rPr>
              <w:t xml:space="preserve"> تار</w:t>
            </w:r>
            <w:r w:rsidRPr="00F33514">
              <w:rPr>
                <w:rFonts w:hint="cs"/>
                <w:rtl/>
                <w:lang w:bidi="fa-IR"/>
              </w:rPr>
              <w:t>ی</w:t>
            </w:r>
            <w:r w:rsidRPr="00F33514">
              <w:rPr>
                <w:rFonts w:hint="eastAsia"/>
                <w:rtl/>
                <w:lang w:bidi="fa-IR"/>
              </w:rPr>
              <w:t>خچه</w:t>
            </w:r>
            <w:r w:rsidRPr="00F33514">
              <w:rPr>
                <w:rtl/>
                <w:lang w:bidi="fa-IR"/>
              </w:rPr>
              <w:t xml:space="preserve"> زمان</w:t>
            </w:r>
            <w:r w:rsidRPr="00F33514">
              <w:rPr>
                <w:rFonts w:hint="cs"/>
                <w:rtl/>
                <w:lang w:bidi="fa-IR"/>
              </w:rPr>
              <w:t>ی</w:t>
            </w:r>
            <w:r w:rsidRPr="00F33514">
              <w:rPr>
                <w:rtl/>
                <w:lang w:bidi="fa-IR"/>
              </w:rPr>
              <w:t xml:space="preserve"> با</w:t>
            </w:r>
            <w:r w:rsidRPr="00F33514">
              <w:rPr>
                <w:rFonts w:hint="cs"/>
                <w:rtl/>
                <w:lang w:bidi="fa-IR"/>
              </w:rPr>
              <w:t>ی</w:t>
            </w:r>
            <w:r w:rsidRPr="00F33514">
              <w:rPr>
                <w:rFonts w:hint="eastAsia"/>
                <w:rtl/>
                <w:lang w:bidi="fa-IR"/>
              </w:rPr>
              <w:t>د</w:t>
            </w:r>
            <w:r w:rsidRPr="00F33514">
              <w:rPr>
                <w:rtl/>
                <w:lang w:bidi="fa-IR"/>
              </w:rPr>
              <w:t xml:space="preserve"> مشابهت مناسب</w:t>
            </w:r>
            <w:r w:rsidRPr="00F33514">
              <w:rPr>
                <w:rFonts w:hint="cs"/>
                <w:rtl/>
                <w:lang w:bidi="fa-IR"/>
              </w:rPr>
              <w:t>ی</w:t>
            </w:r>
            <w:r w:rsidRPr="00F33514">
              <w:rPr>
                <w:rtl/>
                <w:lang w:bidi="fa-IR"/>
              </w:rPr>
              <w:t xml:space="preserve"> با ط</w:t>
            </w:r>
            <w:r w:rsidRPr="00F33514">
              <w:rPr>
                <w:rFonts w:hint="cs"/>
                <w:rtl/>
                <w:lang w:bidi="fa-IR"/>
              </w:rPr>
              <w:t>ی</w:t>
            </w:r>
            <w:r w:rsidRPr="00F33514">
              <w:rPr>
                <w:rFonts w:hint="eastAsia"/>
                <w:rtl/>
                <w:lang w:bidi="fa-IR"/>
              </w:rPr>
              <w:t>ف</w:t>
            </w:r>
            <w:r w:rsidRPr="00F33514">
              <w:rPr>
                <w:rtl/>
                <w:lang w:bidi="fa-IR"/>
              </w:rPr>
              <w:t xml:space="preserve"> طراح</w:t>
            </w:r>
            <w:r w:rsidRPr="00F33514">
              <w:rPr>
                <w:rFonts w:hint="cs"/>
                <w:rtl/>
                <w:lang w:bidi="fa-IR"/>
              </w:rPr>
              <w:t>ی</w:t>
            </w:r>
            <w:r w:rsidRPr="00F33514">
              <w:rPr>
                <w:rtl/>
                <w:lang w:bidi="fa-IR"/>
              </w:rPr>
              <w:t xml:space="preserve"> داشته باشند که برا</w:t>
            </w:r>
            <w:r w:rsidRPr="00F33514">
              <w:rPr>
                <w:rFonts w:hint="cs"/>
                <w:rtl/>
                <w:lang w:bidi="fa-IR"/>
              </w:rPr>
              <w:t>ی</w:t>
            </w:r>
            <w:r w:rsidRPr="00F33514">
              <w:rPr>
                <w:rtl/>
                <w:lang w:bidi="fa-IR"/>
              </w:rPr>
              <w:t xml:space="preserve"> ا</w:t>
            </w:r>
            <w:r w:rsidRPr="00F33514">
              <w:rPr>
                <w:rFonts w:hint="cs"/>
                <w:rtl/>
                <w:lang w:bidi="fa-IR"/>
              </w:rPr>
              <w:t>ی</w:t>
            </w:r>
            <w:r w:rsidRPr="00F33514">
              <w:rPr>
                <w:rFonts w:hint="eastAsia"/>
                <w:rtl/>
                <w:lang w:bidi="fa-IR"/>
              </w:rPr>
              <w:t>ن</w:t>
            </w:r>
            <w:r w:rsidRPr="00F33514">
              <w:rPr>
                <w:rtl/>
                <w:lang w:bidi="fa-IR"/>
              </w:rPr>
              <w:t xml:space="preserve"> منظور با</w:t>
            </w:r>
            <w:r w:rsidRPr="00F33514">
              <w:rPr>
                <w:rFonts w:hint="cs"/>
                <w:rtl/>
                <w:lang w:bidi="fa-IR"/>
              </w:rPr>
              <w:t>ی</w:t>
            </w:r>
            <w:r w:rsidRPr="00F33514">
              <w:rPr>
                <w:rFonts w:hint="eastAsia"/>
                <w:rtl/>
                <w:lang w:bidi="fa-IR"/>
              </w:rPr>
              <w:t>د</w:t>
            </w:r>
            <w:r w:rsidRPr="00F33514">
              <w:rPr>
                <w:rtl/>
                <w:lang w:bidi="fa-IR"/>
              </w:rPr>
              <w:t xml:space="preserve"> مرحله</w:t>
            </w:r>
            <w:r w:rsidRPr="00F33514">
              <w:rPr>
                <w:rtl/>
                <w:lang w:bidi="fa-IR"/>
              </w:rPr>
              <w:softHyphen/>
            </w:r>
            <w:r w:rsidRPr="00F33514">
              <w:rPr>
                <w:rFonts w:hint="cs"/>
                <w:rtl/>
                <w:lang w:bidi="fa-IR"/>
              </w:rPr>
              <w:t>ای</w:t>
            </w:r>
            <w:r w:rsidRPr="00F33514">
              <w:rPr>
                <w:rtl/>
                <w:lang w:bidi="fa-IR"/>
              </w:rPr>
              <w:t xml:space="preserve"> بنام مق</w:t>
            </w:r>
            <w:r w:rsidRPr="00F33514">
              <w:rPr>
                <w:rFonts w:hint="cs"/>
                <w:rtl/>
                <w:lang w:bidi="fa-IR"/>
              </w:rPr>
              <w:t>ی</w:t>
            </w:r>
            <w:r w:rsidRPr="00F33514">
              <w:rPr>
                <w:rFonts w:hint="eastAsia"/>
                <w:rtl/>
                <w:lang w:bidi="fa-IR"/>
              </w:rPr>
              <w:t>اس</w:t>
            </w:r>
            <w:r w:rsidRPr="00F33514">
              <w:rPr>
                <w:rtl/>
                <w:lang w:bidi="fa-IR"/>
              </w:rPr>
              <w:t xml:space="preserve"> کردن شتاب‌نگاشت‌ها </w:t>
            </w:r>
            <w:r w:rsidRPr="00F33514">
              <w:rPr>
                <w:rFonts w:hint="cs"/>
                <w:rtl/>
                <w:lang w:bidi="fa-IR"/>
              </w:rPr>
              <w:t>انجام</w:t>
            </w:r>
            <w:r w:rsidRPr="00F33514">
              <w:rPr>
                <w:rtl/>
                <w:lang w:bidi="fa-IR"/>
              </w:rPr>
              <w:t xml:space="preserve"> </w:t>
            </w:r>
            <w:r w:rsidRPr="00F33514">
              <w:rPr>
                <w:rFonts w:hint="cs"/>
                <w:rtl/>
                <w:lang w:bidi="fa-IR"/>
              </w:rPr>
              <w:t>شود</w:t>
            </w:r>
            <w:r w:rsidRPr="00F33514">
              <w:rPr>
                <w:rtl/>
                <w:lang w:bidi="fa-IR"/>
              </w:rPr>
              <w:t xml:space="preserve">. </w:t>
            </w:r>
            <w:r w:rsidRPr="00F33514">
              <w:rPr>
                <w:rFonts w:hint="cs"/>
                <w:rtl/>
                <w:lang w:bidi="fa-IR"/>
              </w:rPr>
              <w:t>بر اساس</w:t>
            </w:r>
            <w:r w:rsidRPr="00F33514">
              <w:rPr>
                <w:rtl/>
                <w:lang w:bidi="fa-IR"/>
              </w:rPr>
              <w:t xml:space="preserve"> </w:t>
            </w:r>
            <w:r w:rsidRPr="00F33514">
              <w:rPr>
                <w:rFonts w:hint="cs"/>
                <w:rtl/>
                <w:lang w:bidi="fa-IR"/>
              </w:rPr>
              <w:t>وی</w:t>
            </w:r>
            <w:r w:rsidRPr="00F33514">
              <w:rPr>
                <w:rFonts w:hint="eastAsia"/>
                <w:rtl/>
                <w:lang w:bidi="fa-IR"/>
              </w:rPr>
              <w:t>را</w:t>
            </w:r>
            <w:r w:rsidRPr="00F33514">
              <w:rPr>
                <w:rFonts w:hint="cs"/>
                <w:rtl/>
                <w:lang w:bidi="fa-IR"/>
              </w:rPr>
              <w:t>ی</w:t>
            </w:r>
            <w:r w:rsidRPr="00F33514">
              <w:rPr>
                <w:rFonts w:hint="eastAsia"/>
                <w:rtl/>
                <w:lang w:bidi="fa-IR"/>
              </w:rPr>
              <w:t>ش</w:t>
            </w:r>
            <w:r w:rsidRPr="00F33514">
              <w:rPr>
                <w:rtl/>
                <w:lang w:bidi="fa-IR"/>
              </w:rPr>
              <w:t xml:space="preserve"> چهارم استاندارد 2800، مق</w:t>
            </w:r>
            <w:r w:rsidRPr="00F33514">
              <w:rPr>
                <w:rFonts w:hint="cs"/>
                <w:rtl/>
                <w:lang w:bidi="fa-IR"/>
              </w:rPr>
              <w:t>ی</w:t>
            </w:r>
            <w:r w:rsidRPr="00F33514">
              <w:rPr>
                <w:rFonts w:hint="eastAsia"/>
                <w:rtl/>
                <w:lang w:bidi="fa-IR"/>
              </w:rPr>
              <w:t>اس</w:t>
            </w:r>
            <w:r w:rsidRPr="00F33514">
              <w:rPr>
                <w:rtl/>
                <w:lang w:bidi="fa-IR"/>
              </w:rPr>
              <w:t xml:space="preserve"> کردن شتاب‌نگاشت‌ها </w:t>
            </w:r>
            <w:r w:rsidRPr="00F33514">
              <w:rPr>
                <w:rFonts w:hint="cs"/>
                <w:rtl/>
                <w:lang w:bidi="fa-IR"/>
              </w:rPr>
              <w:t>بای</w:t>
            </w:r>
            <w:r w:rsidRPr="00F33514">
              <w:rPr>
                <w:rFonts w:hint="eastAsia"/>
                <w:rtl/>
                <w:lang w:bidi="fa-IR"/>
              </w:rPr>
              <w:t>ست</w:t>
            </w:r>
            <w:r w:rsidRPr="00F33514">
              <w:rPr>
                <w:rFonts w:hint="cs"/>
                <w:rtl/>
                <w:lang w:bidi="fa-IR"/>
              </w:rPr>
              <w:t>ی</w:t>
            </w:r>
            <w:r w:rsidRPr="00F33514">
              <w:rPr>
                <w:rtl/>
                <w:lang w:bidi="fa-IR"/>
              </w:rPr>
              <w:t xml:space="preserve"> د</w:t>
            </w:r>
            <w:r w:rsidRPr="00F33514">
              <w:rPr>
                <w:rFonts w:hint="eastAsia"/>
                <w:rtl/>
                <w:lang w:bidi="fa-IR"/>
              </w:rPr>
              <w:t>ر</w:t>
            </w:r>
            <w:r w:rsidRPr="00F33514">
              <w:rPr>
                <w:rtl/>
                <w:lang w:bidi="fa-IR"/>
              </w:rPr>
              <w:t xml:space="preserve"> شش گام ز</w:t>
            </w:r>
            <w:r w:rsidRPr="00F33514">
              <w:rPr>
                <w:rFonts w:hint="cs"/>
                <w:rtl/>
                <w:lang w:bidi="fa-IR"/>
              </w:rPr>
              <w:t>ی</w:t>
            </w:r>
            <w:r w:rsidRPr="00F33514">
              <w:rPr>
                <w:rFonts w:hint="eastAsia"/>
                <w:rtl/>
                <w:lang w:bidi="fa-IR"/>
              </w:rPr>
              <w:t>ر</w:t>
            </w:r>
            <w:r w:rsidRPr="00F33514">
              <w:rPr>
                <w:rtl/>
                <w:lang w:bidi="fa-IR"/>
              </w:rPr>
              <w:t xml:space="preserve"> </w:t>
            </w:r>
            <w:r w:rsidRPr="00F33514">
              <w:rPr>
                <w:rtl/>
                <w:lang w:bidi="fa-IR"/>
              </w:rPr>
              <w:lastRenderedPageBreak/>
              <w:t>صورت گ</w:t>
            </w:r>
            <w:r w:rsidRPr="00F33514">
              <w:rPr>
                <w:rFonts w:hint="cs"/>
                <w:rtl/>
                <w:lang w:bidi="fa-IR"/>
              </w:rPr>
              <w:t>ی</w:t>
            </w:r>
            <w:r w:rsidRPr="00F33514">
              <w:rPr>
                <w:rFonts w:hint="eastAsia"/>
                <w:rtl/>
                <w:lang w:bidi="fa-IR"/>
              </w:rPr>
              <w:t>رد</w:t>
            </w:r>
            <w:r w:rsidRPr="00F33514">
              <w:rPr>
                <w:rtl/>
                <w:lang w:bidi="fa-IR"/>
              </w:rPr>
              <w:t xml:space="preserve"> و قبل از ا</w:t>
            </w:r>
            <w:r w:rsidRPr="00F33514">
              <w:rPr>
                <w:rFonts w:hint="cs"/>
                <w:rtl/>
                <w:lang w:bidi="fa-IR"/>
              </w:rPr>
              <w:t>ی</w:t>
            </w:r>
            <w:r w:rsidRPr="00F33514">
              <w:rPr>
                <w:rFonts w:hint="eastAsia"/>
                <w:rtl/>
                <w:lang w:bidi="fa-IR"/>
              </w:rPr>
              <w:t>ن</w:t>
            </w:r>
            <w:r w:rsidRPr="00F33514">
              <w:rPr>
                <w:rtl/>
                <w:lang w:bidi="fa-IR"/>
              </w:rPr>
              <w:t xml:space="preserve"> منظور لازم است در نرم‌افزار </w:t>
            </w:r>
            <w:proofErr w:type="spellStart"/>
            <w:r w:rsidRPr="00F33514">
              <w:t>SeismoSignal</w:t>
            </w:r>
            <w:proofErr w:type="spellEnd"/>
            <w:r w:rsidRPr="00F33514">
              <w:rPr>
                <w:rtl/>
                <w:lang w:bidi="fa-IR"/>
              </w:rPr>
              <w:t xml:space="preserve"> نو</w:t>
            </w:r>
            <w:r w:rsidRPr="00F33514">
              <w:rPr>
                <w:rFonts w:hint="cs"/>
                <w:rtl/>
                <w:lang w:bidi="fa-IR"/>
              </w:rPr>
              <w:t>ی</w:t>
            </w:r>
            <w:r w:rsidRPr="00F33514">
              <w:rPr>
                <w:rFonts w:hint="eastAsia"/>
                <w:rtl/>
                <w:lang w:bidi="fa-IR"/>
              </w:rPr>
              <w:t>زها</w:t>
            </w:r>
            <w:r w:rsidRPr="00F33514">
              <w:rPr>
                <w:rFonts w:hint="cs"/>
                <w:rtl/>
                <w:lang w:bidi="fa-IR"/>
              </w:rPr>
              <w:t>ی</w:t>
            </w:r>
            <w:r w:rsidRPr="00F33514">
              <w:rPr>
                <w:rtl/>
                <w:lang w:bidi="fa-IR"/>
              </w:rPr>
              <w:t xml:space="preserve"> اضاف</w:t>
            </w:r>
            <w:r w:rsidRPr="00F33514">
              <w:rPr>
                <w:rFonts w:hint="cs"/>
                <w:rtl/>
                <w:lang w:bidi="fa-IR"/>
              </w:rPr>
              <w:t>ی</w:t>
            </w:r>
            <w:r w:rsidRPr="00F33514">
              <w:rPr>
                <w:rtl/>
                <w:lang w:bidi="fa-IR"/>
              </w:rPr>
              <w:t xml:space="preserve"> (ف</w:t>
            </w:r>
            <w:r w:rsidRPr="00F33514">
              <w:rPr>
                <w:rFonts w:hint="cs"/>
                <w:rtl/>
                <w:lang w:bidi="fa-IR"/>
              </w:rPr>
              <w:t>ی</w:t>
            </w:r>
            <w:r w:rsidRPr="00F33514">
              <w:rPr>
                <w:rFonts w:hint="eastAsia"/>
                <w:rtl/>
                <w:lang w:bidi="fa-IR"/>
              </w:rPr>
              <w:t>لتراس</w:t>
            </w:r>
            <w:r w:rsidRPr="00F33514">
              <w:rPr>
                <w:rFonts w:hint="cs"/>
                <w:rtl/>
                <w:lang w:bidi="fa-IR"/>
              </w:rPr>
              <w:t>ی</w:t>
            </w:r>
            <w:r w:rsidRPr="00F33514">
              <w:rPr>
                <w:rFonts w:hint="eastAsia"/>
                <w:rtl/>
                <w:lang w:bidi="fa-IR"/>
              </w:rPr>
              <w:t>ون</w:t>
            </w:r>
            <w:r w:rsidRPr="00F33514">
              <w:rPr>
                <w:rtl/>
                <w:lang w:bidi="fa-IR"/>
              </w:rPr>
              <w:t>) انجام گ</w:t>
            </w:r>
            <w:r w:rsidRPr="00F33514">
              <w:rPr>
                <w:rFonts w:hint="cs"/>
                <w:rtl/>
                <w:lang w:bidi="fa-IR"/>
              </w:rPr>
              <w:t>ی</w:t>
            </w:r>
            <w:r w:rsidRPr="00F33514">
              <w:rPr>
                <w:rFonts w:hint="eastAsia"/>
                <w:rtl/>
                <w:lang w:bidi="fa-IR"/>
              </w:rPr>
              <w:t>رد</w:t>
            </w:r>
            <w:r w:rsidRPr="00F33514">
              <w:rPr>
                <w:rtl/>
                <w:lang w:bidi="fa-IR"/>
              </w:rPr>
              <w:t>.</w:t>
            </w:r>
          </w:p>
          <w:p w14:paraId="2A157B5E" w14:textId="77777777" w:rsidR="00F33514" w:rsidRPr="00F33514" w:rsidRDefault="00F33514" w:rsidP="00F33514">
            <w:pPr>
              <w:pStyle w:val="1"/>
              <w:rPr>
                <w:b/>
                <w:bCs/>
                <w:rtl/>
              </w:rPr>
            </w:pPr>
            <w:r w:rsidRPr="00F33514">
              <w:rPr>
                <w:rFonts w:hint="cs"/>
                <w:b/>
                <w:bCs/>
                <w:rtl/>
                <w:lang w:bidi="fa-IR"/>
              </w:rPr>
              <w:t>گام اول</w:t>
            </w:r>
            <w:r w:rsidRPr="00F33514">
              <w:rPr>
                <w:rFonts w:hint="cs"/>
                <w:b/>
                <w:bCs/>
                <w:rtl/>
              </w:rPr>
              <w:t xml:space="preserve">: </w:t>
            </w:r>
            <w:r w:rsidRPr="00F33514">
              <w:rPr>
                <w:rFonts w:hint="cs"/>
                <w:rtl/>
              </w:rPr>
              <w:t>هر زوج شتاب‌نگاشت باید به حداکثر خود مقیاس شوند، به این معنی که حداکثر شتاب در مؤلفه‌ای که دارای بیشینه بزرگ‌تری است، برابر با شتاب ثقل زمین (</w:t>
            </w:r>
            <w:r w:rsidRPr="00F33514">
              <w:t>g</w:t>
            </w:r>
            <w:r w:rsidRPr="00F33514">
              <w:rPr>
                <w:rFonts w:hint="cs"/>
                <w:rtl/>
              </w:rPr>
              <w:t>) گردد.</w:t>
            </w:r>
          </w:p>
          <w:p w14:paraId="152A8A4F" w14:textId="77777777" w:rsidR="00F33514" w:rsidRPr="00F33514" w:rsidRDefault="00F33514" w:rsidP="00F33514">
            <w:pPr>
              <w:pStyle w:val="1"/>
              <w:rPr>
                <w:rtl/>
                <w:lang w:bidi="fa-IR"/>
              </w:rPr>
            </w:pPr>
            <w:r w:rsidRPr="00F33514">
              <w:rPr>
                <w:rFonts w:hint="cs"/>
                <w:b/>
                <w:bCs/>
                <w:rtl/>
                <w:lang w:bidi="fa-IR"/>
              </w:rPr>
              <w:t>گام دوم</w:t>
            </w:r>
            <w:r w:rsidRPr="00F33514">
              <w:rPr>
                <w:rFonts w:hint="cs"/>
                <w:b/>
                <w:bCs/>
                <w:rtl/>
              </w:rPr>
              <w:t xml:space="preserve">: </w:t>
            </w:r>
            <w:r w:rsidRPr="00F33514">
              <w:rPr>
                <w:rFonts w:hint="cs"/>
                <w:rtl/>
                <w:lang w:bidi="fa-IR"/>
              </w:rPr>
              <w:t>پس از مقیاس کردن اولیه هر زوج شتاب‌نگاشت به مقدار حداکثر خود، باید طیف پاسخ شتاب برای هر یک از شتاب‌نگاشت‌ها به دست. چون</w:t>
            </w:r>
            <w:r w:rsidRPr="00F33514">
              <w:t xml:space="preserve"> </w:t>
            </w:r>
            <w:r w:rsidRPr="00F33514">
              <w:rPr>
                <w:rFonts w:hint="cs"/>
                <w:rtl/>
                <w:lang w:bidi="fa-IR"/>
              </w:rPr>
              <w:t>تحلیل</w:t>
            </w:r>
            <w:r w:rsidRPr="00F33514">
              <w:t xml:space="preserve"> </w:t>
            </w:r>
            <w:r w:rsidRPr="00F33514">
              <w:rPr>
                <w:rFonts w:hint="cs"/>
                <w:rtl/>
                <w:lang w:bidi="fa-IR"/>
              </w:rPr>
              <w:t>سازه</w:t>
            </w:r>
            <w:r w:rsidRPr="00F33514">
              <w:t xml:space="preserve"> </w:t>
            </w:r>
            <w:r w:rsidRPr="00F33514">
              <w:rPr>
                <w:rFonts w:hint="cs"/>
                <w:rtl/>
                <w:lang w:bidi="fa-IR"/>
              </w:rPr>
              <w:t>به</w:t>
            </w:r>
            <w:r w:rsidRPr="00F33514">
              <w:t xml:space="preserve"> </w:t>
            </w:r>
            <w:r w:rsidRPr="00F33514">
              <w:rPr>
                <w:rFonts w:hint="cs"/>
                <w:rtl/>
                <w:lang w:bidi="fa-IR"/>
              </w:rPr>
              <w:t>صورت</w:t>
            </w:r>
            <w:r w:rsidRPr="00F33514">
              <w:t xml:space="preserve"> </w:t>
            </w:r>
            <w:r w:rsidRPr="00F33514">
              <w:rPr>
                <w:rFonts w:hint="cs"/>
                <w:rtl/>
                <w:lang w:bidi="fa-IR"/>
              </w:rPr>
              <w:t>دوبعدی</w:t>
            </w:r>
            <w:r w:rsidRPr="00F33514">
              <w:t xml:space="preserve"> </w:t>
            </w:r>
            <w:r w:rsidRPr="00F33514">
              <w:rPr>
                <w:rFonts w:hint="cs"/>
                <w:rtl/>
                <w:lang w:bidi="fa-IR"/>
              </w:rPr>
              <w:t>انجام</w:t>
            </w:r>
            <w:r w:rsidRPr="00F33514">
              <w:t xml:space="preserve"> </w:t>
            </w:r>
            <w:r w:rsidRPr="00F33514">
              <w:rPr>
                <w:rFonts w:hint="cs"/>
                <w:rtl/>
                <w:lang w:bidi="fa-IR"/>
              </w:rPr>
              <w:t>می</w:t>
            </w:r>
            <w:r w:rsidRPr="00F33514">
              <w:rPr>
                <w:rtl/>
                <w:lang w:bidi="fa-IR"/>
              </w:rPr>
              <w:softHyphen/>
            </w:r>
            <w:r w:rsidRPr="00F33514">
              <w:rPr>
                <w:rFonts w:hint="cs"/>
                <w:rtl/>
                <w:lang w:bidi="fa-IR"/>
              </w:rPr>
              <w:t>گیرد،</w:t>
            </w:r>
            <w:r w:rsidRPr="00F33514">
              <w:t xml:space="preserve"> </w:t>
            </w:r>
            <w:r w:rsidRPr="00F33514">
              <w:rPr>
                <w:rFonts w:hint="cs"/>
                <w:rtl/>
                <w:lang w:bidi="fa-IR"/>
              </w:rPr>
              <w:t>طیف</w:t>
            </w:r>
            <w:r w:rsidRPr="00F33514">
              <w:t xml:space="preserve"> </w:t>
            </w:r>
            <w:r w:rsidRPr="00F33514">
              <w:rPr>
                <w:rFonts w:hint="cs"/>
                <w:rtl/>
                <w:lang w:bidi="fa-IR"/>
              </w:rPr>
              <w:t>مولفه</w:t>
            </w:r>
            <w:r w:rsidRPr="00F33514">
              <w:t xml:space="preserve"> </w:t>
            </w:r>
            <w:r w:rsidRPr="00F33514">
              <w:rPr>
                <w:rFonts w:hint="cs"/>
                <w:rtl/>
                <w:lang w:bidi="fa-IR"/>
              </w:rPr>
              <w:t>بزرگتر</w:t>
            </w:r>
            <w:r w:rsidRPr="00F33514">
              <w:t xml:space="preserve"> </w:t>
            </w:r>
            <w:r w:rsidRPr="00F33514">
              <w:rPr>
                <w:rFonts w:hint="cs"/>
                <w:rtl/>
                <w:lang w:bidi="fa-IR"/>
              </w:rPr>
              <w:t>شتابنگاشت</w:t>
            </w:r>
            <w:r w:rsidRPr="00F33514">
              <w:t xml:space="preserve"> </w:t>
            </w:r>
            <w:r w:rsidRPr="00F33514">
              <w:rPr>
                <w:rFonts w:hint="cs"/>
                <w:rtl/>
                <w:lang w:bidi="fa-IR"/>
              </w:rPr>
              <w:t>مورد</w:t>
            </w:r>
            <w:r w:rsidRPr="00F33514">
              <w:t xml:space="preserve"> </w:t>
            </w:r>
            <w:r w:rsidRPr="00F33514">
              <w:rPr>
                <w:rFonts w:hint="cs"/>
                <w:rtl/>
                <w:lang w:bidi="fa-IR"/>
              </w:rPr>
              <w:t>استفاده</w:t>
            </w:r>
            <w:r w:rsidRPr="00F33514">
              <w:t xml:space="preserve"> </w:t>
            </w:r>
            <w:r w:rsidRPr="00F33514">
              <w:rPr>
                <w:rFonts w:hint="cs"/>
                <w:rtl/>
                <w:lang w:bidi="fa-IR"/>
              </w:rPr>
              <w:t>قرار</w:t>
            </w:r>
            <w:r w:rsidRPr="00F33514">
              <w:t xml:space="preserve"> </w:t>
            </w:r>
            <w:r w:rsidRPr="00F33514">
              <w:rPr>
                <w:rFonts w:hint="cs"/>
                <w:rtl/>
                <w:lang w:bidi="fa-IR"/>
              </w:rPr>
              <w:t>می</w:t>
            </w:r>
            <w:r w:rsidRPr="00F33514">
              <w:rPr>
                <w:rtl/>
                <w:lang w:bidi="fa-IR"/>
              </w:rPr>
              <w:softHyphen/>
            </w:r>
            <w:r w:rsidRPr="00F33514">
              <w:rPr>
                <w:rFonts w:hint="cs"/>
                <w:rtl/>
                <w:lang w:bidi="fa-IR"/>
              </w:rPr>
              <w:t>گیرد</w:t>
            </w:r>
            <w:r w:rsidRPr="00F33514">
              <w:t>.</w:t>
            </w:r>
          </w:p>
          <w:p w14:paraId="1C08C547" w14:textId="77777777" w:rsidR="00F33514" w:rsidRPr="00F33514" w:rsidRDefault="00F33514" w:rsidP="00F33514">
            <w:pPr>
              <w:pStyle w:val="1"/>
              <w:rPr>
                <w:b/>
                <w:bCs/>
                <w:rtl/>
              </w:rPr>
            </w:pPr>
            <w:r w:rsidRPr="00F33514">
              <w:rPr>
                <w:rFonts w:hint="cs"/>
                <w:b/>
                <w:bCs/>
                <w:rtl/>
                <w:lang w:bidi="fa-IR"/>
              </w:rPr>
              <w:t>گام سوم</w:t>
            </w:r>
            <w:r w:rsidRPr="00F33514">
              <w:rPr>
                <w:rFonts w:hint="cs"/>
                <w:b/>
                <w:bCs/>
                <w:rtl/>
              </w:rPr>
              <w:t>:</w:t>
            </w:r>
            <w:r w:rsidRPr="00F33514">
              <w:rPr>
                <w:rtl/>
              </w:rPr>
              <w:t xml:space="preserve"> شتاب نگاشت چنان مق</w:t>
            </w:r>
            <w:r w:rsidRPr="00F33514">
              <w:rPr>
                <w:rFonts w:hint="cs"/>
                <w:rtl/>
              </w:rPr>
              <w:t>ی</w:t>
            </w:r>
            <w:r w:rsidRPr="00F33514">
              <w:rPr>
                <w:rFonts w:hint="eastAsia"/>
                <w:rtl/>
              </w:rPr>
              <w:t>اس</w:t>
            </w:r>
            <w:r w:rsidRPr="00F33514">
              <w:rPr>
                <w:rtl/>
              </w:rPr>
              <w:t xml:space="preserve"> شود که برا</w:t>
            </w:r>
            <w:r w:rsidRPr="00F33514">
              <w:rPr>
                <w:rFonts w:hint="cs"/>
                <w:rtl/>
              </w:rPr>
              <w:t>ی</w:t>
            </w:r>
            <w:r w:rsidRPr="00F33514">
              <w:rPr>
                <w:rtl/>
              </w:rPr>
              <w:t xml:space="preserve"> پر</w:t>
            </w:r>
            <w:r w:rsidRPr="00F33514">
              <w:rPr>
                <w:rFonts w:hint="cs"/>
                <w:rtl/>
              </w:rPr>
              <w:t>ی</w:t>
            </w:r>
            <w:r w:rsidRPr="00F33514">
              <w:rPr>
                <w:rFonts w:hint="eastAsia"/>
                <w:rtl/>
              </w:rPr>
              <w:t>ود</w:t>
            </w:r>
            <w:r w:rsidRPr="00F33514">
              <w:rPr>
                <w:rtl/>
              </w:rPr>
              <w:t xml:space="preserve"> در محدوده 0.2</w:t>
            </w:r>
            <w:r w:rsidRPr="00F33514">
              <w:t>T</w:t>
            </w:r>
            <w:r w:rsidRPr="00F33514">
              <w:rPr>
                <w:rtl/>
              </w:rPr>
              <w:t xml:space="preserve"> ال</w:t>
            </w:r>
            <w:r w:rsidRPr="00F33514">
              <w:rPr>
                <w:rFonts w:hint="cs"/>
                <w:rtl/>
              </w:rPr>
              <w:t>ی</w:t>
            </w:r>
            <w:r w:rsidRPr="00F33514">
              <w:rPr>
                <w:rtl/>
              </w:rPr>
              <w:t xml:space="preserve"> 1.5</w:t>
            </w:r>
            <w:r w:rsidRPr="00F33514">
              <w:t>T</w:t>
            </w:r>
            <w:r w:rsidRPr="00F33514">
              <w:rPr>
                <w:rtl/>
              </w:rPr>
              <w:t xml:space="preserve"> مقدار ط</w:t>
            </w:r>
            <w:r w:rsidRPr="00F33514">
              <w:rPr>
                <w:rFonts w:hint="cs"/>
                <w:rtl/>
              </w:rPr>
              <w:t>ی</w:t>
            </w:r>
            <w:r w:rsidRPr="00F33514">
              <w:rPr>
                <w:rFonts w:hint="eastAsia"/>
                <w:rtl/>
              </w:rPr>
              <w:t>ف</w:t>
            </w:r>
            <w:r w:rsidRPr="00F33514">
              <w:rPr>
                <w:rtl/>
              </w:rPr>
              <w:t xml:space="preserve"> مربوط به تمام رکوردها، ب</w:t>
            </w:r>
            <w:r w:rsidRPr="00F33514">
              <w:rPr>
                <w:rFonts w:hint="cs"/>
                <w:rtl/>
              </w:rPr>
              <w:t>ی</w:t>
            </w:r>
            <w:r w:rsidRPr="00F33514">
              <w:rPr>
                <w:rFonts w:hint="eastAsia"/>
                <w:rtl/>
              </w:rPr>
              <w:t>ش</w:t>
            </w:r>
            <w:r w:rsidRPr="00F33514">
              <w:rPr>
                <w:rtl/>
              </w:rPr>
              <w:t xml:space="preserve"> از مقدار متناظر ط</w:t>
            </w:r>
            <w:r w:rsidRPr="00F33514">
              <w:rPr>
                <w:rFonts w:hint="cs"/>
                <w:rtl/>
              </w:rPr>
              <w:t>ی</w:t>
            </w:r>
            <w:r w:rsidRPr="00F33514">
              <w:rPr>
                <w:rFonts w:hint="eastAsia"/>
                <w:rtl/>
              </w:rPr>
              <w:t>ف</w:t>
            </w:r>
            <w:r w:rsidRPr="00F33514">
              <w:rPr>
                <w:rtl/>
              </w:rPr>
              <w:t xml:space="preserve"> طرح استاندارد کمترنشود.</w:t>
            </w:r>
          </w:p>
          <w:p w14:paraId="178500B3" w14:textId="77777777" w:rsidR="00F33514" w:rsidRPr="00F33514" w:rsidRDefault="00F33514" w:rsidP="00F33514">
            <w:pPr>
              <w:pStyle w:val="1"/>
              <w:rPr>
                <w:rtl/>
                <w:lang w:bidi="fa-IR"/>
              </w:rPr>
            </w:pPr>
            <w:r w:rsidRPr="00F33514">
              <w:rPr>
                <w:rFonts w:hint="cs"/>
                <w:b/>
                <w:bCs/>
                <w:rtl/>
                <w:lang w:bidi="fa-IR"/>
              </w:rPr>
              <w:t>گام چهارم</w:t>
            </w:r>
            <w:r w:rsidRPr="00F33514">
              <w:rPr>
                <w:rFonts w:hint="cs"/>
                <w:b/>
                <w:bCs/>
                <w:rtl/>
              </w:rPr>
              <w:t xml:space="preserve">: </w:t>
            </w:r>
            <w:r w:rsidRPr="00F33514">
              <w:rPr>
                <w:rFonts w:hint="cs"/>
                <w:rtl/>
                <w:lang w:bidi="fa-IR"/>
              </w:rPr>
              <w:t>در انتها دو ضریب مقیاس بدست آمده را به هم ضرب نموده و آن‌ها را در مؤلفه‌های اولیه زلزله که مؤلفه اول بزرگ‌تر بوده ضرب نموده و شتاب‌نگاشت حاصل را به‌عنوان شتاب‌نگاشت مقیاس شده برای هر زلزله به نرم‌افزار وارد خواهیم نمود.</w:t>
            </w:r>
          </w:p>
          <w:p w14:paraId="64788693" w14:textId="77777777" w:rsidR="00F33514" w:rsidRPr="00F33514" w:rsidRDefault="00F33514" w:rsidP="00F33514">
            <w:pPr>
              <w:pStyle w:val="1"/>
              <w:rPr>
                <w:b/>
                <w:bCs/>
              </w:rPr>
            </w:pPr>
            <w:r w:rsidRPr="00F33514">
              <w:rPr>
                <w:rFonts w:hint="cs"/>
                <w:b/>
                <w:bCs/>
                <w:rtl/>
                <w:lang w:bidi="fa-IR"/>
              </w:rPr>
              <w:t>تبصره:</w:t>
            </w:r>
            <w:r w:rsidRPr="00F33514">
              <w:rPr>
                <w:rFonts w:hint="cs"/>
                <w:b/>
                <w:bCs/>
                <w:rtl/>
              </w:rPr>
              <w:t xml:space="preserve"> </w:t>
            </w:r>
            <w:r w:rsidRPr="00F33514">
              <w:rPr>
                <w:rFonts w:hint="cs"/>
                <w:rtl/>
              </w:rPr>
              <w:t>در صورتی که طبق ضوابط آیین نامه 2800 تحلیل دو بعدی مجاز باشد، استفاده از حداقل سه شتاب</w:t>
            </w:r>
            <w:r w:rsidRPr="00F33514">
              <w:rPr>
                <w:rtl/>
              </w:rPr>
              <w:softHyphen/>
            </w:r>
            <w:r w:rsidRPr="00F33514">
              <w:rPr>
                <w:rFonts w:hint="cs"/>
                <w:rtl/>
              </w:rPr>
              <w:t>نگاشت مستقل افقی الزامی است. این شتابنگاشت</w:t>
            </w:r>
            <w:r w:rsidRPr="00F33514">
              <w:rPr>
                <w:rtl/>
              </w:rPr>
              <w:softHyphen/>
            </w:r>
            <w:r w:rsidRPr="00F33514">
              <w:rPr>
                <w:rFonts w:hint="cs"/>
                <w:rtl/>
              </w:rPr>
              <w:t xml:space="preserve">ها باید به نحوی مقیاس شوند که مقادیر متوسط طیف بازتاب آنها با 5% میرایی در محدوده دوره تناوب </w:t>
            </w:r>
            <w:r w:rsidRPr="00F33514">
              <w:t>0.2T-1.5T</w:t>
            </w:r>
            <w:r w:rsidRPr="00F33514">
              <w:rPr>
                <w:rFonts w:hint="cs"/>
                <w:rtl/>
              </w:rPr>
              <w:t xml:space="preserve"> از میزان نظیر در طیف طرح و یا طیف حداکثر بسته به مورد کمتر نباشد </w:t>
            </w:r>
            <w:r w:rsidRPr="00F33514">
              <w:t>T</w:t>
            </w:r>
            <w:r w:rsidRPr="00F33514">
              <w:rPr>
                <w:rFonts w:hint="cs"/>
                <w:rtl/>
              </w:rPr>
              <w:t>، زمان تناوب طبیعی اصلی سازه می</w:t>
            </w:r>
            <w:r w:rsidRPr="00F33514">
              <w:rPr>
                <w:rtl/>
              </w:rPr>
              <w:softHyphen/>
            </w:r>
            <w:r w:rsidRPr="00F33514">
              <w:rPr>
                <w:rFonts w:hint="cs"/>
                <w:rtl/>
              </w:rPr>
              <w:t xml:space="preserve">باشد. </w:t>
            </w:r>
          </w:p>
          <w:p w14:paraId="1BB41C42" w14:textId="4F1E3C75" w:rsidR="008F1790" w:rsidRPr="008F1790" w:rsidRDefault="008F1790" w:rsidP="008F1790">
            <w:pPr>
              <w:pStyle w:val="1"/>
              <w:rPr>
                <w:rtl/>
              </w:rPr>
            </w:pPr>
            <w:r w:rsidRPr="008F1790">
              <w:rPr>
                <w:rFonts w:hint="cs"/>
                <w:rtl/>
                <w:lang w:bidi="fa-IR"/>
              </w:rPr>
              <w:t>روند مقیاس</w:t>
            </w:r>
            <w:r w:rsidRPr="008F1790">
              <w:rPr>
                <w:rtl/>
                <w:lang w:bidi="fa-IR"/>
              </w:rPr>
              <w:softHyphen/>
            </w:r>
            <w:r w:rsidRPr="008F1790">
              <w:rPr>
                <w:rFonts w:hint="cs"/>
                <w:rtl/>
                <w:lang w:bidi="fa-IR"/>
              </w:rPr>
              <w:t>سازی برای سازه</w:t>
            </w:r>
            <w:r w:rsidRPr="008F1790">
              <w:rPr>
                <w:rtl/>
                <w:lang w:bidi="fa-IR"/>
              </w:rPr>
              <w:softHyphen/>
            </w:r>
            <w:r w:rsidRPr="008F1790">
              <w:rPr>
                <w:rFonts w:hint="cs"/>
                <w:rtl/>
                <w:lang w:bidi="fa-IR"/>
              </w:rPr>
              <w:t>های 7، 12 و 20 طبقه در ادامه بیان شده است.</w:t>
            </w:r>
            <w:r w:rsidRPr="008F1790">
              <w:rPr>
                <w:rFonts w:hint="cs"/>
                <w:rtl/>
              </w:rPr>
              <w:t xml:space="preserve"> </w:t>
            </w:r>
            <w:r>
              <w:rPr>
                <w:rFonts w:hint="cs"/>
                <w:rtl/>
                <w:lang w:bidi="fa-IR"/>
              </w:rPr>
              <w:t>در شکل (3-5</w:t>
            </w:r>
            <w:r w:rsidRPr="008F1790">
              <w:rPr>
                <w:rFonts w:hint="cs"/>
                <w:rtl/>
                <w:lang w:bidi="fa-IR"/>
              </w:rPr>
              <w:t>) طیف</w:t>
            </w:r>
            <w:r w:rsidRPr="008F1790">
              <w:rPr>
                <w:rtl/>
                <w:lang w:bidi="fa-IR"/>
              </w:rPr>
              <w:softHyphen/>
            </w:r>
            <w:r w:rsidRPr="008F1790">
              <w:rPr>
                <w:rFonts w:hint="cs"/>
                <w:rtl/>
                <w:lang w:bidi="fa-IR"/>
              </w:rPr>
              <w:t xml:space="preserve"> مربوط به رکورد حوزه نزدیک نشان داده شده است. </w:t>
            </w:r>
          </w:p>
          <w:p w14:paraId="726C7EDA" w14:textId="356E3309" w:rsidR="005339CD" w:rsidRDefault="008F1790" w:rsidP="008F1790">
            <w:pPr>
              <w:pStyle w:val="1"/>
              <w:ind w:firstLine="0"/>
              <w:jc w:val="center"/>
            </w:pPr>
            <w:r>
              <w:rPr>
                <w:noProof/>
                <w:rtl/>
              </w:rPr>
              <w:lastRenderedPageBreak/>
              <w:drawing>
                <wp:inline distT="0" distB="0" distL="0" distR="0" wp14:anchorId="5E8974CD" wp14:editId="3CA9CEA4">
                  <wp:extent cx="4442729" cy="32080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11.jpg"/>
                          <pic:cNvPicPr/>
                        </pic:nvPicPr>
                        <pic:blipFill>
                          <a:blip r:embed="rId44">
                            <a:extLst>
                              <a:ext uri="{28A0092B-C50C-407E-A947-70E740481C1C}">
                                <a14:useLocalDpi xmlns:a14="http://schemas.microsoft.com/office/drawing/2010/main" val="0"/>
                              </a:ext>
                            </a:extLst>
                          </a:blip>
                          <a:stretch>
                            <a:fillRect/>
                          </a:stretch>
                        </pic:blipFill>
                        <pic:spPr>
                          <a:xfrm>
                            <a:off x="0" y="0"/>
                            <a:ext cx="4479178" cy="3234339"/>
                          </a:xfrm>
                          <a:prstGeom prst="rect">
                            <a:avLst/>
                          </a:prstGeom>
                        </pic:spPr>
                      </pic:pic>
                    </a:graphicData>
                  </a:graphic>
                </wp:inline>
              </w:drawing>
            </w:r>
          </w:p>
          <w:p w14:paraId="5FA8A26E" w14:textId="501B0172" w:rsidR="008F1790" w:rsidRDefault="00F50D27" w:rsidP="00277DBC">
            <w:pPr>
              <w:pStyle w:val="NoSpacing"/>
              <w:rPr>
                <w:rtl/>
                <w:lang w:bidi="fa-IR"/>
              </w:rPr>
            </w:pPr>
            <w:bookmarkStart w:id="138" w:name="_Toc96621024"/>
            <w:r>
              <w:rPr>
                <w:rFonts w:hint="cs"/>
                <w:rtl/>
                <w:lang w:bidi="fa-IR"/>
              </w:rPr>
              <w:t xml:space="preserve">شکل (3-5): </w:t>
            </w:r>
            <w:r w:rsidR="00277DBC" w:rsidRPr="00277DBC">
              <w:rPr>
                <w:rtl/>
                <w:lang w:bidi="fa-IR"/>
              </w:rPr>
              <w:t>ط</w:t>
            </w:r>
            <w:r w:rsidR="00277DBC" w:rsidRPr="00277DBC">
              <w:rPr>
                <w:rFonts w:hint="cs"/>
                <w:rtl/>
                <w:lang w:bidi="fa-IR"/>
              </w:rPr>
              <w:t>ی</w:t>
            </w:r>
            <w:r w:rsidR="00277DBC" w:rsidRPr="00277DBC">
              <w:rPr>
                <w:rFonts w:hint="eastAsia"/>
                <w:rtl/>
                <w:lang w:bidi="fa-IR"/>
              </w:rPr>
              <w:t>ف</w:t>
            </w:r>
            <w:r w:rsidR="00277DBC" w:rsidRPr="00277DBC">
              <w:rPr>
                <w:rtl/>
                <w:lang w:bidi="fa-IR"/>
              </w:rPr>
              <w:t xml:space="preserve"> با م</w:t>
            </w:r>
            <w:r w:rsidR="00277DBC" w:rsidRPr="00277DBC">
              <w:rPr>
                <w:rFonts w:hint="cs"/>
                <w:rtl/>
                <w:lang w:bidi="fa-IR"/>
              </w:rPr>
              <w:t>ی</w:t>
            </w:r>
            <w:r w:rsidR="00277DBC" w:rsidRPr="00277DBC">
              <w:rPr>
                <w:rFonts w:hint="eastAsia"/>
                <w:rtl/>
                <w:lang w:bidi="fa-IR"/>
              </w:rPr>
              <w:t>را</w:t>
            </w:r>
            <w:r w:rsidR="00277DBC" w:rsidRPr="00277DBC">
              <w:rPr>
                <w:rFonts w:hint="cs"/>
                <w:rtl/>
                <w:lang w:bidi="fa-IR"/>
              </w:rPr>
              <w:t>یی</w:t>
            </w:r>
            <w:r w:rsidR="00277DBC">
              <w:rPr>
                <w:rtl/>
                <w:lang w:bidi="fa-IR"/>
              </w:rPr>
              <w:t xml:space="preserve"> 5% رکورد</w:t>
            </w:r>
            <w:bookmarkEnd w:id="138"/>
          </w:p>
          <w:p w14:paraId="336AB2F8" w14:textId="268F8EDD" w:rsidR="00277DBC" w:rsidRDefault="00277DBC" w:rsidP="00277DBC">
            <w:pPr>
              <w:rPr>
                <w:rtl/>
              </w:rPr>
            </w:pPr>
            <w:r>
              <w:rPr>
                <w:rFonts w:hint="cs"/>
                <w:rtl/>
              </w:rPr>
              <w:t>در شکل (3-6</w:t>
            </w:r>
            <w:r w:rsidR="00D94225">
              <w:rPr>
                <w:rFonts w:hint="cs"/>
                <w:rtl/>
              </w:rPr>
              <w:t>) تا (3-8</w:t>
            </w:r>
            <w:r>
              <w:rPr>
                <w:rFonts w:hint="cs"/>
                <w:rtl/>
              </w:rPr>
              <w:t>) نتایج مربوط به مقیاس</w:t>
            </w:r>
            <w:r>
              <w:rPr>
                <w:rtl/>
              </w:rPr>
              <w:softHyphen/>
            </w:r>
            <w:r>
              <w:rPr>
                <w:rFonts w:hint="cs"/>
                <w:rtl/>
              </w:rPr>
              <w:t xml:space="preserve">سازی سازه 7، 12 و 20 طبقه نشان داده شده است. </w:t>
            </w:r>
          </w:p>
          <w:p w14:paraId="1F60A23F" w14:textId="31800698" w:rsidR="00277DBC" w:rsidRDefault="00045F71" w:rsidP="00277DBC">
            <w:pPr>
              <w:ind w:firstLine="0"/>
              <w:jc w:val="center"/>
              <w:rPr>
                <w:rtl/>
              </w:rPr>
            </w:pPr>
            <w:r>
              <w:rPr>
                <w:noProof/>
                <w:rtl/>
              </w:rPr>
              <w:drawing>
                <wp:inline distT="0" distB="0" distL="0" distR="0" wp14:anchorId="1789C578" wp14:editId="3255CAB6">
                  <wp:extent cx="4369435" cy="30937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7000.jpg"/>
                          <pic:cNvPicPr/>
                        </pic:nvPicPr>
                        <pic:blipFill>
                          <a:blip r:embed="rId45">
                            <a:extLst>
                              <a:ext uri="{28A0092B-C50C-407E-A947-70E740481C1C}">
                                <a14:useLocalDpi xmlns:a14="http://schemas.microsoft.com/office/drawing/2010/main" val="0"/>
                              </a:ext>
                            </a:extLst>
                          </a:blip>
                          <a:stretch>
                            <a:fillRect/>
                          </a:stretch>
                        </pic:blipFill>
                        <pic:spPr>
                          <a:xfrm>
                            <a:off x="0" y="0"/>
                            <a:ext cx="4384584" cy="3104446"/>
                          </a:xfrm>
                          <a:prstGeom prst="rect">
                            <a:avLst/>
                          </a:prstGeom>
                        </pic:spPr>
                      </pic:pic>
                    </a:graphicData>
                  </a:graphic>
                </wp:inline>
              </w:drawing>
            </w:r>
          </w:p>
          <w:p w14:paraId="593D0FAB" w14:textId="6C8A1490" w:rsidR="00277DBC" w:rsidRPr="00736C5B" w:rsidRDefault="00045F71" w:rsidP="00277DBC">
            <w:pPr>
              <w:pStyle w:val="a5"/>
              <w:rPr>
                <w:rtl/>
              </w:rPr>
            </w:pPr>
            <w:bookmarkStart w:id="139" w:name="_Toc93257159"/>
            <w:bookmarkStart w:id="140" w:name="_Toc96620880"/>
            <w:r>
              <w:rPr>
                <w:rFonts w:hint="cs"/>
                <w:rtl/>
              </w:rPr>
              <w:t>شکل (3-6</w:t>
            </w:r>
            <w:r w:rsidR="00277DBC">
              <w:rPr>
                <w:rFonts w:hint="cs"/>
                <w:rtl/>
              </w:rPr>
              <w:t>): طیف مقیاس</w:t>
            </w:r>
            <w:r w:rsidR="00277DBC">
              <w:rPr>
                <w:rtl/>
              </w:rPr>
              <w:softHyphen/>
            </w:r>
            <w:r w:rsidR="00277DBC">
              <w:rPr>
                <w:rFonts w:hint="cs"/>
                <w:rtl/>
              </w:rPr>
              <w:t>سازی شده سازه 7 طبقه</w:t>
            </w:r>
            <w:bookmarkEnd w:id="139"/>
            <w:bookmarkEnd w:id="140"/>
            <w:r w:rsidR="00277DBC">
              <w:rPr>
                <w:rFonts w:hint="cs"/>
                <w:rtl/>
              </w:rPr>
              <w:t xml:space="preserve">  </w:t>
            </w:r>
          </w:p>
          <w:p w14:paraId="168F0996" w14:textId="5FE50092" w:rsidR="00277DBC" w:rsidRDefault="003E742F" w:rsidP="00277DBC">
            <w:pPr>
              <w:pStyle w:val="a5"/>
              <w:ind w:firstLine="0"/>
              <w:rPr>
                <w:rtl/>
              </w:rPr>
            </w:pPr>
            <w:bookmarkStart w:id="141" w:name="_Toc96620881"/>
            <w:r>
              <w:rPr>
                <w:noProof/>
                <w:rtl/>
                <w:lang w:bidi="ar-SA"/>
              </w:rPr>
              <w:lastRenderedPageBreak/>
              <w:drawing>
                <wp:inline distT="0" distB="0" distL="0" distR="0" wp14:anchorId="6F53D939" wp14:editId="0393E006">
                  <wp:extent cx="4476115" cy="3573780"/>
                  <wp:effectExtent l="0" t="0" r="63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2000.jpg"/>
                          <pic:cNvPicPr/>
                        </pic:nvPicPr>
                        <pic:blipFill>
                          <a:blip r:embed="rId46">
                            <a:extLst>
                              <a:ext uri="{28A0092B-C50C-407E-A947-70E740481C1C}">
                                <a14:useLocalDpi xmlns:a14="http://schemas.microsoft.com/office/drawing/2010/main" val="0"/>
                              </a:ext>
                            </a:extLst>
                          </a:blip>
                          <a:stretch>
                            <a:fillRect/>
                          </a:stretch>
                        </pic:blipFill>
                        <pic:spPr>
                          <a:xfrm>
                            <a:off x="0" y="0"/>
                            <a:ext cx="4506699" cy="3598199"/>
                          </a:xfrm>
                          <a:prstGeom prst="rect">
                            <a:avLst/>
                          </a:prstGeom>
                        </pic:spPr>
                      </pic:pic>
                    </a:graphicData>
                  </a:graphic>
                </wp:inline>
              </w:drawing>
            </w:r>
            <w:bookmarkEnd w:id="141"/>
          </w:p>
          <w:p w14:paraId="086F79A4" w14:textId="74F5C422" w:rsidR="00277DBC" w:rsidRPr="00736C5B" w:rsidRDefault="00045F71" w:rsidP="00277DBC">
            <w:pPr>
              <w:pStyle w:val="a5"/>
              <w:rPr>
                <w:rtl/>
              </w:rPr>
            </w:pPr>
            <w:bookmarkStart w:id="142" w:name="_Toc93257161"/>
            <w:bookmarkStart w:id="143" w:name="_Toc96620882"/>
            <w:r>
              <w:rPr>
                <w:rFonts w:hint="cs"/>
                <w:rtl/>
              </w:rPr>
              <w:t>شکل (3-7</w:t>
            </w:r>
            <w:r w:rsidR="00277DBC">
              <w:rPr>
                <w:rFonts w:hint="cs"/>
                <w:rtl/>
              </w:rPr>
              <w:t>): طیف مقیاس</w:t>
            </w:r>
            <w:r w:rsidR="00277DBC">
              <w:rPr>
                <w:rtl/>
              </w:rPr>
              <w:softHyphen/>
            </w:r>
            <w:r w:rsidR="00277DBC">
              <w:rPr>
                <w:rFonts w:hint="cs"/>
                <w:rtl/>
              </w:rPr>
              <w:t>سازی شده سازه 12 طبقه</w:t>
            </w:r>
            <w:bookmarkEnd w:id="142"/>
            <w:bookmarkEnd w:id="143"/>
            <w:r w:rsidR="00277DBC">
              <w:rPr>
                <w:rFonts w:hint="cs"/>
                <w:rtl/>
              </w:rPr>
              <w:t xml:space="preserve">  </w:t>
            </w:r>
          </w:p>
          <w:p w14:paraId="379A3A42" w14:textId="3E2EC5D5" w:rsidR="00277DBC" w:rsidRDefault="003E742F" w:rsidP="00277DBC">
            <w:pPr>
              <w:pStyle w:val="a5"/>
              <w:ind w:firstLine="0"/>
              <w:rPr>
                <w:rtl/>
              </w:rPr>
            </w:pPr>
            <w:bookmarkStart w:id="144" w:name="_Toc96620883"/>
            <w:r>
              <w:rPr>
                <w:noProof/>
                <w:rtl/>
                <w:lang w:bidi="ar-SA"/>
              </w:rPr>
              <w:drawing>
                <wp:inline distT="0" distB="0" distL="0" distR="0" wp14:anchorId="236846A3" wp14:editId="32F04C8C">
                  <wp:extent cx="4358640" cy="3916680"/>
                  <wp:effectExtent l="0" t="0" r="381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00.jpg"/>
                          <pic:cNvPicPr/>
                        </pic:nvPicPr>
                        <pic:blipFill>
                          <a:blip r:embed="rId47">
                            <a:extLst>
                              <a:ext uri="{28A0092B-C50C-407E-A947-70E740481C1C}">
                                <a14:useLocalDpi xmlns:a14="http://schemas.microsoft.com/office/drawing/2010/main" val="0"/>
                              </a:ext>
                            </a:extLst>
                          </a:blip>
                          <a:stretch>
                            <a:fillRect/>
                          </a:stretch>
                        </pic:blipFill>
                        <pic:spPr>
                          <a:xfrm>
                            <a:off x="0" y="0"/>
                            <a:ext cx="4375230" cy="3931588"/>
                          </a:xfrm>
                          <a:prstGeom prst="rect">
                            <a:avLst/>
                          </a:prstGeom>
                        </pic:spPr>
                      </pic:pic>
                    </a:graphicData>
                  </a:graphic>
                </wp:inline>
              </w:drawing>
            </w:r>
            <w:bookmarkEnd w:id="144"/>
          </w:p>
          <w:p w14:paraId="37134715" w14:textId="344F0E68" w:rsidR="00277DBC" w:rsidRDefault="00045F71" w:rsidP="00277DBC">
            <w:pPr>
              <w:pStyle w:val="NoSpacing"/>
              <w:rPr>
                <w:rtl/>
              </w:rPr>
            </w:pPr>
            <w:bookmarkStart w:id="145" w:name="_Toc93257163"/>
            <w:bookmarkStart w:id="146" w:name="_Toc96621025"/>
            <w:r>
              <w:rPr>
                <w:rFonts w:hint="cs"/>
                <w:rtl/>
              </w:rPr>
              <w:t>شکل (3-8</w:t>
            </w:r>
            <w:r w:rsidR="00277DBC">
              <w:rPr>
                <w:rFonts w:hint="cs"/>
                <w:rtl/>
              </w:rPr>
              <w:t>): طیف مقیاس</w:t>
            </w:r>
            <w:r w:rsidR="00277DBC">
              <w:rPr>
                <w:rtl/>
              </w:rPr>
              <w:softHyphen/>
            </w:r>
            <w:r w:rsidR="00277DBC">
              <w:rPr>
                <w:rFonts w:hint="cs"/>
                <w:rtl/>
              </w:rPr>
              <w:t>سازی شده سازه 20 طبقه</w:t>
            </w:r>
            <w:bookmarkEnd w:id="145"/>
            <w:bookmarkEnd w:id="146"/>
            <w:r w:rsidR="00277DBC">
              <w:rPr>
                <w:rFonts w:hint="cs"/>
                <w:rtl/>
              </w:rPr>
              <w:t xml:space="preserve">  </w:t>
            </w:r>
          </w:p>
          <w:p w14:paraId="0CA26BFD" w14:textId="3BE52AAA" w:rsidR="00045F71" w:rsidRDefault="00045F71" w:rsidP="00045F71">
            <w:pPr>
              <w:rPr>
                <w:rtl/>
              </w:rPr>
            </w:pPr>
            <w:r>
              <w:rPr>
                <w:rFonts w:hint="cs"/>
                <w:rtl/>
              </w:rPr>
              <w:lastRenderedPageBreak/>
              <w:t xml:space="preserve">در جدول (3-8) </w:t>
            </w:r>
            <w:r w:rsidRPr="00AB286B">
              <w:rPr>
                <w:rtl/>
              </w:rPr>
              <w:t>ضرا</w:t>
            </w:r>
            <w:r w:rsidRPr="00AB286B">
              <w:rPr>
                <w:rFonts w:hint="cs"/>
                <w:rtl/>
              </w:rPr>
              <w:t>ی</w:t>
            </w:r>
            <w:r w:rsidRPr="00AB286B">
              <w:rPr>
                <w:rFonts w:hint="eastAsia"/>
                <w:rtl/>
              </w:rPr>
              <w:t>ب</w:t>
            </w:r>
            <w:r w:rsidRPr="00AB286B">
              <w:rPr>
                <w:rtl/>
              </w:rPr>
              <w:t xml:space="preserve"> مق</w:t>
            </w:r>
            <w:r w:rsidRPr="00AB286B">
              <w:rPr>
                <w:rFonts w:hint="cs"/>
                <w:rtl/>
              </w:rPr>
              <w:t>ی</w:t>
            </w:r>
            <w:r w:rsidRPr="00AB286B">
              <w:rPr>
                <w:rFonts w:hint="eastAsia"/>
                <w:rtl/>
              </w:rPr>
              <w:t>اس</w:t>
            </w:r>
            <w:r w:rsidRPr="00AB286B">
              <w:rPr>
                <w:rtl/>
              </w:rPr>
              <w:t xml:space="preserve"> و شتاب نها</w:t>
            </w:r>
            <w:r w:rsidRPr="00AB286B">
              <w:rPr>
                <w:rFonts w:hint="cs"/>
                <w:rtl/>
              </w:rPr>
              <w:t>یی</w:t>
            </w:r>
            <w:r w:rsidRPr="00AB286B">
              <w:rPr>
                <w:rtl/>
              </w:rPr>
              <w:t xml:space="preserve"> </w:t>
            </w:r>
            <w:r>
              <w:rPr>
                <w:rFonts w:hint="cs"/>
                <w:rtl/>
              </w:rPr>
              <w:t>برای قاب 7، 12 و 20</w:t>
            </w:r>
            <w:r w:rsidRPr="00AB286B">
              <w:rPr>
                <w:rtl/>
              </w:rPr>
              <w:t xml:space="preserve"> طبقه </w:t>
            </w:r>
            <w:r>
              <w:rPr>
                <w:rFonts w:hint="cs"/>
                <w:rtl/>
              </w:rPr>
              <w:t>نشان داده شده است</w:t>
            </w:r>
            <w:r w:rsidRPr="00AB286B">
              <w:rPr>
                <w:rtl/>
              </w:rPr>
              <w:t>.</w:t>
            </w:r>
          </w:p>
          <w:p w14:paraId="57E86A7F" w14:textId="23E04BA0" w:rsidR="00045F71" w:rsidRDefault="00045F71" w:rsidP="00045F71">
            <w:pPr>
              <w:pStyle w:val="a3"/>
              <w:rPr>
                <w:rtl/>
              </w:rPr>
            </w:pPr>
            <w:bookmarkStart w:id="147" w:name="_Toc96621219"/>
            <w:r>
              <w:rPr>
                <w:rFonts w:hint="cs"/>
                <w:rtl/>
              </w:rPr>
              <w:t>جدول (3-8): ضرایب مقیاس زلزله کوبه</w:t>
            </w:r>
            <w:bookmarkEnd w:id="147"/>
            <w:r>
              <w:rPr>
                <w:rFonts w:hint="cs"/>
                <w:rtl/>
              </w:rPr>
              <w:t xml:space="preserve"> </w:t>
            </w:r>
          </w:p>
          <w:tbl>
            <w:tblPr>
              <w:tblStyle w:val="TableGrid11"/>
              <w:bidiVisual/>
              <w:tblW w:w="5769" w:type="dxa"/>
              <w:jc w:val="center"/>
              <w:tblLook w:val="04A0" w:firstRow="1" w:lastRow="0" w:firstColumn="1" w:lastColumn="0" w:noHBand="0" w:noVBand="1"/>
            </w:tblPr>
            <w:tblGrid>
              <w:gridCol w:w="1758"/>
              <w:gridCol w:w="903"/>
              <w:gridCol w:w="1701"/>
              <w:gridCol w:w="1407"/>
            </w:tblGrid>
            <w:tr w:rsidR="00045F71" w:rsidRPr="00D755DA" w14:paraId="68827A96" w14:textId="77777777" w:rsidTr="00045F71">
              <w:trPr>
                <w:trHeight w:val="407"/>
                <w:jc w:val="center"/>
              </w:trPr>
              <w:tc>
                <w:tcPr>
                  <w:tcW w:w="1758" w:type="dxa"/>
                  <w:vAlign w:val="center"/>
                </w:tcPr>
                <w:p w14:paraId="31CC185B" w14:textId="325F82AE" w:rsidR="00045F71" w:rsidRPr="00D755DA" w:rsidRDefault="00045F71" w:rsidP="00045F71">
                  <w:pPr>
                    <w:jc w:val="center"/>
                    <w:rPr>
                      <w:rFonts w:ascii="B Nazanin" w:hAnsi="B Nazanin"/>
                      <w:b/>
                      <w:bCs/>
                      <w:szCs w:val="24"/>
                      <w:rtl/>
                      <w:lang w:bidi="fa-IR"/>
                    </w:rPr>
                  </w:pPr>
                  <w:r>
                    <w:rPr>
                      <w:rFonts w:ascii="B Nazanin" w:hAnsi="B Nazanin" w:cs="B Nazanin" w:hint="cs"/>
                      <w:szCs w:val="24"/>
                      <w:rtl/>
                      <w:lang w:bidi="fa-IR"/>
                    </w:rPr>
                    <w:t>سازه</w:t>
                  </w:r>
                </w:p>
              </w:tc>
              <w:tc>
                <w:tcPr>
                  <w:tcW w:w="903" w:type="dxa"/>
                  <w:vAlign w:val="center"/>
                </w:tcPr>
                <w:p w14:paraId="117509FF" w14:textId="77777777" w:rsidR="00045F71" w:rsidRPr="009663D8" w:rsidRDefault="00045F71" w:rsidP="00045F71">
                  <w:pPr>
                    <w:jc w:val="center"/>
                    <w:rPr>
                      <w:b/>
                      <w:bCs/>
                      <w:szCs w:val="24"/>
                      <w:rtl/>
                      <w:lang w:bidi="fa-IR"/>
                    </w:rPr>
                  </w:pPr>
                  <w:r w:rsidRPr="009663D8">
                    <w:rPr>
                      <w:szCs w:val="24"/>
                      <w:lang w:bidi="fa-IR"/>
                    </w:rPr>
                    <w:t>PGA</w:t>
                  </w:r>
                  <w:r>
                    <w:rPr>
                      <w:szCs w:val="24"/>
                      <w:lang w:bidi="fa-IR"/>
                    </w:rPr>
                    <w:t>(g)</w:t>
                  </w:r>
                </w:p>
              </w:tc>
              <w:tc>
                <w:tcPr>
                  <w:tcW w:w="1701" w:type="dxa"/>
                  <w:vAlign w:val="center"/>
                </w:tcPr>
                <w:p w14:paraId="520D3ACD" w14:textId="77777777" w:rsidR="00045F71" w:rsidRPr="00AB286B" w:rsidRDefault="00045F71" w:rsidP="00045F71">
                  <w:pPr>
                    <w:jc w:val="both"/>
                    <w:rPr>
                      <w:rFonts w:ascii="B Nazanin" w:hAnsi="B Nazanin" w:cs="B Nazanin"/>
                      <w:b/>
                      <w:bCs/>
                      <w:szCs w:val="24"/>
                      <w:rtl/>
                      <w:lang w:bidi="fa-IR"/>
                    </w:rPr>
                  </w:pPr>
                  <w:r w:rsidRPr="00AB286B">
                    <w:rPr>
                      <w:rFonts w:ascii="B Nazanin" w:hAnsi="B Nazanin" w:cs="B Nazanin" w:hint="cs"/>
                      <w:szCs w:val="24"/>
                      <w:rtl/>
                      <w:lang w:bidi="fa-IR"/>
                    </w:rPr>
                    <w:t>ضرایب مقیاس نهایی</w:t>
                  </w:r>
                </w:p>
              </w:tc>
              <w:tc>
                <w:tcPr>
                  <w:tcW w:w="1407" w:type="dxa"/>
                  <w:vAlign w:val="center"/>
                </w:tcPr>
                <w:p w14:paraId="6095A908" w14:textId="77777777" w:rsidR="00045F71" w:rsidRPr="00252202" w:rsidRDefault="00045F71" w:rsidP="00045F71">
                  <w:pPr>
                    <w:jc w:val="center"/>
                    <w:rPr>
                      <w:rFonts w:asciiTheme="minorHAnsi" w:hAnsiTheme="minorHAnsi"/>
                      <w:szCs w:val="24"/>
                      <w:rtl/>
                      <w:lang w:bidi="fa-IR"/>
                    </w:rPr>
                  </w:pPr>
                  <w:r w:rsidRPr="00252202">
                    <w:rPr>
                      <w:szCs w:val="24"/>
                      <w:lang w:bidi="fa-IR"/>
                    </w:rPr>
                    <w:t>PGA</w:t>
                  </w:r>
                  <w:r>
                    <w:rPr>
                      <w:szCs w:val="24"/>
                      <w:lang w:bidi="fa-IR"/>
                    </w:rPr>
                    <w:t>(g)</w:t>
                  </w:r>
                  <w:r w:rsidRPr="00AB286B">
                    <w:rPr>
                      <w:rFonts w:asciiTheme="minorHAnsi" w:hAnsiTheme="minorHAnsi" w:cs="B Nazanin" w:hint="cs"/>
                      <w:szCs w:val="24"/>
                      <w:rtl/>
                      <w:lang w:bidi="fa-IR"/>
                    </w:rPr>
                    <w:t xml:space="preserve"> نهایی</w:t>
                  </w:r>
                </w:p>
              </w:tc>
            </w:tr>
            <w:tr w:rsidR="00045F71" w:rsidRPr="00D755DA" w14:paraId="68134D54" w14:textId="77777777" w:rsidTr="00045F71">
              <w:trPr>
                <w:trHeight w:val="394"/>
                <w:jc w:val="center"/>
              </w:trPr>
              <w:tc>
                <w:tcPr>
                  <w:tcW w:w="1758" w:type="dxa"/>
                  <w:vAlign w:val="center"/>
                </w:tcPr>
                <w:p w14:paraId="70A5AECC" w14:textId="745A4D80" w:rsidR="00045F71" w:rsidRPr="00AB286B" w:rsidRDefault="00045F71" w:rsidP="00045F71">
                  <w:pPr>
                    <w:jc w:val="center"/>
                    <w:rPr>
                      <w:rFonts w:ascii="B Nazanin" w:hAnsi="B Nazanin" w:cs="B Nazanin"/>
                      <w:szCs w:val="24"/>
                      <w:rtl/>
                      <w:lang w:bidi="fa-IR"/>
                    </w:rPr>
                  </w:pPr>
                  <w:r>
                    <w:rPr>
                      <w:rFonts w:ascii="B Nazanin" w:hAnsi="B Nazanin" w:cs="B Nazanin" w:hint="cs"/>
                      <w:szCs w:val="24"/>
                      <w:rtl/>
                      <w:lang w:bidi="fa-IR"/>
                    </w:rPr>
                    <w:t>7 طبقه</w:t>
                  </w:r>
                </w:p>
              </w:tc>
              <w:tc>
                <w:tcPr>
                  <w:tcW w:w="903" w:type="dxa"/>
                  <w:vAlign w:val="center"/>
                </w:tcPr>
                <w:p w14:paraId="0330A456" w14:textId="03479700"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803/0</w:t>
                  </w:r>
                </w:p>
              </w:tc>
              <w:tc>
                <w:tcPr>
                  <w:tcW w:w="1701" w:type="dxa"/>
                  <w:vAlign w:val="center"/>
                </w:tcPr>
                <w:p w14:paraId="7C1D2A0A" w14:textId="5672F7B4"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9831/0</w:t>
                  </w:r>
                </w:p>
              </w:tc>
              <w:tc>
                <w:tcPr>
                  <w:tcW w:w="1407" w:type="dxa"/>
                  <w:vAlign w:val="center"/>
                </w:tcPr>
                <w:p w14:paraId="05E2C7B0" w14:textId="328572CA" w:rsidR="00045F71" w:rsidRPr="00AB286B" w:rsidRDefault="00B973E2" w:rsidP="00A17D0E">
                  <w:pPr>
                    <w:jc w:val="center"/>
                    <w:rPr>
                      <w:rFonts w:ascii="B Nazanin" w:hAnsi="B Nazanin" w:cs="B Nazanin"/>
                      <w:szCs w:val="24"/>
                      <w:rtl/>
                      <w:lang w:bidi="fa-IR"/>
                    </w:rPr>
                  </w:pPr>
                  <w:r>
                    <w:rPr>
                      <w:rFonts w:ascii="B Nazanin" w:hAnsi="B Nazanin" w:cs="B Nazanin" w:hint="cs"/>
                      <w:szCs w:val="24"/>
                      <w:rtl/>
                      <w:lang w:bidi="fa-IR"/>
                    </w:rPr>
                    <w:t>7894/0</w:t>
                  </w:r>
                </w:p>
              </w:tc>
            </w:tr>
            <w:tr w:rsidR="00045F71" w:rsidRPr="00D755DA" w14:paraId="79043D87" w14:textId="77777777" w:rsidTr="00045F71">
              <w:trPr>
                <w:trHeight w:val="416"/>
                <w:jc w:val="center"/>
              </w:trPr>
              <w:tc>
                <w:tcPr>
                  <w:tcW w:w="1758" w:type="dxa"/>
                  <w:vAlign w:val="center"/>
                </w:tcPr>
                <w:p w14:paraId="478A77AA" w14:textId="46FB10C6" w:rsidR="00045F71" w:rsidRPr="00AB286B" w:rsidRDefault="00045F71" w:rsidP="00045F71">
                  <w:pPr>
                    <w:jc w:val="center"/>
                    <w:rPr>
                      <w:rFonts w:ascii="B Nazanin" w:hAnsi="B Nazanin" w:cs="B Nazanin"/>
                      <w:szCs w:val="24"/>
                      <w:rtl/>
                      <w:lang w:bidi="fa-IR"/>
                    </w:rPr>
                  </w:pPr>
                  <w:r>
                    <w:rPr>
                      <w:rFonts w:ascii="B Nazanin" w:hAnsi="B Nazanin" w:cs="B Nazanin" w:hint="cs"/>
                      <w:szCs w:val="24"/>
                      <w:rtl/>
                      <w:lang w:bidi="fa-IR"/>
                    </w:rPr>
                    <w:t>12 طبقه</w:t>
                  </w:r>
                </w:p>
              </w:tc>
              <w:tc>
                <w:tcPr>
                  <w:tcW w:w="903" w:type="dxa"/>
                  <w:vAlign w:val="center"/>
                </w:tcPr>
                <w:p w14:paraId="59B77570" w14:textId="50F0B5BB"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803/0</w:t>
                  </w:r>
                </w:p>
              </w:tc>
              <w:tc>
                <w:tcPr>
                  <w:tcW w:w="1701" w:type="dxa"/>
                  <w:vAlign w:val="center"/>
                </w:tcPr>
                <w:p w14:paraId="6E21391A" w14:textId="462A0E0C"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9355/0</w:t>
                  </w:r>
                </w:p>
              </w:tc>
              <w:tc>
                <w:tcPr>
                  <w:tcW w:w="1407" w:type="dxa"/>
                  <w:vAlign w:val="center"/>
                </w:tcPr>
                <w:p w14:paraId="0B989E79" w14:textId="6CA35FA9"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7512/0</w:t>
                  </w:r>
                </w:p>
              </w:tc>
            </w:tr>
            <w:tr w:rsidR="00045F71" w:rsidRPr="00D755DA" w14:paraId="45B8B926" w14:textId="77777777" w:rsidTr="00045F71">
              <w:trPr>
                <w:trHeight w:val="427"/>
                <w:jc w:val="center"/>
              </w:trPr>
              <w:tc>
                <w:tcPr>
                  <w:tcW w:w="1758" w:type="dxa"/>
                  <w:vAlign w:val="center"/>
                </w:tcPr>
                <w:p w14:paraId="32B95F60" w14:textId="4F4BC43C" w:rsidR="00045F71" w:rsidRPr="00AB286B" w:rsidRDefault="00045F71" w:rsidP="00045F71">
                  <w:pPr>
                    <w:jc w:val="center"/>
                    <w:rPr>
                      <w:rFonts w:ascii="B Nazanin" w:hAnsi="B Nazanin" w:cs="B Nazanin"/>
                      <w:szCs w:val="24"/>
                      <w:rtl/>
                      <w:lang w:bidi="fa-IR"/>
                    </w:rPr>
                  </w:pPr>
                  <w:r>
                    <w:rPr>
                      <w:rFonts w:ascii="B Nazanin" w:hAnsi="B Nazanin" w:cs="B Nazanin" w:hint="cs"/>
                      <w:szCs w:val="24"/>
                      <w:rtl/>
                      <w:lang w:bidi="fa-IR"/>
                    </w:rPr>
                    <w:t>20 طبقه</w:t>
                  </w:r>
                </w:p>
              </w:tc>
              <w:tc>
                <w:tcPr>
                  <w:tcW w:w="903" w:type="dxa"/>
                  <w:vAlign w:val="center"/>
                </w:tcPr>
                <w:p w14:paraId="0E8CA231" w14:textId="5D8FF105"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803/0</w:t>
                  </w:r>
                </w:p>
              </w:tc>
              <w:tc>
                <w:tcPr>
                  <w:tcW w:w="1701" w:type="dxa"/>
                  <w:vAlign w:val="center"/>
                </w:tcPr>
                <w:p w14:paraId="4436DF6F" w14:textId="7F451190"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6634/1</w:t>
                  </w:r>
                </w:p>
              </w:tc>
              <w:tc>
                <w:tcPr>
                  <w:tcW w:w="1407" w:type="dxa"/>
                  <w:vAlign w:val="center"/>
                </w:tcPr>
                <w:p w14:paraId="0826708E" w14:textId="3B78AE39" w:rsidR="00045F71" w:rsidRPr="00AB286B" w:rsidRDefault="00B973E2" w:rsidP="00045F71">
                  <w:pPr>
                    <w:jc w:val="center"/>
                    <w:rPr>
                      <w:rFonts w:ascii="B Nazanin" w:hAnsi="B Nazanin" w:cs="B Nazanin"/>
                      <w:szCs w:val="24"/>
                      <w:rtl/>
                      <w:lang w:bidi="fa-IR"/>
                    </w:rPr>
                  </w:pPr>
                  <w:r>
                    <w:rPr>
                      <w:rFonts w:ascii="B Nazanin" w:hAnsi="B Nazanin" w:cs="B Nazanin" w:hint="cs"/>
                      <w:szCs w:val="24"/>
                      <w:rtl/>
                      <w:lang w:bidi="fa-IR"/>
                    </w:rPr>
                    <w:t>3357/1</w:t>
                  </w:r>
                </w:p>
              </w:tc>
            </w:tr>
          </w:tbl>
          <w:p w14:paraId="182DA170" w14:textId="4EAA80F9" w:rsidR="00045F71" w:rsidRPr="003F0BF7" w:rsidRDefault="00045F71" w:rsidP="00045F71">
            <w:pPr>
              <w:pStyle w:val="a3"/>
              <w:rPr>
                <w:sz w:val="8"/>
                <w:szCs w:val="10"/>
                <w:rtl/>
              </w:rPr>
            </w:pPr>
          </w:p>
          <w:p w14:paraId="676DBA21" w14:textId="35AF73A9" w:rsidR="003F0BF7" w:rsidRDefault="003F0BF7" w:rsidP="003F0BF7">
            <w:pPr>
              <w:pStyle w:val="a0"/>
              <w:rPr>
                <w:rtl/>
                <w:lang w:bidi="fa-IR"/>
              </w:rPr>
            </w:pPr>
            <w:bookmarkStart w:id="148" w:name="_Toc96620656"/>
            <w:r>
              <w:rPr>
                <w:rFonts w:hint="cs"/>
                <w:rtl/>
                <w:lang w:bidi="fa-IR"/>
              </w:rPr>
              <w:t>تحلیل تاریخچه زمانی غیرخطی</w:t>
            </w:r>
            <w:bookmarkEnd w:id="148"/>
            <w:r>
              <w:rPr>
                <w:rFonts w:hint="cs"/>
                <w:rtl/>
                <w:lang w:bidi="fa-IR"/>
              </w:rPr>
              <w:t xml:space="preserve">  </w:t>
            </w:r>
          </w:p>
          <w:p w14:paraId="2D6E82BE" w14:textId="0969F403" w:rsidR="003F0BF7" w:rsidRPr="00D82528" w:rsidRDefault="003F0BF7" w:rsidP="003F0BF7">
            <w:pPr>
              <w:rPr>
                <w:rtl/>
                <w:lang w:bidi="fa-IR"/>
              </w:rPr>
            </w:pPr>
            <w:r w:rsidRPr="00D82528">
              <w:rPr>
                <w:rFonts w:hint="cs"/>
                <w:rtl/>
                <w:lang w:bidi="fa-IR"/>
              </w:rPr>
              <w:t>تحلیل دینامیکی تاریخچه زمانی غیرخطی یکی از بهترین و دقیق</w:t>
            </w:r>
            <w:r w:rsidRPr="00D82528">
              <w:rPr>
                <w:rtl/>
                <w:lang w:bidi="fa-IR"/>
              </w:rPr>
              <w:softHyphen/>
            </w:r>
            <w:r w:rsidRPr="00D82528">
              <w:rPr>
                <w:rFonts w:hint="cs"/>
                <w:rtl/>
                <w:lang w:bidi="fa-IR"/>
              </w:rPr>
              <w:t>ترین روش</w:t>
            </w:r>
            <w:r w:rsidRPr="00D82528">
              <w:rPr>
                <w:rtl/>
                <w:lang w:bidi="fa-IR"/>
              </w:rPr>
              <w:softHyphen/>
            </w:r>
            <w:r w:rsidRPr="00D82528">
              <w:rPr>
                <w:rFonts w:hint="cs"/>
                <w:rtl/>
                <w:lang w:bidi="fa-IR"/>
              </w:rPr>
              <w:t>ها جهت تخمین پاسخ</w:t>
            </w:r>
            <w:r w:rsidRPr="00D82528">
              <w:rPr>
                <w:rtl/>
                <w:lang w:bidi="fa-IR"/>
              </w:rPr>
              <w:softHyphen/>
            </w:r>
            <w:r w:rsidRPr="00D82528">
              <w:rPr>
                <w:rFonts w:hint="cs"/>
                <w:rtl/>
                <w:lang w:bidi="fa-IR"/>
              </w:rPr>
              <w:t>های لرزه‌ای سازه</w:t>
            </w:r>
            <w:r w:rsidRPr="00D82528">
              <w:rPr>
                <w:rtl/>
                <w:lang w:bidi="fa-IR"/>
              </w:rPr>
              <w:softHyphen/>
            </w:r>
            <w:r w:rsidRPr="00D82528">
              <w:rPr>
                <w:rFonts w:hint="cs"/>
                <w:rtl/>
                <w:lang w:bidi="fa-IR"/>
              </w:rPr>
              <w:t>ها در برابر یک زلزله</w:t>
            </w:r>
            <w:r w:rsidRPr="00D82528">
              <w:rPr>
                <w:rtl/>
                <w:lang w:bidi="fa-IR"/>
              </w:rPr>
              <w:softHyphen/>
            </w:r>
            <w:r w:rsidRPr="00D82528">
              <w:rPr>
                <w:rFonts w:hint="cs"/>
                <w:rtl/>
                <w:lang w:bidi="fa-IR"/>
              </w:rPr>
              <w:t>ی مشخص و معین می</w:t>
            </w:r>
            <w:r w:rsidRPr="00D82528">
              <w:rPr>
                <w:rtl/>
                <w:lang w:bidi="fa-IR"/>
              </w:rPr>
              <w:softHyphen/>
            </w:r>
            <w:r w:rsidRPr="00D82528">
              <w:rPr>
                <w:rFonts w:hint="cs"/>
                <w:rtl/>
                <w:lang w:bidi="fa-IR"/>
              </w:rPr>
              <w:t>باشد. در حقیقت دینامیکی بودن و وابستگی این نوع تحلیل به زمان، باعث برتری آن نسبت به تحلیل</w:t>
            </w:r>
            <w:r w:rsidRPr="00D82528">
              <w:rPr>
                <w:rtl/>
                <w:lang w:bidi="fa-IR"/>
              </w:rPr>
              <w:softHyphen/>
            </w:r>
            <w:r w:rsidRPr="00D82528">
              <w:rPr>
                <w:rFonts w:hint="cs"/>
                <w:rtl/>
                <w:lang w:bidi="fa-IR"/>
              </w:rPr>
              <w:t>های استاتیکی و هم</w:t>
            </w:r>
            <w:r w:rsidRPr="00D82528">
              <w:rPr>
                <w:rtl/>
                <w:lang w:bidi="fa-IR"/>
              </w:rPr>
              <w:softHyphen/>
            </w:r>
            <w:r w:rsidRPr="00D82528">
              <w:rPr>
                <w:rFonts w:hint="cs"/>
                <w:rtl/>
                <w:lang w:bidi="fa-IR"/>
              </w:rPr>
              <w:t>چنین تحلیل</w:t>
            </w:r>
            <w:r w:rsidRPr="00D82528">
              <w:rPr>
                <w:rtl/>
                <w:lang w:bidi="fa-IR"/>
              </w:rPr>
              <w:softHyphen/>
            </w:r>
            <w:r w:rsidRPr="00D82528">
              <w:rPr>
                <w:rFonts w:hint="cs"/>
                <w:rtl/>
                <w:lang w:bidi="fa-IR"/>
              </w:rPr>
              <w:t xml:space="preserve">های خطی گشته است. ازآنجایی‌که در این تحقیق سعی در بررسی رفتار سازه تحت </w:t>
            </w:r>
            <w:r>
              <w:rPr>
                <w:rFonts w:hint="cs"/>
                <w:rtl/>
                <w:lang w:bidi="fa-IR"/>
              </w:rPr>
              <w:t xml:space="preserve">زلزله </w:t>
            </w:r>
            <w:r w:rsidRPr="00D82528">
              <w:rPr>
                <w:rFonts w:hint="cs"/>
                <w:rtl/>
                <w:lang w:bidi="fa-IR"/>
              </w:rPr>
              <w:t>بوده، لذا جهت تحلیل مدل</w:t>
            </w:r>
            <w:r w:rsidRPr="00D82528">
              <w:rPr>
                <w:rtl/>
                <w:lang w:bidi="fa-IR"/>
              </w:rPr>
              <w:softHyphen/>
            </w:r>
            <w:r w:rsidRPr="00D82528">
              <w:rPr>
                <w:rFonts w:hint="cs"/>
                <w:rtl/>
                <w:lang w:bidi="fa-IR"/>
              </w:rPr>
              <w:t xml:space="preserve">های سازه‌ای، از روش تحلیل دینامیکی تاریخچه زمانی غیرخطی استفاده شده است. </w:t>
            </w:r>
          </w:p>
          <w:p w14:paraId="039A6E4C" w14:textId="77777777" w:rsidR="003F0BF7" w:rsidRPr="00D82528" w:rsidRDefault="003F0BF7" w:rsidP="003F0BF7">
            <w:pPr>
              <w:rPr>
                <w:rtl/>
                <w:lang w:bidi="fa-IR"/>
              </w:rPr>
            </w:pPr>
            <w:r w:rsidRPr="00D82528">
              <w:rPr>
                <w:rFonts w:hint="cs"/>
                <w:rtl/>
                <w:lang w:bidi="fa-IR"/>
              </w:rPr>
              <w:t>در نظر گرفتن اثرات غیرخطی هندسی در برنامه</w:t>
            </w:r>
            <w:r w:rsidRPr="00D82528">
              <w:rPr>
                <w:rtl/>
                <w:lang w:bidi="fa-IR"/>
              </w:rPr>
              <w:softHyphen/>
            </w:r>
            <w:r w:rsidRPr="00D82528">
              <w:rPr>
                <w:rtl/>
                <w:lang w:bidi="fa-IR"/>
              </w:rPr>
              <w:softHyphen/>
            </w:r>
            <w:r w:rsidRPr="00D82528">
              <w:rPr>
                <w:rFonts w:hint="cs"/>
                <w:rtl/>
                <w:lang w:bidi="fa-IR"/>
              </w:rPr>
              <w:t xml:space="preserve">ی </w:t>
            </w:r>
            <w:r w:rsidRPr="00D82528">
              <w:rPr>
                <w:lang w:bidi="fa-IR"/>
              </w:rPr>
              <w:t>SAP</w:t>
            </w:r>
            <w:r w:rsidRPr="00D82528">
              <w:rPr>
                <w:rFonts w:hint="cs"/>
                <w:rtl/>
                <w:lang w:bidi="fa-IR"/>
              </w:rPr>
              <w:t xml:space="preserve"> به دو صورت می</w:t>
            </w:r>
            <w:r w:rsidRPr="00D82528">
              <w:rPr>
                <w:rtl/>
                <w:lang w:bidi="fa-IR"/>
              </w:rPr>
              <w:softHyphen/>
            </w:r>
            <w:r w:rsidRPr="00D82528">
              <w:rPr>
                <w:rFonts w:hint="cs"/>
                <w:rtl/>
                <w:lang w:bidi="fa-IR"/>
              </w:rPr>
              <w:t xml:space="preserve">باشد: </w:t>
            </w:r>
          </w:p>
          <w:p w14:paraId="5ACF7A97" w14:textId="3C67D818" w:rsidR="003F0BF7" w:rsidRDefault="003F0BF7" w:rsidP="003F0BF7">
            <w:pPr>
              <w:rPr>
                <w:rtl/>
                <w:lang w:bidi="fa-IR"/>
              </w:rPr>
            </w:pPr>
            <w:r w:rsidRPr="00D82528">
              <w:rPr>
                <w:rFonts w:hint="cs"/>
                <w:rtl/>
                <w:lang w:bidi="fa-IR"/>
              </w:rPr>
              <w:t xml:space="preserve">1- اثرات </w:t>
            </w:r>
            <w:r w:rsidRPr="00D82528">
              <w:rPr>
                <w:lang w:bidi="fa-IR"/>
              </w:rPr>
              <w:t>P-Δ</w:t>
            </w:r>
            <w:r w:rsidRPr="00D82528">
              <w:rPr>
                <w:rFonts w:hint="cs"/>
                <w:rtl/>
                <w:lang w:bidi="fa-IR"/>
              </w:rPr>
              <w:t xml:space="preserve"> </w:t>
            </w:r>
          </w:p>
          <w:p w14:paraId="568600B9" w14:textId="05CA0AE5" w:rsidR="003F0BF7" w:rsidRPr="00D82528" w:rsidRDefault="003F0BF7" w:rsidP="003F0BF7">
            <w:pPr>
              <w:rPr>
                <w:rtl/>
                <w:lang w:bidi="fa-IR"/>
              </w:rPr>
            </w:pPr>
            <w:r>
              <w:rPr>
                <w:rFonts w:hint="cs"/>
                <w:rtl/>
                <w:lang w:bidi="fa-IR"/>
              </w:rPr>
              <w:t>2</w:t>
            </w:r>
            <w:r w:rsidRPr="00D82528">
              <w:rPr>
                <w:rFonts w:hint="cs"/>
                <w:rtl/>
                <w:lang w:bidi="fa-IR"/>
              </w:rPr>
              <w:t>- اثرات تغییر شکل</w:t>
            </w:r>
            <w:r w:rsidRPr="00D82528">
              <w:rPr>
                <w:rtl/>
                <w:lang w:bidi="fa-IR"/>
              </w:rPr>
              <w:softHyphen/>
            </w:r>
            <w:r w:rsidRPr="00D82528">
              <w:rPr>
                <w:rFonts w:hint="cs"/>
                <w:rtl/>
                <w:lang w:bidi="fa-IR"/>
              </w:rPr>
              <w:t xml:space="preserve">های بزرگ </w:t>
            </w:r>
          </w:p>
          <w:p w14:paraId="6DD68C00" w14:textId="77777777" w:rsidR="003F0BF7" w:rsidRPr="00D82528" w:rsidRDefault="003F0BF7" w:rsidP="003F0BF7">
            <w:pPr>
              <w:rPr>
                <w:rtl/>
                <w:lang w:bidi="fa-IR"/>
              </w:rPr>
            </w:pPr>
            <w:r w:rsidRPr="00D82528">
              <w:rPr>
                <w:rFonts w:hint="cs"/>
                <w:rtl/>
                <w:lang w:bidi="fa-IR"/>
              </w:rPr>
              <w:t>در حالت اول از تئوری تغییر شکل</w:t>
            </w:r>
            <w:r w:rsidRPr="00D82528">
              <w:rPr>
                <w:rtl/>
                <w:lang w:bidi="fa-IR"/>
              </w:rPr>
              <w:softHyphen/>
            </w:r>
            <w:r w:rsidRPr="00D82528">
              <w:rPr>
                <w:rFonts w:hint="cs"/>
                <w:rtl/>
                <w:lang w:bidi="fa-IR"/>
              </w:rPr>
              <w:t>های کوچک استفاده شده و اثرات تغییر بعد اعضا در نظر گرفته نمی</w:t>
            </w:r>
            <w:r w:rsidRPr="00D82528">
              <w:rPr>
                <w:rtl/>
                <w:lang w:bidi="fa-IR"/>
              </w:rPr>
              <w:softHyphen/>
            </w:r>
            <w:r w:rsidRPr="00D82528">
              <w:rPr>
                <w:rFonts w:hint="cs"/>
                <w:rtl/>
                <w:lang w:bidi="fa-IR"/>
              </w:rPr>
              <w:t xml:space="preserve">شود. در این </w:t>
            </w:r>
            <w:r>
              <w:rPr>
                <w:rFonts w:hint="cs"/>
                <w:rtl/>
                <w:lang w:bidi="fa-IR"/>
              </w:rPr>
              <w:t>پژوهش</w:t>
            </w:r>
            <w:r w:rsidRPr="00D82528">
              <w:rPr>
                <w:rFonts w:hint="cs"/>
                <w:rtl/>
                <w:lang w:bidi="fa-IR"/>
              </w:rPr>
              <w:t xml:space="preserve"> از تحلیل تاریخچه زمانی به روش انتگرال‌گیری مستقیم استفاده شده است.  </w:t>
            </w:r>
          </w:p>
          <w:p w14:paraId="554FACED" w14:textId="26F4F5E2" w:rsidR="003F0BF7" w:rsidRDefault="003F0BF7" w:rsidP="003F0BF7">
            <w:pPr>
              <w:pStyle w:val="a0"/>
              <w:rPr>
                <w:rtl/>
                <w:lang w:bidi="fa-IR"/>
              </w:rPr>
            </w:pPr>
            <w:bookmarkStart w:id="149" w:name="_Toc96620657"/>
            <w:r>
              <w:rPr>
                <w:rFonts w:hint="cs"/>
                <w:rtl/>
                <w:lang w:bidi="fa-IR"/>
              </w:rPr>
              <w:t>تعریف مفاصل پلاستیک تیرها و ستون</w:t>
            </w:r>
            <w:r>
              <w:rPr>
                <w:rtl/>
                <w:lang w:bidi="fa-IR"/>
              </w:rPr>
              <w:softHyphen/>
            </w:r>
            <w:r>
              <w:rPr>
                <w:rFonts w:hint="cs"/>
                <w:rtl/>
                <w:lang w:bidi="fa-IR"/>
              </w:rPr>
              <w:t>های سازه</w:t>
            </w:r>
            <w:r>
              <w:rPr>
                <w:rtl/>
                <w:lang w:bidi="fa-IR"/>
              </w:rPr>
              <w:softHyphen/>
            </w:r>
            <w:r>
              <w:rPr>
                <w:rFonts w:hint="cs"/>
                <w:rtl/>
                <w:lang w:bidi="fa-IR"/>
              </w:rPr>
              <w:t>ای</w:t>
            </w:r>
            <w:bookmarkEnd w:id="149"/>
          </w:p>
          <w:p w14:paraId="59299513" w14:textId="77777777" w:rsidR="003F0BF7" w:rsidRPr="003F0BF7" w:rsidRDefault="003F0BF7" w:rsidP="003F0BF7">
            <w:pPr>
              <w:rPr>
                <w:rtl/>
                <w:lang w:bidi="fa-IR"/>
              </w:rPr>
            </w:pPr>
            <w:r>
              <w:rPr>
                <w:rFonts w:hint="cs"/>
                <w:rtl/>
                <w:lang w:bidi="fa-IR"/>
              </w:rPr>
              <w:t xml:space="preserve">  </w:t>
            </w:r>
            <w:r w:rsidRPr="003F0BF7">
              <w:rPr>
                <w:rFonts w:hint="cs"/>
                <w:rtl/>
                <w:lang w:bidi="fa-IR"/>
              </w:rPr>
              <w:t>در ایران دستورالعمل بهسازی لرزه‌ای ساختمان</w:t>
            </w:r>
            <w:r w:rsidRPr="003F0BF7">
              <w:rPr>
                <w:rtl/>
                <w:lang w:bidi="fa-IR"/>
              </w:rPr>
              <w:softHyphen/>
            </w:r>
            <w:r w:rsidRPr="003F0BF7">
              <w:rPr>
                <w:rFonts w:hint="cs"/>
                <w:rtl/>
                <w:lang w:bidi="fa-IR"/>
              </w:rPr>
              <w:t>های موجود و تفسیر آن در سال 1381، که به‌صورت پیش</w:t>
            </w:r>
            <w:r w:rsidRPr="003F0BF7">
              <w:rPr>
                <w:rtl/>
                <w:lang w:bidi="fa-IR"/>
              </w:rPr>
              <w:softHyphen/>
            </w:r>
            <w:r w:rsidRPr="003F0BF7">
              <w:rPr>
                <w:rFonts w:hint="cs"/>
                <w:rtl/>
                <w:lang w:bidi="fa-IR"/>
              </w:rPr>
              <w:t xml:space="preserve">نویس و قواعد </w:t>
            </w:r>
            <w:proofErr w:type="spellStart"/>
            <w:r w:rsidRPr="003F0BF7">
              <w:rPr>
                <w:lang w:bidi="fa-IR"/>
              </w:rPr>
              <w:t>Fema</w:t>
            </w:r>
            <w:proofErr w:type="spellEnd"/>
            <w:r w:rsidRPr="003F0BF7">
              <w:rPr>
                <w:lang w:bidi="fa-IR"/>
              </w:rPr>
              <w:t xml:space="preserve"> 273</w:t>
            </w:r>
            <w:r w:rsidRPr="003F0BF7">
              <w:rPr>
                <w:rFonts w:hint="cs"/>
                <w:rtl/>
                <w:lang w:bidi="fa-IR"/>
              </w:rPr>
              <w:t xml:space="preserve"> و </w:t>
            </w:r>
            <w:proofErr w:type="spellStart"/>
            <w:r w:rsidRPr="003F0BF7">
              <w:rPr>
                <w:lang w:bidi="fa-IR"/>
              </w:rPr>
              <w:t>Fema</w:t>
            </w:r>
            <w:proofErr w:type="spellEnd"/>
            <w:r w:rsidRPr="003F0BF7">
              <w:rPr>
                <w:lang w:bidi="fa-IR"/>
              </w:rPr>
              <w:t xml:space="preserve"> 274</w:t>
            </w:r>
            <w:r w:rsidRPr="003F0BF7">
              <w:rPr>
                <w:rFonts w:hint="cs"/>
                <w:rtl/>
                <w:lang w:bidi="fa-IR"/>
              </w:rPr>
              <w:t xml:space="preserve"> تهیه و با اعمال برخی تغییرات </w:t>
            </w:r>
            <w:proofErr w:type="spellStart"/>
            <w:r w:rsidRPr="003F0BF7">
              <w:rPr>
                <w:lang w:bidi="fa-IR"/>
              </w:rPr>
              <w:t>Fema</w:t>
            </w:r>
            <w:proofErr w:type="spellEnd"/>
            <w:r w:rsidRPr="003F0BF7">
              <w:rPr>
                <w:lang w:bidi="fa-IR"/>
              </w:rPr>
              <w:t xml:space="preserve"> 356</w:t>
            </w:r>
            <w:r w:rsidRPr="003F0BF7">
              <w:rPr>
                <w:rFonts w:hint="cs"/>
                <w:rtl/>
                <w:lang w:bidi="fa-IR"/>
              </w:rPr>
              <w:t xml:space="preserve"> بود، منتشر شد. </w:t>
            </w:r>
            <w:r w:rsidRPr="003F0BF7">
              <w:rPr>
                <w:rFonts w:hint="cs"/>
                <w:rtl/>
                <w:lang w:bidi="fa-IR"/>
              </w:rPr>
              <w:lastRenderedPageBreak/>
              <w:t>پس از بررسی</w:t>
            </w:r>
            <w:r w:rsidRPr="003F0BF7">
              <w:rPr>
                <w:rtl/>
                <w:lang w:bidi="fa-IR"/>
              </w:rPr>
              <w:softHyphen/>
            </w:r>
            <w:r w:rsidRPr="003F0BF7">
              <w:rPr>
                <w:rFonts w:hint="cs"/>
                <w:rtl/>
                <w:lang w:bidi="fa-IR"/>
              </w:rPr>
              <w:t>های زیاد در سال 1392، نشریه</w:t>
            </w:r>
            <w:r w:rsidRPr="003F0BF7">
              <w:rPr>
                <w:rtl/>
                <w:lang w:bidi="fa-IR"/>
              </w:rPr>
              <w:softHyphen/>
            </w:r>
            <w:r w:rsidRPr="003F0BF7">
              <w:rPr>
                <w:rFonts w:hint="cs"/>
                <w:rtl/>
                <w:lang w:bidi="fa-IR"/>
              </w:rPr>
              <w:t>ی 360 سازمان مدیریت و برنامه</w:t>
            </w:r>
            <w:r w:rsidRPr="003F0BF7">
              <w:rPr>
                <w:rtl/>
                <w:lang w:bidi="fa-IR"/>
              </w:rPr>
              <w:softHyphen/>
            </w:r>
            <w:r w:rsidRPr="003F0BF7">
              <w:rPr>
                <w:rFonts w:hint="cs"/>
                <w:rtl/>
                <w:lang w:bidi="fa-IR"/>
              </w:rPr>
              <w:t>ریزی کشور با تصویب هیئت دولت در اختیار مهندسین کشور قرار گرفت.</w:t>
            </w:r>
          </w:p>
          <w:p w14:paraId="2B48DE62" w14:textId="38C2D48B" w:rsidR="003F0BF7" w:rsidRPr="003F0BF7" w:rsidRDefault="003F0BF7" w:rsidP="00FB587D">
            <w:pPr>
              <w:rPr>
                <w:rtl/>
                <w:lang w:bidi="fa-IR"/>
              </w:rPr>
            </w:pPr>
            <w:r w:rsidRPr="003F0BF7">
              <w:rPr>
                <w:rFonts w:hint="cs"/>
                <w:rtl/>
                <w:lang w:bidi="fa-IR"/>
              </w:rPr>
              <w:t>در تحقیق حاضر نیز جهت تعریف مفاصل تیرها و ستون</w:t>
            </w:r>
            <w:r w:rsidRPr="003F0BF7">
              <w:rPr>
                <w:rtl/>
                <w:lang w:bidi="fa-IR"/>
              </w:rPr>
              <w:softHyphen/>
            </w:r>
            <w:r w:rsidRPr="003F0BF7">
              <w:rPr>
                <w:rFonts w:hint="cs"/>
                <w:rtl/>
                <w:lang w:bidi="fa-IR"/>
              </w:rPr>
              <w:t>های از قابلیت نرم</w:t>
            </w:r>
            <w:r w:rsidRPr="003F0BF7">
              <w:rPr>
                <w:rtl/>
                <w:lang w:bidi="fa-IR"/>
              </w:rPr>
              <w:softHyphen/>
            </w:r>
            <w:r w:rsidRPr="003F0BF7">
              <w:rPr>
                <w:rFonts w:hint="cs"/>
                <w:rtl/>
                <w:lang w:bidi="fa-IR"/>
              </w:rPr>
              <w:t xml:space="preserve">افزار </w:t>
            </w:r>
            <w:r w:rsidRPr="003F0BF7">
              <w:rPr>
                <w:lang w:bidi="fa-IR"/>
              </w:rPr>
              <w:t>SAP</w:t>
            </w:r>
            <w:r w:rsidRPr="003F0BF7">
              <w:rPr>
                <w:rFonts w:hint="cs"/>
                <w:rtl/>
                <w:lang w:bidi="fa-IR"/>
              </w:rPr>
              <w:t xml:space="preserve"> یعنی مفاصل پلاستیک اتوماتیک طبق شکل (3-</w:t>
            </w:r>
            <w:r w:rsidR="00FB587D">
              <w:rPr>
                <w:rFonts w:hint="cs"/>
                <w:rtl/>
                <w:lang w:bidi="fa-IR"/>
              </w:rPr>
              <w:t>9</w:t>
            </w:r>
            <w:r w:rsidRPr="003F0BF7">
              <w:rPr>
                <w:rFonts w:hint="cs"/>
                <w:rtl/>
                <w:lang w:bidi="fa-IR"/>
              </w:rPr>
              <w:t>) برای تیرها و طبق شکل (3-</w:t>
            </w:r>
            <w:r w:rsidR="00FB587D">
              <w:rPr>
                <w:rFonts w:hint="cs"/>
                <w:rtl/>
                <w:lang w:bidi="fa-IR"/>
              </w:rPr>
              <w:t>10</w:t>
            </w:r>
            <w:r w:rsidRPr="003F0BF7">
              <w:rPr>
                <w:rFonts w:hint="cs"/>
                <w:rtl/>
                <w:lang w:bidi="fa-IR"/>
              </w:rPr>
              <w:t>) برای ستون</w:t>
            </w:r>
            <w:r w:rsidRPr="003F0BF7">
              <w:rPr>
                <w:rtl/>
                <w:lang w:bidi="fa-IR"/>
              </w:rPr>
              <w:softHyphen/>
            </w:r>
            <w:r w:rsidRPr="003F0BF7">
              <w:rPr>
                <w:rFonts w:hint="cs"/>
                <w:rtl/>
                <w:lang w:bidi="fa-IR"/>
              </w:rPr>
              <w:t>ها تعریف کرده</w:t>
            </w:r>
            <w:r w:rsidRPr="003F0BF7">
              <w:rPr>
                <w:rtl/>
                <w:lang w:bidi="fa-IR"/>
              </w:rPr>
              <w:softHyphen/>
            </w:r>
            <w:r w:rsidRPr="003F0BF7">
              <w:rPr>
                <w:rFonts w:hint="cs"/>
                <w:rtl/>
                <w:lang w:bidi="fa-IR"/>
              </w:rPr>
              <w:t xml:space="preserve">ایم. </w:t>
            </w:r>
          </w:p>
          <w:p w14:paraId="25881F55" w14:textId="77777777" w:rsidR="003F0BF7" w:rsidRPr="003F0BF7" w:rsidRDefault="003F0BF7" w:rsidP="003F0BF7">
            <w:pPr>
              <w:widowControl w:val="0"/>
              <w:spacing w:after="0" w:line="240" w:lineRule="auto"/>
              <w:ind w:firstLine="26"/>
              <w:jc w:val="center"/>
              <w:rPr>
                <w:rFonts w:cs="B Zar"/>
                <w:sz w:val="26"/>
                <w:szCs w:val="26"/>
                <w:rtl/>
                <w:lang w:bidi="fa-IR"/>
              </w:rPr>
            </w:pPr>
            <w:r w:rsidRPr="003F0BF7">
              <w:rPr>
                <w:rFonts w:cs="B Zar"/>
                <w:noProof/>
                <w:sz w:val="26"/>
                <w:szCs w:val="26"/>
              </w:rPr>
              <w:drawing>
                <wp:inline distT="0" distB="0" distL="0" distR="0" wp14:anchorId="1DBF7F84" wp14:editId="5963A467">
                  <wp:extent cx="4284345" cy="163830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18089" cy="1651203"/>
                          </a:xfrm>
                          <a:prstGeom prst="rect">
                            <a:avLst/>
                          </a:prstGeom>
                        </pic:spPr>
                      </pic:pic>
                    </a:graphicData>
                  </a:graphic>
                </wp:inline>
              </w:drawing>
            </w:r>
          </w:p>
          <w:p w14:paraId="7226CF86" w14:textId="77777777" w:rsidR="003F0BF7" w:rsidRPr="003F0BF7" w:rsidRDefault="003F0BF7" w:rsidP="003F0BF7">
            <w:pPr>
              <w:jc w:val="center"/>
              <w:rPr>
                <w:rFonts w:asciiTheme="majorBidi" w:hAnsiTheme="majorBidi"/>
                <w:sz w:val="6"/>
                <w:szCs w:val="6"/>
                <w:rtl/>
                <w:lang w:bidi="fa-IR"/>
              </w:rPr>
            </w:pPr>
            <w:bookmarkStart w:id="150" w:name="_Toc53594108"/>
          </w:p>
          <w:p w14:paraId="55F44B1A" w14:textId="2BF025DC" w:rsidR="003F0BF7" w:rsidRDefault="003F0BF7" w:rsidP="00FB587D">
            <w:pPr>
              <w:pStyle w:val="NoSpacing"/>
              <w:rPr>
                <w:rtl/>
                <w:lang w:bidi="fa-IR"/>
              </w:rPr>
            </w:pPr>
            <w:bookmarkStart w:id="151" w:name="_Toc93257165"/>
            <w:bookmarkStart w:id="152" w:name="_Toc96621026"/>
            <w:r w:rsidRPr="003F0BF7">
              <w:rPr>
                <w:rFonts w:hint="cs"/>
                <w:rtl/>
                <w:lang w:bidi="fa-IR"/>
              </w:rPr>
              <w:t>شکل (3-</w:t>
            </w:r>
            <w:r w:rsidR="00FB587D">
              <w:rPr>
                <w:rFonts w:hint="cs"/>
                <w:szCs w:val="24"/>
                <w:rtl/>
                <w:lang w:bidi="fa-IR"/>
              </w:rPr>
              <w:t>9</w:t>
            </w:r>
            <w:r w:rsidRPr="003F0BF7">
              <w:rPr>
                <w:rFonts w:hint="cs"/>
                <w:rtl/>
                <w:lang w:bidi="fa-IR"/>
              </w:rPr>
              <w:t>): اختصاص مفاصل پلاستیک اتوماتیک به تیرها</w:t>
            </w:r>
            <w:bookmarkEnd w:id="150"/>
            <w:bookmarkEnd w:id="151"/>
            <w:bookmarkEnd w:id="152"/>
          </w:p>
          <w:p w14:paraId="36E93F9D" w14:textId="77777777" w:rsidR="00FB587D" w:rsidRPr="00FB587D" w:rsidRDefault="00FB587D" w:rsidP="00FB587D">
            <w:pPr>
              <w:pStyle w:val="NoSpacing"/>
              <w:rPr>
                <w:sz w:val="16"/>
                <w:szCs w:val="16"/>
                <w:rtl/>
                <w:lang w:bidi="fa-IR"/>
              </w:rPr>
            </w:pPr>
          </w:p>
          <w:p w14:paraId="17F2155D" w14:textId="77777777" w:rsidR="003F0BF7" w:rsidRPr="003F0BF7" w:rsidRDefault="003F0BF7" w:rsidP="003F0BF7">
            <w:pPr>
              <w:widowControl w:val="0"/>
              <w:spacing w:after="0" w:line="240" w:lineRule="auto"/>
              <w:ind w:firstLine="26"/>
              <w:jc w:val="center"/>
              <w:rPr>
                <w:rFonts w:cs="B Zar"/>
                <w:sz w:val="26"/>
                <w:szCs w:val="26"/>
                <w:rtl/>
                <w:lang w:bidi="fa-IR"/>
              </w:rPr>
            </w:pPr>
            <w:r w:rsidRPr="003F0BF7">
              <w:rPr>
                <w:rFonts w:cs="B Zar"/>
                <w:noProof/>
                <w:sz w:val="26"/>
                <w:szCs w:val="26"/>
              </w:rPr>
              <w:drawing>
                <wp:inline distT="0" distB="0" distL="0" distR="0" wp14:anchorId="495764F2" wp14:editId="7FFC1510">
                  <wp:extent cx="4219575" cy="2316480"/>
                  <wp:effectExtent l="0" t="0" r="952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41700" cy="2328626"/>
                          </a:xfrm>
                          <a:prstGeom prst="rect">
                            <a:avLst/>
                          </a:prstGeom>
                        </pic:spPr>
                      </pic:pic>
                    </a:graphicData>
                  </a:graphic>
                </wp:inline>
              </w:drawing>
            </w:r>
            <w:r w:rsidRPr="003F0BF7">
              <w:rPr>
                <w:rFonts w:cs="B Zar" w:hint="cs"/>
                <w:sz w:val="26"/>
                <w:szCs w:val="26"/>
                <w:rtl/>
                <w:lang w:bidi="fa-IR"/>
              </w:rPr>
              <w:t xml:space="preserve"> </w:t>
            </w:r>
          </w:p>
          <w:p w14:paraId="65BFF6C0" w14:textId="77777777" w:rsidR="00FB587D" w:rsidRPr="00FB587D" w:rsidRDefault="00FB587D" w:rsidP="00FB587D">
            <w:pPr>
              <w:pStyle w:val="NoSpacing"/>
              <w:rPr>
                <w:sz w:val="14"/>
                <w:szCs w:val="14"/>
                <w:rtl/>
              </w:rPr>
            </w:pPr>
            <w:bookmarkStart w:id="153" w:name="_Toc53594109"/>
            <w:bookmarkStart w:id="154" w:name="_Toc93257166"/>
          </w:p>
          <w:p w14:paraId="4029A82E" w14:textId="543A9055" w:rsidR="003F0BF7" w:rsidRDefault="003F0BF7" w:rsidP="00FB587D">
            <w:pPr>
              <w:pStyle w:val="NoSpacing"/>
              <w:rPr>
                <w:rtl/>
                <w:lang w:bidi="fa-IR"/>
              </w:rPr>
            </w:pPr>
            <w:bookmarkStart w:id="155" w:name="_Toc96621027"/>
            <w:r w:rsidRPr="003F0BF7">
              <w:rPr>
                <w:rFonts w:hint="cs"/>
                <w:rtl/>
              </w:rPr>
              <w:t>شکل (3-</w:t>
            </w:r>
            <w:r w:rsidR="00FB587D">
              <w:rPr>
                <w:rFonts w:hint="cs"/>
                <w:rtl/>
              </w:rPr>
              <w:t>10</w:t>
            </w:r>
            <w:r w:rsidRPr="003F0BF7">
              <w:rPr>
                <w:rFonts w:hint="cs"/>
                <w:rtl/>
              </w:rPr>
              <w:t>): اختصاص مفاصل پلاستیک اتوماتیک به ستون</w:t>
            </w:r>
            <w:r w:rsidRPr="003F0BF7">
              <w:rPr>
                <w:rtl/>
              </w:rPr>
              <w:softHyphen/>
            </w:r>
            <w:r w:rsidRPr="003F0BF7">
              <w:rPr>
                <w:rFonts w:hint="cs"/>
                <w:rtl/>
              </w:rPr>
              <w:t>ها</w:t>
            </w:r>
            <w:bookmarkEnd w:id="153"/>
            <w:bookmarkEnd w:id="154"/>
            <w:bookmarkEnd w:id="155"/>
          </w:p>
          <w:p w14:paraId="72C39645" w14:textId="1E89B0A0" w:rsidR="002C65A3" w:rsidRDefault="002C65A3" w:rsidP="002C65A3">
            <w:pPr>
              <w:pStyle w:val="a0"/>
              <w:rPr>
                <w:rtl/>
                <w:lang w:bidi="fa-IR"/>
              </w:rPr>
            </w:pPr>
            <w:bookmarkStart w:id="156" w:name="_Toc96620658"/>
            <w:r>
              <w:rPr>
                <w:rFonts w:hint="cs"/>
                <w:rtl/>
                <w:lang w:bidi="fa-IR"/>
              </w:rPr>
              <w:t xml:space="preserve">مشخصات مکانیکی </w:t>
            </w:r>
            <w:r>
              <w:rPr>
                <w:lang w:bidi="fa-IR"/>
              </w:rPr>
              <w:t>SMA</w:t>
            </w:r>
            <w:r>
              <w:rPr>
                <w:rFonts w:hint="cs"/>
                <w:rtl/>
                <w:lang w:bidi="fa-IR"/>
              </w:rPr>
              <w:t xml:space="preserve"> های مورد استفاده</w:t>
            </w:r>
            <w:bookmarkEnd w:id="156"/>
            <w:r>
              <w:rPr>
                <w:rFonts w:hint="cs"/>
                <w:rtl/>
                <w:lang w:bidi="fa-IR"/>
              </w:rPr>
              <w:t xml:space="preserve"> </w:t>
            </w:r>
          </w:p>
          <w:p w14:paraId="3A938BA4" w14:textId="7E305EF6" w:rsidR="002C65A3" w:rsidRDefault="00172B7B" w:rsidP="00172B7B">
            <w:pPr>
              <w:pStyle w:val="1"/>
              <w:rPr>
                <w:sz w:val="28"/>
                <w:rtl/>
                <w:lang w:bidi="fa-IR"/>
              </w:rPr>
            </w:pPr>
            <w:r>
              <w:rPr>
                <w:rFonts w:hint="cs"/>
                <w:sz w:val="28"/>
                <w:rtl/>
                <w:lang w:bidi="fa-IR"/>
              </w:rPr>
              <w:t>در این پایان</w:t>
            </w:r>
            <w:r>
              <w:rPr>
                <w:sz w:val="28"/>
                <w:rtl/>
                <w:lang w:bidi="fa-IR"/>
              </w:rPr>
              <w:softHyphen/>
            </w:r>
            <w:r>
              <w:rPr>
                <w:rFonts w:hint="cs"/>
                <w:sz w:val="28"/>
                <w:rtl/>
                <w:lang w:bidi="fa-IR"/>
              </w:rPr>
              <w:t>نامه سعی شده است که یک مهاربند ترکیبی از فولاد و آلیاژهای حافظه</w:t>
            </w:r>
            <w:r>
              <w:rPr>
                <w:sz w:val="28"/>
                <w:rtl/>
                <w:lang w:bidi="fa-IR"/>
              </w:rPr>
              <w:softHyphen/>
            </w:r>
            <w:r>
              <w:rPr>
                <w:rFonts w:hint="cs"/>
                <w:sz w:val="28"/>
                <w:rtl/>
                <w:lang w:bidi="fa-IR"/>
              </w:rPr>
              <w:t>دار شکلی ارائه شود به طوریکه این مهاربند ترکیبی هم از لحاظ اقتصادی قابل توجیه باشد و هم از لحاظ رفتار لرزه</w:t>
            </w:r>
            <w:r>
              <w:rPr>
                <w:sz w:val="28"/>
                <w:rtl/>
                <w:lang w:bidi="fa-IR"/>
              </w:rPr>
              <w:softHyphen/>
            </w:r>
            <w:r>
              <w:rPr>
                <w:rFonts w:hint="cs"/>
                <w:sz w:val="28"/>
                <w:rtl/>
                <w:lang w:bidi="fa-IR"/>
              </w:rPr>
              <w:t xml:space="preserve">ای قابل </w:t>
            </w:r>
            <w:r>
              <w:rPr>
                <w:rFonts w:hint="cs"/>
                <w:sz w:val="28"/>
                <w:rtl/>
                <w:lang w:bidi="fa-IR"/>
              </w:rPr>
              <w:lastRenderedPageBreak/>
              <w:t>قبول باشد. به طوریکه مهاربند به طور اختصاصی همگرای شورون مورد نظر بوده که در بالا از این آلیاژ استفاده می</w:t>
            </w:r>
            <w:r>
              <w:rPr>
                <w:sz w:val="28"/>
                <w:rtl/>
                <w:lang w:bidi="fa-IR"/>
              </w:rPr>
              <w:softHyphen/>
            </w:r>
            <w:r>
              <w:rPr>
                <w:rFonts w:hint="cs"/>
                <w:sz w:val="28"/>
                <w:rtl/>
                <w:lang w:bidi="fa-IR"/>
              </w:rPr>
              <w:t xml:space="preserve">شود. </w:t>
            </w:r>
          </w:p>
          <w:p w14:paraId="2EAFA739" w14:textId="370F616B" w:rsidR="00172B7B" w:rsidRPr="00172B7B" w:rsidRDefault="00172B7B" w:rsidP="00172B7B">
            <w:pPr>
              <w:pStyle w:val="1"/>
              <w:rPr>
                <w:sz w:val="28"/>
                <w:rtl/>
                <w:lang w:bidi="fa-IR"/>
              </w:rPr>
            </w:pPr>
            <w:r w:rsidRPr="00172B7B">
              <w:rPr>
                <w:sz w:val="28"/>
                <w:rtl/>
                <w:lang w:bidi="fa-IR"/>
              </w:rPr>
              <w:t>مدل</w:t>
            </w:r>
            <w:r>
              <w:rPr>
                <w:sz w:val="28"/>
                <w:rtl/>
                <w:lang w:bidi="fa-IR"/>
              </w:rPr>
              <w:softHyphen/>
            </w:r>
            <w:r w:rsidRPr="00172B7B">
              <w:rPr>
                <w:sz w:val="28"/>
                <w:rtl/>
                <w:lang w:bidi="fa-IR"/>
              </w:rPr>
              <w:t>ها</w:t>
            </w:r>
            <w:r w:rsidRPr="00172B7B">
              <w:rPr>
                <w:rFonts w:hint="cs"/>
                <w:sz w:val="28"/>
                <w:rtl/>
                <w:lang w:bidi="fa-IR"/>
              </w:rPr>
              <w:t>یی</w:t>
            </w:r>
            <w:r w:rsidRPr="00172B7B">
              <w:rPr>
                <w:sz w:val="28"/>
                <w:rtl/>
                <w:lang w:bidi="fa-IR"/>
              </w:rPr>
              <w:t xml:space="preserve"> که برا</w:t>
            </w:r>
            <w:r w:rsidRPr="00172B7B">
              <w:rPr>
                <w:rFonts w:hint="cs"/>
                <w:sz w:val="28"/>
                <w:rtl/>
                <w:lang w:bidi="fa-IR"/>
              </w:rPr>
              <w:t>ی</w:t>
            </w:r>
            <w:r w:rsidRPr="00172B7B">
              <w:rPr>
                <w:sz w:val="28"/>
                <w:rtl/>
                <w:lang w:bidi="fa-IR"/>
              </w:rPr>
              <w:t xml:space="preserve"> ا</w:t>
            </w:r>
            <w:r w:rsidRPr="00172B7B">
              <w:rPr>
                <w:rFonts w:hint="cs"/>
                <w:sz w:val="28"/>
                <w:rtl/>
                <w:lang w:bidi="fa-IR"/>
              </w:rPr>
              <w:t>ی</w:t>
            </w:r>
            <w:r w:rsidRPr="00172B7B">
              <w:rPr>
                <w:rFonts w:hint="eastAsia"/>
                <w:sz w:val="28"/>
                <w:rtl/>
                <w:lang w:bidi="fa-IR"/>
              </w:rPr>
              <w:t>ن</w:t>
            </w:r>
            <w:r w:rsidRPr="00172B7B">
              <w:rPr>
                <w:sz w:val="28"/>
                <w:rtl/>
                <w:lang w:bidi="fa-IR"/>
              </w:rPr>
              <w:t xml:space="preserve"> تحق</w:t>
            </w:r>
            <w:r w:rsidRPr="00172B7B">
              <w:rPr>
                <w:rFonts w:hint="cs"/>
                <w:sz w:val="28"/>
                <w:rtl/>
                <w:lang w:bidi="fa-IR"/>
              </w:rPr>
              <w:t>ی</w:t>
            </w:r>
            <w:r w:rsidRPr="00172B7B">
              <w:rPr>
                <w:rFonts w:hint="eastAsia"/>
                <w:sz w:val="28"/>
                <w:rtl/>
                <w:lang w:bidi="fa-IR"/>
              </w:rPr>
              <w:t>ق</w:t>
            </w:r>
            <w:r w:rsidRPr="00172B7B">
              <w:rPr>
                <w:sz w:val="28"/>
                <w:rtl/>
                <w:lang w:bidi="fa-IR"/>
              </w:rPr>
              <w:t xml:space="preserve"> استفاده شده است بد</w:t>
            </w:r>
            <w:r w:rsidRPr="00172B7B">
              <w:rPr>
                <w:rFonts w:hint="cs"/>
                <w:sz w:val="28"/>
                <w:rtl/>
                <w:lang w:bidi="fa-IR"/>
              </w:rPr>
              <w:t>ی</w:t>
            </w:r>
            <w:r w:rsidRPr="00172B7B">
              <w:rPr>
                <w:rFonts w:hint="eastAsia"/>
                <w:sz w:val="28"/>
                <w:rtl/>
                <w:lang w:bidi="fa-IR"/>
              </w:rPr>
              <w:t>ن</w:t>
            </w:r>
            <w:r w:rsidRPr="00172B7B">
              <w:rPr>
                <w:sz w:val="28"/>
                <w:rtl/>
                <w:lang w:bidi="fa-IR"/>
              </w:rPr>
              <w:t xml:space="preserve"> صورت م</w:t>
            </w:r>
            <w:r w:rsidRPr="00172B7B">
              <w:rPr>
                <w:rFonts w:hint="cs"/>
                <w:sz w:val="28"/>
                <w:rtl/>
                <w:lang w:bidi="fa-IR"/>
              </w:rPr>
              <w:t>ی</w:t>
            </w:r>
            <w:r>
              <w:rPr>
                <w:sz w:val="28"/>
                <w:rtl/>
                <w:lang w:bidi="fa-IR"/>
              </w:rPr>
              <w:softHyphen/>
            </w:r>
            <w:r w:rsidRPr="00172B7B">
              <w:rPr>
                <w:sz w:val="28"/>
                <w:rtl/>
                <w:lang w:bidi="fa-IR"/>
              </w:rPr>
              <w:t>باشند که در تمام طبقات مهاربندها،</w:t>
            </w:r>
            <w:r>
              <w:rPr>
                <w:rFonts w:hint="cs"/>
                <w:sz w:val="28"/>
                <w:rtl/>
                <w:lang w:bidi="fa-IR"/>
              </w:rPr>
              <w:t xml:space="preserve"> ترکیبی از فولاد و آلیاژهای حافظه</w:t>
            </w:r>
            <w:r>
              <w:rPr>
                <w:sz w:val="28"/>
                <w:rtl/>
                <w:lang w:bidi="fa-IR"/>
              </w:rPr>
              <w:softHyphen/>
            </w:r>
            <w:r>
              <w:rPr>
                <w:rFonts w:hint="cs"/>
                <w:sz w:val="28"/>
                <w:rtl/>
                <w:lang w:bidi="fa-IR"/>
              </w:rPr>
              <w:t xml:space="preserve">دار شکلی بوده و میزان مصرف این آلیاژها بترتیب صفر، 20، 50، 80 و 100 </w:t>
            </w:r>
            <w:r w:rsidRPr="00172B7B">
              <w:rPr>
                <w:sz w:val="28"/>
                <w:rtl/>
                <w:lang w:bidi="fa-IR"/>
              </w:rPr>
              <w:t>درصد طول</w:t>
            </w:r>
            <w:r w:rsidRPr="00172B7B">
              <w:rPr>
                <w:rFonts w:hint="cs"/>
                <w:sz w:val="28"/>
                <w:rtl/>
                <w:lang w:bidi="fa-IR"/>
              </w:rPr>
              <w:t>ی</w:t>
            </w:r>
            <w:r w:rsidRPr="00172B7B">
              <w:rPr>
                <w:sz w:val="28"/>
                <w:rtl/>
                <w:lang w:bidi="fa-IR"/>
              </w:rPr>
              <w:t xml:space="preserve"> مهاربند م</w:t>
            </w:r>
            <w:r w:rsidRPr="00172B7B">
              <w:rPr>
                <w:rFonts w:hint="cs"/>
                <w:sz w:val="28"/>
                <w:rtl/>
                <w:lang w:bidi="fa-IR"/>
              </w:rPr>
              <w:t>ی</w:t>
            </w:r>
            <w:r>
              <w:rPr>
                <w:sz w:val="28"/>
                <w:rtl/>
                <w:lang w:bidi="fa-IR"/>
              </w:rPr>
              <w:softHyphen/>
            </w:r>
            <w:r w:rsidRPr="00172B7B">
              <w:rPr>
                <w:sz w:val="28"/>
                <w:rtl/>
                <w:lang w:bidi="fa-IR"/>
              </w:rPr>
              <w:t>باشند که مدل اول مورد نظر همان مدل مهاربند فولاد</w:t>
            </w:r>
            <w:r w:rsidRPr="00172B7B">
              <w:rPr>
                <w:rFonts w:hint="cs"/>
                <w:sz w:val="28"/>
                <w:rtl/>
                <w:lang w:bidi="fa-IR"/>
              </w:rPr>
              <w:t>ی</w:t>
            </w:r>
            <w:r w:rsidRPr="00172B7B">
              <w:rPr>
                <w:sz w:val="28"/>
                <w:rtl/>
                <w:lang w:bidi="fa-IR"/>
              </w:rPr>
              <w:t xml:space="preserve"> و مدل آخرمورد نظر همان</w:t>
            </w:r>
          </w:p>
          <w:p w14:paraId="20B7EE5E" w14:textId="0D1408FA" w:rsidR="00172B7B" w:rsidRDefault="00172B7B" w:rsidP="0018079C">
            <w:pPr>
              <w:pStyle w:val="1"/>
              <w:rPr>
                <w:sz w:val="28"/>
                <w:rtl/>
                <w:lang w:bidi="fa-IR"/>
              </w:rPr>
            </w:pPr>
            <w:r w:rsidRPr="00172B7B">
              <w:rPr>
                <w:rFonts w:hint="eastAsia"/>
                <w:sz w:val="28"/>
                <w:rtl/>
                <w:lang w:bidi="fa-IR"/>
              </w:rPr>
              <w:t>مدل</w:t>
            </w:r>
            <w:r w:rsidRPr="00172B7B">
              <w:rPr>
                <w:sz w:val="28"/>
                <w:rtl/>
                <w:lang w:bidi="fa-IR"/>
              </w:rPr>
              <w:t xml:space="preserve"> مهاربند آل</w:t>
            </w:r>
            <w:r w:rsidRPr="00172B7B">
              <w:rPr>
                <w:rFonts w:hint="cs"/>
                <w:sz w:val="28"/>
                <w:rtl/>
                <w:lang w:bidi="fa-IR"/>
              </w:rPr>
              <w:t>ی</w:t>
            </w:r>
            <w:r w:rsidRPr="00172B7B">
              <w:rPr>
                <w:rFonts w:hint="eastAsia"/>
                <w:sz w:val="28"/>
                <w:rtl/>
                <w:lang w:bidi="fa-IR"/>
              </w:rPr>
              <w:t>اژ</w:t>
            </w:r>
            <w:r w:rsidRPr="00172B7B">
              <w:rPr>
                <w:sz w:val="28"/>
                <w:rtl/>
                <w:lang w:bidi="fa-IR"/>
              </w:rPr>
              <w:t xml:space="preserve"> حافظه دار شکل</w:t>
            </w:r>
            <w:r w:rsidRPr="00172B7B">
              <w:rPr>
                <w:rFonts w:hint="cs"/>
                <w:sz w:val="28"/>
                <w:rtl/>
                <w:lang w:bidi="fa-IR"/>
              </w:rPr>
              <w:t>ی</w:t>
            </w:r>
            <w:r w:rsidRPr="00172B7B">
              <w:rPr>
                <w:sz w:val="28"/>
                <w:rtl/>
                <w:lang w:bidi="fa-IR"/>
              </w:rPr>
              <w:t xml:space="preserve"> م</w:t>
            </w:r>
            <w:r w:rsidRPr="00172B7B">
              <w:rPr>
                <w:rFonts w:hint="cs"/>
                <w:sz w:val="28"/>
                <w:rtl/>
                <w:lang w:bidi="fa-IR"/>
              </w:rPr>
              <w:t>ی</w:t>
            </w:r>
            <w:r w:rsidR="00A44DAE">
              <w:rPr>
                <w:sz w:val="28"/>
                <w:lang w:bidi="fa-IR"/>
              </w:rPr>
              <w:softHyphen/>
            </w:r>
            <w:r w:rsidRPr="00172B7B">
              <w:rPr>
                <w:rFonts w:hint="eastAsia"/>
                <w:sz w:val="28"/>
                <w:rtl/>
                <w:lang w:bidi="fa-IR"/>
              </w:rPr>
              <w:t>باشد</w:t>
            </w:r>
            <w:r w:rsidR="00A44DAE">
              <w:rPr>
                <w:rFonts w:hint="cs"/>
                <w:sz w:val="28"/>
                <w:rtl/>
                <w:lang w:bidi="fa-IR"/>
              </w:rPr>
              <w:t xml:space="preserve"> </w:t>
            </w:r>
            <w:r w:rsidR="00A44DAE" w:rsidRPr="00A44DAE">
              <w:rPr>
                <w:sz w:val="28"/>
                <w:rtl/>
                <w:lang w:bidi="fa-IR"/>
              </w:rPr>
              <w:t>قطر آل</w:t>
            </w:r>
            <w:r w:rsidR="00A44DAE" w:rsidRPr="00A44DAE">
              <w:rPr>
                <w:rFonts w:hint="cs"/>
                <w:sz w:val="28"/>
                <w:rtl/>
                <w:lang w:bidi="fa-IR"/>
              </w:rPr>
              <w:t>ی</w:t>
            </w:r>
            <w:r w:rsidR="00A44DAE" w:rsidRPr="00A44DAE">
              <w:rPr>
                <w:rFonts w:hint="eastAsia"/>
                <w:sz w:val="28"/>
                <w:rtl/>
                <w:lang w:bidi="fa-IR"/>
              </w:rPr>
              <w:t>اژ</w:t>
            </w:r>
            <w:r w:rsidR="00A44DAE" w:rsidRPr="00A44DAE">
              <w:rPr>
                <w:sz w:val="28"/>
                <w:rtl/>
                <w:lang w:bidi="fa-IR"/>
              </w:rPr>
              <w:t xml:space="preserve"> حافظه</w:t>
            </w:r>
            <w:r w:rsidR="00A44DAE">
              <w:rPr>
                <w:sz w:val="28"/>
                <w:rtl/>
                <w:lang w:bidi="fa-IR"/>
              </w:rPr>
              <w:softHyphen/>
            </w:r>
            <w:r w:rsidR="00A44DAE" w:rsidRPr="00A44DAE">
              <w:rPr>
                <w:sz w:val="28"/>
                <w:rtl/>
                <w:lang w:bidi="fa-IR"/>
              </w:rPr>
              <w:t>دار شکل</w:t>
            </w:r>
            <w:r w:rsidR="00A44DAE" w:rsidRPr="00A44DAE">
              <w:rPr>
                <w:rFonts w:hint="cs"/>
                <w:sz w:val="28"/>
                <w:rtl/>
                <w:lang w:bidi="fa-IR"/>
              </w:rPr>
              <w:t>ی</w:t>
            </w:r>
            <w:r w:rsidR="00A44DAE" w:rsidRPr="00A44DAE">
              <w:rPr>
                <w:sz w:val="28"/>
                <w:rtl/>
                <w:lang w:bidi="fa-IR"/>
              </w:rPr>
              <w:t xml:space="preserve"> برا</w:t>
            </w:r>
            <w:r w:rsidR="00A44DAE" w:rsidRPr="00A44DAE">
              <w:rPr>
                <w:rFonts w:hint="cs"/>
                <w:sz w:val="28"/>
                <w:rtl/>
                <w:lang w:bidi="fa-IR"/>
              </w:rPr>
              <w:t>ی</w:t>
            </w:r>
            <w:r w:rsidR="00A44DAE" w:rsidRPr="00A44DAE">
              <w:rPr>
                <w:sz w:val="28"/>
                <w:rtl/>
                <w:lang w:bidi="fa-IR"/>
              </w:rPr>
              <w:t xml:space="preserve"> هر حالت طول برا</w:t>
            </w:r>
            <w:r w:rsidR="00A44DAE" w:rsidRPr="00A44DAE">
              <w:rPr>
                <w:rFonts w:hint="cs"/>
                <w:sz w:val="28"/>
                <w:rtl/>
                <w:lang w:bidi="fa-IR"/>
              </w:rPr>
              <w:t>ی</w:t>
            </w:r>
            <w:r w:rsidR="00A44DAE">
              <w:rPr>
                <w:rFonts w:hint="cs"/>
                <w:sz w:val="28"/>
                <w:rtl/>
                <w:lang w:bidi="fa-IR"/>
              </w:rPr>
              <w:t xml:space="preserve"> 3 مقدار بررسی </w:t>
            </w:r>
            <w:r w:rsidR="00A44DAE" w:rsidRPr="00A44DAE">
              <w:rPr>
                <w:sz w:val="28"/>
                <w:rtl/>
                <w:lang w:bidi="fa-IR"/>
              </w:rPr>
              <w:t>شده است که در حالت اول به ا</w:t>
            </w:r>
            <w:r w:rsidR="00A44DAE" w:rsidRPr="00A44DAE">
              <w:rPr>
                <w:rFonts w:hint="cs"/>
                <w:sz w:val="28"/>
                <w:rtl/>
                <w:lang w:bidi="fa-IR"/>
              </w:rPr>
              <w:t>ی</w:t>
            </w:r>
            <w:r w:rsidR="00A44DAE" w:rsidRPr="00A44DAE">
              <w:rPr>
                <w:rFonts w:hint="eastAsia"/>
                <w:sz w:val="28"/>
                <w:rtl/>
                <w:lang w:bidi="fa-IR"/>
              </w:rPr>
              <w:t>نصورت</w:t>
            </w:r>
            <w:r w:rsidR="00A44DAE" w:rsidRPr="00A44DAE">
              <w:rPr>
                <w:sz w:val="28"/>
                <w:rtl/>
                <w:lang w:bidi="fa-IR"/>
              </w:rPr>
              <w:t xml:space="preserve"> تعر</w:t>
            </w:r>
            <w:r w:rsidR="00A44DAE" w:rsidRPr="00A44DAE">
              <w:rPr>
                <w:rFonts w:hint="cs"/>
                <w:sz w:val="28"/>
                <w:rtl/>
                <w:lang w:bidi="fa-IR"/>
              </w:rPr>
              <w:t>ی</w:t>
            </w:r>
            <w:r w:rsidR="00A44DAE" w:rsidRPr="00A44DAE">
              <w:rPr>
                <w:rFonts w:hint="eastAsia"/>
                <w:sz w:val="28"/>
                <w:rtl/>
                <w:lang w:bidi="fa-IR"/>
              </w:rPr>
              <w:t>ف</w:t>
            </w:r>
            <w:r w:rsidR="00A44DAE" w:rsidRPr="00A44DAE">
              <w:rPr>
                <w:sz w:val="28"/>
                <w:rtl/>
                <w:lang w:bidi="fa-IR"/>
              </w:rPr>
              <w:t xml:space="preserve"> شده است که مساحت قسمت آل</w:t>
            </w:r>
            <w:r w:rsidR="00A44DAE" w:rsidRPr="00A44DAE">
              <w:rPr>
                <w:rFonts w:hint="cs"/>
                <w:sz w:val="28"/>
                <w:rtl/>
                <w:lang w:bidi="fa-IR"/>
              </w:rPr>
              <w:t>ی</w:t>
            </w:r>
            <w:r w:rsidR="00A44DAE" w:rsidRPr="00A44DAE">
              <w:rPr>
                <w:rFonts w:hint="eastAsia"/>
                <w:sz w:val="28"/>
                <w:rtl/>
                <w:lang w:bidi="fa-IR"/>
              </w:rPr>
              <w:t>اژ</w:t>
            </w:r>
            <w:r w:rsidR="00A44DAE" w:rsidRPr="00A44DAE">
              <w:rPr>
                <w:sz w:val="28"/>
                <w:rtl/>
                <w:lang w:bidi="fa-IR"/>
              </w:rPr>
              <w:t xml:space="preserve"> با مهاربند معمول</w:t>
            </w:r>
            <w:r w:rsidR="00A44DAE" w:rsidRPr="00A44DAE">
              <w:rPr>
                <w:rFonts w:hint="cs"/>
                <w:sz w:val="28"/>
                <w:rtl/>
                <w:lang w:bidi="fa-IR"/>
              </w:rPr>
              <w:t>ی</w:t>
            </w:r>
            <w:r w:rsidR="00A44DAE" w:rsidRPr="00A44DAE">
              <w:rPr>
                <w:sz w:val="28"/>
                <w:rtl/>
                <w:lang w:bidi="fa-IR"/>
              </w:rPr>
              <w:t xml:space="preserve"> مساو</w:t>
            </w:r>
            <w:r w:rsidR="00A44DAE" w:rsidRPr="00A44DAE">
              <w:rPr>
                <w:rFonts w:hint="cs"/>
                <w:sz w:val="28"/>
                <w:rtl/>
                <w:lang w:bidi="fa-IR"/>
              </w:rPr>
              <w:t>ی</w:t>
            </w:r>
            <w:r w:rsidR="00A44DAE" w:rsidRPr="00A44DAE">
              <w:rPr>
                <w:sz w:val="28"/>
                <w:rtl/>
                <w:lang w:bidi="fa-IR"/>
              </w:rPr>
              <w:t xml:space="preserve"> در</w:t>
            </w:r>
            <w:r w:rsidR="0018079C">
              <w:rPr>
                <w:rFonts w:hint="cs"/>
                <w:sz w:val="28"/>
                <w:rtl/>
                <w:lang w:bidi="fa-IR"/>
              </w:rPr>
              <w:t xml:space="preserve"> </w:t>
            </w:r>
            <w:r w:rsidR="0018079C" w:rsidRPr="0018079C">
              <w:rPr>
                <w:sz w:val="28"/>
                <w:rtl/>
                <w:lang w:bidi="fa-IR"/>
              </w:rPr>
              <w:t>نظر گرفته شده است در واقع سخت</w:t>
            </w:r>
            <w:r w:rsidR="0018079C" w:rsidRPr="0018079C">
              <w:rPr>
                <w:rFonts w:hint="cs"/>
                <w:sz w:val="28"/>
                <w:rtl/>
                <w:lang w:bidi="fa-IR"/>
              </w:rPr>
              <w:t>ی</w:t>
            </w:r>
            <w:r w:rsidR="0018079C" w:rsidRPr="0018079C">
              <w:rPr>
                <w:sz w:val="28"/>
                <w:rtl/>
                <w:lang w:bidi="fa-IR"/>
              </w:rPr>
              <w:t xml:space="preserve"> محور</w:t>
            </w:r>
            <w:r w:rsidR="0018079C" w:rsidRPr="0018079C">
              <w:rPr>
                <w:rFonts w:hint="cs"/>
                <w:sz w:val="28"/>
                <w:rtl/>
                <w:lang w:bidi="fa-IR"/>
              </w:rPr>
              <w:t>ی</w:t>
            </w:r>
            <w:r w:rsidR="0018079C" w:rsidRPr="0018079C">
              <w:rPr>
                <w:sz w:val="28"/>
                <w:rtl/>
                <w:lang w:bidi="fa-IR"/>
              </w:rPr>
              <w:t xml:space="preserve"> در طول مهاربند ثابت فر</w:t>
            </w:r>
            <w:r w:rsidR="0018079C">
              <w:rPr>
                <w:rFonts w:hint="cs"/>
                <w:sz w:val="28"/>
                <w:rtl/>
                <w:lang w:bidi="fa-IR"/>
              </w:rPr>
              <w:t>ض</w:t>
            </w:r>
            <w:r w:rsidR="0018079C" w:rsidRPr="0018079C">
              <w:rPr>
                <w:sz w:val="28"/>
                <w:rtl/>
                <w:lang w:bidi="fa-IR"/>
              </w:rPr>
              <w:t xml:space="preserve"> شده است و و با</w:t>
            </w:r>
            <w:r w:rsidR="0018079C">
              <w:rPr>
                <w:rFonts w:hint="cs"/>
                <w:sz w:val="28"/>
                <w:rtl/>
                <w:lang w:bidi="fa-IR"/>
              </w:rPr>
              <w:t xml:space="preserve"> </w:t>
            </w:r>
            <w:r w:rsidR="0018079C" w:rsidRPr="0018079C">
              <w:rPr>
                <w:szCs w:val="24"/>
                <w:lang w:bidi="fa-IR"/>
              </w:rPr>
              <w:t>D1</w:t>
            </w:r>
            <w:r w:rsidR="0018079C" w:rsidRPr="0018079C">
              <w:rPr>
                <w:rFonts w:hint="cs"/>
                <w:szCs w:val="24"/>
                <w:rtl/>
                <w:lang w:bidi="fa-IR"/>
              </w:rPr>
              <w:t xml:space="preserve"> </w:t>
            </w:r>
            <w:r w:rsidR="0018079C" w:rsidRPr="0018079C">
              <w:rPr>
                <w:rFonts w:hint="cs"/>
                <w:sz w:val="28"/>
                <w:rtl/>
                <w:lang w:bidi="fa-IR"/>
              </w:rPr>
              <w:t>نشا</w:t>
            </w:r>
            <w:r w:rsidR="0018079C" w:rsidRPr="0018079C">
              <w:rPr>
                <w:sz w:val="28"/>
                <w:rtl/>
                <w:lang w:bidi="fa-IR"/>
              </w:rPr>
              <w:t>ن داده شده است و در حالت دوم قطر نصف حالت اول منظور شده است و در</w:t>
            </w:r>
            <w:r w:rsidR="0018079C">
              <w:rPr>
                <w:rFonts w:hint="cs"/>
                <w:sz w:val="28"/>
                <w:rtl/>
                <w:lang w:bidi="fa-IR"/>
              </w:rPr>
              <w:t xml:space="preserve"> </w:t>
            </w:r>
            <w:r w:rsidR="0018079C" w:rsidRPr="0018079C">
              <w:rPr>
                <w:sz w:val="28"/>
                <w:rtl/>
                <w:lang w:bidi="fa-IR"/>
              </w:rPr>
              <w:t>حق</w:t>
            </w:r>
            <w:r w:rsidR="0018079C" w:rsidRPr="0018079C">
              <w:rPr>
                <w:rFonts w:hint="cs"/>
                <w:sz w:val="28"/>
                <w:rtl/>
                <w:lang w:bidi="fa-IR"/>
              </w:rPr>
              <w:t>ی</w:t>
            </w:r>
            <w:r w:rsidR="0018079C" w:rsidRPr="0018079C">
              <w:rPr>
                <w:rFonts w:hint="eastAsia"/>
                <w:sz w:val="28"/>
                <w:rtl/>
                <w:lang w:bidi="fa-IR"/>
              </w:rPr>
              <w:t>قت</w:t>
            </w:r>
            <w:r w:rsidR="0018079C" w:rsidRPr="0018079C">
              <w:rPr>
                <w:sz w:val="28"/>
                <w:rtl/>
                <w:lang w:bidi="fa-IR"/>
              </w:rPr>
              <w:t xml:space="preserve"> مساحت قسمت آل</w:t>
            </w:r>
            <w:r w:rsidR="0018079C" w:rsidRPr="0018079C">
              <w:rPr>
                <w:rFonts w:hint="cs"/>
                <w:sz w:val="28"/>
                <w:rtl/>
                <w:lang w:bidi="fa-IR"/>
              </w:rPr>
              <w:t>ی</w:t>
            </w:r>
            <w:r w:rsidR="0018079C" w:rsidRPr="0018079C">
              <w:rPr>
                <w:rFonts w:hint="eastAsia"/>
                <w:sz w:val="28"/>
                <w:rtl/>
                <w:lang w:bidi="fa-IR"/>
              </w:rPr>
              <w:t>اژ</w:t>
            </w:r>
            <w:r w:rsidR="0018079C" w:rsidRPr="0018079C">
              <w:rPr>
                <w:sz w:val="28"/>
                <w:rtl/>
                <w:lang w:bidi="fa-IR"/>
              </w:rPr>
              <w:t xml:space="preserve"> حافظه</w:t>
            </w:r>
            <w:r w:rsidR="0018079C">
              <w:rPr>
                <w:sz w:val="28"/>
                <w:rtl/>
                <w:lang w:bidi="fa-IR"/>
              </w:rPr>
              <w:softHyphen/>
            </w:r>
            <w:r w:rsidR="0018079C" w:rsidRPr="0018079C">
              <w:rPr>
                <w:sz w:val="28"/>
                <w:rtl/>
                <w:lang w:bidi="fa-IR"/>
              </w:rPr>
              <w:t>دار شکل</w:t>
            </w:r>
            <w:r w:rsidR="0018079C" w:rsidRPr="0018079C">
              <w:rPr>
                <w:rFonts w:hint="cs"/>
                <w:sz w:val="28"/>
                <w:rtl/>
                <w:lang w:bidi="fa-IR"/>
              </w:rPr>
              <w:t>ی</w:t>
            </w:r>
            <w:r w:rsidR="0018079C" w:rsidRPr="0018079C">
              <w:rPr>
                <w:sz w:val="28"/>
                <w:rtl/>
                <w:lang w:bidi="fa-IR"/>
              </w:rPr>
              <w:t xml:space="preserve"> حدود </w:t>
            </w:r>
            <w:r w:rsidR="0018079C" w:rsidRPr="0018079C">
              <w:rPr>
                <w:rFonts w:hint="cs"/>
                <w:sz w:val="28"/>
                <w:rtl/>
                <w:lang w:bidi="fa-IR"/>
              </w:rPr>
              <w:t>ی</w:t>
            </w:r>
            <w:r w:rsidR="0018079C" w:rsidRPr="0018079C">
              <w:rPr>
                <w:rFonts w:hint="eastAsia"/>
                <w:sz w:val="28"/>
                <w:rtl/>
                <w:lang w:bidi="fa-IR"/>
              </w:rPr>
              <w:t>ک</w:t>
            </w:r>
            <w:r w:rsidR="0018079C" w:rsidRPr="0018079C">
              <w:rPr>
                <w:sz w:val="28"/>
                <w:rtl/>
                <w:lang w:bidi="fa-IR"/>
              </w:rPr>
              <w:t xml:space="preserve"> چهارم مهاربند معمول</w:t>
            </w:r>
            <w:r w:rsidR="0018079C" w:rsidRPr="0018079C">
              <w:rPr>
                <w:rFonts w:hint="cs"/>
                <w:sz w:val="28"/>
                <w:rtl/>
                <w:lang w:bidi="fa-IR"/>
              </w:rPr>
              <w:t>ی</w:t>
            </w:r>
            <w:r w:rsidR="0018079C" w:rsidRPr="0018079C">
              <w:rPr>
                <w:sz w:val="28"/>
                <w:rtl/>
                <w:lang w:bidi="fa-IR"/>
              </w:rPr>
              <w:t xml:space="preserve"> در نظر گرفته شده است و ا</w:t>
            </w:r>
            <w:r w:rsidR="0018079C" w:rsidRPr="0018079C">
              <w:rPr>
                <w:rFonts w:hint="cs"/>
                <w:sz w:val="28"/>
                <w:rtl/>
                <w:lang w:bidi="fa-IR"/>
              </w:rPr>
              <w:t>ی</w:t>
            </w:r>
            <w:r w:rsidR="0018079C" w:rsidRPr="0018079C">
              <w:rPr>
                <w:rFonts w:hint="eastAsia"/>
                <w:sz w:val="28"/>
                <w:rtl/>
                <w:lang w:bidi="fa-IR"/>
              </w:rPr>
              <w:t>ن</w:t>
            </w:r>
            <w:r w:rsidR="0018079C">
              <w:rPr>
                <w:rFonts w:hint="cs"/>
                <w:sz w:val="28"/>
                <w:rtl/>
                <w:lang w:bidi="fa-IR"/>
              </w:rPr>
              <w:t xml:space="preserve"> </w:t>
            </w:r>
            <w:r w:rsidR="0018079C" w:rsidRPr="0018079C">
              <w:rPr>
                <w:rFonts w:hint="eastAsia"/>
                <w:sz w:val="28"/>
                <w:rtl/>
                <w:lang w:bidi="fa-IR"/>
              </w:rPr>
              <w:t>قطر</w:t>
            </w:r>
            <w:r w:rsidR="0018079C" w:rsidRPr="0018079C">
              <w:rPr>
                <w:sz w:val="28"/>
                <w:rtl/>
                <w:lang w:bidi="fa-IR"/>
              </w:rPr>
              <w:t xml:space="preserve"> با</w:t>
            </w:r>
            <w:r w:rsidR="0018079C">
              <w:rPr>
                <w:rFonts w:hint="cs"/>
                <w:sz w:val="28"/>
                <w:rtl/>
                <w:lang w:bidi="fa-IR"/>
              </w:rPr>
              <w:t xml:space="preserve"> </w:t>
            </w:r>
            <w:r w:rsidR="0018079C" w:rsidRPr="0018079C">
              <w:rPr>
                <w:szCs w:val="24"/>
                <w:lang w:bidi="fa-IR"/>
              </w:rPr>
              <w:t>D2</w:t>
            </w:r>
            <w:r w:rsidR="0018079C" w:rsidRPr="0018079C">
              <w:rPr>
                <w:rFonts w:hint="cs"/>
                <w:szCs w:val="24"/>
                <w:rtl/>
                <w:lang w:bidi="fa-IR"/>
              </w:rPr>
              <w:t xml:space="preserve"> </w:t>
            </w:r>
            <w:r w:rsidR="0018079C" w:rsidRPr="0018079C">
              <w:rPr>
                <w:sz w:val="28"/>
                <w:rtl/>
                <w:lang w:bidi="fa-IR"/>
              </w:rPr>
              <w:t>نشان داده شده است و در حالت سوم قطر آل</w:t>
            </w:r>
            <w:r w:rsidR="0018079C" w:rsidRPr="0018079C">
              <w:rPr>
                <w:rFonts w:hint="cs"/>
                <w:sz w:val="28"/>
                <w:rtl/>
                <w:lang w:bidi="fa-IR"/>
              </w:rPr>
              <w:t>ی</w:t>
            </w:r>
            <w:r w:rsidR="0018079C" w:rsidRPr="0018079C">
              <w:rPr>
                <w:rFonts w:hint="eastAsia"/>
                <w:sz w:val="28"/>
                <w:rtl/>
                <w:lang w:bidi="fa-IR"/>
              </w:rPr>
              <w:t>اژ</w:t>
            </w:r>
            <w:r w:rsidR="0018079C" w:rsidRPr="0018079C">
              <w:rPr>
                <w:sz w:val="28"/>
                <w:rtl/>
                <w:lang w:bidi="fa-IR"/>
              </w:rPr>
              <w:t xml:space="preserve"> مقدار</w:t>
            </w:r>
            <w:r w:rsidR="0018079C" w:rsidRPr="0018079C">
              <w:rPr>
                <w:rFonts w:hint="cs"/>
                <w:sz w:val="28"/>
                <w:rtl/>
                <w:lang w:bidi="fa-IR"/>
              </w:rPr>
              <w:t>ی</w:t>
            </w:r>
            <w:r w:rsidR="0018079C" w:rsidRPr="0018079C">
              <w:rPr>
                <w:sz w:val="28"/>
                <w:rtl/>
                <w:lang w:bidi="fa-IR"/>
              </w:rPr>
              <w:t xml:space="preserve"> در نظر گرفته شده است که ن</w:t>
            </w:r>
            <w:r w:rsidR="0018079C" w:rsidRPr="0018079C">
              <w:rPr>
                <w:rFonts w:hint="cs"/>
                <w:sz w:val="28"/>
                <w:rtl/>
                <w:lang w:bidi="fa-IR"/>
              </w:rPr>
              <w:t>ی</w:t>
            </w:r>
            <w:r w:rsidR="0018079C" w:rsidRPr="0018079C">
              <w:rPr>
                <w:rFonts w:hint="eastAsia"/>
                <w:sz w:val="28"/>
                <w:rtl/>
                <w:lang w:bidi="fa-IR"/>
              </w:rPr>
              <w:t>رو</w:t>
            </w:r>
            <w:r w:rsidR="0018079C" w:rsidRPr="0018079C">
              <w:rPr>
                <w:rFonts w:hint="cs"/>
                <w:sz w:val="28"/>
                <w:rtl/>
                <w:lang w:bidi="fa-IR"/>
              </w:rPr>
              <w:t>ی</w:t>
            </w:r>
            <w:r w:rsidR="0018079C" w:rsidRPr="0018079C">
              <w:rPr>
                <w:sz w:val="28"/>
                <w:rtl/>
                <w:lang w:bidi="fa-IR"/>
              </w:rPr>
              <w:t xml:space="preserve"> محور</w:t>
            </w:r>
            <w:r w:rsidR="0018079C" w:rsidRPr="0018079C">
              <w:rPr>
                <w:rFonts w:hint="cs"/>
                <w:sz w:val="28"/>
                <w:rtl/>
                <w:lang w:bidi="fa-IR"/>
              </w:rPr>
              <w:t xml:space="preserve">ی </w:t>
            </w:r>
            <w:r w:rsidR="0018079C" w:rsidRPr="0018079C">
              <w:rPr>
                <w:rFonts w:hint="eastAsia"/>
                <w:sz w:val="28"/>
                <w:rtl/>
                <w:lang w:bidi="fa-IR"/>
              </w:rPr>
              <w:t>در</w:t>
            </w:r>
            <w:r w:rsidR="0018079C" w:rsidRPr="0018079C">
              <w:rPr>
                <w:sz w:val="28"/>
                <w:rtl/>
                <w:lang w:bidi="fa-IR"/>
              </w:rPr>
              <w:t xml:space="preserve"> طول مهاربند فولاد</w:t>
            </w:r>
            <w:r w:rsidR="0018079C" w:rsidRPr="0018079C">
              <w:rPr>
                <w:rFonts w:hint="cs"/>
                <w:sz w:val="28"/>
                <w:rtl/>
                <w:lang w:bidi="fa-IR"/>
              </w:rPr>
              <w:t>ی</w:t>
            </w:r>
            <w:r w:rsidR="0018079C" w:rsidRPr="0018079C">
              <w:rPr>
                <w:sz w:val="28"/>
                <w:rtl/>
                <w:lang w:bidi="fa-IR"/>
              </w:rPr>
              <w:t xml:space="preserve"> و آل</w:t>
            </w:r>
            <w:r w:rsidR="0018079C" w:rsidRPr="0018079C">
              <w:rPr>
                <w:rFonts w:hint="cs"/>
                <w:sz w:val="28"/>
                <w:rtl/>
                <w:lang w:bidi="fa-IR"/>
              </w:rPr>
              <w:t>ی</w:t>
            </w:r>
            <w:r w:rsidR="0018079C" w:rsidRPr="0018079C">
              <w:rPr>
                <w:rFonts w:hint="eastAsia"/>
                <w:sz w:val="28"/>
                <w:rtl/>
                <w:lang w:bidi="fa-IR"/>
              </w:rPr>
              <w:t>اژ</w:t>
            </w:r>
            <w:r w:rsidR="0018079C" w:rsidRPr="0018079C">
              <w:rPr>
                <w:sz w:val="28"/>
                <w:rtl/>
                <w:lang w:bidi="fa-IR"/>
              </w:rPr>
              <w:t xml:space="preserve"> </w:t>
            </w:r>
            <w:r w:rsidR="0018079C" w:rsidRPr="0018079C">
              <w:rPr>
                <w:rFonts w:hint="cs"/>
                <w:sz w:val="28"/>
                <w:rtl/>
                <w:lang w:bidi="fa-IR"/>
              </w:rPr>
              <w:t>ی</w:t>
            </w:r>
            <w:r w:rsidR="0018079C" w:rsidRPr="0018079C">
              <w:rPr>
                <w:rFonts w:hint="eastAsia"/>
                <w:sz w:val="28"/>
                <w:rtl/>
                <w:lang w:bidi="fa-IR"/>
              </w:rPr>
              <w:t>کسان</w:t>
            </w:r>
            <w:r w:rsidR="0018079C" w:rsidRPr="0018079C">
              <w:rPr>
                <w:sz w:val="28"/>
                <w:rtl/>
                <w:lang w:bidi="fa-IR"/>
              </w:rPr>
              <w:t xml:space="preserve"> باق</w:t>
            </w:r>
            <w:r w:rsidR="0018079C" w:rsidRPr="0018079C">
              <w:rPr>
                <w:rFonts w:hint="cs"/>
                <w:sz w:val="28"/>
                <w:rtl/>
                <w:lang w:bidi="fa-IR"/>
              </w:rPr>
              <w:t>ی</w:t>
            </w:r>
            <w:r w:rsidR="0018079C" w:rsidRPr="0018079C">
              <w:rPr>
                <w:sz w:val="28"/>
                <w:rtl/>
                <w:lang w:bidi="fa-IR"/>
              </w:rPr>
              <w:t xml:space="preserve"> بماند </w:t>
            </w:r>
            <w:r w:rsidR="0018079C" w:rsidRPr="0018079C">
              <w:rPr>
                <w:rFonts w:hint="cs"/>
                <w:sz w:val="28"/>
                <w:rtl/>
                <w:lang w:bidi="fa-IR"/>
              </w:rPr>
              <w:t>ی</w:t>
            </w:r>
            <w:r w:rsidR="0018079C" w:rsidRPr="0018079C">
              <w:rPr>
                <w:rFonts w:hint="eastAsia"/>
                <w:sz w:val="28"/>
                <w:rtl/>
                <w:lang w:bidi="fa-IR"/>
              </w:rPr>
              <w:t>عن</w:t>
            </w:r>
            <w:r w:rsidR="0018079C" w:rsidRPr="0018079C">
              <w:rPr>
                <w:rFonts w:hint="cs"/>
                <w:sz w:val="28"/>
                <w:rtl/>
                <w:lang w:bidi="fa-IR"/>
              </w:rPr>
              <w:t>ی</w:t>
            </w:r>
            <w:r w:rsidR="0018079C" w:rsidRPr="0018079C">
              <w:rPr>
                <w:sz w:val="28"/>
                <w:rtl/>
                <w:lang w:bidi="fa-IR"/>
              </w:rPr>
              <w:t xml:space="preserve"> حاصل</w:t>
            </w:r>
            <w:r w:rsidR="0018079C">
              <w:rPr>
                <w:sz w:val="28"/>
                <w:rtl/>
                <w:lang w:bidi="fa-IR"/>
              </w:rPr>
              <w:softHyphen/>
            </w:r>
            <w:r w:rsidR="0018079C" w:rsidRPr="0018079C">
              <w:rPr>
                <w:sz w:val="28"/>
                <w:rtl/>
                <w:lang w:bidi="fa-IR"/>
              </w:rPr>
              <w:t>ضرب تن</w:t>
            </w:r>
            <w:r w:rsidR="0018079C">
              <w:rPr>
                <w:rFonts w:hint="cs"/>
                <w:sz w:val="28"/>
                <w:rtl/>
                <w:lang w:bidi="fa-IR"/>
              </w:rPr>
              <w:t>ش</w:t>
            </w:r>
            <w:r w:rsidR="0018079C" w:rsidRPr="0018079C">
              <w:rPr>
                <w:sz w:val="28"/>
                <w:rtl/>
                <w:lang w:bidi="fa-IR"/>
              </w:rPr>
              <w:t xml:space="preserve"> تسل</w:t>
            </w:r>
            <w:r w:rsidR="0018079C" w:rsidRPr="0018079C">
              <w:rPr>
                <w:rFonts w:hint="cs"/>
                <w:sz w:val="28"/>
                <w:rtl/>
                <w:lang w:bidi="fa-IR"/>
              </w:rPr>
              <w:t>ی</w:t>
            </w:r>
            <w:r w:rsidR="0018079C" w:rsidRPr="0018079C">
              <w:rPr>
                <w:rFonts w:hint="eastAsia"/>
                <w:sz w:val="28"/>
                <w:rtl/>
                <w:lang w:bidi="fa-IR"/>
              </w:rPr>
              <w:t>م</w:t>
            </w:r>
            <w:r w:rsidR="0018079C" w:rsidRPr="0018079C">
              <w:rPr>
                <w:sz w:val="28"/>
                <w:rtl/>
                <w:lang w:bidi="fa-IR"/>
              </w:rPr>
              <w:t xml:space="preserve"> در مساحت فولاد معمول</w:t>
            </w:r>
            <w:r w:rsidR="0018079C" w:rsidRPr="0018079C">
              <w:rPr>
                <w:rFonts w:hint="cs"/>
                <w:sz w:val="28"/>
                <w:rtl/>
                <w:lang w:bidi="fa-IR"/>
              </w:rPr>
              <w:t>ی</w:t>
            </w:r>
            <w:r w:rsidR="0018079C" w:rsidRPr="0018079C">
              <w:rPr>
                <w:sz w:val="28"/>
                <w:rtl/>
                <w:lang w:bidi="fa-IR"/>
              </w:rPr>
              <w:t xml:space="preserve"> مهاربند</w:t>
            </w:r>
            <w:r w:rsidR="0018079C">
              <w:rPr>
                <w:rFonts w:hint="cs"/>
                <w:sz w:val="28"/>
                <w:rtl/>
                <w:lang w:bidi="fa-IR"/>
              </w:rPr>
              <w:t xml:space="preserve"> </w:t>
            </w:r>
            <w:r w:rsidR="0018079C" w:rsidRPr="0018079C">
              <w:rPr>
                <w:sz w:val="28"/>
                <w:rtl/>
                <w:lang w:bidi="fa-IR"/>
              </w:rPr>
              <w:t>با حاصل</w:t>
            </w:r>
            <w:r w:rsidR="0018079C">
              <w:rPr>
                <w:sz w:val="28"/>
                <w:rtl/>
                <w:lang w:bidi="fa-IR"/>
              </w:rPr>
              <w:softHyphen/>
            </w:r>
            <w:r w:rsidR="0018079C" w:rsidRPr="0018079C">
              <w:rPr>
                <w:sz w:val="28"/>
                <w:rtl/>
                <w:lang w:bidi="fa-IR"/>
              </w:rPr>
              <w:t>ضرب تن</w:t>
            </w:r>
            <w:r w:rsidR="0018079C">
              <w:rPr>
                <w:rFonts w:hint="cs"/>
                <w:sz w:val="28"/>
                <w:rtl/>
                <w:lang w:bidi="fa-IR"/>
              </w:rPr>
              <w:t>ش</w:t>
            </w:r>
            <w:r w:rsidR="0018079C" w:rsidRPr="0018079C">
              <w:rPr>
                <w:sz w:val="28"/>
                <w:rtl/>
                <w:lang w:bidi="fa-IR"/>
              </w:rPr>
              <w:t xml:space="preserve"> تسل</w:t>
            </w:r>
            <w:r w:rsidR="0018079C" w:rsidRPr="0018079C">
              <w:rPr>
                <w:rFonts w:hint="cs"/>
                <w:sz w:val="28"/>
                <w:rtl/>
                <w:lang w:bidi="fa-IR"/>
              </w:rPr>
              <w:t>ی</w:t>
            </w:r>
            <w:r w:rsidR="0018079C" w:rsidRPr="0018079C">
              <w:rPr>
                <w:rFonts w:hint="eastAsia"/>
                <w:sz w:val="28"/>
                <w:rtl/>
                <w:lang w:bidi="fa-IR"/>
              </w:rPr>
              <w:t>م</w:t>
            </w:r>
            <w:r w:rsidR="0018079C" w:rsidRPr="0018079C">
              <w:rPr>
                <w:sz w:val="28"/>
                <w:rtl/>
                <w:lang w:bidi="fa-IR"/>
              </w:rPr>
              <w:t xml:space="preserve"> آل</w:t>
            </w:r>
            <w:r w:rsidR="0018079C" w:rsidRPr="0018079C">
              <w:rPr>
                <w:rFonts w:hint="cs"/>
                <w:sz w:val="28"/>
                <w:rtl/>
                <w:lang w:bidi="fa-IR"/>
              </w:rPr>
              <w:t>ی</w:t>
            </w:r>
            <w:r w:rsidR="0018079C" w:rsidRPr="0018079C">
              <w:rPr>
                <w:rFonts w:hint="eastAsia"/>
                <w:sz w:val="28"/>
                <w:rtl/>
                <w:lang w:bidi="fa-IR"/>
              </w:rPr>
              <w:t>اژ</w:t>
            </w:r>
            <w:r w:rsidR="0018079C" w:rsidRPr="0018079C">
              <w:rPr>
                <w:sz w:val="28"/>
                <w:rtl/>
                <w:lang w:bidi="fa-IR"/>
              </w:rPr>
              <w:t xml:space="preserve"> در مساحت آن برابر باشد که ا</w:t>
            </w:r>
            <w:r w:rsidR="0018079C" w:rsidRPr="0018079C">
              <w:rPr>
                <w:rFonts w:hint="cs"/>
                <w:sz w:val="28"/>
                <w:rtl/>
                <w:lang w:bidi="fa-IR"/>
              </w:rPr>
              <w:t>ی</w:t>
            </w:r>
            <w:r w:rsidR="0018079C" w:rsidRPr="0018079C">
              <w:rPr>
                <w:rFonts w:hint="eastAsia"/>
                <w:sz w:val="28"/>
                <w:rtl/>
                <w:lang w:bidi="fa-IR"/>
              </w:rPr>
              <w:t>ن</w:t>
            </w:r>
            <w:r w:rsidR="0018079C" w:rsidRPr="0018079C">
              <w:rPr>
                <w:sz w:val="28"/>
                <w:rtl/>
                <w:lang w:bidi="fa-IR"/>
              </w:rPr>
              <w:t xml:space="preserve"> قطر را با</w:t>
            </w:r>
            <w:r w:rsidR="0018079C">
              <w:rPr>
                <w:rFonts w:hint="cs"/>
                <w:sz w:val="28"/>
                <w:rtl/>
                <w:lang w:bidi="fa-IR"/>
              </w:rPr>
              <w:t xml:space="preserve"> </w:t>
            </w:r>
            <w:r w:rsidR="0018079C" w:rsidRPr="0018079C">
              <w:rPr>
                <w:szCs w:val="24"/>
                <w:lang w:bidi="fa-IR"/>
              </w:rPr>
              <w:t>D3</w:t>
            </w:r>
            <w:r w:rsidR="0018079C" w:rsidRPr="0018079C">
              <w:rPr>
                <w:rFonts w:hint="cs"/>
                <w:szCs w:val="24"/>
                <w:rtl/>
                <w:lang w:bidi="fa-IR"/>
              </w:rPr>
              <w:t xml:space="preserve"> </w:t>
            </w:r>
            <w:r w:rsidR="0018079C">
              <w:rPr>
                <w:sz w:val="28"/>
                <w:rtl/>
                <w:lang w:bidi="fa-IR"/>
              </w:rPr>
              <w:t>نشان داده شده است.</w:t>
            </w:r>
          </w:p>
          <w:p w14:paraId="54A91F68" w14:textId="32ABD9D8" w:rsidR="0018079C" w:rsidRDefault="0018079C" w:rsidP="0018079C">
            <w:pPr>
              <w:pStyle w:val="1"/>
              <w:rPr>
                <w:sz w:val="28"/>
                <w:rtl/>
                <w:lang w:bidi="fa-IR"/>
              </w:rPr>
            </w:pPr>
            <w:r>
              <w:rPr>
                <w:rFonts w:hint="cs"/>
                <w:sz w:val="28"/>
                <w:rtl/>
                <w:lang w:bidi="fa-IR"/>
              </w:rPr>
              <w:t>در جدول (3-9) قطرهای مصرفی آلیاژ حافظه</w:t>
            </w:r>
            <w:r>
              <w:rPr>
                <w:sz w:val="28"/>
                <w:rtl/>
                <w:lang w:bidi="fa-IR"/>
              </w:rPr>
              <w:softHyphen/>
            </w:r>
            <w:r>
              <w:rPr>
                <w:rFonts w:hint="cs"/>
                <w:sz w:val="28"/>
                <w:rtl/>
                <w:lang w:bidi="fa-IR"/>
              </w:rPr>
              <w:t xml:space="preserve">دار شکلی نشان داده شده است. </w:t>
            </w:r>
          </w:p>
          <w:p w14:paraId="05D10CB6" w14:textId="221D3D59" w:rsidR="0018079C" w:rsidRDefault="0018079C" w:rsidP="0018079C">
            <w:pPr>
              <w:pStyle w:val="a3"/>
              <w:rPr>
                <w:rtl/>
              </w:rPr>
            </w:pPr>
            <w:bookmarkStart w:id="157" w:name="_Toc96621220"/>
            <w:r>
              <w:rPr>
                <w:rFonts w:hint="cs"/>
                <w:rtl/>
              </w:rPr>
              <w:t>جدول (3-9): قطرهای مصرفی آلیاژ حافظه</w:t>
            </w:r>
            <w:r>
              <w:rPr>
                <w:rtl/>
              </w:rPr>
              <w:softHyphen/>
            </w:r>
            <w:r>
              <w:rPr>
                <w:rFonts w:hint="cs"/>
                <w:rtl/>
              </w:rPr>
              <w:t>دار شکلی</w:t>
            </w:r>
            <w:bookmarkEnd w:id="157"/>
            <w:r>
              <w:rPr>
                <w:rFonts w:hint="cs"/>
                <w:rtl/>
              </w:rPr>
              <w:t xml:space="preserve"> </w:t>
            </w:r>
          </w:p>
          <w:tbl>
            <w:tblPr>
              <w:tblStyle w:val="TableGrid"/>
              <w:bidiVisual/>
              <w:tblW w:w="0" w:type="auto"/>
              <w:jc w:val="center"/>
              <w:tblLook w:val="04A0" w:firstRow="1" w:lastRow="0" w:firstColumn="1" w:lastColumn="0" w:noHBand="0" w:noVBand="1"/>
            </w:tblPr>
            <w:tblGrid>
              <w:gridCol w:w="878"/>
              <w:gridCol w:w="1905"/>
              <w:gridCol w:w="1922"/>
            </w:tblGrid>
            <w:tr w:rsidR="00261BDA" w:rsidRPr="00261BDA" w14:paraId="71D39F7F" w14:textId="77777777" w:rsidTr="00261BDA">
              <w:trPr>
                <w:jc w:val="center"/>
              </w:trPr>
              <w:tc>
                <w:tcPr>
                  <w:tcW w:w="878" w:type="dxa"/>
                </w:tcPr>
                <w:p w14:paraId="239488C7" w14:textId="32FEA420" w:rsidR="00261BDA" w:rsidRPr="00261BDA" w:rsidRDefault="00261BDA" w:rsidP="0018079C">
                  <w:pPr>
                    <w:pStyle w:val="a3"/>
                    <w:ind w:firstLine="0"/>
                    <w:rPr>
                      <w:sz w:val="22"/>
                      <w:szCs w:val="24"/>
                      <w:rtl/>
                    </w:rPr>
                  </w:pPr>
                  <w:bookmarkStart w:id="158" w:name="_Toc96621221"/>
                  <w:r w:rsidRPr="00261BDA">
                    <w:rPr>
                      <w:rFonts w:hint="cs"/>
                      <w:sz w:val="22"/>
                      <w:szCs w:val="24"/>
                      <w:rtl/>
                    </w:rPr>
                    <w:t>نام</w:t>
                  </w:r>
                  <w:bookmarkEnd w:id="158"/>
                  <w:r w:rsidRPr="00261BDA">
                    <w:rPr>
                      <w:rFonts w:hint="cs"/>
                      <w:sz w:val="22"/>
                      <w:szCs w:val="24"/>
                      <w:rtl/>
                    </w:rPr>
                    <w:t xml:space="preserve"> </w:t>
                  </w:r>
                </w:p>
              </w:tc>
              <w:tc>
                <w:tcPr>
                  <w:tcW w:w="1905" w:type="dxa"/>
                </w:tcPr>
                <w:p w14:paraId="145007D9" w14:textId="2DD5652E" w:rsidR="00261BDA" w:rsidRPr="00261BDA" w:rsidRDefault="00261BDA" w:rsidP="0018079C">
                  <w:pPr>
                    <w:pStyle w:val="a3"/>
                    <w:ind w:firstLine="0"/>
                    <w:rPr>
                      <w:sz w:val="22"/>
                      <w:szCs w:val="24"/>
                      <w:rtl/>
                    </w:rPr>
                  </w:pPr>
                  <w:bookmarkStart w:id="159" w:name="_Toc96621222"/>
                  <w:r w:rsidRPr="00261BDA">
                    <w:rPr>
                      <w:rFonts w:hint="cs"/>
                      <w:sz w:val="22"/>
                      <w:szCs w:val="24"/>
                      <w:rtl/>
                    </w:rPr>
                    <w:t>مساحت متناظر (</w:t>
                  </w:r>
                  <w:r w:rsidRPr="00261BDA">
                    <w:rPr>
                      <w:sz w:val="22"/>
                      <w:szCs w:val="24"/>
                    </w:rPr>
                    <w:t>m</w:t>
                  </w:r>
                  <w:r w:rsidRPr="00261BDA">
                    <w:rPr>
                      <w:sz w:val="22"/>
                      <w:szCs w:val="24"/>
                      <w:vertAlign w:val="superscript"/>
                    </w:rPr>
                    <w:t>2</w:t>
                  </w:r>
                  <w:r w:rsidRPr="00261BDA">
                    <w:rPr>
                      <w:rFonts w:hint="cs"/>
                      <w:sz w:val="22"/>
                      <w:szCs w:val="24"/>
                      <w:rtl/>
                    </w:rPr>
                    <w:t>)</w:t>
                  </w:r>
                  <w:bookmarkEnd w:id="159"/>
                </w:p>
              </w:tc>
              <w:tc>
                <w:tcPr>
                  <w:tcW w:w="1922" w:type="dxa"/>
                </w:tcPr>
                <w:p w14:paraId="5D49C33B" w14:textId="7ACCBC2B" w:rsidR="00261BDA" w:rsidRPr="00261BDA" w:rsidRDefault="00261BDA" w:rsidP="0018079C">
                  <w:pPr>
                    <w:pStyle w:val="a3"/>
                    <w:ind w:firstLine="0"/>
                    <w:rPr>
                      <w:sz w:val="22"/>
                      <w:szCs w:val="24"/>
                      <w:rtl/>
                    </w:rPr>
                  </w:pPr>
                  <w:bookmarkStart w:id="160" w:name="_Toc96621223"/>
                  <w:r w:rsidRPr="00261BDA">
                    <w:rPr>
                      <w:rFonts w:hint="cs"/>
                      <w:sz w:val="22"/>
                      <w:szCs w:val="24"/>
                      <w:rtl/>
                    </w:rPr>
                    <w:t>قطر مصرفی (</w:t>
                  </w:r>
                  <w:r w:rsidRPr="00261BDA">
                    <w:rPr>
                      <w:sz w:val="22"/>
                      <w:szCs w:val="24"/>
                    </w:rPr>
                    <w:t>m</w:t>
                  </w:r>
                  <w:r w:rsidRPr="00261BDA">
                    <w:rPr>
                      <w:rFonts w:hint="cs"/>
                      <w:sz w:val="22"/>
                      <w:szCs w:val="24"/>
                      <w:rtl/>
                    </w:rPr>
                    <w:t>)</w:t>
                  </w:r>
                  <w:bookmarkEnd w:id="160"/>
                </w:p>
              </w:tc>
            </w:tr>
            <w:tr w:rsidR="00261BDA" w:rsidRPr="00261BDA" w14:paraId="6C5F8662" w14:textId="77777777" w:rsidTr="00261BDA">
              <w:trPr>
                <w:jc w:val="center"/>
              </w:trPr>
              <w:tc>
                <w:tcPr>
                  <w:tcW w:w="878" w:type="dxa"/>
                </w:tcPr>
                <w:p w14:paraId="5E9ACF02" w14:textId="37F6E99E" w:rsidR="00261BDA" w:rsidRPr="00261BDA" w:rsidRDefault="00261BDA" w:rsidP="0018079C">
                  <w:pPr>
                    <w:pStyle w:val="a3"/>
                    <w:ind w:firstLine="0"/>
                    <w:rPr>
                      <w:sz w:val="22"/>
                      <w:szCs w:val="24"/>
                    </w:rPr>
                  </w:pPr>
                  <w:bookmarkStart w:id="161" w:name="_Toc96621224"/>
                  <w:r w:rsidRPr="00261BDA">
                    <w:rPr>
                      <w:sz w:val="22"/>
                      <w:szCs w:val="24"/>
                    </w:rPr>
                    <w:t>D1</w:t>
                  </w:r>
                  <w:bookmarkEnd w:id="161"/>
                </w:p>
              </w:tc>
              <w:tc>
                <w:tcPr>
                  <w:tcW w:w="1905" w:type="dxa"/>
                </w:tcPr>
                <w:p w14:paraId="740473F0" w14:textId="52393BC1" w:rsidR="00261BDA" w:rsidRPr="00261BDA" w:rsidRDefault="00B973E2" w:rsidP="0018079C">
                  <w:pPr>
                    <w:pStyle w:val="a3"/>
                    <w:ind w:firstLine="0"/>
                    <w:rPr>
                      <w:sz w:val="22"/>
                      <w:szCs w:val="24"/>
                      <w:rtl/>
                    </w:rPr>
                  </w:pPr>
                  <w:r>
                    <w:rPr>
                      <w:rFonts w:hint="cs"/>
                      <w:sz w:val="22"/>
                      <w:szCs w:val="24"/>
                      <w:rtl/>
                    </w:rPr>
                    <w:t>006284/0</w:t>
                  </w:r>
                </w:p>
              </w:tc>
              <w:tc>
                <w:tcPr>
                  <w:tcW w:w="1922" w:type="dxa"/>
                </w:tcPr>
                <w:p w14:paraId="69E0B3D3" w14:textId="56669D01" w:rsidR="00261BDA" w:rsidRPr="00261BDA" w:rsidRDefault="00B973E2" w:rsidP="0018079C">
                  <w:pPr>
                    <w:pStyle w:val="a3"/>
                    <w:ind w:firstLine="0"/>
                    <w:rPr>
                      <w:sz w:val="22"/>
                      <w:szCs w:val="24"/>
                      <w:rtl/>
                    </w:rPr>
                  </w:pPr>
                  <w:r>
                    <w:rPr>
                      <w:rFonts w:hint="cs"/>
                      <w:sz w:val="22"/>
                      <w:szCs w:val="24"/>
                      <w:rtl/>
                    </w:rPr>
                    <w:t>09/0</w:t>
                  </w:r>
                </w:p>
              </w:tc>
            </w:tr>
            <w:tr w:rsidR="00261BDA" w:rsidRPr="00261BDA" w14:paraId="43B1504B" w14:textId="77777777" w:rsidTr="00261BDA">
              <w:trPr>
                <w:jc w:val="center"/>
              </w:trPr>
              <w:tc>
                <w:tcPr>
                  <w:tcW w:w="878" w:type="dxa"/>
                </w:tcPr>
                <w:p w14:paraId="27B34A8D" w14:textId="65A4313A" w:rsidR="00261BDA" w:rsidRPr="00261BDA" w:rsidRDefault="00261BDA" w:rsidP="0018079C">
                  <w:pPr>
                    <w:pStyle w:val="a3"/>
                    <w:ind w:firstLine="0"/>
                    <w:rPr>
                      <w:sz w:val="22"/>
                      <w:szCs w:val="24"/>
                      <w:rtl/>
                    </w:rPr>
                  </w:pPr>
                  <w:bookmarkStart w:id="162" w:name="_Toc96621227"/>
                  <w:r w:rsidRPr="00261BDA">
                    <w:rPr>
                      <w:sz w:val="22"/>
                      <w:szCs w:val="24"/>
                    </w:rPr>
                    <w:t>D2</w:t>
                  </w:r>
                  <w:bookmarkEnd w:id="162"/>
                </w:p>
              </w:tc>
              <w:tc>
                <w:tcPr>
                  <w:tcW w:w="1905" w:type="dxa"/>
                </w:tcPr>
                <w:p w14:paraId="243FBAE5" w14:textId="6477753F" w:rsidR="00261BDA" w:rsidRPr="00261BDA" w:rsidRDefault="00B973E2" w:rsidP="0018079C">
                  <w:pPr>
                    <w:pStyle w:val="a3"/>
                    <w:ind w:firstLine="0"/>
                    <w:rPr>
                      <w:sz w:val="22"/>
                      <w:szCs w:val="24"/>
                      <w:rtl/>
                    </w:rPr>
                  </w:pPr>
                  <w:r>
                    <w:rPr>
                      <w:rFonts w:hint="cs"/>
                      <w:sz w:val="22"/>
                      <w:szCs w:val="24"/>
                      <w:rtl/>
                    </w:rPr>
                    <w:t>001571/0</w:t>
                  </w:r>
                </w:p>
              </w:tc>
              <w:tc>
                <w:tcPr>
                  <w:tcW w:w="1922" w:type="dxa"/>
                </w:tcPr>
                <w:p w14:paraId="3BF1BB75" w14:textId="7480D15D" w:rsidR="00261BDA" w:rsidRPr="00261BDA" w:rsidRDefault="00B973E2" w:rsidP="0018079C">
                  <w:pPr>
                    <w:pStyle w:val="a3"/>
                    <w:ind w:firstLine="0"/>
                    <w:rPr>
                      <w:sz w:val="22"/>
                      <w:szCs w:val="24"/>
                      <w:rtl/>
                    </w:rPr>
                  </w:pPr>
                  <w:r>
                    <w:rPr>
                      <w:rFonts w:hint="cs"/>
                      <w:sz w:val="22"/>
                      <w:szCs w:val="24"/>
                      <w:rtl/>
                    </w:rPr>
                    <w:t>045/0</w:t>
                  </w:r>
                </w:p>
              </w:tc>
            </w:tr>
            <w:tr w:rsidR="00261BDA" w:rsidRPr="00261BDA" w14:paraId="7606585F" w14:textId="77777777" w:rsidTr="00261BDA">
              <w:trPr>
                <w:jc w:val="center"/>
              </w:trPr>
              <w:tc>
                <w:tcPr>
                  <w:tcW w:w="878" w:type="dxa"/>
                </w:tcPr>
                <w:p w14:paraId="04623075" w14:textId="1FF9ACDD" w:rsidR="00261BDA" w:rsidRPr="00261BDA" w:rsidRDefault="00261BDA" w:rsidP="0018079C">
                  <w:pPr>
                    <w:pStyle w:val="a3"/>
                    <w:ind w:firstLine="0"/>
                    <w:rPr>
                      <w:sz w:val="22"/>
                      <w:szCs w:val="24"/>
                      <w:rtl/>
                    </w:rPr>
                  </w:pPr>
                  <w:bookmarkStart w:id="163" w:name="_Toc96621230"/>
                  <w:r w:rsidRPr="00261BDA">
                    <w:rPr>
                      <w:sz w:val="22"/>
                      <w:szCs w:val="24"/>
                    </w:rPr>
                    <w:t>D3</w:t>
                  </w:r>
                  <w:bookmarkEnd w:id="163"/>
                </w:p>
              </w:tc>
              <w:tc>
                <w:tcPr>
                  <w:tcW w:w="1905" w:type="dxa"/>
                </w:tcPr>
                <w:p w14:paraId="45E99880" w14:textId="6F26FA9F" w:rsidR="00261BDA" w:rsidRPr="00261BDA" w:rsidRDefault="00B973E2" w:rsidP="0018079C">
                  <w:pPr>
                    <w:pStyle w:val="a3"/>
                    <w:ind w:firstLine="0"/>
                    <w:rPr>
                      <w:sz w:val="22"/>
                      <w:szCs w:val="24"/>
                      <w:rtl/>
                    </w:rPr>
                  </w:pPr>
                  <w:r>
                    <w:rPr>
                      <w:rFonts w:hint="cs"/>
                      <w:sz w:val="22"/>
                      <w:szCs w:val="24"/>
                      <w:rtl/>
                    </w:rPr>
                    <w:t>00359/0</w:t>
                  </w:r>
                </w:p>
              </w:tc>
              <w:tc>
                <w:tcPr>
                  <w:tcW w:w="1922" w:type="dxa"/>
                </w:tcPr>
                <w:p w14:paraId="2D8C2F7B" w14:textId="0154259D" w:rsidR="00261BDA" w:rsidRPr="00261BDA" w:rsidRDefault="00B973E2" w:rsidP="0018079C">
                  <w:pPr>
                    <w:pStyle w:val="a3"/>
                    <w:ind w:firstLine="0"/>
                    <w:rPr>
                      <w:sz w:val="22"/>
                      <w:szCs w:val="24"/>
                      <w:rtl/>
                    </w:rPr>
                  </w:pPr>
                  <w:r>
                    <w:rPr>
                      <w:rFonts w:hint="cs"/>
                      <w:sz w:val="22"/>
                      <w:szCs w:val="24"/>
                      <w:rtl/>
                    </w:rPr>
                    <w:t>07/0</w:t>
                  </w:r>
                </w:p>
              </w:tc>
            </w:tr>
          </w:tbl>
          <w:p w14:paraId="56C75234" w14:textId="77777777" w:rsidR="0018079C" w:rsidRPr="00261BDA" w:rsidRDefault="0018079C" w:rsidP="0018079C">
            <w:pPr>
              <w:pStyle w:val="a3"/>
              <w:rPr>
                <w:sz w:val="4"/>
                <w:szCs w:val="6"/>
                <w:rtl/>
              </w:rPr>
            </w:pPr>
          </w:p>
          <w:p w14:paraId="2DDD006B" w14:textId="1EF5377A" w:rsidR="0018079C" w:rsidRDefault="00261BDA" w:rsidP="0018079C">
            <w:pPr>
              <w:pStyle w:val="1"/>
              <w:rPr>
                <w:sz w:val="28"/>
                <w:rtl/>
                <w:lang w:bidi="fa-IR"/>
              </w:rPr>
            </w:pPr>
            <w:r>
              <w:rPr>
                <w:rFonts w:hint="cs"/>
                <w:sz w:val="28"/>
                <w:rtl/>
                <w:lang w:bidi="fa-IR"/>
              </w:rPr>
              <w:t xml:space="preserve">همچنین در جدول (3-10) درصد میزان مصرف فولاد و </w:t>
            </w:r>
            <w:r>
              <w:rPr>
                <w:sz w:val="28"/>
                <w:lang w:bidi="fa-IR"/>
              </w:rPr>
              <w:t>SMA</w:t>
            </w:r>
            <w:r>
              <w:rPr>
                <w:rFonts w:hint="cs"/>
                <w:sz w:val="28"/>
                <w:rtl/>
                <w:lang w:bidi="fa-IR"/>
              </w:rPr>
              <w:t xml:space="preserve"> بکار برده شده در مهاربندها نشان داده شده است. </w:t>
            </w:r>
          </w:p>
          <w:p w14:paraId="405DF539" w14:textId="140F3295" w:rsidR="00261BDA" w:rsidRDefault="00261BDA" w:rsidP="00261BDA">
            <w:pPr>
              <w:pStyle w:val="a3"/>
              <w:rPr>
                <w:rtl/>
              </w:rPr>
            </w:pPr>
            <w:bookmarkStart w:id="164" w:name="_Toc96621233"/>
            <w:r>
              <w:rPr>
                <w:rFonts w:hint="cs"/>
                <w:rtl/>
              </w:rPr>
              <w:lastRenderedPageBreak/>
              <w:t xml:space="preserve">جدول (3-10): درصد میزان فولاد و </w:t>
            </w:r>
            <w:r>
              <w:t>SMA</w:t>
            </w:r>
            <w:r>
              <w:rPr>
                <w:rFonts w:hint="cs"/>
                <w:rtl/>
              </w:rPr>
              <w:t xml:space="preserve"> بکار برده شده در مهاربندها</w:t>
            </w:r>
            <w:bookmarkEnd w:id="164"/>
            <w:r>
              <w:rPr>
                <w:rFonts w:hint="cs"/>
                <w:rtl/>
              </w:rPr>
              <w:t xml:space="preserve"> </w:t>
            </w:r>
          </w:p>
          <w:tbl>
            <w:tblPr>
              <w:tblStyle w:val="TableGrid"/>
              <w:bidiVisual/>
              <w:tblW w:w="0" w:type="auto"/>
              <w:tblLook w:val="04A0" w:firstRow="1" w:lastRow="0" w:firstColumn="1" w:lastColumn="0" w:noHBand="0" w:noVBand="1"/>
            </w:tblPr>
            <w:tblGrid>
              <w:gridCol w:w="1161"/>
              <w:gridCol w:w="2998"/>
              <w:gridCol w:w="1964"/>
              <w:gridCol w:w="2723"/>
            </w:tblGrid>
            <w:tr w:rsidR="00261BDA" w:rsidRPr="00261BDA" w14:paraId="183AE51F" w14:textId="77777777" w:rsidTr="00261BDA">
              <w:tc>
                <w:tcPr>
                  <w:tcW w:w="1161" w:type="dxa"/>
                </w:tcPr>
                <w:p w14:paraId="7C9C4BF9" w14:textId="2F0BB5F4" w:rsidR="00261BDA" w:rsidRPr="00261BDA" w:rsidRDefault="00261BDA" w:rsidP="00261BDA">
                  <w:pPr>
                    <w:pStyle w:val="a3"/>
                    <w:ind w:firstLine="0"/>
                    <w:rPr>
                      <w:sz w:val="22"/>
                      <w:szCs w:val="24"/>
                      <w:rtl/>
                    </w:rPr>
                  </w:pPr>
                  <w:bookmarkStart w:id="165" w:name="_Toc96621234"/>
                  <w:r w:rsidRPr="00261BDA">
                    <w:rPr>
                      <w:rFonts w:hint="cs"/>
                      <w:sz w:val="22"/>
                      <w:szCs w:val="24"/>
                      <w:rtl/>
                    </w:rPr>
                    <w:t>نوع مدل</w:t>
                  </w:r>
                  <w:bookmarkEnd w:id="165"/>
                  <w:r w:rsidRPr="00261BDA">
                    <w:rPr>
                      <w:rFonts w:hint="cs"/>
                      <w:sz w:val="22"/>
                      <w:szCs w:val="24"/>
                      <w:rtl/>
                    </w:rPr>
                    <w:t xml:space="preserve"> </w:t>
                  </w:r>
                </w:p>
              </w:tc>
              <w:tc>
                <w:tcPr>
                  <w:tcW w:w="2998" w:type="dxa"/>
                </w:tcPr>
                <w:p w14:paraId="131B931C" w14:textId="022185F7" w:rsidR="00261BDA" w:rsidRPr="00261BDA" w:rsidRDefault="00261BDA" w:rsidP="00261BDA">
                  <w:pPr>
                    <w:pStyle w:val="a3"/>
                    <w:ind w:firstLine="0"/>
                    <w:rPr>
                      <w:sz w:val="22"/>
                      <w:szCs w:val="24"/>
                      <w:rtl/>
                    </w:rPr>
                  </w:pPr>
                  <w:bookmarkStart w:id="166" w:name="_Toc96621235"/>
                  <w:r w:rsidRPr="00261BDA">
                    <w:rPr>
                      <w:rFonts w:hint="cs"/>
                      <w:sz w:val="22"/>
                      <w:szCs w:val="24"/>
                      <w:rtl/>
                    </w:rPr>
                    <w:t>درصد طولی مصرفی آلیاژ حافظه</w:t>
                  </w:r>
                  <w:r w:rsidRPr="00261BDA">
                    <w:rPr>
                      <w:sz w:val="22"/>
                      <w:szCs w:val="24"/>
                      <w:rtl/>
                    </w:rPr>
                    <w:softHyphen/>
                  </w:r>
                  <w:r w:rsidRPr="00261BDA">
                    <w:rPr>
                      <w:rFonts w:hint="cs"/>
                      <w:sz w:val="22"/>
                      <w:szCs w:val="24"/>
                      <w:rtl/>
                    </w:rPr>
                    <w:t>دار شکلی</w:t>
                  </w:r>
                  <w:bookmarkEnd w:id="166"/>
                  <w:r w:rsidRPr="00261BDA">
                    <w:rPr>
                      <w:rFonts w:hint="cs"/>
                      <w:sz w:val="22"/>
                      <w:szCs w:val="24"/>
                      <w:rtl/>
                    </w:rPr>
                    <w:t xml:space="preserve"> </w:t>
                  </w:r>
                </w:p>
              </w:tc>
              <w:tc>
                <w:tcPr>
                  <w:tcW w:w="1964" w:type="dxa"/>
                </w:tcPr>
                <w:p w14:paraId="23E75232" w14:textId="3291697E" w:rsidR="00261BDA" w:rsidRPr="00261BDA" w:rsidRDefault="00261BDA" w:rsidP="00261BDA">
                  <w:pPr>
                    <w:pStyle w:val="a3"/>
                    <w:ind w:firstLine="0"/>
                    <w:rPr>
                      <w:sz w:val="22"/>
                      <w:szCs w:val="24"/>
                      <w:rtl/>
                    </w:rPr>
                  </w:pPr>
                  <w:bookmarkStart w:id="167" w:name="_Toc96621236"/>
                  <w:r w:rsidRPr="00261BDA">
                    <w:rPr>
                      <w:rFonts w:hint="cs"/>
                      <w:sz w:val="22"/>
                      <w:szCs w:val="24"/>
                      <w:rtl/>
                    </w:rPr>
                    <w:t>درصد طولی مصرفی فولاد</w:t>
                  </w:r>
                  <w:bookmarkEnd w:id="167"/>
                </w:p>
              </w:tc>
              <w:tc>
                <w:tcPr>
                  <w:tcW w:w="2723" w:type="dxa"/>
                </w:tcPr>
                <w:p w14:paraId="7C490467" w14:textId="12C9D26E" w:rsidR="00261BDA" w:rsidRPr="00261BDA" w:rsidRDefault="00261BDA" w:rsidP="00261BDA">
                  <w:pPr>
                    <w:pStyle w:val="a3"/>
                    <w:ind w:firstLine="0"/>
                    <w:rPr>
                      <w:sz w:val="22"/>
                      <w:szCs w:val="24"/>
                      <w:rtl/>
                    </w:rPr>
                  </w:pPr>
                  <w:bookmarkStart w:id="168" w:name="_Toc96621237"/>
                  <w:r w:rsidRPr="00261BDA">
                    <w:rPr>
                      <w:rFonts w:hint="cs"/>
                      <w:sz w:val="22"/>
                      <w:szCs w:val="24"/>
                      <w:rtl/>
                    </w:rPr>
                    <w:t>طول مصرفی آلیاژ حافظه</w:t>
                  </w:r>
                  <w:r w:rsidRPr="00261BDA">
                    <w:rPr>
                      <w:sz w:val="22"/>
                      <w:szCs w:val="24"/>
                      <w:rtl/>
                    </w:rPr>
                    <w:softHyphen/>
                  </w:r>
                  <w:r w:rsidRPr="00261BDA">
                    <w:rPr>
                      <w:rFonts w:hint="cs"/>
                      <w:sz w:val="22"/>
                      <w:szCs w:val="24"/>
                      <w:rtl/>
                    </w:rPr>
                    <w:t>دار شکلی</w:t>
                  </w:r>
                  <w:r>
                    <w:rPr>
                      <w:rFonts w:hint="cs"/>
                      <w:sz w:val="22"/>
                      <w:szCs w:val="24"/>
                      <w:rtl/>
                    </w:rPr>
                    <w:t xml:space="preserve"> (متر)</w:t>
                  </w:r>
                  <w:bookmarkEnd w:id="168"/>
                  <w:r w:rsidRPr="00261BDA">
                    <w:rPr>
                      <w:rFonts w:hint="cs"/>
                      <w:sz w:val="22"/>
                      <w:szCs w:val="24"/>
                      <w:rtl/>
                    </w:rPr>
                    <w:t xml:space="preserve"> </w:t>
                  </w:r>
                </w:p>
              </w:tc>
            </w:tr>
            <w:tr w:rsidR="00261BDA" w:rsidRPr="00261BDA" w14:paraId="4EB984B3" w14:textId="77777777" w:rsidTr="00261BDA">
              <w:tc>
                <w:tcPr>
                  <w:tcW w:w="1161" w:type="dxa"/>
                </w:tcPr>
                <w:p w14:paraId="267499ED" w14:textId="55B9D6CF" w:rsidR="00261BDA" w:rsidRPr="00261BDA" w:rsidRDefault="00261BDA" w:rsidP="00261BDA">
                  <w:pPr>
                    <w:pStyle w:val="a3"/>
                    <w:ind w:firstLine="0"/>
                    <w:rPr>
                      <w:sz w:val="22"/>
                      <w:szCs w:val="24"/>
                      <w:rtl/>
                    </w:rPr>
                  </w:pPr>
                  <w:bookmarkStart w:id="169" w:name="_Toc96621238"/>
                  <w:r w:rsidRPr="00261BDA">
                    <w:rPr>
                      <w:rFonts w:hint="cs"/>
                      <w:sz w:val="22"/>
                      <w:szCs w:val="24"/>
                      <w:rtl/>
                    </w:rPr>
                    <w:t>مدل اول</w:t>
                  </w:r>
                  <w:bookmarkEnd w:id="169"/>
                  <w:r w:rsidRPr="00261BDA">
                    <w:rPr>
                      <w:rFonts w:hint="cs"/>
                      <w:sz w:val="22"/>
                      <w:szCs w:val="24"/>
                      <w:rtl/>
                    </w:rPr>
                    <w:t xml:space="preserve"> </w:t>
                  </w:r>
                </w:p>
              </w:tc>
              <w:tc>
                <w:tcPr>
                  <w:tcW w:w="2998" w:type="dxa"/>
                </w:tcPr>
                <w:p w14:paraId="6241CD65" w14:textId="1B100EFC" w:rsidR="00261BDA" w:rsidRPr="00261BDA" w:rsidRDefault="00261BDA" w:rsidP="00261BDA">
                  <w:pPr>
                    <w:pStyle w:val="a3"/>
                    <w:ind w:firstLine="0"/>
                    <w:rPr>
                      <w:sz w:val="22"/>
                      <w:szCs w:val="24"/>
                      <w:rtl/>
                    </w:rPr>
                  </w:pPr>
                  <w:bookmarkStart w:id="170" w:name="_Toc96621239"/>
                  <w:r w:rsidRPr="00261BDA">
                    <w:rPr>
                      <w:rFonts w:hint="cs"/>
                      <w:sz w:val="22"/>
                      <w:szCs w:val="24"/>
                      <w:rtl/>
                    </w:rPr>
                    <w:t>0</w:t>
                  </w:r>
                  <w:bookmarkEnd w:id="170"/>
                </w:p>
              </w:tc>
              <w:tc>
                <w:tcPr>
                  <w:tcW w:w="1964" w:type="dxa"/>
                </w:tcPr>
                <w:p w14:paraId="117193A8" w14:textId="73EB866E" w:rsidR="00261BDA" w:rsidRPr="00261BDA" w:rsidRDefault="00261BDA" w:rsidP="00261BDA">
                  <w:pPr>
                    <w:pStyle w:val="a3"/>
                    <w:ind w:firstLine="0"/>
                    <w:rPr>
                      <w:sz w:val="22"/>
                      <w:szCs w:val="24"/>
                      <w:rtl/>
                    </w:rPr>
                  </w:pPr>
                  <w:bookmarkStart w:id="171" w:name="_Toc96621240"/>
                  <w:r w:rsidRPr="00261BDA">
                    <w:rPr>
                      <w:rFonts w:hint="cs"/>
                      <w:sz w:val="22"/>
                      <w:szCs w:val="24"/>
                      <w:rtl/>
                    </w:rPr>
                    <w:t>100</w:t>
                  </w:r>
                  <w:bookmarkEnd w:id="171"/>
                </w:p>
              </w:tc>
              <w:tc>
                <w:tcPr>
                  <w:tcW w:w="2723" w:type="dxa"/>
                </w:tcPr>
                <w:p w14:paraId="4D3A4017" w14:textId="017E9F7D" w:rsidR="00261BDA" w:rsidRPr="00261BDA" w:rsidRDefault="00261BDA" w:rsidP="00261BDA">
                  <w:pPr>
                    <w:pStyle w:val="a3"/>
                    <w:ind w:firstLine="0"/>
                    <w:rPr>
                      <w:sz w:val="22"/>
                      <w:szCs w:val="24"/>
                      <w:rtl/>
                    </w:rPr>
                  </w:pPr>
                  <w:bookmarkStart w:id="172" w:name="_Toc96621241"/>
                  <w:r w:rsidRPr="00261BDA">
                    <w:rPr>
                      <w:rFonts w:hint="cs"/>
                      <w:sz w:val="22"/>
                      <w:szCs w:val="24"/>
                      <w:rtl/>
                    </w:rPr>
                    <w:t>0</w:t>
                  </w:r>
                  <w:bookmarkEnd w:id="172"/>
                </w:p>
              </w:tc>
            </w:tr>
            <w:tr w:rsidR="00261BDA" w:rsidRPr="00261BDA" w14:paraId="362154BA" w14:textId="77777777" w:rsidTr="00261BDA">
              <w:tc>
                <w:tcPr>
                  <w:tcW w:w="1161" w:type="dxa"/>
                </w:tcPr>
                <w:p w14:paraId="3E24B8C5" w14:textId="5BBC0B6F" w:rsidR="00261BDA" w:rsidRPr="00261BDA" w:rsidRDefault="00261BDA" w:rsidP="00261BDA">
                  <w:pPr>
                    <w:pStyle w:val="a3"/>
                    <w:ind w:firstLine="0"/>
                    <w:rPr>
                      <w:sz w:val="22"/>
                      <w:szCs w:val="24"/>
                      <w:rtl/>
                    </w:rPr>
                  </w:pPr>
                  <w:bookmarkStart w:id="173" w:name="_Toc96621242"/>
                  <w:r w:rsidRPr="00261BDA">
                    <w:rPr>
                      <w:rFonts w:hint="cs"/>
                      <w:sz w:val="22"/>
                      <w:szCs w:val="24"/>
                      <w:rtl/>
                    </w:rPr>
                    <w:t>مدل دوم</w:t>
                  </w:r>
                  <w:bookmarkEnd w:id="173"/>
                </w:p>
              </w:tc>
              <w:tc>
                <w:tcPr>
                  <w:tcW w:w="2998" w:type="dxa"/>
                </w:tcPr>
                <w:p w14:paraId="21D12D11" w14:textId="70DB3791" w:rsidR="00261BDA" w:rsidRPr="00261BDA" w:rsidRDefault="00261BDA" w:rsidP="00261BDA">
                  <w:pPr>
                    <w:pStyle w:val="a3"/>
                    <w:ind w:firstLine="0"/>
                    <w:rPr>
                      <w:sz w:val="22"/>
                      <w:szCs w:val="24"/>
                      <w:rtl/>
                    </w:rPr>
                  </w:pPr>
                  <w:bookmarkStart w:id="174" w:name="_Toc96621243"/>
                  <w:r w:rsidRPr="00261BDA">
                    <w:rPr>
                      <w:rFonts w:hint="cs"/>
                      <w:sz w:val="22"/>
                      <w:szCs w:val="24"/>
                      <w:rtl/>
                    </w:rPr>
                    <w:t>20</w:t>
                  </w:r>
                  <w:bookmarkEnd w:id="174"/>
                </w:p>
              </w:tc>
              <w:tc>
                <w:tcPr>
                  <w:tcW w:w="1964" w:type="dxa"/>
                </w:tcPr>
                <w:p w14:paraId="70BAB44C" w14:textId="32C96D91" w:rsidR="00261BDA" w:rsidRPr="00261BDA" w:rsidRDefault="00261BDA" w:rsidP="00261BDA">
                  <w:pPr>
                    <w:pStyle w:val="a3"/>
                    <w:ind w:firstLine="0"/>
                    <w:rPr>
                      <w:sz w:val="22"/>
                      <w:szCs w:val="24"/>
                      <w:rtl/>
                    </w:rPr>
                  </w:pPr>
                  <w:bookmarkStart w:id="175" w:name="_Toc96621244"/>
                  <w:r w:rsidRPr="00261BDA">
                    <w:rPr>
                      <w:rFonts w:hint="cs"/>
                      <w:sz w:val="22"/>
                      <w:szCs w:val="24"/>
                      <w:rtl/>
                    </w:rPr>
                    <w:t>80</w:t>
                  </w:r>
                  <w:bookmarkEnd w:id="175"/>
                </w:p>
              </w:tc>
              <w:tc>
                <w:tcPr>
                  <w:tcW w:w="2723" w:type="dxa"/>
                </w:tcPr>
                <w:p w14:paraId="45A3C09E" w14:textId="1C5C9B1B" w:rsidR="00261BDA" w:rsidRPr="00261BDA" w:rsidRDefault="00B973E2" w:rsidP="00261BDA">
                  <w:pPr>
                    <w:pStyle w:val="a3"/>
                    <w:ind w:firstLine="0"/>
                    <w:rPr>
                      <w:sz w:val="22"/>
                      <w:szCs w:val="24"/>
                      <w:rtl/>
                    </w:rPr>
                  </w:pPr>
                  <w:r>
                    <w:rPr>
                      <w:rFonts w:hint="cs"/>
                      <w:sz w:val="22"/>
                      <w:szCs w:val="24"/>
                      <w:rtl/>
                    </w:rPr>
                    <w:t>8121/0</w:t>
                  </w:r>
                </w:p>
              </w:tc>
            </w:tr>
            <w:tr w:rsidR="00261BDA" w:rsidRPr="00261BDA" w14:paraId="3AD8BFA3" w14:textId="77777777" w:rsidTr="00261BDA">
              <w:tc>
                <w:tcPr>
                  <w:tcW w:w="1161" w:type="dxa"/>
                </w:tcPr>
                <w:p w14:paraId="37BC298E" w14:textId="430BB7C9" w:rsidR="00261BDA" w:rsidRPr="00261BDA" w:rsidRDefault="00261BDA" w:rsidP="00261BDA">
                  <w:pPr>
                    <w:pStyle w:val="a3"/>
                    <w:ind w:firstLine="0"/>
                    <w:rPr>
                      <w:sz w:val="22"/>
                      <w:szCs w:val="24"/>
                      <w:rtl/>
                    </w:rPr>
                  </w:pPr>
                  <w:bookmarkStart w:id="176" w:name="_Toc96621246"/>
                  <w:r w:rsidRPr="00261BDA">
                    <w:rPr>
                      <w:rFonts w:hint="cs"/>
                      <w:sz w:val="22"/>
                      <w:szCs w:val="24"/>
                      <w:rtl/>
                    </w:rPr>
                    <w:t>مدل سوم</w:t>
                  </w:r>
                  <w:bookmarkEnd w:id="176"/>
                </w:p>
              </w:tc>
              <w:tc>
                <w:tcPr>
                  <w:tcW w:w="2998" w:type="dxa"/>
                </w:tcPr>
                <w:p w14:paraId="4892F916" w14:textId="62370064" w:rsidR="00261BDA" w:rsidRPr="00261BDA" w:rsidRDefault="00261BDA" w:rsidP="00261BDA">
                  <w:pPr>
                    <w:pStyle w:val="a3"/>
                    <w:ind w:firstLine="0"/>
                    <w:rPr>
                      <w:sz w:val="22"/>
                      <w:szCs w:val="24"/>
                      <w:rtl/>
                    </w:rPr>
                  </w:pPr>
                  <w:bookmarkStart w:id="177" w:name="_Toc96621247"/>
                  <w:r w:rsidRPr="00261BDA">
                    <w:rPr>
                      <w:rFonts w:hint="cs"/>
                      <w:sz w:val="22"/>
                      <w:szCs w:val="24"/>
                      <w:rtl/>
                    </w:rPr>
                    <w:t>50</w:t>
                  </w:r>
                  <w:bookmarkEnd w:id="177"/>
                </w:p>
              </w:tc>
              <w:tc>
                <w:tcPr>
                  <w:tcW w:w="1964" w:type="dxa"/>
                </w:tcPr>
                <w:p w14:paraId="496AAC4A" w14:textId="0F973594" w:rsidR="00261BDA" w:rsidRPr="00261BDA" w:rsidRDefault="00261BDA" w:rsidP="00261BDA">
                  <w:pPr>
                    <w:pStyle w:val="a3"/>
                    <w:ind w:firstLine="0"/>
                    <w:rPr>
                      <w:sz w:val="22"/>
                      <w:szCs w:val="24"/>
                      <w:rtl/>
                    </w:rPr>
                  </w:pPr>
                  <w:bookmarkStart w:id="178" w:name="_Toc96621248"/>
                  <w:r w:rsidRPr="00261BDA">
                    <w:rPr>
                      <w:rFonts w:hint="cs"/>
                      <w:sz w:val="22"/>
                      <w:szCs w:val="24"/>
                      <w:rtl/>
                    </w:rPr>
                    <w:t>50</w:t>
                  </w:r>
                  <w:bookmarkEnd w:id="178"/>
                </w:p>
              </w:tc>
              <w:tc>
                <w:tcPr>
                  <w:tcW w:w="2723" w:type="dxa"/>
                </w:tcPr>
                <w:p w14:paraId="1C6070EC" w14:textId="1CFE5E17" w:rsidR="00261BDA" w:rsidRPr="00261BDA" w:rsidRDefault="00B973E2" w:rsidP="00261BDA">
                  <w:pPr>
                    <w:pStyle w:val="a3"/>
                    <w:ind w:firstLine="0"/>
                    <w:rPr>
                      <w:sz w:val="22"/>
                      <w:szCs w:val="24"/>
                      <w:rtl/>
                    </w:rPr>
                  </w:pPr>
                  <w:r>
                    <w:rPr>
                      <w:rFonts w:hint="cs"/>
                      <w:sz w:val="22"/>
                      <w:szCs w:val="24"/>
                      <w:rtl/>
                    </w:rPr>
                    <w:t>0304/2</w:t>
                  </w:r>
                </w:p>
              </w:tc>
            </w:tr>
            <w:tr w:rsidR="00261BDA" w:rsidRPr="00261BDA" w14:paraId="1E3AFEF7" w14:textId="77777777" w:rsidTr="00261BDA">
              <w:tc>
                <w:tcPr>
                  <w:tcW w:w="1161" w:type="dxa"/>
                </w:tcPr>
                <w:p w14:paraId="283CA902" w14:textId="100292FB" w:rsidR="00261BDA" w:rsidRPr="00261BDA" w:rsidRDefault="00261BDA" w:rsidP="00261BDA">
                  <w:pPr>
                    <w:pStyle w:val="a3"/>
                    <w:ind w:firstLine="0"/>
                    <w:rPr>
                      <w:sz w:val="22"/>
                      <w:szCs w:val="24"/>
                      <w:rtl/>
                    </w:rPr>
                  </w:pPr>
                  <w:bookmarkStart w:id="179" w:name="_Toc96621250"/>
                  <w:r w:rsidRPr="00261BDA">
                    <w:rPr>
                      <w:rFonts w:hint="cs"/>
                      <w:sz w:val="22"/>
                      <w:szCs w:val="24"/>
                      <w:rtl/>
                    </w:rPr>
                    <w:t>مدل چهارم</w:t>
                  </w:r>
                  <w:bookmarkEnd w:id="179"/>
                </w:p>
              </w:tc>
              <w:tc>
                <w:tcPr>
                  <w:tcW w:w="2998" w:type="dxa"/>
                </w:tcPr>
                <w:p w14:paraId="3A2C6E92" w14:textId="2A74C1D5" w:rsidR="00261BDA" w:rsidRPr="00261BDA" w:rsidRDefault="00261BDA" w:rsidP="00261BDA">
                  <w:pPr>
                    <w:pStyle w:val="a3"/>
                    <w:ind w:firstLine="0"/>
                    <w:rPr>
                      <w:sz w:val="22"/>
                      <w:szCs w:val="24"/>
                      <w:rtl/>
                    </w:rPr>
                  </w:pPr>
                  <w:bookmarkStart w:id="180" w:name="_Toc96621251"/>
                  <w:r w:rsidRPr="00261BDA">
                    <w:rPr>
                      <w:rFonts w:hint="cs"/>
                      <w:sz w:val="22"/>
                      <w:szCs w:val="24"/>
                      <w:rtl/>
                    </w:rPr>
                    <w:t>80</w:t>
                  </w:r>
                  <w:bookmarkEnd w:id="180"/>
                </w:p>
              </w:tc>
              <w:tc>
                <w:tcPr>
                  <w:tcW w:w="1964" w:type="dxa"/>
                </w:tcPr>
                <w:p w14:paraId="559A9D65" w14:textId="1063070D" w:rsidR="00261BDA" w:rsidRPr="00261BDA" w:rsidRDefault="00261BDA" w:rsidP="00261BDA">
                  <w:pPr>
                    <w:pStyle w:val="a3"/>
                    <w:ind w:firstLine="0"/>
                    <w:rPr>
                      <w:sz w:val="22"/>
                      <w:szCs w:val="24"/>
                      <w:rtl/>
                    </w:rPr>
                  </w:pPr>
                  <w:bookmarkStart w:id="181" w:name="_Toc96621252"/>
                  <w:r w:rsidRPr="00261BDA">
                    <w:rPr>
                      <w:rFonts w:hint="cs"/>
                      <w:sz w:val="22"/>
                      <w:szCs w:val="24"/>
                      <w:rtl/>
                    </w:rPr>
                    <w:t>20</w:t>
                  </w:r>
                  <w:bookmarkEnd w:id="181"/>
                </w:p>
              </w:tc>
              <w:tc>
                <w:tcPr>
                  <w:tcW w:w="2723" w:type="dxa"/>
                </w:tcPr>
                <w:p w14:paraId="27951B09" w14:textId="598506E7" w:rsidR="00261BDA" w:rsidRPr="00261BDA" w:rsidRDefault="00B973E2" w:rsidP="00261BDA">
                  <w:pPr>
                    <w:pStyle w:val="a3"/>
                    <w:ind w:firstLine="0"/>
                    <w:rPr>
                      <w:sz w:val="22"/>
                      <w:szCs w:val="24"/>
                      <w:rtl/>
                    </w:rPr>
                  </w:pPr>
                  <w:r>
                    <w:rPr>
                      <w:rFonts w:hint="cs"/>
                      <w:sz w:val="22"/>
                      <w:szCs w:val="24"/>
                      <w:rtl/>
                    </w:rPr>
                    <w:t>2486/2</w:t>
                  </w:r>
                </w:p>
              </w:tc>
            </w:tr>
            <w:tr w:rsidR="00261BDA" w:rsidRPr="00261BDA" w14:paraId="59CA7EDB" w14:textId="77777777" w:rsidTr="00261BDA">
              <w:tc>
                <w:tcPr>
                  <w:tcW w:w="1161" w:type="dxa"/>
                </w:tcPr>
                <w:p w14:paraId="58540346" w14:textId="3D8E6439" w:rsidR="00261BDA" w:rsidRPr="00261BDA" w:rsidRDefault="00261BDA" w:rsidP="00261BDA">
                  <w:pPr>
                    <w:pStyle w:val="a3"/>
                    <w:ind w:firstLine="0"/>
                    <w:rPr>
                      <w:sz w:val="22"/>
                      <w:szCs w:val="24"/>
                      <w:rtl/>
                    </w:rPr>
                  </w:pPr>
                  <w:bookmarkStart w:id="182" w:name="_Toc96621254"/>
                  <w:r w:rsidRPr="00261BDA">
                    <w:rPr>
                      <w:rFonts w:hint="cs"/>
                      <w:sz w:val="22"/>
                      <w:szCs w:val="24"/>
                      <w:rtl/>
                    </w:rPr>
                    <w:t>مدل پنجم</w:t>
                  </w:r>
                  <w:bookmarkEnd w:id="182"/>
                </w:p>
              </w:tc>
              <w:tc>
                <w:tcPr>
                  <w:tcW w:w="2998" w:type="dxa"/>
                </w:tcPr>
                <w:p w14:paraId="2A0E8174" w14:textId="7A7A044A" w:rsidR="00261BDA" w:rsidRPr="00261BDA" w:rsidRDefault="00261BDA" w:rsidP="00261BDA">
                  <w:pPr>
                    <w:pStyle w:val="a3"/>
                    <w:ind w:firstLine="0"/>
                    <w:rPr>
                      <w:sz w:val="22"/>
                      <w:szCs w:val="24"/>
                      <w:rtl/>
                    </w:rPr>
                  </w:pPr>
                  <w:bookmarkStart w:id="183" w:name="_Toc96621255"/>
                  <w:r w:rsidRPr="00261BDA">
                    <w:rPr>
                      <w:rFonts w:hint="cs"/>
                      <w:sz w:val="22"/>
                      <w:szCs w:val="24"/>
                      <w:rtl/>
                    </w:rPr>
                    <w:t>100</w:t>
                  </w:r>
                  <w:bookmarkEnd w:id="183"/>
                </w:p>
              </w:tc>
              <w:tc>
                <w:tcPr>
                  <w:tcW w:w="1964" w:type="dxa"/>
                </w:tcPr>
                <w:p w14:paraId="0988FDA2" w14:textId="5EF5419A" w:rsidR="00261BDA" w:rsidRPr="00261BDA" w:rsidRDefault="00261BDA" w:rsidP="00261BDA">
                  <w:pPr>
                    <w:pStyle w:val="a3"/>
                    <w:ind w:firstLine="0"/>
                    <w:rPr>
                      <w:sz w:val="22"/>
                      <w:szCs w:val="24"/>
                      <w:rtl/>
                    </w:rPr>
                  </w:pPr>
                  <w:bookmarkStart w:id="184" w:name="_Toc96621256"/>
                  <w:r w:rsidRPr="00261BDA">
                    <w:rPr>
                      <w:rFonts w:hint="cs"/>
                      <w:sz w:val="22"/>
                      <w:szCs w:val="24"/>
                      <w:rtl/>
                    </w:rPr>
                    <w:t>0</w:t>
                  </w:r>
                  <w:bookmarkEnd w:id="184"/>
                </w:p>
              </w:tc>
              <w:tc>
                <w:tcPr>
                  <w:tcW w:w="2723" w:type="dxa"/>
                </w:tcPr>
                <w:p w14:paraId="6776F60F" w14:textId="4B9BAF9E" w:rsidR="00261BDA" w:rsidRPr="00261BDA" w:rsidRDefault="00B973E2" w:rsidP="00261BDA">
                  <w:pPr>
                    <w:pStyle w:val="a3"/>
                    <w:ind w:firstLine="0"/>
                    <w:rPr>
                      <w:sz w:val="22"/>
                      <w:szCs w:val="24"/>
                      <w:rtl/>
                    </w:rPr>
                  </w:pPr>
                  <w:r>
                    <w:rPr>
                      <w:rFonts w:hint="cs"/>
                      <w:sz w:val="22"/>
                      <w:szCs w:val="24"/>
                      <w:rtl/>
                    </w:rPr>
                    <w:t>0608/4</w:t>
                  </w:r>
                </w:p>
              </w:tc>
            </w:tr>
          </w:tbl>
          <w:p w14:paraId="2614350E" w14:textId="6B70E01E" w:rsidR="00261BDA" w:rsidRPr="00177F01" w:rsidRDefault="00261BDA" w:rsidP="00261BDA">
            <w:pPr>
              <w:pStyle w:val="a3"/>
              <w:rPr>
                <w:sz w:val="4"/>
                <w:szCs w:val="6"/>
                <w:rtl/>
              </w:rPr>
            </w:pPr>
          </w:p>
          <w:p w14:paraId="6452D895" w14:textId="164A7575" w:rsidR="00177F01" w:rsidRDefault="00177F01" w:rsidP="00177F01">
            <w:pPr>
              <w:pStyle w:val="1"/>
              <w:rPr>
                <w:rtl/>
                <w:lang w:bidi="fa-IR"/>
              </w:rPr>
            </w:pPr>
            <w:r>
              <w:rPr>
                <w:rFonts w:hint="cs"/>
                <w:rtl/>
              </w:rPr>
              <w:t xml:space="preserve">شکل (3-11) </w:t>
            </w:r>
            <w:r w:rsidRPr="00177F01">
              <w:rPr>
                <w:rtl/>
              </w:rPr>
              <w:t>رفتار آل</w:t>
            </w:r>
            <w:r w:rsidRPr="00177F01">
              <w:rPr>
                <w:rFonts w:hint="cs"/>
                <w:rtl/>
              </w:rPr>
              <w:t>ی</w:t>
            </w:r>
            <w:r w:rsidRPr="00177F01">
              <w:rPr>
                <w:rFonts w:hint="eastAsia"/>
                <w:rtl/>
              </w:rPr>
              <w:t>اژها</w:t>
            </w:r>
            <w:r w:rsidRPr="00177F01">
              <w:rPr>
                <w:rFonts w:hint="cs"/>
                <w:rtl/>
              </w:rPr>
              <w:t>ی</w:t>
            </w:r>
            <w:r w:rsidRPr="00177F01">
              <w:rPr>
                <w:rtl/>
              </w:rPr>
              <w:t xml:space="preserve"> حافظه شکل فوق ارتجاع</w:t>
            </w:r>
            <w:r w:rsidRPr="00177F01">
              <w:rPr>
                <w:rFonts w:hint="cs"/>
                <w:rtl/>
              </w:rPr>
              <w:t>ی</w:t>
            </w:r>
            <w:r w:rsidRPr="00177F01">
              <w:rPr>
                <w:rtl/>
              </w:rPr>
              <w:t xml:space="preserve"> را بر اساس نمودار ن</w:t>
            </w:r>
            <w:r w:rsidRPr="00177F01">
              <w:rPr>
                <w:rFonts w:hint="cs"/>
                <w:rtl/>
              </w:rPr>
              <w:t>ی</w:t>
            </w:r>
            <w:r w:rsidRPr="00177F01">
              <w:rPr>
                <w:rFonts w:hint="eastAsia"/>
                <w:rtl/>
              </w:rPr>
              <w:t>رو</w:t>
            </w:r>
            <w:r w:rsidRPr="00177F01">
              <w:rPr>
                <w:rtl/>
              </w:rPr>
              <w:t>- تغ</w:t>
            </w:r>
            <w:r w:rsidRPr="00177F01">
              <w:rPr>
                <w:rFonts w:hint="cs"/>
                <w:rtl/>
              </w:rPr>
              <w:t>یی</w:t>
            </w:r>
            <w:r w:rsidRPr="00177F01">
              <w:rPr>
                <w:rFonts w:hint="eastAsia"/>
                <w:rtl/>
              </w:rPr>
              <w:t>رمکان</w:t>
            </w:r>
            <w:r w:rsidRPr="00177F01">
              <w:rPr>
                <w:rtl/>
              </w:rPr>
              <w:t xml:space="preserve"> دوره</w:t>
            </w:r>
            <w:r>
              <w:rPr>
                <w:rtl/>
              </w:rPr>
              <w:softHyphen/>
            </w:r>
            <w:r w:rsidRPr="00177F01">
              <w:rPr>
                <w:rtl/>
              </w:rPr>
              <w:t>ا</w:t>
            </w:r>
            <w:r w:rsidRPr="00177F01">
              <w:rPr>
                <w:rFonts w:hint="cs"/>
                <w:rtl/>
              </w:rPr>
              <w:t>ی</w:t>
            </w:r>
            <w:r w:rsidRPr="00177F01">
              <w:rPr>
                <w:rtl/>
              </w:rPr>
              <w:t xml:space="preserve"> از بارگذار</w:t>
            </w:r>
            <w:r w:rsidRPr="00177F01">
              <w:rPr>
                <w:rFonts w:hint="cs"/>
                <w:rtl/>
              </w:rPr>
              <w:t>ی</w:t>
            </w:r>
            <w:r>
              <w:rPr>
                <w:rFonts w:hint="cs"/>
                <w:rtl/>
              </w:rPr>
              <w:t xml:space="preserve"> </w:t>
            </w:r>
            <w:r w:rsidRPr="00177F01">
              <w:rPr>
                <w:rtl/>
              </w:rPr>
              <w:t>نشان م</w:t>
            </w:r>
            <w:r w:rsidRPr="00177F01">
              <w:rPr>
                <w:rFonts w:hint="cs"/>
                <w:rtl/>
              </w:rPr>
              <w:t>ی</w:t>
            </w:r>
            <w:r>
              <w:rPr>
                <w:rtl/>
              </w:rPr>
              <w:softHyphen/>
            </w:r>
            <w:r w:rsidRPr="00177F01">
              <w:rPr>
                <w:rtl/>
              </w:rPr>
              <w:t>دهد. ابتدا در تصو</w:t>
            </w:r>
            <w:r w:rsidRPr="00177F01">
              <w:rPr>
                <w:rFonts w:hint="cs"/>
                <w:rtl/>
              </w:rPr>
              <w:t>ی</w:t>
            </w:r>
            <w:r w:rsidRPr="00177F01">
              <w:rPr>
                <w:rFonts w:hint="eastAsia"/>
                <w:rtl/>
              </w:rPr>
              <w:t>ر</w:t>
            </w:r>
            <w:r w:rsidRPr="00177F01">
              <w:rPr>
                <w:rtl/>
              </w:rPr>
              <w:t xml:space="preserve"> سمت چپ</w:t>
            </w:r>
            <w:r>
              <w:rPr>
                <w:rFonts w:hint="cs"/>
                <w:rtl/>
              </w:rPr>
              <w:t xml:space="preserve"> (</w:t>
            </w:r>
            <w:r>
              <w:t>a</w:t>
            </w:r>
            <w:r>
              <w:rPr>
                <w:rFonts w:hint="cs"/>
                <w:rtl/>
                <w:lang w:bidi="fa-IR"/>
              </w:rPr>
              <w:t xml:space="preserve">) </w:t>
            </w:r>
            <w:r w:rsidRPr="00177F01">
              <w:rPr>
                <w:rtl/>
                <w:lang w:bidi="fa-IR"/>
              </w:rPr>
              <w:t>ارتباط ن</w:t>
            </w:r>
            <w:r w:rsidRPr="00177F01">
              <w:rPr>
                <w:rFonts w:hint="cs"/>
                <w:rtl/>
                <w:lang w:bidi="fa-IR"/>
              </w:rPr>
              <w:t>ی</w:t>
            </w:r>
            <w:r w:rsidRPr="00177F01">
              <w:rPr>
                <w:rFonts w:hint="eastAsia"/>
                <w:rtl/>
                <w:lang w:bidi="fa-IR"/>
              </w:rPr>
              <w:t>رو</w:t>
            </w:r>
            <w:r w:rsidRPr="00177F01">
              <w:rPr>
                <w:rtl/>
                <w:lang w:bidi="fa-IR"/>
              </w:rPr>
              <w:t>-تغ</w:t>
            </w:r>
            <w:r w:rsidRPr="00177F01">
              <w:rPr>
                <w:rFonts w:hint="cs"/>
                <w:rtl/>
                <w:lang w:bidi="fa-IR"/>
              </w:rPr>
              <w:t>یی</w:t>
            </w:r>
            <w:r w:rsidRPr="00177F01">
              <w:rPr>
                <w:rFonts w:hint="eastAsia"/>
                <w:rtl/>
                <w:lang w:bidi="fa-IR"/>
              </w:rPr>
              <w:t>ر</w:t>
            </w:r>
            <w:r w:rsidRPr="00177F01">
              <w:rPr>
                <w:rtl/>
                <w:lang w:bidi="fa-IR"/>
              </w:rPr>
              <w:t xml:space="preserve"> مکان بدست آمده از نمونه</w:t>
            </w:r>
            <w:r>
              <w:rPr>
                <w:rtl/>
                <w:lang w:bidi="fa-IR"/>
              </w:rPr>
              <w:softHyphen/>
            </w:r>
            <w:r w:rsidRPr="00177F01">
              <w:rPr>
                <w:rtl/>
                <w:lang w:bidi="fa-IR"/>
              </w:rPr>
              <w:t>ا</w:t>
            </w:r>
            <w:r w:rsidRPr="00177F01">
              <w:rPr>
                <w:rFonts w:hint="cs"/>
                <w:rtl/>
                <w:lang w:bidi="fa-IR"/>
              </w:rPr>
              <w:t>ی</w:t>
            </w:r>
            <w:r w:rsidRPr="00177F01">
              <w:rPr>
                <w:rtl/>
                <w:lang w:bidi="fa-IR"/>
              </w:rPr>
              <w:t xml:space="preserve"> از آزما</w:t>
            </w:r>
            <w:r w:rsidRPr="00177F01">
              <w:rPr>
                <w:rFonts w:hint="cs"/>
                <w:rtl/>
                <w:lang w:bidi="fa-IR"/>
              </w:rPr>
              <w:t>ی</w:t>
            </w:r>
            <w:r>
              <w:rPr>
                <w:rFonts w:hint="cs"/>
                <w:rtl/>
                <w:lang w:bidi="fa-IR"/>
              </w:rPr>
              <w:t>ش</w:t>
            </w:r>
            <w:r>
              <w:rPr>
                <w:rtl/>
                <w:lang w:bidi="fa-IR"/>
              </w:rPr>
              <w:softHyphen/>
            </w:r>
            <w:r w:rsidRPr="00177F01">
              <w:rPr>
                <w:rtl/>
                <w:lang w:bidi="fa-IR"/>
              </w:rPr>
              <w:t>ها</w:t>
            </w:r>
            <w:r w:rsidRPr="00177F01">
              <w:rPr>
                <w:rFonts w:hint="cs"/>
                <w:rtl/>
                <w:lang w:bidi="fa-IR"/>
              </w:rPr>
              <w:t>ی</w:t>
            </w:r>
            <w:r>
              <w:rPr>
                <w:rFonts w:hint="cs"/>
                <w:rtl/>
                <w:lang w:bidi="fa-IR"/>
              </w:rPr>
              <w:t xml:space="preserve"> </w:t>
            </w:r>
            <w:r w:rsidRPr="00177F01">
              <w:rPr>
                <w:rtl/>
                <w:lang w:bidi="fa-IR"/>
              </w:rPr>
              <w:t xml:space="preserve">انجام </w:t>
            </w:r>
            <w:r w:rsidRPr="00177F01">
              <w:rPr>
                <w:rFonts w:hint="cs"/>
                <w:rtl/>
                <w:lang w:bidi="fa-IR"/>
              </w:rPr>
              <w:t>ی</w:t>
            </w:r>
            <w:r w:rsidRPr="00177F01">
              <w:rPr>
                <w:rFonts w:hint="eastAsia"/>
                <w:rtl/>
                <w:lang w:bidi="fa-IR"/>
              </w:rPr>
              <w:t>افته</w:t>
            </w:r>
            <w:r w:rsidRPr="00177F01">
              <w:rPr>
                <w:rtl/>
                <w:lang w:bidi="fa-IR"/>
              </w:rPr>
              <w:t xml:space="preserve"> در دانشگاه</w:t>
            </w:r>
            <w:r>
              <w:rPr>
                <w:rFonts w:hint="cs"/>
                <w:rtl/>
                <w:lang w:bidi="fa-IR"/>
              </w:rPr>
              <w:t xml:space="preserve"> </w:t>
            </w:r>
            <w:r w:rsidRPr="00177F01">
              <w:rPr>
                <w:lang w:bidi="fa-IR"/>
              </w:rPr>
              <w:t>Basilicata</w:t>
            </w:r>
            <w:r>
              <w:rPr>
                <w:rFonts w:hint="cs"/>
                <w:rtl/>
                <w:lang w:bidi="fa-IR"/>
              </w:rPr>
              <w:t xml:space="preserve"> </w:t>
            </w:r>
            <w:r>
              <w:rPr>
                <w:lang w:bidi="fa-IR"/>
              </w:rPr>
              <w:t>]</w:t>
            </w:r>
            <w:r>
              <w:rPr>
                <w:rFonts w:hint="cs"/>
                <w:rtl/>
                <w:lang w:bidi="fa-IR"/>
              </w:rPr>
              <w:t>5</w:t>
            </w:r>
            <w:r>
              <w:rPr>
                <w:lang w:bidi="fa-IR"/>
              </w:rPr>
              <w:t>[</w:t>
            </w:r>
            <w:r>
              <w:rPr>
                <w:rFonts w:hint="cs"/>
                <w:rtl/>
                <w:lang w:bidi="fa-IR"/>
              </w:rPr>
              <w:t xml:space="preserve"> </w:t>
            </w:r>
            <w:r w:rsidRPr="00177F01">
              <w:rPr>
                <w:rtl/>
                <w:lang w:bidi="fa-IR"/>
              </w:rPr>
              <w:t>مربوط به آزما</w:t>
            </w:r>
            <w:r w:rsidRPr="00177F01">
              <w:rPr>
                <w:rFonts w:hint="cs"/>
                <w:rtl/>
                <w:lang w:bidi="fa-IR"/>
              </w:rPr>
              <w:t>ی</w:t>
            </w:r>
            <w:r>
              <w:rPr>
                <w:rFonts w:hint="cs"/>
                <w:rtl/>
                <w:lang w:bidi="fa-IR"/>
              </w:rPr>
              <w:t>ش</w:t>
            </w:r>
            <w:r w:rsidRPr="00177F01">
              <w:rPr>
                <w:rtl/>
                <w:lang w:bidi="fa-IR"/>
              </w:rPr>
              <w:t xml:space="preserve"> کشش</w:t>
            </w:r>
            <w:r w:rsidRPr="00177F01">
              <w:rPr>
                <w:rFonts w:hint="cs"/>
                <w:rtl/>
                <w:lang w:bidi="fa-IR"/>
              </w:rPr>
              <w:t>ی</w:t>
            </w:r>
            <w:r w:rsidRPr="00177F01">
              <w:rPr>
                <w:rtl/>
                <w:lang w:bidi="fa-IR"/>
              </w:rPr>
              <w:t xml:space="preserve"> س</w:t>
            </w:r>
            <w:r w:rsidRPr="00177F01">
              <w:rPr>
                <w:rFonts w:hint="cs"/>
                <w:rtl/>
                <w:lang w:bidi="fa-IR"/>
              </w:rPr>
              <w:t>ی</w:t>
            </w:r>
            <w:r w:rsidRPr="00177F01">
              <w:rPr>
                <w:rFonts w:hint="eastAsia"/>
                <w:rtl/>
                <w:lang w:bidi="fa-IR"/>
              </w:rPr>
              <w:t>م</w:t>
            </w:r>
            <w:r>
              <w:rPr>
                <w:rtl/>
                <w:lang w:bidi="fa-IR"/>
              </w:rPr>
              <w:softHyphen/>
            </w:r>
            <w:r w:rsidRPr="00177F01">
              <w:rPr>
                <w:rtl/>
                <w:lang w:bidi="fa-IR"/>
              </w:rPr>
              <w:t>ها</w:t>
            </w:r>
            <w:r w:rsidRPr="00177F01">
              <w:rPr>
                <w:rFonts w:hint="cs"/>
                <w:rtl/>
                <w:lang w:bidi="fa-IR"/>
              </w:rPr>
              <w:t>ی</w:t>
            </w:r>
            <w:r>
              <w:rPr>
                <w:rFonts w:hint="cs"/>
                <w:rtl/>
                <w:lang w:bidi="fa-IR"/>
              </w:rPr>
              <w:t xml:space="preserve"> </w:t>
            </w:r>
            <w:r>
              <w:rPr>
                <w:lang w:bidi="fa-IR"/>
              </w:rPr>
              <w:t>Ni Ti</w:t>
            </w:r>
            <w:r>
              <w:rPr>
                <w:rFonts w:hint="cs"/>
                <w:rtl/>
                <w:lang w:bidi="fa-IR"/>
              </w:rPr>
              <w:t xml:space="preserve"> ارائه شده </w:t>
            </w:r>
            <w:r w:rsidRPr="00177F01">
              <w:rPr>
                <w:rtl/>
                <w:lang w:bidi="fa-IR"/>
              </w:rPr>
              <w:t>است. تصو</w:t>
            </w:r>
            <w:r w:rsidRPr="00177F01">
              <w:rPr>
                <w:rFonts w:hint="cs"/>
                <w:rtl/>
                <w:lang w:bidi="fa-IR"/>
              </w:rPr>
              <w:t>ی</w:t>
            </w:r>
            <w:r w:rsidRPr="00177F01">
              <w:rPr>
                <w:rFonts w:hint="eastAsia"/>
                <w:rtl/>
                <w:lang w:bidi="fa-IR"/>
              </w:rPr>
              <w:t>ر</w:t>
            </w:r>
            <w:r w:rsidRPr="00177F01">
              <w:rPr>
                <w:rtl/>
                <w:lang w:bidi="fa-IR"/>
              </w:rPr>
              <w:t xml:space="preserve"> سمت راست</w:t>
            </w:r>
            <w:r>
              <w:rPr>
                <w:rFonts w:hint="cs"/>
                <w:rtl/>
                <w:lang w:bidi="fa-IR"/>
              </w:rPr>
              <w:t xml:space="preserve"> (</w:t>
            </w:r>
            <w:r>
              <w:rPr>
                <w:lang w:bidi="fa-IR"/>
              </w:rPr>
              <w:t>b</w:t>
            </w:r>
            <w:r>
              <w:rPr>
                <w:rFonts w:hint="cs"/>
                <w:rtl/>
                <w:lang w:bidi="fa-IR"/>
              </w:rPr>
              <w:t xml:space="preserve">) </w:t>
            </w:r>
            <w:r w:rsidRPr="00177F01">
              <w:rPr>
                <w:rtl/>
                <w:lang w:bidi="fa-IR"/>
              </w:rPr>
              <w:t>هم رابطه ن</w:t>
            </w:r>
            <w:r w:rsidRPr="00177F01">
              <w:rPr>
                <w:rFonts w:hint="cs"/>
                <w:rtl/>
                <w:lang w:bidi="fa-IR"/>
              </w:rPr>
              <w:t>ی</w:t>
            </w:r>
            <w:r w:rsidRPr="00177F01">
              <w:rPr>
                <w:rFonts w:hint="eastAsia"/>
                <w:rtl/>
                <w:lang w:bidi="fa-IR"/>
              </w:rPr>
              <w:t>رو</w:t>
            </w:r>
            <w:r w:rsidRPr="00177F01">
              <w:rPr>
                <w:rtl/>
                <w:lang w:bidi="fa-IR"/>
              </w:rPr>
              <w:t>- تغ</w:t>
            </w:r>
            <w:r w:rsidRPr="00177F01">
              <w:rPr>
                <w:rFonts w:hint="cs"/>
                <w:rtl/>
                <w:lang w:bidi="fa-IR"/>
              </w:rPr>
              <w:t>یی</w:t>
            </w:r>
            <w:r w:rsidRPr="00177F01">
              <w:rPr>
                <w:rFonts w:hint="eastAsia"/>
                <w:rtl/>
                <w:lang w:bidi="fa-IR"/>
              </w:rPr>
              <w:t>ر</w:t>
            </w:r>
            <w:r w:rsidRPr="00177F01">
              <w:rPr>
                <w:rtl/>
                <w:lang w:bidi="fa-IR"/>
              </w:rPr>
              <w:t xml:space="preserve"> مکان تعر</w:t>
            </w:r>
            <w:r w:rsidRPr="00177F01">
              <w:rPr>
                <w:rFonts w:hint="cs"/>
                <w:rtl/>
                <w:lang w:bidi="fa-IR"/>
              </w:rPr>
              <w:t>ی</w:t>
            </w:r>
            <w:r w:rsidRPr="00177F01">
              <w:rPr>
                <w:rFonts w:hint="eastAsia"/>
                <w:rtl/>
                <w:lang w:bidi="fa-IR"/>
              </w:rPr>
              <w:t>ف</w:t>
            </w:r>
            <w:r w:rsidRPr="00177F01">
              <w:rPr>
                <w:rtl/>
                <w:lang w:bidi="fa-IR"/>
              </w:rPr>
              <w:t xml:space="preserve"> شده برا</w:t>
            </w:r>
            <w:r w:rsidRPr="00177F01">
              <w:rPr>
                <w:rFonts w:hint="cs"/>
                <w:rtl/>
                <w:lang w:bidi="fa-IR"/>
              </w:rPr>
              <w:t>ی</w:t>
            </w:r>
            <w:r w:rsidRPr="00177F01">
              <w:rPr>
                <w:rtl/>
                <w:lang w:bidi="fa-IR"/>
              </w:rPr>
              <w:t xml:space="preserve"> تحل</w:t>
            </w:r>
            <w:r w:rsidRPr="00177F01">
              <w:rPr>
                <w:rFonts w:hint="cs"/>
                <w:rtl/>
                <w:lang w:bidi="fa-IR"/>
              </w:rPr>
              <w:t>ی</w:t>
            </w:r>
            <w:r w:rsidRPr="00177F01">
              <w:rPr>
                <w:rFonts w:hint="eastAsia"/>
                <w:rtl/>
                <w:lang w:bidi="fa-IR"/>
              </w:rPr>
              <w:t>ل</w:t>
            </w:r>
            <w:r>
              <w:rPr>
                <w:rtl/>
                <w:lang w:bidi="fa-IR"/>
              </w:rPr>
              <w:softHyphen/>
            </w:r>
            <w:r w:rsidRPr="00177F01">
              <w:rPr>
                <w:rtl/>
                <w:lang w:bidi="fa-IR"/>
              </w:rPr>
              <w:t>ها</w:t>
            </w:r>
            <w:r w:rsidRPr="00177F01">
              <w:rPr>
                <w:rFonts w:hint="cs"/>
                <w:rtl/>
                <w:lang w:bidi="fa-IR"/>
              </w:rPr>
              <w:t>ی</w:t>
            </w:r>
            <w:r w:rsidRPr="00177F01">
              <w:rPr>
                <w:rtl/>
                <w:lang w:bidi="fa-IR"/>
              </w:rPr>
              <w:t xml:space="preserve"> عدد</w:t>
            </w:r>
            <w:r w:rsidRPr="00177F01">
              <w:rPr>
                <w:rFonts w:hint="cs"/>
                <w:rtl/>
                <w:lang w:bidi="fa-IR"/>
              </w:rPr>
              <w:t>ی</w:t>
            </w:r>
            <w:r w:rsidRPr="00177F01">
              <w:rPr>
                <w:rtl/>
                <w:lang w:bidi="fa-IR"/>
              </w:rPr>
              <w:t xml:space="preserve"> را بنا بر نتا</w:t>
            </w:r>
            <w:r w:rsidRPr="00177F01">
              <w:rPr>
                <w:rFonts w:hint="cs"/>
                <w:rtl/>
                <w:lang w:bidi="fa-IR"/>
              </w:rPr>
              <w:t>ی</w:t>
            </w:r>
            <w:r w:rsidRPr="00177F01">
              <w:rPr>
                <w:rFonts w:hint="eastAsia"/>
                <w:rtl/>
                <w:lang w:bidi="fa-IR"/>
              </w:rPr>
              <w:t>ج</w:t>
            </w:r>
            <w:r>
              <w:rPr>
                <w:rFonts w:hint="cs"/>
                <w:rtl/>
                <w:lang w:bidi="fa-IR"/>
              </w:rPr>
              <w:t xml:space="preserve"> </w:t>
            </w:r>
            <w:r w:rsidRPr="00177F01">
              <w:rPr>
                <w:rtl/>
                <w:lang w:bidi="fa-IR"/>
              </w:rPr>
              <w:t>مطالعات آزما</w:t>
            </w:r>
            <w:r w:rsidRPr="00177F01">
              <w:rPr>
                <w:rFonts w:hint="cs"/>
                <w:rtl/>
                <w:lang w:bidi="fa-IR"/>
              </w:rPr>
              <w:t>ی</w:t>
            </w:r>
            <w:r w:rsidRPr="00177F01">
              <w:rPr>
                <w:rFonts w:hint="eastAsia"/>
                <w:rtl/>
                <w:lang w:bidi="fa-IR"/>
              </w:rPr>
              <w:t>شگاه</w:t>
            </w:r>
            <w:r w:rsidRPr="00177F01">
              <w:rPr>
                <w:rFonts w:hint="cs"/>
                <w:rtl/>
                <w:lang w:bidi="fa-IR"/>
              </w:rPr>
              <w:t>ی</w:t>
            </w:r>
            <w:r w:rsidRPr="00177F01">
              <w:rPr>
                <w:rtl/>
                <w:lang w:bidi="fa-IR"/>
              </w:rPr>
              <w:t xml:space="preserve"> مذکور و به صورت شمات</w:t>
            </w:r>
            <w:r w:rsidRPr="00177F01">
              <w:rPr>
                <w:rFonts w:hint="cs"/>
                <w:rtl/>
                <w:lang w:bidi="fa-IR"/>
              </w:rPr>
              <w:t>ی</w:t>
            </w:r>
            <w:r w:rsidRPr="00177F01">
              <w:rPr>
                <w:rFonts w:hint="eastAsia"/>
                <w:rtl/>
                <w:lang w:bidi="fa-IR"/>
              </w:rPr>
              <w:t>ک</w:t>
            </w:r>
            <w:r w:rsidRPr="00177F01">
              <w:rPr>
                <w:rtl/>
                <w:lang w:bidi="fa-IR"/>
              </w:rPr>
              <w:t xml:space="preserve"> نما</w:t>
            </w:r>
            <w:r w:rsidRPr="00177F01">
              <w:rPr>
                <w:rFonts w:hint="cs"/>
                <w:rtl/>
                <w:lang w:bidi="fa-IR"/>
              </w:rPr>
              <w:t>ی</w:t>
            </w:r>
            <w:r>
              <w:rPr>
                <w:rFonts w:hint="cs"/>
                <w:rtl/>
                <w:lang w:bidi="fa-IR"/>
              </w:rPr>
              <w:t>ش</w:t>
            </w:r>
            <w:r w:rsidRPr="00177F01">
              <w:rPr>
                <w:rtl/>
                <w:lang w:bidi="fa-IR"/>
              </w:rPr>
              <w:t xml:space="preserve"> م</w:t>
            </w:r>
            <w:r w:rsidRPr="00177F01">
              <w:rPr>
                <w:rFonts w:hint="cs"/>
                <w:rtl/>
                <w:lang w:bidi="fa-IR"/>
              </w:rPr>
              <w:t>ی</w:t>
            </w:r>
            <w:r>
              <w:rPr>
                <w:rtl/>
                <w:lang w:bidi="fa-IR"/>
              </w:rPr>
              <w:softHyphen/>
            </w:r>
            <w:r w:rsidRPr="00177F01">
              <w:rPr>
                <w:rtl/>
                <w:lang w:bidi="fa-IR"/>
              </w:rPr>
              <w:t>دهد</w:t>
            </w:r>
            <w:r>
              <w:rPr>
                <w:rFonts w:hint="cs"/>
                <w:rtl/>
                <w:lang w:bidi="fa-IR"/>
              </w:rPr>
              <w:t xml:space="preserve">. </w:t>
            </w:r>
          </w:p>
          <w:p w14:paraId="4188B9D6" w14:textId="76C7E9A3" w:rsidR="00177F01" w:rsidRPr="0018079C" w:rsidRDefault="00177F01" w:rsidP="00177F01">
            <w:pPr>
              <w:pStyle w:val="1"/>
              <w:ind w:firstLine="0"/>
              <w:jc w:val="center"/>
              <w:rPr>
                <w:rtl/>
                <w:lang w:bidi="fa-IR"/>
              </w:rPr>
            </w:pPr>
            <w:r w:rsidRPr="00177F01">
              <w:rPr>
                <w:rFonts w:hint="cs"/>
                <w:noProof/>
                <w:rtl/>
              </w:rPr>
              <w:drawing>
                <wp:inline distT="0" distB="0" distL="0" distR="0" wp14:anchorId="7E6BF36A" wp14:editId="724B0D7A">
                  <wp:extent cx="4282440" cy="225552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82440" cy="2255520"/>
                          </a:xfrm>
                          <a:prstGeom prst="rect">
                            <a:avLst/>
                          </a:prstGeom>
                          <a:noFill/>
                          <a:ln>
                            <a:noFill/>
                          </a:ln>
                        </pic:spPr>
                      </pic:pic>
                    </a:graphicData>
                  </a:graphic>
                </wp:inline>
              </w:drawing>
            </w:r>
          </w:p>
          <w:p w14:paraId="180E2994" w14:textId="2A756E33" w:rsidR="002C65A3" w:rsidRDefault="00177F01" w:rsidP="00177F01">
            <w:pPr>
              <w:pStyle w:val="NoSpacing"/>
              <w:rPr>
                <w:lang w:bidi="fa-IR"/>
              </w:rPr>
            </w:pPr>
            <w:bookmarkStart w:id="185" w:name="_Toc96621028"/>
            <w:r>
              <w:rPr>
                <w:rFonts w:hint="cs"/>
                <w:rtl/>
                <w:lang w:bidi="fa-IR"/>
              </w:rPr>
              <w:t xml:space="preserve">شکل (3-11): </w:t>
            </w:r>
            <w:r w:rsidRPr="00177F01">
              <w:rPr>
                <w:rtl/>
                <w:lang w:bidi="fa-IR"/>
              </w:rPr>
              <w:t>ارتباط ن</w:t>
            </w:r>
            <w:r w:rsidRPr="00177F01">
              <w:rPr>
                <w:rFonts w:hint="cs"/>
                <w:rtl/>
                <w:lang w:bidi="fa-IR"/>
              </w:rPr>
              <w:t>ی</w:t>
            </w:r>
            <w:r w:rsidRPr="00177F01">
              <w:rPr>
                <w:rFonts w:hint="eastAsia"/>
                <w:rtl/>
                <w:lang w:bidi="fa-IR"/>
              </w:rPr>
              <w:t>رو</w:t>
            </w:r>
            <w:r w:rsidRPr="00177F01">
              <w:rPr>
                <w:rtl/>
                <w:lang w:bidi="fa-IR"/>
              </w:rPr>
              <w:t xml:space="preserve"> با تغ</w:t>
            </w:r>
            <w:r w:rsidRPr="00177F01">
              <w:rPr>
                <w:rFonts w:hint="cs"/>
                <w:rtl/>
                <w:lang w:bidi="fa-IR"/>
              </w:rPr>
              <w:t>یی</w:t>
            </w:r>
            <w:r w:rsidRPr="00177F01">
              <w:rPr>
                <w:rFonts w:hint="eastAsia"/>
                <w:rtl/>
                <w:lang w:bidi="fa-IR"/>
              </w:rPr>
              <w:t>ر</w:t>
            </w:r>
            <w:r w:rsidRPr="00177F01">
              <w:rPr>
                <w:rtl/>
                <w:lang w:bidi="fa-IR"/>
              </w:rPr>
              <w:t xml:space="preserve"> مکان برا</w:t>
            </w:r>
            <w:r w:rsidRPr="00177F01">
              <w:rPr>
                <w:rFonts w:hint="cs"/>
                <w:rtl/>
                <w:lang w:bidi="fa-IR"/>
              </w:rPr>
              <w:t>ی</w:t>
            </w:r>
            <w:r>
              <w:rPr>
                <w:rFonts w:hint="cs"/>
                <w:rtl/>
                <w:lang w:bidi="fa-IR"/>
              </w:rPr>
              <w:t xml:space="preserve"> </w:t>
            </w:r>
            <w:r>
              <w:rPr>
                <w:lang w:bidi="fa-IR"/>
              </w:rPr>
              <w:t>SMA</w:t>
            </w:r>
            <w:r>
              <w:rPr>
                <w:rFonts w:hint="cs"/>
                <w:rtl/>
                <w:lang w:bidi="fa-IR"/>
              </w:rPr>
              <w:t xml:space="preserve">ها </w:t>
            </w:r>
            <w:r w:rsidRPr="00177F01">
              <w:rPr>
                <w:rtl/>
                <w:lang w:bidi="fa-IR"/>
              </w:rPr>
              <w:t>بر اساس نتا</w:t>
            </w:r>
            <w:r w:rsidRPr="00177F01">
              <w:rPr>
                <w:rFonts w:hint="cs"/>
                <w:rtl/>
                <w:lang w:bidi="fa-IR"/>
              </w:rPr>
              <w:t>ی</w:t>
            </w:r>
            <w:r w:rsidRPr="00177F01">
              <w:rPr>
                <w:rFonts w:hint="eastAsia"/>
                <w:rtl/>
                <w:lang w:bidi="fa-IR"/>
              </w:rPr>
              <w:t>ج</w:t>
            </w:r>
            <w:r w:rsidRPr="00177F01">
              <w:rPr>
                <w:rtl/>
                <w:lang w:bidi="fa-IR"/>
              </w:rPr>
              <w:t xml:space="preserve"> آزما</w:t>
            </w:r>
            <w:r w:rsidRPr="00177F01">
              <w:rPr>
                <w:rFonts w:hint="cs"/>
                <w:rtl/>
                <w:lang w:bidi="fa-IR"/>
              </w:rPr>
              <w:t>ی</w:t>
            </w:r>
            <w:r w:rsidRPr="00177F01">
              <w:rPr>
                <w:rFonts w:hint="eastAsia"/>
                <w:rtl/>
                <w:lang w:bidi="fa-IR"/>
              </w:rPr>
              <w:t>شگاه</w:t>
            </w:r>
            <w:r w:rsidRPr="00177F01">
              <w:rPr>
                <w:rFonts w:hint="cs"/>
                <w:rtl/>
                <w:lang w:bidi="fa-IR"/>
              </w:rPr>
              <w:t>ی</w:t>
            </w:r>
            <w:r>
              <w:rPr>
                <w:rFonts w:hint="cs"/>
                <w:rtl/>
                <w:lang w:bidi="fa-IR"/>
              </w:rPr>
              <w:t xml:space="preserve"> (</w:t>
            </w:r>
            <w:r>
              <w:rPr>
                <w:lang w:bidi="fa-IR"/>
              </w:rPr>
              <w:t>a</w:t>
            </w:r>
            <w:r>
              <w:rPr>
                <w:rFonts w:hint="cs"/>
                <w:rtl/>
                <w:lang w:bidi="fa-IR"/>
              </w:rPr>
              <w:t>) و مدل عددی آن (</w:t>
            </w:r>
            <w:r>
              <w:rPr>
                <w:lang w:bidi="fa-IR"/>
              </w:rPr>
              <w:t>b</w:t>
            </w:r>
            <w:r>
              <w:rPr>
                <w:rFonts w:hint="cs"/>
                <w:rtl/>
                <w:lang w:bidi="fa-IR"/>
              </w:rPr>
              <w:t>)</w:t>
            </w:r>
            <w:bookmarkEnd w:id="185"/>
            <w:r>
              <w:rPr>
                <w:rFonts w:hint="cs"/>
                <w:rtl/>
                <w:lang w:bidi="fa-IR"/>
              </w:rPr>
              <w:t xml:space="preserve"> </w:t>
            </w:r>
          </w:p>
          <w:p w14:paraId="76116035" w14:textId="77777777" w:rsidR="00FE3812" w:rsidRPr="00FE3812" w:rsidRDefault="00FE3812" w:rsidP="00177F01">
            <w:pPr>
              <w:pStyle w:val="NoSpacing"/>
              <w:rPr>
                <w:sz w:val="10"/>
                <w:szCs w:val="10"/>
                <w:rtl/>
                <w:lang w:bidi="fa-IR"/>
              </w:rPr>
            </w:pPr>
          </w:p>
          <w:p w14:paraId="7E22B7DB" w14:textId="6B4B7B54" w:rsidR="00045F71" w:rsidRDefault="00177F01" w:rsidP="003F0BF7">
            <w:pPr>
              <w:pStyle w:val="1"/>
              <w:rPr>
                <w:rtl/>
                <w:lang w:bidi="fa-IR"/>
              </w:rPr>
            </w:pPr>
            <w:r w:rsidRPr="00177F01">
              <w:rPr>
                <w:rtl/>
              </w:rPr>
              <w:t>چنانچه در شکل مشخص شده است رفتار ا</w:t>
            </w:r>
            <w:r w:rsidRPr="00177F01">
              <w:rPr>
                <w:rFonts w:hint="cs"/>
                <w:rtl/>
              </w:rPr>
              <w:t>ی</w:t>
            </w:r>
            <w:r w:rsidRPr="00177F01">
              <w:rPr>
                <w:rFonts w:hint="eastAsia"/>
                <w:rtl/>
              </w:rPr>
              <w:t>ن</w:t>
            </w:r>
            <w:r w:rsidRPr="00177F01">
              <w:rPr>
                <w:rtl/>
              </w:rPr>
              <w:t xml:space="preserve"> مصالح عملاً وابسته به فاز درون</w:t>
            </w:r>
            <w:r w:rsidRPr="00177F01">
              <w:rPr>
                <w:rFonts w:hint="cs"/>
                <w:rtl/>
              </w:rPr>
              <w:t>ی</w:t>
            </w:r>
            <w:r w:rsidRPr="00177F01">
              <w:rPr>
                <w:rtl/>
              </w:rPr>
              <w:t xml:space="preserve"> آن</w:t>
            </w:r>
            <w:r>
              <w:rPr>
                <w:rtl/>
              </w:rPr>
              <w:softHyphen/>
            </w:r>
            <w:r w:rsidRPr="00177F01">
              <w:rPr>
                <w:rtl/>
              </w:rPr>
              <w:t>ها بوده و در جر</w:t>
            </w:r>
            <w:r w:rsidRPr="00177F01">
              <w:rPr>
                <w:rFonts w:hint="cs"/>
                <w:rtl/>
              </w:rPr>
              <w:t>ی</w:t>
            </w:r>
            <w:r w:rsidRPr="00177F01">
              <w:rPr>
                <w:rFonts w:hint="eastAsia"/>
                <w:rtl/>
              </w:rPr>
              <w:t>ان</w:t>
            </w:r>
            <w:r>
              <w:rPr>
                <w:rtl/>
              </w:rPr>
              <w:t xml:space="preserve"> ه</w:t>
            </w:r>
            <w:r>
              <w:rPr>
                <w:rFonts w:hint="cs"/>
                <w:rtl/>
              </w:rPr>
              <w:t xml:space="preserve">ر </w:t>
            </w:r>
            <w:r w:rsidRPr="00177F01">
              <w:rPr>
                <w:rtl/>
              </w:rPr>
              <w:t>دو</w:t>
            </w:r>
            <w:r>
              <w:rPr>
                <w:rFonts w:hint="cs"/>
                <w:rtl/>
              </w:rPr>
              <w:t xml:space="preserve"> </w:t>
            </w:r>
            <w:r w:rsidRPr="00177F01">
              <w:rPr>
                <w:rtl/>
              </w:rPr>
              <w:t>تبد</w:t>
            </w:r>
            <w:r w:rsidRPr="00177F01">
              <w:rPr>
                <w:rFonts w:hint="cs"/>
                <w:rtl/>
              </w:rPr>
              <w:t>ی</w:t>
            </w:r>
            <w:r w:rsidRPr="00177F01">
              <w:rPr>
                <w:rFonts w:hint="eastAsia"/>
                <w:rtl/>
              </w:rPr>
              <w:t>ل</w:t>
            </w:r>
            <w:r w:rsidRPr="00177F01">
              <w:rPr>
                <w:rtl/>
              </w:rPr>
              <w:t xml:space="preserve"> فازها</w:t>
            </w:r>
            <w:r w:rsidRPr="00177F01">
              <w:rPr>
                <w:rFonts w:hint="cs"/>
                <w:rtl/>
              </w:rPr>
              <w:t>ی</w:t>
            </w:r>
            <w:r w:rsidRPr="00177F01">
              <w:rPr>
                <w:rtl/>
              </w:rPr>
              <w:t xml:space="preserve"> مستق</w:t>
            </w:r>
            <w:r w:rsidRPr="00177F01">
              <w:rPr>
                <w:rFonts w:hint="cs"/>
                <w:rtl/>
              </w:rPr>
              <w:t>ی</w:t>
            </w:r>
            <w:r w:rsidRPr="00177F01">
              <w:rPr>
                <w:rFonts w:hint="eastAsia"/>
                <w:rtl/>
              </w:rPr>
              <w:t>م</w:t>
            </w:r>
            <w:r>
              <w:rPr>
                <w:rFonts w:hint="cs"/>
                <w:rtl/>
              </w:rPr>
              <w:t xml:space="preserve"> (تبدیل فاز آستنیت به مارتنزیت) و معکوس (تبدیل فاز مارتنزیت به آستنیت) رخ خواهد داد. این تبدیل فازها پایه و اساس رفتار </w:t>
            </w:r>
            <w:r>
              <w:t>SMA</w:t>
            </w:r>
            <w:r>
              <w:rPr>
                <w:rFonts w:hint="cs"/>
                <w:rtl/>
                <w:lang w:bidi="fa-IR"/>
              </w:rPr>
              <w:t>ها می</w:t>
            </w:r>
            <w:r>
              <w:rPr>
                <w:rtl/>
                <w:lang w:bidi="fa-IR"/>
              </w:rPr>
              <w:softHyphen/>
            </w:r>
            <w:r>
              <w:rPr>
                <w:rFonts w:hint="cs"/>
                <w:rtl/>
                <w:lang w:bidi="fa-IR"/>
              </w:rPr>
              <w:t xml:space="preserve">باشند. </w:t>
            </w:r>
          </w:p>
          <w:p w14:paraId="6E9E7A4D" w14:textId="2349B594" w:rsidR="00177F01" w:rsidRDefault="00177F01" w:rsidP="00177F01">
            <w:pPr>
              <w:pStyle w:val="a0"/>
              <w:rPr>
                <w:rtl/>
                <w:lang w:bidi="fa-IR"/>
              </w:rPr>
            </w:pPr>
            <w:bookmarkStart w:id="186" w:name="_Toc96620659"/>
            <w:r>
              <w:rPr>
                <w:rFonts w:hint="cs"/>
                <w:rtl/>
                <w:lang w:bidi="fa-IR"/>
              </w:rPr>
              <w:lastRenderedPageBreak/>
              <w:t>معرفی و مدل</w:t>
            </w:r>
            <w:r w:rsidR="00FE3812">
              <w:rPr>
                <w:lang w:bidi="fa-IR"/>
              </w:rPr>
              <w:softHyphen/>
            </w:r>
            <w:r>
              <w:rPr>
                <w:rFonts w:hint="cs"/>
                <w:rtl/>
                <w:lang w:bidi="fa-IR"/>
              </w:rPr>
              <w:t xml:space="preserve">سازی </w:t>
            </w:r>
            <w:r>
              <w:rPr>
                <w:lang w:bidi="fa-IR"/>
              </w:rPr>
              <w:t>SMA</w:t>
            </w:r>
            <w:r>
              <w:rPr>
                <w:rFonts w:hint="cs"/>
                <w:rtl/>
                <w:lang w:bidi="fa-IR"/>
              </w:rPr>
              <w:t xml:space="preserve"> در نرم</w:t>
            </w:r>
            <w:r>
              <w:rPr>
                <w:rtl/>
                <w:lang w:bidi="fa-IR"/>
              </w:rPr>
              <w:softHyphen/>
            </w:r>
            <w:r>
              <w:rPr>
                <w:rFonts w:hint="cs"/>
                <w:rtl/>
                <w:lang w:bidi="fa-IR"/>
              </w:rPr>
              <w:t xml:space="preserve">افزار </w:t>
            </w:r>
            <w:r>
              <w:rPr>
                <w:lang w:bidi="fa-IR"/>
              </w:rPr>
              <w:t>SAP2000</w:t>
            </w:r>
            <w:bookmarkEnd w:id="186"/>
            <w:r>
              <w:rPr>
                <w:rFonts w:hint="cs"/>
                <w:rtl/>
                <w:lang w:bidi="fa-IR"/>
              </w:rPr>
              <w:t xml:space="preserve"> </w:t>
            </w:r>
          </w:p>
          <w:p w14:paraId="49C723ED" w14:textId="006F44E1" w:rsidR="00177F01" w:rsidRDefault="00177F01" w:rsidP="00177F01">
            <w:pPr>
              <w:pStyle w:val="1"/>
              <w:rPr>
                <w:rtl/>
                <w:lang w:bidi="fa-IR"/>
              </w:rPr>
            </w:pPr>
            <w:r w:rsidRPr="00177F01">
              <w:rPr>
                <w:rtl/>
                <w:lang w:bidi="fa-IR"/>
              </w:rPr>
              <w:t>شب</w:t>
            </w:r>
            <w:r w:rsidRPr="00177F01">
              <w:rPr>
                <w:rFonts w:hint="cs"/>
                <w:rtl/>
                <w:lang w:bidi="fa-IR"/>
              </w:rPr>
              <w:t>ی</w:t>
            </w:r>
            <w:r w:rsidRPr="00177F01">
              <w:rPr>
                <w:rFonts w:hint="eastAsia"/>
                <w:rtl/>
                <w:lang w:bidi="fa-IR"/>
              </w:rPr>
              <w:t>ه</w:t>
            </w:r>
            <w:r>
              <w:rPr>
                <w:rtl/>
                <w:lang w:bidi="fa-IR"/>
              </w:rPr>
              <w:softHyphen/>
            </w:r>
            <w:r w:rsidRPr="00177F01">
              <w:rPr>
                <w:rtl/>
                <w:lang w:bidi="fa-IR"/>
              </w:rPr>
              <w:t>ساز</w:t>
            </w:r>
            <w:r w:rsidRPr="00177F01">
              <w:rPr>
                <w:rFonts w:hint="cs"/>
                <w:rtl/>
                <w:lang w:bidi="fa-IR"/>
              </w:rPr>
              <w:t>ی</w:t>
            </w:r>
            <w:r w:rsidRPr="00177F01">
              <w:rPr>
                <w:rtl/>
                <w:lang w:bidi="fa-IR"/>
              </w:rPr>
              <w:t xml:space="preserve"> کامپ</w:t>
            </w:r>
            <w:r w:rsidRPr="00177F01">
              <w:rPr>
                <w:rFonts w:hint="cs"/>
                <w:rtl/>
                <w:lang w:bidi="fa-IR"/>
              </w:rPr>
              <w:t>ی</w:t>
            </w:r>
            <w:r w:rsidRPr="00177F01">
              <w:rPr>
                <w:rFonts w:hint="eastAsia"/>
                <w:rtl/>
                <w:lang w:bidi="fa-IR"/>
              </w:rPr>
              <w:t>وتر</w:t>
            </w:r>
            <w:r w:rsidRPr="00177F01">
              <w:rPr>
                <w:rFonts w:hint="cs"/>
                <w:rtl/>
                <w:lang w:bidi="fa-IR"/>
              </w:rPr>
              <w:t>ی</w:t>
            </w:r>
            <w:r w:rsidRPr="00177F01">
              <w:rPr>
                <w:rtl/>
                <w:lang w:bidi="fa-IR"/>
              </w:rPr>
              <w:t xml:space="preserve"> رفتار اساساً ن</w:t>
            </w:r>
            <w:r w:rsidRPr="00177F01">
              <w:rPr>
                <w:rFonts w:hint="cs"/>
                <w:rtl/>
                <w:lang w:bidi="fa-IR"/>
              </w:rPr>
              <w:t>ی</w:t>
            </w:r>
            <w:r w:rsidRPr="00177F01">
              <w:rPr>
                <w:rFonts w:hint="eastAsia"/>
                <w:rtl/>
                <w:lang w:bidi="fa-IR"/>
              </w:rPr>
              <w:t>ازمند</w:t>
            </w:r>
            <w:r w:rsidRPr="00177F01">
              <w:rPr>
                <w:rtl/>
                <w:lang w:bidi="fa-IR"/>
              </w:rPr>
              <w:t xml:space="preserve"> ا</w:t>
            </w:r>
            <w:r w:rsidRPr="00177F01">
              <w:rPr>
                <w:rFonts w:hint="cs"/>
                <w:rtl/>
                <w:lang w:bidi="fa-IR"/>
              </w:rPr>
              <w:t>ی</w:t>
            </w:r>
            <w:r w:rsidRPr="00177F01">
              <w:rPr>
                <w:rFonts w:hint="eastAsia"/>
                <w:rtl/>
                <w:lang w:bidi="fa-IR"/>
              </w:rPr>
              <w:t>جاد</w:t>
            </w:r>
            <w:r w:rsidRPr="00177F01">
              <w:rPr>
                <w:rtl/>
                <w:lang w:bidi="fa-IR"/>
              </w:rPr>
              <w:t xml:space="preserve"> مدل ر</w:t>
            </w:r>
            <w:r w:rsidRPr="00177F01">
              <w:rPr>
                <w:rFonts w:hint="cs"/>
                <w:rtl/>
                <w:lang w:bidi="fa-IR"/>
              </w:rPr>
              <w:t>ی</w:t>
            </w:r>
            <w:r w:rsidRPr="00177F01">
              <w:rPr>
                <w:rFonts w:hint="eastAsia"/>
                <w:rtl/>
                <w:lang w:bidi="fa-IR"/>
              </w:rPr>
              <w:t>اض</w:t>
            </w:r>
            <w:r w:rsidRPr="00177F01">
              <w:rPr>
                <w:rFonts w:hint="cs"/>
                <w:rtl/>
                <w:lang w:bidi="fa-IR"/>
              </w:rPr>
              <w:t>ی</w:t>
            </w:r>
            <w:r w:rsidRPr="00177F01">
              <w:rPr>
                <w:rtl/>
                <w:lang w:bidi="fa-IR"/>
              </w:rPr>
              <w:t xml:space="preserve"> س</w:t>
            </w:r>
            <w:r w:rsidRPr="00177F01">
              <w:rPr>
                <w:rFonts w:hint="cs"/>
                <w:rtl/>
                <w:lang w:bidi="fa-IR"/>
              </w:rPr>
              <w:t>ی</w:t>
            </w:r>
            <w:r w:rsidRPr="00177F01">
              <w:rPr>
                <w:rFonts w:hint="eastAsia"/>
                <w:rtl/>
                <w:lang w:bidi="fa-IR"/>
              </w:rPr>
              <w:t>ستم</w:t>
            </w:r>
            <w:r w:rsidRPr="00177F01">
              <w:rPr>
                <w:rtl/>
                <w:lang w:bidi="fa-IR"/>
              </w:rPr>
              <w:t xml:space="preserve"> م</w:t>
            </w:r>
            <w:r w:rsidRPr="00177F01">
              <w:rPr>
                <w:rFonts w:hint="cs"/>
                <w:rtl/>
                <w:lang w:bidi="fa-IR"/>
              </w:rPr>
              <w:t>ی</w:t>
            </w:r>
            <w:r>
              <w:rPr>
                <w:rtl/>
                <w:lang w:bidi="fa-IR"/>
              </w:rPr>
              <w:softHyphen/>
            </w:r>
            <w:r w:rsidRPr="00177F01">
              <w:rPr>
                <w:rtl/>
                <w:lang w:bidi="fa-IR"/>
              </w:rPr>
              <w:t>باشد. بد</w:t>
            </w:r>
            <w:r w:rsidRPr="00177F01">
              <w:rPr>
                <w:rFonts w:hint="cs"/>
                <w:rtl/>
                <w:lang w:bidi="fa-IR"/>
              </w:rPr>
              <w:t>ی</w:t>
            </w:r>
            <w:r w:rsidRPr="00177F01">
              <w:rPr>
                <w:rFonts w:hint="eastAsia"/>
                <w:rtl/>
                <w:lang w:bidi="fa-IR"/>
              </w:rPr>
              <w:t>ن</w:t>
            </w:r>
            <w:r w:rsidRPr="00177F01">
              <w:rPr>
                <w:rtl/>
                <w:lang w:bidi="fa-IR"/>
              </w:rPr>
              <w:t xml:space="preserve"> منظور م</w:t>
            </w:r>
            <w:r w:rsidRPr="00177F01">
              <w:rPr>
                <w:rFonts w:hint="cs"/>
                <w:rtl/>
                <w:lang w:bidi="fa-IR"/>
              </w:rPr>
              <w:t>ی</w:t>
            </w:r>
            <w:r>
              <w:rPr>
                <w:rtl/>
                <w:lang w:bidi="fa-IR"/>
              </w:rPr>
              <w:softHyphen/>
            </w:r>
            <w:r w:rsidRPr="00177F01">
              <w:rPr>
                <w:rtl/>
                <w:lang w:bidi="fa-IR"/>
              </w:rPr>
              <w:t>توان از</w:t>
            </w:r>
            <w:r>
              <w:rPr>
                <w:rFonts w:hint="cs"/>
                <w:rtl/>
                <w:lang w:bidi="fa-IR"/>
              </w:rPr>
              <w:t xml:space="preserve"> </w:t>
            </w:r>
            <w:r w:rsidRPr="00177F01">
              <w:rPr>
                <w:rtl/>
                <w:lang w:bidi="fa-IR"/>
              </w:rPr>
              <w:t>مدل</w:t>
            </w:r>
            <w:r>
              <w:rPr>
                <w:rtl/>
                <w:lang w:bidi="fa-IR"/>
              </w:rPr>
              <w:softHyphen/>
            </w:r>
            <w:r w:rsidRPr="00177F01">
              <w:rPr>
                <w:rtl/>
                <w:lang w:bidi="fa-IR"/>
              </w:rPr>
              <w:t>ها و روش</w:t>
            </w:r>
            <w:r>
              <w:rPr>
                <w:rtl/>
                <w:lang w:bidi="fa-IR"/>
              </w:rPr>
              <w:softHyphen/>
            </w:r>
            <w:r w:rsidRPr="00177F01">
              <w:rPr>
                <w:rtl/>
                <w:lang w:bidi="fa-IR"/>
              </w:rPr>
              <w:t>ها</w:t>
            </w:r>
            <w:r w:rsidRPr="00177F01">
              <w:rPr>
                <w:rFonts w:hint="cs"/>
                <w:rtl/>
                <w:lang w:bidi="fa-IR"/>
              </w:rPr>
              <w:t>ی</w:t>
            </w:r>
            <w:r w:rsidRPr="00177F01">
              <w:rPr>
                <w:rtl/>
                <w:lang w:bidi="fa-IR"/>
              </w:rPr>
              <w:t xml:space="preserve"> مختلف</w:t>
            </w:r>
            <w:r w:rsidRPr="00177F01">
              <w:rPr>
                <w:rFonts w:hint="cs"/>
                <w:rtl/>
                <w:lang w:bidi="fa-IR"/>
              </w:rPr>
              <w:t>ی</w:t>
            </w:r>
            <w:r w:rsidRPr="00177F01">
              <w:rPr>
                <w:rtl/>
                <w:lang w:bidi="fa-IR"/>
              </w:rPr>
              <w:t xml:space="preserve"> بهره جست. نرم</w:t>
            </w:r>
            <w:r>
              <w:rPr>
                <w:rtl/>
                <w:lang w:bidi="fa-IR"/>
              </w:rPr>
              <w:softHyphen/>
            </w:r>
            <w:r w:rsidRPr="00177F01">
              <w:rPr>
                <w:rtl/>
                <w:lang w:bidi="fa-IR"/>
              </w:rPr>
              <w:t>افزارها</w:t>
            </w:r>
            <w:r w:rsidRPr="00177F01">
              <w:rPr>
                <w:rFonts w:hint="cs"/>
                <w:rtl/>
                <w:lang w:bidi="fa-IR"/>
              </w:rPr>
              <w:t>ی</w:t>
            </w:r>
            <w:r w:rsidRPr="00177F01">
              <w:rPr>
                <w:rtl/>
                <w:lang w:bidi="fa-IR"/>
              </w:rPr>
              <w:t xml:space="preserve"> مختلف</w:t>
            </w:r>
            <w:r w:rsidRPr="00177F01">
              <w:rPr>
                <w:rFonts w:hint="cs"/>
                <w:rtl/>
                <w:lang w:bidi="fa-IR"/>
              </w:rPr>
              <w:t>ی</w:t>
            </w:r>
            <w:r w:rsidRPr="00177F01">
              <w:rPr>
                <w:rtl/>
                <w:lang w:bidi="fa-IR"/>
              </w:rPr>
              <w:t xml:space="preserve"> ن</w:t>
            </w:r>
            <w:r w:rsidRPr="00177F01">
              <w:rPr>
                <w:rFonts w:hint="cs"/>
                <w:rtl/>
                <w:lang w:bidi="fa-IR"/>
              </w:rPr>
              <w:t>ی</w:t>
            </w:r>
            <w:r w:rsidRPr="00177F01">
              <w:rPr>
                <w:rFonts w:hint="eastAsia"/>
                <w:rtl/>
                <w:lang w:bidi="fa-IR"/>
              </w:rPr>
              <w:t>ز</w:t>
            </w:r>
            <w:r w:rsidRPr="00177F01">
              <w:rPr>
                <w:rtl/>
                <w:lang w:bidi="fa-IR"/>
              </w:rPr>
              <w:t xml:space="preserve"> دارا</w:t>
            </w:r>
            <w:r w:rsidRPr="00177F01">
              <w:rPr>
                <w:rFonts w:hint="cs"/>
                <w:rtl/>
                <w:lang w:bidi="fa-IR"/>
              </w:rPr>
              <w:t>ی</w:t>
            </w:r>
            <w:r w:rsidRPr="00177F01">
              <w:rPr>
                <w:rtl/>
                <w:lang w:bidi="fa-IR"/>
              </w:rPr>
              <w:t xml:space="preserve"> قابل</w:t>
            </w:r>
            <w:r w:rsidRPr="00177F01">
              <w:rPr>
                <w:rFonts w:hint="cs"/>
                <w:rtl/>
                <w:lang w:bidi="fa-IR"/>
              </w:rPr>
              <w:t>ی</w:t>
            </w:r>
            <w:r w:rsidRPr="00177F01">
              <w:rPr>
                <w:rFonts w:hint="eastAsia"/>
                <w:rtl/>
                <w:lang w:bidi="fa-IR"/>
              </w:rPr>
              <w:t>ت</w:t>
            </w:r>
            <w:r w:rsidRPr="00177F01">
              <w:rPr>
                <w:rtl/>
                <w:lang w:bidi="fa-IR"/>
              </w:rPr>
              <w:t xml:space="preserve"> مدل</w:t>
            </w:r>
            <w:r>
              <w:rPr>
                <w:rtl/>
                <w:lang w:bidi="fa-IR"/>
              </w:rPr>
              <w:softHyphen/>
            </w:r>
            <w:r w:rsidRPr="00177F01">
              <w:rPr>
                <w:rtl/>
                <w:lang w:bidi="fa-IR"/>
              </w:rPr>
              <w:t>ساز</w:t>
            </w:r>
            <w:r w:rsidRPr="00177F01">
              <w:rPr>
                <w:rFonts w:hint="cs"/>
                <w:rtl/>
                <w:lang w:bidi="fa-IR"/>
              </w:rPr>
              <w:t>ی</w:t>
            </w:r>
            <w:r w:rsidRPr="00177F01">
              <w:rPr>
                <w:rtl/>
                <w:lang w:bidi="fa-IR"/>
              </w:rPr>
              <w:t xml:space="preserve"> اجزا</w:t>
            </w:r>
            <w:r w:rsidRPr="00177F01">
              <w:rPr>
                <w:rFonts w:hint="cs"/>
                <w:rtl/>
                <w:lang w:bidi="fa-IR"/>
              </w:rPr>
              <w:t>ی</w:t>
            </w:r>
            <w:r w:rsidRPr="00177F01">
              <w:rPr>
                <w:rtl/>
                <w:lang w:bidi="fa-IR"/>
              </w:rPr>
              <w:t xml:space="preserve"> س</w:t>
            </w:r>
            <w:r w:rsidRPr="00177F01">
              <w:rPr>
                <w:rFonts w:hint="cs"/>
                <w:rtl/>
                <w:lang w:bidi="fa-IR"/>
              </w:rPr>
              <w:t>ی</w:t>
            </w:r>
            <w:r w:rsidRPr="00177F01">
              <w:rPr>
                <w:rFonts w:hint="eastAsia"/>
                <w:rtl/>
                <w:lang w:bidi="fa-IR"/>
              </w:rPr>
              <w:t>ستم</w:t>
            </w:r>
            <w:r>
              <w:rPr>
                <w:rFonts w:hint="cs"/>
                <w:rtl/>
                <w:lang w:bidi="fa-IR"/>
              </w:rPr>
              <w:t xml:space="preserve"> </w:t>
            </w:r>
            <w:r w:rsidRPr="00177F01">
              <w:rPr>
                <w:rtl/>
                <w:lang w:bidi="fa-IR"/>
              </w:rPr>
              <w:t>پ</w:t>
            </w:r>
            <w:r w:rsidRPr="00177F01">
              <w:rPr>
                <w:rFonts w:hint="cs"/>
                <w:rtl/>
                <w:lang w:bidi="fa-IR"/>
              </w:rPr>
              <w:t>ی</w:t>
            </w:r>
            <w:r w:rsidRPr="00177F01">
              <w:rPr>
                <w:rFonts w:hint="eastAsia"/>
                <w:rtl/>
                <w:lang w:bidi="fa-IR"/>
              </w:rPr>
              <w:t>شنهاد</w:t>
            </w:r>
            <w:r w:rsidRPr="00177F01">
              <w:rPr>
                <w:rFonts w:hint="cs"/>
                <w:rtl/>
                <w:lang w:bidi="fa-IR"/>
              </w:rPr>
              <w:t>ی</w:t>
            </w:r>
            <w:r w:rsidRPr="00177F01">
              <w:rPr>
                <w:rtl/>
                <w:lang w:bidi="fa-IR"/>
              </w:rPr>
              <w:t xml:space="preserve"> م</w:t>
            </w:r>
            <w:r w:rsidRPr="00177F01">
              <w:rPr>
                <w:rFonts w:hint="cs"/>
                <w:rtl/>
                <w:lang w:bidi="fa-IR"/>
              </w:rPr>
              <w:t>ی</w:t>
            </w:r>
            <w:r>
              <w:rPr>
                <w:rtl/>
                <w:lang w:bidi="fa-IR"/>
              </w:rPr>
              <w:softHyphen/>
            </w:r>
            <w:r w:rsidRPr="00177F01">
              <w:rPr>
                <w:rtl/>
                <w:lang w:bidi="fa-IR"/>
              </w:rPr>
              <w:t>باشند.</w:t>
            </w:r>
          </w:p>
          <w:p w14:paraId="47B20BE2" w14:textId="67A1CFB2" w:rsidR="00177F01" w:rsidRDefault="0038474B" w:rsidP="0038474B">
            <w:pPr>
              <w:pStyle w:val="1"/>
              <w:rPr>
                <w:rtl/>
                <w:lang w:bidi="fa-IR"/>
              </w:rPr>
            </w:pPr>
            <w:r w:rsidRPr="0038474B">
              <w:rPr>
                <w:rtl/>
                <w:lang w:bidi="fa-IR"/>
              </w:rPr>
              <w:t>در نت</w:t>
            </w:r>
            <w:r w:rsidRPr="0038474B">
              <w:rPr>
                <w:rFonts w:hint="cs"/>
                <w:rtl/>
                <w:lang w:bidi="fa-IR"/>
              </w:rPr>
              <w:t>ی</w:t>
            </w:r>
            <w:r w:rsidRPr="0038474B">
              <w:rPr>
                <w:rFonts w:hint="eastAsia"/>
                <w:rtl/>
                <w:lang w:bidi="fa-IR"/>
              </w:rPr>
              <w:t>جه</w:t>
            </w:r>
            <w:r w:rsidRPr="0038474B">
              <w:rPr>
                <w:rtl/>
                <w:lang w:bidi="fa-IR"/>
              </w:rPr>
              <w:t xml:space="preserve"> افزا</w:t>
            </w:r>
            <w:r w:rsidRPr="0038474B">
              <w:rPr>
                <w:rFonts w:hint="cs"/>
                <w:rtl/>
                <w:lang w:bidi="fa-IR"/>
              </w:rPr>
              <w:t>ی</w:t>
            </w:r>
            <w:r>
              <w:rPr>
                <w:rFonts w:hint="cs"/>
                <w:rtl/>
                <w:lang w:bidi="fa-IR"/>
              </w:rPr>
              <w:t>ش</w:t>
            </w:r>
            <w:r w:rsidRPr="0038474B">
              <w:rPr>
                <w:rtl/>
                <w:lang w:bidi="fa-IR"/>
              </w:rPr>
              <w:t xml:space="preserve"> توجه و عمل</w:t>
            </w:r>
            <w:r w:rsidRPr="0038474B">
              <w:rPr>
                <w:rFonts w:hint="cs"/>
                <w:rtl/>
                <w:lang w:bidi="fa-IR"/>
              </w:rPr>
              <w:t>ی</w:t>
            </w:r>
            <w:r w:rsidRPr="0038474B">
              <w:rPr>
                <w:rtl/>
                <w:lang w:bidi="fa-IR"/>
              </w:rPr>
              <w:t xml:space="preserve"> رو</w:t>
            </w:r>
            <w:r w:rsidRPr="0038474B">
              <w:rPr>
                <w:rFonts w:hint="cs"/>
                <w:rtl/>
                <w:lang w:bidi="fa-IR"/>
              </w:rPr>
              <w:t>ی</w:t>
            </w:r>
            <w:r>
              <w:rPr>
                <w:rFonts w:hint="cs"/>
                <w:rtl/>
                <w:lang w:bidi="fa-IR"/>
              </w:rPr>
              <w:t xml:space="preserve"> </w:t>
            </w:r>
            <w:r>
              <w:rPr>
                <w:lang w:bidi="fa-IR"/>
              </w:rPr>
              <w:t>SMA</w:t>
            </w:r>
            <w:r>
              <w:rPr>
                <w:rFonts w:hint="cs"/>
                <w:rtl/>
                <w:lang w:bidi="fa-IR"/>
              </w:rPr>
              <w:t xml:space="preserve">ها، </w:t>
            </w:r>
            <w:r w:rsidRPr="0038474B">
              <w:rPr>
                <w:rtl/>
                <w:lang w:bidi="fa-IR"/>
              </w:rPr>
              <w:t>مدل</w:t>
            </w:r>
            <w:r>
              <w:rPr>
                <w:rtl/>
                <w:lang w:bidi="fa-IR"/>
              </w:rPr>
              <w:softHyphen/>
            </w:r>
            <w:r w:rsidRPr="0038474B">
              <w:rPr>
                <w:rtl/>
                <w:lang w:bidi="fa-IR"/>
              </w:rPr>
              <w:t>ها</w:t>
            </w:r>
            <w:r w:rsidRPr="0038474B">
              <w:rPr>
                <w:rFonts w:hint="cs"/>
                <w:rtl/>
                <w:lang w:bidi="fa-IR"/>
              </w:rPr>
              <w:t>ی</w:t>
            </w:r>
            <w:r w:rsidRPr="0038474B">
              <w:rPr>
                <w:rtl/>
                <w:lang w:bidi="fa-IR"/>
              </w:rPr>
              <w:t xml:space="preserve"> ساختار</w:t>
            </w:r>
            <w:r w:rsidRPr="0038474B">
              <w:rPr>
                <w:rFonts w:hint="cs"/>
                <w:rtl/>
                <w:lang w:bidi="fa-IR"/>
              </w:rPr>
              <w:t>ی</w:t>
            </w:r>
            <w:r w:rsidRPr="0038474B">
              <w:rPr>
                <w:rtl/>
                <w:lang w:bidi="fa-IR"/>
              </w:rPr>
              <w:t xml:space="preserve"> بس</w:t>
            </w:r>
            <w:r w:rsidRPr="0038474B">
              <w:rPr>
                <w:rFonts w:hint="cs"/>
                <w:rtl/>
                <w:lang w:bidi="fa-IR"/>
              </w:rPr>
              <w:t>ی</w:t>
            </w:r>
            <w:r w:rsidRPr="0038474B">
              <w:rPr>
                <w:rFonts w:hint="eastAsia"/>
                <w:rtl/>
                <w:lang w:bidi="fa-IR"/>
              </w:rPr>
              <w:t>ار</w:t>
            </w:r>
            <w:r w:rsidRPr="0038474B">
              <w:rPr>
                <w:rFonts w:hint="cs"/>
                <w:rtl/>
                <w:lang w:bidi="fa-IR"/>
              </w:rPr>
              <w:t>ی</w:t>
            </w:r>
            <w:r w:rsidRPr="0038474B">
              <w:rPr>
                <w:rtl/>
                <w:lang w:bidi="fa-IR"/>
              </w:rPr>
              <w:t xml:space="preserve"> پ</w:t>
            </w:r>
            <w:r w:rsidRPr="0038474B">
              <w:rPr>
                <w:rFonts w:hint="cs"/>
                <w:rtl/>
                <w:lang w:bidi="fa-IR"/>
              </w:rPr>
              <w:t>ی</w:t>
            </w:r>
            <w:r w:rsidRPr="0038474B">
              <w:rPr>
                <w:rFonts w:hint="eastAsia"/>
                <w:rtl/>
                <w:lang w:bidi="fa-IR"/>
              </w:rPr>
              <w:t>شنهاد</w:t>
            </w:r>
            <w:r w:rsidRPr="0038474B">
              <w:rPr>
                <w:rtl/>
                <w:lang w:bidi="fa-IR"/>
              </w:rPr>
              <w:t xml:space="preserve"> شده</w:t>
            </w:r>
            <w:r>
              <w:rPr>
                <w:rtl/>
                <w:lang w:bidi="fa-IR"/>
              </w:rPr>
              <w:softHyphen/>
            </w:r>
            <w:r w:rsidRPr="0038474B">
              <w:rPr>
                <w:rtl/>
                <w:lang w:bidi="fa-IR"/>
              </w:rPr>
              <w:t>اند. برخ</w:t>
            </w:r>
            <w:r w:rsidRPr="0038474B">
              <w:rPr>
                <w:rFonts w:hint="cs"/>
                <w:rtl/>
                <w:lang w:bidi="fa-IR"/>
              </w:rPr>
              <w:t>ی</w:t>
            </w:r>
            <w:r w:rsidRPr="0038474B">
              <w:rPr>
                <w:rtl/>
                <w:lang w:bidi="fa-IR"/>
              </w:rPr>
              <w:t xml:space="preserve"> از ا</w:t>
            </w:r>
            <w:r w:rsidRPr="0038474B">
              <w:rPr>
                <w:rFonts w:hint="cs"/>
                <w:rtl/>
                <w:lang w:bidi="fa-IR"/>
              </w:rPr>
              <w:t>ی</w:t>
            </w:r>
            <w:r w:rsidRPr="0038474B">
              <w:rPr>
                <w:rFonts w:hint="eastAsia"/>
                <w:rtl/>
                <w:lang w:bidi="fa-IR"/>
              </w:rPr>
              <w:t>ن</w:t>
            </w:r>
            <w:r>
              <w:rPr>
                <w:rFonts w:hint="cs"/>
                <w:rtl/>
                <w:lang w:bidi="fa-IR"/>
              </w:rPr>
              <w:t xml:space="preserve"> </w:t>
            </w:r>
            <w:r w:rsidRPr="0038474B">
              <w:rPr>
                <w:rtl/>
                <w:lang w:bidi="fa-IR"/>
              </w:rPr>
              <w:t>مدل</w:t>
            </w:r>
            <w:r>
              <w:rPr>
                <w:rtl/>
                <w:lang w:bidi="fa-IR"/>
              </w:rPr>
              <w:softHyphen/>
            </w:r>
            <w:r w:rsidRPr="0038474B">
              <w:rPr>
                <w:rtl/>
                <w:lang w:bidi="fa-IR"/>
              </w:rPr>
              <w:t>ها در سطح م</w:t>
            </w:r>
            <w:r w:rsidRPr="0038474B">
              <w:rPr>
                <w:rFonts w:hint="cs"/>
                <w:rtl/>
                <w:lang w:bidi="fa-IR"/>
              </w:rPr>
              <w:t>ی</w:t>
            </w:r>
            <w:r w:rsidRPr="0038474B">
              <w:rPr>
                <w:rFonts w:hint="eastAsia"/>
                <w:rtl/>
                <w:lang w:bidi="fa-IR"/>
              </w:rPr>
              <w:t>کروسکوپ</w:t>
            </w:r>
            <w:r w:rsidRPr="0038474B">
              <w:rPr>
                <w:rFonts w:hint="cs"/>
                <w:rtl/>
                <w:lang w:bidi="fa-IR"/>
              </w:rPr>
              <w:t>ی</w:t>
            </w:r>
            <w:r w:rsidRPr="0038474B">
              <w:rPr>
                <w:rtl/>
                <w:lang w:bidi="fa-IR"/>
              </w:rPr>
              <w:t xml:space="preserve"> عمل م</w:t>
            </w:r>
            <w:r w:rsidRPr="0038474B">
              <w:rPr>
                <w:rFonts w:hint="cs"/>
                <w:rtl/>
                <w:lang w:bidi="fa-IR"/>
              </w:rPr>
              <w:t>ی</w:t>
            </w:r>
            <w:r>
              <w:rPr>
                <w:rtl/>
                <w:lang w:bidi="fa-IR"/>
              </w:rPr>
              <w:softHyphen/>
            </w:r>
            <w:r w:rsidRPr="0038474B">
              <w:rPr>
                <w:rtl/>
                <w:lang w:bidi="fa-IR"/>
              </w:rPr>
              <w:t>کنند و برخ</w:t>
            </w:r>
            <w:r w:rsidRPr="0038474B">
              <w:rPr>
                <w:rFonts w:hint="cs"/>
                <w:rtl/>
                <w:lang w:bidi="fa-IR"/>
              </w:rPr>
              <w:t>ی</w:t>
            </w:r>
            <w:r w:rsidRPr="0038474B">
              <w:rPr>
                <w:rtl/>
                <w:lang w:bidi="fa-IR"/>
              </w:rPr>
              <w:t xml:space="preserve"> د</w:t>
            </w:r>
            <w:r w:rsidRPr="0038474B">
              <w:rPr>
                <w:rFonts w:hint="cs"/>
                <w:rtl/>
                <w:lang w:bidi="fa-IR"/>
              </w:rPr>
              <w:t>ی</w:t>
            </w:r>
            <w:r w:rsidRPr="0038474B">
              <w:rPr>
                <w:rFonts w:hint="eastAsia"/>
                <w:rtl/>
                <w:lang w:bidi="fa-IR"/>
              </w:rPr>
              <w:t>گر</w:t>
            </w:r>
            <w:r w:rsidRPr="0038474B">
              <w:rPr>
                <w:rtl/>
                <w:lang w:bidi="fa-IR"/>
              </w:rPr>
              <w:t xml:space="preserve"> در سطح ماکروسکوپ</w:t>
            </w:r>
            <w:r w:rsidRPr="0038474B">
              <w:rPr>
                <w:rFonts w:hint="cs"/>
                <w:rtl/>
                <w:lang w:bidi="fa-IR"/>
              </w:rPr>
              <w:t>ی</w:t>
            </w:r>
            <w:r>
              <w:rPr>
                <w:rFonts w:hint="cs"/>
                <w:rtl/>
                <w:lang w:bidi="fa-IR"/>
              </w:rPr>
              <w:t>.</w:t>
            </w:r>
          </w:p>
          <w:p w14:paraId="45A9C545" w14:textId="6A426D30" w:rsidR="0038474B" w:rsidRDefault="0038474B" w:rsidP="00AD14F5">
            <w:pPr>
              <w:pStyle w:val="1"/>
              <w:rPr>
                <w:rtl/>
                <w:lang w:bidi="fa-IR"/>
              </w:rPr>
            </w:pPr>
            <w:r w:rsidRPr="0038474B">
              <w:rPr>
                <w:rtl/>
                <w:lang w:bidi="fa-IR"/>
              </w:rPr>
              <w:t>برا</w:t>
            </w:r>
            <w:r w:rsidRPr="0038474B">
              <w:rPr>
                <w:rFonts w:hint="cs"/>
                <w:rtl/>
                <w:lang w:bidi="fa-IR"/>
              </w:rPr>
              <w:t>ی</w:t>
            </w:r>
            <w:r w:rsidRPr="0038474B">
              <w:rPr>
                <w:rtl/>
                <w:lang w:bidi="fa-IR"/>
              </w:rPr>
              <w:t xml:space="preserve"> مدل</w:t>
            </w:r>
            <w:r>
              <w:rPr>
                <w:rtl/>
                <w:lang w:bidi="fa-IR"/>
              </w:rPr>
              <w:softHyphen/>
            </w:r>
            <w:r w:rsidRPr="0038474B">
              <w:rPr>
                <w:rtl/>
                <w:lang w:bidi="fa-IR"/>
              </w:rPr>
              <w:t>ساز</w:t>
            </w:r>
            <w:r w:rsidRPr="0038474B">
              <w:rPr>
                <w:rFonts w:hint="cs"/>
                <w:rtl/>
                <w:lang w:bidi="fa-IR"/>
              </w:rPr>
              <w:t>ی</w:t>
            </w:r>
            <w:r w:rsidRPr="0038474B">
              <w:rPr>
                <w:rtl/>
                <w:lang w:bidi="fa-IR"/>
              </w:rPr>
              <w:t xml:space="preserve"> رفتارها</w:t>
            </w:r>
            <w:r w:rsidRPr="0038474B">
              <w:rPr>
                <w:rFonts w:hint="cs"/>
                <w:rtl/>
                <w:lang w:bidi="fa-IR"/>
              </w:rPr>
              <w:t>ی</w:t>
            </w:r>
            <w:r w:rsidRPr="0038474B">
              <w:rPr>
                <w:rtl/>
                <w:lang w:bidi="fa-IR"/>
              </w:rPr>
              <w:t xml:space="preserve"> غ</w:t>
            </w:r>
            <w:r w:rsidRPr="0038474B">
              <w:rPr>
                <w:rFonts w:hint="cs"/>
                <w:rtl/>
                <w:lang w:bidi="fa-IR"/>
              </w:rPr>
              <w:t>ی</w:t>
            </w:r>
            <w:r w:rsidRPr="0038474B">
              <w:rPr>
                <w:rFonts w:hint="eastAsia"/>
                <w:rtl/>
                <w:lang w:bidi="fa-IR"/>
              </w:rPr>
              <w:t>ر</w:t>
            </w:r>
            <w:r w:rsidRPr="0038474B">
              <w:rPr>
                <w:rtl/>
                <w:lang w:bidi="fa-IR"/>
              </w:rPr>
              <w:t xml:space="preserve"> خط</w:t>
            </w:r>
            <w:r w:rsidRPr="0038474B">
              <w:rPr>
                <w:rFonts w:hint="cs"/>
                <w:rtl/>
                <w:lang w:bidi="fa-IR"/>
              </w:rPr>
              <w:t>ی</w:t>
            </w:r>
            <w:r w:rsidRPr="0038474B">
              <w:rPr>
                <w:rtl/>
                <w:lang w:bidi="fa-IR"/>
              </w:rPr>
              <w:t xml:space="preserve"> پ</w:t>
            </w:r>
            <w:r w:rsidRPr="0038474B">
              <w:rPr>
                <w:rFonts w:hint="cs"/>
                <w:rtl/>
                <w:lang w:bidi="fa-IR"/>
              </w:rPr>
              <w:t>ی</w:t>
            </w:r>
            <w:r w:rsidRPr="0038474B">
              <w:rPr>
                <w:rFonts w:hint="eastAsia"/>
                <w:rtl/>
                <w:lang w:bidi="fa-IR"/>
              </w:rPr>
              <w:t>چ</w:t>
            </w:r>
            <w:r w:rsidRPr="0038474B">
              <w:rPr>
                <w:rFonts w:hint="cs"/>
                <w:rtl/>
                <w:lang w:bidi="fa-IR"/>
              </w:rPr>
              <w:t>ی</w:t>
            </w:r>
            <w:r w:rsidRPr="0038474B">
              <w:rPr>
                <w:rFonts w:hint="eastAsia"/>
                <w:rtl/>
                <w:lang w:bidi="fa-IR"/>
              </w:rPr>
              <w:t>ده</w:t>
            </w:r>
            <w:r w:rsidRPr="0038474B">
              <w:rPr>
                <w:rtl/>
                <w:lang w:bidi="fa-IR"/>
              </w:rPr>
              <w:t xml:space="preserve"> مانند رفتارفوق ارتجاع</w:t>
            </w:r>
            <w:r w:rsidRPr="0038474B">
              <w:rPr>
                <w:rFonts w:hint="cs"/>
                <w:rtl/>
                <w:lang w:bidi="fa-IR"/>
              </w:rPr>
              <w:t>ی</w:t>
            </w:r>
            <w:r w:rsidRPr="0038474B">
              <w:rPr>
                <w:rtl/>
                <w:lang w:bidi="fa-IR"/>
              </w:rPr>
              <w:t xml:space="preserve"> و </w:t>
            </w:r>
            <w:r w:rsidRPr="0038474B">
              <w:rPr>
                <w:rFonts w:hint="cs"/>
                <w:rtl/>
                <w:lang w:bidi="fa-IR"/>
              </w:rPr>
              <w:t>ی</w:t>
            </w:r>
            <w:r w:rsidRPr="0038474B">
              <w:rPr>
                <w:rFonts w:hint="eastAsia"/>
                <w:rtl/>
                <w:lang w:bidi="fa-IR"/>
              </w:rPr>
              <w:t>ا</w:t>
            </w:r>
            <w:r w:rsidRPr="0038474B">
              <w:rPr>
                <w:rtl/>
                <w:lang w:bidi="fa-IR"/>
              </w:rPr>
              <w:t xml:space="preserve"> اثر حافظه دمائ</w:t>
            </w:r>
            <w:r w:rsidRPr="0038474B">
              <w:rPr>
                <w:rFonts w:hint="cs"/>
                <w:rtl/>
                <w:lang w:bidi="fa-IR"/>
              </w:rPr>
              <w:t>ی</w:t>
            </w:r>
            <w:r w:rsidRPr="0038474B">
              <w:rPr>
                <w:rtl/>
                <w:lang w:bidi="fa-IR"/>
              </w:rPr>
              <w:t xml:space="preserve"> آل</w:t>
            </w:r>
            <w:r w:rsidRPr="0038474B">
              <w:rPr>
                <w:rFonts w:hint="cs"/>
                <w:rtl/>
                <w:lang w:bidi="fa-IR"/>
              </w:rPr>
              <w:t>ی</w:t>
            </w:r>
            <w:r w:rsidRPr="0038474B">
              <w:rPr>
                <w:rFonts w:hint="eastAsia"/>
                <w:rtl/>
                <w:lang w:bidi="fa-IR"/>
              </w:rPr>
              <w:t>اژها</w:t>
            </w:r>
            <w:r w:rsidRPr="0038474B">
              <w:rPr>
                <w:rFonts w:hint="cs"/>
                <w:rtl/>
                <w:lang w:bidi="fa-IR"/>
              </w:rPr>
              <w:t>ی</w:t>
            </w:r>
            <w:r w:rsidRPr="0038474B">
              <w:rPr>
                <w:rtl/>
                <w:lang w:bidi="fa-IR"/>
              </w:rPr>
              <w:t xml:space="preserve"> حافظه</w:t>
            </w:r>
            <w:r w:rsidR="00AD14F5">
              <w:rPr>
                <w:rFonts w:hint="cs"/>
                <w:rtl/>
                <w:lang w:bidi="fa-IR"/>
              </w:rPr>
              <w:t xml:space="preserve"> </w:t>
            </w:r>
            <w:r w:rsidR="00AD14F5" w:rsidRPr="00AD14F5">
              <w:rPr>
                <w:rtl/>
                <w:lang w:bidi="fa-IR"/>
              </w:rPr>
              <w:t>شکل نم</w:t>
            </w:r>
            <w:r w:rsidR="00AD14F5" w:rsidRPr="00AD14F5">
              <w:rPr>
                <w:rFonts w:hint="cs"/>
                <w:rtl/>
                <w:lang w:bidi="fa-IR"/>
              </w:rPr>
              <w:t>ی</w:t>
            </w:r>
            <w:r w:rsidR="00AD14F5">
              <w:rPr>
                <w:rtl/>
                <w:lang w:bidi="fa-IR"/>
              </w:rPr>
              <w:softHyphen/>
            </w:r>
            <w:r w:rsidR="00AD14F5" w:rsidRPr="00AD14F5">
              <w:rPr>
                <w:rtl/>
                <w:lang w:bidi="fa-IR"/>
              </w:rPr>
              <w:t>توان از تئور</w:t>
            </w:r>
            <w:r w:rsidR="00AD14F5" w:rsidRPr="00AD14F5">
              <w:rPr>
                <w:rFonts w:hint="cs"/>
                <w:rtl/>
                <w:lang w:bidi="fa-IR"/>
              </w:rPr>
              <w:t>ی</w:t>
            </w:r>
            <w:r w:rsidR="00AD14F5" w:rsidRPr="00AD14F5">
              <w:rPr>
                <w:rtl/>
                <w:lang w:bidi="fa-IR"/>
              </w:rPr>
              <w:t xml:space="preserve"> کلاس</w:t>
            </w:r>
            <w:r w:rsidR="00AD14F5" w:rsidRPr="00AD14F5">
              <w:rPr>
                <w:rFonts w:hint="cs"/>
                <w:rtl/>
                <w:lang w:bidi="fa-IR"/>
              </w:rPr>
              <w:t>ی</w:t>
            </w:r>
            <w:r w:rsidR="00AD14F5" w:rsidRPr="00AD14F5">
              <w:rPr>
                <w:rFonts w:hint="eastAsia"/>
                <w:rtl/>
                <w:lang w:bidi="fa-IR"/>
              </w:rPr>
              <w:t>ک</w:t>
            </w:r>
            <w:r w:rsidR="00AD14F5" w:rsidRPr="00AD14F5">
              <w:rPr>
                <w:rtl/>
                <w:lang w:bidi="fa-IR"/>
              </w:rPr>
              <w:t xml:space="preserve"> خم</w:t>
            </w:r>
            <w:r w:rsidR="00AD14F5" w:rsidRPr="00AD14F5">
              <w:rPr>
                <w:rFonts w:hint="cs"/>
                <w:rtl/>
                <w:lang w:bidi="fa-IR"/>
              </w:rPr>
              <w:t>ی</w:t>
            </w:r>
            <w:r w:rsidR="00AD14F5" w:rsidRPr="00AD14F5">
              <w:rPr>
                <w:rFonts w:hint="eastAsia"/>
                <w:rtl/>
                <w:lang w:bidi="fa-IR"/>
              </w:rPr>
              <w:t>ر</w:t>
            </w:r>
            <w:r w:rsidR="00AD14F5" w:rsidRPr="00AD14F5">
              <w:rPr>
                <w:rFonts w:hint="cs"/>
                <w:rtl/>
                <w:lang w:bidi="fa-IR"/>
              </w:rPr>
              <w:t>ی</w:t>
            </w:r>
            <w:r w:rsidR="00AD14F5">
              <w:rPr>
                <w:rFonts w:hint="cs"/>
                <w:rtl/>
                <w:lang w:bidi="fa-IR"/>
              </w:rPr>
              <w:t xml:space="preserve"> استفاده نمود، </w:t>
            </w:r>
            <w:r w:rsidR="00AD14F5" w:rsidRPr="00AD14F5">
              <w:rPr>
                <w:rtl/>
                <w:lang w:bidi="fa-IR"/>
              </w:rPr>
              <w:t>از ا</w:t>
            </w:r>
            <w:r w:rsidR="00AD14F5" w:rsidRPr="00AD14F5">
              <w:rPr>
                <w:rFonts w:hint="cs"/>
                <w:rtl/>
                <w:lang w:bidi="fa-IR"/>
              </w:rPr>
              <w:t>ی</w:t>
            </w:r>
            <w:r w:rsidR="00AD14F5" w:rsidRPr="00AD14F5">
              <w:rPr>
                <w:rFonts w:hint="eastAsia"/>
                <w:rtl/>
                <w:lang w:bidi="fa-IR"/>
              </w:rPr>
              <w:t>نرو</w:t>
            </w:r>
            <w:r w:rsidR="00AD14F5" w:rsidRPr="00AD14F5">
              <w:rPr>
                <w:rtl/>
                <w:lang w:bidi="fa-IR"/>
              </w:rPr>
              <w:t xml:space="preserve"> معمولاً از ابزار</w:t>
            </w:r>
            <w:r w:rsidR="00AD14F5" w:rsidRPr="00AD14F5">
              <w:rPr>
                <w:rFonts w:hint="cs"/>
                <w:rtl/>
                <w:lang w:bidi="fa-IR"/>
              </w:rPr>
              <w:t>ی</w:t>
            </w:r>
            <w:r w:rsidR="00AD14F5" w:rsidRPr="00AD14F5">
              <w:rPr>
                <w:rtl/>
                <w:lang w:bidi="fa-IR"/>
              </w:rPr>
              <w:t xml:space="preserve"> مانند تئور</w:t>
            </w:r>
            <w:r w:rsidR="00AD14F5" w:rsidRPr="00AD14F5">
              <w:rPr>
                <w:rFonts w:hint="cs"/>
                <w:rtl/>
                <w:lang w:bidi="fa-IR"/>
              </w:rPr>
              <w:t>ی</w:t>
            </w:r>
            <w:r w:rsidR="00AD14F5" w:rsidRPr="00AD14F5">
              <w:rPr>
                <w:rtl/>
                <w:lang w:bidi="fa-IR"/>
              </w:rPr>
              <w:t xml:space="preserve"> تعم</w:t>
            </w:r>
            <w:r w:rsidR="00AD14F5" w:rsidRPr="00AD14F5">
              <w:rPr>
                <w:rFonts w:hint="cs"/>
                <w:rtl/>
                <w:lang w:bidi="fa-IR"/>
              </w:rPr>
              <w:t>ی</w:t>
            </w:r>
            <w:r w:rsidR="00AD14F5" w:rsidRPr="00AD14F5">
              <w:rPr>
                <w:rFonts w:hint="eastAsia"/>
                <w:rtl/>
                <w:lang w:bidi="fa-IR"/>
              </w:rPr>
              <w:t>م</w:t>
            </w:r>
            <w:r w:rsidR="00AD14F5" w:rsidRPr="00AD14F5">
              <w:rPr>
                <w:rtl/>
                <w:lang w:bidi="fa-IR"/>
              </w:rPr>
              <w:t xml:space="preserve"> </w:t>
            </w:r>
            <w:r w:rsidR="00AD14F5" w:rsidRPr="00AD14F5">
              <w:rPr>
                <w:rFonts w:hint="cs"/>
                <w:rtl/>
                <w:lang w:bidi="fa-IR"/>
              </w:rPr>
              <w:t>ی</w:t>
            </w:r>
            <w:r w:rsidR="00AD14F5" w:rsidRPr="00AD14F5">
              <w:rPr>
                <w:rFonts w:hint="eastAsia"/>
                <w:rtl/>
                <w:lang w:bidi="fa-IR"/>
              </w:rPr>
              <w:t>افته</w:t>
            </w:r>
            <w:r w:rsidR="00AD14F5">
              <w:rPr>
                <w:rFonts w:hint="cs"/>
                <w:rtl/>
                <w:lang w:bidi="fa-IR"/>
              </w:rPr>
              <w:t xml:space="preserve"> </w:t>
            </w:r>
            <w:r w:rsidR="00AD14F5" w:rsidRPr="00AD14F5">
              <w:rPr>
                <w:rtl/>
                <w:lang w:bidi="fa-IR"/>
              </w:rPr>
              <w:t>خم</w:t>
            </w:r>
            <w:r w:rsidR="00AD14F5" w:rsidRPr="00AD14F5">
              <w:rPr>
                <w:rFonts w:hint="cs"/>
                <w:rtl/>
                <w:lang w:bidi="fa-IR"/>
              </w:rPr>
              <w:t>ی</w:t>
            </w:r>
            <w:r w:rsidR="00AD14F5" w:rsidRPr="00AD14F5">
              <w:rPr>
                <w:rFonts w:hint="eastAsia"/>
                <w:rtl/>
                <w:lang w:bidi="fa-IR"/>
              </w:rPr>
              <w:t>ر</w:t>
            </w:r>
            <w:r w:rsidR="00AD14F5" w:rsidRPr="00AD14F5">
              <w:rPr>
                <w:rFonts w:hint="cs"/>
                <w:rtl/>
                <w:lang w:bidi="fa-IR"/>
              </w:rPr>
              <w:t>ی</w:t>
            </w:r>
            <w:r w:rsidR="00AD14F5">
              <w:rPr>
                <w:rFonts w:hint="cs"/>
                <w:rtl/>
                <w:lang w:bidi="fa-IR"/>
              </w:rPr>
              <w:t xml:space="preserve"> </w:t>
            </w:r>
            <w:r w:rsidR="00AD14F5" w:rsidRPr="00AD14F5">
              <w:rPr>
                <w:rtl/>
                <w:lang w:bidi="fa-IR"/>
              </w:rPr>
              <w:t>استفاده م</w:t>
            </w:r>
            <w:r w:rsidR="00AD14F5" w:rsidRPr="00AD14F5">
              <w:rPr>
                <w:rFonts w:hint="cs"/>
                <w:rtl/>
                <w:lang w:bidi="fa-IR"/>
              </w:rPr>
              <w:t>ی</w:t>
            </w:r>
            <w:r w:rsidR="00AD14F5">
              <w:rPr>
                <w:rtl/>
                <w:lang w:bidi="fa-IR"/>
              </w:rPr>
              <w:softHyphen/>
            </w:r>
            <w:r w:rsidR="00AD14F5" w:rsidRPr="00AD14F5">
              <w:rPr>
                <w:rtl/>
                <w:lang w:bidi="fa-IR"/>
              </w:rPr>
              <w:t>گردد که در مدل</w:t>
            </w:r>
            <w:r w:rsidR="00AD14F5">
              <w:rPr>
                <w:rtl/>
                <w:lang w:bidi="fa-IR"/>
              </w:rPr>
              <w:softHyphen/>
            </w:r>
            <w:r w:rsidR="00AD14F5" w:rsidRPr="00AD14F5">
              <w:rPr>
                <w:rtl/>
                <w:lang w:bidi="fa-IR"/>
              </w:rPr>
              <w:t>ساز</w:t>
            </w:r>
            <w:r w:rsidR="00AD14F5" w:rsidRPr="00AD14F5">
              <w:rPr>
                <w:rFonts w:hint="cs"/>
                <w:rtl/>
                <w:lang w:bidi="fa-IR"/>
              </w:rPr>
              <w:t>ی</w:t>
            </w:r>
            <w:r w:rsidR="00AD14F5" w:rsidRPr="00AD14F5">
              <w:rPr>
                <w:rtl/>
                <w:lang w:bidi="fa-IR"/>
              </w:rPr>
              <w:t xml:space="preserve"> رفتار غ</w:t>
            </w:r>
            <w:r w:rsidR="00AD14F5" w:rsidRPr="00AD14F5">
              <w:rPr>
                <w:rFonts w:hint="cs"/>
                <w:rtl/>
                <w:lang w:bidi="fa-IR"/>
              </w:rPr>
              <w:t>ی</w:t>
            </w:r>
            <w:r w:rsidR="00AD14F5" w:rsidRPr="00AD14F5">
              <w:rPr>
                <w:rFonts w:hint="eastAsia"/>
                <w:rtl/>
                <w:lang w:bidi="fa-IR"/>
              </w:rPr>
              <w:t>رخط</w:t>
            </w:r>
            <w:r w:rsidR="00AD14F5" w:rsidRPr="00AD14F5">
              <w:rPr>
                <w:rFonts w:hint="cs"/>
                <w:rtl/>
                <w:lang w:bidi="fa-IR"/>
              </w:rPr>
              <w:t>ی</w:t>
            </w:r>
            <w:r w:rsidR="00AD14F5" w:rsidRPr="00AD14F5">
              <w:rPr>
                <w:rtl/>
                <w:lang w:bidi="fa-IR"/>
              </w:rPr>
              <w:t xml:space="preserve"> انعطاف</w:t>
            </w:r>
            <w:r w:rsidR="00AD14F5">
              <w:rPr>
                <w:rtl/>
                <w:lang w:bidi="fa-IR"/>
              </w:rPr>
              <w:softHyphen/>
            </w:r>
            <w:r w:rsidR="00AD14F5" w:rsidRPr="00AD14F5">
              <w:rPr>
                <w:rtl/>
                <w:lang w:bidi="fa-IR"/>
              </w:rPr>
              <w:t>پذ</w:t>
            </w:r>
            <w:r w:rsidR="00AD14F5" w:rsidRPr="00AD14F5">
              <w:rPr>
                <w:rFonts w:hint="cs"/>
                <w:rtl/>
                <w:lang w:bidi="fa-IR"/>
              </w:rPr>
              <w:t>ی</w:t>
            </w:r>
            <w:r w:rsidR="00AD14F5" w:rsidRPr="00AD14F5">
              <w:rPr>
                <w:rFonts w:hint="eastAsia"/>
                <w:rtl/>
                <w:lang w:bidi="fa-IR"/>
              </w:rPr>
              <w:t>رتر</w:t>
            </w:r>
            <w:r w:rsidR="00AD14F5" w:rsidRPr="00AD14F5">
              <w:rPr>
                <w:rtl/>
                <w:lang w:bidi="fa-IR"/>
              </w:rPr>
              <w:t xml:space="preserve"> بوده و کاربرد عدد</w:t>
            </w:r>
            <w:r w:rsidR="00AD14F5" w:rsidRPr="00AD14F5">
              <w:rPr>
                <w:rFonts w:hint="cs"/>
                <w:rtl/>
                <w:lang w:bidi="fa-IR"/>
              </w:rPr>
              <w:t>ی</w:t>
            </w:r>
            <w:r w:rsidR="00AD14F5" w:rsidRPr="00AD14F5">
              <w:rPr>
                <w:rtl/>
                <w:lang w:bidi="fa-IR"/>
              </w:rPr>
              <w:t xml:space="preserve"> آن</w:t>
            </w:r>
            <w:r w:rsidR="00AD14F5">
              <w:rPr>
                <w:rtl/>
                <w:lang w:bidi="fa-IR"/>
              </w:rPr>
              <w:softHyphen/>
            </w:r>
            <w:r w:rsidR="00AD14F5" w:rsidRPr="00AD14F5">
              <w:rPr>
                <w:rtl/>
                <w:lang w:bidi="fa-IR"/>
              </w:rPr>
              <w:t>ها ن</w:t>
            </w:r>
            <w:r w:rsidR="00AD14F5" w:rsidRPr="00AD14F5">
              <w:rPr>
                <w:rFonts w:hint="cs"/>
                <w:rtl/>
                <w:lang w:bidi="fa-IR"/>
              </w:rPr>
              <w:t>ی</w:t>
            </w:r>
            <w:r w:rsidR="00AD14F5" w:rsidRPr="00AD14F5">
              <w:rPr>
                <w:rFonts w:hint="eastAsia"/>
                <w:rtl/>
                <w:lang w:bidi="fa-IR"/>
              </w:rPr>
              <w:t>ز</w:t>
            </w:r>
            <w:r w:rsidR="00AD14F5" w:rsidRPr="00AD14F5">
              <w:rPr>
                <w:rtl/>
                <w:lang w:bidi="fa-IR"/>
              </w:rPr>
              <w:t xml:space="preserve"> نسبتاً</w:t>
            </w:r>
            <w:r w:rsidR="00AD14F5">
              <w:rPr>
                <w:rFonts w:hint="cs"/>
                <w:rtl/>
                <w:lang w:bidi="fa-IR"/>
              </w:rPr>
              <w:t xml:space="preserve"> </w:t>
            </w:r>
            <w:r w:rsidR="00AD14F5" w:rsidRPr="00AD14F5">
              <w:rPr>
                <w:rtl/>
                <w:lang w:bidi="fa-IR"/>
              </w:rPr>
              <w:t>ساده</w:t>
            </w:r>
            <w:r w:rsidR="00AD14F5">
              <w:rPr>
                <w:rtl/>
                <w:lang w:bidi="fa-IR"/>
              </w:rPr>
              <w:softHyphen/>
            </w:r>
            <w:r w:rsidR="00AD14F5" w:rsidRPr="00AD14F5">
              <w:rPr>
                <w:rtl/>
                <w:lang w:bidi="fa-IR"/>
              </w:rPr>
              <w:t>تر است.</w:t>
            </w:r>
          </w:p>
          <w:p w14:paraId="1163BB5C" w14:textId="2EE71C8E" w:rsidR="00AD14F5" w:rsidRDefault="00AD14F5" w:rsidP="00AD14F5">
            <w:pPr>
              <w:pStyle w:val="1"/>
              <w:rPr>
                <w:rFonts w:ascii="B Nazanin"/>
                <w:sz w:val="28"/>
                <w:rtl/>
              </w:rPr>
            </w:pPr>
            <w:r w:rsidRPr="00AD14F5">
              <w:rPr>
                <w:rtl/>
                <w:lang w:bidi="fa-IR"/>
              </w:rPr>
              <w:t>مدل</w:t>
            </w:r>
            <w:r>
              <w:rPr>
                <w:rtl/>
                <w:lang w:bidi="fa-IR"/>
              </w:rPr>
              <w:softHyphen/>
            </w:r>
            <w:r w:rsidRPr="00AD14F5">
              <w:rPr>
                <w:rtl/>
                <w:lang w:bidi="fa-IR"/>
              </w:rPr>
              <w:t>ها</w:t>
            </w:r>
            <w:r w:rsidRPr="00AD14F5">
              <w:rPr>
                <w:rFonts w:hint="cs"/>
                <w:rtl/>
                <w:lang w:bidi="fa-IR"/>
              </w:rPr>
              <w:t>ی</w:t>
            </w:r>
            <w:r w:rsidRPr="00AD14F5">
              <w:rPr>
                <w:rtl/>
                <w:lang w:bidi="fa-IR"/>
              </w:rPr>
              <w:t xml:space="preserve"> ر</w:t>
            </w:r>
            <w:r w:rsidRPr="00AD14F5">
              <w:rPr>
                <w:rFonts w:hint="cs"/>
                <w:rtl/>
                <w:lang w:bidi="fa-IR"/>
              </w:rPr>
              <w:t>ی</w:t>
            </w:r>
            <w:r w:rsidRPr="00AD14F5">
              <w:rPr>
                <w:rFonts w:hint="eastAsia"/>
                <w:rtl/>
                <w:lang w:bidi="fa-IR"/>
              </w:rPr>
              <w:t>زساختار</w:t>
            </w:r>
            <w:r>
              <w:rPr>
                <w:rFonts w:hint="cs"/>
                <w:rtl/>
                <w:lang w:bidi="fa-IR"/>
              </w:rPr>
              <w:t xml:space="preserve"> (میکروسکوپی) که </w:t>
            </w:r>
            <w:r>
              <w:rPr>
                <w:rFonts w:ascii="B Nazanin" w:hint="cs"/>
                <w:sz w:val="28"/>
                <w:rtl/>
              </w:rPr>
              <w:t>مدل</w:t>
            </w:r>
            <w:r>
              <w:rPr>
                <w:rFonts w:ascii="B Nazanin"/>
                <w:sz w:val="28"/>
                <w:rtl/>
              </w:rPr>
              <w:softHyphen/>
            </w:r>
            <w:r>
              <w:rPr>
                <w:rFonts w:ascii="B Nazanin" w:hint="cs"/>
                <w:sz w:val="28"/>
                <w:rtl/>
              </w:rPr>
              <w:t>های</w:t>
            </w:r>
            <w:r>
              <w:rPr>
                <w:rFonts w:ascii="B Nazanin"/>
                <w:sz w:val="28"/>
              </w:rPr>
              <w:t xml:space="preserve"> </w:t>
            </w:r>
            <w:r>
              <w:rPr>
                <w:rFonts w:ascii="B Nazanin" w:hint="cs"/>
                <w:sz w:val="28"/>
                <w:rtl/>
              </w:rPr>
              <w:t>ریاضی</w:t>
            </w:r>
            <w:r>
              <w:rPr>
                <w:rFonts w:ascii="B Nazanin"/>
                <w:sz w:val="28"/>
              </w:rPr>
              <w:t xml:space="preserve"> </w:t>
            </w:r>
            <w:r>
              <w:rPr>
                <w:rFonts w:ascii="B Nazanin" w:hint="cs"/>
                <w:sz w:val="28"/>
                <w:rtl/>
              </w:rPr>
              <w:t xml:space="preserve">پارامتریک </w:t>
            </w:r>
            <w:r w:rsidRPr="00AD14F5">
              <w:rPr>
                <w:rFonts w:ascii="B Nazanin"/>
                <w:sz w:val="28"/>
                <w:rtl/>
              </w:rPr>
              <w:t>هستند، از آنجائ</w:t>
            </w:r>
            <w:r w:rsidRPr="00AD14F5">
              <w:rPr>
                <w:rFonts w:ascii="B Nazanin" w:hint="cs"/>
                <w:sz w:val="28"/>
                <w:rtl/>
              </w:rPr>
              <w:t>ی</w:t>
            </w:r>
            <w:r w:rsidRPr="00AD14F5">
              <w:rPr>
                <w:rFonts w:ascii="B Nazanin" w:hint="eastAsia"/>
                <w:sz w:val="28"/>
                <w:rtl/>
              </w:rPr>
              <w:t>که</w:t>
            </w:r>
            <w:r w:rsidRPr="00AD14F5">
              <w:rPr>
                <w:rFonts w:ascii="B Nazanin"/>
                <w:sz w:val="28"/>
                <w:rtl/>
              </w:rPr>
              <w:t xml:space="preserve"> سع</w:t>
            </w:r>
            <w:r w:rsidRPr="00AD14F5">
              <w:rPr>
                <w:rFonts w:ascii="B Nazanin" w:hint="cs"/>
                <w:sz w:val="28"/>
                <w:rtl/>
              </w:rPr>
              <w:t>ی</w:t>
            </w:r>
            <w:r w:rsidRPr="00AD14F5">
              <w:rPr>
                <w:rFonts w:ascii="B Nazanin"/>
                <w:sz w:val="28"/>
                <w:rtl/>
              </w:rPr>
              <w:t xml:space="preserve"> در مطالعه</w:t>
            </w:r>
            <w:r>
              <w:rPr>
                <w:rFonts w:ascii="B Nazanin" w:hint="cs"/>
                <w:sz w:val="28"/>
                <w:rtl/>
              </w:rPr>
              <w:t xml:space="preserve"> </w:t>
            </w:r>
            <w:r w:rsidRPr="00AD14F5">
              <w:rPr>
                <w:rFonts w:ascii="B Nazanin"/>
                <w:sz w:val="28"/>
                <w:rtl/>
              </w:rPr>
              <w:t>جزئ</w:t>
            </w:r>
            <w:r w:rsidRPr="00AD14F5">
              <w:rPr>
                <w:rFonts w:ascii="B Nazanin" w:hint="cs"/>
                <w:sz w:val="28"/>
                <w:rtl/>
              </w:rPr>
              <w:t>ی</w:t>
            </w:r>
            <w:r w:rsidRPr="00AD14F5">
              <w:rPr>
                <w:rFonts w:ascii="B Nazanin" w:hint="eastAsia"/>
                <w:sz w:val="28"/>
                <w:rtl/>
              </w:rPr>
              <w:t>ات</w:t>
            </w:r>
            <w:r w:rsidRPr="00AD14F5">
              <w:rPr>
                <w:rFonts w:ascii="B Nazanin"/>
                <w:sz w:val="28"/>
                <w:rtl/>
              </w:rPr>
              <w:t xml:space="preserve"> ب</w:t>
            </w:r>
            <w:r w:rsidRPr="00AD14F5">
              <w:rPr>
                <w:rFonts w:ascii="B Nazanin" w:hint="cs"/>
                <w:sz w:val="28"/>
                <w:rtl/>
              </w:rPr>
              <w:t>ی</w:t>
            </w:r>
            <w:r w:rsidRPr="00AD14F5">
              <w:rPr>
                <w:rFonts w:ascii="B Nazanin" w:hint="eastAsia"/>
                <w:sz w:val="28"/>
                <w:rtl/>
              </w:rPr>
              <w:t>شتر</w:t>
            </w:r>
            <w:r w:rsidRPr="00AD14F5">
              <w:rPr>
                <w:rFonts w:ascii="B Nazanin" w:hint="cs"/>
                <w:sz w:val="28"/>
                <w:rtl/>
              </w:rPr>
              <w:t>ی</w:t>
            </w:r>
            <w:r w:rsidRPr="00AD14F5">
              <w:rPr>
                <w:rFonts w:ascii="B Nazanin"/>
                <w:sz w:val="28"/>
                <w:rtl/>
              </w:rPr>
              <w:t xml:space="preserve"> از رفتار آل</w:t>
            </w:r>
            <w:r w:rsidRPr="00AD14F5">
              <w:rPr>
                <w:rFonts w:ascii="B Nazanin" w:hint="cs"/>
                <w:sz w:val="28"/>
                <w:rtl/>
              </w:rPr>
              <w:t>ی</w:t>
            </w:r>
            <w:r w:rsidRPr="00AD14F5">
              <w:rPr>
                <w:rFonts w:ascii="B Nazanin" w:hint="eastAsia"/>
                <w:sz w:val="28"/>
                <w:rtl/>
              </w:rPr>
              <w:t>اژها</w:t>
            </w:r>
            <w:r w:rsidRPr="00AD14F5">
              <w:rPr>
                <w:rFonts w:ascii="B Nazanin" w:hint="cs"/>
                <w:sz w:val="28"/>
                <w:rtl/>
              </w:rPr>
              <w:t>ی</w:t>
            </w:r>
            <w:r w:rsidRPr="00AD14F5">
              <w:rPr>
                <w:rFonts w:ascii="B Nazanin"/>
                <w:sz w:val="28"/>
                <w:rtl/>
              </w:rPr>
              <w:t xml:space="preserve"> حافظه شکل دارند بس</w:t>
            </w:r>
            <w:r w:rsidRPr="00AD14F5">
              <w:rPr>
                <w:rFonts w:ascii="B Nazanin" w:hint="cs"/>
                <w:sz w:val="28"/>
                <w:rtl/>
              </w:rPr>
              <w:t>ی</w:t>
            </w:r>
            <w:r w:rsidRPr="00AD14F5">
              <w:rPr>
                <w:rFonts w:ascii="B Nazanin" w:hint="eastAsia"/>
                <w:sz w:val="28"/>
                <w:rtl/>
              </w:rPr>
              <w:t>ار</w:t>
            </w:r>
            <w:r w:rsidRPr="00AD14F5">
              <w:rPr>
                <w:rFonts w:ascii="B Nazanin"/>
                <w:sz w:val="28"/>
                <w:rtl/>
              </w:rPr>
              <w:t xml:space="preserve"> پ</w:t>
            </w:r>
            <w:r w:rsidRPr="00AD14F5">
              <w:rPr>
                <w:rFonts w:ascii="B Nazanin" w:hint="cs"/>
                <w:sz w:val="28"/>
                <w:rtl/>
              </w:rPr>
              <w:t>ی</w:t>
            </w:r>
            <w:r w:rsidRPr="00AD14F5">
              <w:rPr>
                <w:rFonts w:ascii="B Nazanin" w:hint="eastAsia"/>
                <w:sz w:val="28"/>
                <w:rtl/>
              </w:rPr>
              <w:t>چ</w:t>
            </w:r>
            <w:r w:rsidRPr="00AD14F5">
              <w:rPr>
                <w:rFonts w:ascii="B Nazanin" w:hint="cs"/>
                <w:sz w:val="28"/>
                <w:rtl/>
              </w:rPr>
              <w:t>ی</w:t>
            </w:r>
            <w:r w:rsidRPr="00AD14F5">
              <w:rPr>
                <w:rFonts w:ascii="B Nazanin" w:hint="eastAsia"/>
                <w:sz w:val="28"/>
                <w:rtl/>
              </w:rPr>
              <w:t>ده</w:t>
            </w:r>
            <w:r w:rsidRPr="00AD14F5">
              <w:rPr>
                <w:rFonts w:ascii="B Nazanin"/>
                <w:sz w:val="28"/>
                <w:rtl/>
              </w:rPr>
              <w:t xml:space="preserve"> بوده و عملاً در تحق</w:t>
            </w:r>
            <w:r w:rsidRPr="00AD14F5">
              <w:rPr>
                <w:rFonts w:ascii="B Nazanin" w:hint="cs"/>
                <w:sz w:val="28"/>
                <w:rtl/>
              </w:rPr>
              <w:t>ی</w:t>
            </w:r>
            <w:r w:rsidRPr="00AD14F5">
              <w:rPr>
                <w:rFonts w:ascii="B Nazanin" w:hint="eastAsia"/>
                <w:sz w:val="28"/>
                <w:rtl/>
              </w:rPr>
              <w:t>قات</w:t>
            </w:r>
            <w:r w:rsidRPr="00AD14F5">
              <w:rPr>
                <w:rFonts w:ascii="B Nazanin"/>
                <w:sz w:val="28"/>
                <w:rtl/>
              </w:rPr>
              <w:t xml:space="preserve"> کاربرد</w:t>
            </w:r>
            <w:r w:rsidRPr="00AD14F5">
              <w:rPr>
                <w:rFonts w:ascii="B Nazanin" w:hint="cs"/>
                <w:sz w:val="28"/>
                <w:rtl/>
              </w:rPr>
              <w:t>ی</w:t>
            </w:r>
            <w:r w:rsidRPr="00AD14F5">
              <w:rPr>
                <w:rFonts w:ascii="B Nazanin"/>
                <w:sz w:val="28"/>
                <w:rtl/>
              </w:rPr>
              <w:t xml:space="preserve"> مهندس</w:t>
            </w:r>
            <w:r w:rsidRPr="00AD14F5">
              <w:rPr>
                <w:rFonts w:ascii="B Nazanin" w:hint="cs"/>
                <w:sz w:val="28"/>
                <w:rtl/>
              </w:rPr>
              <w:t>ی</w:t>
            </w:r>
            <w:r>
              <w:rPr>
                <w:rFonts w:ascii="B Nazanin" w:hint="cs"/>
                <w:sz w:val="28"/>
                <w:rtl/>
              </w:rPr>
              <w:t xml:space="preserve"> </w:t>
            </w:r>
            <w:r w:rsidRPr="00AD14F5">
              <w:rPr>
                <w:rFonts w:ascii="B Nazanin"/>
                <w:sz w:val="28"/>
                <w:rtl/>
              </w:rPr>
              <w:t>نق</w:t>
            </w:r>
            <w:r>
              <w:rPr>
                <w:rFonts w:ascii="B Nazanin" w:hint="cs"/>
                <w:sz w:val="28"/>
                <w:rtl/>
              </w:rPr>
              <w:t>ش</w:t>
            </w:r>
            <w:r w:rsidRPr="00AD14F5">
              <w:rPr>
                <w:rFonts w:ascii="B Nazanin"/>
                <w:sz w:val="28"/>
                <w:rtl/>
              </w:rPr>
              <w:t xml:space="preserve"> موثر</w:t>
            </w:r>
            <w:r w:rsidRPr="00AD14F5">
              <w:rPr>
                <w:rFonts w:ascii="B Nazanin" w:hint="cs"/>
                <w:sz w:val="28"/>
                <w:rtl/>
              </w:rPr>
              <w:t>ی</w:t>
            </w:r>
            <w:r w:rsidRPr="00AD14F5">
              <w:rPr>
                <w:rFonts w:ascii="B Nazanin"/>
                <w:sz w:val="28"/>
                <w:rtl/>
              </w:rPr>
              <w:t xml:space="preserve"> نخواهند داشت.</w:t>
            </w:r>
          </w:p>
          <w:p w14:paraId="733F3871" w14:textId="7F5DC87E" w:rsidR="00AD14F5" w:rsidRDefault="00AD14F5" w:rsidP="00AD14F5">
            <w:pPr>
              <w:pStyle w:val="1"/>
              <w:rPr>
                <w:rtl/>
                <w:lang w:bidi="fa-IR"/>
              </w:rPr>
            </w:pPr>
            <w:r w:rsidRPr="00AD14F5">
              <w:rPr>
                <w:rtl/>
                <w:lang w:bidi="fa-IR"/>
              </w:rPr>
              <w:t>حال آنکه بس</w:t>
            </w:r>
            <w:r w:rsidRPr="00AD14F5">
              <w:rPr>
                <w:rFonts w:hint="cs"/>
                <w:rtl/>
                <w:lang w:bidi="fa-IR"/>
              </w:rPr>
              <w:t>ی</w:t>
            </w:r>
            <w:r w:rsidRPr="00AD14F5">
              <w:rPr>
                <w:rFonts w:hint="eastAsia"/>
                <w:rtl/>
                <w:lang w:bidi="fa-IR"/>
              </w:rPr>
              <w:t>ار</w:t>
            </w:r>
            <w:r w:rsidRPr="00AD14F5">
              <w:rPr>
                <w:rFonts w:hint="cs"/>
                <w:rtl/>
                <w:lang w:bidi="fa-IR"/>
              </w:rPr>
              <w:t>ی</w:t>
            </w:r>
            <w:r w:rsidRPr="00AD14F5">
              <w:rPr>
                <w:rtl/>
                <w:lang w:bidi="fa-IR"/>
              </w:rPr>
              <w:t xml:space="preserve"> از مدل</w:t>
            </w:r>
            <w:r>
              <w:rPr>
                <w:rtl/>
                <w:lang w:bidi="fa-IR"/>
              </w:rPr>
              <w:softHyphen/>
            </w:r>
            <w:r w:rsidRPr="00AD14F5">
              <w:rPr>
                <w:rtl/>
                <w:lang w:bidi="fa-IR"/>
              </w:rPr>
              <w:t>ها</w:t>
            </w:r>
            <w:r w:rsidRPr="00AD14F5">
              <w:rPr>
                <w:rFonts w:hint="cs"/>
                <w:rtl/>
                <w:lang w:bidi="fa-IR"/>
              </w:rPr>
              <w:t>ی</w:t>
            </w:r>
            <w:r w:rsidRPr="00AD14F5">
              <w:rPr>
                <w:rtl/>
                <w:lang w:bidi="fa-IR"/>
              </w:rPr>
              <w:t xml:space="preserve"> ماکروسکوپ</w:t>
            </w:r>
            <w:r w:rsidRPr="00AD14F5">
              <w:rPr>
                <w:rFonts w:hint="cs"/>
                <w:rtl/>
                <w:lang w:bidi="fa-IR"/>
              </w:rPr>
              <w:t>ی</w:t>
            </w:r>
            <w:r w:rsidRPr="00AD14F5">
              <w:rPr>
                <w:rtl/>
                <w:lang w:bidi="fa-IR"/>
              </w:rPr>
              <w:t xml:space="preserve"> قادر به مطالعه مشخصات لازم رفتار مکان</w:t>
            </w:r>
            <w:r w:rsidRPr="00AD14F5">
              <w:rPr>
                <w:rFonts w:hint="cs"/>
                <w:rtl/>
                <w:lang w:bidi="fa-IR"/>
              </w:rPr>
              <w:t>ی</w:t>
            </w:r>
            <w:r w:rsidRPr="00AD14F5">
              <w:rPr>
                <w:rFonts w:hint="eastAsia"/>
                <w:rtl/>
                <w:lang w:bidi="fa-IR"/>
              </w:rPr>
              <w:t>ک</w:t>
            </w:r>
            <w:r w:rsidRPr="00AD14F5">
              <w:rPr>
                <w:rFonts w:hint="cs"/>
                <w:rtl/>
                <w:lang w:bidi="fa-IR"/>
              </w:rPr>
              <w:t>ی</w:t>
            </w:r>
            <w:r w:rsidRPr="00AD14F5">
              <w:rPr>
                <w:rtl/>
                <w:lang w:bidi="fa-IR"/>
              </w:rPr>
              <w:t xml:space="preserve"> آل</w:t>
            </w:r>
            <w:r w:rsidRPr="00AD14F5">
              <w:rPr>
                <w:rFonts w:hint="cs"/>
                <w:rtl/>
                <w:lang w:bidi="fa-IR"/>
              </w:rPr>
              <w:t>ی</w:t>
            </w:r>
            <w:r w:rsidRPr="00AD14F5">
              <w:rPr>
                <w:rFonts w:hint="eastAsia"/>
                <w:rtl/>
                <w:lang w:bidi="fa-IR"/>
              </w:rPr>
              <w:t>اژها</w:t>
            </w:r>
            <w:r w:rsidRPr="00AD14F5">
              <w:rPr>
                <w:rFonts w:hint="cs"/>
                <w:rtl/>
                <w:lang w:bidi="fa-IR"/>
              </w:rPr>
              <w:t>ی</w:t>
            </w:r>
            <w:r w:rsidRPr="00AD14F5">
              <w:rPr>
                <w:rtl/>
                <w:lang w:bidi="fa-IR"/>
              </w:rPr>
              <w:t xml:space="preserve"> حافظه</w:t>
            </w:r>
            <w:r>
              <w:rPr>
                <w:rFonts w:hint="cs"/>
                <w:rtl/>
                <w:lang w:bidi="fa-IR"/>
              </w:rPr>
              <w:t xml:space="preserve"> </w:t>
            </w:r>
            <w:r w:rsidRPr="00AD14F5">
              <w:rPr>
                <w:rtl/>
                <w:lang w:bidi="fa-IR"/>
              </w:rPr>
              <w:t>شکل بوده و بس</w:t>
            </w:r>
            <w:r w:rsidRPr="00AD14F5">
              <w:rPr>
                <w:rFonts w:hint="cs"/>
                <w:rtl/>
                <w:lang w:bidi="fa-IR"/>
              </w:rPr>
              <w:t>ی</w:t>
            </w:r>
            <w:r w:rsidRPr="00AD14F5">
              <w:rPr>
                <w:rFonts w:hint="eastAsia"/>
                <w:rtl/>
                <w:lang w:bidi="fa-IR"/>
              </w:rPr>
              <w:t>ار</w:t>
            </w:r>
            <w:r w:rsidRPr="00AD14F5">
              <w:rPr>
                <w:rtl/>
                <w:lang w:bidi="fa-IR"/>
              </w:rPr>
              <w:t xml:space="preserve"> ساده</w:t>
            </w:r>
            <w:r>
              <w:rPr>
                <w:rtl/>
                <w:lang w:bidi="fa-IR"/>
              </w:rPr>
              <w:softHyphen/>
            </w:r>
            <w:r w:rsidRPr="00AD14F5">
              <w:rPr>
                <w:rtl/>
                <w:lang w:bidi="fa-IR"/>
              </w:rPr>
              <w:t>تر م</w:t>
            </w:r>
            <w:r w:rsidRPr="00AD14F5">
              <w:rPr>
                <w:rFonts w:hint="cs"/>
                <w:rtl/>
                <w:lang w:bidi="fa-IR"/>
              </w:rPr>
              <w:t>ی</w:t>
            </w:r>
            <w:r>
              <w:rPr>
                <w:rtl/>
                <w:lang w:bidi="fa-IR"/>
              </w:rPr>
              <w:softHyphen/>
            </w:r>
            <w:r w:rsidRPr="00AD14F5">
              <w:rPr>
                <w:rtl/>
                <w:lang w:bidi="fa-IR"/>
              </w:rPr>
              <w:t>باشند. ا</w:t>
            </w:r>
            <w:r w:rsidRPr="00AD14F5">
              <w:rPr>
                <w:rFonts w:hint="cs"/>
                <w:rtl/>
                <w:lang w:bidi="fa-IR"/>
              </w:rPr>
              <w:t>ی</w:t>
            </w:r>
            <w:r w:rsidRPr="00AD14F5">
              <w:rPr>
                <w:rFonts w:hint="eastAsia"/>
                <w:rtl/>
                <w:lang w:bidi="fa-IR"/>
              </w:rPr>
              <w:t>ن</w:t>
            </w:r>
            <w:r w:rsidRPr="00AD14F5">
              <w:rPr>
                <w:rtl/>
                <w:lang w:bidi="fa-IR"/>
              </w:rPr>
              <w:t xml:space="preserve"> مدل</w:t>
            </w:r>
            <w:r>
              <w:rPr>
                <w:rtl/>
                <w:lang w:bidi="fa-IR"/>
              </w:rPr>
              <w:softHyphen/>
            </w:r>
            <w:r w:rsidRPr="00AD14F5">
              <w:rPr>
                <w:rtl/>
                <w:lang w:bidi="fa-IR"/>
              </w:rPr>
              <w:t>ها روابط ساختار</w:t>
            </w:r>
            <w:r w:rsidRPr="00AD14F5">
              <w:rPr>
                <w:rFonts w:hint="cs"/>
                <w:rtl/>
                <w:lang w:bidi="fa-IR"/>
              </w:rPr>
              <w:t>ی</w:t>
            </w:r>
            <w:r w:rsidRPr="00AD14F5">
              <w:rPr>
                <w:rtl/>
                <w:lang w:bidi="fa-IR"/>
              </w:rPr>
              <w:t xml:space="preserve"> ساده شده</w:t>
            </w:r>
            <w:r>
              <w:rPr>
                <w:rtl/>
                <w:lang w:bidi="fa-IR"/>
              </w:rPr>
              <w:softHyphen/>
            </w:r>
            <w:r w:rsidRPr="00AD14F5">
              <w:rPr>
                <w:rtl/>
                <w:lang w:bidi="fa-IR"/>
              </w:rPr>
              <w:t>ا</w:t>
            </w:r>
            <w:r w:rsidRPr="00AD14F5">
              <w:rPr>
                <w:rFonts w:hint="cs"/>
                <w:rtl/>
                <w:lang w:bidi="fa-IR"/>
              </w:rPr>
              <w:t>ی</w:t>
            </w:r>
            <w:r w:rsidRPr="00AD14F5">
              <w:rPr>
                <w:rtl/>
                <w:lang w:bidi="fa-IR"/>
              </w:rPr>
              <w:t xml:space="preserve"> هستند که رفتار </w:t>
            </w:r>
            <w:r w:rsidRPr="00AD14F5">
              <w:rPr>
                <w:rFonts w:hint="cs"/>
                <w:rtl/>
                <w:lang w:bidi="fa-IR"/>
              </w:rPr>
              <w:t>ی</w:t>
            </w:r>
            <w:r w:rsidRPr="00AD14F5">
              <w:rPr>
                <w:rFonts w:hint="eastAsia"/>
                <w:rtl/>
                <w:lang w:bidi="fa-IR"/>
              </w:rPr>
              <w:t>ک</w:t>
            </w:r>
            <w:r w:rsidRPr="00AD14F5">
              <w:rPr>
                <w:rtl/>
                <w:lang w:bidi="fa-IR"/>
              </w:rPr>
              <w:t xml:space="preserve"> بعد</w:t>
            </w:r>
            <w:r w:rsidRPr="00AD14F5">
              <w:rPr>
                <w:rFonts w:hint="cs"/>
                <w:rtl/>
                <w:lang w:bidi="fa-IR"/>
              </w:rPr>
              <w:t>ی</w:t>
            </w:r>
            <w:r>
              <w:rPr>
                <w:rFonts w:hint="cs"/>
                <w:rtl/>
                <w:lang w:bidi="fa-IR"/>
              </w:rPr>
              <w:t xml:space="preserve"> </w:t>
            </w:r>
            <w:r>
              <w:rPr>
                <w:lang w:bidi="fa-IR"/>
              </w:rPr>
              <w:t>SMA</w:t>
            </w:r>
            <w:r>
              <w:rPr>
                <w:rFonts w:hint="cs"/>
                <w:rtl/>
                <w:lang w:bidi="fa-IR"/>
              </w:rPr>
              <w:t>ها را مدل نموده و معمولا از تعمیم مدل چرخه</w:t>
            </w:r>
            <w:r>
              <w:rPr>
                <w:rtl/>
                <w:lang w:bidi="fa-IR"/>
              </w:rPr>
              <w:softHyphen/>
            </w:r>
            <w:r>
              <w:rPr>
                <w:rFonts w:hint="cs"/>
                <w:rtl/>
                <w:lang w:bidi="fa-IR"/>
              </w:rPr>
              <w:t xml:space="preserve">ای </w:t>
            </w:r>
            <w:r>
              <w:rPr>
                <w:lang w:bidi="fa-IR"/>
              </w:rPr>
              <w:t>Bouc-Wen</w:t>
            </w:r>
            <w:r>
              <w:rPr>
                <w:rFonts w:hint="cs"/>
                <w:rtl/>
                <w:lang w:bidi="fa-IR"/>
              </w:rPr>
              <w:t xml:space="preserve"> براساس مطالعات آزمایشگاهی و مشخصات مصالح بدست می</w:t>
            </w:r>
            <w:r>
              <w:rPr>
                <w:rtl/>
                <w:lang w:bidi="fa-IR"/>
              </w:rPr>
              <w:softHyphen/>
            </w:r>
            <w:r>
              <w:rPr>
                <w:rFonts w:hint="cs"/>
                <w:rtl/>
                <w:lang w:bidi="fa-IR"/>
              </w:rPr>
              <w:t xml:space="preserve">آیند. </w:t>
            </w:r>
          </w:p>
          <w:p w14:paraId="4BE183C2" w14:textId="0F5EBB60" w:rsidR="00AD14F5" w:rsidRDefault="00AD14F5" w:rsidP="00AD14F5">
            <w:pPr>
              <w:pStyle w:val="1"/>
              <w:rPr>
                <w:rtl/>
                <w:lang w:bidi="fa-IR"/>
              </w:rPr>
            </w:pPr>
            <w:r w:rsidRPr="00AD14F5">
              <w:rPr>
                <w:rtl/>
                <w:lang w:bidi="fa-IR"/>
              </w:rPr>
              <w:t>اگرچه روابط ر</w:t>
            </w:r>
            <w:r w:rsidRPr="00AD14F5">
              <w:rPr>
                <w:rFonts w:hint="cs"/>
                <w:rtl/>
                <w:lang w:bidi="fa-IR"/>
              </w:rPr>
              <w:t>ی</w:t>
            </w:r>
            <w:r w:rsidRPr="00AD14F5">
              <w:rPr>
                <w:rFonts w:hint="eastAsia"/>
                <w:rtl/>
                <w:lang w:bidi="fa-IR"/>
              </w:rPr>
              <w:t>اض</w:t>
            </w:r>
            <w:r w:rsidRPr="00AD14F5">
              <w:rPr>
                <w:rFonts w:hint="cs"/>
                <w:rtl/>
                <w:lang w:bidi="fa-IR"/>
              </w:rPr>
              <w:t>ی</w:t>
            </w:r>
            <w:r w:rsidRPr="00AD14F5">
              <w:rPr>
                <w:rtl/>
                <w:lang w:bidi="fa-IR"/>
              </w:rPr>
              <w:t xml:space="preserve"> متعدد</w:t>
            </w:r>
            <w:r w:rsidRPr="00AD14F5">
              <w:rPr>
                <w:rFonts w:hint="cs"/>
                <w:rtl/>
                <w:lang w:bidi="fa-IR"/>
              </w:rPr>
              <w:t>ی</w:t>
            </w:r>
            <w:r w:rsidRPr="00AD14F5">
              <w:rPr>
                <w:rtl/>
                <w:lang w:bidi="fa-IR"/>
              </w:rPr>
              <w:t xml:space="preserve"> از روابط ساختار</w:t>
            </w:r>
            <w:r w:rsidRPr="00AD14F5">
              <w:rPr>
                <w:rFonts w:hint="cs"/>
                <w:rtl/>
                <w:lang w:bidi="fa-IR"/>
              </w:rPr>
              <w:t>ی</w:t>
            </w:r>
            <w:r w:rsidRPr="00AD14F5">
              <w:rPr>
                <w:rtl/>
                <w:lang w:bidi="fa-IR"/>
              </w:rPr>
              <w:t xml:space="preserve"> کورتسال</w:t>
            </w:r>
            <w:r w:rsidRPr="00AD14F5">
              <w:rPr>
                <w:rFonts w:hint="cs"/>
                <w:rtl/>
                <w:lang w:bidi="fa-IR"/>
              </w:rPr>
              <w:t>ی</w:t>
            </w:r>
            <w:r w:rsidRPr="00AD14F5">
              <w:rPr>
                <w:rtl/>
                <w:lang w:bidi="fa-IR"/>
              </w:rPr>
              <w:t xml:space="preserve"> گرفته تا مدل</w:t>
            </w:r>
            <w:r>
              <w:rPr>
                <w:rtl/>
                <w:lang w:bidi="fa-IR"/>
              </w:rPr>
              <w:softHyphen/>
            </w:r>
            <w:r w:rsidRPr="00AD14F5">
              <w:rPr>
                <w:rtl/>
                <w:lang w:bidi="fa-IR"/>
              </w:rPr>
              <w:t>ها</w:t>
            </w:r>
            <w:r w:rsidRPr="00AD14F5">
              <w:rPr>
                <w:rFonts w:hint="cs"/>
                <w:rtl/>
                <w:lang w:bidi="fa-IR"/>
              </w:rPr>
              <w:t>ی</w:t>
            </w:r>
            <w:r w:rsidRPr="00AD14F5">
              <w:rPr>
                <w:rtl/>
                <w:lang w:bidi="fa-IR"/>
              </w:rPr>
              <w:t xml:space="preserve"> فوگازا مطرح شده و برخ</w:t>
            </w:r>
            <w:r w:rsidRPr="00AD14F5">
              <w:rPr>
                <w:rFonts w:hint="cs"/>
                <w:rtl/>
                <w:lang w:bidi="fa-IR"/>
              </w:rPr>
              <w:t>ی</w:t>
            </w:r>
            <w:r>
              <w:rPr>
                <w:rFonts w:hint="cs"/>
                <w:rtl/>
                <w:lang w:bidi="fa-IR"/>
              </w:rPr>
              <w:t xml:space="preserve"> </w:t>
            </w:r>
            <w:r w:rsidRPr="00AD14F5">
              <w:rPr>
                <w:rtl/>
                <w:lang w:bidi="fa-IR"/>
              </w:rPr>
              <w:t>درنرم</w:t>
            </w:r>
            <w:r>
              <w:rPr>
                <w:rtl/>
                <w:lang w:bidi="fa-IR"/>
              </w:rPr>
              <w:softHyphen/>
            </w:r>
            <w:r w:rsidRPr="00AD14F5">
              <w:rPr>
                <w:rtl/>
                <w:lang w:bidi="fa-IR"/>
              </w:rPr>
              <w:t>افزارهائ</w:t>
            </w:r>
            <w:r w:rsidRPr="00AD14F5">
              <w:rPr>
                <w:rFonts w:hint="cs"/>
                <w:rtl/>
                <w:lang w:bidi="fa-IR"/>
              </w:rPr>
              <w:t>ی</w:t>
            </w:r>
            <w:r w:rsidRPr="00AD14F5">
              <w:rPr>
                <w:rtl/>
                <w:lang w:bidi="fa-IR"/>
              </w:rPr>
              <w:t xml:space="preserve"> مانند</w:t>
            </w:r>
            <w:r>
              <w:rPr>
                <w:rFonts w:hint="cs"/>
                <w:rtl/>
                <w:lang w:bidi="fa-IR"/>
              </w:rPr>
              <w:t xml:space="preserve"> </w:t>
            </w:r>
            <w:r>
              <w:rPr>
                <w:lang w:bidi="fa-IR"/>
              </w:rPr>
              <w:t>Ansys</w:t>
            </w:r>
            <w:r>
              <w:rPr>
                <w:rFonts w:hint="cs"/>
                <w:rtl/>
                <w:lang w:bidi="fa-IR"/>
              </w:rPr>
              <w:t xml:space="preserve"> و </w:t>
            </w:r>
            <w:r>
              <w:rPr>
                <w:lang w:bidi="fa-IR"/>
              </w:rPr>
              <w:t>Abaqus</w:t>
            </w:r>
            <w:r>
              <w:rPr>
                <w:rFonts w:hint="cs"/>
                <w:rtl/>
                <w:lang w:bidi="fa-IR"/>
              </w:rPr>
              <w:t xml:space="preserve"> و </w:t>
            </w:r>
            <w:proofErr w:type="spellStart"/>
            <w:r w:rsidRPr="00AD14F5">
              <w:rPr>
                <w:lang w:bidi="fa-IR"/>
              </w:rPr>
              <w:t>Seismostruct</w:t>
            </w:r>
            <w:proofErr w:type="spellEnd"/>
            <w:r>
              <w:rPr>
                <w:rFonts w:hint="cs"/>
                <w:rtl/>
                <w:lang w:bidi="fa-IR"/>
              </w:rPr>
              <w:t xml:space="preserve"> </w:t>
            </w:r>
            <w:r w:rsidRPr="00AD14F5">
              <w:rPr>
                <w:rtl/>
                <w:lang w:bidi="fa-IR"/>
              </w:rPr>
              <w:t>اعمال شده</w:t>
            </w:r>
            <w:r>
              <w:rPr>
                <w:rtl/>
                <w:lang w:bidi="fa-IR"/>
              </w:rPr>
              <w:softHyphen/>
            </w:r>
            <w:r w:rsidRPr="00AD14F5">
              <w:rPr>
                <w:rtl/>
                <w:lang w:bidi="fa-IR"/>
              </w:rPr>
              <w:t>اند ول</w:t>
            </w:r>
            <w:r w:rsidRPr="00AD14F5">
              <w:rPr>
                <w:rFonts w:hint="cs"/>
                <w:rtl/>
                <w:lang w:bidi="fa-IR"/>
              </w:rPr>
              <w:t>ی</w:t>
            </w:r>
            <w:r w:rsidRPr="00AD14F5">
              <w:rPr>
                <w:rtl/>
                <w:lang w:bidi="fa-IR"/>
              </w:rPr>
              <w:t xml:space="preserve"> بهرحال مدل</w:t>
            </w:r>
            <w:r>
              <w:rPr>
                <w:rtl/>
                <w:lang w:bidi="fa-IR"/>
              </w:rPr>
              <w:softHyphen/>
            </w:r>
            <w:r w:rsidRPr="00AD14F5">
              <w:rPr>
                <w:rtl/>
                <w:lang w:bidi="fa-IR"/>
              </w:rPr>
              <w:t>ساز</w:t>
            </w:r>
            <w:r w:rsidRPr="00AD14F5">
              <w:rPr>
                <w:rFonts w:hint="cs"/>
                <w:rtl/>
                <w:lang w:bidi="fa-IR"/>
              </w:rPr>
              <w:t>ی</w:t>
            </w:r>
            <w:r w:rsidRPr="00AD14F5">
              <w:rPr>
                <w:rtl/>
                <w:lang w:bidi="fa-IR"/>
              </w:rPr>
              <w:t xml:space="preserve"> کاربرد</w:t>
            </w:r>
            <w:r w:rsidRPr="00AD14F5">
              <w:rPr>
                <w:rFonts w:hint="cs"/>
                <w:rtl/>
                <w:lang w:bidi="fa-IR"/>
              </w:rPr>
              <w:t>ی</w:t>
            </w:r>
            <w:r w:rsidRPr="00AD14F5">
              <w:rPr>
                <w:rtl/>
                <w:lang w:bidi="fa-IR"/>
              </w:rPr>
              <w:t xml:space="preserve"> رفتار</w:t>
            </w:r>
            <w:r>
              <w:rPr>
                <w:rFonts w:hint="cs"/>
                <w:rtl/>
                <w:lang w:bidi="fa-IR"/>
              </w:rPr>
              <w:t xml:space="preserve"> </w:t>
            </w:r>
            <w:r w:rsidRPr="00AD14F5">
              <w:rPr>
                <w:rtl/>
                <w:lang w:bidi="fa-IR"/>
              </w:rPr>
              <w:t>ن</w:t>
            </w:r>
            <w:r w:rsidRPr="00AD14F5">
              <w:rPr>
                <w:rFonts w:hint="cs"/>
                <w:rtl/>
                <w:lang w:bidi="fa-IR"/>
              </w:rPr>
              <w:t>ی</w:t>
            </w:r>
            <w:r w:rsidRPr="00AD14F5">
              <w:rPr>
                <w:rFonts w:hint="eastAsia"/>
                <w:rtl/>
                <w:lang w:bidi="fa-IR"/>
              </w:rPr>
              <w:t>ازمند</w:t>
            </w:r>
            <w:r w:rsidRPr="00AD14F5">
              <w:rPr>
                <w:rtl/>
                <w:lang w:bidi="fa-IR"/>
              </w:rPr>
              <w:t xml:space="preserve"> ساده ساز</w:t>
            </w:r>
            <w:r w:rsidRPr="00AD14F5">
              <w:rPr>
                <w:rFonts w:hint="cs"/>
                <w:rtl/>
                <w:lang w:bidi="fa-IR"/>
              </w:rPr>
              <w:t>ی</w:t>
            </w:r>
            <w:r>
              <w:rPr>
                <w:rtl/>
                <w:lang w:bidi="fa-IR"/>
              </w:rPr>
              <w:softHyphen/>
            </w:r>
            <w:r w:rsidRPr="00AD14F5">
              <w:rPr>
                <w:rtl/>
                <w:lang w:bidi="fa-IR"/>
              </w:rPr>
              <w:t>ها</w:t>
            </w:r>
            <w:r w:rsidRPr="00AD14F5">
              <w:rPr>
                <w:rFonts w:hint="cs"/>
                <w:rtl/>
                <w:lang w:bidi="fa-IR"/>
              </w:rPr>
              <w:t>ی</w:t>
            </w:r>
            <w:r w:rsidRPr="00AD14F5">
              <w:rPr>
                <w:rtl/>
                <w:lang w:bidi="fa-IR"/>
              </w:rPr>
              <w:t xml:space="preserve"> ب</w:t>
            </w:r>
            <w:r w:rsidRPr="00AD14F5">
              <w:rPr>
                <w:rFonts w:hint="cs"/>
                <w:rtl/>
                <w:lang w:bidi="fa-IR"/>
              </w:rPr>
              <w:t>ی</w:t>
            </w:r>
            <w:r w:rsidRPr="00AD14F5">
              <w:rPr>
                <w:rFonts w:hint="eastAsia"/>
                <w:rtl/>
                <w:lang w:bidi="fa-IR"/>
              </w:rPr>
              <w:t>شتر</w:t>
            </w:r>
            <w:r w:rsidRPr="00AD14F5">
              <w:rPr>
                <w:rtl/>
                <w:lang w:bidi="fa-IR"/>
              </w:rPr>
              <w:t xml:space="preserve"> و تعر</w:t>
            </w:r>
            <w:r w:rsidRPr="00AD14F5">
              <w:rPr>
                <w:rFonts w:hint="cs"/>
                <w:rtl/>
                <w:lang w:bidi="fa-IR"/>
              </w:rPr>
              <w:t>ی</w:t>
            </w:r>
            <w:r w:rsidRPr="00AD14F5">
              <w:rPr>
                <w:rFonts w:hint="eastAsia"/>
                <w:rtl/>
                <w:lang w:bidi="fa-IR"/>
              </w:rPr>
              <w:t>ف</w:t>
            </w:r>
            <w:r w:rsidRPr="00AD14F5">
              <w:rPr>
                <w:rtl/>
                <w:lang w:bidi="fa-IR"/>
              </w:rPr>
              <w:t xml:space="preserve"> آنها در نرم</w:t>
            </w:r>
            <w:r>
              <w:rPr>
                <w:rtl/>
                <w:lang w:bidi="fa-IR"/>
              </w:rPr>
              <w:softHyphen/>
            </w:r>
            <w:r w:rsidRPr="00AD14F5">
              <w:rPr>
                <w:rtl/>
                <w:lang w:bidi="fa-IR"/>
              </w:rPr>
              <w:t>افزارها</w:t>
            </w:r>
            <w:r w:rsidRPr="00AD14F5">
              <w:rPr>
                <w:rFonts w:hint="cs"/>
                <w:rtl/>
                <w:lang w:bidi="fa-IR"/>
              </w:rPr>
              <w:t>ی</w:t>
            </w:r>
            <w:r w:rsidRPr="00AD14F5">
              <w:rPr>
                <w:rtl/>
                <w:lang w:bidi="fa-IR"/>
              </w:rPr>
              <w:t xml:space="preserve"> کاربرد</w:t>
            </w:r>
            <w:r w:rsidRPr="00AD14F5">
              <w:rPr>
                <w:rFonts w:hint="cs"/>
                <w:rtl/>
                <w:lang w:bidi="fa-IR"/>
              </w:rPr>
              <w:t>ی</w:t>
            </w:r>
            <w:r>
              <w:rPr>
                <w:rtl/>
                <w:lang w:bidi="fa-IR"/>
              </w:rPr>
              <w:softHyphen/>
            </w:r>
            <w:r w:rsidRPr="00AD14F5">
              <w:rPr>
                <w:rtl/>
                <w:lang w:bidi="fa-IR"/>
              </w:rPr>
              <w:t>تر م</w:t>
            </w:r>
            <w:r w:rsidRPr="00AD14F5">
              <w:rPr>
                <w:rFonts w:hint="cs"/>
                <w:rtl/>
                <w:lang w:bidi="fa-IR"/>
              </w:rPr>
              <w:t>ی</w:t>
            </w:r>
            <w:r>
              <w:rPr>
                <w:rtl/>
                <w:lang w:bidi="fa-IR"/>
              </w:rPr>
              <w:softHyphen/>
            </w:r>
            <w:r w:rsidRPr="00AD14F5">
              <w:rPr>
                <w:rtl/>
                <w:lang w:bidi="fa-IR"/>
              </w:rPr>
              <w:t>باشد.</w:t>
            </w:r>
          </w:p>
          <w:p w14:paraId="4046FE28" w14:textId="04692472" w:rsidR="00AD14F5" w:rsidRDefault="00AD14F5" w:rsidP="00AD14F5">
            <w:pPr>
              <w:pStyle w:val="1"/>
              <w:rPr>
                <w:rtl/>
                <w:lang w:bidi="fa-IR"/>
              </w:rPr>
            </w:pPr>
            <w:r w:rsidRPr="00AD14F5">
              <w:rPr>
                <w:rtl/>
                <w:lang w:bidi="fa-IR"/>
              </w:rPr>
              <w:lastRenderedPageBreak/>
              <w:t>برا</w:t>
            </w:r>
            <w:r w:rsidRPr="00AD14F5">
              <w:rPr>
                <w:rFonts w:hint="cs"/>
                <w:rtl/>
                <w:lang w:bidi="fa-IR"/>
              </w:rPr>
              <w:t>ی</w:t>
            </w:r>
            <w:r w:rsidRPr="00AD14F5">
              <w:rPr>
                <w:rtl/>
                <w:lang w:bidi="fa-IR"/>
              </w:rPr>
              <w:t xml:space="preserve"> مدل</w:t>
            </w:r>
            <w:r>
              <w:rPr>
                <w:rtl/>
                <w:lang w:bidi="fa-IR"/>
              </w:rPr>
              <w:softHyphen/>
            </w:r>
            <w:r w:rsidRPr="00AD14F5">
              <w:rPr>
                <w:rtl/>
                <w:lang w:bidi="fa-IR"/>
              </w:rPr>
              <w:t>ساز</w:t>
            </w:r>
            <w:r w:rsidRPr="00AD14F5">
              <w:rPr>
                <w:rFonts w:hint="cs"/>
                <w:rtl/>
                <w:lang w:bidi="fa-IR"/>
              </w:rPr>
              <w:t>ی</w:t>
            </w:r>
            <w:r>
              <w:rPr>
                <w:rFonts w:hint="cs"/>
                <w:rtl/>
                <w:lang w:bidi="fa-IR"/>
              </w:rPr>
              <w:t xml:space="preserve"> </w:t>
            </w:r>
            <w:r>
              <w:rPr>
                <w:lang w:bidi="fa-IR"/>
              </w:rPr>
              <w:t>SMA</w:t>
            </w:r>
            <w:r>
              <w:rPr>
                <w:rFonts w:hint="cs"/>
                <w:rtl/>
                <w:lang w:bidi="fa-IR"/>
              </w:rPr>
              <w:t xml:space="preserve">ها </w:t>
            </w:r>
            <w:r w:rsidRPr="00AD14F5">
              <w:rPr>
                <w:rtl/>
                <w:lang w:bidi="fa-IR"/>
              </w:rPr>
              <w:t>در ا</w:t>
            </w:r>
            <w:r w:rsidRPr="00AD14F5">
              <w:rPr>
                <w:rFonts w:hint="cs"/>
                <w:rtl/>
                <w:lang w:bidi="fa-IR"/>
              </w:rPr>
              <w:t>ی</w:t>
            </w:r>
            <w:r w:rsidRPr="00AD14F5">
              <w:rPr>
                <w:rFonts w:hint="eastAsia"/>
                <w:rtl/>
                <w:lang w:bidi="fa-IR"/>
              </w:rPr>
              <w:t>ن</w:t>
            </w:r>
            <w:r w:rsidRPr="00AD14F5">
              <w:rPr>
                <w:rtl/>
                <w:lang w:bidi="fa-IR"/>
              </w:rPr>
              <w:t xml:space="preserve"> پا</w:t>
            </w:r>
            <w:r w:rsidRPr="00AD14F5">
              <w:rPr>
                <w:rFonts w:hint="cs"/>
                <w:rtl/>
                <w:lang w:bidi="fa-IR"/>
              </w:rPr>
              <w:t>ی</w:t>
            </w:r>
            <w:r w:rsidRPr="00AD14F5">
              <w:rPr>
                <w:rFonts w:hint="eastAsia"/>
                <w:rtl/>
                <w:lang w:bidi="fa-IR"/>
              </w:rPr>
              <w:t>ان</w:t>
            </w:r>
            <w:r>
              <w:rPr>
                <w:rtl/>
                <w:lang w:bidi="fa-IR"/>
              </w:rPr>
              <w:softHyphen/>
            </w:r>
            <w:r w:rsidRPr="00AD14F5">
              <w:rPr>
                <w:rtl/>
                <w:lang w:bidi="fa-IR"/>
              </w:rPr>
              <w:t>نامه همانند تحق</w:t>
            </w:r>
            <w:r w:rsidRPr="00AD14F5">
              <w:rPr>
                <w:rFonts w:hint="cs"/>
                <w:rtl/>
                <w:lang w:bidi="fa-IR"/>
              </w:rPr>
              <w:t>ی</w:t>
            </w:r>
            <w:r w:rsidRPr="00AD14F5">
              <w:rPr>
                <w:rFonts w:hint="eastAsia"/>
                <w:rtl/>
                <w:lang w:bidi="fa-IR"/>
              </w:rPr>
              <w:t>قات</w:t>
            </w:r>
            <w:r w:rsidRPr="00AD14F5">
              <w:rPr>
                <w:rtl/>
                <w:lang w:bidi="fa-IR"/>
              </w:rPr>
              <w:t xml:space="preserve"> پ</w:t>
            </w:r>
            <w:r w:rsidRPr="00AD14F5">
              <w:rPr>
                <w:rFonts w:hint="cs"/>
                <w:rtl/>
                <w:lang w:bidi="fa-IR"/>
              </w:rPr>
              <w:t>ی</w:t>
            </w:r>
            <w:r w:rsidRPr="00AD14F5">
              <w:rPr>
                <w:rFonts w:hint="eastAsia"/>
                <w:rtl/>
                <w:lang w:bidi="fa-IR"/>
              </w:rPr>
              <w:t>ش</w:t>
            </w:r>
            <w:r w:rsidRPr="00AD14F5">
              <w:rPr>
                <w:rFonts w:hint="cs"/>
                <w:rtl/>
                <w:lang w:bidi="fa-IR"/>
              </w:rPr>
              <w:t>ی</w:t>
            </w:r>
            <w:r w:rsidRPr="00AD14F5">
              <w:rPr>
                <w:rFonts w:hint="eastAsia"/>
                <w:rtl/>
                <w:lang w:bidi="fa-IR"/>
              </w:rPr>
              <w:t>ن</w:t>
            </w:r>
            <w:r w:rsidRPr="00AD14F5">
              <w:rPr>
                <w:rtl/>
                <w:lang w:bidi="fa-IR"/>
              </w:rPr>
              <w:t xml:space="preserve"> از ترک</w:t>
            </w:r>
            <w:r w:rsidRPr="00AD14F5">
              <w:rPr>
                <w:rFonts w:hint="cs"/>
                <w:rtl/>
                <w:lang w:bidi="fa-IR"/>
              </w:rPr>
              <w:t>ی</w:t>
            </w:r>
            <w:r w:rsidRPr="00AD14F5">
              <w:rPr>
                <w:rFonts w:hint="eastAsia"/>
                <w:rtl/>
                <w:lang w:bidi="fa-IR"/>
              </w:rPr>
              <w:t>ب</w:t>
            </w:r>
            <w:r w:rsidRPr="00AD14F5">
              <w:rPr>
                <w:rtl/>
                <w:lang w:bidi="fa-IR"/>
              </w:rPr>
              <w:t xml:space="preserve"> المان</w:t>
            </w:r>
            <w:r>
              <w:rPr>
                <w:rtl/>
                <w:lang w:bidi="fa-IR"/>
              </w:rPr>
              <w:softHyphen/>
            </w:r>
            <w:r w:rsidRPr="00AD14F5">
              <w:rPr>
                <w:rtl/>
                <w:lang w:bidi="fa-IR"/>
              </w:rPr>
              <w:t>ها</w:t>
            </w:r>
            <w:r w:rsidRPr="00AD14F5">
              <w:rPr>
                <w:rFonts w:hint="cs"/>
                <w:rtl/>
                <w:lang w:bidi="fa-IR"/>
              </w:rPr>
              <w:t>ی</w:t>
            </w:r>
            <w:r w:rsidRPr="00AD14F5">
              <w:rPr>
                <w:rtl/>
                <w:lang w:bidi="fa-IR"/>
              </w:rPr>
              <w:t xml:space="preserve"> چندخط</w:t>
            </w:r>
            <w:r w:rsidRPr="00AD14F5">
              <w:rPr>
                <w:rFonts w:hint="cs"/>
                <w:rtl/>
                <w:lang w:bidi="fa-IR"/>
              </w:rPr>
              <w:t>ی</w:t>
            </w:r>
            <w:r w:rsidRPr="00AD14F5">
              <w:rPr>
                <w:rtl/>
                <w:lang w:bidi="fa-IR"/>
              </w:rPr>
              <w:t xml:space="preserve"> الاست</w:t>
            </w:r>
            <w:r w:rsidRPr="00AD14F5">
              <w:rPr>
                <w:rFonts w:hint="cs"/>
                <w:rtl/>
                <w:lang w:bidi="fa-IR"/>
              </w:rPr>
              <w:t>ی</w:t>
            </w:r>
            <w:r w:rsidRPr="00AD14F5">
              <w:rPr>
                <w:rFonts w:hint="eastAsia"/>
                <w:rtl/>
                <w:lang w:bidi="fa-IR"/>
              </w:rPr>
              <w:t>ک</w:t>
            </w:r>
            <w:r>
              <w:rPr>
                <w:rFonts w:hint="cs"/>
                <w:rtl/>
                <w:lang w:bidi="fa-IR"/>
              </w:rPr>
              <w:t xml:space="preserve"> و پلاستیک ون استفاده شده است. یعنی از </w:t>
            </w:r>
            <w:r>
              <w:rPr>
                <w:lang w:bidi="fa-IR"/>
              </w:rPr>
              <w:t>multi-linear plastic link</w:t>
            </w:r>
            <w:r>
              <w:rPr>
                <w:rFonts w:hint="cs"/>
                <w:rtl/>
                <w:lang w:bidi="fa-IR"/>
              </w:rPr>
              <w:t xml:space="preserve"> در حالت </w:t>
            </w:r>
            <w:r>
              <w:rPr>
                <w:lang w:bidi="fa-IR"/>
              </w:rPr>
              <w:t>Pivot</w:t>
            </w:r>
            <w:r>
              <w:rPr>
                <w:rFonts w:hint="cs"/>
                <w:rtl/>
                <w:lang w:bidi="fa-IR"/>
              </w:rPr>
              <w:t xml:space="preserve"> و </w:t>
            </w:r>
            <w:r>
              <w:rPr>
                <w:lang w:bidi="fa-IR"/>
              </w:rPr>
              <w:t>multi-linear elastic link</w:t>
            </w:r>
            <w:r>
              <w:rPr>
                <w:rFonts w:hint="cs"/>
                <w:rtl/>
                <w:lang w:bidi="fa-IR"/>
              </w:rPr>
              <w:t xml:space="preserve"> بصورت موازی در کنار هم استفاده شده است. </w:t>
            </w:r>
          </w:p>
          <w:p w14:paraId="6722C524" w14:textId="2D8DBA72" w:rsidR="00292826" w:rsidRDefault="00292826" w:rsidP="00515177">
            <w:pPr>
              <w:pStyle w:val="1"/>
              <w:rPr>
                <w:rtl/>
                <w:lang w:bidi="fa-IR"/>
              </w:rPr>
            </w:pPr>
            <w:r w:rsidRPr="00292826">
              <w:rPr>
                <w:rtl/>
                <w:lang w:bidi="fa-IR"/>
              </w:rPr>
              <w:t>به ا</w:t>
            </w:r>
            <w:r w:rsidRPr="00292826">
              <w:rPr>
                <w:rFonts w:hint="cs"/>
                <w:rtl/>
                <w:lang w:bidi="fa-IR"/>
              </w:rPr>
              <w:t>ی</w:t>
            </w:r>
            <w:r w:rsidRPr="00292826">
              <w:rPr>
                <w:rFonts w:hint="eastAsia"/>
                <w:rtl/>
                <w:lang w:bidi="fa-IR"/>
              </w:rPr>
              <w:t>ن</w:t>
            </w:r>
            <w:r w:rsidRPr="00292826">
              <w:rPr>
                <w:rtl/>
                <w:lang w:bidi="fa-IR"/>
              </w:rPr>
              <w:t xml:space="preserve"> ترت</w:t>
            </w:r>
            <w:r w:rsidRPr="00292826">
              <w:rPr>
                <w:rFonts w:hint="cs"/>
                <w:rtl/>
                <w:lang w:bidi="fa-IR"/>
              </w:rPr>
              <w:t>ی</w:t>
            </w:r>
            <w:r w:rsidRPr="00292826">
              <w:rPr>
                <w:rFonts w:hint="eastAsia"/>
                <w:rtl/>
                <w:lang w:bidi="fa-IR"/>
              </w:rPr>
              <w:t>ب</w:t>
            </w:r>
            <w:r w:rsidRPr="00292826">
              <w:rPr>
                <w:rtl/>
                <w:lang w:bidi="fa-IR"/>
              </w:rPr>
              <w:t xml:space="preserve"> که خواص</w:t>
            </w:r>
            <w:r>
              <w:rPr>
                <w:rFonts w:hint="cs"/>
                <w:rtl/>
                <w:lang w:bidi="fa-IR"/>
              </w:rPr>
              <w:t xml:space="preserve"> </w:t>
            </w:r>
            <w:r>
              <w:rPr>
                <w:lang w:bidi="fa-IR"/>
              </w:rPr>
              <w:t>SMA</w:t>
            </w:r>
            <w:r>
              <w:rPr>
                <w:rFonts w:hint="cs"/>
                <w:rtl/>
                <w:lang w:bidi="fa-IR"/>
              </w:rPr>
              <w:t xml:space="preserve">ها </w:t>
            </w:r>
            <w:r w:rsidRPr="00292826">
              <w:rPr>
                <w:rtl/>
                <w:lang w:bidi="fa-IR"/>
              </w:rPr>
              <w:t>توسط ترک</w:t>
            </w:r>
            <w:r w:rsidRPr="00292826">
              <w:rPr>
                <w:rFonts w:hint="cs"/>
                <w:rtl/>
                <w:lang w:bidi="fa-IR"/>
              </w:rPr>
              <w:t>ی</w:t>
            </w:r>
            <w:r w:rsidRPr="00292826">
              <w:rPr>
                <w:rFonts w:hint="eastAsia"/>
                <w:rtl/>
                <w:lang w:bidi="fa-IR"/>
              </w:rPr>
              <w:t>ب</w:t>
            </w:r>
            <w:r w:rsidRPr="00292826">
              <w:rPr>
                <w:rFonts w:hint="cs"/>
                <w:rtl/>
                <w:lang w:bidi="fa-IR"/>
              </w:rPr>
              <w:t>ی</w:t>
            </w:r>
            <w:r w:rsidRPr="00292826">
              <w:rPr>
                <w:rtl/>
                <w:lang w:bidi="fa-IR"/>
              </w:rPr>
              <w:t xml:space="preserve"> از المان</w:t>
            </w:r>
            <w:r>
              <w:rPr>
                <w:rtl/>
                <w:lang w:bidi="fa-IR"/>
              </w:rPr>
              <w:softHyphen/>
            </w:r>
            <w:r w:rsidRPr="00292826">
              <w:rPr>
                <w:rtl/>
                <w:lang w:bidi="fa-IR"/>
              </w:rPr>
              <w:t>ها</w:t>
            </w:r>
            <w:r w:rsidRPr="00292826">
              <w:rPr>
                <w:rFonts w:hint="cs"/>
                <w:rtl/>
                <w:lang w:bidi="fa-IR"/>
              </w:rPr>
              <w:t>ی</w:t>
            </w:r>
            <w:r>
              <w:rPr>
                <w:rFonts w:hint="cs"/>
                <w:rtl/>
                <w:lang w:bidi="fa-IR"/>
              </w:rPr>
              <w:t xml:space="preserve"> </w:t>
            </w:r>
            <w:r>
              <w:rPr>
                <w:lang w:bidi="fa-IR"/>
              </w:rPr>
              <w:t>Link</w:t>
            </w:r>
            <w:r>
              <w:rPr>
                <w:rFonts w:hint="cs"/>
                <w:rtl/>
                <w:lang w:bidi="fa-IR"/>
              </w:rPr>
              <w:t xml:space="preserve"> که </w:t>
            </w:r>
            <w:r w:rsidRPr="00292826">
              <w:rPr>
                <w:rtl/>
                <w:lang w:bidi="fa-IR"/>
              </w:rPr>
              <w:t>برآورده کننده ا</w:t>
            </w:r>
            <w:r w:rsidRPr="00292826">
              <w:rPr>
                <w:rFonts w:hint="cs"/>
                <w:rtl/>
                <w:lang w:bidi="fa-IR"/>
              </w:rPr>
              <w:t>ی</w:t>
            </w:r>
            <w:r w:rsidRPr="00292826">
              <w:rPr>
                <w:rFonts w:hint="eastAsia"/>
                <w:rtl/>
                <w:lang w:bidi="fa-IR"/>
              </w:rPr>
              <w:t>ن</w:t>
            </w:r>
            <w:r w:rsidRPr="00292826">
              <w:rPr>
                <w:rtl/>
                <w:lang w:bidi="fa-IR"/>
              </w:rPr>
              <w:t xml:space="preserve"> خواص</w:t>
            </w:r>
            <w:r>
              <w:rPr>
                <w:rFonts w:hint="cs"/>
                <w:rtl/>
                <w:lang w:bidi="fa-IR"/>
              </w:rPr>
              <w:t xml:space="preserve"> </w:t>
            </w:r>
            <w:r w:rsidRPr="00292826">
              <w:rPr>
                <w:rtl/>
                <w:lang w:bidi="fa-IR"/>
              </w:rPr>
              <w:t>هستند</w:t>
            </w:r>
            <w:r>
              <w:rPr>
                <w:rFonts w:hint="cs"/>
                <w:rtl/>
                <w:lang w:bidi="fa-IR"/>
              </w:rPr>
              <w:t xml:space="preserve"> (</w:t>
            </w:r>
            <w:r w:rsidRPr="00292826">
              <w:rPr>
                <w:rtl/>
                <w:lang w:bidi="fa-IR"/>
              </w:rPr>
              <w:t>خاص</w:t>
            </w:r>
            <w:r w:rsidRPr="00292826">
              <w:rPr>
                <w:rFonts w:hint="cs"/>
                <w:rtl/>
                <w:lang w:bidi="fa-IR"/>
              </w:rPr>
              <w:t>ی</w:t>
            </w:r>
            <w:r w:rsidRPr="00292826">
              <w:rPr>
                <w:rFonts w:hint="eastAsia"/>
                <w:rtl/>
                <w:lang w:bidi="fa-IR"/>
              </w:rPr>
              <w:t>ت</w:t>
            </w:r>
            <w:r w:rsidRPr="00292826">
              <w:rPr>
                <w:rtl/>
                <w:lang w:bidi="fa-IR"/>
              </w:rPr>
              <w:t xml:space="preserve"> سوپرالاست</w:t>
            </w:r>
            <w:r w:rsidRPr="00292826">
              <w:rPr>
                <w:rFonts w:hint="cs"/>
                <w:rtl/>
                <w:lang w:bidi="fa-IR"/>
              </w:rPr>
              <w:t>ی</w:t>
            </w:r>
            <w:r w:rsidRPr="00292826">
              <w:rPr>
                <w:rFonts w:hint="eastAsia"/>
                <w:rtl/>
                <w:lang w:bidi="fa-IR"/>
              </w:rPr>
              <w:t>س</w:t>
            </w:r>
            <w:r w:rsidRPr="00292826">
              <w:rPr>
                <w:rFonts w:hint="cs"/>
                <w:rtl/>
                <w:lang w:bidi="fa-IR"/>
              </w:rPr>
              <w:t>ی</w:t>
            </w:r>
            <w:r w:rsidRPr="00292826">
              <w:rPr>
                <w:rFonts w:hint="eastAsia"/>
                <w:rtl/>
                <w:lang w:bidi="fa-IR"/>
              </w:rPr>
              <w:t>ته</w:t>
            </w:r>
            <w:r w:rsidRPr="00292826">
              <w:rPr>
                <w:rtl/>
                <w:lang w:bidi="fa-IR"/>
              </w:rPr>
              <w:t xml:space="preserve"> توسط خواص المان</w:t>
            </w:r>
            <w:r>
              <w:rPr>
                <w:rFonts w:hint="cs"/>
                <w:rtl/>
                <w:lang w:bidi="fa-IR"/>
              </w:rPr>
              <w:t xml:space="preserve"> </w:t>
            </w:r>
            <w:r>
              <w:rPr>
                <w:lang w:bidi="fa-IR"/>
              </w:rPr>
              <w:t>ME</w:t>
            </w:r>
            <w:r>
              <w:rPr>
                <w:rFonts w:hint="cs"/>
                <w:rtl/>
                <w:lang w:bidi="fa-IR"/>
              </w:rPr>
              <w:t xml:space="preserve"> </w:t>
            </w:r>
            <w:r w:rsidRPr="00292826">
              <w:rPr>
                <w:rtl/>
                <w:lang w:bidi="fa-IR"/>
              </w:rPr>
              <w:t>و خاص</w:t>
            </w:r>
            <w:r w:rsidRPr="00292826">
              <w:rPr>
                <w:rFonts w:hint="cs"/>
                <w:rtl/>
                <w:lang w:bidi="fa-IR"/>
              </w:rPr>
              <w:t>ی</w:t>
            </w:r>
            <w:r w:rsidRPr="00292826">
              <w:rPr>
                <w:rFonts w:hint="eastAsia"/>
                <w:rtl/>
                <w:lang w:bidi="fa-IR"/>
              </w:rPr>
              <w:t>ت</w:t>
            </w:r>
            <w:r w:rsidRPr="00292826">
              <w:rPr>
                <w:rtl/>
                <w:lang w:bidi="fa-IR"/>
              </w:rPr>
              <w:t xml:space="preserve"> م</w:t>
            </w:r>
            <w:r w:rsidRPr="00292826">
              <w:rPr>
                <w:rFonts w:hint="cs"/>
                <w:rtl/>
                <w:lang w:bidi="fa-IR"/>
              </w:rPr>
              <w:t>ی</w:t>
            </w:r>
            <w:r w:rsidRPr="00292826">
              <w:rPr>
                <w:rFonts w:hint="eastAsia"/>
                <w:rtl/>
                <w:lang w:bidi="fa-IR"/>
              </w:rPr>
              <w:t>راکنندگ</w:t>
            </w:r>
            <w:r w:rsidRPr="00292826">
              <w:rPr>
                <w:rFonts w:hint="cs"/>
                <w:rtl/>
                <w:lang w:bidi="fa-IR"/>
              </w:rPr>
              <w:t>ی</w:t>
            </w:r>
            <w:r w:rsidRPr="00292826">
              <w:rPr>
                <w:rtl/>
                <w:lang w:bidi="fa-IR"/>
              </w:rPr>
              <w:t xml:space="preserve"> توسط خواص المان</w:t>
            </w:r>
            <w:r>
              <w:rPr>
                <w:rFonts w:hint="cs"/>
                <w:rtl/>
                <w:lang w:bidi="fa-IR"/>
              </w:rPr>
              <w:t xml:space="preserve"> </w:t>
            </w:r>
            <w:r>
              <w:rPr>
                <w:lang w:bidi="fa-IR"/>
              </w:rPr>
              <w:t>PW</w:t>
            </w:r>
            <w:r>
              <w:rPr>
                <w:rFonts w:hint="cs"/>
                <w:rtl/>
                <w:lang w:bidi="fa-IR"/>
              </w:rPr>
              <w:t xml:space="preserve">) در </w:t>
            </w:r>
            <w:r w:rsidRPr="00292826">
              <w:rPr>
                <w:rtl/>
                <w:lang w:bidi="fa-IR"/>
              </w:rPr>
              <w:t>مدل</w:t>
            </w:r>
            <w:r>
              <w:rPr>
                <w:rtl/>
                <w:lang w:bidi="fa-IR"/>
              </w:rPr>
              <w:softHyphen/>
            </w:r>
            <w:r w:rsidRPr="00292826">
              <w:rPr>
                <w:rtl/>
                <w:lang w:bidi="fa-IR"/>
              </w:rPr>
              <w:t>ساز</w:t>
            </w:r>
            <w:r w:rsidRPr="00292826">
              <w:rPr>
                <w:rFonts w:hint="cs"/>
                <w:rtl/>
                <w:lang w:bidi="fa-IR"/>
              </w:rPr>
              <w:t>ی</w:t>
            </w:r>
            <w:r w:rsidRPr="00292826">
              <w:rPr>
                <w:rtl/>
                <w:lang w:bidi="fa-IR"/>
              </w:rPr>
              <w:t xml:space="preserve"> لحاظ شده</w:t>
            </w:r>
            <w:r>
              <w:rPr>
                <w:rtl/>
                <w:lang w:bidi="fa-IR"/>
              </w:rPr>
              <w:softHyphen/>
            </w:r>
            <w:r w:rsidRPr="00292826">
              <w:rPr>
                <w:rtl/>
                <w:lang w:bidi="fa-IR"/>
              </w:rPr>
              <w:t>اند. مزا</w:t>
            </w:r>
            <w:r w:rsidRPr="00292826">
              <w:rPr>
                <w:rFonts w:hint="cs"/>
                <w:rtl/>
                <w:lang w:bidi="fa-IR"/>
              </w:rPr>
              <w:t>ی</w:t>
            </w:r>
            <w:r w:rsidRPr="00292826">
              <w:rPr>
                <w:rFonts w:hint="eastAsia"/>
                <w:rtl/>
                <w:lang w:bidi="fa-IR"/>
              </w:rPr>
              <w:t>ا</w:t>
            </w:r>
            <w:r w:rsidRPr="00292826">
              <w:rPr>
                <w:rFonts w:hint="cs"/>
                <w:rtl/>
                <w:lang w:bidi="fa-IR"/>
              </w:rPr>
              <w:t>ی</w:t>
            </w:r>
            <w:r w:rsidRPr="00292826">
              <w:rPr>
                <w:rtl/>
                <w:lang w:bidi="fa-IR"/>
              </w:rPr>
              <w:t xml:space="preserve"> ا</w:t>
            </w:r>
            <w:r w:rsidRPr="00292826">
              <w:rPr>
                <w:rFonts w:hint="cs"/>
                <w:rtl/>
                <w:lang w:bidi="fa-IR"/>
              </w:rPr>
              <w:t>ی</w:t>
            </w:r>
            <w:r w:rsidRPr="00292826">
              <w:rPr>
                <w:rFonts w:hint="eastAsia"/>
                <w:rtl/>
                <w:lang w:bidi="fa-IR"/>
              </w:rPr>
              <w:t>ن</w:t>
            </w:r>
            <w:r w:rsidRPr="00292826">
              <w:rPr>
                <w:rtl/>
                <w:lang w:bidi="fa-IR"/>
              </w:rPr>
              <w:t xml:space="preserve"> مدل عبارت است از سادگ</w:t>
            </w:r>
            <w:r w:rsidRPr="00292826">
              <w:rPr>
                <w:rFonts w:hint="cs"/>
                <w:rtl/>
                <w:lang w:bidi="fa-IR"/>
              </w:rPr>
              <w:t>ی</w:t>
            </w:r>
            <w:r w:rsidRPr="00292826">
              <w:rPr>
                <w:rtl/>
                <w:lang w:bidi="fa-IR"/>
              </w:rPr>
              <w:t xml:space="preserve"> آن و حذف ن</w:t>
            </w:r>
            <w:r w:rsidRPr="00292826">
              <w:rPr>
                <w:rFonts w:hint="cs"/>
                <w:rtl/>
                <w:lang w:bidi="fa-IR"/>
              </w:rPr>
              <w:t>ی</w:t>
            </w:r>
            <w:r w:rsidRPr="00292826">
              <w:rPr>
                <w:rFonts w:hint="eastAsia"/>
                <w:rtl/>
                <w:lang w:bidi="fa-IR"/>
              </w:rPr>
              <w:t>از</w:t>
            </w:r>
            <w:r w:rsidRPr="00292826">
              <w:rPr>
                <w:rtl/>
                <w:lang w:bidi="fa-IR"/>
              </w:rPr>
              <w:t xml:space="preserve"> به انجام آزما</w:t>
            </w:r>
            <w:r w:rsidRPr="00292826">
              <w:rPr>
                <w:rFonts w:hint="cs"/>
                <w:rtl/>
                <w:lang w:bidi="fa-IR"/>
              </w:rPr>
              <w:t>ی</w:t>
            </w:r>
            <w:r w:rsidRPr="00292826">
              <w:rPr>
                <w:rFonts w:hint="eastAsia"/>
                <w:rtl/>
                <w:lang w:bidi="fa-IR"/>
              </w:rPr>
              <w:t>شات</w:t>
            </w:r>
            <w:r w:rsidRPr="00292826">
              <w:rPr>
                <w:rtl/>
                <w:lang w:bidi="fa-IR"/>
              </w:rPr>
              <w:t xml:space="preserve"> ز</w:t>
            </w:r>
            <w:r w:rsidRPr="00292826">
              <w:rPr>
                <w:rFonts w:hint="cs"/>
                <w:rtl/>
                <w:lang w:bidi="fa-IR"/>
              </w:rPr>
              <w:t>ی</w:t>
            </w:r>
            <w:r w:rsidRPr="00292826">
              <w:rPr>
                <w:rFonts w:hint="eastAsia"/>
                <w:rtl/>
                <w:lang w:bidi="fa-IR"/>
              </w:rPr>
              <w:t>اد</w:t>
            </w:r>
            <w:r w:rsidRPr="00292826">
              <w:rPr>
                <w:rtl/>
                <w:lang w:bidi="fa-IR"/>
              </w:rPr>
              <w:t>.</w:t>
            </w:r>
            <w:r w:rsidR="00515177">
              <w:rPr>
                <w:rFonts w:hint="cs"/>
                <w:rtl/>
                <w:lang w:bidi="fa-IR"/>
              </w:rPr>
              <w:t xml:space="preserve"> در شکل (3-12) نمودار تنش </w:t>
            </w:r>
            <w:r w:rsidR="00515177">
              <w:rPr>
                <w:rFonts w:cs="Times New Roman" w:hint="cs"/>
                <w:rtl/>
                <w:lang w:bidi="fa-IR"/>
              </w:rPr>
              <w:t>–</w:t>
            </w:r>
            <w:r w:rsidR="00515177">
              <w:rPr>
                <w:rFonts w:hint="cs"/>
                <w:rtl/>
                <w:lang w:bidi="fa-IR"/>
              </w:rPr>
              <w:t xml:space="preserve"> کرنش </w:t>
            </w:r>
            <w:r w:rsidR="00515177">
              <w:rPr>
                <w:lang w:bidi="fa-IR"/>
              </w:rPr>
              <w:t>SMA</w:t>
            </w:r>
            <w:r w:rsidR="00515177">
              <w:rPr>
                <w:rFonts w:hint="cs"/>
                <w:rtl/>
                <w:lang w:bidi="fa-IR"/>
              </w:rPr>
              <w:t xml:space="preserve"> نشان داده شده است. </w:t>
            </w:r>
          </w:p>
          <w:p w14:paraId="24B9BD1F" w14:textId="27C47D7C" w:rsidR="00045F71" w:rsidRDefault="00515177" w:rsidP="00045F71">
            <w:pPr>
              <w:pStyle w:val="a3"/>
              <w:rPr>
                <w:rtl/>
              </w:rPr>
            </w:pPr>
            <w:bookmarkStart w:id="187" w:name="_Toc96621258"/>
            <w:r w:rsidRPr="00515177">
              <w:rPr>
                <w:noProof/>
                <w:rtl/>
                <w:lang w:bidi="ar-SA"/>
              </w:rPr>
              <w:drawing>
                <wp:inline distT="0" distB="0" distL="0" distR="0" wp14:anchorId="3B094FFA" wp14:editId="249FFA06">
                  <wp:extent cx="2057400" cy="1908928"/>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63962" cy="1915016"/>
                          </a:xfrm>
                          <a:prstGeom prst="rect">
                            <a:avLst/>
                          </a:prstGeom>
                          <a:noFill/>
                          <a:ln>
                            <a:noFill/>
                          </a:ln>
                        </pic:spPr>
                      </pic:pic>
                    </a:graphicData>
                  </a:graphic>
                </wp:inline>
              </w:drawing>
            </w:r>
            <w:bookmarkEnd w:id="187"/>
          </w:p>
          <w:p w14:paraId="66F5E9D2" w14:textId="7D0D55A2" w:rsidR="00045F71" w:rsidRDefault="00515177" w:rsidP="00515177">
            <w:pPr>
              <w:pStyle w:val="NoSpacing"/>
              <w:rPr>
                <w:rtl/>
              </w:rPr>
            </w:pPr>
            <w:bookmarkStart w:id="188" w:name="_Toc96621029"/>
            <w:r>
              <w:rPr>
                <w:rFonts w:hint="cs"/>
                <w:rtl/>
              </w:rPr>
              <w:t>شکل (3-12): شبیه</w:t>
            </w:r>
            <w:r>
              <w:rPr>
                <w:rtl/>
              </w:rPr>
              <w:softHyphen/>
            </w:r>
            <w:r>
              <w:rPr>
                <w:rFonts w:hint="cs"/>
                <w:rtl/>
              </w:rPr>
              <w:t xml:space="preserve">سازی کششی </w:t>
            </w:r>
            <w:r>
              <w:rPr>
                <w:rFonts w:cs="Times New Roman" w:hint="cs"/>
                <w:rtl/>
              </w:rPr>
              <w:t>–</w:t>
            </w:r>
            <w:r>
              <w:rPr>
                <w:rFonts w:hint="cs"/>
                <w:rtl/>
              </w:rPr>
              <w:t xml:space="preserve"> فشاری فوق ارتجاعی</w:t>
            </w:r>
            <w:bookmarkEnd w:id="188"/>
            <w:r>
              <w:rPr>
                <w:rFonts w:hint="cs"/>
                <w:rtl/>
              </w:rPr>
              <w:t xml:space="preserve"> </w:t>
            </w:r>
          </w:p>
          <w:p w14:paraId="03A7EEE8" w14:textId="05444E31" w:rsidR="00AD5F92" w:rsidRDefault="000143AB" w:rsidP="00185B53">
            <w:pPr>
              <w:pStyle w:val="1"/>
              <w:rPr>
                <w:rtl/>
              </w:rPr>
            </w:pPr>
            <w:r>
              <w:rPr>
                <w:rFonts w:hint="cs"/>
                <w:rtl/>
              </w:rPr>
              <w:t>در ادامه مشخصات آلیاژ حافظه</w:t>
            </w:r>
            <w:r>
              <w:rPr>
                <w:rtl/>
              </w:rPr>
              <w:softHyphen/>
            </w:r>
            <w:r>
              <w:rPr>
                <w:rFonts w:hint="cs"/>
                <w:rtl/>
              </w:rPr>
              <w:t xml:space="preserve">دار در جدول (3-11) نشان داده شده است که عناوین موجود در جدول در ذیل تعریف شده است. </w:t>
            </w:r>
          </w:p>
          <w:p w14:paraId="2878652D" w14:textId="166F1EAB" w:rsidR="000143AB" w:rsidRDefault="000143AB" w:rsidP="000143AB">
            <w:pPr>
              <w:pStyle w:val="a3"/>
              <w:rPr>
                <w:rtl/>
              </w:rPr>
            </w:pPr>
            <w:bookmarkStart w:id="189" w:name="_Toc96621259"/>
            <w:r>
              <w:rPr>
                <w:rFonts w:hint="cs"/>
                <w:rtl/>
              </w:rPr>
              <w:t>جدول (3-11): مشخصات آلیاژ حافظه</w:t>
            </w:r>
            <w:r>
              <w:rPr>
                <w:rtl/>
              </w:rPr>
              <w:softHyphen/>
            </w:r>
            <w:r>
              <w:rPr>
                <w:rFonts w:hint="cs"/>
                <w:rtl/>
              </w:rPr>
              <w:t>دار</w:t>
            </w:r>
            <w:bookmarkEnd w:id="189"/>
            <w:r>
              <w:rPr>
                <w:rFonts w:hint="cs"/>
                <w:rtl/>
              </w:rPr>
              <w:t xml:space="preserve"> </w:t>
            </w:r>
          </w:p>
          <w:tbl>
            <w:tblPr>
              <w:tblStyle w:val="TableGrid"/>
              <w:bidiVisual/>
              <w:tblW w:w="0" w:type="auto"/>
              <w:tblLook w:val="04A0" w:firstRow="1" w:lastRow="0" w:firstColumn="1" w:lastColumn="0" w:noHBand="0" w:noVBand="1"/>
            </w:tblPr>
            <w:tblGrid>
              <w:gridCol w:w="1474"/>
              <w:gridCol w:w="1474"/>
              <w:gridCol w:w="1474"/>
              <w:gridCol w:w="1474"/>
              <w:gridCol w:w="1475"/>
              <w:gridCol w:w="1475"/>
            </w:tblGrid>
            <w:tr w:rsidR="000143AB" w:rsidRPr="000143AB" w14:paraId="553B1A84" w14:textId="77777777" w:rsidTr="000143AB">
              <w:tc>
                <w:tcPr>
                  <w:tcW w:w="1474" w:type="dxa"/>
                  <w:vAlign w:val="center"/>
                </w:tcPr>
                <w:p w14:paraId="5849BE88" w14:textId="4C1F07AC" w:rsidR="000143AB" w:rsidRPr="000143AB" w:rsidRDefault="000143AB" w:rsidP="000143AB">
                  <w:pPr>
                    <w:pStyle w:val="a3"/>
                    <w:ind w:firstLine="0"/>
                    <w:rPr>
                      <w:sz w:val="22"/>
                      <w:szCs w:val="24"/>
                      <w:rtl/>
                    </w:rPr>
                  </w:pPr>
                  <w:bookmarkStart w:id="190" w:name="_Toc96621260"/>
                  <m:oMathPara>
                    <m:oMath>
                      <m:r>
                        <m:rPr>
                          <m:sty m:val="p"/>
                        </m:rPr>
                        <w:rPr>
                          <w:rFonts w:ascii="Cambria Math" w:hAnsi="Cambria Math" w:cs="Cambria" w:hint="cs"/>
                          <w:sz w:val="22"/>
                          <w:szCs w:val="24"/>
                          <w:rtl/>
                        </w:rPr>
                        <m:t>ε</m:t>
                      </m:r>
                    </m:oMath>
                  </m:oMathPara>
                  <w:bookmarkEnd w:id="190"/>
                </w:p>
              </w:tc>
              <w:tc>
                <w:tcPr>
                  <w:tcW w:w="1474" w:type="dxa"/>
                  <w:vAlign w:val="center"/>
                </w:tcPr>
                <w:p w14:paraId="4E487AB9" w14:textId="77777777" w:rsidR="000143AB" w:rsidRPr="000143AB" w:rsidRDefault="000143AB" w:rsidP="000143AB">
                  <w:pPr>
                    <w:pStyle w:val="a3"/>
                    <w:ind w:firstLine="0"/>
                    <w:rPr>
                      <w:sz w:val="22"/>
                      <w:szCs w:val="24"/>
                    </w:rPr>
                  </w:pPr>
                  <w:bookmarkStart w:id="191" w:name="_Toc96621261"/>
                  <w:r w:rsidRPr="000143AB">
                    <w:rPr>
                      <w:sz w:val="22"/>
                      <w:szCs w:val="24"/>
                    </w:rPr>
                    <w:t>F(kg)</w:t>
                  </w:r>
                  <w:bookmarkEnd w:id="191"/>
                </w:p>
                <w:p w14:paraId="201F4119" w14:textId="2A833A03" w:rsidR="000143AB" w:rsidRPr="000143AB" w:rsidRDefault="000143AB" w:rsidP="000143AB">
                  <w:pPr>
                    <w:pStyle w:val="a3"/>
                    <w:ind w:firstLine="0"/>
                    <w:rPr>
                      <w:sz w:val="22"/>
                      <w:szCs w:val="24"/>
                      <w:rtl/>
                    </w:rPr>
                  </w:pPr>
                  <w:bookmarkStart w:id="192" w:name="_Toc96621262"/>
                  <w:r w:rsidRPr="000143AB">
                    <w:rPr>
                      <w:sz w:val="22"/>
                      <w:szCs w:val="24"/>
                    </w:rPr>
                    <w:t>D3</w:t>
                  </w:r>
                  <w:r w:rsidRPr="000143AB">
                    <w:rPr>
                      <w:rFonts w:hint="cs"/>
                      <w:sz w:val="22"/>
                      <w:szCs w:val="24"/>
                      <w:rtl/>
                    </w:rPr>
                    <w:t xml:space="preserve"> قطر</w:t>
                  </w:r>
                  <w:bookmarkEnd w:id="192"/>
                </w:p>
              </w:tc>
              <w:tc>
                <w:tcPr>
                  <w:tcW w:w="1474" w:type="dxa"/>
                  <w:vAlign w:val="center"/>
                </w:tcPr>
                <w:p w14:paraId="630C3C4B" w14:textId="77777777" w:rsidR="000143AB" w:rsidRPr="000143AB" w:rsidRDefault="000143AB" w:rsidP="000143AB">
                  <w:pPr>
                    <w:pStyle w:val="a3"/>
                    <w:ind w:firstLine="0"/>
                    <w:rPr>
                      <w:sz w:val="22"/>
                      <w:szCs w:val="24"/>
                    </w:rPr>
                  </w:pPr>
                  <w:bookmarkStart w:id="193" w:name="_Toc96621263"/>
                  <w:r w:rsidRPr="000143AB">
                    <w:rPr>
                      <w:sz w:val="22"/>
                      <w:szCs w:val="24"/>
                    </w:rPr>
                    <w:t>F(kg)</w:t>
                  </w:r>
                  <w:bookmarkEnd w:id="193"/>
                </w:p>
                <w:p w14:paraId="6A111FD1" w14:textId="60939CC3" w:rsidR="000143AB" w:rsidRPr="000143AB" w:rsidRDefault="000143AB" w:rsidP="000143AB">
                  <w:pPr>
                    <w:pStyle w:val="a3"/>
                    <w:ind w:firstLine="0"/>
                    <w:rPr>
                      <w:sz w:val="22"/>
                      <w:szCs w:val="24"/>
                      <w:rtl/>
                    </w:rPr>
                  </w:pPr>
                  <w:bookmarkStart w:id="194" w:name="_Toc96621264"/>
                  <w:r w:rsidRPr="000143AB">
                    <w:rPr>
                      <w:sz w:val="22"/>
                      <w:szCs w:val="24"/>
                    </w:rPr>
                    <w:t>D2</w:t>
                  </w:r>
                  <w:r w:rsidRPr="000143AB">
                    <w:rPr>
                      <w:rFonts w:hint="cs"/>
                      <w:sz w:val="22"/>
                      <w:szCs w:val="24"/>
                      <w:rtl/>
                    </w:rPr>
                    <w:t xml:space="preserve"> قطر</w:t>
                  </w:r>
                  <w:bookmarkEnd w:id="194"/>
                </w:p>
              </w:tc>
              <w:tc>
                <w:tcPr>
                  <w:tcW w:w="1474" w:type="dxa"/>
                  <w:vAlign w:val="center"/>
                </w:tcPr>
                <w:p w14:paraId="2F24CB20" w14:textId="77777777" w:rsidR="000143AB" w:rsidRPr="000143AB" w:rsidRDefault="000143AB" w:rsidP="000143AB">
                  <w:pPr>
                    <w:pStyle w:val="a3"/>
                    <w:ind w:firstLine="0"/>
                    <w:rPr>
                      <w:sz w:val="22"/>
                      <w:szCs w:val="24"/>
                    </w:rPr>
                  </w:pPr>
                  <w:bookmarkStart w:id="195" w:name="_Toc96621265"/>
                  <w:r w:rsidRPr="000143AB">
                    <w:rPr>
                      <w:sz w:val="22"/>
                      <w:szCs w:val="24"/>
                    </w:rPr>
                    <w:t>F(kg)</w:t>
                  </w:r>
                  <w:bookmarkEnd w:id="195"/>
                </w:p>
                <w:p w14:paraId="2DFE768F" w14:textId="5EDF6A03" w:rsidR="000143AB" w:rsidRPr="000143AB" w:rsidRDefault="000143AB" w:rsidP="000143AB">
                  <w:pPr>
                    <w:pStyle w:val="a3"/>
                    <w:ind w:firstLine="0"/>
                    <w:rPr>
                      <w:sz w:val="22"/>
                      <w:szCs w:val="24"/>
                      <w:rtl/>
                    </w:rPr>
                  </w:pPr>
                  <w:bookmarkStart w:id="196" w:name="_Toc96621266"/>
                  <w:r w:rsidRPr="000143AB">
                    <w:rPr>
                      <w:sz w:val="22"/>
                      <w:szCs w:val="24"/>
                    </w:rPr>
                    <w:t>D1</w:t>
                  </w:r>
                  <w:r w:rsidRPr="000143AB">
                    <w:rPr>
                      <w:rFonts w:hint="cs"/>
                      <w:sz w:val="22"/>
                      <w:szCs w:val="24"/>
                      <w:rtl/>
                    </w:rPr>
                    <w:t xml:space="preserve"> قطر</w:t>
                  </w:r>
                  <w:bookmarkEnd w:id="196"/>
                </w:p>
              </w:tc>
              <w:tc>
                <w:tcPr>
                  <w:tcW w:w="1475" w:type="dxa"/>
                  <w:vAlign w:val="center"/>
                </w:tcPr>
                <w:p w14:paraId="1617196E" w14:textId="75A1E4ED" w:rsidR="000143AB" w:rsidRPr="000143AB" w:rsidRDefault="000143AB" w:rsidP="000143AB">
                  <w:pPr>
                    <w:pStyle w:val="a3"/>
                    <w:ind w:firstLine="0"/>
                    <w:rPr>
                      <w:sz w:val="22"/>
                      <w:szCs w:val="24"/>
                      <w:rtl/>
                    </w:rPr>
                  </w:pPr>
                  <w:bookmarkStart w:id="197" w:name="_Toc96621267"/>
                  <m:oMathPara>
                    <m:oMath>
                      <m:r>
                        <w:rPr>
                          <w:rFonts w:ascii="Cambria Math" w:hAnsi="Cambria Math" w:cs="Cambria Math" w:hint="cs"/>
                          <w:sz w:val="22"/>
                          <w:szCs w:val="24"/>
                          <w:rtl/>
                        </w:rPr>
                        <m:t>σ</m:t>
                      </m:r>
                      <m:r>
                        <w:rPr>
                          <w:rFonts w:ascii="Cambria Math" w:hAnsi="Cambria Math"/>
                          <w:sz w:val="22"/>
                          <w:szCs w:val="24"/>
                        </w:rPr>
                        <m:t xml:space="preserve"> (Mpa)</m:t>
                      </m:r>
                    </m:oMath>
                  </m:oMathPara>
                  <w:bookmarkEnd w:id="197"/>
                </w:p>
              </w:tc>
              <w:tc>
                <w:tcPr>
                  <w:tcW w:w="1475" w:type="dxa"/>
                  <w:vAlign w:val="center"/>
                </w:tcPr>
                <w:p w14:paraId="0F373D66" w14:textId="77777777" w:rsidR="000143AB" w:rsidRPr="000143AB" w:rsidRDefault="000143AB" w:rsidP="000143AB">
                  <w:pPr>
                    <w:pStyle w:val="a3"/>
                    <w:ind w:firstLine="0"/>
                    <w:rPr>
                      <w:sz w:val="22"/>
                      <w:szCs w:val="24"/>
                      <w:rtl/>
                    </w:rPr>
                  </w:pPr>
                </w:p>
              </w:tc>
            </w:tr>
            <w:tr w:rsidR="000143AB" w:rsidRPr="000143AB" w14:paraId="0A5EEDDF" w14:textId="77777777" w:rsidTr="000143AB">
              <w:tc>
                <w:tcPr>
                  <w:tcW w:w="1474" w:type="dxa"/>
                  <w:vAlign w:val="center"/>
                </w:tcPr>
                <w:p w14:paraId="57751716" w14:textId="45678F3F" w:rsidR="000143AB" w:rsidRPr="000143AB" w:rsidRDefault="00B973E2" w:rsidP="000143AB">
                  <w:pPr>
                    <w:pStyle w:val="a3"/>
                    <w:ind w:firstLine="0"/>
                    <w:rPr>
                      <w:sz w:val="22"/>
                      <w:szCs w:val="24"/>
                      <w:rtl/>
                    </w:rPr>
                  </w:pPr>
                  <w:r>
                    <w:rPr>
                      <w:rFonts w:hint="cs"/>
                      <w:sz w:val="22"/>
                      <w:szCs w:val="24"/>
                      <w:rtl/>
                    </w:rPr>
                    <w:t>065/0</w:t>
                  </w:r>
                </w:p>
              </w:tc>
              <w:tc>
                <w:tcPr>
                  <w:tcW w:w="1474" w:type="dxa"/>
                  <w:vAlign w:val="center"/>
                </w:tcPr>
                <w:p w14:paraId="42039EBA" w14:textId="2BF43EE9" w:rsidR="000143AB" w:rsidRPr="000143AB" w:rsidRDefault="000143AB" w:rsidP="000143AB">
                  <w:pPr>
                    <w:pStyle w:val="a3"/>
                    <w:ind w:firstLine="0"/>
                    <w:rPr>
                      <w:sz w:val="22"/>
                      <w:szCs w:val="24"/>
                      <w:rtl/>
                    </w:rPr>
                  </w:pPr>
                  <w:bookmarkStart w:id="198" w:name="_Toc96621269"/>
                  <w:r w:rsidRPr="000143AB">
                    <w:rPr>
                      <w:rFonts w:hint="cs"/>
                      <w:sz w:val="22"/>
                      <w:szCs w:val="24"/>
                      <w:rtl/>
                    </w:rPr>
                    <w:t>179500</w:t>
                  </w:r>
                  <w:bookmarkEnd w:id="198"/>
                </w:p>
              </w:tc>
              <w:tc>
                <w:tcPr>
                  <w:tcW w:w="1474" w:type="dxa"/>
                  <w:vAlign w:val="center"/>
                </w:tcPr>
                <w:p w14:paraId="1FED2974" w14:textId="2EC644F0" w:rsidR="000143AB" w:rsidRPr="000143AB" w:rsidRDefault="000143AB" w:rsidP="000143AB">
                  <w:pPr>
                    <w:pStyle w:val="a3"/>
                    <w:ind w:firstLine="0"/>
                    <w:rPr>
                      <w:sz w:val="22"/>
                      <w:szCs w:val="24"/>
                      <w:rtl/>
                    </w:rPr>
                  </w:pPr>
                  <w:bookmarkStart w:id="199" w:name="_Toc96621270"/>
                  <w:r w:rsidRPr="000143AB">
                    <w:rPr>
                      <w:rFonts w:hint="cs"/>
                      <w:sz w:val="22"/>
                      <w:szCs w:val="24"/>
                      <w:rtl/>
                    </w:rPr>
                    <w:t>78550</w:t>
                  </w:r>
                  <w:bookmarkEnd w:id="199"/>
                </w:p>
              </w:tc>
              <w:tc>
                <w:tcPr>
                  <w:tcW w:w="1474" w:type="dxa"/>
                  <w:vAlign w:val="center"/>
                </w:tcPr>
                <w:p w14:paraId="685BFF7C" w14:textId="5DF035C6" w:rsidR="000143AB" w:rsidRPr="000143AB" w:rsidRDefault="000143AB" w:rsidP="000143AB">
                  <w:pPr>
                    <w:pStyle w:val="a3"/>
                    <w:ind w:firstLine="0"/>
                    <w:rPr>
                      <w:sz w:val="22"/>
                      <w:szCs w:val="24"/>
                      <w:rtl/>
                    </w:rPr>
                  </w:pPr>
                  <w:bookmarkStart w:id="200" w:name="_Toc96621271"/>
                  <w:r w:rsidRPr="000143AB">
                    <w:rPr>
                      <w:rFonts w:hint="cs"/>
                      <w:sz w:val="22"/>
                      <w:szCs w:val="24"/>
                      <w:rtl/>
                    </w:rPr>
                    <w:t>314200</w:t>
                  </w:r>
                  <w:bookmarkEnd w:id="200"/>
                </w:p>
              </w:tc>
              <w:tc>
                <w:tcPr>
                  <w:tcW w:w="1475" w:type="dxa"/>
                  <w:vAlign w:val="center"/>
                </w:tcPr>
                <w:p w14:paraId="2C6528AA" w14:textId="62A2F10C" w:rsidR="000143AB" w:rsidRPr="000143AB" w:rsidRDefault="000143AB" w:rsidP="000143AB">
                  <w:pPr>
                    <w:pStyle w:val="a3"/>
                    <w:ind w:firstLine="0"/>
                    <w:rPr>
                      <w:sz w:val="22"/>
                      <w:szCs w:val="24"/>
                      <w:rtl/>
                    </w:rPr>
                  </w:pPr>
                  <w:bookmarkStart w:id="201" w:name="_Toc96621272"/>
                  <w:r w:rsidRPr="000143AB">
                    <w:rPr>
                      <w:rFonts w:hint="cs"/>
                      <w:sz w:val="22"/>
                      <w:szCs w:val="24"/>
                      <w:rtl/>
                    </w:rPr>
                    <w:t>500</w:t>
                  </w:r>
                  <w:bookmarkEnd w:id="201"/>
                </w:p>
              </w:tc>
              <w:bookmarkStart w:id="202" w:name="_Toc96621273"/>
              <w:tc>
                <w:tcPr>
                  <w:tcW w:w="1475" w:type="dxa"/>
                  <w:vAlign w:val="center"/>
                </w:tcPr>
                <w:p w14:paraId="3FD5DBD2" w14:textId="65E976EA" w:rsidR="000143AB" w:rsidRPr="000143AB" w:rsidRDefault="00000000" w:rsidP="000143AB">
                  <w:pPr>
                    <w:pStyle w:val="a3"/>
                    <w:ind w:firstLine="0"/>
                    <w:rPr>
                      <w:sz w:val="22"/>
                      <w:szCs w:val="24"/>
                      <w:rtl/>
                    </w:rPr>
                  </w:pPr>
                  <m:oMathPara>
                    <m:oMath>
                      <m:sSubSup>
                        <m:sSubSupPr>
                          <m:ctrlPr>
                            <w:rPr>
                              <w:rFonts w:ascii="Cambria Math" w:hAnsi="Cambria Math"/>
                              <w:sz w:val="22"/>
                              <w:szCs w:val="24"/>
                            </w:rPr>
                          </m:ctrlPr>
                        </m:sSubSupPr>
                        <m:e>
                          <m:r>
                            <w:rPr>
                              <w:rFonts w:ascii="Cambria Math" w:hAnsi="Cambria Math"/>
                              <w:sz w:val="22"/>
                              <w:szCs w:val="24"/>
                            </w:rPr>
                            <m:t>1</m:t>
                          </m:r>
                        </m:e>
                        <m:sub>
                          <m:r>
                            <w:rPr>
                              <w:rFonts w:ascii="Cambria Math" w:hAnsi="Cambria Math"/>
                              <w:sz w:val="22"/>
                              <w:szCs w:val="24"/>
                            </w:rPr>
                            <m:t>s</m:t>
                          </m:r>
                        </m:sub>
                        <m:sup>
                          <m:r>
                            <w:rPr>
                              <w:rFonts w:ascii="Cambria Math" w:hAnsi="Cambria Math"/>
                              <w:sz w:val="22"/>
                              <w:szCs w:val="24"/>
                            </w:rPr>
                            <m:t>AS</m:t>
                          </m:r>
                        </m:sup>
                      </m:sSubSup>
                      <m:r>
                        <w:rPr>
                          <w:rStyle w:val="FootnoteReference"/>
                          <w:rFonts w:ascii="Cambria Math" w:hAnsi="Cambria Math"/>
                          <w:i/>
                          <w:sz w:val="22"/>
                          <w:szCs w:val="24"/>
                        </w:rPr>
                        <w:footnoteReference w:id="36"/>
                      </m:r>
                    </m:oMath>
                  </m:oMathPara>
                  <w:bookmarkEnd w:id="202"/>
                </w:p>
              </w:tc>
            </w:tr>
            <w:tr w:rsidR="000143AB" w:rsidRPr="000143AB" w14:paraId="104B3411" w14:textId="77777777" w:rsidTr="000143AB">
              <w:tc>
                <w:tcPr>
                  <w:tcW w:w="1474" w:type="dxa"/>
                  <w:vAlign w:val="center"/>
                </w:tcPr>
                <w:p w14:paraId="76D82AAC" w14:textId="646E02A6" w:rsidR="000143AB" w:rsidRPr="000143AB" w:rsidRDefault="00B973E2" w:rsidP="000143AB">
                  <w:pPr>
                    <w:pStyle w:val="a3"/>
                    <w:ind w:firstLine="0"/>
                    <w:rPr>
                      <w:sz w:val="22"/>
                      <w:szCs w:val="24"/>
                      <w:rtl/>
                    </w:rPr>
                  </w:pPr>
                  <w:r>
                    <w:rPr>
                      <w:rFonts w:hint="cs"/>
                      <w:sz w:val="22"/>
                      <w:szCs w:val="24"/>
                      <w:rtl/>
                    </w:rPr>
                    <w:t>0105/0</w:t>
                  </w:r>
                </w:p>
              </w:tc>
              <w:tc>
                <w:tcPr>
                  <w:tcW w:w="1474" w:type="dxa"/>
                  <w:vAlign w:val="center"/>
                </w:tcPr>
                <w:p w14:paraId="5DE9FE32" w14:textId="6D9A89E7" w:rsidR="000143AB" w:rsidRPr="000143AB" w:rsidRDefault="000143AB" w:rsidP="000143AB">
                  <w:pPr>
                    <w:pStyle w:val="a3"/>
                    <w:ind w:firstLine="0"/>
                    <w:rPr>
                      <w:sz w:val="22"/>
                      <w:szCs w:val="24"/>
                      <w:rtl/>
                    </w:rPr>
                  </w:pPr>
                  <w:bookmarkStart w:id="203" w:name="_Toc96621275"/>
                  <w:r w:rsidRPr="000143AB">
                    <w:rPr>
                      <w:rFonts w:hint="cs"/>
                      <w:sz w:val="22"/>
                      <w:szCs w:val="24"/>
                      <w:rtl/>
                    </w:rPr>
                    <w:t>150780</w:t>
                  </w:r>
                  <w:bookmarkEnd w:id="203"/>
                </w:p>
              </w:tc>
              <w:tc>
                <w:tcPr>
                  <w:tcW w:w="1474" w:type="dxa"/>
                  <w:vAlign w:val="center"/>
                </w:tcPr>
                <w:p w14:paraId="74C9ABC9" w14:textId="1A068103" w:rsidR="000143AB" w:rsidRPr="000143AB" w:rsidRDefault="000143AB" w:rsidP="000143AB">
                  <w:pPr>
                    <w:pStyle w:val="a3"/>
                    <w:ind w:firstLine="0"/>
                    <w:rPr>
                      <w:sz w:val="22"/>
                      <w:szCs w:val="24"/>
                      <w:rtl/>
                    </w:rPr>
                  </w:pPr>
                  <w:bookmarkStart w:id="204" w:name="_Toc96621276"/>
                  <w:r w:rsidRPr="000143AB">
                    <w:rPr>
                      <w:rFonts w:hint="cs"/>
                      <w:sz w:val="22"/>
                      <w:szCs w:val="24"/>
                      <w:rtl/>
                    </w:rPr>
                    <w:t>65982</w:t>
                  </w:r>
                  <w:bookmarkEnd w:id="204"/>
                </w:p>
              </w:tc>
              <w:tc>
                <w:tcPr>
                  <w:tcW w:w="1474" w:type="dxa"/>
                  <w:vAlign w:val="center"/>
                </w:tcPr>
                <w:p w14:paraId="77D0463C" w14:textId="4E0631B9" w:rsidR="000143AB" w:rsidRPr="000143AB" w:rsidRDefault="000143AB" w:rsidP="000143AB">
                  <w:pPr>
                    <w:pStyle w:val="a3"/>
                    <w:ind w:firstLine="0"/>
                    <w:rPr>
                      <w:sz w:val="22"/>
                      <w:szCs w:val="24"/>
                      <w:rtl/>
                    </w:rPr>
                  </w:pPr>
                  <w:bookmarkStart w:id="205" w:name="_Toc96621277"/>
                  <w:r w:rsidRPr="000143AB">
                    <w:rPr>
                      <w:rFonts w:hint="cs"/>
                      <w:sz w:val="22"/>
                      <w:szCs w:val="24"/>
                      <w:rtl/>
                    </w:rPr>
                    <w:t>263928</w:t>
                  </w:r>
                  <w:bookmarkEnd w:id="205"/>
                </w:p>
              </w:tc>
              <w:tc>
                <w:tcPr>
                  <w:tcW w:w="1475" w:type="dxa"/>
                  <w:vAlign w:val="center"/>
                </w:tcPr>
                <w:p w14:paraId="0C2374B2" w14:textId="4C366497" w:rsidR="000143AB" w:rsidRPr="000143AB" w:rsidRDefault="000143AB" w:rsidP="000143AB">
                  <w:pPr>
                    <w:pStyle w:val="a3"/>
                    <w:ind w:firstLine="0"/>
                    <w:rPr>
                      <w:sz w:val="22"/>
                      <w:szCs w:val="24"/>
                      <w:rtl/>
                    </w:rPr>
                  </w:pPr>
                  <w:bookmarkStart w:id="206" w:name="_Toc96621278"/>
                  <w:r w:rsidRPr="000143AB">
                    <w:rPr>
                      <w:rFonts w:hint="cs"/>
                      <w:sz w:val="22"/>
                      <w:szCs w:val="24"/>
                      <w:rtl/>
                    </w:rPr>
                    <w:t>420</w:t>
                  </w:r>
                  <w:bookmarkEnd w:id="206"/>
                </w:p>
              </w:tc>
              <w:bookmarkStart w:id="207" w:name="_Toc96621279"/>
              <w:tc>
                <w:tcPr>
                  <w:tcW w:w="1475" w:type="dxa"/>
                  <w:vAlign w:val="center"/>
                </w:tcPr>
                <w:p w14:paraId="47407EBF" w14:textId="2BDD7780" w:rsidR="000143AB" w:rsidRPr="000143AB" w:rsidRDefault="00000000" w:rsidP="000143AB">
                  <w:pPr>
                    <w:pStyle w:val="a3"/>
                    <w:ind w:firstLine="0"/>
                    <w:rPr>
                      <w:sz w:val="22"/>
                      <w:szCs w:val="24"/>
                      <w:rtl/>
                    </w:rPr>
                  </w:pPr>
                  <m:oMathPara>
                    <m:oMath>
                      <m:sSubSup>
                        <m:sSubSupPr>
                          <m:ctrlPr>
                            <w:rPr>
                              <w:rFonts w:ascii="Cambria Math" w:hAnsi="Cambria Math"/>
                              <w:sz w:val="22"/>
                              <w:szCs w:val="24"/>
                            </w:rPr>
                          </m:ctrlPr>
                        </m:sSubSupPr>
                        <m:e>
                          <m:r>
                            <w:rPr>
                              <w:rFonts w:ascii="Cambria Math" w:hAnsi="Cambria Math"/>
                              <w:sz w:val="22"/>
                              <w:szCs w:val="24"/>
                            </w:rPr>
                            <m:t>2</m:t>
                          </m:r>
                        </m:e>
                        <m:sub>
                          <m:r>
                            <w:rPr>
                              <w:rFonts w:ascii="Cambria Math" w:hAnsi="Cambria Math"/>
                              <w:sz w:val="22"/>
                              <w:szCs w:val="24"/>
                            </w:rPr>
                            <m:t>f</m:t>
                          </m:r>
                        </m:sub>
                        <m:sup>
                          <m:r>
                            <w:rPr>
                              <w:rFonts w:ascii="Cambria Math" w:hAnsi="Cambria Math"/>
                              <w:sz w:val="22"/>
                              <w:szCs w:val="24"/>
                            </w:rPr>
                            <m:t>AS</m:t>
                          </m:r>
                        </m:sup>
                      </m:sSubSup>
                      <m:r>
                        <w:rPr>
                          <w:rStyle w:val="FootnoteReference"/>
                          <w:rFonts w:ascii="Cambria Math" w:hAnsi="Cambria Math"/>
                          <w:i/>
                          <w:sz w:val="22"/>
                          <w:szCs w:val="24"/>
                        </w:rPr>
                        <w:footnoteReference w:id="37"/>
                      </m:r>
                    </m:oMath>
                  </m:oMathPara>
                  <w:bookmarkEnd w:id="207"/>
                </w:p>
              </w:tc>
            </w:tr>
            <w:tr w:rsidR="000143AB" w:rsidRPr="000143AB" w14:paraId="1F7F9DA0" w14:textId="77777777" w:rsidTr="000143AB">
              <w:tc>
                <w:tcPr>
                  <w:tcW w:w="1474" w:type="dxa"/>
                  <w:vAlign w:val="center"/>
                </w:tcPr>
                <w:p w14:paraId="30191903" w14:textId="269D041C" w:rsidR="000143AB" w:rsidRPr="000143AB" w:rsidRDefault="00B973E2" w:rsidP="000143AB">
                  <w:pPr>
                    <w:pStyle w:val="a3"/>
                    <w:ind w:firstLine="0"/>
                    <w:rPr>
                      <w:sz w:val="22"/>
                      <w:szCs w:val="24"/>
                      <w:rtl/>
                    </w:rPr>
                  </w:pPr>
                  <w:r>
                    <w:rPr>
                      <w:rFonts w:hint="cs"/>
                      <w:sz w:val="22"/>
                      <w:szCs w:val="24"/>
                      <w:rtl/>
                    </w:rPr>
                    <w:t>06/0</w:t>
                  </w:r>
                </w:p>
              </w:tc>
              <w:tc>
                <w:tcPr>
                  <w:tcW w:w="1474" w:type="dxa"/>
                  <w:vAlign w:val="center"/>
                </w:tcPr>
                <w:p w14:paraId="4DE161B4" w14:textId="6C698EF3" w:rsidR="000143AB" w:rsidRPr="000143AB" w:rsidRDefault="000143AB" w:rsidP="000143AB">
                  <w:pPr>
                    <w:pStyle w:val="a3"/>
                    <w:ind w:firstLine="0"/>
                    <w:rPr>
                      <w:sz w:val="22"/>
                      <w:szCs w:val="24"/>
                      <w:rtl/>
                    </w:rPr>
                  </w:pPr>
                  <w:bookmarkStart w:id="208" w:name="_Toc96621281"/>
                  <w:r w:rsidRPr="000143AB">
                    <w:rPr>
                      <w:rFonts w:hint="cs"/>
                      <w:sz w:val="22"/>
                      <w:szCs w:val="24"/>
                      <w:rtl/>
                    </w:rPr>
                    <w:t>107700</w:t>
                  </w:r>
                  <w:bookmarkEnd w:id="208"/>
                </w:p>
              </w:tc>
              <w:tc>
                <w:tcPr>
                  <w:tcW w:w="1474" w:type="dxa"/>
                  <w:vAlign w:val="center"/>
                </w:tcPr>
                <w:p w14:paraId="5A6E1985" w14:textId="6F57FFEC" w:rsidR="000143AB" w:rsidRPr="000143AB" w:rsidRDefault="000143AB" w:rsidP="000143AB">
                  <w:pPr>
                    <w:pStyle w:val="a3"/>
                    <w:ind w:firstLine="0"/>
                    <w:rPr>
                      <w:sz w:val="22"/>
                      <w:szCs w:val="24"/>
                      <w:rtl/>
                    </w:rPr>
                  </w:pPr>
                  <w:bookmarkStart w:id="209" w:name="_Toc96621282"/>
                  <w:r w:rsidRPr="000143AB">
                    <w:rPr>
                      <w:rFonts w:hint="cs"/>
                      <w:sz w:val="22"/>
                      <w:szCs w:val="24"/>
                      <w:rtl/>
                    </w:rPr>
                    <w:t>47130</w:t>
                  </w:r>
                  <w:bookmarkEnd w:id="209"/>
                </w:p>
              </w:tc>
              <w:tc>
                <w:tcPr>
                  <w:tcW w:w="1474" w:type="dxa"/>
                  <w:vAlign w:val="center"/>
                </w:tcPr>
                <w:p w14:paraId="4CD5E912" w14:textId="2E8F0418" w:rsidR="000143AB" w:rsidRPr="000143AB" w:rsidRDefault="000143AB" w:rsidP="000143AB">
                  <w:pPr>
                    <w:pStyle w:val="a3"/>
                    <w:ind w:firstLine="0"/>
                    <w:rPr>
                      <w:sz w:val="22"/>
                      <w:szCs w:val="24"/>
                      <w:rtl/>
                    </w:rPr>
                  </w:pPr>
                  <w:bookmarkStart w:id="210" w:name="_Toc96621283"/>
                  <w:r w:rsidRPr="000143AB">
                    <w:rPr>
                      <w:rFonts w:hint="cs"/>
                      <w:sz w:val="22"/>
                      <w:szCs w:val="24"/>
                      <w:rtl/>
                    </w:rPr>
                    <w:t>188520</w:t>
                  </w:r>
                  <w:bookmarkEnd w:id="210"/>
                </w:p>
              </w:tc>
              <w:tc>
                <w:tcPr>
                  <w:tcW w:w="1475" w:type="dxa"/>
                  <w:vAlign w:val="center"/>
                </w:tcPr>
                <w:p w14:paraId="455B24A4" w14:textId="41F00C23" w:rsidR="000143AB" w:rsidRPr="000143AB" w:rsidRDefault="000143AB" w:rsidP="000143AB">
                  <w:pPr>
                    <w:pStyle w:val="a3"/>
                    <w:ind w:firstLine="0"/>
                    <w:rPr>
                      <w:sz w:val="22"/>
                      <w:szCs w:val="24"/>
                      <w:rtl/>
                    </w:rPr>
                  </w:pPr>
                  <w:bookmarkStart w:id="211" w:name="_Toc96621284"/>
                  <w:r w:rsidRPr="000143AB">
                    <w:rPr>
                      <w:rFonts w:hint="cs"/>
                      <w:sz w:val="22"/>
                      <w:szCs w:val="24"/>
                      <w:rtl/>
                    </w:rPr>
                    <w:t>300</w:t>
                  </w:r>
                  <w:bookmarkEnd w:id="211"/>
                </w:p>
              </w:tc>
              <w:bookmarkStart w:id="212" w:name="_Toc96621285"/>
              <w:tc>
                <w:tcPr>
                  <w:tcW w:w="1475" w:type="dxa"/>
                  <w:vAlign w:val="center"/>
                </w:tcPr>
                <w:p w14:paraId="54997DE5" w14:textId="7F5746A9" w:rsidR="000143AB" w:rsidRPr="000143AB" w:rsidRDefault="00000000" w:rsidP="000143AB">
                  <w:pPr>
                    <w:pStyle w:val="a3"/>
                    <w:ind w:firstLine="0"/>
                    <w:rPr>
                      <w:sz w:val="22"/>
                      <w:szCs w:val="24"/>
                      <w:rtl/>
                    </w:rPr>
                  </w:pPr>
                  <m:oMathPara>
                    <m:oMath>
                      <m:sSubSup>
                        <m:sSubSupPr>
                          <m:ctrlPr>
                            <w:rPr>
                              <w:rFonts w:ascii="Cambria Math" w:hAnsi="Cambria Math"/>
                              <w:sz w:val="22"/>
                              <w:szCs w:val="24"/>
                            </w:rPr>
                          </m:ctrlPr>
                        </m:sSubSupPr>
                        <m:e>
                          <m:r>
                            <w:rPr>
                              <w:rFonts w:ascii="Cambria Math" w:hAnsi="Cambria Math"/>
                              <w:sz w:val="22"/>
                              <w:szCs w:val="24"/>
                            </w:rPr>
                            <m:t>3</m:t>
                          </m:r>
                        </m:e>
                        <m:sub>
                          <m:r>
                            <w:rPr>
                              <w:rFonts w:ascii="Cambria Math" w:hAnsi="Cambria Math"/>
                              <w:sz w:val="22"/>
                              <w:szCs w:val="24"/>
                            </w:rPr>
                            <m:t>s</m:t>
                          </m:r>
                        </m:sub>
                        <m:sup>
                          <m:r>
                            <w:rPr>
                              <w:rFonts w:ascii="Cambria Math" w:hAnsi="Cambria Math"/>
                              <w:sz w:val="22"/>
                              <w:szCs w:val="24"/>
                            </w:rPr>
                            <m:t>SA</m:t>
                          </m:r>
                        </m:sup>
                      </m:sSubSup>
                      <m:r>
                        <w:rPr>
                          <w:rStyle w:val="FootnoteReference"/>
                          <w:rFonts w:ascii="Cambria Math" w:hAnsi="Cambria Math"/>
                          <w:i/>
                          <w:sz w:val="22"/>
                          <w:szCs w:val="24"/>
                        </w:rPr>
                        <w:footnoteReference w:id="38"/>
                      </m:r>
                    </m:oMath>
                  </m:oMathPara>
                  <w:bookmarkEnd w:id="212"/>
                </w:p>
              </w:tc>
            </w:tr>
            <w:tr w:rsidR="000143AB" w:rsidRPr="000143AB" w14:paraId="2BD967DE" w14:textId="77777777" w:rsidTr="000143AB">
              <w:tc>
                <w:tcPr>
                  <w:tcW w:w="1474" w:type="dxa"/>
                  <w:vAlign w:val="center"/>
                </w:tcPr>
                <w:p w14:paraId="7DCEB805" w14:textId="1EE1CB13" w:rsidR="000143AB" w:rsidRPr="000143AB" w:rsidRDefault="00B973E2" w:rsidP="000143AB">
                  <w:pPr>
                    <w:pStyle w:val="a3"/>
                    <w:ind w:firstLine="0"/>
                    <w:rPr>
                      <w:sz w:val="22"/>
                      <w:szCs w:val="24"/>
                      <w:rtl/>
                    </w:rPr>
                  </w:pPr>
                  <w:r>
                    <w:rPr>
                      <w:rFonts w:hint="cs"/>
                      <w:sz w:val="22"/>
                      <w:szCs w:val="24"/>
                      <w:rtl/>
                    </w:rPr>
                    <w:t>005/0</w:t>
                  </w:r>
                </w:p>
              </w:tc>
              <w:tc>
                <w:tcPr>
                  <w:tcW w:w="1474" w:type="dxa"/>
                  <w:vAlign w:val="center"/>
                </w:tcPr>
                <w:p w14:paraId="7E76A128" w14:textId="50FF49E9" w:rsidR="000143AB" w:rsidRPr="000143AB" w:rsidRDefault="000143AB" w:rsidP="000143AB">
                  <w:pPr>
                    <w:pStyle w:val="a3"/>
                    <w:ind w:firstLine="0"/>
                    <w:rPr>
                      <w:sz w:val="22"/>
                      <w:szCs w:val="24"/>
                      <w:rtl/>
                    </w:rPr>
                  </w:pPr>
                  <w:bookmarkStart w:id="213" w:name="_Toc96621287"/>
                  <w:r w:rsidRPr="000143AB">
                    <w:rPr>
                      <w:rFonts w:hint="cs"/>
                      <w:sz w:val="22"/>
                      <w:szCs w:val="24"/>
                      <w:rtl/>
                    </w:rPr>
                    <w:t>71800</w:t>
                  </w:r>
                  <w:bookmarkEnd w:id="213"/>
                </w:p>
              </w:tc>
              <w:tc>
                <w:tcPr>
                  <w:tcW w:w="1474" w:type="dxa"/>
                  <w:vAlign w:val="center"/>
                </w:tcPr>
                <w:p w14:paraId="281179CA" w14:textId="03E4F78D" w:rsidR="000143AB" w:rsidRPr="000143AB" w:rsidRDefault="000143AB" w:rsidP="000143AB">
                  <w:pPr>
                    <w:pStyle w:val="a3"/>
                    <w:ind w:firstLine="0"/>
                    <w:rPr>
                      <w:sz w:val="22"/>
                      <w:szCs w:val="24"/>
                      <w:rtl/>
                    </w:rPr>
                  </w:pPr>
                  <w:bookmarkStart w:id="214" w:name="_Toc96621288"/>
                  <w:r w:rsidRPr="000143AB">
                    <w:rPr>
                      <w:rFonts w:hint="cs"/>
                      <w:sz w:val="22"/>
                      <w:szCs w:val="24"/>
                      <w:rtl/>
                    </w:rPr>
                    <w:t>31420</w:t>
                  </w:r>
                  <w:bookmarkEnd w:id="214"/>
                </w:p>
              </w:tc>
              <w:tc>
                <w:tcPr>
                  <w:tcW w:w="1474" w:type="dxa"/>
                  <w:vAlign w:val="center"/>
                </w:tcPr>
                <w:p w14:paraId="4179F068" w14:textId="21FF9ECE" w:rsidR="000143AB" w:rsidRPr="000143AB" w:rsidRDefault="000143AB" w:rsidP="000143AB">
                  <w:pPr>
                    <w:pStyle w:val="a3"/>
                    <w:ind w:firstLine="0"/>
                    <w:rPr>
                      <w:sz w:val="22"/>
                      <w:szCs w:val="24"/>
                      <w:rtl/>
                    </w:rPr>
                  </w:pPr>
                  <w:bookmarkStart w:id="215" w:name="_Toc96621289"/>
                  <w:r w:rsidRPr="000143AB">
                    <w:rPr>
                      <w:rFonts w:hint="cs"/>
                      <w:sz w:val="22"/>
                      <w:szCs w:val="24"/>
                      <w:rtl/>
                    </w:rPr>
                    <w:t>125680</w:t>
                  </w:r>
                  <w:bookmarkEnd w:id="215"/>
                </w:p>
              </w:tc>
              <w:tc>
                <w:tcPr>
                  <w:tcW w:w="1475" w:type="dxa"/>
                  <w:vAlign w:val="center"/>
                </w:tcPr>
                <w:p w14:paraId="7E089E31" w14:textId="5472BD9F" w:rsidR="000143AB" w:rsidRPr="000143AB" w:rsidRDefault="000143AB" w:rsidP="000143AB">
                  <w:pPr>
                    <w:pStyle w:val="a3"/>
                    <w:ind w:firstLine="0"/>
                    <w:rPr>
                      <w:sz w:val="22"/>
                      <w:szCs w:val="24"/>
                      <w:rtl/>
                    </w:rPr>
                  </w:pPr>
                  <w:bookmarkStart w:id="216" w:name="_Toc96621290"/>
                  <w:r w:rsidRPr="000143AB">
                    <w:rPr>
                      <w:rFonts w:hint="cs"/>
                      <w:sz w:val="22"/>
                      <w:szCs w:val="24"/>
                      <w:rtl/>
                    </w:rPr>
                    <w:t>200</w:t>
                  </w:r>
                  <w:bookmarkEnd w:id="216"/>
                </w:p>
              </w:tc>
              <w:bookmarkStart w:id="217" w:name="_Toc96621291"/>
              <w:tc>
                <w:tcPr>
                  <w:tcW w:w="1475" w:type="dxa"/>
                  <w:vAlign w:val="center"/>
                </w:tcPr>
                <w:p w14:paraId="2BA9CAE4" w14:textId="57C2969F" w:rsidR="000143AB" w:rsidRPr="000143AB" w:rsidRDefault="00000000" w:rsidP="000143AB">
                  <w:pPr>
                    <w:pStyle w:val="a3"/>
                    <w:ind w:firstLine="0"/>
                    <w:rPr>
                      <w:sz w:val="22"/>
                      <w:szCs w:val="24"/>
                      <w:rtl/>
                    </w:rPr>
                  </w:pPr>
                  <m:oMathPara>
                    <m:oMath>
                      <m:sSubSup>
                        <m:sSubSupPr>
                          <m:ctrlPr>
                            <w:rPr>
                              <w:rFonts w:ascii="Cambria Math" w:hAnsi="Cambria Math"/>
                              <w:sz w:val="22"/>
                              <w:szCs w:val="24"/>
                            </w:rPr>
                          </m:ctrlPr>
                        </m:sSubSupPr>
                        <m:e>
                          <m:r>
                            <w:rPr>
                              <w:rFonts w:ascii="Cambria Math" w:hAnsi="Cambria Math"/>
                              <w:sz w:val="22"/>
                              <w:szCs w:val="24"/>
                            </w:rPr>
                            <m:t>4</m:t>
                          </m:r>
                        </m:e>
                        <m:sub>
                          <m:r>
                            <w:rPr>
                              <w:rFonts w:ascii="Cambria Math" w:hAnsi="Cambria Math"/>
                              <w:sz w:val="22"/>
                              <w:szCs w:val="24"/>
                            </w:rPr>
                            <m:t>f</m:t>
                          </m:r>
                        </m:sub>
                        <m:sup>
                          <m:r>
                            <w:rPr>
                              <w:rFonts w:ascii="Cambria Math" w:hAnsi="Cambria Math"/>
                              <w:sz w:val="22"/>
                              <w:szCs w:val="24"/>
                            </w:rPr>
                            <m:t>SA</m:t>
                          </m:r>
                        </m:sup>
                      </m:sSubSup>
                      <m:r>
                        <w:rPr>
                          <w:rStyle w:val="FootnoteReference"/>
                          <w:rFonts w:ascii="Cambria Math" w:hAnsi="Cambria Math"/>
                          <w:i/>
                          <w:sz w:val="22"/>
                          <w:szCs w:val="24"/>
                        </w:rPr>
                        <w:footnoteReference w:id="39"/>
                      </m:r>
                    </m:oMath>
                  </m:oMathPara>
                  <w:bookmarkEnd w:id="217"/>
                </w:p>
              </w:tc>
            </w:tr>
          </w:tbl>
          <w:p w14:paraId="2818A79A" w14:textId="4CAF8620" w:rsidR="00654EE9" w:rsidRDefault="00BD2B04" w:rsidP="00BD2B04">
            <w:pPr>
              <w:pStyle w:val="1"/>
              <w:rPr>
                <w:rtl/>
                <w:lang w:bidi="fa-IR"/>
              </w:rPr>
            </w:pPr>
            <w:r>
              <w:rPr>
                <w:rFonts w:hint="cs"/>
                <w:rtl/>
                <w:lang w:bidi="fa-IR"/>
              </w:rPr>
              <w:lastRenderedPageBreak/>
              <w:t>همچنین در شکل (3-13) منحنی تنش کرنش آلیاژ حافظه</w:t>
            </w:r>
            <w:r>
              <w:rPr>
                <w:rtl/>
                <w:lang w:bidi="fa-IR"/>
              </w:rPr>
              <w:softHyphen/>
            </w:r>
            <w:r>
              <w:rPr>
                <w:rFonts w:hint="cs"/>
                <w:rtl/>
                <w:lang w:bidi="fa-IR"/>
              </w:rPr>
              <w:t xml:space="preserve">دار شکلی مدل شده نشان داده شده است. </w:t>
            </w:r>
          </w:p>
          <w:p w14:paraId="04B956EA" w14:textId="5C9C71DD" w:rsidR="00BD2B04" w:rsidRDefault="00BD2B04" w:rsidP="001D15C3">
            <w:pPr>
              <w:pStyle w:val="1"/>
              <w:ind w:firstLine="0"/>
              <w:jc w:val="center"/>
              <w:rPr>
                <w:rtl/>
                <w:lang w:bidi="fa-IR"/>
              </w:rPr>
            </w:pPr>
            <w:r>
              <w:rPr>
                <w:noProof/>
              </w:rPr>
              <w:drawing>
                <wp:inline distT="0" distB="0" distL="0" distR="0" wp14:anchorId="78C91C59" wp14:editId="6DF9C041">
                  <wp:extent cx="4572000" cy="2743200"/>
                  <wp:effectExtent l="0" t="0" r="0" b="0"/>
                  <wp:docPr id="124" name="Chart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9FBD83F" w14:textId="52ADAE46" w:rsidR="00BD2B04" w:rsidRDefault="00C94BBC" w:rsidP="00C94BBC">
            <w:pPr>
              <w:pStyle w:val="NoSpacing"/>
              <w:rPr>
                <w:rtl/>
                <w:lang w:bidi="fa-IR"/>
              </w:rPr>
            </w:pPr>
            <w:bookmarkStart w:id="218" w:name="_Toc96621030"/>
            <w:r>
              <w:rPr>
                <w:rFonts w:hint="cs"/>
                <w:rtl/>
                <w:lang w:bidi="fa-IR"/>
              </w:rPr>
              <w:t>شکل (3-13): منحنی تنش کرنش آلیاژ حافظه</w:t>
            </w:r>
            <w:r>
              <w:rPr>
                <w:rtl/>
                <w:lang w:bidi="fa-IR"/>
              </w:rPr>
              <w:softHyphen/>
            </w:r>
            <w:r>
              <w:rPr>
                <w:rFonts w:hint="cs"/>
                <w:rtl/>
                <w:lang w:bidi="fa-IR"/>
              </w:rPr>
              <w:t>دار شکلی</w:t>
            </w:r>
            <w:bookmarkEnd w:id="218"/>
            <w:r>
              <w:rPr>
                <w:rFonts w:hint="cs"/>
                <w:rtl/>
                <w:lang w:bidi="fa-IR"/>
              </w:rPr>
              <w:t xml:space="preserve"> </w:t>
            </w:r>
          </w:p>
          <w:p w14:paraId="21917029" w14:textId="3ED7F87D" w:rsidR="001D15C3" w:rsidRDefault="001D15C3" w:rsidP="00FE3812">
            <w:pPr>
              <w:pStyle w:val="1"/>
              <w:jc w:val="center"/>
              <w:rPr>
                <w:rtl/>
                <w:lang w:bidi="fa-IR"/>
              </w:rPr>
            </w:pPr>
            <w:r>
              <w:rPr>
                <w:rFonts w:hint="cs"/>
                <w:rtl/>
                <w:lang w:bidi="fa-IR"/>
              </w:rPr>
              <w:t>در شکل</w:t>
            </w:r>
            <w:r>
              <w:rPr>
                <w:rtl/>
                <w:lang w:bidi="fa-IR"/>
              </w:rPr>
              <w:softHyphen/>
            </w:r>
            <w:r>
              <w:rPr>
                <w:rFonts w:hint="cs"/>
                <w:rtl/>
                <w:lang w:bidi="fa-IR"/>
              </w:rPr>
              <w:t>های (3-13) تا (3-</w:t>
            </w:r>
            <w:r w:rsidR="00FE3812">
              <w:rPr>
                <w:rFonts w:hint="cs"/>
                <w:rtl/>
                <w:lang w:bidi="fa-IR"/>
              </w:rPr>
              <w:t>19</w:t>
            </w:r>
            <w:r>
              <w:rPr>
                <w:rFonts w:hint="cs"/>
                <w:rtl/>
                <w:lang w:bidi="fa-IR"/>
              </w:rPr>
              <w:t xml:space="preserve">) منحنی تنش کرنش رابط چند خطی الاستیک و پلاستیک برای قطرهای </w:t>
            </w:r>
            <w:r>
              <w:rPr>
                <w:lang w:bidi="fa-IR"/>
              </w:rPr>
              <w:t>D1</w:t>
            </w:r>
            <w:r>
              <w:rPr>
                <w:rFonts w:hint="cs"/>
                <w:rtl/>
                <w:lang w:bidi="fa-IR"/>
              </w:rPr>
              <w:t xml:space="preserve"> تا </w:t>
            </w:r>
            <w:r>
              <w:rPr>
                <w:lang w:bidi="fa-IR"/>
              </w:rPr>
              <w:t>D3</w:t>
            </w:r>
            <w:r>
              <w:rPr>
                <w:rFonts w:hint="cs"/>
                <w:rtl/>
                <w:lang w:bidi="fa-IR"/>
              </w:rPr>
              <w:t xml:space="preserve"> با درصدهای مختلف طول نشان داده شده است. </w:t>
            </w:r>
            <w:r w:rsidR="00923B1E">
              <w:rPr>
                <w:noProof/>
              </w:rPr>
              <w:drawing>
                <wp:inline distT="0" distB="0" distL="0" distR="0" wp14:anchorId="34AF0813" wp14:editId="19D65D38">
                  <wp:extent cx="4572000" cy="2743200"/>
                  <wp:effectExtent l="0" t="0" r="0" b="0"/>
                  <wp:docPr id="158" name="Chart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C29F928" w14:textId="35CEEA56" w:rsidR="00BD2B04" w:rsidRDefault="001D15C3" w:rsidP="00BE12C4">
            <w:pPr>
              <w:pStyle w:val="NoSpacing"/>
              <w:rPr>
                <w:lang w:bidi="fa-IR"/>
              </w:rPr>
            </w:pPr>
            <w:bookmarkStart w:id="219" w:name="_Toc96621031"/>
            <w:r>
              <w:rPr>
                <w:rFonts w:hint="cs"/>
                <w:rtl/>
                <w:lang w:bidi="fa-IR"/>
              </w:rPr>
              <w:t>شکل (3-14): منحنی تن</w:t>
            </w:r>
            <w:r w:rsidR="00BE12C4">
              <w:rPr>
                <w:rFonts w:hint="cs"/>
                <w:rtl/>
                <w:lang w:bidi="fa-IR"/>
              </w:rPr>
              <w:t>ش</w:t>
            </w:r>
            <w:r>
              <w:rPr>
                <w:rFonts w:hint="cs"/>
                <w:rtl/>
                <w:lang w:bidi="fa-IR"/>
              </w:rPr>
              <w:t xml:space="preserve"> کرنش رابط پلاستیک چند خطی برای قطر </w:t>
            </w:r>
            <w:r>
              <w:rPr>
                <w:lang w:bidi="fa-IR"/>
              </w:rPr>
              <w:t>D1</w:t>
            </w:r>
            <w:bookmarkEnd w:id="219"/>
          </w:p>
          <w:p w14:paraId="324D6F82" w14:textId="3F652FF8" w:rsidR="00BD2B04" w:rsidRDefault="001D15C3" w:rsidP="00923B1E">
            <w:pPr>
              <w:ind w:firstLine="0"/>
              <w:jc w:val="center"/>
              <w:rPr>
                <w:rFonts w:eastAsiaTheme="minorEastAsia"/>
                <w:rtl/>
                <w:lang w:bidi="fa-IR"/>
              </w:rPr>
            </w:pPr>
            <w:r>
              <w:rPr>
                <w:noProof/>
              </w:rPr>
              <w:lastRenderedPageBreak/>
              <w:drawing>
                <wp:inline distT="0" distB="0" distL="0" distR="0" wp14:anchorId="27EE1476" wp14:editId="6FD1B9FF">
                  <wp:extent cx="4572000" cy="2918460"/>
                  <wp:effectExtent l="0" t="0" r="0" b="1524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85EA40D" w14:textId="211EC1A2" w:rsidR="001D15C3" w:rsidRDefault="001D15C3" w:rsidP="00BE12C4">
            <w:pPr>
              <w:pStyle w:val="NoSpacing"/>
              <w:rPr>
                <w:lang w:bidi="fa-IR"/>
              </w:rPr>
            </w:pPr>
            <w:bookmarkStart w:id="220" w:name="_Toc96621032"/>
            <w:r>
              <w:rPr>
                <w:rFonts w:hint="cs"/>
                <w:rtl/>
                <w:lang w:bidi="fa-IR"/>
              </w:rPr>
              <w:t>شکل (3-15): منحنی تن</w:t>
            </w:r>
            <w:r w:rsidR="00BE12C4">
              <w:rPr>
                <w:rFonts w:hint="cs"/>
                <w:rtl/>
                <w:lang w:bidi="fa-IR"/>
              </w:rPr>
              <w:t>ش</w:t>
            </w:r>
            <w:r>
              <w:rPr>
                <w:rFonts w:hint="cs"/>
                <w:rtl/>
                <w:lang w:bidi="fa-IR"/>
              </w:rPr>
              <w:t xml:space="preserve"> کرنش رابط پلاستیک چند خطی برای قطر </w:t>
            </w:r>
            <w:r>
              <w:rPr>
                <w:lang w:bidi="fa-IR"/>
              </w:rPr>
              <w:t>D2</w:t>
            </w:r>
            <w:bookmarkEnd w:id="220"/>
          </w:p>
          <w:p w14:paraId="73E3AC39" w14:textId="77777777" w:rsidR="00923B1E" w:rsidRDefault="00923B1E" w:rsidP="001D15C3">
            <w:pPr>
              <w:pStyle w:val="NoSpacing"/>
              <w:rPr>
                <w:lang w:bidi="fa-IR"/>
              </w:rPr>
            </w:pPr>
          </w:p>
          <w:p w14:paraId="27D0E535" w14:textId="5C0D2110" w:rsidR="00BD2B04" w:rsidRDefault="001D15C3" w:rsidP="001D15C3">
            <w:pPr>
              <w:ind w:firstLine="0"/>
              <w:jc w:val="center"/>
              <w:rPr>
                <w:rFonts w:eastAsiaTheme="minorEastAsia"/>
                <w:rtl/>
                <w:lang w:bidi="fa-IR"/>
              </w:rPr>
            </w:pPr>
            <w:r>
              <w:rPr>
                <w:noProof/>
              </w:rPr>
              <w:drawing>
                <wp:inline distT="0" distB="0" distL="0" distR="0" wp14:anchorId="7EBA4664" wp14:editId="097DD082">
                  <wp:extent cx="4572000" cy="2743200"/>
                  <wp:effectExtent l="0" t="0" r="0" b="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652CD3E" w14:textId="4061D360" w:rsidR="001D15C3" w:rsidRDefault="001D15C3" w:rsidP="00BE12C4">
            <w:pPr>
              <w:pStyle w:val="NoSpacing"/>
              <w:rPr>
                <w:lang w:bidi="fa-IR"/>
              </w:rPr>
            </w:pPr>
            <w:bookmarkStart w:id="221" w:name="_Toc96621033"/>
            <w:r>
              <w:rPr>
                <w:rFonts w:hint="cs"/>
                <w:rtl/>
                <w:lang w:bidi="fa-IR"/>
              </w:rPr>
              <w:t>شکل (3-16): منحنی تن</w:t>
            </w:r>
            <w:r w:rsidR="00BE12C4">
              <w:rPr>
                <w:rFonts w:hint="cs"/>
                <w:rtl/>
                <w:lang w:bidi="fa-IR"/>
              </w:rPr>
              <w:t>ش</w:t>
            </w:r>
            <w:r>
              <w:rPr>
                <w:rFonts w:hint="cs"/>
                <w:rtl/>
                <w:lang w:bidi="fa-IR"/>
              </w:rPr>
              <w:t xml:space="preserve"> کرنش رابط پلاستیک چند خطی برای قطر </w:t>
            </w:r>
            <w:r>
              <w:rPr>
                <w:lang w:bidi="fa-IR"/>
              </w:rPr>
              <w:t>D3</w:t>
            </w:r>
            <w:bookmarkEnd w:id="221"/>
          </w:p>
          <w:p w14:paraId="794890E2" w14:textId="103E5284" w:rsidR="00BD2B04" w:rsidRDefault="00923B1E" w:rsidP="001D15C3">
            <w:pPr>
              <w:ind w:firstLine="0"/>
              <w:jc w:val="center"/>
              <w:rPr>
                <w:rFonts w:eastAsiaTheme="minorEastAsia"/>
                <w:rtl/>
                <w:lang w:bidi="fa-IR"/>
              </w:rPr>
            </w:pPr>
            <w:r>
              <w:rPr>
                <w:noProof/>
              </w:rPr>
              <w:lastRenderedPageBreak/>
              <w:drawing>
                <wp:inline distT="0" distB="0" distL="0" distR="0" wp14:anchorId="41F051F1" wp14:editId="05DE8B72">
                  <wp:extent cx="4800600" cy="3025140"/>
                  <wp:effectExtent l="0" t="0" r="0" b="3810"/>
                  <wp:docPr id="159" name="Chart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EC2B281" w14:textId="64B9E0A2" w:rsidR="001D15C3" w:rsidRDefault="001D15C3" w:rsidP="00BE12C4">
            <w:pPr>
              <w:pStyle w:val="NoSpacing"/>
              <w:rPr>
                <w:lang w:bidi="fa-IR"/>
              </w:rPr>
            </w:pPr>
            <w:bookmarkStart w:id="222" w:name="_Toc96621034"/>
            <w:r>
              <w:rPr>
                <w:rFonts w:hint="cs"/>
                <w:rtl/>
                <w:lang w:bidi="fa-IR"/>
              </w:rPr>
              <w:t>شکل (3-17): منحنی تن</w:t>
            </w:r>
            <w:r w:rsidR="00BE12C4">
              <w:rPr>
                <w:rFonts w:hint="cs"/>
                <w:rtl/>
                <w:lang w:bidi="fa-IR"/>
              </w:rPr>
              <w:t>ش</w:t>
            </w:r>
            <w:r>
              <w:rPr>
                <w:rFonts w:hint="cs"/>
                <w:rtl/>
                <w:lang w:bidi="fa-IR"/>
              </w:rPr>
              <w:t xml:space="preserve"> کرنش رابط الاستیک</w:t>
            </w:r>
            <w:r w:rsidR="00923B1E">
              <w:rPr>
                <w:lang w:bidi="fa-IR"/>
              </w:rPr>
              <w:t xml:space="preserve"> </w:t>
            </w:r>
            <w:r>
              <w:rPr>
                <w:rFonts w:hint="cs"/>
                <w:rtl/>
                <w:lang w:bidi="fa-IR"/>
              </w:rPr>
              <w:t xml:space="preserve">چند خطی برای قطر </w:t>
            </w:r>
            <w:r>
              <w:rPr>
                <w:lang w:bidi="fa-IR"/>
              </w:rPr>
              <w:t>D1</w:t>
            </w:r>
            <w:bookmarkEnd w:id="222"/>
          </w:p>
          <w:p w14:paraId="7C4D32D9" w14:textId="77777777" w:rsidR="00923B1E" w:rsidRDefault="00923B1E" w:rsidP="001D15C3">
            <w:pPr>
              <w:pStyle w:val="NoSpacing"/>
              <w:rPr>
                <w:lang w:bidi="fa-IR"/>
              </w:rPr>
            </w:pPr>
          </w:p>
          <w:p w14:paraId="1D844DF1" w14:textId="06E56744" w:rsidR="00BD2B04" w:rsidRDefault="001D15C3" w:rsidP="001D15C3">
            <w:pPr>
              <w:ind w:firstLine="0"/>
              <w:jc w:val="center"/>
              <w:rPr>
                <w:rFonts w:eastAsiaTheme="minorEastAsia"/>
                <w:rtl/>
                <w:lang w:bidi="fa-IR"/>
              </w:rPr>
            </w:pPr>
            <w:r>
              <w:rPr>
                <w:noProof/>
              </w:rPr>
              <w:drawing>
                <wp:inline distT="0" distB="0" distL="0" distR="0" wp14:anchorId="29B741C5" wp14:editId="21CB590D">
                  <wp:extent cx="4800600" cy="3025140"/>
                  <wp:effectExtent l="0" t="0" r="0" b="3810"/>
                  <wp:docPr id="156" name="Chart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12BA994" w14:textId="0809DA72" w:rsidR="00923B1E" w:rsidRDefault="00923B1E" w:rsidP="00BE12C4">
            <w:pPr>
              <w:pStyle w:val="NoSpacing"/>
              <w:rPr>
                <w:lang w:bidi="fa-IR"/>
              </w:rPr>
            </w:pPr>
            <w:bookmarkStart w:id="223" w:name="_Toc96621035"/>
            <w:r>
              <w:rPr>
                <w:rFonts w:hint="cs"/>
                <w:rtl/>
                <w:lang w:bidi="fa-IR"/>
              </w:rPr>
              <w:t>شکل (3-18): منحنی تن</w:t>
            </w:r>
            <w:r w:rsidR="00BE12C4">
              <w:rPr>
                <w:rFonts w:hint="cs"/>
                <w:rtl/>
                <w:lang w:bidi="fa-IR"/>
              </w:rPr>
              <w:t>ش</w:t>
            </w:r>
            <w:r>
              <w:rPr>
                <w:rFonts w:hint="cs"/>
                <w:rtl/>
                <w:lang w:bidi="fa-IR"/>
              </w:rPr>
              <w:t xml:space="preserve"> کرنش رابط الاستیک</w:t>
            </w:r>
            <w:r>
              <w:rPr>
                <w:lang w:bidi="fa-IR"/>
              </w:rPr>
              <w:t xml:space="preserve"> </w:t>
            </w:r>
            <w:r>
              <w:rPr>
                <w:rFonts w:hint="cs"/>
                <w:rtl/>
                <w:lang w:bidi="fa-IR"/>
              </w:rPr>
              <w:t xml:space="preserve">چند خطی برای قطر </w:t>
            </w:r>
            <w:r>
              <w:rPr>
                <w:lang w:bidi="fa-IR"/>
              </w:rPr>
              <w:t>D2</w:t>
            </w:r>
            <w:bookmarkEnd w:id="223"/>
          </w:p>
          <w:p w14:paraId="7524A78D" w14:textId="6ED91376" w:rsidR="00BD2B04" w:rsidRDefault="00923B1E" w:rsidP="00923B1E">
            <w:pPr>
              <w:ind w:firstLine="0"/>
              <w:jc w:val="center"/>
              <w:rPr>
                <w:rFonts w:eastAsiaTheme="minorEastAsia"/>
                <w:rtl/>
                <w:lang w:bidi="fa-IR"/>
              </w:rPr>
            </w:pPr>
            <w:r>
              <w:rPr>
                <w:noProof/>
              </w:rPr>
              <w:lastRenderedPageBreak/>
              <w:drawing>
                <wp:inline distT="0" distB="0" distL="0" distR="0" wp14:anchorId="18CC8776" wp14:editId="39284009">
                  <wp:extent cx="4800600" cy="3025140"/>
                  <wp:effectExtent l="0" t="0" r="0" b="3810"/>
                  <wp:docPr id="157" name="Chart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C7CF605" w14:textId="24F26DEE" w:rsidR="00923B1E" w:rsidRDefault="00923B1E" w:rsidP="00BE12C4">
            <w:pPr>
              <w:pStyle w:val="NoSpacing"/>
              <w:rPr>
                <w:lang w:bidi="fa-IR"/>
              </w:rPr>
            </w:pPr>
            <w:bookmarkStart w:id="224" w:name="_Toc96621036"/>
            <w:r>
              <w:rPr>
                <w:rFonts w:hint="cs"/>
                <w:rtl/>
                <w:lang w:bidi="fa-IR"/>
              </w:rPr>
              <w:t>شکل (3-19): منحنی تن</w:t>
            </w:r>
            <w:r w:rsidR="00BE12C4">
              <w:rPr>
                <w:rFonts w:hint="cs"/>
                <w:rtl/>
                <w:lang w:bidi="fa-IR"/>
              </w:rPr>
              <w:t>ش</w:t>
            </w:r>
            <w:r>
              <w:rPr>
                <w:rFonts w:hint="cs"/>
                <w:rtl/>
                <w:lang w:bidi="fa-IR"/>
              </w:rPr>
              <w:t xml:space="preserve"> کرنش رابط الاستیک چند خطی برای قطر </w:t>
            </w:r>
            <w:r>
              <w:rPr>
                <w:lang w:bidi="fa-IR"/>
              </w:rPr>
              <w:t>D3</w:t>
            </w:r>
            <w:bookmarkEnd w:id="224"/>
          </w:p>
          <w:p w14:paraId="09BF65B2" w14:textId="2C43104D" w:rsidR="00FE3812" w:rsidRPr="001C1AB3" w:rsidRDefault="00FE3812" w:rsidP="001C1AB3">
            <w:pPr>
              <w:pStyle w:val="1"/>
              <w:rPr>
                <w:sz w:val="28"/>
                <w:rtl/>
              </w:rPr>
            </w:pPr>
            <w:r w:rsidRPr="001C1AB3">
              <w:rPr>
                <w:rFonts w:hint="cs"/>
                <w:sz w:val="28"/>
                <w:rtl/>
              </w:rPr>
              <w:t xml:space="preserve">در </w:t>
            </w:r>
            <w:r w:rsidR="001C1AB3" w:rsidRPr="001C1AB3">
              <w:rPr>
                <w:rFonts w:hint="cs"/>
                <w:sz w:val="28"/>
                <w:rtl/>
              </w:rPr>
              <w:t>شکل</w:t>
            </w:r>
            <w:r w:rsidRPr="001C1AB3">
              <w:rPr>
                <w:rFonts w:hint="cs"/>
                <w:sz w:val="28"/>
                <w:rtl/>
              </w:rPr>
              <w:t xml:space="preserve"> (3-20) و (3-21) نحوه تعریف آلیاژ حافظه</w:t>
            </w:r>
            <w:r w:rsidRPr="001C1AB3">
              <w:rPr>
                <w:sz w:val="28"/>
                <w:rtl/>
              </w:rPr>
              <w:softHyphen/>
            </w:r>
            <w:r w:rsidRPr="001C1AB3">
              <w:rPr>
                <w:rFonts w:hint="cs"/>
                <w:sz w:val="28"/>
                <w:rtl/>
              </w:rPr>
              <w:t>دار در نرم</w:t>
            </w:r>
            <w:r w:rsidRPr="001C1AB3">
              <w:rPr>
                <w:sz w:val="28"/>
                <w:rtl/>
              </w:rPr>
              <w:softHyphen/>
            </w:r>
            <w:r w:rsidRPr="001C1AB3">
              <w:rPr>
                <w:rFonts w:hint="cs"/>
                <w:sz w:val="28"/>
                <w:rtl/>
              </w:rPr>
              <w:t xml:space="preserve">افزار </w:t>
            </w:r>
            <w:r w:rsidRPr="001C1AB3">
              <w:rPr>
                <w:sz w:val="28"/>
                <w:szCs w:val="32"/>
              </w:rPr>
              <w:t>SAP</w:t>
            </w:r>
            <w:r w:rsidRPr="001C1AB3">
              <w:rPr>
                <w:rFonts w:hint="cs"/>
                <w:sz w:val="28"/>
                <w:rtl/>
              </w:rPr>
              <w:t xml:space="preserve"> نشان داده شده است. </w:t>
            </w:r>
            <w:r w:rsidR="001C1AB3" w:rsidRPr="001C1AB3">
              <w:rPr>
                <w:rFonts w:hint="cs"/>
                <w:sz w:val="28"/>
                <w:rtl/>
              </w:rPr>
              <w:t>همچنین در شکل (3-22) نحوه رسم آلیاژ حافظه</w:t>
            </w:r>
            <w:r w:rsidR="001C1AB3" w:rsidRPr="001C1AB3">
              <w:rPr>
                <w:sz w:val="28"/>
                <w:rtl/>
              </w:rPr>
              <w:softHyphen/>
            </w:r>
            <w:r w:rsidR="001C1AB3" w:rsidRPr="001C1AB3">
              <w:rPr>
                <w:rFonts w:hint="cs"/>
                <w:sz w:val="28"/>
                <w:rtl/>
              </w:rPr>
              <w:t>دار در نرم</w:t>
            </w:r>
            <w:r w:rsidR="001C1AB3" w:rsidRPr="001C1AB3">
              <w:rPr>
                <w:sz w:val="28"/>
                <w:rtl/>
              </w:rPr>
              <w:softHyphen/>
            </w:r>
            <w:r w:rsidR="001C1AB3" w:rsidRPr="001C1AB3">
              <w:rPr>
                <w:rFonts w:hint="cs"/>
                <w:sz w:val="28"/>
                <w:rtl/>
              </w:rPr>
              <w:t xml:space="preserve">افزار نشان داده شده است. </w:t>
            </w:r>
          </w:p>
          <w:p w14:paraId="25C01A64" w14:textId="77777777" w:rsidR="00FE3812" w:rsidRPr="00FE3812" w:rsidRDefault="00FE3812" w:rsidP="00FE3812">
            <w:pPr>
              <w:pStyle w:val="1"/>
              <w:jc w:val="center"/>
              <w:rPr>
                <w:sz w:val="2"/>
                <w:szCs w:val="2"/>
                <w:rtl/>
                <w:lang w:bidi="fa-IR"/>
              </w:rPr>
            </w:pPr>
          </w:p>
          <w:p w14:paraId="1CACD4E9" w14:textId="769DFB56" w:rsidR="00FE3812" w:rsidRDefault="00FE3812" w:rsidP="00FE3812">
            <w:pPr>
              <w:pStyle w:val="1"/>
              <w:ind w:firstLine="0"/>
              <w:jc w:val="center"/>
              <w:rPr>
                <w:rtl/>
                <w:lang w:bidi="fa-IR"/>
              </w:rPr>
            </w:pPr>
            <w:r>
              <w:rPr>
                <w:noProof/>
              </w:rPr>
              <w:drawing>
                <wp:inline distT="0" distB="0" distL="0" distR="0" wp14:anchorId="6A4790E6" wp14:editId="2FCEC037">
                  <wp:extent cx="3154680" cy="3667791"/>
                  <wp:effectExtent l="0" t="0" r="7620"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58392" cy="3672106"/>
                          </a:xfrm>
                          <a:prstGeom prst="rect">
                            <a:avLst/>
                          </a:prstGeom>
                        </pic:spPr>
                      </pic:pic>
                    </a:graphicData>
                  </a:graphic>
                </wp:inline>
              </w:drawing>
            </w:r>
          </w:p>
          <w:p w14:paraId="1111769C" w14:textId="2474636A" w:rsidR="00BD2B04" w:rsidRDefault="00FE3812" w:rsidP="00FE3812">
            <w:pPr>
              <w:pStyle w:val="NoSpacing"/>
              <w:rPr>
                <w:rtl/>
                <w:lang w:bidi="fa-IR"/>
              </w:rPr>
            </w:pPr>
            <w:bookmarkStart w:id="225" w:name="_Toc96621037"/>
            <w:r>
              <w:rPr>
                <w:rFonts w:hint="cs"/>
                <w:rtl/>
                <w:lang w:bidi="fa-IR"/>
              </w:rPr>
              <w:t>شکل (3-20)</w:t>
            </w:r>
            <w:r w:rsidR="008834EE">
              <w:rPr>
                <w:rFonts w:hint="cs"/>
                <w:rtl/>
                <w:lang w:bidi="fa-IR"/>
              </w:rPr>
              <w:t>: تعریف رفتار الاستیک در نرم</w:t>
            </w:r>
            <w:r w:rsidR="008834EE">
              <w:rPr>
                <w:rtl/>
                <w:lang w:bidi="fa-IR"/>
              </w:rPr>
              <w:softHyphen/>
            </w:r>
            <w:r w:rsidR="008834EE">
              <w:rPr>
                <w:rFonts w:hint="cs"/>
                <w:rtl/>
                <w:lang w:bidi="fa-IR"/>
              </w:rPr>
              <w:t xml:space="preserve">افزار </w:t>
            </w:r>
            <w:r w:rsidR="008834EE">
              <w:rPr>
                <w:lang w:bidi="fa-IR"/>
              </w:rPr>
              <w:t>SAP</w:t>
            </w:r>
            <w:bookmarkEnd w:id="225"/>
          </w:p>
          <w:p w14:paraId="15534822" w14:textId="07C492C4" w:rsidR="00BD2B04" w:rsidRDefault="008834EE" w:rsidP="008834EE">
            <w:pPr>
              <w:ind w:firstLine="0"/>
              <w:jc w:val="center"/>
              <w:rPr>
                <w:rFonts w:eastAsiaTheme="minorEastAsia"/>
                <w:rtl/>
                <w:lang w:bidi="fa-IR"/>
              </w:rPr>
            </w:pPr>
            <w:r>
              <w:rPr>
                <w:noProof/>
              </w:rPr>
              <w:lastRenderedPageBreak/>
              <w:drawing>
                <wp:inline distT="0" distB="0" distL="0" distR="0" wp14:anchorId="1B3F28E5" wp14:editId="56A82176">
                  <wp:extent cx="3062605" cy="3566160"/>
                  <wp:effectExtent l="0" t="0" r="444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74741" cy="3580291"/>
                          </a:xfrm>
                          <a:prstGeom prst="rect">
                            <a:avLst/>
                          </a:prstGeom>
                        </pic:spPr>
                      </pic:pic>
                    </a:graphicData>
                  </a:graphic>
                </wp:inline>
              </w:drawing>
            </w:r>
          </w:p>
          <w:p w14:paraId="746987C0" w14:textId="31E0DF62" w:rsidR="008834EE" w:rsidRDefault="008834EE" w:rsidP="008834EE">
            <w:pPr>
              <w:pStyle w:val="NoSpacing"/>
              <w:rPr>
                <w:rtl/>
                <w:lang w:bidi="fa-IR"/>
              </w:rPr>
            </w:pPr>
            <w:bookmarkStart w:id="226" w:name="_Toc96621038"/>
            <w:r>
              <w:rPr>
                <w:rFonts w:hint="cs"/>
                <w:rtl/>
                <w:lang w:bidi="fa-IR"/>
              </w:rPr>
              <w:t>شکل (3-21): تعریف رفتار پلاستیک در نرم</w:t>
            </w:r>
            <w:r>
              <w:rPr>
                <w:rtl/>
                <w:lang w:bidi="fa-IR"/>
              </w:rPr>
              <w:softHyphen/>
            </w:r>
            <w:r>
              <w:rPr>
                <w:rFonts w:hint="cs"/>
                <w:rtl/>
                <w:lang w:bidi="fa-IR"/>
              </w:rPr>
              <w:t xml:space="preserve">افزار </w:t>
            </w:r>
            <w:r>
              <w:rPr>
                <w:lang w:bidi="fa-IR"/>
              </w:rPr>
              <w:t>SAP</w:t>
            </w:r>
            <w:bookmarkEnd w:id="226"/>
          </w:p>
          <w:p w14:paraId="1AE68E9E" w14:textId="77777777" w:rsidR="001C1AB3" w:rsidRDefault="001C1AB3" w:rsidP="008834EE">
            <w:pPr>
              <w:pStyle w:val="NoSpacing"/>
              <w:rPr>
                <w:rtl/>
                <w:lang w:bidi="fa-IR"/>
              </w:rPr>
            </w:pPr>
          </w:p>
          <w:p w14:paraId="1E395A49" w14:textId="2BFECB6A" w:rsidR="00BD2B04" w:rsidRPr="00315753" w:rsidRDefault="001C1AB3" w:rsidP="001C1AB3">
            <w:pPr>
              <w:pStyle w:val="1"/>
              <w:ind w:firstLine="0"/>
              <w:jc w:val="center"/>
              <w:rPr>
                <w:rtl/>
                <w:lang w:bidi="fa-IR"/>
              </w:rPr>
            </w:pPr>
            <w:r>
              <w:rPr>
                <w:noProof/>
              </w:rPr>
              <w:drawing>
                <wp:inline distT="0" distB="0" distL="0" distR="0" wp14:anchorId="68CE7008" wp14:editId="7655BC7D">
                  <wp:extent cx="2804160" cy="4086983"/>
                  <wp:effectExtent l="0" t="0" r="0" b="889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06261" cy="4090045"/>
                          </a:xfrm>
                          <a:prstGeom prst="rect">
                            <a:avLst/>
                          </a:prstGeom>
                        </pic:spPr>
                      </pic:pic>
                    </a:graphicData>
                  </a:graphic>
                </wp:inline>
              </w:drawing>
            </w:r>
          </w:p>
        </w:tc>
      </w:tr>
    </w:tbl>
    <w:p w14:paraId="5B75A687" w14:textId="258D6B63" w:rsidR="001C1AB3" w:rsidRDefault="001C1AB3" w:rsidP="003D4E87">
      <w:pPr>
        <w:pStyle w:val="NoSpacing"/>
        <w:rPr>
          <w:rtl/>
          <w:lang w:bidi="fa-IR"/>
        </w:rPr>
      </w:pPr>
      <w:bookmarkStart w:id="227" w:name="_Toc96621039"/>
      <w:r>
        <w:rPr>
          <w:rFonts w:hint="cs"/>
          <w:rtl/>
          <w:lang w:bidi="fa-IR"/>
        </w:rPr>
        <w:lastRenderedPageBreak/>
        <w:t xml:space="preserve">شکل (3-22): رسم </w:t>
      </w:r>
      <w:r w:rsidR="003D4E87">
        <w:rPr>
          <w:lang w:bidi="fa-IR"/>
        </w:rPr>
        <w:t>SMA</w:t>
      </w:r>
      <w:r>
        <w:rPr>
          <w:rFonts w:hint="cs"/>
          <w:rtl/>
          <w:lang w:bidi="fa-IR"/>
        </w:rPr>
        <w:t xml:space="preserve"> در نرم</w:t>
      </w:r>
      <w:r>
        <w:rPr>
          <w:rtl/>
          <w:lang w:bidi="fa-IR"/>
        </w:rPr>
        <w:softHyphen/>
      </w:r>
      <w:r>
        <w:rPr>
          <w:rFonts w:hint="cs"/>
          <w:rtl/>
          <w:lang w:bidi="fa-IR"/>
        </w:rPr>
        <w:t xml:space="preserve">افزار </w:t>
      </w:r>
      <w:r>
        <w:rPr>
          <w:lang w:bidi="fa-IR"/>
        </w:rPr>
        <w:t>SAP</w:t>
      </w:r>
      <w:bookmarkEnd w:id="227"/>
    </w:p>
    <w:p w14:paraId="31864E03" w14:textId="77777777" w:rsidR="00C12913" w:rsidRDefault="00C12913" w:rsidP="00EC6FE7">
      <w:pPr>
        <w:ind w:firstLine="0"/>
        <w:rPr>
          <w:rFonts w:eastAsiaTheme="minorEastAsia" w:cs="B Titr"/>
          <w:rtl/>
          <w:lang w:bidi="fa-IR"/>
        </w:rPr>
      </w:pPr>
    </w:p>
    <w:p w14:paraId="086B9179" w14:textId="77777777" w:rsidR="00C12913" w:rsidRDefault="00C12913" w:rsidP="00EC6FE7">
      <w:pPr>
        <w:ind w:firstLine="0"/>
        <w:rPr>
          <w:rFonts w:eastAsiaTheme="minorEastAsia" w:cs="B Titr"/>
          <w:rtl/>
          <w:lang w:bidi="fa-IR"/>
        </w:rPr>
      </w:pPr>
    </w:p>
    <w:p w14:paraId="21B89445" w14:textId="77777777" w:rsidR="00F04B9F" w:rsidRDefault="00F04B9F" w:rsidP="00F04B9F">
      <w:pPr>
        <w:pStyle w:val="a"/>
        <w:bidi/>
        <w:jc w:val="center"/>
        <w:rPr>
          <w:rFonts w:eastAsiaTheme="minorEastAsia"/>
          <w:rtl/>
          <w:lang w:bidi="fa-IR"/>
        </w:rPr>
      </w:pPr>
    </w:p>
    <w:p w14:paraId="411CCF37" w14:textId="77777777" w:rsidR="00F04B9F" w:rsidRDefault="00F04B9F" w:rsidP="00F04B9F">
      <w:pPr>
        <w:pStyle w:val="a"/>
        <w:bidi/>
        <w:jc w:val="center"/>
        <w:rPr>
          <w:rFonts w:eastAsiaTheme="minorEastAsia"/>
          <w:lang w:bidi="fa-IR"/>
        </w:rPr>
      </w:pPr>
    </w:p>
    <w:p w14:paraId="19E748F5" w14:textId="4F12B490" w:rsidR="00182F39" w:rsidRDefault="00182F39" w:rsidP="00FB131E">
      <w:pPr>
        <w:ind w:firstLine="0"/>
        <w:rPr>
          <w:rFonts w:eastAsiaTheme="minorEastAsia" w:cs="B Titr"/>
          <w:rtl/>
          <w:lang w:bidi="fa-IR"/>
        </w:rPr>
      </w:pPr>
    </w:p>
    <w:p w14:paraId="41AE4838" w14:textId="77777777" w:rsidR="006336F8" w:rsidRDefault="006336F8" w:rsidP="00FB131E">
      <w:pPr>
        <w:ind w:firstLine="0"/>
        <w:rPr>
          <w:rFonts w:eastAsiaTheme="minorEastAsia" w:cs="B Titr"/>
          <w:rtl/>
          <w:lang w:bidi="fa-IR"/>
        </w:rPr>
      </w:pPr>
    </w:p>
    <w:p w14:paraId="0DA1EEE3" w14:textId="77777777" w:rsidR="006336F8" w:rsidRDefault="006336F8" w:rsidP="00FB131E">
      <w:pPr>
        <w:ind w:firstLine="0"/>
        <w:rPr>
          <w:rFonts w:eastAsiaTheme="minorEastAsia" w:cs="B Titr"/>
          <w:rtl/>
          <w:lang w:bidi="fa-IR"/>
        </w:rPr>
      </w:pPr>
    </w:p>
    <w:p w14:paraId="19177F1A" w14:textId="5DC7C53B" w:rsidR="0003640A" w:rsidRDefault="0003640A" w:rsidP="0003640A">
      <w:pPr>
        <w:pStyle w:val="a0"/>
        <w:rPr>
          <w:rtl/>
          <w:lang w:bidi="fa-IR"/>
        </w:rPr>
      </w:pPr>
      <w:bookmarkStart w:id="228" w:name="_Toc96620663"/>
      <w:r>
        <w:rPr>
          <w:rFonts w:hint="cs"/>
          <w:rtl/>
          <w:lang w:bidi="fa-IR"/>
        </w:rPr>
        <w:t>نتایج تحلیل مدل</w:t>
      </w:r>
      <w:r>
        <w:rPr>
          <w:rtl/>
          <w:lang w:bidi="fa-IR"/>
        </w:rPr>
        <w:softHyphen/>
      </w:r>
      <w:r>
        <w:rPr>
          <w:rFonts w:hint="cs"/>
          <w:rtl/>
          <w:lang w:bidi="fa-IR"/>
        </w:rPr>
        <w:t>های 7 طبقه</w:t>
      </w:r>
      <w:bookmarkEnd w:id="228"/>
      <w:r>
        <w:rPr>
          <w:rFonts w:hint="cs"/>
          <w:rtl/>
          <w:lang w:bidi="fa-IR"/>
        </w:rPr>
        <w:t xml:space="preserve"> </w:t>
      </w:r>
    </w:p>
    <w:p w14:paraId="112BB3E4" w14:textId="53E659CD" w:rsidR="00D530A0" w:rsidRPr="00D530A0" w:rsidRDefault="00D530A0" w:rsidP="00D530A0">
      <w:pPr>
        <w:pStyle w:val="a0"/>
        <w:rPr>
          <w:rtl/>
          <w:lang w:bidi="fa-IR"/>
        </w:rPr>
      </w:pPr>
      <w:bookmarkStart w:id="229" w:name="_Toc96620664"/>
      <w:r>
        <w:rPr>
          <w:rFonts w:hint="cs"/>
          <w:rtl/>
          <w:lang w:bidi="fa-IR"/>
        </w:rPr>
        <w:t>برش پایه</w:t>
      </w:r>
      <w:bookmarkEnd w:id="229"/>
      <w:r>
        <w:rPr>
          <w:rFonts w:hint="cs"/>
          <w:rtl/>
          <w:lang w:bidi="fa-IR"/>
        </w:rPr>
        <w:t xml:space="preserve">  </w:t>
      </w:r>
    </w:p>
    <w:p w14:paraId="0F26D2A9" w14:textId="4C799818" w:rsidR="009F3A9A" w:rsidRDefault="00936647" w:rsidP="004F286C">
      <w:pPr>
        <w:pStyle w:val="a3"/>
        <w:rPr>
          <w:rtl/>
        </w:rPr>
      </w:pPr>
      <w:bookmarkStart w:id="230" w:name="_Toc96621325"/>
      <w:r>
        <w:rPr>
          <w:rFonts w:hint="cs"/>
          <w:rtl/>
        </w:rPr>
        <w:t>جدول (4-3</w:t>
      </w:r>
      <w:r w:rsidR="004F286C">
        <w:rPr>
          <w:rFonts w:hint="cs"/>
          <w:rtl/>
        </w:rPr>
        <w:t>): نتایج برش پایه در مدل</w:t>
      </w:r>
      <w:r w:rsidR="004F286C">
        <w:rPr>
          <w:rtl/>
        </w:rPr>
        <w:softHyphen/>
      </w:r>
      <w:r w:rsidR="004F286C">
        <w:rPr>
          <w:rFonts w:hint="cs"/>
          <w:rtl/>
        </w:rPr>
        <w:t>های 7 طبقه</w:t>
      </w:r>
      <w:bookmarkEnd w:id="230"/>
      <w:r w:rsidR="004F286C">
        <w:rPr>
          <w:rFonts w:hint="cs"/>
          <w:rtl/>
        </w:rPr>
        <w:t xml:space="preserve"> </w:t>
      </w:r>
    </w:p>
    <w:tbl>
      <w:tblPr>
        <w:tblStyle w:val="TableGrid"/>
        <w:bidiVisual/>
        <w:tblW w:w="0" w:type="auto"/>
        <w:tblLook w:val="04A0" w:firstRow="1" w:lastRow="0" w:firstColumn="1" w:lastColumn="0" w:noHBand="0" w:noVBand="1"/>
      </w:tblPr>
      <w:tblGrid>
        <w:gridCol w:w="2342"/>
        <w:gridCol w:w="2240"/>
        <w:gridCol w:w="2240"/>
        <w:gridCol w:w="2240"/>
      </w:tblGrid>
      <w:tr w:rsidR="00DE2546" w:rsidRPr="006E1AFB" w14:paraId="721E299E" w14:textId="77777777" w:rsidTr="00DE2546">
        <w:trPr>
          <w:trHeight w:val="335"/>
        </w:trPr>
        <w:tc>
          <w:tcPr>
            <w:tcW w:w="2342" w:type="dxa"/>
            <w:vMerge w:val="restart"/>
            <w:tcBorders>
              <w:tr2bl w:val="single" w:sz="4" w:space="0" w:color="auto"/>
            </w:tcBorders>
            <w:vAlign w:val="center"/>
          </w:tcPr>
          <w:p w14:paraId="64A3E2F3" w14:textId="171A879B" w:rsidR="00DE2546" w:rsidRPr="006E1AFB" w:rsidRDefault="00DE2546" w:rsidP="00DE2546">
            <w:pPr>
              <w:pStyle w:val="a3"/>
              <w:ind w:firstLine="0"/>
              <w:rPr>
                <w:sz w:val="22"/>
                <w:rtl/>
              </w:rPr>
            </w:pPr>
            <w:r w:rsidRPr="006E1AFB">
              <w:rPr>
                <w:rFonts w:hint="cs"/>
                <w:sz w:val="22"/>
                <w:rtl/>
              </w:rPr>
              <w:t xml:space="preserve">                   </w:t>
            </w:r>
            <w:bookmarkStart w:id="231" w:name="_Toc96621326"/>
            <w:r w:rsidRPr="006E1AFB">
              <w:rPr>
                <w:rFonts w:hint="cs"/>
                <w:sz w:val="22"/>
                <w:rtl/>
              </w:rPr>
              <w:t>قطر آلیاژ</w:t>
            </w:r>
            <w:bookmarkEnd w:id="231"/>
          </w:p>
          <w:p w14:paraId="5CEEE9AC" w14:textId="02619F71" w:rsidR="00DE2546" w:rsidRPr="006E1AFB" w:rsidRDefault="00DE2546" w:rsidP="00DE2546">
            <w:pPr>
              <w:pStyle w:val="a3"/>
              <w:ind w:firstLine="0"/>
              <w:jc w:val="both"/>
              <w:rPr>
                <w:sz w:val="22"/>
                <w:rtl/>
              </w:rPr>
            </w:pPr>
            <w:bookmarkStart w:id="232" w:name="_Toc96621327"/>
            <w:r w:rsidRPr="006E1AFB">
              <w:rPr>
                <w:rFonts w:hint="cs"/>
                <w:sz w:val="22"/>
                <w:rtl/>
              </w:rPr>
              <w:t>درصد آلیاژ</w:t>
            </w:r>
            <w:bookmarkEnd w:id="232"/>
          </w:p>
        </w:tc>
        <w:tc>
          <w:tcPr>
            <w:tcW w:w="2240" w:type="dxa"/>
            <w:vAlign w:val="center"/>
          </w:tcPr>
          <w:p w14:paraId="54874180" w14:textId="762E71A9" w:rsidR="00DE2546" w:rsidRPr="006E1AFB" w:rsidRDefault="00DE2546" w:rsidP="00DE2546">
            <w:pPr>
              <w:pStyle w:val="a3"/>
              <w:ind w:firstLine="0"/>
              <w:rPr>
                <w:sz w:val="22"/>
              </w:rPr>
            </w:pPr>
            <w:bookmarkStart w:id="233" w:name="_Toc96621328"/>
            <w:r w:rsidRPr="006E1AFB">
              <w:rPr>
                <w:sz w:val="22"/>
              </w:rPr>
              <w:t>D1</w:t>
            </w:r>
            <w:bookmarkEnd w:id="233"/>
          </w:p>
        </w:tc>
        <w:tc>
          <w:tcPr>
            <w:tcW w:w="2240" w:type="dxa"/>
            <w:vAlign w:val="center"/>
          </w:tcPr>
          <w:p w14:paraId="674E1DCB" w14:textId="12D47A82" w:rsidR="00DE2546" w:rsidRPr="006E1AFB" w:rsidRDefault="00DE2546" w:rsidP="00DE2546">
            <w:pPr>
              <w:pStyle w:val="a3"/>
              <w:ind w:firstLine="0"/>
              <w:rPr>
                <w:sz w:val="22"/>
                <w:rtl/>
              </w:rPr>
            </w:pPr>
            <w:bookmarkStart w:id="234" w:name="_Toc96621329"/>
            <w:r w:rsidRPr="006E1AFB">
              <w:rPr>
                <w:sz w:val="22"/>
              </w:rPr>
              <w:t>D2</w:t>
            </w:r>
            <w:bookmarkEnd w:id="234"/>
          </w:p>
        </w:tc>
        <w:tc>
          <w:tcPr>
            <w:tcW w:w="2240" w:type="dxa"/>
            <w:vAlign w:val="center"/>
          </w:tcPr>
          <w:p w14:paraId="63E8B96B" w14:textId="3C7DC1CF" w:rsidR="00DE2546" w:rsidRPr="006E1AFB" w:rsidRDefault="00DE2546" w:rsidP="00DE2546">
            <w:pPr>
              <w:pStyle w:val="a3"/>
              <w:ind w:firstLine="0"/>
              <w:rPr>
                <w:sz w:val="22"/>
                <w:rtl/>
              </w:rPr>
            </w:pPr>
            <w:bookmarkStart w:id="235" w:name="_Toc96621330"/>
            <w:r w:rsidRPr="006E1AFB">
              <w:rPr>
                <w:sz w:val="22"/>
              </w:rPr>
              <w:t>D3</w:t>
            </w:r>
            <w:bookmarkEnd w:id="235"/>
          </w:p>
        </w:tc>
      </w:tr>
      <w:tr w:rsidR="00DE2546" w:rsidRPr="006E1AFB" w14:paraId="534A53EA" w14:textId="77777777" w:rsidTr="00DE2546">
        <w:trPr>
          <w:trHeight w:val="256"/>
        </w:trPr>
        <w:tc>
          <w:tcPr>
            <w:tcW w:w="2342" w:type="dxa"/>
            <w:vMerge/>
            <w:tcBorders>
              <w:tr2bl w:val="single" w:sz="4" w:space="0" w:color="auto"/>
            </w:tcBorders>
            <w:vAlign w:val="center"/>
          </w:tcPr>
          <w:p w14:paraId="2DAE82EF" w14:textId="77777777" w:rsidR="00DE2546" w:rsidRPr="006E1AFB" w:rsidRDefault="00DE2546" w:rsidP="00DE2546">
            <w:pPr>
              <w:pStyle w:val="a3"/>
              <w:ind w:firstLine="0"/>
              <w:rPr>
                <w:sz w:val="22"/>
                <w:rtl/>
              </w:rPr>
            </w:pPr>
          </w:p>
        </w:tc>
        <w:tc>
          <w:tcPr>
            <w:tcW w:w="2240" w:type="dxa"/>
            <w:vAlign w:val="center"/>
          </w:tcPr>
          <w:p w14:paraId="1AE1DF1F" w14:textId="39585FEF" w:rsidR="00DE2546" w:rsidRPr="006E1AFB" w:rsidRDefault="00DE2546" w:rsidP="00DE2546">
            <w:pPr>
              <w:pStyle w:val="a3"/>
              <w:ind w:firstLine="0"/>
              <w:rPr>
                <w:sz w:val="22"/>
                <w:rtl/>
              </w:rPr>
            </w:pPr>
            <w:bookmarkStart w:id="236" w:name="_Toc96621331"/>
            <w:r w:rsidRPr="006E1AFB">
              <w:rPr>
                <w:rFonts w:hint="cs"/>
                <w:sz w:val="22"/>
                <w:rtl/>
              </w:rPr>
              <w:t>برش پایه (</w:t>
            </w:r>
            <w:proofErr w:type="spellStart"/>
            <w:r w:rsidRPr="006E1AFB">
              <w:rPr>
                <w:sz w:val="22"/>
              </w:rPr>
              <w:t>Tonf</w:t>
            </w:r>
            <w:proofErr w:type="spellEnd"/>
            <w:r w:rsidRPr="006E1AFB">
              <w:rPr>
                <w:rFonts w:hint="cs"/>
                <w:sz w:val="22"/>
                <w:rtl/>
              </w:rPr>
              <w:t>)</w:t>
            </w:r>
            <w:bookmarkEnd w:id="236"/>
          </w:p>
        </w:tc>
        <w:tc>
          <w:tcPr>
            <w:tcW w:w="2240" w:type="dxa"/>
            <w:vAlign w:val="center"/>
          </w:tcPr>
          <w:p w14:paraId="663968FF" w14:textId="228BACF6" w:rsidR="00DE2546" w:rsidRPr="006E1AFB" w:rsidRDefault="00DE2546" w:rsidP="00DE2546">
            <w:pPr>
              <w:pStyle w:val="a3"/>
              <w:ind w:firstLine="0"/>
              <w:rPr>
                <w:sz w:val="22"/>
                <w:rtl/>
              </w:rPr>
            </w:pPr>
            <w:bookmarkStart w:id="237" w:name="_Toc96621332"/>
            <w:r w:rsidRPr="006E1AFB">
              <w:rPr>
                <w:rFonts w:hint="cs"/>
                <w:sz w:val="22"/>
                <w:rtl/>
              </w:rPr>
              <w:t>برش پایه (</w:t>
            </w:r>
            <w:proofErr w:type="spellStart"/>
            <w:r w:rsidRPr="006E1AFB">
              <w:rPr>
                <w:sz w:val="22"/>
              </w:rPr>
              <w:t>Tonf</w:t>
            </w:r>
            <w:proofErr w:type="spellEnd"/>
            <w:r w:rsidRPr="006E1AFB">
              <w:rPr>
                <w:rFonts w:hint="cs"/>
                <w:sz w:val="22"/>
                <w:rtl/>
              </w:rPr>
              <w:t>)</w:t>
            </w:r>
            <w:bookmarkEnd w:id="237"/>
          </w:p>
        </w:tc>
        <w:tc>
          <w:tcPr>
            <w:tcW w:w="2240" w:type="dxa"/>
            <w:vAlign w:val="center"/>
          </w:tcPr>
          <w:p w14:paraId="437DFC71" w14:textId="0A77B8B0" w:rsidR="00DE2546" w:rsidRPr="006E1AFB" w:rsidRDefault="00DE2546" w:rsidP="00DE2546">
            <w:pPr>
              <w:pStyle w:val="a3"/>
              <w:ind w:firstLine="0"/>
              <w:rPr>
                <w:sz w:val="22"/>
                <w:rtl/>
              </w:rPr>
            </w:pPr>
            <w:bookmarkStart w:id="238" w:name="_Toc96621333"/>
            <w:r w:rsidRPr="006E1AFB">
              <w:rPr>
                <w:rFonts w:hint="cs"/>
                <w:sz w:val="22"/>
                <w:rtl/>
              </w:rPr>
              <w:t>برش پایه (</w:t>
            </w:r>
            <w:proofErr w:type="spellStart"/>
            <w:r w:rsidRPr="006E1AFB">
              <w:rPr>
                <w:sz w:val="22"/>
              </w:rPr>
              <w:t>Tonf</w:t>
            </w:r>
            <w:proofErr w:type="spellEnd"/>
            <w:r w:rsidRPr="006E1AFB">
              <w:rPr>
                <w:rFonts w:hint="cs"/>
                <w:sz w:val="22"/>
                <w:rtl/>
              </w:rPr>
              <w:t>)</w:t>
            </w:r>
            <w:bookmarkEnd w:id="238"/>
          </w:p>
        </w:tc>
      </w:tr>
      <w:tr w:rsidR="004F286C" w:rsidRPr="006E1AFB" w14:paraId="190E87B9" w14:textId="77777777" w:rsidTr="00AC6297">
        <w:trPr>
          <w:trHeight w:val="457"/>
        </w:trPr>
        <w:tc>
          <w:tcPr>
            <w:tcW w:w="2342" w:type="dxa"/>
            <w:vAlign w:val="center"/>
          </w:tcPr>
          <w:p w14:paraId="21C7FBFD" w14:textId="77777777" w:rsidR="004F286C" w:rsidRPr="006E1AFB" w:rsidRDefault="00DE2546" w:rsidP="00DE2546">
            <w:pPr>
              <w:pStyle w:val="a3"/>
              <w:ind w:firstLine="0"/>
              <w:rPr>
                <w:sz w:val="22"/>
              </w:rPr>
            </w:pPr>
            <w:bookmarkStart w:id="239" w:name="_Toc96621334"/>
            <w:r w:rsidRPr="006E1AFB">
              <w:rPr>
                <w:sz w:val="22"/>
              </w:rPr>
              <w:t>20%SMA</w:t>
            </w:r>
            <w:bookmarkEnd w:id="239"/>
          </w:p>
          <w:p w14:paraId="0B1A5758" w14:textId="13D53AC9" w:rsidR="00DE2546" w:rsidRPr="006E1AFB" w:rsidRDefault="00DE2546" w:rsidP="00DE2546">
            <w:pPr>
              <w:pStyle w:val="a3"/>
              <w:ind w:firstLine="0"/>
              <w:rPr>
                <w:sz w:val="22"/>
                <w:rtl/>
              </w:rPr>
            </w:pPr>
            <w:bookmarkStart w:id="240" w:name="_Toc96621335"/>
            <w:r w:rsidRPr="006E1AFB">
              <w:rPr>
                <w:sz w:val="22"/>
              </w:rPr>
              <w:t>80%Steel</w:t>
            </w:r>
            <w:bookmarkEnd w:id="240"/>
          </w:p>
        </w:tc>
        <w:tc>
          <w:tcPr>
            <w:tcW w:w="2240" w:type="dxa"/>
            <w:vAlign w:val="center"/>
          </w:tcPr>
          <w:p w14:paraId="0C95754F" w14:textId="462DE2D2" w:rsidR="004F286C" w:rsidRPr="006E1AFB" w:rsidRDefault="004C4260" w:rsidP="00DE2546">
            <w:pPr>
              <w:pStyle w:val="a3"/>
              <w:ind w:firstLine="0"/>
              <w:rPr>
                <w:sz w:val="22"/>
                <w:rtl/>
              </w:rPr>
            </w:pPr>
            <w:bookmarkStart w:id="241" w:name="_Toc96621336"/>
            <w:r w:rsidRPr="006E1AFB">
              <w:rPr>
                <w:rFonts w:hint="cs"/>
                <w:sz w:val="22"/>
                <w:rtl/>
              </w:rPr>
              <w:t>360</w:t>
            </w:r>
            <w:bookmarkEnd w:id="241"/>
          </w:p>
        </w:tc>
        <w:tc>
          <w:tcPr>
            <w:tcW w:w="2240" w:type="dxa"/>
            <w:vAlign w:val="center"/>
          </w:tcPr>
          <w:p w14:paraId="6A7A8269" w14:textId="6FA8F072" w:rsidR="004F286C" w:rsidRPr="006E1AFB" w:rsidRDefault="00AC6297" w:rsidP="00DE2546">
            <w:pPr>
              <w:pStyle w:val="a3"/>
              <w:ind w:firstLine="0"/>
              <w:rPr>
                <w:sz w:val="22"/>
                <w:rtl/>
              </w:rPr>
            </w:pPr>
            <w:bookmarkStart w:id="242" w:name="_Toc96621337"/>
            <w:r w:rsidRPr="006E1AFB">
              <w:rPr>
                <w:rFonts w:hint="cs"/>
                <w:sz w:val="22"/>
                <w:rtl/>
              </w:rPr>
              <w:t>342</w:t>
            </w:r>
            <w:bookmarkEnd w:id="242"/>
          </w:p>
        </w:tc>
        <w:tc>
          <w:tcPr>
            <w:tcW w:w="2240" w:type="dxa"/>
            <w:vAlign w:val="center"/>
          </w:tcPr>
          <w:p w14:paraId="5CC1FCDD" w14:textId="5E22903C" w:rsidR="004F286C" w:rsidRPr="006E1AFB" w:rsidRDefault="00AC6297" w:rsidP="00DE2546">
            <w:pPr>
              <w:pStyle w:val="a3"/>
              <w:ind w:firstLine="0"/>
              <w:rPr>
                <w:sz w:val="22"/>
                <w:rtl/>
              </w:rPr>
            </w:pPr>
            <w:bookmarkStart w:id="243" w:name="_Toc96621338"/>
            <w:r w:rsidRPr="006E1AFB">
              <w:rPr>
                <w:rFonts w:hint="cs"/>
                <w:sz w:val="22"/>
                <w:rtl/>
              </w:rPr>
              <w:t>350</w:t>
            </w:r>
            <w:bookmarkEnd w:id="243"/>
          </w:p>
        </w:tc>
      </w:tr>
      <w:tr w:rsidR="004F286C" w:rsidRPr="006E1AFB" w14:paraId="3E7F6E89" w14:textId="77777777" w:rsidTr="00AC6297">
        <w:trPr>
          <w:trHeight w:val="323"/>
        </w:trPr>
        <w:tc>
          <w:tcPr>
            <w:tcW w:w="2342" w:type="dxa"/>
            <w:vAlign w:val="center"/>
          </w:tcPr>
          <w:p w14:paraId="4745D3E1" w14:textId="77777777" w:rsidR="004F286C" w:rsidRPr="006E1AFB" w:rsidRDefault="00DE2546" w:rsidP="00DE2546">
            <w:pPr>
              <w:pStyle w:val="a3"/>
              <w:ind w:firstLine="0"/>
              <w:rPr>
                <w:sz w:val="22"/>
              </w:rPr>
            </w:pPr>
            <w:bookmarkStart w:id="244" w:name="_Toc96621339"/>
            <w:r w:rsidRPr="006E1AFB">
              <w:rPr>
                <w:sz w:val="22"/>
              </w:rPr>
              <w:t>50%SMA</w:t>
            </w:r>
            <w:bookmarkEnd w:id="244"/>
          </w:p>
          <w:p w14:paraId="5D798B16" w14:textId="62CCCBE3" w:rsidR="00DE2546" w:rsidRPr="006E1AFB" w:rsidRDefault="00DE2546" w:rsidP="00DE2546">
            <w:pPr>
              <w:pStyle w:val="a3"/>
              <w:ind w:firstLine="0"/>
              <w:rPr>
                <w:sz w:val="22"/>
                <w:rtl/>
              </w:rPr>
            </w:pPr>
            <w:bookmarkStart w:id="245" w:name="_Toc96621340"/>
            <w:r w:rsidRPr="006E1AFB">
              <w:rPr>
                <w:sz w:val="22"/>
              </w:rPr>
              <w:t>50%Steel</w:t>
            </w:r>
            <w:bookmarkEnd w:id="245"/>
          </w:p>
        </w:tc>
        <w:tc>
          <w:tcPr>
            <w:tcW w:w="2240" w:type="dxa"/>
            <w:vAlign w:val="center"/>
          </w:tcPr>
          <w:p w14:paraId="1AD9C4C1" w14:textId="1B454858" w:rsidR="004F286C" w:rsidRPr="006E1AFB" w:rsidRDefault="004C4260" w:rsidP="00305A6F">
            <w:pPr>
              <w:pStyle w:val="a3"/>
              <w:ind w:firstLine="0"/>
              <w:rPr>
                <w:sz w:val="22"/>
                <w:rtl/>
              </w:rPr>
            </w:pPr>
            <w:bookmarkStart w:id="246" w:name="_Toc96621341"/>
            <w:r w:rsidRPr="006E1AFB">
              <w:rPr>
                <w:rFonts w:hint="cs"/>
                <w:sz w:val="22"/>
                <w:rtl/>
              </w:rPr>
              <w:t>355</w:t>
            </w:r>
            <w:bookmarkEnd w:id="246"/>
          </w:p>
        </w:tc>
        <w:tc>
          <w:tcPr>
            <w:tcW w:w="2240" w:type="dxa"/>
            <w:vAlign w:val="center"/>
          </w:tcPr>
          <w:p w14:paraId="3D9D5F8E" w14:textId="1B0D1FCC" w:rsidR="004F286C" w:rsidRPr="006E1AFB" w:rsidRDefault="00AC6297" w:rsidP="00DE2546">
            <w:pPr>
              <w:pStyle w:val="a3"/>
              <w:ind w:firstLine="0"/>
              <w:rPr>
                <w:sz w:val="22"/>
                <w:rtl/>
              </w:rPr>
            </w:pPr>
            <w:bookmarkStart w:id="247" w:name="_Toc96621342"/>
            <w:r w:rsidRPr="006E1AFB">
              <w:rPr>
                <w:rFonts w:hint="cs"/>
                <w:sz w:val="22"/>
                <w:rtl/>
              </w:rPr>
              <w:t>343</w:t>
            </w:r>
            <w:bookmarkEnd w:id="247"/>
          </w:p>
        </w:tc>
        <w:tc>
          <w:tcPr>
            <w:tcW w:w="2240" w:type="dxa"/>
            <w:vAlign w:val="center"/>
          </w:tcPr>
          <w:p w14:paraId="2F5DD9F6" w14:textId="3B490417" w:rsidR="004F286C" w:rsidRPr="006E1AFB" w:rsidRDefault="00AC6297" w:rsidP="00DE2546">
            <w:pPr>
              <w:pStyle w:val="a3"/>
              <w:ind w:firstLine="0"/>
              <w:rPr>
                <w:sz w:val="22"/>
                <w:rtl/>
              </w:rPr>
            </w:pPr>
            <w:bookmarkStart w:id="248" w:name="_Toc96621343"/>
            <w:r w:rsidRPr="006E1AFB">
              <w:rPr>
                <w:rFonts w:hint="cs"/>
                <w:sz w:val="22"/>
                <w:rtl/>
              </w:rPr>
              <w:t>346</w:t>
            </w:r>
            <w:bookmarkEnd w:id="248"/>
          </w:p>
        </w:tc>
      </w:tr>
      <w:tr w:rsidR="004F286C" w:rsidRPr="006E1AFB" w14:paraId="5031F2D8" w14:textId="77777777" w:rsidTr="00AC6297">
        <w:trPr>
          <w:trHeight w:val="473"/>
        </w:trPr>
        <w:tc>
          <w:tcPr>
            <w:tcW w:w="2342" w:type="dxa"/>
            <w:vAlign w:val="center"/>
          </w:tcPr>
          <w:p w14:paraId="690E0C16" w14:textId="77777777" w:rsidR="004F286C" w:rsidRPr="006E1AFB" w:rsidRDefault="00DE2546" w:rsidP="00DE2546">
            <w:pPr>
              <w:pStyle w:val="a3"/>
              <w:ind w:firstLine="0"/>
              <w:rPr>
                <w:sz w:val="22"/>
              </w:rPr>
            </w:pPr>
            <w:bookmarkStart w:id="249" w:name="_Toc96621344"/>
            <w:r w:rsidRPr="006E1AFB">
              <w:rPr>
                <w:sz w:val="22"/>
              </w:rPr>
              <w:t>80%SMA</w:t>
            </w:r>
            <w:bookmarkEnd w:id="249"/>
          </w:p>
          <w:p w14:paraId="39C05224" w14:textId="062F4C20" w:rsidR="00DE2546" w:rsidRPr="006E1AFB" w:rsidRDefault="00DE2546" w:rsidP="00DE2546">
            <w:pPr>
              <w:pStyle w:val="a3"/>
              <w:ind w:firstLine="0"/>
              <w:rPr>
                <w:sz w:val="22"/>
                <w:rtl/>
              </w:rPr>
            </w:pPr>
            <w:bookmarkStart w:id="250" w:name="_Toc96621345"/>
            <w:r w:rsidRPr="006E1AFB">
              <w:rPr>
                <w:sz w:val="22"/>
              </w:rPr>
              <w:t>20%Steel</w:t>
            </w:r>
            <w:bookmarkEnd w:id="250"/>
          </w:p>
        </w:tc>
        <w:tc>
          <w:tcPr>
            <w:tcW w:w="2240" w:type="dxa"/>
            <w:vAlign w:val="center"/>
          </w:tcPr>
          <w:p w14:paraId="221BF6C9" w14:textId="69923A90" w:rsidR="004F286C" w:rsidRPr="006E1AFB" w:rsidRDefault="004C4260" w:rsidP="00DE2546">
            <w:pPr>
              <w:pStyle w:val="a3"/>
              <w:ind w:firstLine="0"/>
              <w:rPr>
                <w:sz w:val="22"/>
              </w:rPr>
            </w:pPr>
            <w:bookmarkStart w:id="251" w:name="_Toc96621346"/>
            <w:r w:rsidRPr="006E1AFB">
              <w:rPr>
                <w:rFonts w:hint="cs"/>
                <w:sz w:val="22"/>
                <w:rtl/>
              </w:rPr>
              <w:t>324</w:t>
            </w:r>
            <w:bookmarkEnd w:id="251"/>
          </w:p>
        </w:tc>
        <w:tc>
          <w:tcPr>
            <w:tcW w:w="2240" w:type="dxa"/>
            <w:vAlign w:val="center"/>
          </w:tcPr>
          <w:p w14:paraId="76EB08FA" w14:textId="7A73ED21" w:rsidR="004F286C" w:rsidRPr="006E1AFB" w:rsidRDefault="00AC6297" w:rsidP="00DE2546">
            <w:pPr>
              <w:pStyle w:val="a3"/>
              <w:ind w:firstLine="0"/>
              <w:rPr>
                <w:sz w:val="22"/>
                <w:rtl/>
              </w:rPr>
            </w:pPr>
            <w:bookmarkStart w:id="252" w:name="_Toc96621347"/>
            <w:r w:rsidRPr="006E1AFB">
              <w:rPr>
                <w:rFonts w:hint="cs"/>
                <w:sz w:val="22"/>
                <w:rtl/>
              </w:rPr>
              <w:t>320</w:t>
            </w:r>
            <w:bookmarkEnd w:id="252"/>
          </w:p>
        </w:tc>
        <w:tc>
          <w:tcPr>
            <w:tcW w:w="2240" w:type="dxa"/>
            <w:vAlign w:val="center"/>
          </w:tcPr>
          <w:p w14:paraId="25D75057" w14:textId="5B25663D" w:rsidR="004F286C" w:rsidRPr="006E1AFB" w:rsidRDefault="00AC6297" w:rsidP="00305A6F">
            <w:pPr>
              <w:pStyle w:val="a3"/>
              <w:ind w:firstLine="0"/>
              <w:rPr>
                <w:sz w:val="22"/>
                <w:rtl/>
              </w:rPr>
            </w:pPr>
            <w:bookmarkStart w:id="253" w:name="_Toc96621348"/>
            <w:r w:rsidRPr="006E1AFB">
              <w:rPr>
                <w:rFonts w:hint="cs"/>
                <w:sz w:val="22"/>
                <w:rtl/>
              </w:rPr>
              <w:t>322</w:t>
            </w:r>
            <w:bookmarkEnd w:id="253"/>
          </w:p>
        </w:tc>
      </w:tr>
      <w:tr w:rsidR="004C4260" w:rsidRPr="006E1AFB" w14:paraId="451C4C16" w14:textId="77777777" w:rsidTr="00AC6297">
        <w:trPr>
          <w:trHeight w:val="325"/>
        </w:trPr>
        <w:tc>
          <w:tcPr>
            <w:tcW w:w="2342" w:type="dxa"/>
            <w:vAlign w:val="center"/>
          </w:tcPr>
          <w:p w14:paraId="09884AA9" w14:textId="72B7C6AF" w:rsidR="004C4260" w:rsidRPr="006E1AFB" w:rsidRDefault="004C4260" w:rsidP="004C4260">
            <w:pPr>
              <w:pStyle w:val="a3"/>
              <w:ind w:firstLine="0"/>
              <w:rPr>
                <w:sz w:val="22"/>
              </w:rPr>
            </w:pPr>
            <w:bookmarkStart w:id="254" w:name="_Toc96621349"/>
            <w:r w:rsidRPr="006E1AFB">
              <w:rPr>
                <w:sz w:val="22"/>
              </w:rPr>
              <w:t>100%SMA</w:t>
            </w:r>
            <w:bookmarkEnd w:id="254"/>
          </w:p>
          <w:p w14:paraId="56A40DCA" w14:textId="2ADC71AC" w:rsidR="004C4260" w:rsidRPr="006E1AFB" w:rsidRDefault="004C4260" w:rsidP="004C4260">
            <w:pPr>
              <w:pStyle w:val="a3"/>
              <w:ind w:firstLine="0"/>
              <w:rPr>
                <w:sz w:val="22"/>
                <w:rtl/>
              </w:rPr>
            </w:pPr>
            <w:bookmarkStart w:id="255" w:name="_Toc96621350"/>
            <w:r w:rsidRPr="006E1AFB">
              <w:rPr>
                <w:sz w:val="22"/>
              </w:rPr>
              <w:t>0%Steel</w:t>
            </w:r>
            <w:bookmarkEnd w:id="255"/>
          </w:p>
        </w:tc>
        <w:tc>
          <w:tcPr>
            <w:tcW w:w="2240" w:type="dxa"/>
            <w:vAlign w:val="center"/>
          </w:tcPr>
          <w:p w14:paraId="6EB1D213" w14:textId="3B4D7CCD" w:rsidR="004C4260" w:rsidRPr="006E1AFB" w:rsidRDefault="004C4260" w:rsidP="00DE2546">
            <w:pPr>
              <w:pStyle w:val="a3"/>
              <w:ind w:firstLine="0"/>
              <w:rPr>
                <w:sz w:val="22"/>
                <w:rtl/>
              </w:rPr>
            </w:pPr>
            <w:bookmarkStart w:id="256" w:name="_Toc96621351"/>
            <w:r w:rsidRPr="006E1AFB">
              <w:rPr>
                <w:rFonts w:hint="cs"/>
                <w:sz w:val="22"/>
                <w:rtl/>
              </w:rPr>
              <w:t>324</w:t>
            </w:r>
            <w:bookmarkEnd w:id="256"/>
          </w:p>
        </w:tc>
        <w:tc>
          <w:tcPr>
            <w:tcW w:w="2240" w:type="dxa"/>
            <w:vAlign w:val="center"/>
          </w:tcPr>
          <w:p w14:paraId="36D51EFC" w14:textId="2006C295" w:rsidR="004C4260" w:rsidRPr="006E1AFB" w:rsidRDefault="00AC6297" w:rsidP="00DE2546">
            <w:pPr>
              <w:pStyle w:val="a3"/>
              <w:ind w:firstLine="0"/>
              <w:rPr>
                <w:sz w:val="22"/>
                <w:rtl/>
              </w:rPr>
            </w:pPr>
            <w:bookmarkStart w:id="257" w:name="_Toc96621352"/>
            <w:r w:rsidRPr="006E1AFB">
              <w:rPr>
                <w:rFonts w:hint="cs"/>
                <w:sz w:val="22"/>
                <w:rtl/>
              </w:rPr>
              <w:t>319</w:t>
            </w:r>
            <w:bookmarkEnd w:id="257"/>
          </w:p>
        </w:tc>
        <w:tc>
          <w:tcPr>
            <w:tcW w:w="2240" w:type="dxa"/>
            <w:vAlign w:val="center"/>
          </w:tcPr>
          <w:p w14:paraId="29127B98" w14:textId="0888960B" w:rsidR="004C4260" w:rsidRPr="006E1AFB" w:rsidRDefault="00AC6297" w:rsidP="00DE2546">
            <w:pPr>
              <w:pStyle w:val="a3"/>
              <w:ind w:firstLine="0"/>
              <w:rPr>
                <w:sz w:val="22"/>
                <w:rtl/>
              </w:rPr>
            </w:pPr>
            <w:bookmarkStart w:id="258" w:name="_Toc96621353"/>
            <w:r w:rsidRPr="006E1AFB">
              <w:rPr>
                <w:rFonts w:hint="cs"/>
                <w:sz w:val="22"/>
                <w:rtl/>
              </w:rPr>
              <w:t>322</w:t>
            </w:r>
            <w:bookmarkEnd w:id="258"/>
          </w:p>
        </w:tc>
      </w:tr>
      <w:tr w:rsidR="006E1AFB" w:rsidRPr="006E1AFB" w14:paraId="6DF6E320" w14:textId="77777777" w:rsidTr="00426DC0">
        <w:trPr>
          <w:trHeight w:val="499"/>
        </w:trPr>
        <w:tc>
          <w:tcPr>
            <w:tcW w:w="2342" w:type="dxa"/>
            <w:vAlign w:val="center"/>
          </w:tcPr>
          <w:p w14:paraId="15F90BA5" w14:textId="423F337C" w:rsidR="006E1AFB" w:rsidRPr="006E1AFB" w:rsidRDefault="006E1AFB" w:rsidP="004C4260">
            <w:pPr>
              <w:pStyle w:val="a3"/>
              <w:ind w:firstLine="0"/>
              <w:rPr>
                <w:sz w:val="22"/>
              </w:rPr>
            </w:pPr>
            <w:bookmarkStart w:id="259" w:name="_Toc96621354"/>
            <w:r>
              <w:rPr>
                <w:rFonts w:hint="cs"/>
                <w:sz w:val="22"/>
                <w:rtl/>
              </w:rPr>
              <w:t>میانگین</w:t>
            </w:r>
            <w:bookmarkEnd w:id="259"/>
          </w:p>
        </w:tc>
        <w:tc>
          <w:tcPr>
            <w:tcW w:w="2240" w:type="dxa"/>
            <w:vAlign w:val="center"/>
          </w:tcPr>
          <w:p w14:paraId="0E4072DD" w14:textId="421DB521" w:rsidR="006E1AFB" w:rsidRPr="006E1AFB" w:rsidRDefault="006E1AFB" w:rsidP="00305A6F">
            <w:pPr>
              <w:pStyle w:val="a3"/>
              <w:ind w:firstLine="0"/>
              <w:rPr>
                <w:sz w:val="22"/>
                <w:rtl/>
              </w:rPr>
            </w:pPr>
            <w:bookmarkStart w:id="260" w:name="_Toc96621355"/>
            <w:r>
              <w:rPr>
                <w:rFonts w:hint="cs"/>
                <w:sz w:val="22"/>
                <w:rtl/>
              </w:rPr>
              <w:t>340</w:t>
            </w:r>
            <w:bookmarkEnd w:id="260"/>
          </w:p>
        </w:tc>
        <w:tc>
          <w:tcPr>
            <w:tcW w:w="2240" w:type="dxa"/>
            <w:vAlign w:val="center"/>
          </w:tcPr>
          <w:p w14:paraId="59834B6B" w14:textId="55FCE351" w:rsidR="006E1AFB" w:rsidRPr="006E1AFB" w:rsidRDefault="006E1AFB" w:rsidP="00DE2546">
            <w:pPr>
              <w:pStyle w:val="a3"/>
              <w:ind w:firstLine="0"/>
              <w:rPr>
                <w:sz w:val="22"/>
                <w:rtl/>
              </w:rPr>
            </w:pPr>
            <w:bookmarkStart w:id="261" w:name="_Toc96621356"/>
            <w:r>
              <w:rPr>
                <w:rFonts w:hint="cs"/>
                <w:sz w:val="22"/>
                <w:rtl/>
              </w:rPr>
              <w:t>331</w:t>
            </w:r>
            <w:bookmarkEnd w:id="261"/>
          </w:p>
        </w:tc>
        <w:tc>
          <w:tcPr>
            <w:tcW w:w="2240" w:type="dxa"/>
            <w:vAlign w:val="center"/>
          </w:tcPr>
          <w:p w14:paraId="1CF13E7C" w14:textId="38969DD7" w:rsidR="006E1AFB" w:rsidRPr="006E1AFB" w:rsidRDefault="006E1AFB" w:rsidP="00DE2546">
            <w:pPr>
              <w:pStyle w:val="a3"/>
              <w:ind w:firstLine="0"/>
              <w:rPr>
                <w:sz w:val="22"/>
                <w:rtl/>
              </w:rPr>
            </w:pPr>
            <w:bookmarkStart w:id="262" w:name="_Toc96621357"/>
            <w:r>
              <w:rPr>
                <w:rFonts w:hint="cs"/>
                <w:sz w:val="22"/>
                <w:rtl/>
              </w:rPr>
              <w:t>335</w:t>
            </w:r>
            <w:bookmarkEnd w:id="262"/>
          </w:p>
        </w:tc>
      </w:tr>
      <w:tr w:rsidR="004F286C" w:rsidRPr="006E1AFB" w14:paraId="544831D1" w14:textId="77777777" w:rsidTr="00AC6297">
        <w:trPr>
          <w:trHeight w:val="58"/>
        </w:trPr>
        <w:tc>
          <w:tcPr>
            <w:tcW w:w="2342" w:type="dxa"/>
            <w:vAlign w:val="center"/>
          </w:tcPr>
          <w:p w14:paraId="1470040D" w14:textId="1543EC74" w:rsidR="004F286C" w:rsidRPr="006E1AFB" w:rsidRDefault="004C4260" w:rsidP="00DE2546">
            <w:pPr>
              <w:pStyle w:val="a3"/>
              <w:ind w:firstLine="0"/>
              <w:rPr>
                <w:sz w:val="22"/>
              </w:rPr>
            </w:pPr>
            <w:bookmarkStart w:id="263" w:name="_Toc96621358"/>
            <w:r w:rsidRPr="006E1AFB">
              <w:rPr>
                <w:sz w:val="22"/>
              </w:rPr>
              <w:t>0</w:t>
            </w:r>
            <w:r w:rsidR="00DE2546" w:rsidRPr="006E1AFB">
              <w:rPr>
                <w:sz w:val="22"/>
              </w:rPr>
              <w:t>%SMA</w:t>
            </w:r>
            <w:bookmarkEnd w:id="263"/>
          </w:p>
          <w:p w14:paraId="273E2F1F" w14:textId="7FC0D5AD" w:rsidR="00DE2546" w:rsidRPr="006E1AFB" w:rsidRDefault="004C4260" w:rsidP="00DE2546">
            <w:pPr>
              <w:pStyle w:val="a3"/>
              <w:ind w:firstLine="0"/>
              <w:rPr>
                <w:sz w:val="22"/>
                <w:rtl/>
              </w:rPr>
            </w:pPr>
            <w:bookmarkStart w:id="264" w:name="_Toc96621359"/>
            <w:r w:rsidRPr="006E1AFB">
              <w:rPr>
                <w:sz w:val="22"/>
              </w:rPr>
              <w:t>10</w:t>
            </w:r>
            <w:r w:rsidR="00DE2546" w:rsidRPr="006E1AFB">
              <w:rPr>
                <w:sz w:val="22"/>
              </w:rPr>
              <w:t>0%Steel</w:t>
            </w:r>
            <w:bookmarkEnd w:id="264"/>
          </w:p>
        </w:tc>
        <w:tc>
          <w:tcPr>
            <w:tcW w:w="2240" w:type="dxa"/>
            <w:vAlign w:val="center"/>
          </w:tcPr>
          <w:p w14:paraId="17A28C42" w14:textId="3E8754E1" w:rsidR="004F286C" w:rsidRPr="006E1AFB" w:rsidRDefault="009C5D7A" w:rsidP="00305A6F">
            <w:pPr>
              <w:pStyle w:val="a3"/>
              <w:ind w:firstLine="0"/>
              <w:rPr>
                <w:sz w:val="22"/>
                <w:rtl/>
              </w:rPr>
            </w:pPr>
            <w:bookmarkStart w:id="265" w:name="_Toc96621360"/>
            <w:r w:rsidRPr="006E1AFB">
              <w:rPr>
                <w:rFonts w:hint="cs"/>
                <w:sz w:val="22"/>
                <w:rtl/>
              </w:rPr>
              <w:t>412</w:t>
            </w:r>
            <w:bookmarkEnd w:id="265"/>
          </w:p>
        </w:tc>
        <w:tc>
          <w:tcPr>
            <w:tcW w:w="2240" w:type="dxa"/>
            <w:vAlign w:val="center"/>
          </w:tcPr>
          <w:p w14:paraId="51E6644F" w14:textId="06B3E123" w:rsidR="004F286C" w:rsidRPr="006E1AFB" w:rsidRDefault="009C5D7A" w:rsidP="00DE2546">
            <w:pPr>
              <w:pStyle w:val="a3"/>
              <w:ind w:firstLine="0"/>
              <w:rPr>
                <w:sz w:val="22"/>
                <w:rtl/>
              </w:rPr>
            </w:pPr>
            <w:bookmarkStart w:id="266" w:name="_Toc96621361"/>
            <w:r w:rsidRPr="006E1AFB">
              <w:rPr>
                <w:rFonts w:hint="cs"/>
                <w:sz w:val="22"/>
                <w:rtl/>
              </w:rPr>
              <w:t>412.5</w:t>
            </w:r>
            <w:bookmarkEnd w:id="266"/>
          </w:p>
        </w:tc>
        <w:tc>
          <w:tcPr>
            <w:tcW w:w="2240" w:type="dxa"/>
            <w:vAlign w:val="center"/>
          </w:tcPr>
          <w:p w14:paraId="51EB8B34" w14:textId="38A7E347" w:rsidR="004F286C" w:rsidRPr="006E1AFB" w:rsidRDefault="009C5D7A" w:rsidP="00DE2546">
            <w:pPr>
              <w:pStyle w:val="a3"/>
              <w:ind w:firstLine="0"/>
              <w:rPr>
                <w:sz w:val="22"/>
                <w:rtl/>
              </w:rPr>
            </w:pPr>
            <w:bookmarkStart w:id="267" w:name="_Toc96621362"/>
            <w:r w:rsidRPr="006E1AFB">
              <w:rPr>
                <w:rFonts w:hint="cs"/>
                <w:sz w:val="22"/>
                <w:rtl/>
              </w:rPr>
              <w:t>412</w:t>
            </w:r>
            <w:bookmarkEnd w:id="267"/>
          </w:p>
        </w:tc>
      </w:tr>
      <w:tr w:rsidR="006E1AFB" w:rsidRPr="006E1AFB" w14:paraId="578EDF73" w14:textId="77777777" w:rsidTr="00426DC0">
        <w:trPr>
          <w:trHeight w:val="471"/>
        </w:trPr>
        <w:tc>
          <w:tcPr>
            <w:tcW w:w="2342" w:type="dxa"/>
            <w:vAlign w:val="center"/>
          </w:tcPr>
          <w:p w14:paraId="3AE22444" w14:textId="3BF17892" w:rsidR="006E1AFB" w:rsidRPr="006E1AFB" w:rsidRDefault="006E1AFB" w:rsidP="00DE2546">
            <w:pPr>
              <w:pStyle w:val="a3"/>
              <w:ind w:firstLine="0"/>
              <w:rPr>
                <w:sz w:val="22"/>
              </w:rPr>
            </w:pPr>
            <w:bookmarkStart w:id="268" w:name="_Toc96621363"/>
            <w:r>
              <w:rPr>
                <w:rFonts w:hint="cs"/>
                <w:sz w:val="22"/>
                <w:rtl/>
              </w:rPr>
              <w:t>درصد تغییرات</w:t>
            </w:r>
            <w:bookmarkEnd w:id="268"/>
          </w:p>
        </w:tc>
        <w:tc>
          <w:tcPr>
            <w:tcW w:w="2240" w:type="dxa"/>
            <w:vAlign w:val="center"/>
          </w:tcPr>
          <w:p w14:paraId="10962597" w14:textId="59EF040C" w:rsidR="006E1AFB" w:rsidRPr="006E1AFB" w:rsidRDefault="006E1AFB" w:rsidP="00DE2546">
            <w:pPr>
              <w:pStyle w:val="a3"/>
              <w:ind w:firstLine="0"/>
              <w:rPr>
                <w:sz w:val="22"/>
                <w:rtl/>
              </w:rPr>
            </w:pPr>
            <w:bookmarkStart w:id="269" w:name="_Toc96621364"/>
            <w:r>
              <w:rPr>
                <w:rFonts w:hint="cs"/>
                <w:sz w:val="22"/>
                <w:rtl/>
              </w:rPr>
              <w:t>17</w:t>
            </w:r>
            <w:bookmarkEnd w:id="269"/>
          </w:p>
        </w:tc>
        <w:tc>
          <w:tcPr>
            <w:tcW w:w="2240" w:type="dxa"/>
            <w:vAlign w:val="center"/>
          </w:tcPr>
          <w:p w14:paraId="6B2CC002" w14:textId="223BBE9A" w:rsidR="006E1AFB" w:rsidRPr="006E1AFB" w:rsidRDefault="00305A6F" w:rsidP="00DE2546">
            <w:pPr>
              <w:pStyle w:val="a3"/>
              <w:ind w:firstLine="0"/>
              <w:rPr>
                <w:sz w:val="22"/>
                <w:rtl/>
              </w:rPr>
            </w:pPr>
            <w:r>
              <w:rPr>
                <w:rFonts w:hint="cs"/>
                <w:sz w:val="22"/>
                <w:rtl/>
              </w:rPr>
              <w:t>75/19</w:t>
            </w:r>
          </w:p>
        </w:tc>
        <w:tc>
          <w:tcPr>
            <w:tcW w:w="2240" w:type="dxa"/>
            <w:vAlign w:val="center"/>
          </w:tcPr>
          <w:p w14:paraId="2ECF08BC" w14:textId="6E6E9139" w:rsidR="006E1AFB" w:rsidRPr="006E1AFB" w:rsidRDefault="00305A6F" w:rsidP="00DE2546">
            <w:pPr>
              <w:pStyle w:val="a3"/>
              <w:ind w:firstLine="0"/>
              <w:rPr>
                <w:sz w:val="22"/>
                <w:rtl/>
              </w:rPr>
            </w:pPr>
            <w:r>
              <w:rPr>
                <w:rFonts w:hint="cs"/>
                <w:sz w:val="22"/>
                <w:rtl/>
              </w:rPr>
              <w:t>78/18</w:t>
            </w:r>
          </w:p>
        </w:tc>
      </w:tr>
    </w:tbl>
    <w:p w14:paraId="41DB8DE8" w14:textId="17AFE0A3" w:rsidR="004F286C" w:rsidRDefault="004F286C" w:rsidP="004F286C">
      <w:pPr>
        <w:pStyle w:val="a3"/>
        <w:rPr>
          <w:sz w:val="4"/>
          <w:szCs w:val="6"/>
          <w:rtl/>
        </w:rPr>
      </w:pPr>
    </w:p>
    <w:p w14:paraId="14887083" w14:textId="77777777" w:rsidR="006336F8" w:rsidRDefault="006336F8" w:rsidP="004F286C">
      <w:pPr>
        <w:pStyle w:val="a3"/>
        <w:rPr>
          <w:sz w:val="4"/>
          <w:szCs w:val="6"/>
          <w:rtl/>
        </w:rPr>
      </w:pPr>
    </w:p>
    <w:p w14:paraId="6BD05CF6" w14:textId="77777777" w:rsidR="006336F8" w:rsidRDefault="006336F8" w:rsidP="004F286C">
      <w:pPr>
        <w:pStyle w:val="a3"/>
        <w:rPr>
          <w:sz w:val="4"/>
          <w:szCs w:val="6"/>
          <w:rtl/>
        </w:rPr>
      </w:pPr>
    </w:p>
    <w:p w14:paraId="13741976" w14:textId="77777777" w:rsidR="006336F8" w:rsidRDefault="006336F8" w:rsidP="004F286C">
      <w:pPr>
        <w:pStyle w:val="a3"/>
        <w:rPr>
          <w:sz w:val="4"/>
          <w:szCs w:val="6"/>
          <w:rtl/>
        </w:rPr>
      </w:pPr>
    </w:p>
    <w:p w14:paraId="4307783D" w14:textId="77777777" w:rsidR="006336F8" w:rsidRDefault="006336F8" w:rsidP="004F286C">
      <w:pPr>
        <w:pStyle w:val="a3"/>
        <w:rPr>
          <w:sz w:val="4"/>
          <w:szCs w:val="6"/>
          <w:rtl/>
        </w:rPr>
      </w:pPr>
    </w:p>
    <w:p w14:paraId="350F6A37" w14:textId="77777777" w:rsidR="006336F8" w:rsidRDefault="006336F8" w:rsidP="004F286C">
      <w:pPr>
        <w:pStyle w:val="a3"/>
        <w:rPr>
          <w:sz w:val="4"/>
          <w:szCs w:val="6"/>
          <w:rtl/>
        </w:rPr>
      </w:pPr>
    </w:p>
    <w:p w14:paraId="36B6E7FE" w14:textId="77777777" w:rsidR="006336F8" w:rsidRDefault="006336F8" w:rsidP="004F286C">
      <w:pPr>
        <w:pStyle w:val="a3"/>
        <w:rPr>
          <w:sz w:val="4"/>
          <w:szCs w:val="6"/>
          <w:rtl/>
        </w:rPr>
      </w:pPr>
    </w:p>
    <w:p w14:paraId="14BCDFEC" w14:textId="77777777" w:rsidR="006336F8" w:rsidRDefault="006336F8" w:rsidP="004F286C">
      <w:pPr>
        <w:pStyle w:val="a3"/>
        <w:rPr>
          <w:sz w:val="4"/>
          <w:szCs w:val="6"/>
          <w:rtl/>
        </w:rPr>
      </w:pPr>
    </w:p>
    <w:p w14:paraId="7F684EA7" w14:textId="77777777" w:rsidR="006336F8" w:rsidRDefault="006336F8" w:rsidP="004F286C">
      <w:pPr>
        <w:pStyle w:val="a3"/>
        <w:rPr>
          <w:sz w:val="4"/>
          <w:szCs w:val="6"/>
          <w:rtl/>
        </w:rPr>
      </w:pPr>
    </w:p>
    <w:p w14:paraId="22554BA0" w14:textId="77777777" w:rsidR="006336F8" w:rsidRDefault="006336F8" w:rsidP="004F286C">
      <w:pPr>
        <w:pStyle w:val="a3"/>
        <w:rPr>
          <w:sz w:val="4"/>
          <w:szCs w:val="6"/>
          <w:rtl/>
        </w:rPr>
      </w:pPr>
    </w:p>
    <w:p w14:paraId="19557C23" w14:textId="77777777" w:rsidR="006336F8" w:rsidRDefault="006336F8" w:rsidP="004F286C">
      <w:pPr>
        <w:pStyle w:val="a3"/>
        <w:rPr>
          <w:sz w:val="4"/>
          <w:szCs w:val="6"/>
          <w:rtl/>
        </w:rPr>
      </w:pPr>
    </w:p>
    <w:p w14:paraId="4AC8C3CD" w14:textId="77777777" w:rsidR="006336F8" w:rsidRDefault="006336F8" w:rsidP="004F286C">
      <w:pPr>
        <w:pStyle w:val="a3"/>
        <w:rPr>
          <w:sz w:val="4"/>
          <w:szCs w:val="6"/>
          <w:rtl/>
        </w:rPr>
      </w:pPr>
    </w:p>
    <w:p w14:paraId="774560F7" w14:textId="77777777" w:rsidR="006336F8" w:rsidRDefault="006336F8" w:rsidP="004F286C">
      <w:pPr>
        <w:pStyle w:val="a3"/>
        <w:rPr>
          <w:sz w:val="4"/>
          <w:szCs w:val="6"/>
          <w:rtl/>
        </w:rPr>
      </w:pPr>
    </w:p>
    <w:p w14:paraId="7703F74F" w14:textId="77777777" w:rsidR="006336F8" w:rsidRDefault="006336F8" w:rsidP="004F286C">
      <w:pPr>
        <w:pStyle w:val="a3"/>
        <w:rPr>
          <w:sz w:val="4"/>
          <w:szCs w:val="6"/>
          <w:rtl/>
        </w:rPr>
      </w:pPr>
    </w:p>
    <w:p w14:paraId="712772A6" w14:textId="77777777" w:rsidR="006336F8" w:rsidRDefault="006336F8" w:rsidP="004F286C">
      <w:pPr>
        <w:pStyle w:val="a3"/>
        <w:rPr>
          <w:sz w:val="4"/>
          <w:szCs w:val="6"/>
          <w:rtl/>
        </w:rPr>
      </w:pPr>
    </w:p>
    <w:p w14:paraId="0CA31AF5" w14:textId="77777777" w:rsidR="006336F8" w:rsidRDefault="006336F8" w:rsidP="004F286C">
      <w:pPr>
        <w:pStyle w:val="a3"/>
        <w:rPr>
          <w:sz w:val="4"/>
          <w:szCs w:val="6"/>
          <w:rtl/>
        </w:rPr>
      </w:pPr>
    </w:p>
    <w:p w14:paraId="385FF583" w14:textId="77777777" w:rsidR="006336F8" w:rsidRDefault="006336F8" w:rsidP="004F286C">
      <w:pPr>
        <w:pStyle w:val="a3"/>
        <w:rPr>
          <w:sz w:val="4"/>
          <w:szCs w:val="6"/>
          <w:rtl/>
        </w:rPr>
      </w:pPr>
    </w:p>
    <w:p w14:paraId="23F18DD1" w14:textId="77777777" w:rsidR="006336F8" w:rsidRDefault="006336F8" w:rsidP="004F286C">
      <w:pPr>
        <w:pStyle w:val="a3"/>
        <w:rPr>
          <w:sz w:val="4"/>
          <w:szCs w:val="6"/>
          <w:rtl/>
        </w:rPr>
      </w:pPr>
    </w:p>
    <w:p w14:paraId="5906CF51" w14:textId="77777777" w:rsidR="006336F8" w:rsidRDefault="006336F8" w:rsidP="004F286C">
      <w:pPr>
        <w:pStyle w:val="a3"/>
        <w:rPr>
          <w:sz w:val="4"/>
          <w:szCs w:val="6"/>
          <w:rtl/>
        </w:rPr>
      </w:pPr>
    </w:p>
    <w:p w14:paraId="125C2148" w14:textId="77777777" w:rsidR="006336F8" w:rsidRDefault="006336F8" w:rsidP="004F286C">
      <w:pPr>
        <w:pStyle w:val="a3"/>
        <w:rPr>
          <w:sz w:val="4"/>
          <w:szCs w:val="6"/>
          <w:rtl/>
        </w:rPr>
      </w:pPr>
    </w:p>
    <w:p w14:paraId="350752F3" w14:textId="77777777" w:rsidR="006336F8" w:rsidRDefault="006336F8" w:rsidP="004F286C">
      <w:pPr>
        <w:pStyle w:val="a3"/>
        <w:rPr>
          <w:sz w:val="4"/>
          <w:szCs w:val="6"/>
          <w:rtl/>
        </w:rPr>
      </w:pPr>
    </w:p>
    <w:p w14:paraId="798A5EE5" w14:textId="77777777" w:rsidR="006336F8" w:rsidRDefault="006336F8" w:rsidP="004F286C">
      <w:pPr>
        <w:pStyle w:val="a3"/>
        <w:rPr>
          <w:sz w:val="4"/>
          <w:szCs w:val="6"/>
          <w:rtl/>
        </w:rPr>
      </w:pPr>
    </w:p>
    <w:p w14:paraId="7732D49E" w14:textId="77777777" w:rsidR="006336F8" w:rsidRDefault="006336F8" w:rsidP="004F286C">
      <w:pPr>
        <w:pStyle w:val="a3"/>
        <w:rPr>
          <w:sz w:val="4"/>
          <w:szCs w:val="6"/>
          <w:rtl/>
        </w:rPr>
      </w:pPr>
    </w:p>
    <w:p w14:paraId="3A4AE409" w14:textId="77777777" w:rsidR="006336F8" w:rsidRPr="005B156A" w:rsidRDefault="006336F8" w:rsidP="004F286C">
      <w:pPr>
        <w:pStyle w:val="a3"/>
        <w:rPr>
          <w:sz w:val="4"/>
          <w:szCs w:val="6"/>
          <w:rtl/>
        </w:rPr>
      </w:pPr>
    </w:p>
    <w:p w14:paraId="46609F5A" w14:textId="470FE07E" w:rsidR="006336F8" w:rsidRDefault="009545D7" w:rsidP="006336F8">
      <w:pPr>
        <w:pStyle w:val="a0"/>
        <w:rPr>
          <w:rtl/>
          <w:lang w:bidi="fa-IR"/>
        </w:rPr>
      </w:pPr>
      <w:bookmarkStart w:id="270" w:name="_Toc96620665"/>
      <w:r>
        <w:rPr>
          <w:rFonts w:hint="cs"/>
          <w:rtl/>
          <w:lang w:bidi="fa-IR"/>
        </w:rPr>
        <w:t>جابجایی ماندگار بام</w:t>
      </w:r>
      <w:bookmarkEnd w:id="270"/>
      <w:r>
        <w:rPr>
          <w:rFonts w:hint="cs"/>
          <w:rtl/>
          <w:lang w:bidi="fa-IR"/>
        </w:rPr>
        <w:t xml:space="preserve">   </w:t>
      </w:r>
      <w:bookmarkStart w:id="271" w:name="_Toc96621367"/>
    </w:p>
    <w:p w14:paraId="7AFF5E78" w14:textId="200DA431" w:rsidR="002138BC" w:rsidRDefault="00936647" w:rsidP="002138BC">
      <w:pPr>
        <w:pStyle w:val="a3"/>
        <w:rPr>
          <w:rtl/>
        </w:rPr>
      </w:pPr>
      <w:r>
        <w:rPr>
          <w:rFonts w:hint="cs"/>
          <w:rtl/>
        </w:rPr>
        <w:t>جدول (4-4</w:t>
      </w:r>
      <w:r w:rsidR="002138BC">
        <w:rPr>
          <w:rFonts w:hint="cs"/>
          <w:rtl/>
        </w:rPr>
        <w:t>): نتایج تغییر مکان ماندگار در مدل</w:t>
      </w:r>
      <w:r w:rsidR="002138BC">
        <w:rPr>
          <w:rtl/>
        </w:rPr>
        <w:softHyphen/>
      </w:r>
      <w:r w:rsidR="002138BC">
        <w:rPr>
          <w:rFonts w:hint="cs"/>
          <w:rtl/>
        </w:rPr>
        <w:t>های 7 طبقه</w:t>
      </w:r>
      <w:bookmarkEnd w:id="271"/>
      <w:r w:rsidR="002138BC">
        <w:rPr>
          <w:rFonts w:hint="cs"/>
          <w:rtl/>
        </w:rPr>
        <w:t xml:space="preserve"> </w:t>
      </w:r>
    </w:p>
    <w:tbl>
      <w:tblPr>
        <w:tblStyle w:val="TableGrid"/>
        <w:bidiVisual/>
        <w:tblW w:w="0" w:type="auto"/>
        <w:tblLook w:val="04A0" w:firstRow="1" w:lastRow="0" w:firstColumn="1" w:lastColumn="0" w:noHBand="0" w:noVBand="1"/>
      </w:tblPr>
      <w:tblGrid>
        <w:gridCol w:w="1929"/>
        <w:gridCol w:w="913"/>
        <w:gridCol w:w="708"/>
        <w:gridCol w:w="723"/>
        <w:gridCol w:w="913"/>
        <w:gridCol w:w="708"/>
        <w:gridCol w:w="727"/>
        <w:gridCol w:w="913"/>
        <w:gridCol w:w="828"/>
        <w:gridCol w:w="700"/>
      </w:tblGrid>
      <w:tr w:rsidR="002E56D7" w:rsidRPr="006E1AFB" w14:paraId="7D18E8E7" w14:textId="77777777" w:rsidTr="006E1AFB">
        <w:trPr>
          <w:trHeight w:val="335"/>
        </w:trPr>
        <w:tc>
          <w:tcPr>
            <w:tcW w:w="2070" w:type="dxa"/>
            <w:vMerge w:val="restart"/>
            <w:tcBorders>
              <w:tr2bl w:val="single" w:sz="4" w:space="0" w:color="auto"/>
            </w:tcBorders>
            <w:vAlign w:val="center"/>
          </w:tcPr>
          <w:p w14:paraId="31D825C5" w14:textId="4D0EA4A0" w:rsidR="002138BC" w:rsidRPr="006E1AFB" w:rsidRDefault="00C155E2" w:rsidP="00C155E2">
            <w:pPr>
              <w:pStyle w:val="a3"/>
              <w:ind w:firstLine="0"/>
              <w:rPr>
                <w:sz w:val="22"/>
                <w:rtl/>
              </w:rPr>
            </w:pPr>
            <w:r w:rsidRPr="006E1AFB">
              <w:rPr>
                <w:sz w:val="22"/>
              </w:rPr>
              <w:t xml:space="preserve">       </w:t>
            </w:r>
            <w:r w:rsidR="00FC4423" w:rsidRPr="006E1AFB">
              <w:rPr>
                <w:sz w:val="22"/>
              </w:rPr>
              <w:t xml:space="preserve">          </w:t>
            </w:r>
            <w:bookmarkStart w:id="272" w:name="_Toc96621368"/>
            <w:r w:rsidRPr="006E1AFB">
              <w:rPr>
                <w:rFonts w:hint="cs"/>
                <w:sz w:val="22"/>
                <w:rtl/>
              </w:rPr>
              <w:t>قطر آلیاژ</w:t>
            </w:r>
            <w:bookmarkEnd w:id="272"/>
            <w:r w:rsidR="002138BC" w:rsidRPr="006E1AFB">
              <w:rPr>
                <w:rFonts w:hint="cs"/>
                <w:sz w:val="22"/>
                <w:rtl/>
              </w:rPr>
              <w:t xml:space="preserve"> </w:t>
            </w:r>
            <w:r w:rsidRPr="006E1AFB">
              <w:rPr>
                <w:rFonts w:hint="cs"/>
                <w:sz w:val="22"/>
                <w:rtl/>
              </w:rPr>
              <w:t xml:space="preserve">                 </w:t>
            </w:r>
          </w:p>
          <w:p w14:paraId="4C2DB9ED" w14:textId="77777777" w:rsidR="002138BC" w:rsidRPr="006E1AFB" w:rsidRDefault="002138BC" w:rsidP="002138BC">
            <w:pPr>
              <w:pStyle w:val="a3"/>
              <w:ind w:firstLine="0"/>
              <w:jc w:val="both"/>
              <w:rPr>
                <w:szCs w:val="20"/>
                <w:rtl/>
              </w:rPr>
            </w:pPr>
            <w:bookmarkStart w:id="273" w:name="_Toc96621369"/>
            <w:r w:rsidRPr="006E1AFB">
              <w:rPr>
                <w:rFonts w:hint="cs"/>
                <w:sz w:val="22"/>
                <w:rtl/>
              </w:rPr>
              <w:t>درصد آلیاژ</w:t>
            </w:r>
            <w:bookmarkEnd w:id="273"/>
          </w:p>
        </w:tc>
        <w:tc>
          <w:tcPr>
            <w:tcW w:w="2297" w:type="dxa"/>
            <w:gridSpan w:val="3"/>
            <w:vAlign w:val="center"/>
          </w:tcPr>
          <w:p w14:paraId="11429E41" w14:textId="04CEF55D" w:rsidR="002138BC" w:rsidRPr="006E1AFB" w:rsidRDefault="002138BC" w:rsidP="00F713B6">
            <w:pPr>
              <w:pStyle w:val="a3"/>
              <w:ind w:firstLine="0"/>
              <w:rPr>
                <w:sz w:val="22"/>
              </w:rPr>
            </w:pPr>
            <w:bookmarkStart w:id="274" w:name="_Toc96621370"/>
            <w:r w:rsidRPr="006E1AFB">
              <w:rPr>
                <w:sz w:val="22"/>
              </w:rPr>
              <w:t>D</w:t>
            </w:r>
            <w:r w:rsidR="00F713B6">
              <w:rPr>
                <w:sz w:val="22"/>
              </w:rPr>
              <w:t>3</w:t>
            </w:r>
            <w:bookmarkEnd w:id="274"/>
          </w:p>
        </w:tc>
        <w:tc>
          <w:tcPr>
            <w:tcW w:w="2302" w:type="dxa"/>
            <w:gridSpan w:val="3"/>
            <w:vAlign w:val="center"/>
          </w:tcPr>
          <w:p w14:paraId="43BDDF55" w14:textId="77777777" w:rsidR="002138BC" w:rsidRPr="006E1AFB" w:rsidRDefault="002138BC" w:rsidP="002138BC">
            <w:pPr>
              <w:pStyle w:val="a3"/>
              <w:ind w:firstLine="0"/>
              <w:rPr>
                <w:sz w:val="22"/>
                <w:rtl/>
              </w:rPr>
            </w:pPr>
            <w:bookmarkStart w:id="275" w:name="_Toc96621371"/>
            <w:r w:rsidRPr="006E1AFB">
              <w:rPr>
                <w:sz w:val="22"/>
              </w:rPr>
              <w:t>D2</w:t>
            </w:r>
            <w:bookmarkEnd w:id="275"/>
          </w:p>
        </w:tc>
        <w:tc>
          <w:tcPr>
            <w:tcW w:w="2393" w:type="dxa"/>
            <w:gridSpan w:val="3"/>
            <w:vAlign w:val="center"/>
          </w:tcPr>
          <w:p w14:paraId="662D90CD" w14:textId="7A921809" w:rsidR="002138BC" w:rsidRPr="006E1AFB" w:rsidRDefault="002138BC" w:rsidP="00F713B6">
            <w:pPr>
              <w:pStyle w:val="a3"/>
              <w:ind w:firstLine="0"/>
              <w:rPr>
                <w:sz w:val="22"/>
                <w:rtl/>
              </w:rPr>
            </w:pPr>
            <w:bookmarkStart w:id="276" w:name="_Toc96621372"/>
            <w:r w:rsidRPr="006E1AFB">
              <w:rPr>
                <w:sz w:val="22"/>
              </w:rPr>
              <w:t>D</w:t>
            </w:r>
            <w:r w:rsidR="00F713B6">
              <w:rPr>
                <w:sz w:val="22"/>
              </w:rPr>
              <w:t>1</w:t>
            </w:r>
            <w:bookmarkEnd w:id="276"/>
          </w:p>
        </w:tc>
      </w:tr>
      <w:tr w:rsidR="002E56D7" w:rsidRPr="006E1AFB" w14:paraId="7FB7D93C" w14:textId="04C55252" w:rsidTr="006E1AFB">
        <w:trPr>
          <w:trHeight w:val="256"/>
        </w:trPr>
        <w:tc>
          <w:tcPr>
            <w:tcW w:w="2070" w:type="dxa"/>
            <w:vMerge/>
            <w:tcBorders>
              <w:tr2bl w:val="single" w:sz="4" w:space="0" w:color="auto"/>
            </w:tcBorders>
            <w:vAlign w:val="center"/>
          </w:tcPr>
          <w:p w14:paraId="3FABDD5B" w14:textId="77777777" w:rsidR="00FC4423" w:rsidRPr="006E1AFB" w:rsidRDefault="00FC4423" w:rsidP="002138BC">
            <w:pPr>
              <w:pStyle w:val="a3"/>
              <w:ind w:firstLine="0"/>
              <w:rPr>
                <w:szCs w:val="20"/>
                <w:rtl/>
              </w:rPr>
            </w:pPr>
          </w:p>
        </w:tc>
        <w:tc>
          <w:tcPr>
            <w:tcW w:w="850" w:type="dxa"/>
            <w:vAlign w:val="center"/>
          </w:tcPr>
          <w:p w14:paraId="3656E927" w14:textId="77777777" w:rsidR="00FC4423" w:rsidRPr="006E1AFB" w:rsidRDefault="00FC4423" w:rsidP="00FC4423">
            <w:pPr>
              <w:pStyle w:val="a3"/>
              <w:ind w:firstLine="0"/>
              <w:rPr>
                <w:sz w:val="22"/>
              </w:rPr>
            </w:pPr>
            <w:bookmarkStart w:id="277" w:name="_Toc96621373"/>
            <w:r w:rsidRPr="006E1AFB">
              <w:rPr>
                <w:sz w:val="22"/>
              </w:rPr>
              <w:t>PD/MD</w:t>
            </w:r>
            <w:bookmarkEnd w:id="277"/>
          </w:p>
          <w:p w14:paraId="3F57B437" w14:textId="6DC75359" w:rsidR="00FC4423" w:rsidRPr="006E1AFB" w:rsidRDefault="00FC4423" w:rsidP="00FC4423">
            <w:pPr>
              <w:pStyle w:val="a3"/>
              <w:ind w:firstLine="0"/>
              <w:rPr>
                <w:sz w:val="22"/>
                <w:rtl/>
              </w:rPr>
            </w:pPr>
            <w:bookmarkStart w:id="278" w:name="_Toc96621374"/>
            <w:r w:rsidRPr="006E1AFB">
              <w:rPr>
                <w:sz w:val="22"/>
              </w:rPr>
              <w:t>%</w:t>
            </w:r>
            <w:bookmarkEnd w:id="278"/>
          </w:p>
        </w:tc>
        <w:tc>
          <w:tcPr>
            <w:tcW w:w="715" w:type="dxa"/>
            <w:vAlign w:val="center"/>
          </w:tcPr>
          <w:p w14:paraId="1DE4A464" w14:textId="77777777" w:rsidR="00FC4423" w:rsidRPr="006E1AFB" w:rsidRDefault="00FC4423" w:rsidP="00FC4423">
            <w:pPr>
              <w:pStyle w:val="a3"/>
              <w:ind w:firstLine="0"/>
              <w:rPr>
                <w:sz w:val="22"/>
              </w:rPr>
            </w:pPr>
            <w:bookmarkStart w:id="279" w:name="_Toc96621375"/>
            <w:r w:rsidRPr="006E1AFB">
              <w:rPr>
                <w:sz w:val="22"/>
              </w:rPr>
              <w:t>PD</w:t>
            </w:r>
            <w:bookmarkEnd w:id="279"/>
          </w:p>
          <w:p w14:paraId="1FFADF83" w14:textId="67835E2D" w:rsidR="00FC4423" w:rsidRPr="006E1AFB" w:rsidRDefault="00FC4423" w:rsidP="00FC4423">
            <w:pPr>
              <w:pStyle w:val="a3"/>
              <w:ind w:firstLine="0"/>
              <w:rPr>
                <w:sz w:val="22"/>
                <w:rtl/>
              </w:rPr>
            </w:pPr>
            <w:bookmarkStart w:id="280" w:name="_Toc96621376"/>
            <w:r w:rsidRPr="006E1AFB">
              <w:rPr>
                <w:sz w:val="22"/>
              </w:rPr>
              <w:t>(cm)</w:t>
            </w:r>
            <w:bookmarkEnd w:id="280"/>
          </w:p>
        </w:tc>
        <w:tc>
          <w:tcPr>
            <w:tcW w:w="732" w:type="dxa"/>
            <w:vAlign w:val="center"/>
          </w:tcPr>
          <w:p w14:paraId="724A2FD8" w14:textId="5818650F" w:rsidR="00FC4423" w:rsidRPr="006E1AFB" w:rsidRDefault="00FC4423" w:rsidP="00FC4423">
            <w:pPr>
              <w:pStyle w:val="a3"/>
              <w:ind w:firstLine="0"/>
              <w:rPr>
                <w:sz w:val="22"/>
              </w:rPr>
            </w:pPr>
            <w:bookmarkStart w:id="281" w:name="_Toc96621377"/>
            <w:r w:rsidRPr="006E1AFB">
              <w:rPr>
                <w:sz w:val="22"/>
              </w:rPr>
              <w:t>MD</w:t>
            </w:r>
            <w:r w:rsidRPr="006E1AFB">
              <w:rPr>
                <w:sz w:val="22"/>
              </w:rPr>
              <w:br/>
              <w:t>(cm)</w:t>
            </w:r>
            <w:bookmarkEnd w:id="281"/>
          </w:p>
        </w:tc>
        <w:tc>
          <w:tcPr>
            <w:tcW w:w="850" w:type="dxa"/>
            <w:vAlign w:val="center"/>
          </w:tcPr>
          <w:p w14:paraId="5875944D" w14:textId="77777777" w:rsidR="00FC4423" w:rsidRPr="006E1AFB" w:rsidRDefault="00FC4423" w:rsidP="00FC4423">
            <w:pPr>
              <w:pStyle w:val="a3"/>
              <w:ind w:firstLine="0"/>
              <w:rPr>
                <w:sz w:val="22"/>
              </w:rPr>
            </w:pPr>
            <w:bookmarkStart w:id="282" w:name="_Toc96621378"/>
            <w:r w:rsidRPr="006E1AFB">
              <w:rPr>
                <w:sz w:val="22"/>
              </w:rPr>
              <w:t>PD/MD</w:t>
            </w:r>
            <w:bookmarkEnd w:id="282"/>
          </w:p>
          <w:p w14:paraId="22A978C0" w14:textId="31C72890" w:rsidR="00FC4423" w:rsidRPr="006E1AFB" w:rsidRDefault="00FC4423" w:rsidP="00FC4423">
            <w:pPr>
              <w:pStyle w:val="a3"/>
              <w:ind w:firstLine="0"/>
              <w:rPr>
                <w:sz w:val="22"/>
                <w:rtl/>
              </w:rPr>
            </w:pPr>
            <w:bookmarkStart w:id="283" w:name="_Toc96621379"/>
            <w:r w:rsidRPr="006E1AFB">
              <w:rPr>
                <w:sz w:val="22"/>
              </w:rPr>
              <w:t>%</w:t>
            </w:r>
            <w:bookmarkEnd w:id="283"/>
          </w:p>
        </w:tc>
        <w:tc>
          <w:tcPr>
            <w:tcW w:w="715" w:type="dxa"/>
            <w:vAlign w:val="center"/>
          </w:tcPr>
          <w:p w14:paraId="0C23E239" w14:textId="77777777" w:rsidR="00FC4423" w:rsidRPr="006E1AFB" w:rsidRDefault="00FC4423" w:rsidP="00FC4423">
            <w:pPr>
              <w:pStyle w:val="a3"/>
              <w:ind w:firstLine="0"/>
              <w:rPr>
                <w:sz w:val="22"/>
              </w:rPr>
            </w:pPr>
            <w:bookmarkStart w:id="284" w:name="_Toc96621380"/>
            <w:r w:rsidRPr="006E1AFB">
              <w:rPr>
                <w:sz w:val="22"/>
              </w:rPr>
              <w:t>PD</w:t>
            </w:r>
            <w:bookmarkEnd w:id="284"/>
          </w:p>
          <w:p w14:paraId="26E836FC" w14:textId="57AA4945" w:rsidR="00FC4423" w:rsidRPr="006E1AFB" w:rsidRDefault="00FC4423" w:rsidP="00FC4423">
            <w:pPr>
              <w:pStyle w:val="a3"/>
              <w:ind w:firstLine="0"/>
              <w:rPr>
                <w:sz w:val="22"/>
                <w:rtl/>
              </w:rPr>
            </w:pPr>
            <w:bookmarkStart w:id="285" w:name="_Toc96621381"/>
            <w:r w:rsidRPr="006E1AFB">
              <w:rPr>
                <w:sz w:val="22"/>
              </w:rPr>
              <w:t>(cm)</w:t>
            </w:r>
            <w:bookmarkEnd w:id="285"/>
          </w:p>
        </w:tc>
        <w:tc>
          <w:tcPr>
            <w:tcW w:w="737" w:type="dxa"/>
            <w:vAlign w:val="center"/>
          </w:tcPr>
          <w:p w14:paraId="140CC3CC" w14:textId="329C07E9" w:rsidR="00FC4423" w:rsidRPr="006E1AFB" w:rsidRDefault="00FC4423" w:rsidP="00FC4423">
            <w:pPr>
              <w:pStyle w:val="a3"/>
              <w:ind w:firstLine="0"/>
              <w:rPr>
                <w:sz w:val="22"/>
                <w:rtl/>
              </w:rPr>
            </w:pPr>
            <w:bookmarkStart w:id="286" w:name="_Toc96621382"/>
            <w:r w:rsidRPr="006E1AFB">
              <w:rPr>
                <w:sz w:val="22"/>
              </w:rPr>
              <w:t>MD</w:t>
            </w:r>
            <w:r w:rsidRPr="006E1AFB">
              <w:rPr>
                <w:sz w:val="22"/>
              </w:rPr>
              <w:br/>
              <w:t>(cm)</w:t>
            </w:r>
            <w:bookmarkEnd w:id="286"/>
          </w:p>
        </w:tc>
        <w:tc>
          <w:tcPr>
            <w:tcW w:w="850" w:type="dxa"/>
            <w:vAlign w:val="center"/>
          </w:tcPr>
          <w:p w14:paraId="57862B6D" w14:textId="77777777" w:rsidR="00FC4423" w:rsidRPr="006E1AFB" w:rsidRDefault="00FC4423" w:rsidP="00FC4423">
            <w:pPr>
              <w:pStyle w:val="a3"/>
              <w:ind w:firstLine="0"/>
              <w:rPr>
                <w:sz w:val="22"/>
              </w:rPr>
            </w:pPr>
            <w:bookmarkStart w:id="287" w:name="_Toc96621383"/>
            <w:r w:rsidRPr="006E1AFB">
              <w:rPr>
                <w:sz w:val="22"/>
              </w:rPr>
              <w:t>PD/MD</w:t>
            </w:r>
            <w:bookmarkEnd w:id="287"/>
          </w:p>
          <w:p w14:paraId="5A8A1E43" w14:textId="513CC9B7" w:rsidR="00FC4423" w:rsidRPr="006E1AFB" w:rsidRDefault="00FC4423" w:rsidP="00FC4423">
            <w:pPr>
              <w:pStyle w:val="a3"/>
              <w:ind w:firstLine="0"/>
              <w:rPr>
                <w:sz w:val="22"/>
                <w:rtl/>
              </w:rPr>
            </w:pPr>
            <w:bookmarkStart w:id="288" w:name="_Toc96621384"/>
            <w:r w:rsidRPr="006E1AFB">
              <w:rPr>
                <w:sz w:val="22"/>
              </w:rPr>
              <w:t>%</w:t>
            </w:r>
            <w:bookmarkEnd w:id="288"/>
          </w:p>
        </w:tc>
        <w:tc>
          <w:tcPr>
            <w:tcW w:w="838" w:type="dxa"/>
            <w:vAlign w:val="center"/>
          </w:tcPr>
          <w:p w14:paraId="3DF097D0" w14:textId="77777777" w:rsidR="00FC4423" w:rsidRPr="006E1AFB" w:rsidRDefault="00FC4423" w:rsidP="00FC4423">
            <w:pPr>
              <w:pStyle w:val="a3"/>
              <w:ind w:firstLine="0"/>
              <w:rPr>
                <w:sz w:val="22"/>
              </w:rPr>
            </w:pPr>
            <w:bookmarkStart w:id="289" w:name="_Toc96621385"/>
            <w:r w:rsidRPr="006E1AFB">
              <w:rPr>
                <w:sz w:val="22"/>
              </w:rPr>
              <w:t>PD</w:t>
            </w:r>
            <w:bookmarkEnd w:id="289"/>
          </w:p>
          <w:p w14:paraId="5DA58A13" w14:textId="51FCE5CC" w:rsidR="00FC4423" w:rsidRPr="006E1AFB" w:rsidRDefault="00FC4423" w:rsidP="00FC4423">
            <w:pPr>
              <w:pStyle w:val="a3"/>
              <w:ind w:firstLine="0"/>
              <w:rPr>
                <w:sz w:val="22"/>
                <w:rtl/>
              </w:rPr>
            </w:pPr>
            <w:bookmarkStart w:id="290" w:name="_Toc96621386"/>
            <w:r w:rsidRPr="006E1AFB">
              <w:rPr>
                <w:sz w:val="22"/>
              </w:rPr>
              <w:t>(cm)</w:t>
            </w:r>
            <w:bookmarkEnd w:id="290"/>
          </w:p>
        </w:tc>
        <w:tc>
          <w:tcPr>
            <w:tcW w:w="705" w:type="dxa"/>
            <w:vAlign w:val="center"/>
          </w:tcPr>
          <w:p w14:paraId="20F3D79A" w14:textId="75B937FB" w:rsidR="00FC4423" w:rsidRPr="006E1AFB" w:rsidRDefault="00FC4423" w:rsidP="00FC4423">
            <w:pPr>
              <w:pStyle w:val="a3"/>
              <w:ind w:firstLine="0"/>
              <w:rPr>
                <w:sz w:val="22"/>
                <w:rtl/>
              </w:rPr>
            </w:pPr>
            <w:bookmarkStart w:id="291" w:name="_Toc96621387"/>
            <w:r w:rsidRPr="006E1AFB">
              <w:rPr>
                <w:sz w:val="22"/>
              </w:rPr>
              <w:t>MD</w:t>
            </w:r>
            <w:r w:rsidRPr="006E1AFB">
              <w:rPr>
                <w:sz w:val="22"/>
              </w:rPr>
              <w:br/>
              <w:t>(cm)</w:t>
            </w:r>
            <w:bookmarkEnd w:id="291"/>
          </w:p>
        </w:tc>
      </w:tr>
      <w:tr w:rsidR="002E56D7" w:rsidRPr="006E1AFB" w14:paraId="1BDCF396" w14:textId="027FCC30" w:rsidTr="006E1AFB">
        <w:trPr>
          <w:trHeight w:val="182"/>
        </w:trPr>
        <w:tc>
          <w:tcPr>
            <w:tcW w:w="2070" w:type="dxa"/>
            <w:vAlign w:val="center"/>
          </w:tcPr>
          <w:p w14:paraId="381CFDA1" w14:textId="77777777" w:rsidR="00FC4423" w:rsidRPr="006E1AFB" w:rsidRDefault="00FC4423" w:rsidP="002138BC">
            <w:pPr>
              <w:pStyle w:val="a3"/>
              <w:ind w:firstLine="0"/>
              <w:rPr>
                <w:sz w:val="22"/>
              </w:rPr>
            </w:pPr>
            <w:bookmarkStart w:id="292" w:name="_Toc96621388"/>
            <w:r w:rsidRPr="006E1AFB">
              <w:rPr>
                <w:sz w:val="22"/>
              </w:rPr>
              <w:t>20%SMA</w:t>
            </w:r>
            <w:bookmarkEnd w:id="292"/>
          </w:p>
          <w:p w14:paraId="4B3AE8DF" w14:textId="77777777" w:rsidR="00FC4423" w:rsidRPr="006E1AFB" w:rsidRDefault="00FC4423" w:rsidP="002138BC">
            <w:pPr>
              <w:pStyle w:val="a3"/>
              <w:ind w:firstLine="0"/>
              <w:rPr>
                <w:sz w:val="22"/>
                <w:rtl/>
              </w:rPr>
            </w:pPr>
            <w:bookmarkStart w:id="293" w:name="_Toc96621389"/>
            <w:r w:rsidRPr="006E1AFB">
              <w:rPr>
                <w:sz w:val="22"/>
              </w:rPr>
              <w:t>80%Steel</w:t>
            </w:r>
            <w:bookmarkEnd w:id="293"/>
          </w:p>
        </w:tc>
        <w:tc>
          <w:tcPr>
            <w:tcW w:w="850" w:type="dxa"/>
            <w:vAlign w:val="center"/>
          </w:tcPr>
          <w:p w14:paraId="2E04959E" w14:textId="4CBA3B9D" w:rsidR="00FC4423" w:rsidRPr="006E1AFB" w:rsidRDefault="00305A6F" w:rsidP="002138BC">
            <w:pPr>
              <w:pStyle w:val="a3"/>
              <w:ind w:firstLine="0"/>
              <w:rPr>
                <w:sz w:val="22"/>
                <w:rtl/>
              </w:rPr>
            </w:pPr>
            <w:r>
              <w:rPr>
                <w:rFonts w:hint="cs"/>
                <w:sz w:val="22"/>
                <w:rtl/>
              </w:rPr>
              <w:t>92/3</w:t>
            </w:r>
          </w:p>
        </w:tc>
        <w:tc>
          <w:tcPr>
            <w:tcW w:w="715" w:type="dxa"/>
            <w:vAlign w:val="center"/>
          </w:tcPr>
          <w:p w14:paraId="0717F783" w14:textId="36D7AF4E" w:rsidR="00FC4423" w:rsidRPr="006E1AFB" w:rsidRDefault="00305A6F" w:rsidP="004A5E11">
            <w:pPr>
              <w:pStyle w:val="a3"/>
              <w:ind w:firstLine="0"/>
              <w:rPr>
                <w:sz w:val="22"/>
                <w:rtl/>
              </w:rPr>
            </w:pPr>
            <w:r>
              <w:rPr>
                <w:rFonts w:hint="cs"/>
                <w:sz w:val="22"/>
                <w:rtl/>
              </w:rPr>
              <w:t>034/1</w:t>
            </w:r>
          </w:p>
        </w:tc>
        <w:tc>
          <w:tcPr>
            <w:tcW w:w="732" w:type="dxa"/>
            <w:vAlign w:val="center"/>
          </w:tcPr>
          <w:p w14:paraId="2EDE8E49" w14:textId="56AFFED6" w:rsidR="00FC4423" w:rsidRPr="006E1AFB" w:rsidRDefault="00305A6F" w:rsidP="002138BC">
            <w:pPr>
              <w:pStyle w:val="a3"/>
              <w:ind w:firstLine="0"/>
              <w:rPr>
                <w:sz w:val="22"/>
                <w:rtl/>
              </w:rPr>
            </w:pPr>
            <w:r>
              <w:rPr>
                <w:rFonts w:hint="cs"/>
                <w:sz w:val="22"/>
                <w:rtl/>
              </w:rPr>
              <w:t>40/26</w:t>
            </w:r>
          </w:p>
        </w:tc>
        <w:tc>
          <w:tcPr>
            <w:tcW w:w="850" w:type="dxa"/>
            <w:vAlign w:val="center"/>
          </w:tcPr>
          <w:p w14:paraId="00ECA9BD" w14:textId="2666C34A" w:rsidR="00FC4423" w:rsidRPr="006E1AFB" w:rsidRDefault="00305A6F" w:rsidP="002138BC">
            <w:pPr>
              <w:pStyle w:val="a3"/>
              <w:ind w:firstLine="0"/>
              <w:rPr>
                <w:sz w:val="22"/>
                <w:rtl/>
              </w:rPr>
            </w:pPr>
            <w:r>
              <w:rPr>
                <w:rFonts w:hint="cs"/>
                <w:sz w:val="22"/>
                <w:rtl/>
              </w:rPr>
              <w:t>087/1</w:t>
            </w:r>
          </w:p>
        </w:tc>
        <w:tc>
          <w:tcPr>
            <w:tcW w:w="715" w:type="dxa"/>
            <w:vAlign w:val="center"/>
          </w:tcPr>
          <w:p w14:paraId="2E8D07E3" w14:textId="79F3B9B6" w:rsidR="00FC4423" w:rsidRPr="006E1AFB" w:rsidRDefault="00305A6F" w:rsidP="002138BC">
            <w:pPr>
              <w:pStyle w:val="a3"/>
              <w:ind w:firstLine="0"/>
              <w:rPr>
                <w:sz w:val="22"/>
                <w:rtl/>
              </w:rPr>
            </w:pPr>
            <w:r>
              <w:rPr>
                <w:rFonts w:hint="cs"/>
                <w:sz w:val="22"/>
                <w:rtl/>
              </w:rPr>
              <w:t>346/0</w:t>
            </w:r>
          </w:p>
        </w:tc>
        <w:tc>
          <w:tcPr>
            <w:tcW w:w="737" w:type="dxa"/>
            <w:vAlign w:val="center"/>
          </w:tcPr>
          <w:p w14:paraId="04ABA4DD" w14:textId="02ECD4A8" w:rsidR="00FC4423" w:rsidRPr="006E1AFB" w:rsidRDefault="00305A6F" w:rsidP="002138BC">
            <w:pPr>
              <w:pStyle w:val="a3"/>
              <w:ind w:firstLine="0"/>
              <w:rPr>
                <w:sz w:val="22"/>
                <w:rtl/>
              </w:rPr>
            </w:pPr>
            <w:r>
              <w:rPr>
                <w:rFonts w:hint="cs"/>
                <w:sz w:val="22"/>
                <w:rtl/>
              </w:rPr>
              <w:t>84/31</w:t>
            </w:r>
          </w:p>
        </w:tc>
        <w:tc>
          <w:tcPr>
            <w:tcW w:w="850" w:type="dxa"/>
            <w:vAlign w:val="center"/>
          </w:tcPr>
          <w:p w14:paraId="12387B40" w14:textId="04D38566" w:rsidR="00FC4423" w:rsidRPr="006E1AFB" w:rsidRDefault="00305A6F" w:rsidP="00FD344E">
            <w:pPr>
              <w:pStyle w:val="a3"/>
              <w:ind w:firstLine="0"/>
              <w:rPr>
                <w:sz w:val="22"/>
                <w:rtl/>
              </w:rPr>
            </w:pPr>
            <w:r>
              <w:rPr>
                <w:rFonts w:hint="cs"/>
                <w:sz w:val="22"/>
                <w:rtl/>
              </w:rPr>
              <w:t>50/3</w:t>
            </w:r>
          </w:p>
        </w:tc>
        <w:tc>
          <w:tcPr>
            <w:tcW w:w="838" w:type="dxa"/>
            <w:vAlign w:val="center"/>
          </w:tcPr>
          <w:p w14:paraId="0B1D770B" w14:textId="30322897" w:rsidR="00FC4423" w:rsidRPr="006E1AFB" w:rsidRDefault="00305A6F" w:rsidP="00FD344E">
            <w:pPr>
              <w:pStyle w:val="a3"/>
              <w:ind w:firstLine="0"/>
              <w:rPr>
                <w:sz w:val="22"/>
                <w:rtl/>
              </w:rPr>
            </w:pPr>
            <w:r>
              <w:rPr>
                <w:rFonts w:hint="cs"/>
                <w:sz w:val="22"/>
                <w:rtl/>
              </w:rPr>
              <w:t>0111/1</w:t>
            </w:r>
          </w:p>
        </w:tc>
        <w:tc>
          <w:tcPr>
            <w:tcW w:w="705" w:type="dxa"/>
            <w:vAlign w:val="center"/>
          </w:tcPr>
          <w:p w14:paraId="7BC908A1" w14:textId="7C07481E" w:rsidR="00FC4423" w:rsidRPr="006E1AFB" w:rsidRDefault="00305A6F" w:rsidP="002138BC">
            <w:pPr>
              <w:pStyle w:val="a3"/>
              <w:ind w:firstLine="0"/>
              <w:rPr>
                <w:sz w:val="22"/>
                <w:rtl/>
              </w:rPr>
            </w:pPr>
            <w:r>
              <w:rPr>
                <w:rFonts w:hint="cs"/>
                <w:sz w:val="22"/>
                <w:rtl/>
              </w:rPr>
              <w:t>20/28</w:t>
            </w:r>
          </w:p>
        </w:tc>
      </w:tr>
      <w:tr w:rsidR="002E56D7" w:rsidRPr="006E1AFB" w14:paraId="18BF51D5" w14:textId="3C9E1B1C" w:rsidTr="006E1AFB">
        <w:trPr>
          <w:trHeight w:val="58"/>
        </w:trPr>
        <w:tc>
          <w:tcPr>
            <w:tcW w:w="2070" w:type="dxa"/>
            <w:vAlign w:val="center"/>
          </w:tcPr>
          <w:p w14:paraId="06797C5A" w14:textId="77777777" w:rsidR="00FC4423" w:rsidRPr="006E1AFB" w:rsidRDefault="00FC4423" w:rsidP="002138BC">
            <w:pPr>
              <w:pStyle w:val="a3"/>
              <w:ind w:firstLine="0"/>
              <w:rPr>
                <w:sz w:val="22"/>
              </w:rPr>
            </w:pPr>
            <w:bookmarkStart w:id="294" w:name="_Toc96621399"/>
            <w:r w:rsidRPr="006E1AFB">
              <w:rPr>
                <w:sz w:val="22"/>
              </w:rPr>
              <w:t>50%SMA</w:t>
            </w:r>
            <w:bookmarkEnd w:id="294"/>
          </w:p>
          <w:p w14:paraId="7DA44306" w14:textId="77777777" w:rsidR="00FC4423" w:rsidRPr="006E1AFB" w:rsidRDefault="00FC4423" w:rsidP="002138BC">
            <w:pPr>
              <w:pStyle w:val="a3"/>
              <w:ind w:firstLine="0"/>
              <w:rPr>
                <w:sz w:val="22"/>
                <w:rtl/>
              </w:rPr>
            </w:pPr>
            <w:bookmarkStart w:id="295" w:name="_Toc96621400"/>
            <w:r w:rsidRPr="006E1AFB">
              <w:rPr>
                <w:sz w:val="22"/>
              </w:rPr>
              <w:t>50%Steel</w:t>
            </w:r>
            <w:bookmarkEnd w:id="295"/>
          </w:p>
        </w:tc>
        <w:tc>
          <w:tcPr>
            <w:tcW w:w="850" w:type="dxa"/>
            <w:vAlign w:val="center"/>
          </w:tcPr>
          <w:p w14:paraId="21AC39D3" w14:textId="4DCD64FC" w:rsidR="00FC4423" w:rsidRPr="006E1AFB" w:rsidRDefault="004A5E11" w:rsidP="00305A6F">
            <w:pPr>
              <w:pStyle w:val="a3"/>
              <w:ind w:firstLine="0"/>
              <w:rPr>
                <w:sz w:val="22"/>
              </w:rPr>
            </w:pPr>
            <w:bookmarkStart w:id="296" w:name="_Toc96621401"/>
            <w:r>
              <w:rPr>
                <w:rFonts w:hint="cs"/>
                <w:sz w:val="22"/>
                <w:rtl/>
              </w:rPr>
              <w:t>19</w:t>
            </w:r>
            <w:bookmarkEnd w:id="296"/>
          </w:p>
        </w:tc>
        <w:tc>
          <w:tcPr>
            <w:tcW w:w="715" w:type="dxa"/>
            <w:vAlign w:val="center"/>
          </w:tcPr>
          <w:p w14:paraId="29CD7609" w14:textId="587DC7DB" w:rsidR="00FC4423" w:rsidRPr="006E1AFB" w:rsidRDefault="00305A6F" w:rsidP="002138BC">
            <w:pPr>
              <w:pStyle w:val="a3"/>
              <w:ind w:firstLine="0"/>
              <w:rPr>
                <w:sz w:val="22"/>
                <w:rtl/>
              </w:rPr>
            </w:pPr>
            <w:r>
              <w:rPr>
                <w:rFonts w:hint="cs"/>
                <w:sz w:val="22"/>
                <w:rtl/>
              </w:rPr>
              <w:t>38/5</w:t>
            </w:r>
          </w:p>
        </w:tc>
        <w:tc>
          <w:tcPr>
            <w:tcW w:w="732" w:type="dxa"/>
            <w:vAlign w:val="center"/>
          </w:tcPr>
          <w:p w14:paraId="514B9A78" w14:textId="1FFC40E4" w:rsidR="00FC4423" w:rsidRPr="006E1AFB" w:rsidRDefault="00305A6F" w:rsidP="002138BC">
            <w:pPr>
              <w:pStyle w:val="a3"/>
              <w:ind w:firstLine="0"/>
              <w:rPr>
                <w:sz w:val="22"/>
                <w:rtl/>
              </w:rPr>
            </w:pPr>
            <w:r>
              <w:rPr>
                <w:rFonts w:hint="cs"/>
                <w:sz w:val="22"/>
                <w:rtl/>
              </w:rPr>
              <w:t>22/28</w:t>
            </w:r>
          </w:p>
        </w:tc>
        <w:tc>
          <w:tcPr>
            <w:tcW w:w="850" w:type="dxa"/>
            <w:vAlign w:val="center"/>
          </w:tcPr>
          <w:p w14:paraId="67332074" w14:textId="06D33414" w:rsidR="00FC4423" w:rsidRPr="006E1AFB" w:rsidRDefault="00305A6F" w:rsidP="002138BC">
            <w:pPr>
              <w:pStyle w:val="a3"/>
              <w:ind w:firstLine="0"/>
              <w:rPr>
                <w:sz w:val="22"/>
                <w:rtl/>
              </w:rPr>
            </w:pPr>
            <w:r>
              <w:rPr>
                <w:rFonts w:hint="cs"/>
                <w:sz w:val="22"/>
                <w:rtl/>
              </w:rPr>
              <w:t>40/9</w:t>
            </w:r>
          </w:p>
        </w:tc>
        <w:tc>
          <w:tcPr>
            <w:tcW w:w="715" w:type="dxa"/>
            <w:vAlign w:val="center"/>
          </w:tcPr>
          <w:p w14:paraId="4678B4ED" w14:textId="76A41B5D" w:rsidR="00FC4423" w:rsidRPr="006E1AFB" w:rsidRDefault="00305A6F" w:rsidP="002138BC">
            <w:pPr>
              <w:pStyle w:val="a3"/>
              <w:ind w:firstLine="0"/>
              <w:rPr>
                <w:sz w:val="22"/>
                <w:rtl/>
              </w:rPr>
            </w:pPr>
            <w:r>
              <w:rPr>
                <w:rFonts w:hint="cs"/>
                <w:sz w:val="22"/>
                <w:rtl/>
              </w:rPr>
              <w:t>64/2</w:t>
            </w:r>
          </w:p>
        </w:tc>
        <w:tc>
          <w:tcPr>
            <w:tcW w:w="737" w:type="dxa"/>
            <w:vAlign w:val="center"/>
          </w:tcPr>
          <w:p w14:paraId="27FAFCC3" w14:textId="355AA051" w:rsidR="00FC4423" w:rsidRPr="006E1AFB" w:rsidRDefault="00305A6F" w:rsidP="002138BC">
            <w:pPr>
              <w:pStyle w:val="a3"/>
              <w:ind w:firstLine="0"/>
              <w:rPr>
                <w:sz w:val="22"/>
                <w:rtl/>
              </w:rPr>
            </w:pPr>
            <w:r>
              <w:rPr>
                <w:rFonts w:hint="cs"/>
                <w:sz w:val="22"/>
                <w:rtl/>
              </w:rPr>
              <w:t>11/28</w:t>
            </w:r>
          </w:p>
        </w:tc>
        <w:tc>
          <w:tcPr>
            <w:tcW w:w="850" w:type="dxa"/>
            <w:vAlign w:val="center"/>
          </w:tcPr>
          <w:p w14:paraId="2F70E2F3" w14:textId="01121BD2" w:rsidR="00FC4423" w:rsidRPr="006E1AFB" w:rsidRDefault="00305A6F" w:rsidP="002138BC">
            <w:pPr>
              <w:pStyle w:val="a3"/>
              <w:ind w:firstLine="0"/>
              <w:rPr>
                <w:sz w:val="22"/>
                <w:rtl/>
              </w:rPr>
            </w:pPr>
            <w:r>
              <w:rPr>
                <w:rFonts w:hint="cs"/>
                <w:sz w:val="22"/>
                <w:rtl/>
              </w:rPr>
              <w:t>43/12</w:t>
            </w:r>
          </w:p>
        </w:tc>
        <w:tc>
          <w:tcPr>
            <w:tcW w:w="838" w:type="dxa"/>
            <w:vAlign w:val="center"/>
          </w:tcPr>
          <w:p w14:paraId="13921486" w14:textId="60E7C005" w:rsidR="00FC4423" w:rsidRPr="006E1AFB" w:rsidRDefault="00305A6F" w:rsidP="004A5E11">
            <w:pPr>
              <w:pStyle w:val="a3"/>
              <w:ind w:firstLine="0"/>
              <w:rPr>
                <w:sz w:val="22"/>
                <w:rtl/>
              </w:rPr>
            </w:pPr>
            <w:r>
              <w:rPr>
                <w:rFonts w:hint="cs"/>
                <w:sz w:val="22"/>
                <w:rtl/>
              </w:rPr>
              <w:t>6609/3</w:t>
            </w:r>
          </w:p>
        </w:tc>
        <w:tc>
          <w:tcPr>
            <w:tcW w:w="705" w:type="dxa"/>
            <w:vAlign w:val="center"/>
          </w:tcPr>
          <w:p w14:paraId="1882E01C" w14:textId="78580B59" w:rsidR="00FC4423" w:rsidRPr="006E1AFB" w:rsidRDefault="00305A6F" w:rsidP="004A5E11">
            <w:pPr>
              <w:pStyle w:val="a3"/>
              <w:ind w:firstLine="0"/>
              <w:rPr>
                <w:sz w:val="22"/>
                <w:rtl/>
              </w:rPr>
            </w:pPr>
            <w:r>
              <w:rPr>
                <w:rFonts w:hint="cs"/>
                <w:sz w:val="22"/>
                <w:rtl/>
              </w:rPr>
              <w:t>44/29</w:t>
            </w:r>
          </w:p>
        </w:tc>
      </w:tr>
      <w:tr w:rsidR="002E56D7" w:rsidRPr="006E1AFB" w14:paraId="0A92D00D" w14:textId="6691CA6B" w:rsidTr="006E1AFB">
        <w:trPr>
          <w:trHeight w:val="58"/>
        </w:trPr>
        <w:tc>
          <w:tcPr>
            <w:tcW w:w="2070" w:type="dxa"/>
            <w:vAlign w:val="center"/>
          </w:tcPr>
          <w:p w14:paraId="7EB30BC7" w14:textId="77777777" w:rsidR="00FC4423" w:rsidRPr="006E1AFB" w:rsidRDefault="00FC4423" w:rsidP="002138BC">
            <w:pPr>
              <w:pStyle w:val="a3"/>
              <w:ind w:firstLine="0"/>
              <w:rPr>
                <w:sz w:val="22"/>
              </w:rPr>
            </w:pPr>
            <w:bookmarkStart w:id="297" w:name="_Toc96621410"/>
            <w:r w:rsidRPr="006E1AFB">
              <w:rPr>
                <w:sz w:val="22"/>
              </w:rPr>
              <w:t>80%SMA</w:t>
            </w:r>
            <w:bookmarkEnd w:id="297"/>
          </w:p>
          <w:p w14:paraId="35D7C25C" w14:textId="77777777" w:rsidR="00FC4423" w:rsidRPr="006E1AFB" w:rsidRDefault="00FC4423" w:rsidP="002138BC">
            <w:pPr>
              <w:pStyle w:val="a3"/>
              <w:ind w:firstLine="0"/>
              <w:rPr>
                <w:sz w:val="22"/>
                <w:rtl/>
              </w:rPr>
            </w:pPr>
            <w:bookmarkStart w:id="298" w:name="_Toc96621411"/>
            <w:r w:rsidRPr="006E1AFB">
              <w:rPr>
                <w:sz w:val="22"/>
              </w:rPr>
              <w:t>20%Steel</w:t>
            </w:r>
            <w:bookmarkEnd w:id="298"/>
          </w:p>
        </w:tc>
        <w:tc>
          <w:tcPr>
            <w:tcW w:w="850" w:type="dxa"/>
            <w:vAlign w:val="center"/>
          </w:tcPr>
          <w:p w14:paraId="31482102" w14:textId="67F93409" w:rsidR="00FC4423" w:rsidRPr="006E1AFB" w:rsidRDefault="00305A6F" w:rsidP="002138BC">
            <w:pPr>
              <w:pStyle w:val="a3"/>
              <w:ind w:firstLine="0"/>
              <w:rPr>
                <w:sz w:val="22"/>
                <w:rtl/>
              </w:rPr>
            </w:pPr>
            <w:r>
              <w:rPr>
                <w:rFonts w:hint="cs"/>
                <w:sz w:val="22"/>
                <w:rtl/>
              </w:rPr>
              <w:t>35/23</w:t>
            </w:r>
          </w:p>
        </w:tc>
        <w:tc>
          <w:tcPr>
            <w:tcW w:w="715" w:type="dxa"/>
            <w:vAlign w:val="center"/>
          </w:tcPr>
          <w:p w14:paraId="7CCEDFC9" w14:textId="1264FAD8" w:rsidR="00FC4423" w:rsidRPr="006E1AFB" w:rsidRDefault="00305A6F" w:rsidP="002138BC">
            <w:pPr>
              <w:pStyle w:val="a3"/>
              <w:ind w:firstLine="0"/>
              <w:rPr>
                <w:sz w:val="22"/>
                <w:rtl/>
              </w:rPr>
            </w:pPr>
            <w:r>
              <w:rPr>
                <w:rFonts w:hint="cs"/>
                <w:sz w:val="22"/>
                <w:rtl/>
              </w:rPr>
              <w:t>52/7</w:t>
            </w:r>
          </w:p>
        </w:tc>
        <w:tc>
          <w:tcPr>
            <w:tcW w:w="732" w:type="dxa"/>
            <w:vAlign w:val="center"/>
          </w:tcPr>
          <w:p w14:paraId="09861E6E" w14:textId="534A7D12" w:rsidR="00FC4423" w:rsidRPr="006E1AFB" w:rsidRDefault="00305A6F" w:rsidP="002138BC">
            <w:pPr>
              <w:pStyle w:val="a3"/>
              <w:ind w:firstLine="0"/>
              <w:rPr>
                <w:sz w:val="22"/>
                <w:rtl/>
              </w:rPr>
            </w:pPr>
            <w:r>
              <w:rPr>
                <w:rFonts w:hint="cs"/>
                <w:sz w:val="22"/>
                <w:rtl/>
              </w:rPr>
              <w:t>20/32</w:t>
            </w:r>
          </w:p>
        </w:tc>
        <w:tc>
          <w:tcPr>
            <w:tcW w:w="850" w:type="dxa"/>
            <w:vAlign w:val="center"/>
          </w:tcPr>
          <w:p w14:paraId="37271E8C" w14:textId="6CE221C7" w:rsidR="00FC4423" w:rsidRPr="006E1AFB" w:rsidRDefault="00305A6F" w:rsidP="002138BC">
            <w:pPr>
              <w:pStyle w:val="a3"/>
              <w:ind w:firstLine="0"/>
              <w:rPr>
                <w:sz w:val="22"/>
                <w:rtl/>
              </w:rPr>
            </w:pPr>
            <w:r>
              <w:rPr>
                <w:rFonts w:hint="cs"/>
                <w:sz w:val="22"/>
                <w:rtl/>
              </w:rPr>
              <w:t>10/12</w:t>
            </w:r>
          </w:p>
        </w:tc>
        <w:tc>
          <w:tcPr>
            <w:tcW w:w="715" w:type="dxa"/>
            <w:vAlign w:val="center"/>
          </w:tcPr>
          <w:p w14:paraId="70EFBFAA" w14:textId="4B34E59E" w:rsidR="00FC4423" w:rsidRPr="006E1AFB" w:rsidRDefault="00305A6F" w:rsidP="002138BC">
            <w:pPr>
              <w:pStyle w:val="a3"/>
              <w:ind w:firstLine="0"/>
              <w:rPr>
                <w:sz w:val="22"/>
                <w:rtl/>
              </w:rPr>
            </w:pPr>
            <w:r>
              <w:rPr>
                <w:rFonts w:hint="cs"/>
                <w:sz w:val="22"/>
                <w:rtl/>
              </w:rPr>
              <w:t>03/4</w:t>
            </w:r>
          </w:p>
        </w:tc>
        <w:tc>
          <w:tcPr>
            <w:tcW w:w="737" w:type="dxa"/>
            <w:vAlign w:val="center"/>
          </w:tcPr>
          <w:p w14:paraId="032E1651" w14:textId="773A458B" w:rsidR="00FC4423" w:rsidRPr="006E1AFB" w:rsidRDefault="00305A6F" w:rsidP="002138BC">
            <w:pPr>
              <w:pStyle w:val="a3"/>
              <w:ind w:firstLine="0"/>
              <w:rPr>
                <w:sz w:val="22"/>
                <w:rtl/>
              </w:rPr>
            </w:pPr>
            <w:r>
              <w:rPr>
                <w:rFonts w:hint="cs"/>
                <w:sz w:val="22"/>
                <w:rtl/>
              </w:rPr>
              <w:t>30/33</w:t>
            </w:r>
          </w:p>
        </w:tc>
        <w:tc>
          <w:tcPr>
            <w:tcW w:w="850" w:type="dxa"/>
            <w:vAlign w:val="center"/>
          </w:tcPr>
          <w:p w14:paraId="72CBAC02" w14:textId="43372388" w:rsidR="00FC4423" w:rsidRPr="006E1AFB" w:rsidRDefault="00305A6F" w:rsidP="002138BC">
            <w:pPr>
              <w:pStyle w:val="a3"/>
              <w:ind w:firstLine="0"/>
              <w:rPr>
                <w:sz w:val="22"/>
                <w:rtl/>
              </w:rPr>
            </w:pPr>
            <w:r>
              <w:rPr>
                <w:rFonts w:hint="cs"/>
                <w:sz w:val="22"/>
                <w:rtl/>
              </w:rPr>
              <w:t>89/19</w:t>
            </w:r>
          </w:p>
        </w:tc>
        <w:tc>
          <w:tcPr>
            <w:tcW w:w="838" w:type="dxa"/>
            <w:vAlign w:val="center"/>
          </w:tcPr>
          <w:p w14:paraId="01A988C9" w14:textId="417586A9" w:rsidR="00FC4423" w:rsidRPr="006E1AFB" w:rsidRDefault="00305A6F" w:rsidP="002138BC">
            <w:pPr>
              <w:pStyle w:val="a3"/>
              <w:ind w:firstLine="0"/>
              <w:rPr>
                <w:sz w:val="22"/>
                <w:rtl/>
              </w:rPr>
            </w:pPr>
            <w:r>
              <w:rPr>
                <w:rFonts w:hint="cs"/>
                <w:sz w:val="22"/>
                <w:rtl/>
              </w:rPr>
              <w:t>74/6</w:t>
            </w:r>
          </w:p>
        </w:tc>
        <w:tc>
          <w:tcPr>
            <w:tcW w:w="705" w:type="dxa"/>
            <w:vAlign w:val="center"/>
          </w:tcPr>
          <w:p w14:paraId="020F59C5" w14:textId="32BF567A" w:rsidR="00FC4423" w:rsidRPr="006E1AFB" w:rsidRDefault="00305A6F" w:rsidP="002138BC">
            <w:pPr>
              <w:pStyle w:val="a3"/>
              <w:ind w:firstLine="0"/>
              <w:rPr>
                <w:sz w:val="22"/>
                <w:rtl/>
              </w:rPr>
            </w:pPr>
            <w:r>
              <w:rPr>
                <w:rFonts w:hint="cs"/>
                <w:sz w:val="22"/>
                <w:rtl/>
              </w:rPr>
              <w:t>88/33</w:t>
            </w:r>
          </w:p>
        </w:tc>
      </w:tr>
      <w:tr w:rsidR="00AC6297" w:rsidRPr="006E1AFB" w14:paraId="7AFC9A31" w14:textId="77777777" w:rsidTr="006E1AFB">
        <w:trPr>
          <w:trHeight w:val="58"/>
        </w:trPr>
        <w:tc>
          <w:tcPr>
            <w:tcW w:w="2070" w:type="dxa"/>
            <w:vAlign w:val="center"/>
          </w:tcPr>
          <w:p w14:paraId="241FB1DE" w14:textId="77777777" w:rsidR="00AC6297" w:rsidRPr="006E1AFB" w:rsidRDefault="00AC6297" w:rsidP="00AC6297">
            <w:pPr>
              <w:pStyle w:val="a3"/>
              <w:ind w:firstLine="0"/>
              <w:rPr>
                <w:sz w:val="22"/>
              </w:rPr>
            </w:pPr>
            <w:bookmarkStart w:id="299" w:name="_Toc96621421"/>
            <w:r w:rsidRPr="006E1AFB">
              <w:rPr>
                <w:sz w:val="22"/>
              </w:rPr>
              <w:t>100%SMA</w:t>
            </w:r>
            <w:bookmarkEnd w:id="299"/>
          </w:p>
          <w:p w14:paraId="06EED279" w14:textId="6EF749D8" w:rsidR="00AC6297" w:rsidRPr="006E1AFB" w:rsidRDefault="00AC6297" w:rsidP="00AC6297">
            <w:pPr>
              <w:pStyle w:val="a3"/>
              <w:ind w:firstLine="0"/>
              <w:rPr>
                <w:sz w:val="22"/>
              </w:rPr>
            </w:pPr>
            <w:bookmarkStart w:id="300" w:name="_Toc96621422"/>
            <w:r w:rsidRPr="006E1AFB">
              <w:rPr>
                <w:sz w:val="22"/>
              </w:rPr>
              <w:t>0%Steel</w:t>
            </w:r>
            <w:bookmarkEnd w:id="300"/>
          </w:p>
        </w:tc>
        <w:tc>
          <w:tcPr>
            <w:tcW w:w="850" w:type="dxa"/>
            <w:vAlign w:val="center"/>
          </w:tcPr>
          <w:p w14:paraId="130D0FB3" w14:textId="4CE4950C" w:rsidR="00AC6297" w:rsidRPr="006E1AFB" w:rsidRDefault="00305A6F" w:rsidP="002138BC">
            <w:pPr>
              <w:pStyle w:val="a3"/>
              <w:ind w:firstLine="0"/>
              <w:rPr>
                <w:sz w:val="22"/>
                <w:rtl/>
              </w:rPr>
            </w:pPr>
            <w:r>
              <w:rPr>
                <w:rFonts w:hint="cs"/>
                <w:sz w:val="22"/>
                <w:rtl/>
              </w:rPr>
              <w:t>3/25</w:t>
            </w:r>
          </w:p>
        </w:tc>
        <w:tc>
          <w:tcPr>
            <w:tcW w:w="715" w:type="dxa"/>
            <w:vAlign w:val="center"/>
          </w:tcPr>
          <w:p w14:paraId="77201227" w14:textId="093C9C56" w:rsidR="00AC6297" w:rsidRPr="006E1AFB" w:rsidRDefault="00305A6F" w:rsidP="002138BC">
            <w:pPr>
              <w:pStyle w:val="a3"/>
              <w:ind w:firstLine="0"/>
              <w:rPr>
                <w:sz w:val="22"/>
                <w:rtl/>
              </w:rPr>
            </w:pPr>
            <w:r>
              <w:rPr>
                <w:rFonts w:hint="cs"/>
                <w:sz w:val="22"/>
                <w:rtl/>
              </w:rPr>
              <w:t>15/10</w:t>
            </w:r>
          </w:p>
        </w:tc>
        <w:tc>
          <w:tcPr>
            <w:tcW w:w="732" w:type="dxa"/>
            <w:vAlign w:val="center"/>
          </w:tcPr>
          <w:p w14:paraId="246550FD" w14:textId="044E36BA" w:rsidR="00AC6297" w:rsidRPr="006E1AFB" w:rsidRDefault="0050517A" w:rsidP="00305A6F">
            <w:pPr>
              <w:pStyle w:val="a3"/>
              <w:ind w:firstLine="0"/>
              <w:rPr>
                <w:sz w:val="22"/>
                <w:rtl/>
              </w:rPr>
            </w:pPr>
            <w:bookmarkStart w:id="301" w:name="_Toc96621425"/>
            <w:r>
              <w:rPr>
                <w:rFonts w:hint="cs"/>
                <w:sz w:val="22"/>
                <w:rtl/>
              </w:rPr>
              <w:t>40</w:t>
            </w:r>
            <w:bookmarkEnd w:id="301"/>
          </w:p>
        </w:tc>
        <w:tc>
          <w:tcPr>
            <w:tcW w:w="850" w:type="dxa"/>
            <w:vAlign w:val="center"/>
          </w:tcPr>
          <w:p w14:paraId="5DE0C643" w14:textId="2156A153" w:rsidR="00AC6297" w:rsidRPr="006E1AFB" w:rsidRDefault="00305A6F" w:rsidP="002138BC">
            <w:pPr>
              <w:pStyle w:val="a3"/>
              <w:ind w:firstLine="0"/>
              <w:rPr>
                <w:sz w:val="22"/>
              </w:rPr>
            </w:pPr>
            <w:r>
              <w:rPr>
                <w:rFonts w:hint="cs"/>
                <w:sz w:val="22"/>
                <w:rtl/>
              </w:rPr>
              <w:t>51/17</w:t>
            </w:r>
          </w:p>
        </w:tc>
        <w:tc>
          <w:tcPr>
            <w:tcW w:w="715" w:type="dxa"/>
            <w:vAlign w:val="center"/>
          </w:tcPr>
          <w:p w14:paraId="1322D5B4" w14:textId="6E57CEA9" w:rsidR="00AC6297" w:rsidRPr="006E1AFB" w:rsidRDefault="00305A6F" w:rsidP="002138BC">
            <w:pPr>
              <w:pStyle w:val="a3"/>
              <w:ind w:firstLine="0"/>
              <w:rPr>
                <w:sz w:val="22"/>
                <w:rtl/>
              </w:rPr>
            </w:pPr>
            <w:r>
              <w:rPr>
                <w:rFonts w:hint="cs"/>
                <w:sz w:val="22"/>
                <w:rtl/>
              </w:rPr>
              <w:t>66/5</w:t>
            </w:r>
          </w:p>
        </w:tc>
        <w:tc>
          <w:tcPr>
            <w:tcW w:w="737" w:type="dxa"/>
            <w:vAlign w:val="center"/>
          </w:tcPr>
          <w:p w14:paraId="3A6D1A4E" w14:textId="22B1AED7" w:rsidR="00AC6297" w:rsidRPr="006E1AFB" w:rsidRDefault="00305A6F" w:rsidP="002138BC">
            <w:pPr>
              <w:pStyle w:val="a3"/>
              <w:ind w:firstLine="0"/>
              <w:rPr>
                <w:sz w:val="22"/>
                <w:rtl/>
              </w:rPr>
            </w:pPr>
            <w:r>
              <w:rPr>
                <w:rFonts w:hint="cs"/>
                <w:sz w:val="22"/>
                <w:rtl/>
              </w:rPr>
              <w:t>32/32</w:t>
            </w:r>
          </w:p>
        </w:tc>
        <w:tc>
          <w:tcPr>
            <w:tcW w:w="850" w:type="dxa"/>
            <w:vAlign w:val="center"/>
          </w:tcPr>
          <w:p w14:paraId="0696F9DB" w14:textId="1D3018F5" w:rsidR="00AC6297" w:rsidRPr="006E1AFB" w:rsidRDefault="00305A6F" w:rsidP="002138BC">
            <w:pPr>
              <w:pStyle w:val="a3"/>
              <w:ind w:firstLine="0"/>
              <w:rPr>
                <w:sz w:val="22"/>
                <w:rtl/>
              </w:rPr>
            </w:pPr>
            <w:r>
              <w:rPr>
                <w:rFonts w:hint="cs"/>
                <w:sz w:val="22"/>
                <w:rtl/>
              </w:rPr>
              <w:t>63/20</w:t>
            </w:r>
          </w:p>
        </w:tc>
        <w:tc>
          <w:tcPr>
            <w:tcW w:w="838" w:type="dxa"/>
            <w:vAlign w:val="center"/>
          </w:tcPr>
          <w:p w14:paraId="68FC0007" w14:textId="25877237" w:rsidR="00AC6297" w:rsidRPr="006E1AFB" w:rsidRDefault="00305A6F" w:rsidP="002138BC">
            <w:pPr>
              <w:pStyle w:val="a3"/>
              <w:ind w:firstLine="0"/>
              <w:rPr>
                <w:sz w:val="22"/>
                <w:rtl/>
              </w:rPr>
            </w:pPr>
            <w:r>
              <w:rPr>
                <w:rFonts w:hint="cs"/>
                <w:sz w:val="22"/>
                <w:rtl/>
              </w:rPr>
              <w:t>55/8</w:t>
            </w:r>
          </w:p>
        </w:tc>
        <w:tc>
          <w:tcPr>
            <w:tcW w:w="705" w:type="dxa"/>
            <w:vAlign w:val="center"/>
          </w:tcPr>
          <w:p w14:paraId="2699F299" w14:textId="723EF2F5" w:rsidR="00AC6297" w:rsidRPr="006E1AFB" w:rsidRDefault="00305A6F" w:rsidP="002138BC">
            <w:pPr>
              <w:pStyle w:val="a3"/>
              <w:ind w:firstLine="0"/>
              <w:rPr>
                <w:sz w:val="22"/>
                <w:rtl/>
              </w:rPr>
            </w:pPr>
            <w:r>
              <w:rPr>
                <w:rFonts w:hint="cs"/>
                <w:sz w:val="22"/>
                <w:rtl/>
              </w:rPr>
              <w:t>43/41</w:t>
            </w:r>
          </w:p>
        </w:tc>
      </w:tr>
      <w:tr w:rsidR="002E56D7" w:rsidRPr="006E1AFB" w14:paraId="2ED645DE" w14:textId="38D6D28D" w:rsidTr="006E1AFB">
        <w:trPr>
          <w:trHeight w:val="64"/>
        </w:trPr>
        <w:tc>
          <w:tcPr>
            <w:tcW w:w="2070" w:type="dxa"/>
            <w:vAlign w:val="center"/>
          </w:tcPr>
          <w:p w14:paraId="3D4437FF" w14:textId="394A04F8" w:rsidR="00FC4423" w:rsidRPr="006E1AFB" w:rsidRDefault="00AC6297" w:rsidP="002138BC">
            <w:pPr>
              <w:pStyle w:val="a3"/>
              <w:ind w:firstLine="0"/>
              <w:rPr>
                <w:sz w:val="22"/>
              </w:rPr>
            </w:pPr>
            <w:bookmarkStart w:id="302" w:name="_Toc96621432"/>
            <w:r w:rsidRPr="006E1AFB">
              <w:rPr>
                <w:sz w:val="22"/>
              </w:rPr>
              <w:t>0</w:t>
            </w:r>
            <w:r w:rsidR="00FC4423" w:rsidRPr="006E1AFB">
              <w:rPr>
                <w:sz w:val="22"/>
              </w:rPr>
              <w:t>%SMA</w:t>
            </w:r>
            <w:bookmarkEnd w:id="302"/>
          </w:p>
          <w:p w14:paraId="7D251118" w14:textId="74CF28FD" w:rsidR="00FC4423" w:rsidRPr="006E1AFB" w:rsidRDefault="00AC6297" w:rsidP="002138BC">
            <w:pPr>
              <w:pStyle w:val="a3"/>
              <w:ind w:firstLine="0"/>
              <w:rPr>
                <w:sz w:val="22"/>
                <w:rtl/>
              </w:rPr>
            </w:pPr>
            <w:bookmarkStart w:id="303" w:name="_Toc96621433"/>
            <w:r w:rsidRPr="006E1AFB">
              <w:rPr>
                <w:sz w:val="22"/>
              </w:rPr>
              <w:t>10</w:t>
            </w:r>
            <w:r w:rsidR="00FC4423" w:rsidRPr="006E1AFB">
              <w:rPr>
                <w:sz w:val="22"/>
              </w:rPr>
              <w:t>0%Steel</w:t>
            </w:r>
            <w:bookmarkEnd w:id="303"/>
          </w:p>
        </w:tc>
        <w:tc>
          <w:tcPr>
            <w:tcW w:w="850" w:type="dxa"/>
            <w:vAlign w:val="center"/>
          </w:tcPr>
          <w:p w14:paraId="120DAF4C" w14:textId="55A25469" w:rsidR="00FC4423" w:rsidRPr="006E1AFB" w:rsidRDefault="00305A6F" w:rsidP="002138BC">
            <w:pPr>
              <w:pStyle w:val="a3"/>
              <w:ind w:firstLine="0"/>
              <w:rPr>
                <w:sz w:val="22"/>
                <w:rtl/>
              </w:rPr>
            </w:pPr>
            <w:r>
              <w:rPr>
                <w:rFonts w:hint="cs"/>
                <w:sz w:val="22"/>
                <w:rtl/>
              </w:rPr>
              <w:t>22/40</w:t>
            </w:r>
          </w:p>
        </w:tc>
        <w:tc>
          <w:tcPr>
            <w:tcW w:w="715" w:type="dxa"/>
            <w:vAlign w:val="center"/>
          </w:tcPr>
          <w:p w14:paraId="6EEC3A3E" w14:textId="7C237EA7" w:rsidR="00FC4423" w:rsidRPr="006E1AFB" w:rsidRDefault="00305A6F" w:rsidP="002138BC">
            <w:pPr>
              <w:pStyle w:val="a3"/>
              <w:ind w:firstLine="0"/>
              <w:rPr>
                <w:sz w:val="22"/>
                <w:rtl/>
              </w:rPr>
            </w:pPr>
            <w:r>
              <w:rPr>
                <w:rFonts w:hint="cs"/>
                <w:sz w:val="22"/>
                <w:rtl/>
              </w:rPr>
              <w:t>43/13</w:t>
            </w:r>
          </w:p>
        </w:tc>
        <w:tc>
          <w:tcPr>
            <w:tcW w:w="732" w:type="dxa"/>
            <w:vAlign w:val="center"/>
          </w:tcPr>
          <w:p w14:paraId="04763B6E" w14:textId="6B695FE3" w:rsidR="00FC4423" w:rsidRPr="006E1AFB" w:rsidRDefault="00305A6F" w:rsidP="002138BC">
            <w:pPr>
              <w:pStyle w:val="a3"/>
              <w:ind w:firstLine="0"/>
              <w:rPr>
                <w:sz w:val="22"/>
                <w:rtl/>
              </w:rPr>
            </w:pPr>
            <w:r>
              <w:rPr>
                <w:rFonts w:hint="cs"/>
                <w:sz w:val="22"/>
                <w:rtl/>
              </w:rPr>
              <w:t>40/33</w:t>
            </w:r>
          </w:p>
        </w:tc>
        <w:tc>
          <w:tcPr>
            <w:tcW w:w="850" w:type="dxa"/>
            <w:vAlign w:val="center"/>
          </w:tcPr>
          <w:p w14:paraId="320AA78A" w14:textId="2120ABA2" w:rsidR="00FC4423" w:rsidRPr="006E1AFB" w:rsidRDefault="00305A6F" w:rsidP="002138BC">
            <w:pPr>
              <w:pStyle w:val="a3"/>
              <w:ind w:firstLine="0"/>
              <w:rPr>
                <w:sz w:val="22"/>
                <w:rtl/>
              </w:rPr>
            </w:pPr>
            <w:r>
              <w:rPr>
                <w:rFonts w:hint="cs"/>
                <w:sz w:val="22"/>
                <w:rtl/>
              </w:rPr>
              <w:t>22/40</w:t>
            </w:r>
          </w:p>
        </w:tc>
        <w:tc>
          <w:tcPr>
            <w:tcW w:w="715" w:type="dxa"/>
            <w:vAlign w:val="center"/>
          </w:tcPr>
          <w:p w14:paraId="73BB22D2" w14:textId="05F68D91" w:rsidR="00FC4423" w:rsidRPr="006E1AFB" w:rsidRDefault="00305A6F" w:rsidP="002138BC">
            <w:pPr>
              <w:pStyle w:val="a3"/>
              <w:ind w:firstLine="0"/>
              <w:rPr>
                <w:sz w:val="22"/>
                <w:rtl/>
              </w:rPr>
            </w:pPr>
            <w:r>
              <w:rPr>
                <w:rFonts w:hint="cs"/>
                <w:sz w:val="22"/>
                <w:rtl/>
              </w:rPr>
              <w:t>43/13</w:t>
            </w:r>
          </w:p>
        </w:tc>
        <w:tc>
          <w:tcPr>
            <w:tcW w:w="737" w:type="dxa"/>
            <w:vAlign w:val="center"/>
          </w:tcPr>
          <w:p w14:paraId="2FC4592D" w14:textId="58C461FF" w:rsidR="00FC4423" w:rsidRPr="006E1AFB" w:rsidRDefault="00305A6F" w:rsidP="002138BC">
            <w:pPr>
              <w:pStyle w:val="a3"/>
              <w:ind w:firstLine="0"/>
              <w:rPr>
                <w:sz w:val="22"/>
                <w:rtl/>
              </w:rPr>
            </w:pPr>
            <w:r>
              <w:rPr>
                <w:rFonts w:hint="cs"/>
                <w:sz w:val="22"/>
                <w:rtl/>
              </w:rPr>
              <w:t>40/33</w:t>
            </w:r>
          </w:p>
        </w:tc>
        <w:tc>
          <w:tcPr>
            <w:tcW w:w="850" w:type="dxa"/>
            <w:vAlign w:val="center"/>
          </w:tcPr>
          <w:p w14:paraId="5DCA240F" w14:textId="7F6A4BBC" w:rsidR="00FC4423" w:rsidRPr="006E1AFB" w:rsidRDefault="00305A6F" w:rsidP="002138BC">
            <w:pPr>
              <w:pStyle w:val="a3"/>
              <w:ind w:firstLine="0"/>
              <w:rPr>
                <w:sz w:val="22"/>
                <w:rtl/>
              </w:rPr>
            </w:pPr>
            <w:r>
              <w:rPr>
                <w:rFonts w:hint="cs"/>
                <w:sz w:val="22"/>
                <w:rtl/>
              </w:rPr>
              <w:t>22/40</w:t>
            </w:r>
          </w:p>
        </w:tc>
        <w:tc>
          <w:tcPr>
            <w:tcW w:w="838" w:type="dxa"/>
            <w:vAlign w:val="center"/>
          </w:tcPr>
          <w:p w14:paraId="78AECCDF" w14:textId="0940C959" w:rsidR="00FC4423" w:rsidRPr="006E1AFB" w:rsidRDefault="00305A6F" w:rsidP="002138BC">
            <w:pPr>
              <w:pStyle w:val="a3"/>
              <w:ind w:firstLine="0"/>
              <w:rPr>
                <w:sz w:val="22"/>
                <w:rtl/>
              </w:rPr>
            </w:pPr>
            <w:r>
              <w:rPr>
                <w:rFonts w:hint="cs"/>
                <w:sz w:val="22"/>
                <w:rtl/>
              </w:rPr>
              <w:t>43/13</w:t>
            </w:r>
          </w:p>
        </w:tc>
        <w:tc>
          <w:tcPr>
            <w:tcW w:w="705" w:type="dxa"/>
            <w:vAlign w:val="center"/>
          </w:tcPr>
          <w:p w14:paraId="24584D9B" w14:textId="62EA4FA3" w:rsidR="00FC4423" w:rsidRPr="006E1AFB" w:rsidRDefault="00305A6F" w:rsidP="002138BC">
            <w:pPr>
              <w:pStyle w:val="a3"/>
              <w:ind w:firstLine="0"/>
              <w:rPr>
                <w:sz w:val="22"/>
                <w:rtl/>
              </w:rPr>
            </w:pPr>
            <w:r>
              <w:rPr>
                <w:rFonts w:hint="cs"/>
                <w:sz w:val="22"/>
                <w:rtl/>
              </w:rPr>
              <w:t>40/33</w:t>
            </w:r>
          </w:p>
        </w:tc>
      </w:tr>
    </w:tbl>
    <w:p w14:paraId="5149936C" w14:textId="4B6F799B" w:rsidR="002138BC" w:rsidRDefault="002138BC" w:rsidP="004F286C">
      <w:pPr>
        <w:pStyle w:val="a3"/>
      </w:pPr>
    </w:p>
    <w:p w14:paraId="69D84087" w14:textId="27F7DE0A" w:rsidR="0050517A" w:rsidRDefault="00F713B6" w:rsidP="0050517A">
      <w:pPr>
        <w:pStyle w:val="1"/>
        <w:ind w:firstLine="0"/>
        <w:jc w:val="center"/>
        <w:rPr>
          <w:rtl/>
          <w:lang w:bidi="fa-IR"/>
        </w:rPr>
      </w:pPr>
      <w:r>
        <w:rPr>
          <w:noProof/>
        </w:rPr>
        <w:lastRenderedPageBreak/>
        <w:drawing>
          <wp:inline distT="0" distB="0" distL="0" distR="0" wp14:anchorId="6B0DEC70" wp14:editId="1BB73EB5">
            <wp:extent cx="4838700" cy="3585210"/>
            <wp:effectExtent l="0" t="0" r="0" b="1524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07E816C" w14:textId="276722BE" w:rsidR="0050517A" w:rsidRDefault="0050517A" w:rsidP="003B134E">
      <w:pPr>
        <w:pStyle w:val="NoSpacing"/>
        <w:rPr>
          <w:lang w:bidi="fa-IR"/>
        </w:rPr>
      </w:pPr>
      <w:bookmarkStart w:id="304" w:name="_Toc96621046"/>
      <w:r>
        <w:rPr>
          <w:rFonts w:hint="cs"/>
          <w:rtl/>
          <w:lang w:bidi="fa-IR"/>
        </w:rPr>
        <w:t xml:space="preserve">شکل (4-5): </w:t>
      </w:r>
      <w:r>
        <w:rPr>
          <w:lang w:bidi="fa-IR"/>
        </w:rPr>
        <w:t>PD</w:t>
      </w:r>
      <w:r>
        <w:rPr>
          <w:rFonts w:hint="cs"/>
          <w:rtl/>
          <w:lang w:bidi="fa-IR"/>
        </w:rPr>
        <w:t xml:space="preserve"> درصدهای طولی م</w:t>
      </w:r>
      <w:r w:rsidR="003B134E">
        <w:rPr>
          <w:rFonts w:hint="cs"/>
          <w:rtl/>
          <w:lang w:bidi="fa-IR"/>
        </w:rPr>
        <w:t>خ</w:t>
      </w:r>
      <w:r>
        <w:rPr>
          <w:rFonts w:hint="cs"/>
          <w:rtl/>
          <w:lang w:bidi="fa-IR"/>
        </w:rPr>
        <w:t xml:space="preserve">تلف سازه 7 طبقه با قطرهای </w:t>
      </w:r>
      <w:r>
        <w:rPr>
          <w:lang w:bidi="fa-IR"/>
        </w:rPr>
        <w:t>D1</w:t>
      </w:r>
      <w:r>
        <w:rPr>
          <w:rFonts w:hint="cs"/>
          <w:rtl/>
          <w:lang w:bidi="fa-IR"/>
        </w:rPr>
        <w:t xml:space="preserve">، </w:t>
      </w:r>
      <w:r>
        <w:rPr>
          <w:lang w:bidi="fa-IR"/>
        </w:rPr>
        <w:t>D2</w:t>
      </w:r>
      <w:r>
        <w:rPr>
          <w:rFonts w:hint="cs"/>
          <w:rtl/>
          <w:lang w:bidi="fa-IR"/>
        </w:rPr>
        <w:t xml:space="preserve"> و </w:t>
      </w:r>
      <w:r>
        <w:rPr>
          <w:lang w:bidi="fa-IR"/>
        </w:rPr>
        <w:t>D3</w:t>
      </w:r>
      <w:bookmarkEnd w:id="304"/>
    </w:p>
    <w:p w14:paraId="0D8360EF" w14:textId="6C5795E3" w:rsidR="00CF2FE6" w:rsidRDefault="00C91C37" w:rsidP="00CF2FE6">
      <w:pPr>
        <w:pStyle w:val="1"/>
        <w:ind w:firstLine="0"/>
        <w:jc w:val="center"/>
        <w:rPr>
          <w:lang w:bidi="fa-IR"/>
        </w:rPr>
      </w:pPr>
      <w:r>
        <w:rPr>
          <w:noProof/>
        </w:rPr>
        <w:drawing>
          <wp:inline distT="0" distB="0" distL="0" distR="0" wp14:anchorId="771E1135" wp14:editId="370F3921">
            <wp:extent cx="4754880" cy="3695700"/>
            <wp:effectExtent l="0" t="0" r="762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CE04208" w14:textId="672E3D6C" w:rsidR="00CF2FE6" w:rsidRDefault="00CF2FE6" w:rsidP="00CF2FE6">
      <w:pPr>
        <w:pStyle w:val="NoSpacing"/>
        <w:rPr>
          <w:rtl/>
          <w:lang w:bidi="fa-IR"/>
        </w:rPr>
      </w:pPr>
      <w:bookmarkStart w:id="305" w:name="_Toc96621047"/>
      <w:r>
        <w:rPr>
          <w:rFonts w:hint="cs"/>
          <w:rtl/>
          <w:lang w:bidi="fa-IR"/>
        </w:rPr>
        <w:t>شکل (4-6): %(</w:t>
      </w:r>
      <w:r>
        <w:rPr>
          <w:lang w:bidi="fa-IR"/>
        </w:rPr>
        <w:t>PD/MD</w:t>
      </w:r>
      <w:r>
        <w:rPr>
          <w:rFonts w:hint="cs"/>
          <w:rtl/>
          <w:lang w:bidi="fa-IR"/>
        </w:rPr>
        <w:t xml:space="preserve">) درصدهای طولی محتلف سازه 7 طبقه با قطرهای </w:t>
      </w:r>
      <w:r>
        <w:rPr>
          <w:lang w:bidi="fa-IR"/>
        </w:rPr>
        <w:t>D1</w:t>
      </w:r>
      <w:r>
        <w:rPr>
          <w:rFonts w:hint="cs"/>
          <w:rtl/>
          <w:lang w:bidi="fa-IR"/>
        </w:rPr>
        <w:t xml:space="preserve">، </w:t>
      </w:r>
      <w:r>
        <w:rPr>
          <w:lang w:bidi="fa-IR"/>
        </w:rPr>
        <w:t>D2</w:t>
      </w:r>
      <w:r>
        <w:rPr>
          <w:rFonts w:hint="cs"/>
          <w:rtl/>
          <w:lang w:bidi="fa-IR"/>
        </w:rPr>
        <w:t xml:space="preserve"> و </w:t>
      </w:r>
      <w:r>
        <w:rPr>
          <w:lang w:bidi="fa-IR"/>
        </w:rPr>
        <w:t>D3</w:t>
      </w:r>
      <w:bookmarkEnd w:id="305"/>
    </w:p>
    <w:p w14:paraId="73F73A76" w14:textId="77777777" w:rsidR="00C91C37" w:rsidRPr="00C91C37" w:rsidRDefault="00C91C37" w:rsidP="00CF2FE6">
      <w:pPr>
        <w:pStyle w:val="NoSpacing"/>
        <w:rPr>
          <w:sz w:val="12"/>
          <w:szCs w:val="12"/>
          <w:lang w:bidi="fa-IR"/>
        </w:rPr>
      </w:pPr>
    </w:p>
    <w:p w14:paraId="5FD583ED" w14:textId="47242581" w:rsidR="00C91C37" w:rsidRDefault="00C91C37" w:rsidP="00C91C37">
      <w:pPr>
        <w:pStyle w:val="a0"/>
        <w:rPr>
          <w:rtl/>
          <w:lang w:bidi="fa-IR"/>
        </w:rPr>
      </w:pPr>
      <w:bookmarkStart w:id="306" w:name="_Toc96620666"/>
      <w:r>
        <w:rPr>
          <w:rFonts w:hint="cs"/>
          <w:rtl/>
          <w:lang w:bidi="fa-IR"/>
        </w:rPr>
        <w:t>نتایج تحلیل مدل</w:t>
      </w:r>
      <w:r>
        <w:rPr>
          <w:rtl/>
          <w:lang w:bidi="fa-IR"/>
        </w:rPr>
        <w:softHyphen/>
      </w:r>
      <w:r>
        <w:rPr>
          <w:rFonts w:hint="cs"/>
          <w:rtl/>
          <w:lang w:bidi="fa-IR"/>
        </w:rPr>
        <w:t>های 12 طبقه</w:t>
      </w:r>
      <w:bookmarkEnd w:id="306"/>
      <w:r>
        <w:rPr>
          <w:rFonts w:hint="cs"/>
          <w:rtl/>
          <w:lang w:bidi="fa-IR"/>
        </w:rPr>
        <w:t xml:space="preserve"> </w:t>
      </w:r>
    </w:p>
    <w:p w14:paraId="1D33020D" w14:textId="6102BDB6" w:rsidR="00C91C37" w:rsidRPr="00D530A0" w:rsidRDefault="00C91C37" w:rsidP="00C2274A">
      <w:pPr>
        <w:pStyle w:val="a0"/>
        <w:rPr>
          <w:rtl/>
          <w:lang w:bidi="fa-IR"/>
        </w:rPr>
      </w:pPr>
      <w:bookmarkStart w:id="307" w:name="_Toc96620667"/>
      <w:r>
        <w:rPr>
          <w:rFonts w:hint="cs"/>
          <w:rtl/>
          <w:lang w:bidi="fa-IR"/>
        </w:rPr>
        <w:lastRenderedPageBreak/>
        <w:t>برش پایه</w:t>
      </w:r>
      <w:bookmarkEnd w:id="307"/>
      <w:r>
        <w:rPr>
          <w:rFonts w:hint="cs"/>
          <w:rtl/>
          <w:lang w:bidi="fa-IR"/>
        </w:rPr>
        <w:t xml:space="preserve">  </w:t>
      </w:r>
    </w:p>
    <w:p w14:paraId="1A8257C6" w14:textId="6EC3C685" w:rsidR="00C91C37" w:rsidRDefault="00936647" w:rsidP="00C91C37">
      <w:pPr>
        <w:pStyle w:val="a3"/>
        <w:rPr>
          <w:rtl/>
        </w:rPr>
      </w:pPr>
      <w:bookmarkStart w:id="308" w:name="_Toc96621443"/>
      <w:r>
        <w:rPr>
          <w:rFonts w:hint="cs"/>
          <w:rtl/>
        </w:rPr>
        <w:t>جدول (4-5</w:t>
      </w:r>
      <w:r w:rsidR="00C91C37">
        <w:rPr>
          <w:rFonts w:hint="cs"/>
          <w:rtl/>
        </w:rPr>
        <w:t>): نتایج برش پایه در مدل</w:t>
      </w:r>
      <w:r w:rsidR="00C91C37">
        <w:rPr>
          <w:rtl/>
        </w:rPr>
        <w:softHyphen/>
      </w:r>
      <w:r w:rsidR="00C91C37">
        <w:rPr>
          <w:rFonts w:hint="cs"/>
          <w:rtl/>
        </w:rPr>
        <w:t>های 12 طبقه</w:t>
      </w:r>
      <w:bookmarkEnd w:id="308"/>
      <w:r w:rsidR="00C91C37">
        <w:rPr>
          <w:rFonts w:hint="cs"/>
          <w:rtl/>
        </w:rPr>
        <w:t xml:space="preserve"> </w:t>
      </w:r>
    </w:p>
    <w:tbl>
      <w:tblPr>
        <w:tblStyle w:val="TableGrid"/>
        <w:bidiVisual/>
        <w:tblW w:w="0" w:type="auto"/>
        <w:tblLook w:val="04A0" w:firstRow="1" w:lastRow="0" w:firstColumn="1" w:lastColumn="0" w:noHBand="0" w:noVBand="1"/>
      </w:tblPr>
      <w:tblGrid>
        <w:gridCol w:w="2342"/>
        <w:gridCol w:w="2240"/>
        <w:gridCol w:w="2240"/>
        <w:gridCol w:w="2240"/>
      </w:tblGrid>
      <w:tr w:rsidR="00C91C37" w:rsidRPr="006E1AFB" w14:paraId="5EFF350F" w14:textId="77777777" w:rsidTr="00C2274A">
        <w:trPr>
          <w:trHeight w:val="335"/>
        </w:trPr>
        <w:tc>
          <w:tcPr>
            <w:tcW w:w="2342" w:type="dxa"/>
            <w:vMerge w:val="restart"/>
            <w:tcBorders>
              <w:tr2bl w:val="single" w:sz="4" w:space="0" w:color="auto"/>
            </w:tcBorders>
            <w:vAlign w:val="center"/>
          </w:tcPr>
          <w:p w14:paraId="156E1036" w14:textId="77777777" w:rsidR="00C91C37" w:rsidRPr="006E1AFB" w:rsidRDefault="00C91C37" w:rsidP="00C2274A">
            <w:pPr>
              <w:pStyle w:val="a3"/>
              <w:ind w:firstLine="0"/>
              <w:rPr>
                <w:sz w:val="22"/>
                <w:rtl/>
              </w:rPr>
            </w:pPr>
            <w:r w:rsidRPr="006E1AFB">
              <w:rPr>
                <w:rFonts w:hint="cs"/>
                <w:sz w:val="22"/>
                <w:rtl/>
              </w:rPr>
              <w:t xml:space="preserve">                   </w:t>
            </w:r>
            <w:bookmarkStart w:id="309" w:name="_Toc96621444"/>
            <w:r w:rsidRPr="006E1AFB">
              <w:rPr>
                <w:rFonts w:hint="cs"/>
                <w:sz w:val="22"/>
                <w:rtl/>
              </w:rPr>
              <w:t>قطر آلیاژ</w:t>
            </w:r>
            <w:bookmarkEnd w:id="309"/>
          </w:p>
          <w:p w14:paraId="3A70B3D2" w14:textId="77777777" w:rsidR="00C91C37" w:rsidRPr="006E1AFB" w:rsidRDefault="00C91C37" w:rsidP="00C2274A">
            <w:pPr>
              <w:pStyle w:val="a3"/>
              <w:ind w:firstLine="0"/>
              <w:jc w:val="both"/>
              <w:rPr>
                <w:sz w:val="22"/>
                <w:rtl/>
              </w:rPr>
            </w:pPr>
            <w:bookmarkStart w:id="310" w:name="_Toc96621445"/>
            <w:r w:rsidRPr="006E1AFB">
              <w:rPr>
                <w:rFonts w:hint="cs"/>
                <w:sz w:val="22"/>
                <w:rtl/>
              </w:rPr>
              <w:t>درصد آلیاژ</w:t>
            </w:r>
            <w:bookmarkEnd w:id="310"/>
          </w:p>
        </w:tc>
        <w:tc>
          <w:tcPr>
            <w:tcW w:w="2240" w:type="dxa"/>
            <w:vAlign w:val="center"/>
          </w:tcPr>
          <w:p w14:paraId="10AF4EB7" w14:textId="77777777" w:rsidR="00C91C37" w:rsidRPr="006E1AFB" w:rsidRDefault="00C91C37" w:rsidP="00C2274A">
            <w:pPr>
              <w:pStyle w:val="a3"/>
              <w:ind w:firstLine="0"/>
              <w:rPr>
                <w:sz w:val="22"/>
              </w:rPr>
            </w:pPr>
            <w:bookmarkStart w:id="311" w:name="_Toc96621446"/>
            <w:r w:rsidRPr="006E1AFB">
              <w:rPr>
                <w:sz w:val="22"/>
              </w:rPr>
              <w:t>D1</w:t>
            </w:r>
            <w:bookmarkEnd w:id="311"/>
          </w:p>
        </w:tc>
        <w:tc>
          <w:tcPr>
            <w:tcW w:w="2240" w:type="dxa"/>
            <w:vAlign w:val="center"/>
          </w:tcPr>
          <w:p w14:paraId="306B8AA3" w14:textId="77777777" w:rsidR="00C91C37" w:rsidRPr="006E1AFB" w:rsidRDefault="00C91C37" w:rsidP="00C2274A">
            <w:pPr>
              <w:pStyle w:val="a3"/>
              <w:ind w:firstLine="0"/>
              <w:rPr>
                <w:sz w:val="22"/>
                <w:rtl/>
              </w:rPr>
            </w:pPr>
            <w:bookmarkStart w:id="312" w:name="_Toc96621447"/>
            <w:r w:rsidRPr="006E1AFB">
              <w:rPr>
                <w:sz w:val="22"/>
              </w:rPr>
              <w:t>D2</w:t>
            </w:r>
            <w:bookmarkEnd w:id="312"/>
          </w:p>
        </w:tc>
        <w:tc>
          <w:tcPr>
            <w:tcW w:w="2240" w:type="dxa"/>
            <w:vAlign w:val="center"/>
          </w:tcPr>
          <w:p w14:paraId="28B265FC" w14:textId="77777777" w:rsidR="00C91C37" w:rsidRPr="006E1AFB" w:rsidRDefault="00C91C37" w:rsidP="00C2274A">
            <w:pPr>
              <w:pStyle w:val="a3"/>
              <w:ind w:firstLine="0"/>
              <w:rPr>
                <w:sz w:val="22"/>
                <w:rtl/>
              </w:rPr>
            </w:pPr>
            <w:bookmarkStart w:id="313" w:name="_Toc96621448"/>
            <w:r w:rsidRPr="006E1AFB">
              <w:rPr>
                <w:sz w:val="22"/>
              </w:rPr>
              <w:t>D3</w:t>
            </w:r>
            <w:bookmarkEnd w:id="313"/>
          </w:p>
        </w:tc>
      </w:tr>
      <w:tr w:rsidR="00C91C37" w:rsidRPr="006E1AFB" w14:paraId="0ED44E2D" w14:textId="77777777" w:rsidTr="00C2274A">
        <w:trPr>
          <w:trHeight w:val="256"/>
        </w:trPr>
        <w:tc>
          <w:tcPr>
            <w:tcW w:w="2342" w:type="dxa"/>
            <w:vMerge/>
            <w:tcBorders>
              <w:tr2bl w:val="single" w:sz="4" w:space="0" w:color="auto"/>
            </w:tcBorders>
            <w:vAlign w:val="center"/>
          </w:tcPr>
          <w:p w14:paraId="7FA36958" w14:textId="77777777" w:rsidR="00C91C37" w:rsidRPr="006E1AFB" w:rsidRDefault="00C91C37" w:rsidP="00C2274A">
            <w:pPr>
              <w:pStyle w:val="a3"/>
              <w:ind w:firstLine="0"/>
              <w:rPr>
                <w:sz w:val="22"/>
                <w:rtl/>
              </w:rPr>
            </w:pPr>
          </w:p>
        </w:tc>
        <w:tc>
          <w:tcPr>
            <w:tcW w:w="2240" w:type="dxa"/>
            <w:vAlign w:val="center"/>
          </w:tcPr>
          <w:p w14:paraId="3B0D6090" w14:textId="77777777" w:rsidR="00C91C37" w:rsidRPr="006E1AFB" w:rsidRDefault="00C91C37" w:rsidP="00C2274A">
            <w:pPr>
              <w:pStyle w:val="a3"/>
              <w:ind w:firstLine="0"/>
              <w:rPr>
                <w:sz w:val="22"/>
                <w:rtl/>
              </w:rPr>
            </w:pPr>
            <w:bookmarkStart w:id="314" w:name="_Toc96621449"/>
            <w:r w:rsidRPr="006E1AFB">
              <w:rPr>
                <w:rFonts w:hint="cs"/>
                <w:sz w:val="22"/>
                <w:rtl/>
              </w:rPr>
              <w:t>برش پایه (</w:t>
            </w:r>
            <w:proofErr w:type="spellStart"/>
            <w:r w:rsidRPr="006E1AFB">
              <w:rPr>
                <w:sz w:val="22"/>
              </w:rPr>
              <w:t>Tonf</w:t>
            </w:r>
            <w:proofErr w:type="spellEnd"/>
            <w:r w:rsidRPr="006E1AFB">
              <w:rPr>
                <w:rFonts w:hint="cs"/>
                <w:sz w:val="22"/>
                <w:rtl/>
              </w:rPr>
              <w:t>)</w:t>
            </w:r>
            <w:bookmarkEnd w:id="314"/>
          </w:p>
        </w:tc>
        <w:tc>
          <w:tcPr>
            <w:tcW w:w="2240" w:type="dxa"/>
            <w:vAlign w:val="center"/>
          </w:tcPr>
          <w:p w14:paraId="0B3E3714" w14:textId="77777777" w:rsidR="00C91C37" w:rsidRPr="006E1AFB" w:rsidRDefault="00C91C37" w:rsidP="00C2274A">
            <w:pPr>
              <w:pStyle w:val="a3"/>
              <w:ind w:firstLine="0"/>
              <w:rPr>
                <w:sz w:val="22"/>
                <w:rtl/>
              </w:rPr>
            </w:pPr>
            <w:bookmarkStart w:id="315" w:name="_Toc96621450"/>
            <w:r w:rsidRPr="006E1AFB">
              <w:rPr>
                <w:rFonts w:hint="cs"/>
                <w:sz w:val="22"/>
                <w:rtl/>
              </w:rPr>
              <w:t>برش پایه (</w:t>
            </w:r>
            <w:proofErr w:type="spellStart"/>
            <w:r w:rsidRPr="006E1AFB">
              <w:rPr>
                <w:sz w:val="22"/>
              </w:rPr>
              <w:t>Tonf</w:t>
            </w:r>
            <w:proofErr w:type="spellEnd"/>
            <w:r w:rsidRPr="006E1AFB">
              <w:rPr>
                <w:rFonts w:hint="cs"/>
                <w:sz w:val="22"/>
                <w:rtl/>
              </w:rPr>
              <w:t>)</w:t>
            </w:r>
            <w:bookmarkEnd w:id="315"/>
          </w:p>
        </w:tc>
        <w:tc>
          <w:tcPr>
            <w:tcW w:w="2240" w:type="dxa"/>
            <w:vAlign w:val="center"/>
          </w:tcPr>
          <w:p w14:paraId="6CD3A7AB" w14:textId="77777777" w:rsidR="00C91C37" w:rsidRPr="006E1AFB" w:rsidRDefault="00C91C37" w:rsidP="00C2274A">
            <w:pPr>
              <w:pStyle w:val="a3"/>
              <w:ind w:firstLine="0"/>
              <w:rPr>
                <w:sz w:val="22"/>
                <w:rtl/>
              </w:rPr>
            </w:pPr>
            <w:bookmarkStart w:id="316" w:name="_Toc96621451"/>
            <w:r w:rsidRPr="006E1AFB">
              <w:rPr>
                <w:rFonts w:hint="cs"/>
                <w:sz w:val="22"/>
                <w:rtl/>
              </w:rPr>
              <w:t>برش پایه (</w:t>
            </w:r>
            <w:proofErr w:type="spellStart"/>
            <w:r w:rsidRPr="006E1AFB">
              <w:rPr>
                <w:sz w:val="22"/>
              </w:rPr>
              <w:t>Tonf</w:t>
            </w:r>
            <w:proofErr w:type="spellEnd"/>
            <w:r w:rsidRPr="006E1AFB">
              <w:rPr>
                <w:rFonts w:hint="cs"/>
                <w:sz w:val="22"/>
                <w:rtl/>
              </w:rPr>
              <w:t>)</w:t>
            </w:r>
            <w:bookmarkEnd w:id="316"/>
          </w:p>
        </w:tc>
      </w:tr>
      <w:tr w:rsidR="00C91C37" w:rsidRPr="006E1AFB" w14:paraId="2DCC9890" w14:textId="77777777" w:rsidTr="00C2274A">
        <w:trPr>
          <w:trHeight w:val="457"/>
        </w:trPr>
        <w:tc>
          <w:tcPr>
            <w:tcW w:w="2342" w:type="dxa"/>
            <w:vAlign w:val="center"/>
          </w:tcPr>
          <w:p w14:paraId="01C7BBFD" w14:textId="77777777" w:rsidR="00C91C37" w:rsidRPr="006E1AFB" w:rsidRDefault="00C91C37" w:rsidP="00C2274A">
            <w:pPr>
              <w:pStyle w:val="a3"/>
              <w:ind w:firstLine="0"/>
              <w:rPr>
                <w:sz w:val="22"/>
              </w:rPr>
            </w:pPr>
            <w:bookmarkStart w:id="317" w:name="_Toc96621452"/>
            <w:r w:rsidRPr="006E1AFB">
              <w:rPr>
                <w:sz w:val="22"/>
              </w:rPr>
              <w:t>20%SMA</w:t>
            </w:r>
            <w:bookmarkEnd w:id="317"/>
          </w:p>
          <w:p w14:paraId="66838FC1" w14:textId="77777777" w:rsidR="00C91C37" w:rsidRPr="006E1AFB" w:rsidRDefault="00C91C37" w:rsidP="00C2274A">
            <w:pPr>
              <w:pStyle w:val="a3"/>
              <w:ind w:firstLine="0"/>
              <w:rPr>
                <w:sz w:val="22"/>
                <w:rtl/>
              </w:rPr>
            </w:pPr>
            <w:bookmarkStart w:id="318" w:name="_Toc96621453"/>
            <w:r w:rsidRPr="006E1AFB">
              <w:rPr>
                <w:sz w:val="22"/>
              </w:rPr>
              <w:t>80%Steel</w:t>
            </w:r>
            <w:bookmarkEnd w:id="318"/>
          </w:p>
        </w:tc>
        <w:tc>
          <w:tcPr>
            <w:tcW w:w="2240" w:type="dxa"/>
            <w:vAlign w:val="center"/>
          </w:tcPr>
          <w:p w14:paraId="602EDDD1" w14:textId="4FEAF714" w:rsidR="00C91C37" w:rsidRPr="006E1AFB" w:rsidRDefault="00C91C37" w:rsidP="00C2274A">
            <w:pPr>
              <w:pStyle w:val="a3"/>
              <w:ind w:firstLine="0"/>
              <w:rPr>
                <w:sz w:val="22"/>
                <w:rtl/>
              </w:rPr>
            </w:pPr>
            <w:bookmarkStart w:id="319" w:name="_Toc96621454"/>
            <w:r>
              <w:rPr>
                <w:rFonts w:hint="cs"/>
                <w:sz w:val="22"/>
                <w:rtl/>
              </w:rPr>
              <w:t>411</w:t>
            </w:r>
            <w:bookmarkEnd w:id="319"/>
          </w:p>
        </w:tc>
        <w:tc>
          <w:tcPr>
            <w:tcW w:w="2240" w:type="dxa"/>
            <w:vAlign w:val="center"/>
          </w:tcPr>
          <w:p w14:paraId="010091B1" w14:textId="3C12A213" w:rsidR="00C91C37" w:rsidRPr="006E1AFB" w:rsidRDefault="00C91C37" w:rsidP="00C2274A">
            <w:pPr>
              <w:pStyle w:val="a3"/>
              <w:ind w:firstLine="0"/>
              <w:rPr>
                <w:sz w:val="22"/>
                <w:rtl/>
              </w:rPr>
            </w:pPr>
            <w:bookmarkStart w:id="320" w:name="_Toc96621455"/>
            <w:r>
              <w:rPr>
                <w:rFonts w:hint="cs"/>
                <w:sz w:val="22"/>
                <w:rtl/>
              </w:rPr>
              <w:t>392</w:t>
            </w:r>
            <w:bookmarkEnd w:id="320"/>
          </w:p>
        </w:tc>
        <w:tc>
          <w:tcPr>
            <w:tcW w:w="2240" w:type="dxa"/>
            <w:vAlign w:val="center"/>
          </w:tcPr>
          <w:p w14:paraId="0DE1E2F5" w14:textId="17E0390E" w:rsidR="00C91C37" w:rsidRPr="006E1AFB" w:rsidRDefault="00E63570" w:rsidP="00C2274A">
            <w:pPr>
              <w:pStyle w:val="a3"/>
              <w:ind w:firstLine="0"/>
              <w:rPr>
                <w:sz w:val="22"/>
                <w:rtl/>
              </w:rPr>
            </w:pPr>
            <w:bookmarkStart w:id="321" w:name="_Toc96621456"/>
            <w:r>
              <w:rPr>
                <w:rFonts w:hint="cs"/>
                <w:sz w:val="22"/>
                <w:rtl/>
              </w:rPr>
              <w:t>404</w:t>
            </w:r>
            <w:bookmarkEnd w:id="321"/>
          </w:p>
        </w:tc>
      </w:tr>
      <w:tr w:rsidR="00C91C37" w:rsidRPr="006E1AFB" w14:paraId="228464BD" w14:textId="77777777" w:rsidTr="00C2274A">
        <w:trPr>
          <w:trHeight w:val="323"/>
        </w:trPr>
        <w:tc>
          <w:tcPr>
            <w:tcW w:w="2342" w:type="dxa"/>
            <w:vAlign w:val="center"/>
          </w:tcPr>
          <w:p w14:paraId="1D059D33" w14:textId="77777777" w:rsidR="00C91C37" w:rsidRPr="006E1AFB" w:rsidRDefault="00C91C37" w:rsidP="00C2274A">
            <w:pPr>
              <w:pStyle w:val="a3"/>
              <w:ind w:firstLine="0"/>
              <w:rPr>
                <w:sz w:val="22"/>
              </w:rPr>
            </w:pPr>
            <w:bookmarkStart w:id="322" w:name="_Toc96621457"/>
            <w:r w:rsidRPr="006E1AFB">
              <w:rPr>
                <w:sz w:val="22"/>
              </w:rPr>
              <w:t>50%SMA</w:t>
            </w:r>
            <w:bookmarkEnd w:id="322"/>
          </w:p>
          <w:p w14:paraId="7B6C774A" w14:textId="77777777" w:rsidR="00C91C37" w:rsidRPr="006E1AFB" w:rsidRDefault="00C91C37" w:rsidP="00C2274A">
            <w:pPr>
              <w:pStyle w:val="a3"/>
              <w:ind w:firstLine="0"/>
              <w:rPr>
                <w:sz w:val="22"/>
                <w:rtl/>
              </w:rPr>
            </w:pPr>
            <w:bookmarkStart w:id="323" w:name="_Toc96621458"/>
            <w:r w:rsidRPr="006E1AFB">
              <w:rPr>
                <w:sz w:val="22"/>
              </w:rPr>
              <w:t>50%Steel</w:t>
            </w:r>
            <w:bookmarkEnd w:id="323"/>
          </w:p>
        </w:tc>
        <w:tc>
          <w:tcPr>
            <w:tcW w:w="2240" w:type="dxa"/>
            <w:vAlign w:val="center"/>
          </w:tcPr>
          <w:p w14:paraId="0B295E90" w14:textId="59415C6B" w:rsidR="00C91C37" w:rsidRPr="006E1AFB" w:rsidRDefault="00C91C37" w:rsidP="00C2274A">
            <w:pPr>
              <w:pStyle w:val="a3"/>
              <w:ind w:firstLine="0"/>
              <w:rPr>
                <w:sz w:val="22"/>
                <w:rtl/>
              </w:rPr>
            </w:pPr>
            <w:bookmarkStart w:id="324" w:name="_Toc96621459"/>
            <w:r>
              <w:rPr>
                <w:rFonts w:hint="cs"/>
                <w:sz w:val="22"/>
                <w:rtl/>
              </w:rPr>
              <w:t>406</w:t>
            </w:r>
            <w:bookmarkEnd w:id="324"/>
          </w:p>
        </w:tc>
        <w:tc>
          <w:tcPr>
            <w:tcW w:w="2240" w:type="dxa"/>
            <w:vAlign w:val="center"/>
          </w:tcPr>
          <w:p w14:paraId="4D1D822B" w14:textId="5399BEA8" w:rsidR="00C91C37" w:rsidRPr="006E1AFB" w:rsidRDefault="00C91C37" w:rsidP="00C2274A">
            <w:pPr>
              <w:pStyle w:val="a3"/>
              <w:ind w:firstLine="0"/>
              <w:rPr>
                <w:sz w:val="22"/>
                <w:rtl/>
              </w:rPr>
            </w:pPr>
            <w:bookmarkStart w:id="325" w:name="_Toc96621460"/>
            <w:r>
              <w:rPr>
                <w:rFonts w:hint="cs"/>
                <w:sz w:val="22"/>
                <w:rtl/>
              </w:rPr>
              <w:t>380</w:t>
            </w:r>
            <w:bookmarkEnd w:id="325"/>
          </w:p>
        </w:tc>
        <w:tc>
          <w:tcPr>
            <w:tcW w:w="2240" w:type="dxa"/>
            <w:vAlign w:val="center"/>
          </w:tcPr>
          <w:p w14:paraId="00178CE2" w14:textId="77CCAE29" w:rsidR="00C91C37" w:rsidRPr="006E1AFB" w:rsidRDefault="00E63570" w:rsidP="00C2274A">
            <w:pPr>
              <w:pStyle w:val="a3"/>
              <w:ind w:firstLine="0"/>
              <w:rPr>
                <w:sz w:val="22"/>
                <w:rtl/>
              </w:rPr>
            </w:pPr>
            <w:bookmarkStart w:id="326" w:name="_Toc96621461"/>
            <w:r>
              <w:rPr>
                <w:rFonts w:hint="cs"/>
                <w:sz w:val="22"/>
                <w:rtl/>
              </w:rPr>
              <w:t>400</w:t>
            </w:r>
            <w:bookmarkEnd w:id="326"/>
          </w:p>
        </w:tc>
      </w:tr>
      <w:tr w:rsidR="00C91C37" w:rsidRPr="006E1AFB" w14:paraId="7C7686A0" w14:textId="77777777" w:rsidTr="00C2274A">
        <w:trPr>
          <w:trHeight w:val="473"/>
        </w:trPr>
        <w:tc>
          <w:tcPr>
            <w:tcW w:w="2342" w:type="dxa"/>
            <w:vAlign w:val="center"/>
          </w:tcPr>
          <w:p w14:paraId="4C1967B3" w14:textId="77777777" w:rsidR="00C91C37" w:rsidRPr="006E1AFB" w:rsidRDefault="00C91C37" w:rsidP="00C2274A">
            <w:pPr>
              <w:pStyle w:val="a3"/>
              <w:ind w:firstLine="0"/>
              <w:rPr>
                <w:sz w:val="22"/>
              </w:rPr>
            </w:pPr>
            <w:bookmarkStart w:id="327" w:name="_Toc96621462"/>
            <w:r w:rsidRPr="006E1AFB">
              <w:rPr>
                <w:sz w:val="22"/>
              </w:rPr>
              <w:t>80%SMA</w:t>
            </w:r>
            <w:bookmarkEnd w:id="327"/>
          </w:p>
          <w:p w14:paraId="05AC189F" w14:textId="77777777" w:rsidR="00C91C37" w:rsidRPr="006E1AFB" w:rsidRDefault="00C91C37" w:rsidP="00C2274A">
            <w:pPr>
              <w:pStyle w:val="a3"/>
              <w:ind w:firstLine="0"/>
              <w:rPr>
                <w:sz w:val="22"/>
                <w:rtl/>
              </w:rPr>
            </w:pPr>
            <w:bookmarkStart w:id="328" w:name="_Toc96621463"/>
            <w:r w:rsidRPr="006E1AFB">
              <w:rPr>
                <w:sz w:val="22"/>
              </w:rPr>
              <w:t>20%Steel</w:t>
            </w:r>
            <w:bookmarkEnd w:id="328"/>
          </w:p>
        </w:tc>
        <w:tc>
          <w:tcPr>
            <w:tcW w:w="2240" w:type="dxa"/>
            <w:vAlign w:val="center"/>
          </w:tcPr>
          <w:p w14:paraId="36393007" w14:textId="75161626" w:rsidR="00C91C37" w:rsidRPr="006E1AFB" w:rsidRDefault="00C91C37" w:rsidP="00C2274A">
            <w:pPr>
              <w:pStyle w:val="a3"/>
              <w:ind w:firstLine="0"/>
              <w:rPr>
                <w:sz w:val="22"/>
              </w:rPr>
            </w:pPr>
            <w:bookmarkStart w:id="329" w:name="_Toc96621464"/>
            <w:r>
              <w:rPr>
                <w:rFonts w:hint="cs"/>
                <w:sz w:val="22"/>
                <w:rtl/>
              </w:rPr>
              <w:t>394</w:t>
            </w:r>
            <w:bookmarkEnd w:id="329"/>
          </w:p>
        </w:tc>
        <w:tc>
          <w:tcPr>
            <w:tcW w:w="2240" w:type="dxa"/>
            <w:vAlign w:val="center"/>
          </w:tcPr>
          <w:p w14:paraId="4AF45316" w14:textId="0FD4A6C9" w:rsidR="00C91C37" w:rsidRPr="006E1AFB" w:rsidRDefault="00C91C37" w:rsidP="00C2274A">
            <w:pPr>
              <w:pStyle w:val="a3"/>
              <w:ind w:firstLine="0"/>
              <w:rPr>
                <w:sz w:val="22"/>
                <w:rtl/>
              </w:rPr>
            </w:pPr>
            <w:bookmarkStart w:id="330" w:name="_Toc96621465"/>
            <w:r>
              <w:rPr>
                <w:rFonts w:hint="cs"/>
                <w:sz w:val="22"/>
                <w:rtl/>
              </w:rPr>
              <w:t>355</w:t>
            </w:r>
            <w:bookmarkEnd w:id="330"/>
          </w:p>
        </w:tc>
        <w:tc>
          <w:tcPr>
            <w:tcW w:w="2240" w:type="dxa"/>
            <w:vAlign w:val="center"/>
          </w:tcPr>
          <w:p w14:paraId="1A2444F7" w14:textId="7A5E41CA" w:rsidR="00C91C37" w:rsidRPr="006E1AFB" w:rsidRDefault="00E63570" w:rsidP="00C2274A">
            <w:pPr>
              <w:pStyle w:val="a3"/>
              <w:ind w:firstLine="0"/>
              <w:rPr>
                <w:sz w:val="22"/>
                <w:rtl/>
              </w:rPr>
            </w:pPr>
            <w:bookmarkStart w:id="331" w:name="_Toc96621466"/>
            <w:r>
              <w:rPr>
                <w:rFonts w:hint="cs"/>
                <w:sz w:val="22"/>
                <w:rtl/>
              </w:rPr>
              <w:t>380</w:t>
            </w:r>
            <w:bookmarkEnd w:id="331"/>
          </w:p>
        </w:tc>
      </w:tr>
      <w:tr w:rsidR="00C91C37" w:rsidRPr="006E1AFB" w14:paraId="70B248F3" w14:textId="77777777" w:rsidTr="00C2274A">
        <w:trPr>
          <w:trHeight w:val="325"/>
        </w:trPr>
        <w:tc>
          <w:tcPr>
            <w:tcW w:w="2342" w:type="dxa"/>
            <w:vAlign w:val="center"/>
          </w:tcPr>
          <w:p w14:paraId="6A17B297" w14:textId="77777777" w:rsidR="00C91C37" w:rsidRPr="006E1AFB" w:rsidRDefault="00C91C37" w:rsidP="00C2274A">
            <w:pPr>
              <w:pStyle w:val="a3"/>
              <w:ind w:firstLine="0"/>
              <w:rPr>
                <w:sz w:val="22"/>
              </w:rPr>
            </w:pPr>
            <w:bookmarkStart w:id="332" w:name="_Toc96621467"/>
            <w:r w:rsidRPr="006E1AFB">
              <w:rPr>
                <w:sz w:val="22"/>
              </w:rPr>
              <w:t>100%SMA</w:t>
            </w:r>
            <w:bookmarkEnd w:id="332"/>
          </w:p>
          <w:p w14:paraId="2A2B3E79" w14:textId="77777777" w:rsidR="00C91C37" w:rsidRPr="006E1AFB" w:rsidRDefault="00C91C37" w:rsidP="00C2274A">
            <w:pPr>
              <w:pStyle w:val="a3"/>
              <w:ind w:firstLine="0"/>
              <w:rPr>
                <w:sz w:val="22"/>
                <w:rtl/>
              </w:rPr>
            </w:pPr>
            <w:bookmarkStart w:id="333" w:name="_Toc96621468"/>
            <w:r w:rsidRPr="006E1AFB">
              <w:rPr>
                <w:sz w:val="22"/>
              </w:rPr>
              <w:t>0%Steel</w:t>
            </w:r>
            <w:bookmarkEnd w:id="333"/>
          </w:p>
        </w:tc>
        <w:tc>
          <w:tcPr>
            <w:tcW w:w="2240" w:type="dxa"/>
            <w:vAlign w:val="center"/>
          </w:tcPr>
          <w:p w14:paraId="580865D9" w14:textId="2D480C2B" w:rsidR="00C91C37" w:rsidRPr="006E1AFB" w:rsidRDefault="00C91C37" w:rsidP="00C2274A">
            <w:pPr>
              <w:pStyle w:val="a3"/>
              <w:ind w:firstLine="0"/>
              <w:rPr>
                <w:sz w:val="22"/>
                <w:rtl/>
              </w:rPr>
            </w:pPr>
            <w:bookmarkStart w:id="334" w:name="_Toc96621469"/>
            <w:r>
              <w:rPr>
                <w:rFonts w:hint="cs"/>
                <w:sz w:val="22"/>
                <w:rtl/>
              </w:rPr>
              <w:t>360</w:t>
            </w:r>
            <w:bookmarkEnd w:id="334"/>
          </w:p>
        </w:tc>
        <w:tc>
          <w:tcPr>
            <w:tcW w:w="2240" w:type="dxa"/>
            <w:vAlign w:val="center"/>
          </w:tcPr>
          <w:p w14:paraId="55381105" w14:textId="5DBD1CAC" w:rsidR="00C91C37" w:rsidRPr="006E1AFB" w:rsidRDefault="00C91C37" w:rsidP="00C2274A">
            <w:pPr>
              <w:pStyle w:val="a3"/>
              <w:ind w:firstLine="0"/>
              <w:rPr>
                <w:sz w:val="22"/>
                <w:rtl/>
              </w:rPr>
            </w:pPr>
            <w:bookmarkStart w:id="335" w:name="_Toc96621470"/>
            <w:r>
              <w:rPr>
                <w:rFonts w:hint="cs"/>
                <w:sz w:val="22"/>
                <w:rtl/>
              </w:rPr>
              <w:t>352</w:t>
            </w:r>
            <w:bookmarkEnd w:id="335"/>
          </w:p>
        </w:tc>
        <w:tc>
          <w:tcPr>
            <w:tcW w:w="2240" w:type="dxa"/>
            <w:vAlign w:val="center"/>
          </w:tcPr>
          <w:p w14:paraId="62F1C8D4" w14:textId="2002E0E1" w:rsidR="00C91C37" w:rsidRPr="006E1AFB" w:rsidRDefault="00E63570" w:rsidP="00C2274A">
            <w:pPr>
              <w:pStyle w:val="a3"/>
              <w:ind w:firstLine="0"/>
              <w:rPr>
                <w:sz w:val="22"/>
                <w:rtl/>
              </w:rPr>
            </w:pPr>
            <w:bookmarkStart w:id="336" w:name="_Toc96621471"/>
            <w:r>
              <w:rPr>
                <w:rFonts w:hint="cs"/>
                <w:sz w:val="22"/>
                <w:rtl/>
              </w:rPr>
              <w:t>356</w:t>
            </w:r>
            <w:bookmarkEnd w:id="336"/>
          </w:p>
        </w:tc>
      </w:tr>
      <w:tr w:rsidR="00C91C37" w:rsidRPr="006E1AFB" w14:paraId="5784CBD5" w14:textId="77777777" w:rsidTr="00C2274A">
        <w:trPr>
          <w:trHeight w:val="499"/>
        </w:trPr>
        <w:tc>
          <w:tcPr>
            <w:tcW w:w="2342" w:type="dxa"/>
            <w:vAlign w:val="center"/>
          </w:tcPr>
          <w:p w14:paraId="02A58D9D" w14:textId="77777777" w:rsidR="00C91C37" w:rsidRPr="006E1AFB" w:rsidRDefault="00C91C37" w:rsidP="00C2274A">
            <w:pPr>
              <w:pStyle w:val="a3"/>
              <w:ind w:firstLine="0"/>
              <w:rPr>
                <w:sz w:val="22"/>
              </w:rPr>
            </w:pPr>
            <w:bookmarkStart w:id="337" w:name="_Toc96621472"/>
            <w:r>
              <w:rPr>
                <w:rFonts w:hint="cs"/>
                <w:sz w:val="22"/>
                <w:rtl/>
              </w:rPr>
              <w:t>میانگین</w:t>
            </w:r>
            <w:bookmarkEnd w:id="337"/>
          </w:p>
        </w:tc>
        <w:tc>
          <w:tcPr>
            <w:tcW w:w="2240" w:type="dxa"/>
            <w:vAlign w:val="center"/>
          </w:tcPr>
          <w:p w14:paraId="243672EA" w14:textId="6AA2AEEA" w:rsidR="00C91C37" w:rsidRPr="006E1AFB" w:rsidRDefault="00C91C37" w:rsidP="00C2274A">
            <w:pPr>
              <w:pStyle w:val="a3"/>
              <w:ind w:firstLine="0"/>
              <w:rPr>
                <w:sz w:val="22"/>
                <w:rtl/>
              </w:rPr>
            </w:pPr>
            <w:bookmarkStart w:id="338" w:name="_Toc96621473"/>
            <w:r>
              <w:rPr>
                <w:rFonts w:hint="cs"/>
                <w:sz w:val="22"/>
                <w:rtl/>
              </w:rPr>
              <w:t>393</w:t>
            </w:r>
            <w:bookmarkEnd w:id="338"/>
          </w:p>
        </w:tc>
        <w:tc>
          <w:tcPr>
            <w:tcW w:w="2240" w:type="dxa"/>
            <w:vAlign w:val="center"/>
          </w:tcPr>
          <w:p w14:paraId="57E33B4C" w14:textId="59DA7BB0" w:rsidR="00C91C37" w:rsidRPr="006E1AFB" w:rsidRDefault="00C91C37" w:rsidP="00C2274A">
            <w:pPr>
              <w:pStyle w:val="a3"/>
              <w:ind w:firstLine="0"/>
              <w:rPr>
                <w:sz w:val="22"/>
                <w:rtl/>
              </w:rPr>
            </w:pPr>
            <w:bookmarkStart w:id="339" w:name="_Toc96621474"/>
            <w:r>
              <w:rPr>
                <w:rFonts w:hint="cs"/>
                <w:sz w:val="22"/>
                <w:rtl/>
              </w:rPr>
              <w:t>369</w:t>
            </w:r>
            <w:bookmarkEnd w:id="339"/>
          </w:p>
        </w:tc>
        <w:tc>
          <w:tcPr>
            <w:tcW w:w="2240" w:type="dxa"/>
            <w:vAlign w:val="center"/>
          </w:tcPr>
          <w:p w14:paraId="4366BD9B" w14:textId="655529B2" w:rsidR="00C91C37" w:rsidRPr="006E1AFB" w:rsidRDefault="00C91C37" w:rsidP="00E63570">
            <w:pPr>
              <w:pStyle w:val="a3"/>
              <w:ind w:firstLine="0"/>
              <w:rPr>
                <w:sz w:val="22"/>
                <w:rtl/>
              </w:rPr>
            </w:pPr>
            <w:bookmarkStart w:id="340" w:name="_Toc96621475"/>
            <w:r>
              <w:rPr>
                <w:rFonts w:hint="cs"/>
                <w:sz w:val="22"/>
                <w:rtl/>
              </w:rPr>
              <w:t>3</w:t>
            </w:r>
            <w:r w:rsidR="00E63570">
              <w:rPr>
                <w:rFonts w:hint="cs"/>
                <w:sz w:val="22"/>
                <w:rtl/>
              </w:rPr>
              <w:t>85</w:t>
            </w:r>
            <w:bookmarkEnd w:id="340"/>
          </w:p>
        </w:tc>
      </w:tr>
      <w:tr w:rsidR="00C91C37" w:rsidRPr="006E1AFB" w14:paraId="5A1C5F19" w14:textId="77777777" w:rsidTr="00C2274A">
        <w:trPr>
          <w:trHeight w:val="58"/>
        </w:trPr>
        <w:tc>
          <w:tcPr>
            <w:tcW w:w="2342" w:type="dxa"/>
            <w:vAlign w:val="center"/>
          </w:tcPr>
          <w:p w14:paraId="1C8C9322" w14:textId="77777777" w:rsidR="00C91C37" w:rsidRPr="006E1AFB" w:rsidRDefault="00C91C37" w:rsidP="00C2274A">
            <w:pPr>
              <w:pStyle w:val="a3"/>
              <w:ind w:firstLine="0"/>
              <w:rPr>
                <w:sz w:val="22"/>
              </w:rPr>
            </w:pPr>
            <w:bookmarkStart w:id="341" w:name="_Toc96621476"/>
            <w:r w:rsidRPr="006E1AFB">
              <w:rPr>
                <w:sz w:val="22"/>
              </w:rPr>
              <w:t>0%SMA</w:t>
            </w:r>
            <w:bookmarkEnd w:id="341"/>
          </w:p>
          <w:p w14:paraId="57F53047" w14:textId="77777777" w:rsidR="00C91C37" w:rsidRPr="006E1AFB" w:rsidRDefault="00C91C37" w:rsidP="00C2274A">
            <w:pPr>
              <w:pStyle w:val="a3"/>
              <w:ind w:firstLine="0"/>
              <w:rPr>
                <w:sz w:val="22"/>
                <w:rtl/>
              </w:rPr>
            </w:pPr>
            <w:bookmarkStart w:id="342" w:name="_Toc96621477"/>
            <w:r w:rsidRPr="006E1AFB">
              <w:rPr>
                <w:sz w:val="22"/>
              </w:rPr>
              <w:t>100%Steel</w:t>
            </w:r>
            <w:bookmarkEnd w:id="342"/>
          </w:p>
        </w:tc>
        <w:tc>
          <w:tcPr>
            <w:tcW w:w="2240" w:type="dxa"/>
            <w:vAlign w:val="center"/>
          </w:tcPr>
          <w:p w14:paraId="744A0515" w14:textId="1A275983" w:rsidR="00C91C37" w:rsidRPr="006E1AFB" w:rsidRDefault="00C91C37" w:rsidP="009255FC">
            <w:pPr>
              <w:pStyle w:val="a3"/>
              <w:ind w:firstLine="0"/>
              <w:rPr>
                <w:sz w:val="22"/>
                <w:rtl/>
              </w:rPr>
            </w:pPr>
            <w:bookmarkStart w:id="343" w:name="_Toc96621478"/>
            <w:r>
              <w:rPr>
                <w:rFonts w:hint="cs"/>
                <w:sz w:val="22"/>
                <w:rtl/>
              </w:rPr>
              <w:t>421</w:t>
            </w:r>
            <w:bookmarkEnd w:id="343"/>
          </w:p>
        </w:tc>
        <w:tc>
          <w:tcPr>
            <w:tcW w:w="2240" w:type="dxa"/>
            <w:vAlign w:val="center"/>
          </w:tcPr>
          <w:p w14:paraId="56B1E90B" w14:textId="08BA28C6" w:rsidR="00C91C37" w:rsidRPr="006E1AFB" w:rsidRDefault="00E63570" w:rsidP="009255FC">
            <w:pPr>
              <w:pStyle w:val="a3"/>
              <w:ind w:firstLine="0"/>
              <w:rPr>
                <w:sz w:val="22"/>
                <w:rtl/>
              </w:rPr>
            </w:pPr>
            <w:bookmarkStart w:id="344" w:name="_Toc96621479"/>
            <w:r>
              <w:rPr>
                <w:rFonts w:hint="cs"/>
                <w:sz w:val="22"/>
                <w:rtl/>
              </w:rPr>
              <w:t>421</w:t>
            </w:r>
            <w:bookmarkEnd w:id="344"/>
          </w:p>
        </w:tc>
        <w:tc>
          <w:tcPr>
            <w:tcW w:w="2240" w:type="dxa"/>
            <w:vAlign w:val="center"/>
          </w:tcPr>
          <w:p w14:paraId="024632ED" w14:textId="1A59674C" w:rsidR="00C91C37" w:rsidRPr="006E1AFB" w:rsidRDefault="00E63570" w:rsidP="009255FC">
            <w:pPr>
              <w:pStyle w:val="a3"/>
              <w:ind w:firstLine="0"/>
              <w:rPr>
                <w:sz w:val="22"/>
                <w:rtl/>
              </w:rPr>
            </w:pPr>
            <w:bookmarkStart w:id="345" w:name="_Toc96621480"/>
            <w:r>
              <w:rPr>
                <w:rFonts w:hint="cs"/>
                <w:sz w:val="22"/>
                <w:rtl/>
              </w:rPr>
              <w:t>421</w:t>
            </w:r>
            <w:bookmarkEnd w:id="345"/>
          </w:p>
        </w:tc>
      </w:tr>
      <w:tr w:rsidR="00C91C37" w:rsidRPr="006E1AFB" w14:paraId="658F8C2C" w14:textId="77777777" w:rsidTr="00C2274A">
        <w:trPr>
          <w:trHeight w:val="471"/>
        </w:trPr>
        <w:tc>
          <w:tcPr>
            <w:tcW w:w="2342" w:type="dxa"/>
            <w:vAlign w:val="center"/>
          </w:tcPr>
          <w:p w14:paraId="0D793A59" w14:textId="77777777" w:rsidR="00C91C37" w:rsidRPr="006E1AFB" w:rsidRDefault="00C91C37" w:rsidP="00C2274A">
            <w:pPr>
              <w:pStyle w:val="a3"/>
              <w:ind w:firstLine="0"/>
              <w:rPr>
                <w:sz w:val="22"/>
              </w:rPr>
            </w:pPr>
            <w:bookmarkStart w:id="346" w:name="_Toc96621481"/>
            <w:r>
              <w:rPr>
                <w:rFonts w:hint="cs"/>
                <w:sz w:val="22"/>
                <w:rtl/>
              </w:rPr>
              <w:t>درصد تغییرات</w:t>
            </w:r>
            <w:bookmarkEnd w:id="346"/>
          </w:p>
        </w:tc>
        <w:tc>
          <w:tcPr>
            <w:tcW w:w="2240" w:type="dxa"/>
            <w:vAlign w:val="center"/>
          </w:tcPr>
          <w:p w14:paraId="7EC020E6" w14:textId="79BAFEAB" w:rsidR="00C91C37" w:rsidRPr="006E1AFB" w:rsidRDefault="009255FC" w:rsidP="00C2274A">
            <w:pPr>
              <w:pStyle w:val="a3"/>
              <w:ind w:firstLine="0"/>
              <w:rPr>
                <w:sz w:val="22"/>
                <w:rtl/>
              </w:rPr>
            </w:pPr>
            <w:r>
              <w:rPr>
                <w:rFonts w:hint="cs"/>
                <w:sz w:val="22"/>
                <w:rtl/>
              </w:rPr>
              <w:t>78/6</w:t>
            </w:r>
          </w:p>
        </w:tc>
        <w:tc>
          <w:tcPr>
            <w:tcW w:w="2240" w:type="dxa"/>
            <w:vAlign w:val="center"/>
          </w:tcPr>
          <w:p w14:paraId="2BBB1D14" w14:textId="4D8CFA06" w:rsidR="00C91C37" w:rsidRPr="006E1AFB" w:rsidRDefault="009255FC" w:rsidP="00C2274A">
            <w:pPr>
              <w:pStyle w:val="a3"/>
              <w:ind w:firstLine="0"/>
              <w:rPr>
                <w:sz w:val="22"/>
                <w:rtl/>
              </w:rPr>
            </w:pPr>
            <w:r>
              <w:rPr>
                <w:rFonts w:hint="cs"/>
                <w:sz w:val="22"/>
                <w:rtl/>
              </w:rPr>
              <w:t>42/12</w:t>
            </w:r>
          </w:p>
        </w:tc>
        <w:tc>
          <w:tcPr>
            <w:tcW w:w="2240" w:type="dxa"/>
            <w:vAlign w:val="center"/>
          </w:tcPr>
          <w:p w14:paraId="4457561E" w14:textId="563B39ED" w:rsidR="00C91C37" w:rsidRPr="006E1AFB" w:rsidRDefault="009255FC" w:rsidP="00C2274A">
            <w:pPr>
              <w:pStyle w:val="a3"/>
              <w:ind w:firstLine="0"/>
              <w:rPr>
                <w:sz w:val="22"/>
                <w:rtl/>
              </w:rPr>
            </w:pPr>
            <w:r>
              <w:rPr>
                <w:rFonts w:hint="cs"/>
                <w:sz w:val="22"/>
                <w:rtl/>
              </w:rPr>
              <w:t>62/8</w:t>
            </w:r>
          </w:p>
        </w:tc>
      </w:tr>
    </w:tbl>
    <w:p w14:paraId="487DA8B4" w14:textId="4134C86F" w:rsidR="00C91C37" w:rsidRPr="00D530A0" w:rsidRDefault="00C91C37" w:rsidP="00C2274A">
      <w:pPr>
        <w:pStyle w:val="a0"/>
        <w:rPr>
          <w:rtl/>
          <w:lang w:bidi="fa-IR"/>
        </w:rPr>
      </w:pPr>
      <w:bookmarkStart w:id="347" w:name="_Toc96620668"/>
      <w:r>
        <w:rPr>
          <w:rFonts w:hint="cs"/>
          <w:rtl/>
          <w:lang w:bidi="fa-IR"/>
        </w:rPr>
        <w:t>جابجایی ماندگار بام</w:t>
      </w:r>
      <w:bookmarkEnd w:id="347"/>
      <w:r>
        <w:rPr>
          <w:rFonts w:hint="cs"/>
          <w:rtl/>
          <w:lang w:bidi="fa-IR"/>
        </w:rPr>
        <w:t xml:space="preserve">   </w:t>
      </w:r>
    </w:p>
    <w:p w14:paraId="64CD4723" w14:textId="25E0E3B0" w:rsidR="00C91C37" w:rsidRDefault="00936647" w:rsidP="00C91C37">
      <w:pPr>
        <w:pStyle w:val="a3"/>
        <w:rPr>
          <w:rtl/>
        </w:rPr>
      </w:pPr>
      <w:bookmarkStart w:id="348" w:name="_Toc96621485"/>
      <w:r>
        <w:rPr>
          <w:rFonts w:hint="cs"/>
          <w:rtl/>
        </w:rPr>
        <w:t>جدول (4-6</w:t>
      </w:r>
      <w:r w:rsidR="00C91C37">
        <w:rPr>
          <w:rFonts w:hint="cs"/>
          <w:rtl/>
        </w:rPr>
        <w:t>): نتایج تغییر مکان ماندگار در مدل</w:t>
      </w:r>
      <w:r w:rsidR="00C91C37">
        <w:rPr>
          <w:rtl/>
        </w:rPr>
        <w:softHyphen/>
      </w:r>
      <w:r w:rsidR="006E3E47">
        <w:rPr>
          <w:rFonts w:hint="cs"/>
          <w:rtl/>
        </w:rPr>
        <w:t>های 12</w:t>
      </w:r>
      <w:r w:rsidR="00C91C37">
        <w:rPr>
          <w:rFonts w:hint="cs"/>
          <w:rtl/>
        </w:rPr>
        <w:t xml:space="preserve"> طبقه</w:t>
      </w:r>
      <w:bookmarkEnd w:id="348"/>
      <w:r w:rsidR="00C91C37">
        <w:rPr>
          <w:rFonts w:hint="cs"/>
          <w:rtl/>
        </w:rPr>
        <w:t xml:space="preserve"> </w:t>
      </w:r>
    </w:p>
    <w:tbl>
      <w:tblPr>
        <w:tblStyle w:val="TableGrid"/>
        <w:bidiVisual/>
        <w:tblW w:w="0" w:type="auto"/>
        <w:tblLook w:val="04A0" w:firstRow="1" w:lastRow="0" w:firstColumn="1" w:lastColumn="0" w:noHBand="0" w:noVBand="1"/>
      </w:tblPr>
      <w:tblGrid>
        <w:gridCol w:w="1941"/>
        <w:gridCol w:w="913"/>
        <w:gridCol w:w="709"/>
        <w:gridCol w:w="723"/>
        <w:gridCol w:w="913"/>
        <w:gridCol w:w="709"/>
        <w:gridCol w:w="728"/>
        <w:gridCol w:w="913"/>
        <w:gridCol w:w="813"/>
        <w:gridCol w:w="700"/>
      </w:tblGrid>
      <w:tr w:rsidR="00881DA0" w:rsidRPr="006E1AFB" w14:paraId="1F8DFBA3" w14:textId="77777777" w:rsidTr="00C2274A">
        <w:trPr>
          <w:trHeight w:val="335"/>
        </w:trPr>
        <w:tc>
          <w:tcPr>
            <w:tcW w:w="2070" w:type="dxa"/>
            <w:vMerge w:val="restart"/>
            <w:tcBorders>
              <w:tr2bl w:val="single" w:sz="4" w:space="0" w:color="auto"/>
            </w:tcBorders>
            <w:vAlign w:val="center"/>
          </w:tcPr>
          <w:p w14:paraId="322EE906" w14:textId="77777777" w:rsidR="00C91C37" w:rsidRPr="006E1AFB" w:rsidRDefault="00C91C37" w:rsidP="00C2274A">
            <w:pPr>
              <w:pStyle w:val="a3"/>
              <w:ind w:firstLine="0"/>
              <w:rPr>
                <w:sz w:val="22"/>
                <w:rtl/>
              </w:rPr>
            </w:pPr>
            <w:r w:rsidRPr="006E1AFB">
              <w:rPr>
                <w:sz w:val="22"/>
              </w:rPr>
              <w:t xml:space="preserve">                 </w:t>
            </w:r>
            <w:bookmarkStart w:id="349" w:name="_Toc96621486"/>
            <w:r w:rsidRPr="006E1AFB">
              <w:rPr>
                <w:rFonts w:hint="cs"/>
                <w:sz w:val="22"/>
                <w:rtl/>
              </w:rPr>
              <w:t>قطر آلیاژ</w:t>
            </w:r>
            <w:bookmarkEnd w:id="349"/>
            <w:r w:rsidRPr="006E1AFB">
              <w:rPr>
                <w:rFonts w:hint="cs"/>
                <w:sz w:val="22"/>
                <w:rtl/>
              </w:rPr>
              <w:t xml:space="preserve">                  </w:t>
            </w:r>
          </w:p>
          <w:p w14:paraId="4CAE66D1" w14:textId="77777777" w:rsidR="00C91C37" w:rsidRPr="006E1AFB" w:rsidRDefault="00C91C37" w:rsidP="00C2274A">
            <w:pPr>
              <w:pStyle w:val="a3"/>
              <w:ind w:firstLine="0"/>
              <w:jc w:val="both"/>
              <w:rPr>
                <w:szCs w:val="20"/>
                <w:rtl/>
              </w:rPr>
            </w:pPr>
            <w:bookmarkStart w:id="350" w:name="_Toc96621487"/>
            <w:r w:rsidRPr="006E1AFB">
              <w:rPr>
                <w:rFonts w:hint="cs"/>
                <w:sz w:val="22"/>
                <w:rtl/>
              </w:rPr>
              <w:t>درصد آلیاژ</w:t>
            </w:r>
            <w:bookmarkEnd w:id="350"/>
          </w:p>
        </w:tc>
        <w:tc>
          <w:tcPr>
            <w:tcW w:w="2297" w:type="dxa"/>
            <w:gridSpan w:val="3"/>
            <w:vAlign w:val="center"/>
          </w:tcPr>
          <w:p w14:paraId="59AB3F62" w14:textId="77777777" w:rsidR="00C91C37" w:rsidRPr="006E1AFB" w:rsidRDefault="00C91C37" w:rsidP="00C2274A">
            <w:pPr>
              <w:pStyle w:val="a3"/>
              <w:ind w:firstLine="0"/>
              <w:rPr>
                <w:sz w:val="22"/>
              </w:rPr>
            </w:pPr>
            <w:bookmarkStart w:id="351" w:name="_Toc96621488"/>
            <w:r w:rsidRPr="006E1AFB">
              <w:rPr>
                <w:sz w:val="22"/>
              </w:rPr>
              <w:t>D</w:t>
            </w:r>
            <w:r>
              <w:rPr>
                <w:sz w:val="22"/>
              </w:rPr>
              <w:t>3</w:t>
            </w:r>
            <w:bookmarkEnd w:id="351"/>
          </w:p>
        </w:tc>
        <w:tc>
          <w:tcPr>
            <w:tcW w:w="2302" w:type="dxa"/>
            <w:gridSpan w:val="3"/>
            <w:vAlign w:val="center"/>
          </w:tcPr>
          <w:p w14:paraId="19AB7C2E" w14:textId="77777777" w:rsidR="00C91C37" w:rsidRPr="006E1AFB" w:rsidRDefault="00C91C37" w:rsidP="00C2274A">
            <w:pPr>
              <w:pStyle w:val="a3"/>
              <w:ind w:firstLine="0"/>
              <w:rPr>
                <w:sz w:val="22"/>
                <w:rtl/>
              </w:rPr>
            </w:pPr>
            <w:bookmarkStart w:id="352" w:name="_Toc96621489"/>
            <w:r w:rsidRPr="006E1AFB">
              <w:rPr>
                <w:sz w:val="22"/>
              </w:rPr>
              <w:t>D2</w:t>
            </w:r>
            <w:bookmarkEnd w:id="352"/>
          </w:p>
        </w:tc>
        <w:tc>
          <w:tcPr>
            <w:tcW w:w="2393" w:type="dxa"/>
            <w:gridSpan w:val="3"/>
            <w:vAlign w:val="center"/>
          </w:tcPr>
          <w:p w14:paraId="62C7A190" w14:textId="77777777" w:rsidR="00C91C37" w:rsidRPr="006E1AFB" w:rsidRDefault="00C91C37" w:rsidP="00C2274A">
            <w:pPr>
              <w:pStyle w:val="a3"/>
              <w:ind w:firstLine="0"/>
              <w:rPr>
                <w:sz w:val="22"/>
                <w:rtl/>
              </w:rPr>
            </w:pPr>
            <w:bookmarkStart w:id="353" w:name="_Toc96621490"/>
            <w:r w:rsidRPr="006E1AFB">
              <w:rPr>
                <w:sz w:val="22"/>
              </w:rPr>
              <w:t>D</w:t>
            </w:r>
            <w:r>
              <w:rPr>
                <w:sz w:val="22"/>
              </w:rPr>
              <w:t>1</w:t>
            </w:r>
            <w:bookmarkEnd w:id="353"/>
          </w:p>
        </w:tc>
      </w:tr>
      <w:tr w:rsidR="007D2B7A" w:rsidRPr="006E1AFB" w14:paraId="3362E0E1" w14:textId="77777777" w:rsidTr="00C2274A">
        <w:trPr>
          <w:trHeight w:val="256"/>
        </w:trPr>
        <w:tc>
          <w:tcPr>
            <w:tcW w:w="2070" w:type="dxa"/>
            <w:vMerge/>
            <w:tcBorders>
              <w:tr2bl w:val="single" w:sz="4" w:space="0" w:color="auto"/>
            </w:tcBorders>
            <w:vAlign w:val="center"/>
          </w:tcPr>
          <w:p w14:paraId="24FB6C64" w14:textId="77777777" w:rsidR="00C91C37" w:rsidRPr="006E1AFB" w:rsidRDefault="00C91C37" w:rsidP="00C2274A">
            <w:pPr>
              <w:pStyle w:val="a3"/>
              <w:ind w:firstLine="0"/>
              <w:rPr>
                <w:szCs w:val="20"/>
                <w:rtl/>
              </w:rPr>
            </w:pPr>
          </w:p>
        </w:tc>
        <w:tc>
          <w:tcPr>
            <w:tcW w:w="850" w:type="dxa"/>
            <w:vAlign w:val="center"/>
          </w:tcPr>
          <w:p w14:paraId="5C79F970" w14:textId="77777777" w:rsidR="00C91C37" w:rsidRPr="006E1AFB" w:rsidRDefault="00C91C37" w:rsidP="00C2274A">
            <w:pPr>
              <w:pStyle w:val="a3"/>
              <w:ind w:firstLine="0"/>
              <w:rPr>
                <w:sz w:val="22"/>
              </w:rPr>
            </w:pPr>
            <w:bookmarkStart w:id="354" w:name="_Toc96621491"/>
            <w:r w:rsidRPr="006E1AFB">
              <w:rPr>
                <w:sz w:val="22"/>
              </w:rPr>
              <w:t>PD/MD</w:t>
            </w:r>
            <w:bookmarkEnd w:id="354"/>
          </w:p>
          <w:p w14:paraId="4E6337F8" w14:textId="77777777" w:rsidR="00C91C37" w:rsidRPr="006E1AFB" w:rsidRDefault="00C91C37" w:rsidP="00C2274A">
            <w:pPr>
              <w:pStyle w:val="a3"/>
              <w:ind w:firstLine="0"/>
              <w:rPr>
                <w:sz w:val="22"/>
                <w:rtl/>
              </w:rPr>
            </w:pPr>
            <w:bookmarkStart w:id="355" w:name="_Toc96621492"/>
            <w:r w:rsidRPr="006E1AFB">
              <w:rPr>
                <w:sz w:val="22"/>
              </w:rPr>
              <w:t>%</w:t>
            </w:r>
            <w:bookmarkEnd w:id="355"/>
          </w:p>
        </w:tc>
        <w:tc>
          <w:tcPr>
            <w:tcW w:w="715" w:type="dxa"/>
            <w:vAlign w:val="center"/>
          </w:tcPr>
          <w:p w14:paraId="4F670FB7" w14:textId="77777777" w:rsidR="00C91C37" w:rsidRPr="006E1AFB" w:rsidRDefault="00C91C37" w:rsidP="00C2274A">
            <w:pPr>
              <w:pStyle w:val="a3"/>
              <w:ind w:firstLine="0"/>
              <w:rPr>
                <w:sz w:val="22"/>
              </w:rPr>
            </w:pPr>
            <w:bookmarkStart w:id="356" w:name="_Toc96621493"/>
            <w:r w:rsidRPr="006E1AFB">
              <w:rPr>
                <w:sz w:val="22"/>
              </w:rPr>
              <w:t>PD</w:t>
            </w:r>
            <w:bookmarkEnd w:id="356"/>
          </w:p>
          <w:p w14:paraId="3FD2CB87" w14:textId="77777777" w:rsidR="00C91C37" w:rsidRPr="006E1AFB" w:rsidRDefault="00C91C37" w:rsidP="00C2274A">
            <w:pPr>
              <w:pStyle w:val="a3"/>
              <w:ind w:firstLine="0"/>
              <w:rPr>
                <w:sz w:val="22"/>
                <w:rtl/>
              </w:rPr>
            </w:pPr>
            <w:bookmarkStart w:id="357" w:name="_Toc96621494"/>
            <w:r w:rsidRPr="006E1AFB">
              <w:rPr>
                <w:sz w:val="22"/>
              </w:rPr>
              <w:t>(cm)</w:t>
            </w:r>
            <w:bookmarkEnd w:id="357"/>
          </w:p>
        </w:tc>
        <w:tc>
          <w:tcPr>
            <w:tcW w:w="732" w:type="dxa"/>
            <w:vAlign w:val="center"/>
          </w:tcPr>
          <w:p w14:paraId="14D6D10A" w14:textId="77777777" w:rsidR="00C91C37" w:rsidRPr="006E1AFB" w:rsidRDefault="00C91C37" w:rsidP="00C2274A">
            <w:pPr>
              <w:pStyle w:val="a3"/>
              <w:ind w:firstLine="0"/>
              <w:rPr>
                <w:sz w:val="22"/>
              </w:rPr>
            </w:pPr>
            <w:bookmarkStart w:id="358" w:name="_Toc96621495"/>
            <w:r w:rsidRPr="006E1AFB">
              <w:rPr>
                <w:sz w:val="22"/>
              </w:rPr>
              <w:t>MD</w:t>
            </w:r>
            <w:r w:rsidRPr="006E1AFB">
              <w:rPr>
                <w:sz w:val="22"/>
              </w:rPr>
              <w:br/>
              <w:t>(cm)</w:t>
            </w:r>
            <w:bookmarkEnd w:id="358"/>
          </w:p>
        </w:tc>
        <w:tc>
          <w:tcPr>
            <w:tcW w:w="850" w:type="dxa"/>
            <w:vAlign w:val="center"/>
          </w:tcPr>
          <w:p w14:paraId="101E1BB1" w14:textId="77777777" w:rsidR="00C91C37" w:rsidRPr="006E1AFB" w:rsidRDefault="00C91C37" w:rsidP="00C2274A">
            <w:pPr>
              <w:pStyle w:val="a3"/>
              <w:ind w:firstLine="0"/>
              <w:rPr>
                <w:sz w:val="22"/>
              </w:rPr>
            </w:pPr>
            <w:bookmarkStart w:id="359" w:name="_Toc96621496"/>
            <w:r w:rsidRPr="006E1AFB">
              <w:rPr>
                <w:sz w:val="22"/>
              </w:rPr>
              <w:t>PD/MD</w:t>
            </w:r>
            <w:bookmarkEnd w:id="359"/>
          </w:p>
          <w:p w14:paraId="6E190B79" w14:textId="77777777" w:rsidR="00C91C37" w:rsidRPr="006E1AFB" w:rsidRDefault="00C91C37" w:rsidP="00C2274A">
            <w:pPr>
              <w:pStyle w:val="a3"/>
              <w:ind w:firstLine="0"/>
              <w:rPr>
                <w:sz w:val="22"/>
                <w:rtl/>
              </w:rPr>
            </w:pPr>
            <w:bookmarkStart w:id="360" w:name="_Toc96621497"/>
            <w:r w:rsidRPr="006E1AFB">
              <w:rPr>
                <w:sz w:val="22"/>
              </w:rPr>
              <w:t>%</w:t>
            </w:r>
            <w:bookmarkEnd w:id="360"/>
          </w:p>
        </w:tc>
        <w:tc>
          <w:tcPr>
            <w:tcW w:w="715" w:type="dxa"/>
            <w:vAlign w:val="center"/>
          </w:tcPr>
          <w:p w14:paraId="51DA074F" w14:textId="77777777" w:rsidR="00C91C37" w:rsidRPr="006E1AFB" w:rsidRDefault="00C91C37" w:rsidP="00C2274A">
            <w:pPr>
              <w:pStyle w:val="a3"/>
              <w:ind w:firstLine="0"/>
              <w:rPr>
                <w:sz w:val="22"/>
              </w:rPr>
            </w:pPr>
            <w:bookmarkStart w:id="361" w:name="_Toc96621498"/>
            <w:r w:rsidRPr="006E1AFB">
              <w:rPr>
                <w:sz w:val="22"/>
              </w:rPr>
              <w:t>PD</w:t>
            </w:r>
            <w:bookmarkEnd w:id="361"/>
          </w:p>
          <w:p w14:paraId="34574056" w14:textId="77777777" w:rsidR="00C91C37" w:rsidRPr="006E1AFB" w:rsidRDefault="00C91C37" w:rsidP="00C2274A">
            <w:pPr>
              <w:pStyle w:val="a3"/>
              <w:ind w:firstLine="0"/>
              <w:rPr>
                <w:sz w:val="22"/>
                <w:rtl/>
              </w:rPr>
            </w:pPr>
            <w:bookmarkStart w:id="362" w:name="_Toc96621499"/>
            <w:r w:rsidRPr="006E1AFB">
              <w:rPr>
                <w:sz w:val="22"/>
              </w:rPr>
              <w:t>(cm)</w:t>
            </w:r>
            <w:bookmarkEnd w:id="362"/>
          </w:p>
        </w:tc>
        <w:tc>
          <w:tcPr>
            <w:tcW w:w="737" w:type="dxa"/>
            <w:vAlign w:val="center"/>
          </w:tcPr>
          <w:p w14:paraId="124BE688" w14:textId="77777777" w:rsidR="00C91C37" w:rsidRPr="006E1AFB" w:rsidRDefault="00C91C37" w:rsidP="00C2274A">
            <w:pPr>
              <w:pStyle w:val="a3"/>
              <w:ind w:firstLine="0"/>
              <w:rPr>
                <w:sz w:val="22"/>
                <w:rtl/>
              </w:rPr>
            </w:pPr>
            <w:bookmarkStart w:id="363" w:name="_Toc96621500"/>
            <w:r w:rsidRPr="006E1AFB">
              <w:rPr>
                <w:sz w:val="22"/>
              </w:rPr>
              <w:t>MD</w:t>
            </w:r>
            <w:r w:rsidRPr="006E1AFB">
              <w:rPr>
                <w:sz w:val="22"/>
              </w:rPr>
              <w:br/>
              <w:t>(cm)</w:t>
            </w:r>
            <w:bookmarkEnd w:id="363"/>
          </w:p>
        </w:tc>
        <w:tc>
          <w:tcPr>
            <w:tcW w:w="850" w:type="dxa"/>
            <w:vAlign w:val="center"/>
          </w:tcPr>
          <w:p w14:paraId="04D7A73B" w14:textId="77777777" w:rsidR="00C91C37" w:rsidRPr="006E1AFB" w:rsidRDefault="00C91C37" w:rsidP="00C2274A">
            <w:pPr>
              <w:pStyle w:val="a3"/>
              <w:ind w:firstLine="0"/>
              <w:rPr>
                <w:sz w:val="22"/>
              </w:rPr>
            </w:pPr>
            <w:bookmarkStart w:id="364" w:name="_Toc96621501"/>
            <w:r w:rsidRPr="006E1AFB">
              <w:rPr>
                <w:sz w:val="22"/>
              </w:rPr>
              <w:t>PD/MD</w:t>
            </w:r>
            <w:bookmarkEnd w:id="364"/>
          </w:p>
          <w:p w14:paraId="60374245" w14:textId="77777777" w:rsidR="00C91C37" w:rsidRPr="006E1AFB" w:rsidRDefault="00C91C37" w:rsidP="00C2274A">
            <w:pPr>
              <w:pStyle w:val="a3"/>
              <w:ind w:firstLine="0"/>
              <w:rPr>
                <w:sz w:val="22"/>
                <w:rtl/>
              </w:rPr>
            </w:pPr>
            <w:bookmarkStart w:id="365" w:name="_Toc96621502"/>
            <w:r w:rsidRPr="006E1AFB">
              <w:rPr>
                <w:sz w:val="22"/>
              </w:rPr>
              <w:t>%</w:t>
            </w:r>
            <w:bookmarkEnd w:id="365"/>
          </w:p>
        </w:tc>
        <w:tc>
          <w:tcPr>
            <w:tcW w:w="838" w:type="dxa"/>
            <w:vAlign w:val="center"/>
          </w:tcPr>
          <w:p w14:paraId="42F647FA" w14:textId="77777777" w:rsidR="00C91C37" w:rsidRPr="006E1AFB" w:rsidRDefault="00C91C37" w:rsidP="00C2274A">
            <w:pPr>
              <w:pStyle w:val="a3"/>
              <w:ind w:firstLine="0"/>
              <w:rPr>
                <w:sz w:val="22"/>
              </w:rPr>
            </w:pPr>
            <w:bookmarkStart w:id="366" w:name="_Toc96621503"/>
            <w:r w:rsidRPr="006E1AFB">
              <w:rPr>
                <w:sz w:val="22"/>
              </w:rPr>
              <w:t>PD</w:t>
            </w:r>
            <w:bookmarkEnd w:id="366"/>
          </w:p>
          <w:p w14:paraId="7D3425C5" w14:textId="77777777" w:rsidR="00C91C37" w:rsidRPr="006E1AFB" w:rsidRDefault="00C91C37" w:rsidP="00C2274A">
            <w:pPr>
              <w:pStyle w:val="a3"/>
              <w:ind w:firstLine="0"/>
              <w:rPr>
                <w:sz w:val="22"/>
                <w:rtl/>
              </w:rPr>
            </w:pPr>
            <w:bookmarkStart w:id="367" w:name="_Toc96621504"/>
            <w:r w:rsidRPr="006E1AFB">
              <w:rPr>
                <w:sz w:val="22"/>
              </w:rPr>
              <w:t>(cm)</w:t>
            </w:r>
            <w:bookmarkEnd w:id="367"/>
          </w:p>
        </w:tc>
        <w:tc>
          <w:tcPr>
            <w:tcW w:w="705" w:type="dxa"/>
            <w:vAlign w:val="center"/>
          </w:tcPr>
          <w:p w14:paraId="549A029B" w14:textId="77777777" w:rsidR="00C91C37" w:rsidRPr="006E1AFB" w:rsidRDefault="00C91C37" w:rsidP="00C2274A">
            <w:pPr>
              <w:pStyle w:val="a3"/>
              <w:ind w:firstLine="0"/>
              <w:rPr>
                <w:sz w:val="22"/>
                <w:rtl/>
              </w:rPr>
            </w:pPr>
            <w:bookmarkStart w:id="368" w:name="_Toc96621505"/>
            <w:r w:rsidRPr="006E1AFB">
              <w:rPr>
                <w:sz w:val="22"/>
              </w:rPr>
              <w:t>MD</w:t>
            </w:r>
            <w:r w:rsidRPr="006E1AFB">
              <w:rPr>
                <w:sz w:val="22"/>
              </w:rPr>
              <w:br/>
              <w:t>(cm)</w:t>
            </w:r>
            <w:bookmarkEnd w:id="368"/>
          </w:p>
        </w:tc>
      </w:tr>
      <w:tr w:rsidR="007D2B7A" w:rsidRPr="006E1AFB" w14:paraId="75E63EF1" w14:textId="77777777" w:rsidTr="00C2274A">
        <w:trPr>
          <w:trHeight w:val="182"/>
        </w:trPr>
        <w:tc>
          <w:tcPr>
            <w:tcW w:w="2070" w:type="dxa"/>
            <w:vAlign w:val="center"/>
          </w:tcPr>
          <w:p w14:paraId="7359F924" w14:textId="77777777" w:rsidR="00C91C37" w:rsidRPr="006E1AFB" w:rsidRDefault="00C91C37" w:rsidP="00C2274A">
            <w:pPr>
              <w:pStyle w:val="a3"/>
              <w:ind w:firstLine="0"/>
              <w:rPr>
                <w:sz w:val="22"/>
              </w:rPr>
            </w:pPr>
            <w:bookmarkStart w:id="369" w:name="_Toc96621506"/>
            <w:r w:rsidRPr="006E1AFB">
              <w:rPr>
                <w:sz w:val="22"/>
              </w:rPr>
              <w:t>20%SMA</w:t>
            </w:r>
            <w:bookmarkEnd w:id="369"/>
          </w:p>
          <w:p w14:paraId="5DB7DF60" w14:textId="77777777" w:rsidR="00C91C37" w:rsidRPr="006E1AFB" w:rsidRDefault="00C91C37" w:rsidP="00C2274A">
            <w:pPr>
              <w:pStyle w:val="a3"/>
              <w:ind w:firstLine="0"/>
              <w:rPr>
                <w:sz w:val="22"/>
                <w:rtl/>
              </w:rPr>
            </w:pPr>
            <w:bookmarkStart w:id="370" w:name="_Toc96621507"/>
            <w:r w:rsidRPr="006E1AFB">
              <w:rPr>
                <w:sz w:val="22"/>
              </w:rPr>
              <w:t>80%Steel</w:t>
            </w:r>
            <w:bookmarkEnd w:id="370"/>
          </w:p>
        </w:tc>
        <w:tc>
          <w:tcPr>
            <w:tcW w:w="850" w:type="dxa"/>
            <w:vAlign w:val="center"/>
          </w:tcPr>
          <w:p w14:paraId="7201451B" w14:textId="5B262051" w:rsidR="00C91C37" w:rsidRPr="006E1AFB" w:rsidRDefault="009255FC" w:rsidP="00C2274A">
            <w:pPr>
              <w:pStyle w:val="a3"/>
              <w:ind w:firstLine="0"/>
              <w:rPr>
                <w:sz w:val="22"/>
                <w:rtl/>
              </w:rPr>
            </w:pPr>
            <w:r>
              <w:rPr>
                <w:rFonts w:hint="cs"/>
                <w:sz w:val="22"/>
                <w:rtl/>
              </w:rPr>
              <w:t>03/14</w:t>
            </w:r>
          </w:p>
        </w:tc>
        <w:tc>
          <w:tcPr>
            <w:tcW w:w="715" w:type="dxa"/>
            <w:vAlign w:val="center"/>
          </w:tcPr>
          <w:p w14:paraId="35C517D8" w14:textId="488F0241" w:rsidR="00C91C37" w:rsidRPr="006E1AFB" w:rsidRDefault="009255FC" w:rsidP="00C2274A">
            <w:pPr>
              <w:pStyle w:val="a3"/>
              <w:ind w:firstLine="0"/>
              <w:rPr>
                <w:sz w:val="22"/>
              </w:rPr>
            </w:pPr>
            <w:r>
              <w:rPr>
                <w:rFonts w:hint="cs"/>
                <w:sz w:val="22"/>
                <w:rtl/>
              </w:rPr>
              <w:t>25/5</w:t>
            </w:r>
          </w:p>
        </w:tc>
        <w:tc>
          <w:tcPr>
            <w:tcW w:w="732" w:type="dxa"/>
            <w:vAlign w:val="center"/>
          </w:tcPr>
          <w:p w14:paraId="653076D5" w14:textId="42CF1995" w:rsidR="00C91C37" w:rsidRPr="006E1AFB" w:rsidRDefault="009255FC" w:rsidP="00C2274A">
            <w:pPr>
              <w:pStyle w:val="a3"/>
              <w:ind w:firstLine="0"/>
              <w:rPr>
                <w:sz w:val="22"/>
                <w:rtl/>
              </w:rPr>
            </w:pPr>
            <w:r>
              <w:rPr>
                <w:rFonts w:hint="cs"/>
                <w:sz w:val="22"/>
                <w:rtl/>
              </w:rPr>
              <w:t>40/37</w:t>
            </w:r>
          </w:p>
        </w:tc>
        <w:tc>
          <w:tcPr>
            <w:tcW w:w="850" w:type="dxa"/>
            <w:vAlign w:val="center"/>
          </w:tcPr>
          <w:p w14:paraId="0F4BC085" w14:textId="3FD59029" w:rsidR="00C91C37" w:rsidRPr="006E1AFB" w:rsidRDefault="009255FC" w:rsidP="00C2274A">
            <w:pPr>
              <w:pStyle w:val="a3"/>
              <w:ind w:firstLine="0"/>
              <w:rPr>
                <w:sz w:val="22"/>
                <w:rtl/>
              </w:rPr>
            </w:pPr>
            <w:r>
              <w:rPr>
                <w:rFonts w:hint="cs"/>
                <w:sz w:val="22"/>
                <w:rtl/>
              </w:rPr>
              <w:t>31/4</w:t>
            </w:r>
          </w:p>
        </w:tc>
        <w:tc>
          <w:tcPr>
            <w:tcW w:w="715" w:type="dxa"/>
            <w:vAlign w:val="center"/>
          </w:tcPr>
          <w:p w14:paraId="68255A72" w14:textId="674157B1" w:rsidR="00C91C37" w:rsidRPr="006E1AFB" w:rsidRDefault="009255FC" w:rsidP="00C2274A">
            <w:pPr>
              <w:pStyle w:val="a3"/>
              <w:ind w:firstLine="0"/>
              <w:rPr>
                <w:sz w:val="22"/>
              </w:rPr>
            </w:pPr>
            <w:r>
              <w:rPr>
                <w:rFonts w:hint="cs"/>
                <w:sz w:val="22"/>
                <w:rtl/>
              </w:rPr>
              <w:t>67/1</w:t>
            </w:r>
          </w:p>
        </w:tc>
        <w:tc>
          <w:tcPr>
            <w:tcW w:w="737" w:type="dxa"/>
            <w:vAlign w:val="center"/>
          </w:tcPr>
          <w:p w14:paraId="7C0BC717" w14:textId="4EABF077" w:rsidR="00C91C37" w:rsidRPr="006E1AFB" w:rsidRDefault="009255FC" w:rsidP="00C2274A">
            <w:pPr>
              <w:pStyle w:val="a3"/>
              <w:ind w:firstLine="0"/>
              <w:rPr>
                <w:sz w:val="22"/>
                <w:rtl/>
              </w:rPr>
            </w:pPr>
            <w:r>
              <w:rPr>
                <w:rFonts w:hint="cs"/>
                <w:sz w:val="22"/>
                <w:rtl/>
              </w:rPr>
              <w:t>72/38</w:t>
            </w:r>
          </w:p>
        </w:tc>
        <w:tc>
          <w:tcPr>
            <w:tcW w:w="850" w:type="dxa"/>
            <w:vAlign w:val="center"/>
          </w:tcPr>
          <w:p w14:paraId="6AE1AAF9" w14:textId="00DA8F31" w:rsidR="00C91C37" w:rsidRPr="006E1AFB" w:rsidRDefault="009255FC" w:rsidP="00C2274A">
            <w:pPr>
              <w:pStyle w:val="a3"/>
              <w:ind w:firstLine="0"/>
              <w:rPr>
                <w:sz w:val="22"/>
              </w:rPr>
            </w:pPr>
            <w:r>
              <w:rPr>
                <w:rFonts w:hint="cs"/>
                <w:sz w:val="22"/>
                <w:rtl/>
              </w:rPr>
              <w:t>72/5</w:t>
            </w:r>
          </w:p>
        </w:tc>
        <w:tc>
          <w:tcPr>
            <w:tcW w:w="838" w:type="dxa"/>
            <w:vAlign w:val="center"/>
          </w:tcPr>
          <w:p w14:paraId="6E6908C4" w14:textId="7DBF2F09" w:rsidR="00C91C37" w:rsidRPr="006E1AFB" w:rsidRDefault="009255FC" w:rsidP="00B85F1D">
            <w:pPr>
              <w:pStyle w:val="a3"/>
              <w:ind w:firstLine="0"/>
              <w:rPr>
                <w:sz w:val="22"/>
                <w:rtl/>
              </w:rPr>
            </w:pPr>
            <w:r>
              <w:rPr>
                <w:rFonts w:hint="cs"/>
                <w:sz w:val="22"/>
                <w:rtl/>
              </w:rPr>
              <w:t>865/1</w:t>
            </w:r>
          </w:p>
        </w:tc>
        <w:tc>
          <w:tcPr>
            <w:tcW w:w="705" w:type="dxa"/>
            <w:vAlign w:val="center"/>
          </w:tcPr>
          <w:p w14:paraId="4E824036" w14:textId="5339AB68" w:rsidR="00C91C37" w:rsidRPr="006E1AFB" w:rsidRDefault="009255FC" w:rsidP="00C2274A">
            <w:pPr>
              <w:pStyle w:val="a3"/>
              <w:ind w:firstLine="0"/>
              <w:rPr>
                <w:sz w:val="22"/>
                <w:rtl/>
              </w:rPr>
            </w:pPr>
            <w:r>
              <w:rPr>
                <w:rFonts w:hint="cs"/>
                <w:sz w:val="22"/>
                <w:rtl/>
              </w:rPr>
              <w:t>56/32</w:t>
            </w:r>
          </w:p>
        </w:tc>
      </w:tr>
      <w:tr w:rsidR="007D2B7A" w:rsidRPr="006E1AFB" w14:paraId="3E0AE621" w14:textId="77777777" w:rsidTr="00C2274A">
        <w:trPr>
          <w:trHeight w:val="58"/>
        </w:trPr>
        <w:tc>
          <w:tcPr>
            <w:tcW w:w="2070" w:type="dxa"/>
            <w:vAlign w:val="center"/>
          </w:tcPr>
          <w:p w14:paraId="1D098FE6" w14:textId="77777777" w:rsidR="00C91C37" w:rsidRPr="006E1AFB" w:rsidRDefault="00C91C37" w:rsidP="00C2274A">
            <w:pPr>
              <w:pStyle w:val="a3"/>
              <w:ind w:firstLine="0"/>
              <w:rPr>
                <w:sz w:val="22"/>
              </w:rPr>
            </w:pPr>
            <w:bookmarkStart w:id="371" w:name="_Toc96621517"/>
            <w:r w:rsidRPr="006E1AFB">
              <w:rPr>
                <w:sz w:val="22"/>
              </w:rPr>
              <w:t>50%SMA</w:t>
            </w:r>
            <w:bookmarkEnd w:id="371"/>
          </w:p>
          <w:p w14:paraId="12E23736" w14:textId="77777777" w:rsidR="00C91C37" w:rsidRPr="006E1AFB" w:rsidRDefault="00C91C37" w:rsidP="00C2274A">
            <w:pPr>
              <w:pStyle w:val="a3"/>
              <w:ind w:firstLine="0"/>
              <w:rPr>
                <w:sz w:val="22"/>
                <w:rtl/>
              </w:rPr>
            </w:pPr>
            <w:bookmarkStart w:id="372" w:name="_Toc96621518"/>
            <w:r w:rsidRPr="006E1AFB">
              <w:rPr>
                <w:sz w:val="22"/>
              </w:rPr>
              <w:t>50%Steel</w:t>
            </w:r>
            <w:bookmarkEnd w:id="372"/>
          </w:p>
        </w:tc>
        <w:tc>
          <w:tcPr>
            <w:tcW w:w="850" w:type="dxa"/>
            <w:vAlign w:val="center"/>
          </w:tcPr>
          <w:p w14:paraId="0B6CBF21" w14:textId="592C0406" w:rsidR="00C91C37" w:rsidRPr="006E1AFB" w:rsidRDefault="009255FC" w:rsidP="00C2274A">
            <w:pPr>
              <w:pStyle w:val="a3"/>
              <w:ind w:firstLine="0"/>
              <w:rPr>
                <w:sz w:val="22"/>
              </w:rPr>
            </w:pPr>
            <w:r>
              <w:rPr>
                <w:rFonts w:hint="cs"/>
                <w:sz w:val="22"/>
                <w:rtl/>
              </w:rPr>
              <w:t>16/20</w:t>
            </w:r>
          </w:p>
        </w:tc>
        <w:tc>
          <w:tcPr>
            <w:tcW w:w="715" w:type="dxa"/>
            <w:vAlign w:val="center"/>
          </w:tcPr>
          <w:p w14:paraId="65ED046A" w14:textId="571A30A0" w:rsidR="00C91C37" w:rsidRPr="006E1AFB" w:rsidRDefault="009255FC" w:rsidP="00C2274A">
            <w:pPr>
              <w:pStyle w:val="a3"/>
              <w:ind w:firstLine="0"/>
              <w:rPr>
                <w:sz w:val="22"/>
              </w:rPr>
            </w:pPr>
            <w:r>
              <w:rPr>
                <w:rFonts w:hint="cs"/>
                <w:sz w:val="22"/>
                <w:rtl/>
              </w:rPr>
              <w:t>33/9</w:t>
            </w:r>
          </w:p>
        </w:tc>
        <w:tc>
          <w:tcPr>
            <w:tcW w:w="732" w:type="dxa"/>
            <w:vAlign w:val="center"/>
          </w:tcPr>
          <w:p w14:paraId="50CF55E3" w14:textId="4EF8E57C" w:rsidR="00C91C37" w:rsidRPr="006E1AFB" w:rsidRDefault="009255FC" w:rsidP="00C2274A">
            <w:pPr>
              <w:pStyle w:val="a3"/>
              <w:ind w:firstLine="0"/>
              <w:rPr>
                <w:sz w:val="22"/>
                <w:rtl/>
              </w:rPr>
            </w:pPr>
            <w:r>
              <w:rPr>
                <w:rFonts w:hint="cs"/>
                <w:sz w:val="22"/>
                <w:rtl/>
              </w:rPr>
              <w:t>26/46</w:t>
            </w:r>
          </w:p>
        </w:tc>
        <w:tc>
          <w:tcPr>
            <w:tcW w:w="850" w:type="dxa"/>
            <w:vAlign w:val="center"/>
          </w:tcPr>
          <w:p w14:paraId="3D1EB736" w14:textId="3F579196" w:rsidR="00C91C37" w:rsidRPr="006E1AFB" w:rsidRDefault="009255FC" w:rsidP="00C2274A">
            <w:pPr>
              <w:pStyle w:val="a3"/>
              <w:ind w:firstLine="0"/>
              <w:rPr>
                <w:sz w:val="22"/>
                <w:rtl/>
              </w:rPr>
            </w:pPr>
            <w:r>
              <w:rPr>
                <w:rFonts w:hint="cs"/>
                <w:sz w:val="22"/>
                <w:rtl/>
              </w:rPr>
              <w:t>36/12</w:t>
            </w:r>
          </w:p>
        </w:tc>
        <w:tc>
          <w:tcPr>
            <w:tcW w:w="715" w:type="dxa"/>
            <w:vAlign w:val="center"/>
          </w:tcPr>
          <w:p w14:paraId="5E6772F9" w14:textId="6E70BA1C" w:rsidR="00C91C37" w:rsidRPr="006E1AFB" w:rsidRDefault="009255FC" w:rsidP="00C2274A">
            <w:pPr>
              <w:pStyle w:val="a3"/>
              <w:ind w:firstLine="0"/>
              <w:rPr>
                <w:sz w:val="22"/>
              </w:rPr>
            </w:pPr>
            <w:r>
              <w:rPr>
                <w:rFonts w:hint="cs"/>
                <w:sz w:val="22"/>
                <w:rtl/>
              </w:rPr>
              <w:t>54/4</w:t>
            </w:r>
          </w:p>
        </w:tc>
        <w:tc>
          <w:tcPr>
            <w:tcW w:w="737" w:type="dxa"/>
            <w:vAlign w:val="center"/>
          </w:tcPr>
          <w:p w14:paraId="41B2AAED" w14:textId="25DFB2E8" w:rsidR="00C91C37" w:rsidRPr="006E1AFB" w:rsidRDefault="009255FC" w:rsidP="00C2274A">
            <w:pPr>
              <w:pStyle w:val="a3"/>
              <w:ind w:firstLine="0"/>
              <w:rPr>
                <w:sz w:val="22"/>
                <w:rtl/>
              </w:rPr>
            </w:pPr>
            <w:r>
              <w:rPr>
                <w:rFonts w:hint="cs"/>
                <w:sz w:val="22"/>
                <w:rtl/>
              </w:rPr>
              <w:t>72/36</w:t>
            </w:r>
          </w:p>
        </w:tc>
        <w:tc>
          <w:tcPr>
            <w:tcW w:w="850" w:type="dxa"/>
            <w:vAlign w:val="center"/>
          </w:tcPr>
          <w:p w14:paraId="7E541239" w14:textId="3435AEA5" w:rsidR="00C91C37" w:rsidRPr="006E1AFB" w:rsidRDefault="009255FC" w:rsidP="00C2274A">
            <w:pPr>
              <w:pStyle w:val="a3"/>
              <w:ind w:firstLine="0"/>
              <w:rPr>
                <w:sz w:val="22"/>
                <w:rtl/>
              </w:rPr>
            </w:pPr>
            <w:r>
              <w:rPr>
                <w:rFonts w:hint="cs"/>
                <w:sz w:val="22"/>
                <w:rtl/>
              </w:rPr>
              <w:t>30/13</w:t>
            </w:r>
          </w:p>
        </w:tc>
        <w:tc>
          <w:tcPr>
            <w:tcW w:w="838" w:type="dxa"/>
            <w:vAlign w:val="center"/>
          </w:tcPr>
          <w:p w14:paraId="7A4C0386" w14:textId="29A575C7" w:rsidR="00C91C37" w:rsidRPr="006E1AFB" w:rsidRDefault="009255FC" w:rsidP="00C2274A">
            <w:pPr>
              <w:pStyle w:val="a3"/>
              <w:ind w:firstLine="0"/>
              <w:rPr>
                <w:sz w:val="22"/>
                <w:rtl/>
              </w:rPr>
            </w:pPr>
            <w:r>
              <w:rPr>
                <w:rFonts w:hint="cs"/>
                <w:sz w:val="22"/>
                <w:rtl/>
              </w:rPr>
              <w:t>310/5</w:t>
            </w:r>
          </w:p>
        </w:tc>
        <w:tc>
          <w:tcPr>
            <w:tcW w:w="705" w:type="dxa"/>
            <w:vAlign w:val="center"/>
          </w:tcPr>
          <w:p w14:paraId="51301E65" w14:textId="35DA70E1" w:rsidR="00C91C37" w:rsidRPr="006E1AFB" w:rsidRDefault="009255FC" w:rsidP="00C2274A">
            <w:pPr>
              <w:pStyle w:val="a3"/>
              <w:ind w:firstLine="0"/>
              <w:rPr>
                <w:sz w:val="22"/>
                <w:rtl/>
              </w:rPr>
            </w:pPr>
            <w:r>
              <w:rPr>
                <w:rFonts w:hint="cs"/>
                <w:sz w:val="22"/>
                <w:rtl/>
              </w:rPr>
              <w:t>92/39</w:t>
            </w:r>
          </w:p>
        </w:tc>
      </w:tr>
      <w:tr w:rsidR="007D2B7A" w:rsidRPr="006E1AFB" w14:paraId="4ECE67D1" w14:textId="77777777" w:rsidTr="00C2274A">
        <w:trPr>
          <w:trHeight w:val="58"/>
        </w:trPr>
        <w:tc>
          <w:tcPr>
            <w:tcW w:w="2070" w:type="dxa"/>
            <w:vAlign w:val="center"/>
          </w:tcPr>
          <w:p w14:paraId="432B46DF" w14:textId="77777777" w:rsidR="00C91C37" w:rsidRPr="006E1AFB" w:rsidRDefault="00C91C37" w:rsidP="00C2274A">
            <w:pPr>
              <w:pStyle w:val="a3"/>
              <w:ind w:firstLine="0"/>
              <w:rPr>
                <w:sz w:val="22"/>
              </w:rPr>
            </w:pPr>
            <w:bookmarkStart w:id="373" w:name="_Toc96621528"/>
            <w:r w:rsidRPr="006E1AFB">
              <w:rPr>
                <w:sz w:val="22"/>
              </w:rPr>
              <w:t>80%SMA</w:t>
            </w:r>
            <w:bookmarkEnd w:id="373"/>
          </w:p>
          <w:p w14:paraId="6E4AAC68" w14:textId="77777777" w:rsidR="00C91C37" w:rsidRPr="006E1AFB" w:rsidRDefault="00C91C37" w:rsidP="00C2274A">
            <w:pPr>
              <w:pStyle w:val="a3"/>
              <w:ind w:firstLine="0"/>
              <w:rPr>
                <w:sz w:val="22"/>
                <w:rtl/>
              </w:rPr>
            </w:pPr>
            <w:bookmarkStart w:id="374" w:name="_Toc96621529"/>
            <w:r w:rsidRPr="006E1AFB">
              <w:rPr>
                <w:sz w:val="22"/>
              </w:rPr>
              <w:t>20%Steel</w:t>
            </w:r>
            <w:bookmarkEnd w:id="374"/>
          </w:p>
        </w:tc>
        <w:tc>
          <w:tcPr>
            <w:tcW w:w="850" w:type="dxa"/>
            <w:vAlign w:val="center"/>
          </w:tcPr>
          <w:p w14:paraId="41C4F1FD" w14:textId="5805218D" w:rsidR="00C91C37" w:rsidRPr="006E1AFB" w:rsidRDefault="009255FC" w:rsidP="00C2274A">
            <w:pPr>
              <w:pStyle w:val="a3"/>
              <w:ind w:firstLine="0"/>
              <w:rPr>
                <w:sz w:val="22"/>
                <w:rtl/>
              </w:rPr>
            </w:pPr>
            <w:r>
              <w:rPr>
                <w:rFonts w:hint="cs"/>
                <w:sz w:val="22"/>
                <w:rtl/>
              </w:rPr>
              <w:t>86/47</w:t>
            </w:r>
          </w:p>
        </w:tc>
        <w:tc>
          <w:tcPr>
            <w:tcW w:w="715" w:type="dxa"/>
            <w:vAlign w:val="center"/>
          </w:tcPr>
          <w:p w14:paraId="3B845971" w14:textId="70B7B35C" w:rsidR="00C91C37" w:rsidRPr="006E1AFB" w:rsidRDefault="009255FC" w:rsidP="001B15F0">
            <w:pPr>
              <w:pStyle w:val="a3"/>
              <w:ind w:firstLine="0"/>
              <w:rPr>
                <w:sz w:val="22"/>
              </w:rPr>
            </w:pPr>
            <w:r>
              <w:rPr>
                <w:rFonts w:hint="cs"/>
                <w:sz w:val="22"/>
                <w:rtl/>
              </w:rPr>
              <w:t>25/27</w:t>
            </w:r>
          </w:p>
        </w:tc>
        <w:tc>
          <w:tcPr>
            <w:tcW w:w="732" w:type="dxa"/>
            <w:vAlign w:val="center"/>
          </w:tcPr>
          <w:p w14:paraId="5F68186B" w14:textId="1F9B99FB" w:rsidR="00C91C37" w:rsidRPr="006E1AFB" w:rsidRDefault="009255FC" w:rsidP="00C2274A">
            <w:pPr>
              <w:pStyle w:val="a3"/>
              <w:ind w:firstLine="0"/>
              <w:rPr>
                <w:sz w:val="22"/>
                <w:rtl/>
              </w:rPr>
            </w:pPr>
            <w:r>
              <w:rPr>
                <w:rFonts w:hint="cs"/>
                <w:sz w:val="22"/>
                <w:rtl/>
              </w:rPr>
              <w:t>93/56</w:t>
            </w:r>
          </w:p>
        </w:tc>
        <w:tc>
          <w:tcPr>
            <w:tcW w:w="850" w:type="dxa"/>
            <w:vAlign w:val="center"/>
          </w:tcPr>
          <w:p w14:paraId="377DAEF1" w14:textId="390F48F3" w:rsidR="00C91C37" w:rsidRPr="006E1AFB" w:rsidRDefault="009255FC" w:rsidP="00C2274A">
            <w:pPr>
              <w:pStyle w:val="a3"/>
              <w:ind w:firstLine="0"/>
              <w:rPr>
                <w:sz w:val="22"/>
                <w:rtl/>
              </w:rPr>
            </w:pPr>
            <w:r>
              <w:rPr>
                <w:rFonts w:hint="cs"/>
                <w:sz w:val="22"/>
                <w:rtl/>
              </w:rPr>
              <w:t>68/36</w:t>
            </w:r>
          </w:p>
        </w:tc>
        <w:tc>
          <w:tcPr>
            <w:tcW w:w="715" w:type="dxa"/>
            <w:vAlign w:val="center"/>
          </w:tcPr>
          <w:p w14:paraId="6BAD26DE" w14:textId="447C8F59" w:rsidR="00C91C37" w:rsidRPr="006E1AFB" w:rsidRDefault="009255FC" w:rsidP="00C2274A">
            <w:pPr>
              <w:pStyle w:val="a3"/>
              <w:ind w:firstLine="0"/>
              <w:rPr>
                <w:sz w:val="22"/>
              </w:rPr>
            </w:pPr>
            <w:r>
              <w:rPr>
                <w:rFonts w:hint="cs"/>
                <w:sz w:val="22"/>
                <w:rtl/>
              </w:rPr>
              <w:t>60/17</w:t>
            </w:r>
          </w:p>
        </w:tc>
        <w:tc>
          <w:tcPr>
            <w:tcW w:w="737" w:type="dxa"/>
            <w:vAlign w:val="center"/>
          </w:tcPr>
          <w:p w14:paraId="6CB91240" w14:textId="6E36BC47" w:rsidR="00C91C37" w:rsidRPr="006E1AFB" w:rsidRDefault="009255FC" w:rsidP="00C2274A">
            <w:pPr>
              <w:pStyle w:val="a3"/>
              <w:ind w:firstLine="0"/>
              <w:rPr>
                <w:sz w:val="22"/>
                <w:rtl/>
              </w:rPr>
            </w:pPr>
            <w:r>
              <w:rPr>
                <w:rFonts w:hint="cs"/>
                <w:sz w:val="22"/>
                <w:rtl/>
              </w:rPr>
              <w:t>98/47</w:t>
            </w:r>
          </w:p>
        </w:tc>
        <w:tc>
          <w:tcPr>
            <w:tcW w:w="850" w:type="dxa"/>
            <w:vAlign w:val="center"/>
          </w:tcPr>
          <w:p w14:paraId="12FE07FB" w14:textId="068B1215" w:rsidR="00C91C37" w:rsidRPr="006E1AFB" w:rsidRDefault="009255FC" w:rsidP="00C2274A">
            <w:pPr>
              <w:pStyle w:val="a3"/>
              <w:ind w:firstLine="0"/>
              <w:rPr>
                <w:sz w:val="22"/>
                <w:rtl/>
              </w:rPr>
            </w:pPr>
            <w:r>
              <w:rPr>
                <w:rFonts w:hint="cs"/>
                <w:sz w:val="22"/>
                <w:rtl/>
              </w:rPr>
              <w:t>45/46</w:t>
            </w:r>
          </w:p>
        </w:tc>
        <w:tc>
          <w:tcPr>
            <w:tcW w:w="838" w:type="dxa"/>
            <w:vAlign w:val="center"/>
          </w:tcPr>
          <w:p w14:paraId="3684DCDC" w14:textId="517B01CC" w:rsidR="00C91C37" w:rsidRPr="006E1AFB" w:rsidRDefault="009255FC" w:rsidP="00C2274A">
            <w:pPr>
              <w:pStyle w:val="a3"/>
              <w:ind w:firstLine="0"/>
              <w:rPr>
                <w:sz w:val="22"/>
                <w:rtl/>
              </w:rPr>
            </w:pPr>
            <w:r>
              <w:rPr>
                <w:rFonts w:hint="cs"/>
                <w:sz w:val="22"/>
                <w:rtl/>
              </w:rPr>
              <w:t>12/22</w:t>
            </w:r>
          </w:p>
        </w:tc>
        <w:tc>
          <w:tcPr>
            <w:tcW w:w="705" w:type="dxa"/>
            <w:vAlign w:val="center"/>
          </w:tcPr>
          <w:p w14:paraId="2219B200" w14:textId="736B0770" w:rsidR="00C91C37" w:rsidRPr="006E1AFB" w:rsidRDefault="009255FC" w:rsidP="00C2274A">
            <w:pPr>
              <w:pStyle w:val="a3"/>
              <w:ind w:firstLine="0"/>
              <w:rPr>
                <w:sz w:val="22"/>
                <w:rtl/>
              </w:rPr>
            </w:pPr>
            <w:r>
              <w:rPr>
                <w:rFonts w:hint="cs"/>
                <w:sz w:val="22"/>
                <w:rtl/>
              </w:rPr>
              <w:t>62/47</w:t>
            </w:r>
          </w:p>
        </w:tc>
      </w:tr>
      <w:tr w:rsidR="007D2B7A" w:rsidRPr="006E1AFB" w14:paraId="570856E2" w14:textId="77777777" w:rsidTr="00C2274A">
        <w:trPr>
          <w:trHeight w:val="58"/>
        </w:trPr>
        <w:tc>
          <w:tcPr>
            <w:tcW w:w="2070" w:type="dxa"/>
            <w:vAlign w:val="center"/>
          </w:tcPr>
          <w:p w14:paraId="5F719125" w14:textId="77777777" w:rsidR="00C91C37" w:rsidRPr="006E1AFB" w:rsidRDefault="00C91C37" w:rsidP="00C2274A">
            <w:pPr>
              <w:pStyle w:val="a3"/>
              <w:ind w:firstLine="0"/>
              <w:rPr>
                <w:sz w:val="22"/>
              </w:rPr>
            </w:pPr>
            <w:bookmarkStart w:id="375" w:name="_Toc96621539"/>
            <w:r w:rsidRPr="006E1AFB">
              <w:rPr>
                <w:sz w:val="22"/>
              </w:rPr>
              <w:t>100%SMA</w:t>
            </w:r>
            <w:bookmarkEnd w:id="375"/>
          </w:p>
          <w:p w14:paraId="22DA1894" w14:textId="77777777" w:rsidR="00C91C37" w:rsidRPr="006E1AFB" w:rsidRDefault="00C91C37" w:rsidP="00C2274A">
            <w:pPr>
              <w:pStyle w:val="a3"/>
              <w:ind w:firstLine="0"/>
              <w:rPr>
                <w:sz w:val="22"/>
              </w:rPr>
            </w:pPr>
            <w:bookmarkStart w:id="376" w:name="_Toc96621540"/>
            <w:r w:rsidRPr="006E1AFB">
              <w:rPr>
                <w:sz w:val="22"/>
              </w:rPr>
              <w:t>0%Steel</w:t>
            </w:r>
            <w:bookmarkEnd w:id="376"/>
          </w:p>
        </w:tc>
        <w:tc>
          <w:tcPr>
            <w:tcW w:w="850" w:type="dxa"/>
            <w:vAlign w:val="center"/>
          </w:tcPr>
          <w:p w14:paraId="23ED9AF7" w14:textId="1B69D8F1" w:rsidR="00C91C37" w:rsidRPr="006E1AFB" w:rsidRDefault="009255FC" w:rsidP="006E3E47">
            <w:pPr>
              <w:pStyle w:val="a3"/>
              <w:ind w:firstLine="0"/>
              <w:rPr>
                <w:sz w:val="22"/>
                <w:rtl/>
              </w:rPr>
            </w:pPr>
            <w:r>
              <w:rPr>
                <w:rFonts w:hint="cs"/>
                <w:sz w:val="22"/>
                <w:rtl/>
              </w:rPr>
              <w:t>40/53</w:t>
            </w:r>
          </w:p>
        </w:tc>
        <w:tc>
          <w:tcPr>
            <w:tcW w:w="715" w:type="dxa"/>
            <w:vAlign w:val="center"/>
          </w:tcPr>
          <w:p w14:paraId="6D5ECE38" w14:textId="1982A8B4" w:rsidR="00C91C37" w:rsidRPr="006E1AFB" w:rsidRDefault="009255FC" w:rsidP="006E3E47">
            <w:pPr>
              <w:pStyle w:val="a3"/>
              <w:ind w:firstLine="0"/>
              <w:rPr>
                <w:sz w:val="22"/>
                <w:rtl/>
              </w:rPr>
            </w:pPr>
            <w:r>
              <w:rPr>
                <w:rFonts w:hint="cs"/>
                <w:sz w:val="22"/>
                <w:rtl/>
              </w:rPr>
              <w:t>31/27</w:t>
            </w:r>
          </w:p>
        </w:tc>
        <w:tc>
          <w:tcPr>
            <w:tcW w:w="732" w:type="dxa"/>
            <w:vAlign w:val="center"/>
          </w:tcPr>
          <w:p w14:paraId="691A2809" w14:textId="561D1A5E" w:rsidR="00C91C37" w:rsidRPr="006E1AFB" w:rsidRDefault="009255FC" w:rsidP="00C2274A">
            <w:pPr>
              <w:pStyle w:val="a3"/>
              <w:ind w:firstLine="0"/>
              <w:rPr>
                <w:sz w:val="22"/>
                <w:rtl/>
              </w:rPr>
            </w:pPr>
            <w:r>
              <w:rPr>
                <w:rFonts w:hint="cs"/>
                <w:sz w:val="22"/>
                <w:rtl/>
              </w:rPr>
              <w:t>14/51</w:t>
            </w:r>
          </w:p>
        </w:tc>
        <w:tc>
          <w:tcPr>
            <w:tcW w:w="850" w:type="dxa"/>
            <w:vAlign w:val="center"/>
          </w:tcPr>
          <w:p w14:paraId="2B7EDE7A" w14:textId="0CF7E30B" w:rsidR="00C91C37" w:rsidRPr="006E1AFB" w:rsidRDefault="009255FC" w:rsidP="00C2274A">
            <w:pPr>
              <w:pStyle w:val="a3"/>
              <w:ind w:firstLine="0"/>
              <w:rPr>
                <w:sz w:val="22"/>
              </w:rPr>
            </w:pPr>
            <w:r>
              <w:rPr>
                <w:rFonts w:hint="cs"/>
                <w:sz w:val="22"/>
                <w:rtl/>
              </w:rPr>
              <w:t>12/41</w:t>
            </w:r>
          </w:p>
        </w:tc>
        <w:tc>
          <w:tcPr>
            <w:tcW w:w="715" w:type="dxa"/>
            <w:vAlign w:val="center"/>
          </w:tcPr>
          <w:p w14:paraId="3D29B5CD" w14:textId="569F2D57" w:rsidR="00C91C37" w:rsidRPr="006E1AFB" w:rsidRDefault="009255FC" w:rsidP="00C2274A">
            <w:pPr>
              <w:pStyle w:val="a3"/>
              <w:ind w:firstLine="0"/>
              <w:rPr>
                <w:sz w:val="22"/>
                <w:rtl/>
              </w:rPr>
            </w:pPr>
            <w:r>
              <w:rPr>
                <w:rFonts w:hint="cs"/>
                <w:sz w:val="22"/>
                <w:rtl/>
              </w:rPr>
              <w:t>51/21</w:t>
            </w:r>
          </w:p>
        </w:tc>
        <w:tc>
          <w:tcPr>
            <w:tcW w:w="737" w:type="dxa"/>
            <w:vAlign w:val="center"/>
          </w:tcPr>
          <w:p w14:paraId="04305E41" w14:textId="0EE609B1" w:rsidR="00C91C37" w:rsidRPr="006E1AFB" w:rsidRDefault="009255FC" w:rsidP="00C2274A">
            <w:pPr>
              <w:pStyle w:val="a3"/>
              <w:ind w:firstLine="0"/>
              <w:rPr>
                <w:sz w:val="22"/>
                <w:rtl/>
              </w:rPr>
            </w:pPr>
            <w:r>
              <w:rPr>
                <w:rFonts w:hint="cs"/>
                <w:sz w:val="22"/>
                <w:rtl/>
              </w:rPr>
              <w:t>30/52</w:t>
            </w:r>
          </w:p>
        </w:tc>
        <w:tc>
          <w:tcPr>
            <w:tcW w:w="850" w:type="dxa"/>
            <w:vAlign w:val="center"/>
          </w:tcPr>
          <w:p w14:paraId="4E9CA2DA" w14:textId="3F9D2D8A" w:rsidR="00C91C37" w:rsidRPr="006E1AFB" w:rsidRDefault="009255FC" w:rsidP="00C2274A">
            <w:pPr>
              <w:pStyle w:val="a3"/>
              <w:ind w:firstLine="0"/>
              <w:rPr>
                <w:sz w:val="22"/>
                <w:rtl/>
              </w:rPr>
            </w:pPr>
            <w:r>
              <w:rPr>
                <w:rFonts w:hint="cs"/>
                <w:sz w:val="22"/>
                <w:rtl/>
              </w:rPr>
              <w:t>14/53</w:t>
            </w:r>
          </w:p>
        </w:tc>
        <w:tc>
          <w:tcPr>
            <w:tcW w:w="838" w:type="dxa"/>
            <w:vAlign w:val="center"/>
          </w:tcPr>
          <w:p w14:paraId="6A206AB9" w14:textId="06CCDDC2" w:rsidR="00C91C37" w:rsidRPr="006E1AFB" w:rsidRDefault="009255FC" w:rsidP="00C2274A">
            <w:pPr>
              <w:pStyle w:val="a3"/>
              <w:ind w:firstLine="0"/>
              <w:rPr>
                <w:sz w:val="22"/>
                <w:rtl/>
              </w:rPr>
            </w:pPr>
            <w:r>
              <w:rPr>
                <w:rFonts w:hint="cs"/>
                <w:sz w:val="22"/>
                <w:rtl/>
              </w:rPr>
              <w:t>80/25</w:t>
            </w:r>
          </w:p>
        </w:tc>
        <w:tc>
          <w:tcPr>
            <w:tcW w:w="705" w:type="dxa"/>
            <w:vAlign w:val="center"/>
          </w:tcPr>
          <w:p w14:paraId="78AB19C3" w14:textId="60D6C3B6" w:rsidR="00C91C37" w:rsidRPr="006E1AFB" w:rsidRDefault="009255FC" w:rsidP="00C2274A">
            <w:pPr>
              <w:pStyle w:val="a3"/>
              <w:ind w:firstLine="0"/>
              <w:rPr>
                <w:sz w:val="22"/>
                <w:rtl/>
              </w:rPr>
            </w:pPr>
            <w:r>
              <w:rPr>
                <w:rFonts w:hint="cs"/>
                <w:sz w:val="22"/>
                <w:rtl/>
              </w:rPr>
              <w:t>55/48</w:t>
            </w:r>
          </w:p>
        </w:tc>
      </w:tr>
      <w:tr w:rsidR="007D2B7A" w:rsidRPr="006E1AFB" w14:paraId="5CB9E85A" w14:textId="77777777" w:rsidTr="00C2274A">
        <w:trPr>
          <w:trHeight w:val="64"/>
        </w:trPr>
        <w:tc>
          <w:tcPr>
            <w:tcW w:w="2070" w:type="dxa"/>
            <w:vAlign w:val="center"/>
          </w:tcPr>
          <w:p w14:paraId="75F9FE7B" w14:textId="77777777" w:rsidR="00C91C37" w:rsidRPr="006E1AFB" w:rsidRDefault="00C91C37" w:rsidP="00C2274A">
            <w:pPr>
              <w:pStyle w:val="a3"/>
              <w:ind w:firstLine="0"/>
              <w:rPr>
                <w:sz w:val="22"/>
              </w:rPr>
            </w:pPr>
            <w:bookmarkStart w:id="377" w:name="_Toc96621550"/>
            <w:r w:rsidRPr="006E1AFB">
              <w:rPr>
                <w:sz w:val="22"/>
              </w:rPr>
              <w:t>0%SMA</w:t>
            </w:r>
            <w:bookmarkEnd w:id="377"/>
          </w:p>
          <w:p w14:paraId="12A4A17C" w14:textId="77777777" w:rsidR="00C91C37" w:rsidRPr="006E1AFB" w:rsidRDefault="00C91C37" w:rsidP="00C2274A">
            <w:pPr>
              <w:pStyle w:val="a3"/>
              <w:ind w:firstLine="0"/>
              <w:rPr>
                <w:sz w:val="22"/>
                <w:rtl/>
              </w:rPr>
            </w:pPr>
            <w:bookmarkStart w:id="378" w:name="_Toc96621551"/>
            <w:r w:rsidRPr="006E1AFB">
              <w:rPr>
                <w:sz w:val="22"/>
              </w:rPr>
              <w:t>100%Steel</w:t>
            </w:r>
            <w:bookmarkEnd w:id="378"/>
          </w:p>
        </w:tc>
        <w:tc>
          <w:tcPr>
            <w:tcW w:w="850" w:type="dxa"/>
            <w:vAlign w:val="center"/>
          </w:tcPr>
          <w:p w14:paraId="50D3BBA2" w14:textId="03AD2C62" w:rsidR="00C91C37" w:rsidRPr="006E1AFB" w:rsidRDefault="009255FC" w:rsidP="00C2274A">
            <w:pPr>
              <w:pStyle w:val="a3"/>
              <w:ind w:firstLine="0"/>
              <w:rPr>
                <w:sz w:val="22"/>
                <w:rtl/>
              </w:rPr>
            </w:pPr>
            <w:r>
              <w:rPr>
                <w:rFonts w:hint="cs"/>
                <w:sz w:val="22"/>
                <w:rtl/>
              </w:rPr>
              <w:t>11/55</w:t>
            </w:r>
          </w:p>
        </w:tc>
        <w:tc>
          <w:tcPr>
            <w:tcW w:w="715" w:type="dxa"/>
            <w:vAlign w:val="center"/>
          </w:tcPr>
          <w:p w14:paraId="65D2086C" w14:textId="3CC78040" w:rsidR="00C91C37" w:rsidRPr="006E1AFB" w:rsidRDefault="009255FC" w:rsidP="002546D9">
            <w:pPr>
              <w:pStyle w:val="a3"/>
              <w:ind w:firstLine="0"/>
              <w:rPr>
                <w:sz w:val="22"/>
                <w:rtl/>
              </w:rPr>
            </w:pPr>
            <w:r>
              <w:rPr>
                <w:rFonts w:hint="cs"/>
                <w:sz w:val="22"/>
                <w:rtl/>
              </w:rPr>
              <w:t>43/29</w:t>
            </w:r>
          </w:p>
        </w:tc>
        <w:tc>
          <w:tcPr>
            <w:tcW w:w="732" w:type="dxa"/>
            <w:vAlign w:val="center"/>
          </w:tcPr>
          <w:p w14:paraId="4599F784" w14:textId="37AB2CC4" w:rsidR="00C91C37" w:rsidRPr="006E1AFB" w:rsidRDefault="009255FC" w:rsidP="002546D9">
            <w:pPr>
              <w:pStyle w:val="a3"/>
              <w:ind w:firstLine="0"/>
              <w:rPr>
                <w:sz w:val="22"/>
                <w:rtl/>
              </w:rPr>
            </w:pPr>
            <w:r>
              <w:rPr>
                <w:rFonts w:hint="cs"/>
                <w:sz w:val="22"/>
                <w:rtl/>
              </w:rPr>
              <w:t>40/53</w:t>
            </w:r>
          </w:p>
        </w:tc>
        <w:tc>
          <w:tcPr>
            <w:tcW w:w="850" w:type="dxa"/>
            <w:vAlign w:val="center"/>
          </w:tcPr>
          <w:p w14:paraId="3EB96C74" w14:textId="5455DC12" w:rsidR="00C91C37" w:rsidRPr="006E1AFB" w:rsidRDefault="009255FC" w:rsidP="00C2274A">
            <w:pPr>
              <w:pStyle w:val="a3"/>
              <w:ind w:firstLine="0"/>
              <w:rPr>
                <w:sz w:val="22"/>
                <w:rtl/>
              </w:rPr>
            </w:pPr>
            <w:r>
              <w:rPr>
                <w:rFonts w:hint="cs"/>
                <w:sz w:val="22"/>
                <w:rtl/>
              </w:rPr>
              <w:t>11/55</w:t>
            </w:r>
          </w:p>
        </w:tc>
        <w:tc>
          <w:tcPr>
            <w:tcW w:w="715" w:type="dxa"/>
            <w:vAlign w:val="center"/>
          </w:tcPr>
          <w:p w14:paraId="6A826E63" w14:textId="0F69A7C2" w:rsidR="00C91C37" w:rsidRPr="006E1AFB" w:rsidRDefault="009255FC" w:rsidP="002546D9">
            <w:pPr>
              <w:pStyle w:val="a3"/>
              <w:ind w:firstLine="0"/>
              <w:rPr>
                <w:sz w:val="22"/>
                <w:rtl/>
              </w:rPr>
            </w:pPr>
            <w:r>
              <w:rPr>
                <w:rFonts w:hint="cs"/>
                <w:sz w:val="22"/>
                <w:rtl/>
              </w:rPr>
              <w:t>43/29</w:t>
            </w:r>
          </w:p>
        </w:tc>
        <w:tc>
          <w:tcPr>
            <w:tcW w:w="737" w:type="dxa"/>
            <w:vAlign w:val="center"/>
          </w:tcPr>
          <w:p w14:paraId="28D1BA69" w14:textId="09C708A2" w:rsidR="00C91C37" w:rsidRPr="006E1AFB" w:rsidRDefault="009255FC" w:rsidP="00C2274A">
            <w:pPr>
              <w:pStyle w:val="a3"/>
              <w:ind w:firstLine="0"/>
              <w:rPr>
                <w:sz w:val="22"/>
                <w:rtl/>
              </w:rPr>
            </w:pPr>
            <w:r>
              <w:rPr>
                <w:rFonts w:hint="cs"/>
                <w:sz w:val="22"/>
                <w:rtl/>
              </w:rPr>
              <w:t>40/53</w:t>
            </w:r>
          </w:p>
        </w:tc>
        <w:tc>
          <w:tcPr>
            <w:tcW w:w="850" w:type="dxa"/>
            <w:vAlign w:val="center"/>
          </w:tcPr>
          <w:p w14:paraId="10E91DF2" w14:textId="60F00448" w:rsidR="00C91C37" w:rsidRPr="006E1AFB" w:rsidRDefault="009255FC" w:rsidP="002546D9">
            <w:pPr>
              <w:pStyle w:val="a3"/>
              <w:ind w:firstLine="0"/>
              <w:rPr>
                <w:sz w:val="22"/>
                <w:rtl/>
              </w:rPr>
            </w:pPr>
            <w:r>
              <w:rPr>
                <w:rFonts w:hint="cs"/>
                <w:sz w:val="22"/>
                <w:rtl/>
              </w:rPr>
              <w:t>11/55</w:t>
            </w:r>
          </w:p>
        </w:tc>
        <w:tc>
          <w:tcPr>
            <w:tcW w:w="838" w:type="dxa"/>
            <w:vAlign w:val="center"/>
          </w:tcPr>
          <w:p w14:paraId="5A2E918C" w14:textId="718F110E" w:rsidR="00C91C37" w:rsidRPr="006E1AFB" w:rsidRDefault="009255FC" w:rsidP="00C2274A">
            <w:pPr>
              <w:pStyle w:val="a3"/>
              <w:ind w:firstLine="0"/>
              <w:rPr>
                <w:sz w:val="22"/>
                <w:rtl/>
              </w:rPr>
            </w:pPr>
            <w:r>
              <w:rPr>
                <w:rFonts w:hint="cs"/>
                <w:sz w:val="22"/>
                <w:rtl/>
              </w:rPr>
              <w:t>43/29</w:t>
            </w:r>
          </w:p>
        </w:tc>
        <w:tc>
          <w:tcPr>
            <w:tcW w:w="705" w:type="dxa"/>
            <w:vAlign w:val="center"/>
          </w:tcPr>
          <w:p w14:paraId="47929062" w14:textId="081E99B6" w:rsidR="00C91C37" w:rsidRPr="006E1AFB" w:rsidRDefault="009255FC" w:rsidP="00C2274A">
            <w:pPr>
              <w:pStyle w:val="a3"/>
              <w:ind w:firstLine="0"/>
              <w:rPr>
                <w:sz w:val="22"/>
                <w:rtl/>
              </w:rPr>
            </w:pPr>
            <w:r>
              <w:rPr>
                <w:rFonts w:hint="cs"/>
                <w:sz w:val="22"/>
                <w:rtl/>
              </w:rPr>
              <w:t>40/53</w:t>
            </w:r>
          </w:p>
        </w:tc>
      </w:tr>
    </w:tbl>
    <w:p w14:paraId="63139BFC" w14:textId="77777777" w:rsidR="00C91C37" w:rsidRDefault="00C91C37" w:rsidP="00C91C37">
      <w:pPr>
        <w:pStyle w:val="a3"/>
      </w:pPr>
    </w:p>
    <w:p w14:paraId="025403D8" w14:textId="2C46B186" w:rsidR="00C91C37" w:rsidRDefault="00AC129A" w:rsidP="00C91C37">
      <w:pPr>
        <w:pStyle w:val="1"/>
        <w:ind w:firstLine="0"/>
        <w:jc w:val="center"/>
        <w:rPr>
          <w:rtl/>
          <w:lang w:bidi="fa-IR"/>
        </w:rPr>
      </w:pPr>
      <w:r>
        <w:rPr>
          <w:noProof/>
        </w:rPr>
        <w:lastRenderedPageBreak/>
        <w:drawing>
          <wp:inline distT="0" distB="0" distL="0" distR="0" wp14:anchorId="2F151AB4" wp14:editId="4DE7CD7E">
            <wp:extent cx="4716780" cy="3585210"/>
            <wp:effectExtent l="0" t="0" r="7620" b="1524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C241B28" w14:textId="5863E4DC" w:rsidR="00C91C37" w:rsidRDefault="00AC129A" w:rsidP="00C91C37">
      <w:pPr>
        <w:pStyle w:val="NoSpacing"/>
        <w:rPr>
          <w:lang w:bidi="fa-IR"/>
        </w:rPr>
      </w:pPr>
      <w:bookmarkStart w:id="379" w:name="_Toc96621048"/>
      <w:r>
        <w:rPr>
          <w:rFonts w:hint="cs"/>
          <w:rtl/>
          <w:lang w:bidi="fa-IR"/>
        </w:rPr>
        <w:t>شکل (4-7</w:t>
      </w:r>
      <w:r w:rsidR="00C91C37">
        <w:rPr>
          <w:rFonts w:hint="cs"/>
          <w:rtl/>
          <w:lang w:bidi="fa-IR"/>
        </w:rPr>
        <w:t xml:space="preserve">): </w:t>
      </w:r>
      <w:r w:rsidR="00C91C37">
        <w:rPr>
          <w:lang w:bidi="fa-IR"/>
        </w:rPr>
        <w:t>PD</w:t>
      </w:r>
      <w:r w:rsidR="00C91C37">
        <w:rPr>
          <w:rFonts w:hint="cs"/>
          <w:rtl/>
          <w:lang w:bidi="fa-IR"/>
        </w:rPr>
        <w:t xml:space="preserve"> درصدهای طولی مختلف سازه 7 طبقه با قطرهای </w:t>
      </w:r>
      <w:r w:rsidR="00C91C37">
        <w:rPr>
          <w:lang w:bidi="fa-IR"/>
        </w:rPr>
        <w:t>D1</w:t>
      </w:r>
      <w:r w:rsidR="00C91C37">
        <w:rPr>
          <w:rFonts w:hint="cs"/>
          <w:rtl/>
          <w:lang w:bidi="fa-IR"/>
        </w:rPr>
        <w:t xml:space="preserve">، </w:t>
      </w:r>
      <w:r w:rsidR="00C91C37">
        <w:rPr>
          <w:lang w:bidi="fa-IR"/>
        </w:rPr>
        <w:t>D2</w:t>
      </w:r>
      <w:r w:rsidR="00C91C37">
        <w:rPr>
          <w:rFonts w:hint="cs"/>
          <w:rtl/>
          <w:lang w:bidi="fa-IR"/>
        </w:rPr>
        <w:t xml:space="preserve"> و </w:t>
      </w:r>
      <w:r w:rsidR="00C91C37">
        <w:rPr>
          <w:lang w:bidi="fa-IR"/>
        </w:rPr>
        <w:t>D3</w:t>
      </w:r>
      <w:bookmarkEnd w:id="379"/>
    </w:p>
    <w:p w14:paraId="4032B562" w14:textId="08A96924" w:rsidR="00C91C37" w:rsidRDefault="00E56E5C" w:rsidP="00C91C37">
      <w:pPr>
        <w:pStyle w:val="1"/>
        <w:ind w:firstLine="0"/>
        <w:jc w:val="center"/>
        <w:rPr>
          <w:lang w:bidi="fa-IR"/>
        </w:rPr>
      </w:pPr>
      <w:r>
        <w:rPr>
          <w:noProof/>
        </w:rPr>
        <w:drawing>
          <wp:inline distT="0" distB="0" distL="0" distR="0" wp14:anchorId="6633395B" wp14:editId="586C05FC">
            <wp:extent cx="4709160" cy="3585210"/>
            <wp:effectExtent l="0" t="0" r="15240" b="1524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4655813" w14:textId="5C8E9D23" w:rsidR="00C91C37" w:rsidRDefault="00AC129A" w:rsidP="00C91C37">
      <w:pPr>
        <w:pStyle w:val="NoSpacing"/>
        <w:rPr>
          <w:rtl/>
          <w:lang w:bidi="fa-IR"/>
        </w:rPr>
      </w:pPr>
      <w:bookmarkStart w:id="380" w:name="_Toc96621049"/>
      <w:r>
        <w:rPr>
          <w:rFonts w:hint="cs"/>
          <w:rtl/>
          <w:lang w:bidi="fa-IR"/>
        </w:rPr>
        <w:t>شکل (4-8</w:t>
      </w:r>
      <w:r w:rsidR="00C91C37">
        <w:rPr>
          <w:rFonts w:hint="cs"/>
          <w:rtl/>
          <w:lang w:bidi="fa-IR"/>
        </w:rPr>
        <w:t>): %(</w:t>
      </w:r>
      <w:r w:rsidR="00C91C37">
        <w:rPr>
          <w:lang w:bidi="fa-IR"/>
        </w:rPr>
        <w:t>PD/MD</w:t>
      </w:r>
      <w:r>
        <w:rPr>
          <w:rFonts w:hint="cs"/>
          <w:rtl/>
          <w:lang w:bidi="fa-IR"/>
        </w:rPr>
        <w:t>) درصدهای طولی محتلف سازه 12</w:t>
      </w:r>
      <w:r w:rsidR="00C91C37">
        <w:rPr>
          <w:rFonts w:hint="cs"/>
          <w:rtl/>
          <w:lang w:bidi="fa-IR"/>
        </w:rPr>
        <w:t xml:space="preserve"> طبقه با قطرهای </w:t>
      </w:r>
      <w:r w:rsidR="00C91C37">
        <w:rPr>
          <w:lang w:bidi="fa-IR"/>
        </w:rPr>
        <w:t>D1</w:t>
      </w:r>
      <w:r w:rsidR="00C91C37">
        <w:rPr>
          <w:rFonts w:hint="cs"/>
          <w:rtl/>
          <w:lang w:bidi="fa-IR"/>
        </w:rPr>
        <w:t xml:space="preserve">، </w:t>
      </w:r>
      <w:r w:rsidR="00C91C37">
        <w:rPr>
          <w:lang w:bidi="fa-IR"/>
        </w:rPr>
        <w:t>D2</w:t>
      </w:r>
      <w:r w:rsidR="00C91C37">
        <w:rPr>
          <w:rFonts w:hint="cs"/>
          <w:rtl/>
          <w:lang w:bidi="fa-IR"/>
        </w:rPr>
        <w:t xml:space="preserve"> و </w:t>
      </w:r>
      <w:r w:rsidR="00C91C37">
        <w:rPr>
          <w:lang w:bidi="fa-IR"/>
        </w:rPr>
        <w:t>D3</w:t>
      </w:r>
      <w:bookmarkEnd w:id="380"/>
    </w:p>
    <w:p w14:paraId="6EF0CB2F" w14:textId="77777777" w:rsidR="00C91C37" w:rsidRPr="00C91C37" w:rsidRDefault="00C91C37" w:rsidP="00C91C37">
      <w:pPr>
        <w:pStyle w:val="NoSpacing"/>
        <w:rPr>
          <w:sz w:val="12"/>
          <w:szCs w:val="12"/>
          <w:lang w:bidi="fa-IR"/>
        </w:rPr>
      </w:pPr>
    </w:p>
    <w:p w14:paraId="3CBF3AAA" w14:textId="20FA1195" w:rsidR="00C2274A" w:rsidRDefault="00C2274A" w:rsidP="00C2274A">
      <w:pPr>
        <w:pStyle w:val="a0"/>
        <w:rPr>
          <w:rtl/>
          <w:lang w:bidi="fa-IR"/>
        </w:rPr>
      </w:pPr>
      <w:bookmarkStart w:id="381" w:name="_Toc96620669"/>
      <w:r>
        <w:rPr>
          <w:rFonts w:hint="cs"/>
          <w:rtl/>
          <w:lang w:bidi="fa-IR"/>
        </w:rPr>
        <w:t>نتایج تحلیل مدل</w:t>
      </w:r>
      <w:r>
        <w:rPr>
          <w:rtl/>
          <w:lang w:bidi="fa-IR"/>
        </w:rPr>
        <w:softHyphen/>
      </w:r>
      <w:r w:rsidR="001828B0">
        <w:rPr>
          <w:rFonts w:hint="cs"/>
          <w:rtl/>
          <w:lang w:bidi="fa-IR"/>
        </w:rPr>
        <w:t>های 20</w:t>
      </w:r>
      <w:r>
        <w:rPr>
          <w:rFonts w:hint="cs"/>
          <w:rtl/>
          <w:lang w:bidi="fa-IR"/>
        </w:rPr>
        <w:t xml:space="preserve"> طبقه</w:t>
      </w:r>
      <w:bookmarkEnd w:id="381"/>
      <w:r>
        <w:rPr>
          <w:rFonts w:hint="cs"/>
          <w:rtl/>
          <w:lang w:bidi="fa-IR"/>
        </w:rPr>
        <w:t xml:space="preserve"> </w:t>
      </w:r>
    </w:p>
    <w:p w14:paraId="546B2DC3" w14:textId="34815101" w:rsidR="001828B0" w:rsidRDefault="00C2274A" w:rsidP="006336F8">
      <w:pPr>
        <w:pStyle w:val="a0"/>
        <w:rPr>
          <w:rtl/>
          <w:lang w:bidi="fa-IR"/>
        </w:rPr>
      </w:pPr>
      <w:bookmarkStart w:id="382" w:name="_Toc96620670"/>
      <w:r>
        <w:rPr>
          <w:rFonts w:hint="cs"/>
          <w:rtl/>
          <w:lang w:bidi="fa-IR"/>
        </w:rPr>
        <w:lastRenderedPageBreak/>
        <w:t>برش پایه</w:t>
      </w:r>
      <w:bookmarkEnd w:id="382"/>
      <w:r>
        <w:rPr>
          <w:rFonts w:hint="cs"/>
          <w:rtl/>
          <w:lang w:bidi="fa-IR"/>
        </w:rPr>
        <w:t xml:space="preserve">  </w:t>
      </w:r>
    </w:p>
    <w:p w14:paraId="0CAA23E2" w14:textId="494A3026" w:rsidR="00C2274A" w:rsidRDefault="001828B0" w:rsidP="00C2274A">
      <w:pPr>
        <w:pStyle w:val="a3"/>
        <w:rPr>
          <w:rtl/>
        </w:rPr>
      </w:pPr>
      <w:bookmarkStart w:id="383" w:name="_Toc96621561"/>
      <w:r>
        <w:rPr>
          <w:rFonts w:hint="cs"/>
          <w:rtl/>
        </w:rPr>
        <w:t>جدول (4-</w:t>
      </w:r>
      <w:r w:rsidR="00936647">
        <w:rPr>
          <w:rFonts w:hint="cs"/>
          <w:rtl/>
        </w:rPr>
        <w:t>7</w:t>
      </w:r>
      <w:r w:rsidR="00C2274A">
        <w:rPr>
          <w:rFonts w:hint="cs"/>
          <w:rtl/>
        </w:rPr>
        <w:t>): نتایج برش پایه در مدل</w:t>
      </w:r>
      <w:r w:rsidR="00C2274A">
        <w:rPr>
          <w:rtl/>
        </w:rPr>
        <w:softHyphen/>
      </w:r>
      <w:r w:rsidR="00936647">
        <w:rPr>
          <w:rFonts w:hint="cs"/>
          <w:rtl/>
        </w:rPr>
        <w:t>های 20</w:t>
      </w:r>
      <w:r w:rsidR="00C2274A">
        <w:rPr>
          <w:rFonts w:hint="cs"/>
          <w:rtl/>
        </w:rPr>
        <w:t xml:space="preserve"> طبقه</w:t>
      </w:r>
      <w:bookmarkEnd w:id="383"/>
      <w:r w:rsidR="00C2274A">
        <w:rPr>
          <w:rFonts w:hint="cs"/>
          <w:rtl/>
        </w:rPr>
        <w:t xml:space="preserve"> </w:t>
      </w:r>
    </w:p>
    <w:tbl>
      <w:tblPr>
        <w:tblStyle w:val="TableGrid"/>
        <w:bidiVisual/>
        <w:tblW w:w="0" w:type="auto"/>
        <w:tblLook w:val="04A0" w:firstRow="1" w:lastRow="0" w:firstColumn="1" w:lastColumn="0" w:noHBand="0" w:noVBand="1"/>
      </w:tblPr>
      <w:tblGrid>
        <w:gridCol w:w="2342"/>
        <w:gridCol w:w="2240"/>
        <w:gridCol w:w="2240"/>
        <w:gridCol w:w="2240"/>
      </w:tblGrid>
      <w:tr w:rsidR="00C2274A" w:rsidRPr="006E1AFB" w14:paraId="21D095F7" w14:textId="77777777" w:rsidTr="00C2274A">
        <w:trPr>
          <w:trHeight w:val="335"/>
        </w:trPr>
        <w:tc>
          <w:tcPr>
            <w:tcW w:w="2342" w:type="dxa"/>
            <w:vMerge w:val="restart"/>
            <w:tcBorders>
              <w:tr2bl w:val="single" w:sz="4" w:space="0" w:color="auto"/>
            </w:tcBorders>
            <w:vAlign w:val="center"/>
          </w:tcPr>
          <w:p w14:paraId="762F4A39" w14:textId="77777777" w:rsidR="00C2274A" w:rsidRPr="006E1AFB" w:rsidRDefault="00C2274A" w:rsidP="00C2274A">
            <w:pPr>
              <w:pStyle w:val="a3"/>
              <w:ind w:firstLine="0"/>
              <w:rPr>
                <w:sz w:val="22"/>
                <w:rtl/>
              </w:rPr>
            </w:pPr>
            <w:r w:rsidRPr="006E1AFB">
              <w:rPr>
                <w:rFonts w:hint="cs"/>
                <w:sz w:val="22"/>
                <w:rtl/>
              </w:rPr>
              <w:t xml:space="preserve">                   </w:t>
            </w:r>
            <w:bookmarkStart w:id="384" w:name="_Toc96621562"/>
            <w:r w:rsidRPr="006E1AFB">
              <w:rPr>
                <w:rFonts w:hint="cs"/>
                <w:sz w:val="22"/>
                <w:rtl/>
              </w:rPr>
              <w:t>قطر آلیاژ</w:t>
            </w:r>
            <w:bookmarkEnd w:id="384"/>
          </w:p>
          <w:p w14:paraId="0F3F6498" w14:textId="77777777" w:rsidR="00C2274A" w:rsidRPr="006E1AFB" w:rsidRDefault="00C2274A" w:rsidP="00C2274A">
            <w:pPr>
              <w:pStyle w:val="a3"/>
              <w:ind w:firstLine="0"/>
              <w:jc w:val="both"/>
              <w:rPr>
                <w:sz w:val="22"/>
                <w:rtl/>
              </w:rPr>
            </w:pPr>
            <w:bookmarkStart w:id="385" w:name="_Toc96621563"/>
            <w:r w:rsidRPr="006E1AFB">
              <w:rPr>
                <w:rFonts w:hint="cs"/>
                <w:sz w:val="22"/>
                <w:rtl/>
              </w:rPr>
              <w:t>درصد آلیاژ</w:t>
            </w:r>
            <w:bookmarkEnd w:id="385"/>
          </w:p>
        </w:tc>
        <w:tc>
          <w:tcPr>
            <w:tcW w:w="2240" w:type="dxa"/>
            <w:vAlign w:val="center"/>
          </w:tcPr>
          <w:p w14:paraId="0E02E6AD" w14:textId="77777777" w:rsidR="00C2274A" w:rsidRPr="006E1AFB" w:rsidRDefault="00C2274A" w:rsidP="00C2274A">
            <w:pPr>
              <w:pStyle w:val="a3"/>
              <w:ind w:firstLine="0"/>
              <w:rPr>
                <w:sz w:val="22"/>
              </w:rPr>
            </w:pPr>
            <w:bookmarkStart w:id="386" w:name="_Toc96621564"/>
            <w:r w:rsidRPr="006E1AFB">
              <w:rPr>
                <w:sz w:val="22"/>
              </w:rPr>
              <w:t>D1</w:t>
            </w:r>
            <w:bookmarkEnd w:id="386"/>
          </w:p>
        </w:tc>
        <w:tc>
          <w:tcPr>
            <w:tcW w:w="2240" w:type="dxa"/>
            <w:vAlign w:val="center"/>
          </w:tcPr>
          <w:p w14:paraId="20582AF4" w14:textId="77777777" w:rsidR="00C2274A" w:rsidRPr="006E1AFB" w:rsidRDefault="00C2274A" w:rsidP="00C2274A">
            <w:pPr>
              <w:pStyle w:val="a3"/>
              <w:ind w:firstLine="0"/>
              <w:rPr>
                <w:sz w:val="22"/>
                <w:rtl/>
              </w:rPr>
            </w:pPr>
            <w:bookmarkStart w:id="387" w:name="_Toc96621565"/>
            <w:r w:rsidRPr="006E1AFB">
              <w:rPr>
                <w:sz w:val="22"/>
              </w:rPr>
              <w:t>D2</w:t>
            </w:r>
            <w:bookmarkEnd w:id="387"/>
          </w:p>
        </w:tc>
        <w:tc>
          <w:tcPr>
            <w:tcW w:w="2240" w:type="dxa"/>
            <w:vAlign w:val="center"/>
          </w:tcPr>
          <w:p w14:paraId="71749DA4" w14:textId="77777777" w:rsidR="00C2274A" w:rsidRPr="006E1AFB" w:rsidRDefault="00C2274A" w:rsidP="00C2274A">
            <w:pPr>
              <w:pStyle w:val="a3"/>
              <w:ind w:firstLine="0"/>
              <w:rPr>
                <w:sz w:val="22"/>
                <w:rtl/>
              </w:rPr>
            </w:pPr>
            <w:bookmarkStart w:id="388" w:name="_Toc96621566"/>
            <w:r w:rsidRPr="006E1AFB">
              <w:rPr>
                <w:sz w:val="22"/>
              </w:rPr>
              <w:t>D3</w:t>
            </w:r>
            <w:bookmarkEnd w:id="388"/>
          </w:p>
        </w:tc>
      </w:tr>
      <w:tr w:rsidR="00C2274A" w:rsidRPr="006E1AFB" w14:paraId="7A3631AC" w14:textId="77777777" w:rsidTr="00C2274A">
        <w:trPr>
          <w:trHeight w:val="256"/>
        </w:trPr>
        <w:tc>
          <w:tcPr>
            <w:tcW w:w="2342" w:type="dxa"/>
            <w:vMerge/>
            <w:tcBorders>
              <w:tr2bl w:val="single" w:sz="4" w:space="0" w:color="auto"/>
            </w:tcBorders>
            <w:vAlign w:val="center"/>
          </w:tcPr>
          <w:p w14:paraId="5A15E218" w14:textId="77777777" w:rsidR="00C2274A" w:rsidRPr="006E1AFB" w:rsidRDefault="00C2274A" w:rsidP="00C2274A">
            <w:pPr>
              <w:pStyle w:val="a3"/>
              <w:ind w:firstLine="0"/>
              <w:rPr>
                <w:sz w:val="22"/>
                <w:rtl/>
              </w:rPr>
            </w:pPr>
          </w:p>
        </w:tc>
        <w:tc>
          <w:tcPr>
            <w:tcW w:w="2240" w:type="dxa"/>
            <w:vAlign w:val="center"/>
          </w:tcPr>
          <w:p w14:paraId="148FA9DC" w14:textId="77777777" w:rsidR="00C2274A" w:rsidRPr="006E1AFB" w:rsidRDefault="00C2274A" w:rsidP="00C2274A">
            <w:pPr>
              <w:pStyle w:val="a3"/>
              <w:ind w:firstLine="0"/>
              <w:rPr>
                <w:sz w:val="22"/>
                <w:rtl/>
              </w:rPr>
            </w:pPr>
            <w:bookmarkStart w:id="389" w:name="_Toc96621567"/>
            <w:r w:rsidRPr="006E1AFB">
              <w:rPr>
                <w:rFonts w:hint="cs"/>
                <w:sz w:val="22"/>
                <w:rtl/>
              </w:rPr>
              <w:t>برش پایه (</w:t>
            </w:r>
            <w:proofErr w:type="spellStart"/>
            <w:r w:rsidRPr="006E1AFB">
              <w:rPr>
                <w:sz w:val="22"/>
              </w:rPr>
              <w:t>Tonf</w:t>
            </w:r>
            <w:proofErr w:type="spellEnd"/>
            <w:r w:rsidRPr="006E1AFB">
              <w:rPr>
                <w:rFonts w:hint="cs"/>
                <w:sz w:val="22"/>
                <w:rtl/>
              </w:rPr>
              <w:t>)</w:t>
            </w:r>
            <w:bookmarkEnd w:id="389"/>
          </w:p>
        </w:tc>
        <w:tc>
          <w:tcPr>
            <w:tcW w:w="2240" w:type="dxa"/>
            <w:vAlign w:val="center"/>
          </w:tcPr>
          <w:p w14:paraId="6674090D" w14:textId="77777777" w:rsidR="00C2274A" w:rsidRPr="006E1AFB" w:rsidRDefault="00C2274A" w:rsidP="00C2274A">
            <w:pPr>
              <w:pStyle w:val="a3"/>
              <w:ind w:firstLine="0"/>
              <w:rPr>
                <w:sz w:val="22"/>
                <w:rtl/>
              </w:rPr>
            </w:pPr>
            <w:bookmarkStart w:id="390" w:name="_Toc96621568"/>
            <w:r w:rsidRPr="006E1AFB">
              <w:rPr>
                <w:rFonts w:hint="cs"/>
                <w:sz w:val="22"/>
                <w:rtl/>
              </w:rPr>
              <w:t>برش پایه (</w:t>
            </w:r>
            <w:proofErr w:type="spellStart"/>
            <w:r w:rsidRPr="006E1AFB">
              <w:rPr>
                <w:sz w:val="22"/>
              </w:rPr>
              <w:t>Tonf</w:t>
            </w:r>
            <w:proofErr w:type="spellEnd"/>
            <w:r w:rsidRPr="006E1AFB">
              <w:rPr>
                <w:rFonts w:hint="cs"/>
                <w:sz w:val="22"/>
                <w:rtl/>
              </w:rPr>
              <w:t>)</w:t>
            </w:r>
            <w:bookmarkEnd w:id="390"/>
          </w:p>
        </w:tc>
        <w:tc>
          <w:tcPr>
            <w:tcW w:w="2240" w:type="dxa"/>
            <w:vAlign w:val="center"/>
          </w:tcPr>
          <w:p w14:paraId="0C8C3767" w14:textId="77777777" w:rsidR="00C2274A" w:rsidRPr="006E1AFB" w:rsidRDefault="00C2274A" w:rsidP="00C2274A">
            <w:pPr>
              <w:pStyle w:val="a3"/>
              <w:ind w:firstLine="0"/>
              <w:rPr>
                <w:sz w:val="22"/>
                <w:rtl/>
              </w:rPr>
            </w:pPr>
            <w:bookmarkStart w:id="391" w:name="_Toc96621569"/>
            <w:r w:rsidRPr="006E1AFB">
              <w:rPr>
                <w:rFonts w:hint="cs"/>
                <w:sz w:val="22"/>
                <w:rtl/>
              </w:rPr>
              <w:t>برش پایه (</w:t>
            </w:r>
            <w:proofErr w:type="spellStart"/>
            <w:r w:rsidRPr="006E1AFB">
              <w:rPr>
                <w:sz w:val="22"/>
              </w:rPr>
              <w:t>Tonf</w:t>
            </w:r>
            <w:proofErr w:type="spellEnd"/>
            <w:r w:rsidRPr="006E1AFB">
              <w:rPr>
                <w:rFonts w:hint="cs"/>
                <w:sz w:val="22"/>
                <w:rtl/>
              </w:rPr>
              <w:t>)</w:t>
            </w:r>
            <w:bookmarkEnd w:id="391"/>
          </w:p>
        </w:tc>
      </w:tr>
      <w:tr w:rsidR="00C2274A" w:rsidRPr="006E1AFB" w14:paraId="1206DB20" w14:textId="77777777" w:rsidTr="00C2274A">
        <w:trPr>
          <w:trHeight w:val="457"/>
        </w:trPr>
        <w:tc>
          <w:tcPr>
            <w:tcW w:w="2342" w:type="dxa"/>
            <w:vAlign w:val="center"/>
          </w:tcPr>
          <w:p w14:paraId="0C1C89BA" w14:textId="77777777" w:rsidR="00C2274A" w:rsidRPr="006E1AFB" w:rsidRDefault="00C2274A" w:rsidP="00C2274A">
            <w:pPr>
              <w:pStyle w:val="a3"/>
              <w:ind w:firstLine="0"/>
              <w:rPr>
                <w:sz w:val="22"/>
              </w:rPr>
            </w:pPr>
            <w:bookmarkStart w:id="392" w:name="_Toc96621570"/>
            <w:r w:rsidRPr="006E1AFB">
              <w:rPr>
                <w:sz w:val="22"/>
              </w:rPr>
              <w:t>20%SMA</w:t>
            </w:r>
            <w:bookmarkEnd w:id="392"/>
          </w:p>
          <w:p w14:paraId="3DDC49F6" w14:textId="77777777" w:rsidR="00C2274A" w:rsidRPr="006E1AFB" w:rsidRDefault="00C2274A" w:rsidP="00C2274A">
            <w:pPr>
              <w:pStyle w:val="a3"/>
              <w:ind w:firstLine="0"/>
              <w:rPr>
                <w:sz w:val="22"/>
                <w:rtl/>
              </w:rPr>
            </w:pPr>
            <w:bookmarkStart w:id="393" w:name="_Toc96621571"/>
            <w:r w:rsidRPr="006E1AFB">
              <w:rPr>
                <w:sz w:val="22"/>
              </w:rPr>
              <w:t>80%Steel</w:t>
            </w:r>
            <w:bookmarkEnd w:id="393"/>
          </w:p>
        </w:tc>
        <w:tc>
          <w:tcPr>
            <w:tcW w:w="2240" w:type="dxa"/>
            <w:vAlign w:val="center"/>
          </w:tcPr>
          <w:p w14:paraId="470E2E58" w14:textId="34699358" w:rsidR="00C2274A" w:rsidRPr="006E1AFB" w:rsidRDefault="00C638CB" w:rsidP="00C2274A">
            <w:pPr>
              <w:pStyle w:val="a3"/>
              <w:ind w:firstLine="0"/>
              <w:rPr>
                <w:sz w:val="22"/>
                <w:rtl/>
              </w:rPr>
            </w:pPr>
            <w:bookmarkStart w:id="394" w:name="_Toc96621572"/>
            <w:r>
              <w:rPr>
                <w:rFonts w:hint="cs"/>
                <w:sz w:val="22"/>
                <w:rtl/>
              </w:rPr>
              <w:t>522</w:t>
            </w:r>
            <w:bookmarkEnd w:id="394"/>
          </w:p>
        </w:tc>
        <w:tc>
          <w:tcPr>
            <w:tcW w:w="2240" w:type="dxa"/>
            <w:vAlign w:val="center"/>
          </w:tcPr>
          <w:p w14:paraId="0614C6DB" w14:textId="2A0DF692" w:rsidR="00C2274A" w:rsidRPr="006E1AFB" w:rsidRDefault="00C638CB" w:rsidP="00C2274A">
            <w:pPr>
              <w:pStyle w:val="a3"/>
              <w:ind w:firstLine="0"/>
              <w:rPr>
                <w:sz w:val="22"/>
                <w:rtl/>
              </w:rPr>
            </w:pPr>
            <w:bookmarkStart w:id="395" w:name="_Toc96621573"/>
            <w:r>
              <w:rPr>
                <w:rFonts w:hint="cs"/>
                <w:sz w:val="22"/>
                <w:rtl/>
              </w:rPr>
              <w:t>505</w:t>
            </w:r>
            <w:bookmarkEnd w:id="395"/>
          </w:p>
        </w:tc>
        <w:tc>
          <w:tcPr>
            <w:tcW w:w="2240" w:type="dxa"/>
            <w:vAlign w:val="center"/>
          </w:tcPr>
          <w:p w14:paraId="661D6DB6" w14:textId="2EB00A49" w:rsidR="00C2274A" w:rsidRPr="006E1AFB" w:rsidRDefault="00C638CB" w:rsidP="00C2274A">
            <w:pPr>
              <w:pStyle w:val="a3"/>
              <w:ind w:firstLine="0"/>
              <w:rPr>
                <w:sz w:val="22"/>
                <w:rtl/>
              </w:rPr>
            </w:pPr>
            <w:bookmarkStart w:id="396" w:name="_Toc96621574"/>
            <w:r>
              <w:rPr>
                <w:rFonts w:hint="cs"/>
                <w:sz w:val="22"/>
                <w:rtl/>
              </w:rPr>
              <w:t>514</w:t>
            </w:r>
            <w:bookmarkEnd w:id="396"/>
          </w:p>
        </w:tc>
      </w:tr>
      <w:tr w:rsidR="00C2274A" w:rsidRPr="006E1AFB" w14:paraId="75016EC0" w14:textId="77777777" w:rsidTr="00C2274A">
        <w:trPr>
          <w:trHeight w:val="323"/>
        </w:trPr>
        <w:tc>
          <w:tcPr>
            <w:tcW w:w="2342" w:type="dxa"/>
            <w:vAlign w:val="center"/>
          </w:tcPr>
          <w:p w14:paraId="2C1125B4" w14:textId="77777777" w:rsidR="00C2274A" w:rsidRPr="006E1AFB" w:rsidRDefault="00C2274A" w:rsidP="00C2274A">
            <w:pPr>
              <w:pStyle w:val="a3"/>
              <w:ind w:firstLine="0"/>
              <w:rPr>
                <w:sz w:val="22"/>
              </w:rPr>
            </w:pPr>
            <w:bookmarkStart w:id="397" w:name="_Toc96621575"/>
            <w:r w:rsidRPr="006E1AFB">
              <w:rPr>
                <w:sz w:val="22"/>
              </w:rPr>
              <w:t>50%SMA</w:t>
            </w:r>
            <w:bookmarkEnd w:id="397"/>
          </w:p>
          <w:p w14:paraId="28E04462" w14:textId="77777777" w:rsidR="00C2274A" w:rsidRPr="006E1AFB" w:rsidRDefault="00C2274A" w:rsidP="00C2274A">
            <w:pPr>
              <w:pStyle w:val="a3"/>
              <w:ind w:firstLine="0"/>
              <w:rPr>
                <w:sz w:val="22"/>
                <w:rtl/>
              </w:rPr>
            </w:pPr>
            <w:bookmarkStart w:id="398" w:name="_Toc96621576"/>
            <w:r w:rsidRPr="006E1AFB">
              <w:rPr>
                <w:sz w:val="22"/>
              </w:rPr>
              <w:t>50%Steel</w:t>
            </w:r>
            <w:bookmarkEnd w:id="398"/>
          </w:p>
        </w:tc>
        <w:tc>
          <w:tcPr>
            <w:tcW w:w="2240" w:type="dxa"/>
            <w:vAlign w:val="center"/>
          </w:tcPr>
          <w:p w14:paraId="3EAC1CD9" w14:textId="0E2EF297" w:rsidR="00C2274A" w:rsidRPr="006E1AFB" w:rsidRDefault="00C638CB" w:rsidP="00C2274A">
            <w:pPr>
              <w:pStyle w:val="a3"/>
              <w:ind w:firstLine="0"/>
              <w:rPr>
                <w:sz w:val="22"/>
                <w:rtl/>
              </w:rPr>
            </w:pPr>
            <w:bookmarkStart w:id="399" w:name="_Toc96621577"/>
            <w:r>
              <w:rPr>
                <w:rFonts w:hint="cs"/>
                <w:sz w:val="22"/>
                <w:rtl/>
              </w:rPr>
              <w:t>516</w:t>
            </w:r>
            <w:bookmarkEnd w:id="399"/>
          </w:p>
        </w:tc>
        <w:tc>
          <w:tcPr>
            <w:tcW w:w="2240" w:type="dxa"/>
            <w:vAlign w:val="center"/>
          </w:tcPr>
          <w:p w14:paraId="6BDB81FA" w14:textId="2AEEC9BC" w:rsidR="00C2274A" w:rsidRPr="006E1AFB" w:rsidRDefault="00C638CB" w:rsidP="00C2274A">
            <w:pPr>
              <w:pStyle w:val="a3"/>
              <w:ind w:firstLine="0"/>
              <w:rPr>
                <w:sz w:val="22"/>
                <w:rtl/>
              </w:rPr>
            </w:pPr>
            <w:bookmarkStart w:id="400" w:name="_Toc96621578"/>
            <w:r>
              <w:rPr>
                <w:rFonts w:hint="cs"/>
                <w:sz w:val="22"/>
                <w:rtl/>
              </w:rPr>
              <w:t>497</w:t>
            </w:r>
            <w:bookmarkEnd w:id="400"/>
          </w:p>
        </w:tc>
        <w:tc>
          <w:tcPr>
            <w:tcW w:w="2240" w:type="dxa"/>
            <w:vAlign w:val="center"/>
          </w:tcPr>
          <w:p w14:paraId="5F164928" w14:textId="45C3273A" w:rsidR="00C2274A" w:rsidRPr="006E1AFB" w:rsidRDefault="00C638CB" w:rsidP="00C2274A">
            <w:pPr>
              <w:pStyle w:val="a3"/>
              <w:ind w:firstLine="0"/>
              <w:rPr>
                <w:sz w:val="22"/>
                <w:rtl/>
              </w:rPr>
            </w:pPr>
            <w:bookmarkStart w:id="401" w:name="_Toc96621579"/>
            <w:r>
              <w:rPr>
                <w:rFonts w:hint="cs"/>
                <w:sz w:val="22"/>
                <w:rtl/>
              </w:rPr>
              <w:t>508</w:t>
            </w:r>
            <w:bookmarkEnd w:id="401"/>
          </w:p>
        </w:tc>
      </w:tr>
      <w:tr w:rsidR="00C2274A" w:rsidRPr="006E1AFB" w14:paraId="033D2919" w14:textId="77777777" w:rsidTr="00C2274A">
        <w:trPr>
          <w:trHeight w:val="473"/>
        </w:trPr>
        <w:tc>
          <w:tcPr>
            <w:tcW w:w="2342" w:type="dxa"/>
            <w:vAlign w:val="center"/>
          </w:tcPr>
          <w:p w14:paraId="5302B92E" w14:textId="77777777" w:rsidR="00C2274A" w:rsidRPr="006E1AFB" w:rsidRDefault="00C2274A" w:rsidP="00C2274A">
            <w:pPr>
              <w:pStyle w:val="a3"/>
              <w:ind w:firstLine="0"/>
              <w:rPr>
                <w:sz w:val="22"/>
              </w:rPr>
            </w:pPr>
            <w:bookmarkStart w:id="402" w:name="_Toc96621580"/>
            <w:r w:rsidRPr="006E1AFB">
              <w:rPr>
                <w:sz w:val="22"/>
              </w:rPr>
              <w:t>80%SMA</w:t>
            </w:r>
            <w:bookmarkEnd w:id="402"/>
          </w:p>
          <w:p w14:paraId="2A86F640" w14:textId="77777777" w:rsidR="00C2274A" w:rsidRPr="006E1AFB" w:rsidRDefault="00C2274A" w:rsidP="00C2274A">
            <w:pPr>
              <w:pStyle w:val="a3"/>
              <w:ind w:firstLine="0"/>
              <w:rPr>
                <w:sz w:val="22"/>
                <w:rtl/>
              </w:rPr>
            </w:pPr>
            <w:bookmarkStart w:id="403" w:name="_Toc96621581"/>
            <w:r w:rsidRPr="006E1AFB">
              <w:rPr>
                <w:sz w:val="22"/>
              </w:rPr>
              <w:t>20%Steel</w:t>
            </w:r>
            <w:bookmarkEnd w:id="403"/>
          </w:p>
        </w:tc>
        <w:tc>
          <w:tcPr>
            <w:tcW w:w="2240" w:type="dxa"/>
            <w:vAlign w:val="center"/>
          </w:tcPr>
          <w:p w14:paraId="16A1B53E" w14:textId="78216CCB" w:rsidR="00C2274A" w:rsidRPr="006E1AFB" w:rsidRDefault="00C638CB" w:rsidP="00C2274A">
            <w:pPr>
              <w:pStyle w:val="a3"/>
              <w:ind w:firstLine="0"/>
              <w:rPr>
                <w:sz w:val="22"/>
              </w:rPr>
            </w:pPr>
            <w:bookmarkStart w:id="404" w:name="_Toc96621582"/>
            <w:r>
              <w:rPr>
                <w:rFonts w:hint="cs"/>
                <w:sz w:val="22"/>
                <w:rtl/>
              </w:rPr>
              <w:t>508</w:t>
            </w:r>
            <w:bookmarkEnd w:id="404"/>
          </w:p>
        </w:tc>
        <w:tc>
          <w:tcPr>
            <w:tcW w:w="2240" w:type="dxa"/>
            <w:vAlign w:val="center"/>
          </w:tcPr>
          <w:p w14:paraId="54B2C3A5" w14:textId="30801AF6" w:rsidR="00C2274A" w:rsidRPr="006E1AFB" w:rsidRDefault="00C638CB" w:rsidP="00C2274A">
            <w:pPr>
              <w:pStyle w:val="a3"/>
              <w:ind w:firstLine="0"/>
              <w:rPr>
                <w:sz w:val="22"/>
                <w:rtl/>
              </w:rPr>
            </w:pPr>
            <w:bookmarkStart w:id="405" w:name="_Toc96621583"/>
            <w:r>
              <w:rPr>
                <w:rFonts w:hint="cs"/>
                <w:sz w:val="22"/>
                <w:rtl/>
              </w:rPr>
              <w:t>482</w:t>
            </w:r>
            <w:bookmarkEnd w:id="405"/>
          </w:p>
        </w:tc>
        <w:tc>
          <w:tcPr>
            <w:tcW w:w="2240" w:type="dxa"/>
            <w:vAlign w:val="center"/>
          </w:tcPr>
          <w:p w14:paraId="69086CA7" w14:textId="2586FE83" w:rsidR="00C2274A" w:rsidRPr="006E1AFB" w:rsidRDefault="00C638CB" w:rsidP="00C2274A">
            <w:pPr>
              <w:pStyle w:val="a3"/>
              <w:ind w:firstLine="0"/>
              <w:rPr>
                <w:sz w:val="22"/>
                <w:rtl/>
              </w:rPr>
            </w:pPr>
            <w:bookmarkStart w:id="406" w:name="_Toc96621584"/>
            <w:r>
              <w:rPr>
                <w:rFonts w:hint="cs"/>
                <w:sz w:val="22"/>
                <w:rtl/>
              </w:rPr>
              <w:t>497</w:t>
            </w:r>
            <w:bookmarkEnd w:id="406"/>
          </w:p>
        </w:tc>
      </w:tr>
      <w:tr w:rsidR="00C2274A" w:rsidRPr="006E1AFB" w14:paraId="45A0B924" w14:textId="77777777" w:rsidTr="00C2274A">
        <w:trPr>
          <w:trHeight w:val="325"/>
        </w:trPr>
        <w:tc>
          <w:tcPr>
            <w:tcW w:w="2342" w:type="dxa"/>
            <w:vAlign w:val="center"/>
          </w:tcPr>
          <w:p w14:paraId="5C5E632C" w14:textId="77777777" w:rsidR="00C2274A" w:rsidRPr="006E1AFB" w:rsidRDefault="00C2274A" w:rsidP="00C2274A">
            <w:pPr>
              <w:pStyle w:val="a3"/>
              <w:ind w:firstLine="0"/>
              <w:rPr>
                <w:sz w:val="22"/>
              </w:rPr>
            </w:pPr>
            <w:bookmarkStart w:id="407" w:name="_Toc96621585"/>
            <w:r w:rsidRPr="006E1AFB">
              <w:rPr>
                <w:sz w:val="22"/>
              </w:rPr>
              <w:t>100%SMA</w:t>
            </w:r>
            <w:bookmarkEnd w:id="407"/>
          </w:p>
          <w:p w14:paraId="2C0F6694" w14:textId="77777777" w:rsidR="00C2274A" w:rsidRPr="006E1AFB" w:rsidRDefault="00C2274A" w:rsidP="00C2274A">
            <w:pPr>
              <w:pStyle w:val="a3"/>
              <w:ind w:firstLine="0"/>
              <w:rPr>
                <w:sz w:val="22"/>
                <w:rtl/>
              </w:rPr>
            </w:pPr>
            <w:bookmarkStart w:id="408" w:name="_Toc96621586"/>
            <w:r w:rsidRPr="006E1AFB">
              <w:rPr>
                <w:sz w:val="22"/>
              </w:rPr>
              <w:t>0%Steel</w:t>
            </w:r>
            <w:bookmarkEnd w:id="408"/>
          </w:p>
        </w:tc>
        <w:tc>
          <w:tcPr>
            <w:tcW w:w="2240" w:type="dxa"/>
            <w:vAlign w:val="center"/>
          </w:tcPr>
          <w:p w14:paraId="65DF1334" w14:textId="6E54245E" w:rsidR="00C2274A" w:rsidRPr="006E1AFB" w:rsidRDefault="00C638CB" w:rsidP="00C2274A">
            <w:pPr>
              <w:pStyle w:val="a3"/>
              <w:ind w:firstLine="0"/>
              <w:rPr>
                <w:sz w:val="22"/>
                <w:rtl/>
              </w:rPr>
            </w:pPr>
            <w:bookmarkStart w:id="409" w:name="_Toc96621587"/>
            <w:r>
              <w:rPr>
                <w:rFonts w:hint="cs"/>
                <w:sz w:val="22"/>
                <w:rtl/>
              </w:rPr>
              <w:t>493</w:t>
            </w:r>
            <w:bookmarkEnd w:id="409"/>
          </w:p>
        </w:tc>
        <w:tc>
          <w:tcPr>
            <w:tcW w:w="2240" w:type="dxa"/>
            <w:vAlign w:val="center"/>
          </w:tcPr>
          <w:p w14:paraId="39F0B11F" w14:textId="384406AA" w:rsidR="00C2274A" w:rsidRPr="006E1AFB" w:rsidRDefault="00C638CB" w:rsidP="00C2274A">
            <w:pPr>
              <w:pStyle w:val="a3"/>
              <w:ind w:firstLine="0"/>
              <w:rPr>
                <w:sz w:val="22"/>
                <w:rtl/>
              </w:rPr>
            </w:pPr>
            <w:bookmarkStart w:id="410" w:name="_Toc96621588"/>
            <w:r>
              <w:rPr>
                <w:rFonts w:hint="cs"/>
                <w:sz w:val="22"/>
                <w:rtl/>
              </w:rPr>
              <w:t>460</w:t>
            </w:r>
            <w:bookmarkEnd w:id="410"/>
          </w:p>
        </w:tc>
        <w:tc>
          <w:tcPr>
            <w:tcW w:w="2240" w:type="dxa"/>
            <w:vAlign w:val="center"/>
          </w:tcPr>
          <w:p w14:paraId="61C7B612" w14:textId="55861E01" w:rsidR="00C2274A" w:rsidRPr="006E1AFB" w:rsidRDefault="00C638CB" w:rsidP="00C2274A">
            <w:pPr>
              <w:pStyle w:val="a3"/>
              <w:ind w:firstLine="0"/>
              <w:rPr>
                <w:sz w:val="22"/>
                <w:rtl/>
              </w:rPr>
            </w:pPr>
            <w:bookmarkStart w:id="411" w:name="_Toc96621589"/>
            <w:r>
              <w:rPr>
                <w:rFonts w:hint="cs"/>
                <w:sz w:val="22"/>
                <w:rtl/>
              </w:rPr>
              <w:t>476</w:t>
            </w:r>
            <w:bookmarkEnd w:id="411"/>
          </w:p>
        </w:tc>
      </w:tr>
      <w:tr w:rsidR="00C2274A" w:rsidRPr="006E1AFB" w14:paraId="75DB493E" w14:textId="77777777" w:rsidTr="00C2274A">
        <w:trPr>
          <w:trHeight w:val="499"/>
        </w:trPr>
        <w:tc>
          <w:tcPr>
            <w:tcW w:w="2342" w:type="dxa"/>
            <w:vAlign w:val="center"/>
          </w:tcPr>
          <w:p w14:paraId="41EB636F" w14:textId="77777777" w:rsidR="00C2274A" w:rsidRPr="006E1AFB" w:rsidRDefault="00C2274A" w:rsidP="00C2274A">
            <w:pPr>
              <w:pStyle w:val="a3"/>
              <w:ind w:firstLine="0"/>
              <w:rPr>
                <w:sz w:val="22"/>
              </w:rPr>
            </w:pPr>
            <w:bookmarkStart w:id="412" w:name="_Toc96621590"/>
            <w:r>
              <w:rPr>
                <w:rFonts w:hint="cs"/>
                <w:sz w:val="22"/>
                <w:rtl/>
              </w:rPr>
              <w:t>میانگین</w:t>
            </w:r>
            <w:bookmarkEnd w:id="412"/>
          </w:p>
        </w:tc>
        <w:tc>
          <w:tcPr>
            <w:tcW w:w="2240" w:type="dxa"/>
            <w:vAlign w:val="center"/>
          </w:tcPr>
          <w:p w14:paraId="7E526C7E" w14:textId="1F382592" w:rsidR="00C2274A" w:rsidRPr="006E1AFB" w:rsidRDefault="00C638CB" w:rsidP="00C2274A">
            <w:pPr>
              <w:pStyle w:val="a3"/>
              <w:ind w:firstLine="0"/>
              <w:rPr>
                <w:sz w:val="22"/>
                <w:rtl/>
              </w:rPr>
            </w:pPr>
            <w:bookmarkStart w:id="413" w:name="_Toc96621591"/>
            <w:r>
              <w:rPr>
                <w:rFonts w:hint="cs"/>
                <w:sz w:val="22"/>
                <w:rtl/>
              </w:rPr>
              <w:t>509</w:t>
            </w:r>
            <w:bookmarkEnd w:id="413"/>
          </w:p>
        </w:tc>
        <w:tc>
          <w:tcPr>
            <w:tcW w:w="2240" w:type="dxa"/>
            <w:vAlign w:val="center"/>
          </w:tcPr>
          <w:p w14:paraId="3B190F71" w14:textId="5F96790C" w:rsidR="00C2274A" w:rsidRPr="006E1AFB" w:rsidRDefault="00C638CB" w:rsidP="00C2274A">
            <w:pPr>
              <w:pStyle w:val="a3"/>
              <w:ind w:firstLine="0"/>
              <w:rPr>
                <w:sz w:val="22"/>
                <w:rtl/>
              </w:rPr>
            </w:pPr>
            <w:bookmarkStart w:id="414" w:name="_Toc96621592"/>
            <w:r>
              <w:rPr>
                <w:rFonts w:hint="cs"/>
                <w:sz w:val="22"/>
                <w:rtl/>
              </w:rPr>
              <w:t>486</w:t>
            </w:r>
            <w:bookmarkEnd w:id="414"/>
          </w:p>
        </w:tc>
        <w:tc>
          <w:tcPr>
            <w:tcW w:w="2240" w:type="dxa"/>
            <w:vAlign w:val="center"/>
          </w:tcPr>
          <w:p w14:paraId="4B722AA8" w14:textId="08938022" w:rsidR="00C2274A" w:rsidRPr="006E1AFB" w:rsidRDefault="00C638CB" w:rsidP="00C2274A">
            <w:pPr>
              <w:pStyle w:val="a3"/>
              <w:ind w:firstLine="0"/>
              <w:rPr>
                <w:sz w:val="22"/>
                <w:rtl/>
              </w:rPr>
            </w:pPr>
            <w:bookmarkStart w:id="415" w:name="_Toc96621593"/>
            <w:r>
              <w:rPr>
                <w:rFonts w:hint="cs"/>
                <w:sz w:val="22"/>
                <w:rtl/>
              </w:rPr>
              <w:t>498</w:t>
            </w:r>
            <w:bookmarkEnd w:id="415"/>
          </w:p>
        </w:tc>
      </w:tr>
      <w:tr w:rsidR="00C2274A" w:rsidRPr="006E1AFB" w14:paraId="5AA23E5E" w14:textId="77777777" w:rsidTr="00C2274A">
        <w:trPr>
          <w:trHeight w:val="58"/>
        </w:trPr>
        <w:tc>
          <w:tcPr>
            <w:tcW w:w="2342" w:type="dxa"/>
            <w:vAlign w:val="center"/>
          </w:tcPr>
          <w:p w14:paraId="7895C409" w14:textId="77777777" w:rsidR="00C2274A" w:rsidRPr="006E1AFB" w:rsidRDefault="00C2274A" w:rsidP="00C2274A">
            <w:pPr>
              <w:pStyle w:val="a3"/>
              <w:ind w:firstLine="0"/>
              <w:rPr>
                <w:sz w:val="22"/>
              </w:rPr>
            </w:pPr>
            <w:bookmarkStart w:id="416" w:name="_Toc96621594"/>
            <w:r w:rsidRPr="006E1AFB">
              <w:rPr>
                <w:sz w:val="22"/>
              </w:rPr>
              <w:t>0%SMA</w:t>
            </w:r>
            <w:bookmarkEnd w:id="416"/>
          </w:p>
          <w:p w14:paraId="248E787E" w14:textId="77777777" w:rsidR="00C2274A" w:rsidRPr="006E1AFB" w:rsidRDefault="00C2274A" w:rsidP="00C2274A">
            <w:pPr>
              <w:pStyle w:val="a3"/>
              <w:ind w:firstLine="0"/>
              <w:rPr>
                <w:sz w:val="22"/>
                <w:rtl/>
              </w:rPr>
            </w:pPr>
            <w:bookmarkStart w:id="417" w:name="_Toc96621595"/>
            <w:r w:rsidRPr="006E1AFB">
              <w:rPr>
                <w:sz w:val="22"/>
              </w:rPr>
              <w:t>100%Steel</w:t>
            </w:r>
            <w:bookmarkEnd w:id="417"/>
          </w:p>
        </w:tc>
        <w:tc>
          <w:tcPr>
            <w:tcW w:w="2240" w:type="dxa"/>
            <w:vAlign w:val="center"/>
          </w:tcPr>
          <w:p w14:paraId="08B150EB" w14:textId="7BAC7C39" w:rsidR="00C2274A" w:rsidRPr="006E1AFB" w:rsidRDefault="00C638CB" w:rsidP="00C2274A">
            <w:pPr>
              <w:pStyle w:val="a3"/>
              <w:ind w:firstLine="0"/>
              <w:rPr>
                <w:sz w:val="22"/>
                <w:rtl/>
              </w:rPr>
            </w:pPr>
            <w:bookmarkStart w:id="418" w:name="_Toc96621596"/>
            <w:r>
              <w:rPr>
                <w:rFonts w:hint="cs"/>
                <w:sz w:val="22"/>
                <w:rtl/>
              </w:rPr>
              <w:t>537</w:t>
            </w:r>
            <w:bookmarkEnd w:id="418"/>
          </w:p>
        </w:tc>
        <w:tc>
          <w:tcPr>
            <w:tcW w:w="2240" w:type="dxa"/>
            <w:vAlign w:val="center"/>
          </w:tcPr>
          <w:p w14:paraId="157A045E" w14:textId="10CF3659" w:rsidR="00C2274A" w:rsidRPr="006E1AFB" w:rsidRDefault="00C638CB" w:rsidP="00C2274A">
            <w:pPr>
              <w:pStyle w:val="a3"/>
              <w:ind w:firstLine="0"/>
              <w:rPr>
                <w:sz w:val="22"/>
                <w:rtl/>
              </w:rPr>
            </w:pPr>
            <w:bookmarkStart w:id="419" w:name="_Toc96621597"/>
            <w:r>
              <w:rPr>
                <w:rFonts w:hint="cs"/>
                <w:sz w:val="22"/>
                <w:rtl/>
              </w:rPr>
              <w:t>537</w:t>
            </w:r>
            <w:bookmarkEnd w:id="419"/>
          </w:p>
        </w:tc>
        <w:tc>
          <w:tcPr>
            <w:tcW w:w="2240" w:type="dxa"/>
            <w:vAlign w:val="center"/>
          </w:tcPr>
          <w:p w14:paraId="05063815" w14:textId="64ADC543" w:rsidR="00C2274A" w:rsidRPr="006E1AFB" w:rsidRDefault="00C638CB" w:rsidP="00C2274A">
            <w:pPr>
              <w:pStyle w:val="a3"/>
              <w:ind w:firstLine="0"/>
              <w:rPr>
                <w:sz w:val="22"/>
                <w:rtl/>
              </w:rPr>
            </w:pPr>
            <w:bookmarkStart w:id="420" w:name="_Toc96621598"/>
            <w:r>
              <w:rPr>
                <w:rFonts w:hint="cs"/>
                <w:sz w:val="22"/>
                <w:rtl/>
              </w:rPr>
              <w:t>537</w:t>
            </w:r>
            <w:bookmarkEnd w:id="420"/>
          </w:p>
        </w:tc>
      </w:tr>
      <w:tr w:rsidR="00C2274A" w:rsidRPr="006E1AFB" w14:paraId="2BA18171" w14:textId="77777777" w:rsidTr="00C2274A">
        <w:trPr>
          <w:trHeight w:val="471"/>
        </w:trPr>
        <w:tc>
          <w:tcPr>
            <w:tcW w:w="2342" w:type="dxa"/>
            <w:vAlign w:val="center"/>
          </w:tcPr>
          <w:p w14:paraId="1D3F7398" w14:textId="77777777" w:rsidR="00C2274A" w:rsidRPr="006E1AFB" w:rsidRDefault="00C2274A" w:rsidP="00C2274A">
            <w:pPr>
              <w:pStyle w:val="a3"/>
              <w:ind w:firstLine="0"/>
              <w:rPr>
                <w:sz w:val="22"/>
              </w:rPr>
            </w:pPr>
            <w:bookmarkStart w:id="421" w:name="_Toc96621599"/>
            <w:r>
              <w:rPr>
                <w:rFonts w:hint="cs"/>
                <w:sz w:val="22"/>
                <w:rtl/>
              </w:rPr>
              <w:t>درصد تغییرات</w:t>
            </w:r>
            <w:bookmarkEnd w:id="421"/>
          </w:p>
        </w:tc>
        <w:tc>
          <w:tcPr>
            <w:tcW w:w="2240" w:type="dxa"/>
            <w:vAlign w:val="center"/>
          </w:tcPr>
          <w:p w14:paraId="264240B9" w14:textId="2E0580A5" w:rsidR="00C2274A" w:rsidRPr="006E1AFB" w:rsidRDefault="009255FC" w:rsidP="00C2274A">
            <w:pPr>
              <w:pStyle w:val="a3"/>
              <w:ind w:firstLine="0"/>
              <w:rPr>
                <w:sz w:val="22"/>
                <w:rtl/>
              </w:rPr>
            </w:pPr>
            <w:r>
              <w:rPr>
                <w:rFonts w:hint="cs"/>
                <w:sz w:val="22"/>
                <w:rtl/>
              </w:rPr>
              <w:t>20/5</w:t>
            </w:r>
          </w:p>
        </w:tc>
        <w:tc>
          <w:tcPr>
            <w:tcW w:w="2240" w:type="dxa"/>
            <w:vAlign w:val="center"/>
          </w:tcPr>
          <w:p w14:paraId="56B9BD04" w14:textId="6506526F" w:rsidR="00C2274A" w:rsidRPr="006E1AFB" w:rsidRDefault="009255FC" w:rsidP="00C2274A">
            <w:pPr>
              <w:pStyle w:val="a3"/>
              <w:ind w:firstLine="0"/>
              <w:rPr>
                <w:sz w:val="22"/>
                <w:rtl/>
              </w:rPr>
            </w:pPr>
            <w:r>
              <w:rPr>
                <w:rFonts w:hint="cs"/>
                <w:sz w:val="22"/>
                <w:rtl/>
              </w:rPr>
              <w:t>49/9</w:t>
            </w:r>
          </w:p>
        </w:tc>
        <w:tc>
          <w:tcPr>
            <w:tcW w:w="2240" w:type="dxa"/>
            <w:vAlign w:val="center"/>
          </w:tcPr>
          <w:p w14:paraId="2E952B0E" w14:textId="5F1655CB" w:rsidR="00C2274A" w:rsidRPr="006E1AFB" w:rsidRDefault="009255FC" w:rsidP="00C2274A">
            <w:pPr>
              <w:pStyle w:val="a3"/>
              <w:ind w:firstLine="0"/>
              <w:rPr>
                <w:sz w:val="22"/>
                <w:rtl/>
              </w:rPr>
            </w:pPr>
            <w:r>
              <w:rPr>
                <w:rFonts w:hint="cs"/>
                <w:sz w:val="22"/>
                <w:rtl/>
              </w:rPr>
              <w:t>26/7</w:t>
            </w:r>
          </w:p>
        </w:tc>
      </w:tr>
    </w:tbl>
    <w:p w14:paraId="6DEF9F38" w14:textId="77777777" w:rsidR="00C2274A" w:rsidRPr="005B156A" w:rsidRDefault="00C2274A" w:rsidP="00C2274A">
      <w:pPr>
        <w:pStyle w:val="a3"/>
        <w:rPr>
          <w:sz w:val="4"/>
          <w:szCs w:val="6"/>
          <w:rtl/>
        </w:rPr>
      </w:pPr>
    </w:p>
    <w:p w14:paraId="771850B1" w14:textId="4F88177A" w:rsidR="00C2274A" w:rsidRPr="00D530A0" w:rsidRDefault="00C2274A" w:rsidP="00A63E46">
      <w:pPr>
        <w:pStyle w:val="a0"/>
        <w:rPr>
          <w:rtl/>
          <w:lang w:bidi="fa-IR"/>
        </w:rPr>
      </w:pPr>
      <w:bookmarkStart w:id="422" w:name="_Toc96620671"/>
      <w:r>
        <w:rPr>
          <w:rFonts w:hint="cs"/>
          <w:rtl/>
          <w:lang w:bidi="fa-IR"/>
        </w:rPr>
        <w:t>جابجایی ماندگار بام</w:t>
      </w:r>
      <w:bookmarkEnd w:id="422"/>
      <w:r>
        <w:rPr>
          <w:rFonts w:hint="cs"/>
          <w:rtl/>
          <w:lang w:bidi="fa-IR"/>
        </w:rPr>
        <w:t xml:space="preserve">   </w:t>
      </w:r>
    </w:p>
    <w:p w14:paraId="1EC306B1" w14:textId="2793893C" w:rsidR="00C2274A" w:rsidRDefault="001828B0" w:rsidP="00C2274A">
      <w:pPr>
        <w:pStyle w:val="a3"/>
        <w:rPr>
          <w:rtl/>
        </w:rPr>
      </w:pPr>
      <w:bookmarkStart w:id="423" w:name="_Toc96621603"/>
      <w:r>
        <w:rPr>
          <w:rFonts w:hint="cs"/>
          <w:rtl/>
        </w:rPr>
        <w:t>جدول (4-</w:t>
      </w:r>
      <w:r w:rsidR="00936647">
        <w:rPr>
          <w:rFonts w:hint="cs"/>
          <w:rtl/>
        </w:rPr>
        <w:t>8</w:t>
      </w:r>
      <w:r w:rsidR="00C2274A">
        <w:rPr>
          <w:rFonts w:hint="cs"/>
          <w:rtl/>
        </w:rPr>
        <w:t>): نتایج تغییر مکان ماندگار در مدل</w:t>
      </w:r>
      <w:r w:rsidR="00C2274A">
        <w:rPr>
          <w:rtl/>
        </w:rPr>
        <w:softHyphen/>
      </w:r>
      <w:r w:rsidR="004C0313">
        <w:rPr>
          <w:rFonts w:hint="cs"/>
          <w:rtl/>
        </w:rPr>
        <w:t>های 20</w:t>
      </w:r>
      <w:r w:rsidR="00C2274A">
        <w:rPr>
          <w:rFonts w:hint="cs"/>
          <w:rtl/>
        </w:rPr>
        <w:t xml:space="preserve"> طبقه</w:t>
      </w:r>
      <w:bookmarkEnd w:id="423"/>
      <w:r w:rsidR="00C2274A">
        <w:rPr>
          <w:rFonts w:hint="cs"/>
          <w:rtl/>
        </w:rPr>
        <w:t xml:space="preserve"> </w:t>
      </w:r>
    </w:p>
    <w:tbl>
      <w:tblPr>
        <w:tblStyle w:val="TableGrid"/>
        <w:bidiVisual/>
        <w:tblW w:w="0" w:type="auto"/>
        <w:tblLook w:val="04A0" w:firstRow="1" w:lastRow="0" w:firstColumn="1" w:lastColumn="0" w:noHBand="0" w:noVBand="1"/>
      </w:tblPr>
      <w:tblGrid>
        <w:gridCol w:w="1941"/>
        <w:gridCol w:w="913"/>
        <w:gridCol w:w="709"/>
        <w:gridCol w:w="723"/>
        <w:gridCol w:w="913"/>
        <w:gridCol w:w="709"/>
        <w:gridCol w:w="728"/>
        <w:gridCol w:w="913"/>
        <w:gridCol w:w="814"/>
        <w:gridCol w:w="699"/>
      </w:tblGrid>
      <w:tr w:rsidR="00C2274A" w:rsidRPr="006E1AFB" w14:paraId="00E6DA9C" w14:textId="77777777" w:rsidTr="00C2274A">
        <w:trPr>
          <w:trHeight w:val="335"/>
        </w:trPr>
        <w:tc>
          <w:tcPr>
            <w:tcW w:w="2070" w:type="dxa"/>
            <w:vMerge w:val="restart"/>
            <w:tcBorders>
              <w:tr2bl w:val="single" w:sz="4" w:space="0" w:color="auto"/>
            </w:tcBorders>
            <w:vAlign w:val="center"/>
          </w:tcPr>
          <w:p w14:paraId="3AE46514" w14:textId="77777777" w:rsidR="00C2274A" w:rsidRPr="006E1AFB" w:rsidRDefault="00C2274A" w:rsidP="00C2274A">
            <w:pPr>
              <w:pStyle w:val="a3"/>
              <w:ind w:firstLine="0"/>
              <w:rPr>
                <w:sz w:val="22"/>
                <w:rtl/>
              </w:rPr>
            </w:pPr>
            <w:r w:rsidRPr="006E1AFB">
              <w:rPr>
                <w:sz w:val="22"/>
              </w:rPr>
              <w:t xml:space="preserve">                 </w:t>
            </w:r>
            <w:bookmarkStart w:id="424" w:name="_Toc96621604"/>
            <w:r w:rsidRPr="006E1AFB">
              <w:rPr>
                <w:rFonts w:hint="cs"/>
                <w:sz w:val="22"/>
                <w:rtl/>
              </w:rPr>
              <w:t>قطر آلیاژ</w:t>
            </w:r>
            <w:bookmarkEnd w:id="424"/>
            <w:r w:rsidRPr="006E1AFB">
              <w:rPr>
                <w:rFonts w:hint="cs"/>
                <w:sz w:val="22"/>
                <w:rtl/>
              </w:rPr>
              <w:t xml:space="preserve">                  </w:t>
            </w:r>
          </w:p>
          <w:p w14:paraId="6706939E" w14:textId="77777777" w:rsidR="00C2274A" w:rsidRPr="006E1AFB" w:rsidRDefault="00C2274A" w:rsidP="00C2274A">
            <w:pPr>
              <w:pStyle w:val="a3"/>
              <w:ind w:firstLine="0"/>
              <w:jc w:val="both"/>
              <w:rPr>
                <w:szCs w:val="20"/>
                <w:rtl/>
              </w:rPr>
            </w:pPr>
            <w:bookmarkStart w:id="425" w:name="_Toc96621605"/>
            <w:r w:rsidRPr="006E1AFB">
              <w:rPr>
                <w:rFonts w:hint="cs"/>
                <w:sz w:val="22"/>
                <w:rtl/>
              </w:rPr>
              <w:t>درصد آلیاژ</w:t>
            </w:r>
            <w:bookmarkEnd w:id="425"/>
          </w:p>
        </w:tc>
        <w:tc>
          <w:tcPr>
            <w:tcW w:w="2297" w:type="dxa"/>
            <w:gridSpan w:val="3"/>
            <w:vAlign w:val="center"/>
          </w:tcPr>
          <w:p w14:paraId="025A0F0F" w14:textId="77777777" w:rsidR="00C2274A" w:rsidRPr="006E1AFB" w:rsidRDefault="00C2274A" w:rsidP="00C2274A">
            <w:pPr>
              <w:pStyle w:val="a3"/>
              <w:ind w:firstLine="0"/>
              <w:rPr>
                <w:sz w:val="22"/>
              </w:rPr>
            </w:pPr>
            <w:bookmarkStart w:id="426" w:name="_Toc96621606"/>
            <w:r w:rsidRPr="006E1AFB">
              <w:rPr>
                <w:sz w:val="22"/>
              </w:rPr>
              <w:t>D</w:t>
            </w:r>
            <w:r>
              <w:rPr>
                <w:sz w:val="22"/>
              </w:rPr>
              <w:t>3</w:t>
            </w:r>
            <w:bookmarkEnd w:id="426"/>
          </w:p>
        </w:tc>
        <w:tc>
          <w:tcPr>
            <w:tcW w:w="2302" w:type="dxa"/>
            <w:gridSpan w:val="3"/>
            <w:vAlign w:val="center"/>
          </w:tcPr>
          <w:p w14:paraId="54007330" w14:textId="77777777" w:rsidR="00C2274A" w:rsidRPr="006E1AFB" w:rsidRDefault="00C2274A" w:rsidP="00C2274A">
            <w:pPr>
              <w:pStyle w:val="a3"/>
              <w:ind w:firstLine="0"/>
              <w:rPr>
                <w:sz w:val="22"/>
                <w:rtl/>
              </w:rPr>
            </w:pPr>
            <w:bookmarkStart w:id="427" w:name="_Toc96621607"/>
            <w:r w:rsidRPr="006E1AFB">
              <w:rPr>
                <w:sz w:val="22"/>
              </w:rPr>
              <w:t>D2</w:t>
            </w:r>
            <w:bookmarkEnd w:id="427"/>
          </w:p>
        </w:tc>
        <w:tc>
          <w:tcPr>
            <w:tcW w:w="2393" w:type="dxa"/>
            <w:gridSpan w:val="3"/>
            <w:vAlign w:val="center"/>
          </w:tcPr>
          <w:p w14:paraId="304FCFE2" w14:textId="77777777" w:rsidR="00C2274A" w:rsidRPr="006E1AFB" w:rsidRDefault="00C2274A" w:rsidP="00C2274A">
            <w:pPr>
              <w:pStyle w:val="a3"/>
              <w:ind w:firstLine="0"/>
              <w:rPr>
                <w:sz w:val="22"/>
                <w:rtl/>
              </w:rPr>
            </w:pPr>
            <w:bookmarkStart w:id="428" w:name="_Toc96621608"/>
            <w:r w:rsidRPr="006E1AFB">
              <w:rPr>
                <w:sz w:val="22"/>
              </w:rPr>
              <w:t>D</w:t>
            </w:r>
            <w:r>
              <w:rPr>
                <w:sz w:val="22"/>
              </w:rPr>
              <w:t>1</w:t>
            </w:r>
            <w:bookmarkEnd w:id="428"/>
          </w:p>
        </w:tc>
      </w:tr>
      <w:tr w:rsidR="00C2274A" w:rsidRPr="006E1AFB" w14:paraId="48115141" w14:textId="77777777" w:rsidTr="00C2274A">
        <w:trPr>
          <w:trHeight w:val="256"/>
        </w:trPr>
        <w:tc>
          <w:tcPr>
            <w:tcW w:w="2070" w:type="dxa"/>
            <w:vMerge/>
            <w:tcBorders>
              <w:tr2bl w:val="single" w:sz="4" w:space="0" w:color="auto"/>
            </w:tcBorders>
            <w:vAlign w:val="center"/>
          </w:tcPr>
          <w:p w14:paraId="335D4D6B" w14:textId="77777777" w:rsidR="00C2274A" w:rsidRPr="006E1AFB" w:rsidRDefault="00C2274A" w:rsidP="00C2274A">
            <w:pPr>
              <w:pStyle w:val="a3"/>
              <w:ind w:firstLine="0"/>
              <w:rPr>
                <w:szCs w:val="20"/>
                <w:rtl/>
              </w:rPr>
            </w:pPr>
          </w:p>
        </w:tc>
        <w:tc>
          <w:tcPr>
            <w:tcW w:w="850" w:type="dxa"/>
            <w:vAlign w:val="center"/>
          </w:tcPr>
          <w:p w14:paraId="1D6FC4EF" w14:textId="77777777" w:rsidR="00C2274A" w:rsidRPr="006E1AFB" w:rsidRDefault="00C2274A" w:rsidP="00C2274A">
            <w:pPr>
              <w:pStyle w:val="a3"/>
              <w:ind w:firstLine="0"/>
              <w:rPr>
                <w:sz w:val="22"/>
              </w:rPr>
            </w:pPr>
            <w:bookmarkStart w:id="429" w:name="_Toc96621609"/>
            <w:r w:rsidRPr="006E1AFB">
              <w:rPr>
                <w:sz w:val="22"/>
              </w:rPr>
              <w:t>PD/MD</w:t>
            </w:r>
            <w:bookmarkEnd w:id="429"/>
          </w:p>
          <w:p w14:paraId="63E2D99B" w14:textId="77777777" w:rsidR="00C2274A" w:rsidRPr="006E1AFB" w:rsidRDefault="00C2274A" w:rsidP="00C2274A">
            <w:pPr>
              <w:pStyle w:val="a3"/>
              <w:ind w:firstLine="0"/>
              <w:rPr>
                <w:sz w:val="22"/>
                <w:rtl/>
              </w:rPr>
            </w:pPr>
            <w:bookmarkStart w:id="430" w:name="_Toc96621610"/>
            <w:r w:rsidRPr="006E1AFB">
              <w:rPr>
                <w:sz w:val="22"/>
              </w:rPr>
              <w:t>%</w:t>
            </w:r>
            <w:bookmarkEnd w:id="430"/>
          </w:p>
        </w:tc>
        <w:tc>
          <w:tcPr>
            <w:tcW w:w="715" w:type="dxa"/>
            <w:vAlign w:val="center"/>
          </w:tcPr>
          <w:p w14:paraId="10C2EA2A" w14:textId="77777777" w:rsidR="00C2274A" w:rsidRPr="006E1AFB" w:rsidRDefault="00C2274A" w:rsidP="00C2274A">
            <w:pPr>
              <w:pStyle w:val="a3"/>
              <w:ind w:firstLine="0"/>
              <w:rPr>
                <w:sz w:val="22"/>
              </w:rPr>
            </w:pPr>
            <w:bookmarkStart w:id="431" w:name="_Toc96621611"/>
            <w:r w:rsidRPr="006E1AFB">
              <w:rPr>
                <w:sz w:val="22"/>
              </w:rPr>
              <w:t>PD</w:t>
            </w:r>
            <w:bookmarkEnd w:id="431"/>
          </w:p>
          <w:p w14:paraId="209DF6C5" w14:textId="77777777" w:rsidR="00C2274A" w:rsidRPr="006E1AFB" w:rsidRDefault="00C2274A" w:rsidP="00C2274A">
            <w:pPr>
              <w:pStyle w:val="a3"/>
              <w:ind w:firstLine="0"/>
              <w:rPr>
                <w:sz w:val="22"/>
                <w:rtl/>
              </w:rPr>
            </w:pPr>
            <w:bookmarkStart w:id="432" w:name="_Toc96621612"/>
            <w:r w:rsidRPr="006E1AFB">
              <w:rPr>
                <w:sz w:val="22"/>
              </w:rPr>
              <w:t>(cm)</w:t>
            </w:r>
            <w:bookmarkEnd w:id="432"/>
          </w:p>
        </w:tc>
        <w:tc>
          <w:tcPr>
            <w:tcW w:w="732" w:type="dxa"/>
            <w:vAlign w:val="center"/>
          </w:tcPr>
          <w:p w14:paraId="6710AF2B" w14:textId="77777777" w:rsidR="00C2274A" w:rsidRPr="006E1AFB" w:rsidRDefault="00C2274A" w:rsidP="00C2274A">
            <w:pPr>
              <w:pStyle w:val="a3"/>
              <w:ind w:firstLine="0"/>
              <w:rPr>
                <w:sz w:val="22"/>
              </w:rPr>
            </w:pPr>
            <w:bookmarkStart w:id="433" w:name="_Toc96621613"/>
            <w:r w:rsidRPr="006E1AFB">
              <w:rPr>
                <w:sz w:val="22"/>
              </w:rPr>
              <w:t>MD</w:t>
            </w:r>
            <w:r w:rsidRPr="006E1AFB">
              <w:rPr>
                <w:sz w:val="22"/>
              </w:rPr>
              <w:br/>
              <w:t>(cm)</w:t>
            </w:r>
            <w:bookmarkEnd w:id="433"/>
          </w:p>
        </w:tc>
        <w:tc>
          <w:tcPr>
            <w:tcW w:w="850" w:type="dxa"/>
            <w:vAlign w:val="center"/>
          </w:tcPr>
          <w:p w14:paraId="061CE907" w14:textId="77777777" w:rsidR="00C2274A" w:rsidRPr="006E1AFB" w:rsidRDefault="00C2274A" w:rsidP="00C2274A">
            <w:pPr>
              <w:pStyle w:val="a3"/>
              <w:ind w:firstLine="0"/>
              <w:rPr>
                <w:sz w:val="22"/>
              </w:rPr>
            </w:pPr>
            <w:bookmarkStart w:id="434" w:name="_Toc96621614"/>
            <w:r w:rsidRPr="006E1AFB">
              <w:rPr>
                <w:sz w:val="22"/>
              </w:rPr>
              <w:t>PD/MD</w:t>
            </w:r>
            <w:bookmarkEnd w:id="434"/>
          </w:p>
          <w:p w14:paraId="1E24744E" w14:textId="77777777" w:rsidR="00C2274A" w:rsidRPr="006E1AFB" w:rsidRDefault="00C2274A" w:rsidP="00C2274A">
            <w:pPr>
              <w:pStyle w:val="a3"/>
              <w:ind w:firstLine="0"/>
              <w:rPr>
                <w:sz w:val="22"/>
                <w:rtl/>
              </w:rPr>
            </w:pPr>
            <w:bookmarkStart w:id="435" w:name="_Toc96621615"/>
            <w:r w:rsidRPr="006E1AFB">
              <w:rPr>
                <w:sz w:val="22"/>
              </w:rPr>
              <w:t>%</w:t>
            </w:r>
            <w:bookmarkEnd w:id="435"/>
          </w:p>
        </w:tc>
        <w:tc>
          <w:tcPr>
            <w:tcW w:w="715" w:type="dxa"/>
            <w:vAlign w:val="center"/>
          </w:tcPr>
          <w:p w14:paraId="778EA81A" w14:textId="77777777" w:rsidR="00C2274A" w:rsidRPr="006E1AFB" w:rsidRDefault="00C2274A" w:rsidP="00C2274A">
            <w:pPr>
              <w:pStyle w:val="a3"/>
              <w:ind w:firstLine="0"/>
              <w:rPr>
                <w:sz w:val="22"/>
              </w:rPr>
            </w:pPr>
            <w:bookmarkStart w:id="436" w:name="_Toc96621616"/>
            <w:r w:rsidRPr="006E1AFB">
              <w:rPr>
                <w:sz w:val="22"/>
              </w:rPr>
              <w:t>PD</w:t>
            </w:r>
            <w:bookmarkEnd w:id="436"/>
          </w:p>
          <w:p w14:paraId="36D3F07F" w14:textId="77777777" w:rsidR="00C2274A" w:rsidRPr="006E1AFB" w:rsidRDefault="00C2274A" w:rsidP="00C2274A">
            <w:pPr>
              <w:pStyle w:val="a3"/>
              <w:ind w:firstLine="0"/>
              <w:rPr>
                <w:sz w:val="22"/>
                <w:rtl/>
              </w:rPr>
            </w:pPr>
            <w:bookmarkStart w:id="437" w:name="_Toc96621617"/>
            <w:r w:rsidRPr="006E1AFB">
              <w:rPr>
                <w:sz w:val="22"/>
              </w:rPr>
              <w:t>(cm)</w:t>
            </w:r>
            <w:bookmarkEnd w:id="437"/>
          </w:p>
        </w:tc>
        <w:tc>
          <w:tcPr>
            <w:tcW w:w="737" w:type="dxa"/>
            <w:vAlign w:val="center"/>
          </w:tcPr>
          <w:p w14:paraId="7BBE0622" w14:textId="77777777" w:rsidR="00C2274A" w:rsidRPr="006E1AFB" w:rsidRDefault="00C2274A" w:rsidP="00C2274A">
            <w:pPr>
              <w:pStyle w:val="a3"/>
              <w:ind w:firstLine="0"/>
              <w:rPr>
                <w:sz w:val="22"/>
                <w:rtl/>
              </w:rPr>
            </w:pPr>
            <w:bookmarkStart w:id="438" w:name="_Toc96621618"/>
            <w:r w:rsidRPr="006E1AFB">
              <w:rPr>
                <w:sz w:val="22"/>
              </w:rPr>
              <w:t>MD</w:t>
            </w:r>
            <w:r w:rsidRPr="006E1AFB">
              <w:rPr>
                <w:sz w:val="22"/>
              </w:rPr>
              <w:br/>
              <w:t>(cm)</w:t>
            </w:r>
            <w:bookmarkEnd w:id="438"/>
          </w:p>
        </w:tc>
        <w:tc>
          <w:tcPr>
            <w:tcW w:w="850" w:type="dxa"/>
            <w:vAlign w:val="center"/>
          </w:tcPr>
          <w:p w14:paraId="43FE49ED" w14:textId="77777777" w:rsidR="00C2274A" w:rsidRPr="006E1AFB" w:rsidRDefault="00C2274A" w:rsidP="00C2274A">
            <w:pPr>
              <w:pStyle w:val="a3"/>
              <w:ind w:firstLine="0"/>
              <w:rPr>
                <w:sz w:val="22"/>
              </w:rPr>
            </w:pPr>
            <w:bookmarkStart w:id="439" w:name="_Toc96621619"/>
            <w:r w:rsidRPr="006E1AFB">
              <w:rPr>
                <w:sz w:val="22"/>
              </w:rPr>
              <w:t>PD/MD</w:t>
            </w:r>
            <w:bookmarkEnd w:id="439"/>
          </w:p>
          <w:p w14:paraId="0D66E171" w14:textId="77777777" w:rsidR="00C2274A" w:rsidRPr="006E1AFB" w:rsidRDefault="00C2274A" w:rsidP="00C2274A">
            <w:pPr>
              <w:pStyle w:val="a3"/>
              <w:ind w:firstLine="0"/>
              <w:rPr>
                <w:sz w:val="22"/>
                <w:rtl/>
              </w:rPr>
            </w:pPr>
            <w:bookmarkStart w:id="440" w:name="_Toc96621620"/>
            <w:r w:rsidRPr="006E1AFB">
              <w:rPr>
                <w:sz w:val="22"/>
              </w:rPr>
              <w:t>%</w:t>
            </w:r>
            <w:bookmarkEnd w:id="440"/>
          </w:p>
        </w:tc>
        <w:tc>
          <w:tcPr>
            <w:tcW w:w="838" w:type="dxa"/>
            <w:vAlign w:val="center"/>
          </w:tcPr>
          <w:p w14:paraId="3EE36572" w14:textId="77777777" w:rsidR="00C2274A" w:rsidRPr="006E1AFB" w:rsidRDefault="00C2274A" w:rsidP="00C2274A">
            <w:pPr>
              <w:pStyle w:val="a3"/>
              <w:ind w:firstLine="0"/>
              <w:rPr>
                <w:sz w:val="22"/>
              </w:rPr>
            </w:pPr>
            <w:bookmarkStart w:id="441" w:name="_Toc96621621"/>
            <w:r w:rsidRPr="006E1AFB">
              <w:rPr>
                <w:sz w:val="22"/>
              </w:rPr>
              <w:t>PD</w:t>
            </w:r>
            <w:bookmarkEnd w:id="441"/>
          </w:p>
          <w:p w14:paraId="34B7A580" w14:textId="77777777" w:rsidR="00C2274A" w:rsidRPr="006E1AFB" w:rsidRDefault="00C2274A" w:rsidP="00C2274A">
            <w:pPr>
              <w:pStyle w:val="a3"/>
              <w:ind w:firstLine="0"/>
              <w:rPr>
                <w:sz w:val="22"/>
                <w:rtl/>
              </w:rPr>
            </w:pPr>
            <w:bookmarkStart w:id="442" w:name="_Toc96621622"/>
            <w:r w:rsidRPr="006E1AFB">
              <w:rPr>
                <w:sz w:val="22"/>
              </w:rPr>
              <w:t>(cm)</w:t>
            </w:r>
            <w:bookmarkEnd w:id="442"/>
          </w:p>
        </w:tc>
        <w:tc>
          <w:tcPr>
            <w:tcW w:w="705" w:type="dxa"/>
            <w:vAlign w:val="center"/>
          </w:tcPr>
          <w:p w14:paraId="0454E63C" w14:textId="77777777" w:rsidR="00C2274A" w:rsidRPr="006E1AFB" w:rsidRDefault="00C2274A" w:rsidP="00C2274A">
            <w:pPr>
              <w:pStyle w:val="a3"/>
              <w:ind w:firstLine="0"/>
              <w:rPr>
                <w:sz w:val="22"/>
                <w:rtl/>
              </w:rPr>
            </w:pPr>
            <w:bookmarkStart w:id="443" w:name="_Toc96621623"/>
            <w:r w:rsidRPr="006E1AFB">
              <w:rPr>
                <w:sz w:val="22"/>
              </w:rPr>
              <w:t>MD</w:t>
            </w:r>
            <w:r w:rsidRPr="006E1AFB">
              <w:rPr>
                <w:sz w:val="22"/>
              </w:rPr>
              <w:br/>
              <w:t>(cm)</w:t>
            </w:r>
            <w:bookmarkEnd w:id="443"/>
          </w:p>
        </w:tc>
      </w:tr>
      <w:tr w:rsidR="00C2274A" w:rsidRPr="006E1AFB" w14:paraId="77DC64DA" w14:textId="77777777" w:rsidTr="00C2274A">
        <w:trPr>
          <w:trHeight w:val="182"/>
        </w:trPr>
        <w:tc>
          <w:tcPr>
            <w:tcW w:w="2070" w:type="dxa"/>
            <w:vAlign w:val="center"/>
          </w:tcPr>
          <w:p w14:paraId="5B671310" w14:textId="77777777" w:rsidR="00C2274A" w:rsidRPr="006E1AFB" w:rsidRDefault="00C2274A" w:rsidP="00C2274A">
            <w:pPr>
              <w:pStyle w:val="a3"/>
              <w:ind w:firstLine="0"/>
              <w:rPr>
                <w:sz w:val="22"/>
              </w:rPr>
            </w:pPr>
            <w:bookmarkStart w:id="444" w:name="_Toc96621624"/>
            <w:r w:rsidRPr="006E1AFB">
              <w:rPr>
                <w:sz w:val="22"/>
              </w:rPr>
              <w:t>20%SMA</w:t>
            </w:r>
            <w:bookmarkEnd w:id="444"/>
          </w:p>
          <w:p w14:paraId="1C532E99" w14:textId="77777777" w:rsidR="00C2274A" w:rsidRPr="006E1AFB" w:rsidRDefault="00C2274A" w:rsidP="00C2274A">
            <w:pPr>
              <w:pStyle w:val="a3"/>
              <w:ind w:firstLine="0"/>
              <w:rPr>
                <w:sz w:val="22"/>
                <w:rtl/>
              </w:rPr>
            </w:pPr>
            <w:bookmarkStart w:id="445" w:name="_Toc96621625"/>
            <w:r w:rsidRPr="006E1AFB">
              <w:rPr>
                <w:sz w:val="22"/>
              </w:rPr>
              <w:t>80%Steel</w:t>
            </w:r>
            <w:bookmarkEnd w:id="445"/>
          </w:p>
        </w:tc>
        <w:tc>
          <w:tcPr>
            <w:tcW w:w="850" w:type="dxa"/>
            <w:vAlign w:val="center"/>
          </w:tcPr>
          <w:p w14:paraId="3E2F58A2" w14:textId="57080224" w:rsidR="00C2274A" w:rsidRPr="006E1AFB" w:rsidRDefault="009255FC" w:rsidP="00C2274A">
            <w:pPr>
              <w:pStyle w:val="a3"/>
              <w:ind w:firstLine="0"/>
              <w:rPr>
                <w:sz w:val="22"/>
                <w:rtl/>
              </w:rPr>
            </w:pPr>
            <w:r>
              <w:rPr>
                <w:rFonts w:hint="cs"/>
                <w:sz w:val="22"/>
                <w:rtl/>
              </w:rPr>
              <w:t>43/19</w:t>
            </w:r>
          </w:p>
        </w:tc>
        <w:tc>
          <w:tcPr>
            <w:tcW w:w="715" w:type="dxa"/>
            <w:vAlign w:val="center"/>
          </w:tcPr>
          <w:p w14:paraId="39680968" w14:textId="2760FB46" w:rsidR="00C2274A" w:rsidRPr="006E1AFB" w:rsidRDefault="009255FC" w:rsidP="00C2274A">
            <w:pPr>
              <w:pStyle w:val="a3"/>
              <w:ind w:firstLine="0"/>
              <w:rPr>
                <w:sz w:val="22"/>
              </w:rPr>
            </w:pPr>
            <w:r>
              <w:rPr>
                <w:rFonts w:hint="cs"/>
                <w:sz w:val="22"/>
                <w:rtl/>
              </w:rPr>
              <w:t>20/13</w:t>
            </w:r>
          </w:p>
        </w:tc>
        <w:tc>
          <w:tcPr>
            <w:tcW w:w="732" w:type="dxa"/>
            <w:vAlign w:val="center"/>
          </w:tcPr>
          <w:p w14:paraId="673DAA5A" w14:textId="6AA79ACB" w:rsidR="00C2274A" w:rsidRPr="006E1AFB" w:rsidRDefault="009255FC" w:rsidP="00C2274A">
            <w:pPr>
              <w:pStyle w:val="a3"/>
              <w:ind w:firstLine="0"/>
              <w:rPr>
                <w:sz w:val="22"/>
                <w:rtl/>
              </w:rPr>
            </w:pPr>
            <w:r>
              <w:rPr>
                <w:rFonts w:hint="cs"/>
                <w:sz w:val="22"/>
                <w:rtl/>
              </w:rPr>
              <w:t>92/67</w:t>
            </w:r>
          </w:p>
        </w:tc>
        <w:tc>
          <w:tcPr>
            <w:tcW w:w="850" w:type="dxa"/>
            <w:vAlign w:val="center"/>
          </w:tcPr>
          <w:p w14:paraId="43BD3B27" w14:textId="7CEF8FC3" w:rsidR="00C2274A" w:rsidRPr="006E1AFB" w:rsidRDefault="009255FC" w:rsidP="00C2274A">
            <w:pPr>
              <w:pStyle w:val="a3"/>
              <w:ind w:firstLine="0"/>
              <w:rPr>
                <w:sz w:val="22"/>
                <w:rtl/>
              </w:rPr>
            </w:pPr>
            <w:r>
              <w:rPr>
                <w:rFonts w:hint="cs"/>
                <w:sz w:val="22"/>
                <w:rtl/>
              </w:rPr>
              <w:t>98/7</w:t>
            </w:r>
          </w:p>
        </w:tc>
        <w:tc>
          <w:tcPr>
            <w:tcW w:w="715" w:type="dxa"/>
            <w:vAlign w:val="center"/>
          </w:tcPr>
          <w:p w14:paraId="4D9315B1" w14:textId="2D185BCE" w:rsidR="00C2274A" w:rsidRPr="006E1AFB" w:rsidRDefault="009255FC" w:rsidP="00C2274A">
            <w:pPr>
              <w:pStyle w:val="a3"/>
              <w:ind w:firstLine="0"/>
              <w:rPr>
                <w:sz w:val="22"/>
              </w:rPr>
            </w:pPr>
            <w:r>
              <w:rPr>
                <w:rFonts w:hint="cs"/>
                <w:sz w:val="22"/>
                <w:rtl/>
              </w:rPr>
              <w:t>67/4</w:t>
            </w:r>
          </w:p>
        </w:tc>
        <w:tc>
          <w:tcPr>
            <w:tcW w:w="737" w:type="dxa"/>
            <w:vAlign w:val="center"/>
          </w:tcPr>
          <w:p w14:paraId="1EB40EEE" w14:textId="201D6F84" w:rsidR="00C2274A" w:rsidRPr="006E1AFB" w:rsidRDefault="009255FC" w:rsidP="00C2274A">
            <w:pPr>
              <w:pStyle w:val="a3"/>
              <w:ind w:firstLine="0"/>
              <w:rPr>
                <w:sz w:val="22"/>
                <w:rtl/>
              </w:rPr>
            </w:pPr>
            <w:r>
              <w:rPr>
                <w:rFonts w:hint="cs"/>
                <w:sz w:val="22"/>
                <w:rtl/>
              </w:rPr>
              <w:t>58/50</w:t>
            </w:r>
          </w:p>
        </w:tc>
        <w:tc>
          <w:tcPr>
            <w:tcW w:w="850" w:type="dxa"/>
            <w:vAlign w:val="center"/>
          </w:tcPr>
          <w:p w14:paraId="7CAD7BF3" w14:textId="4DCB6368" w:rsidR="00C2274A" w:rsidRPr="006E1AFB" w:rsidRDefault="009255FC" w:rsidP="00C2274A">
            <w:pPr>
              <w:pStyle w:val="a3"/>
              <w:ind w:firstLine="0"/>
              <w:rPr>
                <w:sz w:val="22"/>
              </w:rPr>
            </w:pPr>
            <w:r>
              <w:rPr>
                <w:rFonts w:hint="cs"/>
                <w:sz w:val="22"/>
                <w:rtl/>
              </w:rPr>
              <w:t>72/13</w:t>
            </w:r>
          </w:p>
        </w:tc>
        <w:tc>
          <w:tcPr>
            <w:tcW w:w="838" w:type="dxa"/>
            <w:vAlign w:val="center"/>
          </w:tcPr>
          <w:p w14:paraId="26792206" w14:textId="1646D0CE" w:rsidR="00C2274A" w:rsidRPr="006E1AFB" w:rsidRDefault="009255FC" w:rsidP="00C2274A">
            <w:pPr>
              <w:pStyle w:val="a3"/>
              <w:ind w:firstLine="0"/>
              <w:rPr>
                <w:sz w:val="22"/>
                <w:rtl/>
              </w:rPr>
            </w:pPr>
            <w:r>
              <w:rPr>
                <w:rFonts w:hint="cs"/>
                <w:sz w:val="22"/>
                <w:rtl/>
              </w:rPr>
              <w:t>24/8</w:t>
            </w:r>
          </w:p>
        </w:tc>
        <w:tc>
          <w:tcPr>
            <w:tcW w:w="705" w:type="dxa"/>
            <w:vAlign w:val="center"/>
          </w:tcPr>
          <w:p w14:paraId="101B06B1" w14:textId="2FF7DAA0" w:rsidR="00C2274A" w:rsidRPr="006E1AFB" w:rsidRDefault="009255FC" w:rsidP="00C2274A">
            <w:pPr>
              <w:pStyle w:val="a3"/>
              <w:ind w:firstLine="0"/>
              <w:rPr>
                <w:sz w:val="22"/>
                <w:rtl/>
              </w:rPr>
            </w:pPr>
            <w:r>
              <w:rPr>
                <w:rFonts w:hint="cs"/>
                <w:sz w:val="22"/>
                <w:rtl/>
              </w:rPr>
              <w:t>03/60</w:t>
            </w:r>
          </w:p>
        </w:tc>
      </w:tr>
      <w:tr w:rsidR="00C2274A" w:rsidRPr="006E1AFB" w14:paraId="72380B56" w14:textId="77777777" w:rsidTr="00C2274A">
        <w:trPr>
          <w:trHeight w:val="58"/>
        </w:trPr>
        <w:tc>
          <w:tcPr>
            <w:tcW w:w="2070" w:type="dxa"/>
            <w:vAlign w:val="center"/>
          </w:tcPr>
          <w:p w14:paraId="5D15F402" w14:textId="77777777" w:rsidR="00C2274A" w:rsidRPr="006E1AFB" w:rsidRDefault="00C2274A" w:rsidP="00C2274A">
            <w:pPr>
              <w:pStyle w:val="a3"/>
              <w:ind w:firstLine="0"/>
              <w:rPr>
                <w:sz w:val="22"/>
              </w:rPr>
            </w:pPr>
            <w:bookmarkStart w:id="446" w:name="_Toc96621635"/>
            <w:r w:rsidRPr="006E1AFB">
              <w:rPr>
                <w:sz w:val="22"/>
              </w:rPr>
              <w:t>50%SMA</w:t>
            </w:r>
            <w:bookmarkEnd w:id="446"/>
          </w:p>
          <w:p w14:paraId="2E3ED176" w14:textId="77777777" w:rsidR="00C2274A" w:rsidRPr="006E1AFB" w:rsidRDefault="00C2274A" w:rsidP="00C2274A">
            <w:pPr>
              <w:pStyle w:val="a3"/>
              <w:ind w:firstLine="0"/>
              <w:rPr>
                <w:sz w:val="22"/>
                <w:rtl/>
              </w:rPr>
            </w:pPr>
            <w:bookmarkStart w:id="447" w:name="_Toc96621636"/>
            <w:r w:rsidRPr="006E1AFB">
              <w:rPr>
                <w:sz w:val="22"/>
              </w:rPr>
              <w:t>50%Steel</w:t>
            </w:r>
            <w:bookmarkEnd w:id="447"/>
          </w:p>
        </w:tc>
        <w:tc>
          <w:tcPr>
            <w:tcW w:w="850" w:type="dxa"/>
            <w:vAlign w:val="center"/>
          </w:tcPr>
          <w:p w14:paraId="3AF66273" w14:textId="71A355DA" w:rsidR="00C2274A" w:rsidRPr="006E1AFB" w:rsidRDefault="009255FC" w:rsidP="00C2274A">
            <w:pPr>
              <w:pStyle w:val="a3"/>
              <w:ind w:firstLine="0"/>
              <w:rPr>
                <w:sz w:val="22"/>
              </w:rPr>
            </w:pPr>
            <w:r>
              <w:rPr>
                <w:rFonts w:hint="cs"/>
                <w:sz w:val="22"/>
                <w:rtl/>
              </w:rPr>
              <w:t>24/29</w:t>
            </w:r>
          </w:p>
        </w:tc>
        <w:tc>
          <w:tcPr>
            <w:tcW w:w="715" w:type="dxa"/>
            <w:vAlign w:val="center"/>
          </w:tcPr>
          <w:p w14:paraId="192BB3AA" w14:textId="4B75E5EA" w:rsidR="00C2274A" w:rsidRPr="006E1AFB" w:rsidRDefault="009255FC" w:rsidP="00C2274A">
            <w:pPr>
              <w:pStyle w:val="a3"/>
              <w:ind w:firstLine="0"/>
              <w:rPr>
                <w:sz w:val="22"/>
              </w:rPr>
            </w:pPr>
            <w:r>
              <w:rPr>
                <w:rFonts w:hint="cs"/>
                <w:sz w:val="22"/>
                <w:rtl/>
              </w:rPr>
              <w:t>46/20</w:t>
            </w:r>
          </w:p>
        </w:tc>
        <w:tc>
          <w:tcPr>
            <w:tcW w:w="732" w:type="dxa"/>
            <w:vAlign w:val="center"/>
          </w:tcPr>
          <w:p w14:paraId="3C984B16" w14:textId="1DD1302C" w:rsidR="00C2274A" w:rsidRPr="006E1AFB" w:rsidRDefault="009255FC" w:rsidP="00C2274A">
            <w:pPr>
              <w:pStyle w:val="a3"/>
              <w:ind w:firstLine="0"/>
              <w:rPr>
                <w:sz w:val="22"/>
                <w:rtl/>
              </w:rPr>
            </w:pPr>
            <w:r>
              <w:rPr>
                <w:rFonts w:hint="cs"/>
                <w:sz w:val="22"/>
                <w:rtl/>
              </w:rPr>
              <w:t>97/69</w:t>
            </w:r>
          </w:p>
        </w:tc>
        <w:tc>
          <w:tcPr>
            <w:tcW w:w="850" w:type="dxa"/>
            <w:vAlign w:val="center"/>
          </w:tcPr>
          <w:p w14:paraId="39856C06" w14:textId="538D112A" w:rsidR="00C2274A" w:rsidRPr="006E1AFB" w:rsidRDefault="009255FC" w:rsidP="00C2274A">
            <w:pPr>
              <w:pStyle w:val="a3"/>
              <w:ind w:firstLine="0"/>
              <w:rPr>
                <w:sz w:val="22"/>
                <w:rtl/>
              </w:rPr>
            </w:pPr>
            <w:r>
              <w:rPr>
                <w:rFonts w:hint="cs"/>
                <w:sz w:val="22"/>
                <w:rtl/>
              </w:rPr>
              <w:t>10/23</w:t>
            </w:r>
          </w:p>
        </w:tc>
        <w:tc>
          <w:tcPr>
            <w:tcW w:w="715" w:type="dxa"/>
            <w:vAlign w:val="center"/>
          </w:tcPr>
          <w:p w14:paraId="4E8E04A3" w14:textId="779C8220" w:rsidR="00C2274A" w:rsidRPr="006E1AFB" w:rsidRDefault="009255FC" w:rsidP="00B27418">
            <w:pPr>
              <w:pStyle w:val="a3"/>
              <w:ind w:firstLine="0"/>
              <w:rPr>
                <w:sz w:val="22"/>
              </w:rPr>
            </w:pPr>
            <w:r>
              <w:rPr>
                <w:rFonts w:hint="cs"/>
                <w:sz w:val="22"/>
                <w:rtl/>
              </w:rPr>
              <w:t>70/13</w:t>
            </w:r>
          </w:p>
        </w:tc>
        <w:tc>
          <w:tcPr>
            <w:tcW w:w="737" w:type="dxa"/>
            <w:vAlign w:val="center"/>
          </w:tcPr>
          <w:p w14:paraId="3954AE9E" w14:textId="6D8A0113" w:rsidR="00C2274A" w:rsidRPr="006E1AFB" w:rsidRDefault="009255FC" w:rsidP="00C2274A">
            <w:pPr>
              <w:pStyle w:val="a3"/>
              <w:ind w:firstLine="0"/>
              <w:rPr>
                <w:sz w:val="22"/>
                <w:rtl/>
              </w:rPr>
            </w:pPr>
            <w:r>
              <w:rPr>
                <w:rFonts w:hint="cs"/>
                <w:sz w:val="22"/>
                <w:rtl/>
              </w:rPr>
              <w:t>23/59</w:t>
            </w:r>
          </w:p>
        </w:tc>
        <w:tc>
          <w:tcPr>
            <w:tcW w:w="850" w:type="dxa"/>
            <w:vAlign w:val="center"/>
          </w:tcPr>
          <w:p w14:paraId="00BBAF3B" w14:textId="16285B05" w:rsidR="00C2274A" w:rsidRPr="006E1AFB" w:rsidRDefault="009255FC" w:rsidP="00C2274A">
            <w:pPr>
              <w:pStyle w:val="a3"/>
              <w:ind w:firstLine="0"/>
              <w:rPr>
                <w:sz w:val="22"/>
                <w:rtl/>
              </w:rPr>
            </w:pPr>
            <w:r>
              <w:rPr>
                <w:rFonts w:hint="cs"/>
                <w:sz w:val="22"/>
                <w:rtl/>
              </w:rPr>
              <w:t>06/28</w:t>
            </w:r>
          </w:p>
        </w:tc>
        <w:tc>
          <w:tcPr>
            <w:tcW w:w="838" w:type="dxa"/>
            <w:vAlign w:val="center"/>
          </w:tcPr>
          <w:p w14:paraId="3B3E1704" w14:textId="72B586E6" w:rsidR="00C2274A" w:rsidRPr="006E1AFB" w:rsidRDefault="009255FC" w:rsidP="00B27418">
            <w:pPr>
              <w:pStyle w:val="a3"/>
              <w:ind w:firstLine="0"/>
              <w:rPr>
                <w:sz w:val="22"/>
                <w:rtl/>
              </w:rPr>
            </w:pPr>
            <w:r>
              <w:rPr>
                <w:rFonts w:hint="cs"/>
                <w:sz w:val="22"/>
                <w:rtl/>
              </w:rPr>
              <w:t>31/18</w:t>
            </w:r>
          </w:p>
        </w:tc>
        <w:tc>
          <w:tcPr>
            <w:tcW w:w="705" w:type="dxa"/>
            <w:vAlign w:val="center"/>
          </w:tcPr>
          <w:p w14:paraId="5805D137" w14:textId="17F6BC5C" w:rsidR="00C2274A" w:rsidRPr="006E1AFB" w:rsidRDefault="009255FC" w:rsidP="00C2274A">
            <w:pPr>
              <w:pStyle w:val="a3"/>
              <w:ind w:firstLine="0"/>
              <w:rPr>
                <w:sz w:val="22"/>
                <w:rtl/>
              </w:rPr>
            </w:pPr>
            <w:r>
              <w:rPr>
                <w:rFonts w:hint="cs"/>
                <w:sz w:val="22"/>
                <w:rtl/>
              </w:rPr>
              <w:t>23/65</w:t>
            </w:r>
          </w:p>
        </w:tc>
      </w:tr>
      <w:tr w:rsidR="00C2274A" w:rsidRPr="006E1AFB" w14:paraId="3E27D4AF" w14:textId="77777777" w:rsidTr="00C2274A">
        <w:trPr>
          <w:trHeight w:val="58"/>
        </w:trPr>
        <w:tc>
          <w:tcPr>
            <w:tcW w:w="2070" w:type="dxa"/>
            <w:vAlign w:val="center"/>
          </w:tcPr>
          <w:p w14:paraId="6B17D2B5" w14:textId="77777777" w:rsidR="00C2274A" w:rsidRPr="006E1AFB" w:rsidRDefault="00C2274A" w:rsidP="00C2274A">
            <w:pPr>
              <w:pStyle w:val="a3"/>
              <w:ind w:firstLine="0"/>
              <w:rPr>
                <w:sz w:val="22"/>
              </w:rPr>
            </w:pPr>
            <w:bookmarkStart w:id="448" w:name="_Toc96621646"/>
            <w:r w:rsidRPr="006E1AFB">
              <w:rPr>
                <w:sz w:val="22"/>
              </w:rPr>
              <w:t>80%SMA</w:t>
            </w:r>
            <w:bookmarkEnd w:id="448"/>
          </w:p>
          <w:p w14:paraId="0BFB5C53" w14:textId="77777777" w:rsidR="00C2274A" w:rsidRPr="006E1AFB" w:rsidRDefault="00C2274A" w:rsidP="00C2274A">
            <w:pPr>
              <w:pStyle w:val="a3"/>
              <w:ind w:firstLine="0"/>
              <w:rPr>
                <w:sz w:val="22"/>
                <w:rtl/>
              </w:rPr>
            </w:pPr>
            <w:bookmarkStart w:id="449" w:name="_Toc96621647"/>
            <w:r w:rsidRPr="006E1AFB">
              <w:rPr>
                <w:sz w:val="22"/>
              </w:rPr>
              <w:t>20%Steel</w:t>
            </w:r>
            <w:bookmarkEnd w:id="449"/>
          </w:p>
        </w:tc>
        <w:tc>
          <w:tcPr>
            <w:tcW w:w="850" w:type="dxa"/>
            <w:vAlign w:val="center"/>
          </w:tcPr>
          <w:p w14:paraId="4511854A" w14:textId="32AB857B" w:rsidR="00C2274A" w:rsidRPr="006E1AFB" w:rsidRDefault="009255FC" w:rsidP="00C2274A">
            <w:pPr>
              <w:pStyle w:val="a3"/>
              <w:ind w:firstLine="0"/>
              <w:rPr>
                <w:sz w:val="22"/>
                <w:rtl/>
              </w:rPr>
            </w:pPr>
            <w:r>
              <w:rPr>
                <w:rFonts w:hint="cs"/>
                <w:sz w:val="22"/>
                <w:rtl/>
              </w:rPr>
              <w:t>31/52</w:t>
            </w:r>
          </w:p>
        </w:tc>
        <w:tc>
          <w:tcPr>
            <w:tcW w:w="715" w:type="dxa"/>
            <w:vAlign w:val="center"/>
          </w:tcPr>
          <w:p w14:paraId="4C333702" w14:textId="2941E039" w:rsidR="00C2274A" w:rsidRPr="006E1AFB" w:rsidRDefault="009255FC" w:rsidP="00C2274A">
            <w:pPr>
              <w:pStyle w:val="a3"/>
              <w:ind w:firstLine="0"/>
              <w:rPr>
                <w:sz w:val="22"/>
              </w:rPr>
            </w:pPr>
            <w:r>
              <w:rPr>
                <w:rFonts w:hint="cs"/>
                <w:sz w:val="22"/>
                <w:rtl/>
              </w:rPr>
              <w:t>25/37</w:t>
            </w:r>
          </w:p>
        </w:tc>
        <w:tc>
          <w:tcPr>
            <w:tcW w:w="732" w:type="dxa"/>
            <w:vAlign w:val="center"/>
          </w:tcPr>
          <w:p w14:paraId="63D21A5F" w14:textId="59F2A535" w:rsidR="00C2274A" w:rsidRPr="006E1AFB" w:rsidRDefault="009255FC" w:rsidP="00C2274A">
            <w:pPr>
              <w:pStyle w:val="a3"/>
              <w:ind w:firstLine="0"/>
              <w:rPr>
                <w:sz w:val="22"/>
                <w:rtl/>
              </w:rPr>
            </w:pPr>
            <w:r>
              <w:rPr>
                <w:rFonts w:hint="cs"/>
                <w:sz w:val="22"/>
                <w:rtl/>
              </w:rPr>
              <w:t>20/71</w:t>
            </w:r>
          </w:p>
        </w:tc>
        <w:tc>
          <w:tcPr>
            <w:tcW w:w="850" w:type="dxa"/>
            <w:vAlign w:val="center"/>
          </w:tcPr>
          <w:p w14:paraId="0E4A95C4" w14:textId="018EE88C" w:rsidR="00C2274A" w:rsidRPr="006E1AFB" w:rsidRDefault="009255FC" w:rsidP="00C2274A">
            <w:pPr>
              <w:pStyle w:val="a3"/>
              <w:ind w:firstLine="0"/>
              <w:rPr>
                <w:sz w:val="22"/>
                <w:rtl/>
              </w:rPr>
            </w:pPr>
            <w:r>
              <w:rPr>
                <w:rFonts w:hint="cs"/>
                <w:sz w:val="22"/>
                <w:rtl/>
              </w:rPr>
              <w:t>44/44</w:t>
            </w:r>
          </w:p>
        </w:tc>
        <w:tc>
          <w:tcPr>
            <w:tcW w:w="715" w:type="dxa"/>
            <w:vAlign w:val="center"/>
          </w:tcPr>
          <w:p w14:paraId="5E603F37" w14:textId="604830A4" w:rsidR="00C2274A" w:rsidRPr="006E1AFB" w:rsidRDefault="009255FC" w:rsidP="00C2274A">
            <w:pPr>
              <w:pStyle w:val="a3"/>
              <w:ind w:firstLine="0"/>
              <w:rPr>
                <w:sz w:val="22"/>
              </w:rPr>
            </w:pPr>
            <w:r>
              <w:rPr>
                <w:rFonts w:hint="cs"/>
                <w:sz w:val="22"/>
                <w:rtl/>
              </w:rPr>
              <w:t>60/27</w:t>
            </w:r>
          </w:p>
        </w:tc>
        <w:tc>
          <w:tcPr>
            <w:tcW w:w="737" w:type="dxa"/>
            <w:vAlign w:val="center"/>
          </w:tcPr>
          <w:p w14:paraId="2D6617F8" w14:textId="0BCCC252" w:rsidR="00C2274A" w:rsidRPr="006E1AFB" w:rsidRDefault="009255FC" w:rsidP="00C2274A">
            <w:pPr>
              <w:pStyle w:val="a3"/>
              <w:ind w:firstLine="0"/>
              <w:rPr>
                <w:sz w:val="22"/>
                <w:rtl/>
              </w:rPr>
            </w:pPr>
            <w:r>
              <w:rPr>
                <w:rFonts w:hint="cs"/>
                <w:sz w:val="22"/>
                <w:rtl/>
              </w:rPr>
              <w:t>10/62</w:t>
            </w:r>
          </w:p>
        </w:tc>
        <w:tc>
          <w:tcPr>
            <w:tcW w:w="850" w:type="dxa"/>
            <w:vAlign w:val="center"/>
          </w:tcPr>
          <w:p w14:paraId="40B249A7" w14:textId="021FD5BB" w:rsidR="00C2274A" w:rsidRPr="006E1AFB" w:rsidRDefault="009255FC" w:rsidP="00C2274A">
            <w:pPr>
              <w:pStyle w:val="a3"/>
              <w:ind w:firstLine="0"/>
              <w:rPr>
                <w:sz w:val="22"/>
                <w:rtl/>
              </w:rPr>
            </w:pPr>
            <w:r>
              <w:rPr>
                <w:rFonts w:hint="cs"/>
                <w:sz w:val="22"/>
                <w:rtl/>
              </w:rPr>
              <w:t>18/50</w:t>
            </w:r>
          </w:p>
        </w:tc>
        <w:tc>
          <w:tcPr>
            <w:tcW w:w="838" w:type="dxa"/>
            <w:vAlign w:val="center"/>
          </w:tcPr>
          <w:p w14:paraId="12C06D3A" w14:textId="449B4252" w:rsidR="00C2274A" w:rsidRPr="006E1AFB" w:rsidRDefault="009255FC" w:rsidP="00C2274A">
            <w:pPr>
              <w:pStyle w:val="a3"/>
              <w:ind w:firstLine="0"/>
              <w:rPr>
                <w:sz w:val="22"/>
                <w:rtl/>
              </w:rPr>
            </w:pPr>
            <w:r>
              <w:rPr>
                <w:rFonts w:hint="cs"/>
                <w:sz w:val="22"/>
                <w:rtl/>
              </w:rPr>
              <w:t>30/23</w:t>
            </w:r>
          </w:p>
        </w:tc>
        <w:tc>
          <w:tcPr>
            <w:tcW w:w="705" w:type="dxa"/>
            <w:vAlign w:val="center"/>
          </w:tcPr>
          <w:p w14:paraId="7B2B1093" w14:textId="73448D69" w:rsidR="00C2274A" w:rsidRPr="006E1AFB" w:rsidRDefault="009255FC" w:rsidP="00C2274A">
            <w:pPr>
              <w:pStyle w:val="a3"/>
              <w:ind w:firstLine="0"/>
              <w:rPr>
                <w:sz w:val="22"/>
                <w:rtl/>
              </w:rPr>
            </w:pPr>
            <w:r>
              <w:rPr>
                <w:rFonts w:hint="cs"/>
                <w:sz w:val="22"/>
                <w:rtl/>
              </w:rPr>
              <w:t>37/64</w:t>
            </w:r>
          </w:p>
        </w:tc>
      </w:tr>
      <w:tr w:rsidR="00C2274A" w:rsidRPr="006E1AFB" w14:paraId="453D2B72" w14:textId="77777777" w:rsidTr="00C2274A">
        <w:trPr>
          <w:trHeight w:val="58"/>
        </w:trPr>
        <w:tc>
          <w:tcPr>
            <w:tcW w:w="2070" w:type="dxa"/>
            <w:vAlign w:val="center"/>
          </w:tcPr>
          <w:p w14:paraId="19170C07" w14:textId="77777777" w:rsidR="00C2274A" w:rsidRPr="006E1AFB" w:rsidRDefault="00C2274A" w:rsidP="00C2274A">
            <w:pPr>
              <w:pStyle w:val="a3"/>
              <w:ind w:firstLine="0"/>
              <w:rPr>
                <w:sz w:val="22"/>
              </w:rPr>
            </w:pPr>
            <w:bookmarkStart w:id="450" w:name="_Toc96621657"/>
            <w:r w:rsidRPr="006E1AFB">
              <w:rPr>
                <w:sz w:val="22"/>
              </w:rPr>
              <w:t>100%SMA</w:t>
            </w:r>
            <w:bookmarkEnd w:id="450"/>
          </w:p>
          <w:p w14:paraId="243522D7" w14:textId="77777777" w:rsidR="00C2274A" w:rsidRPr="006E1AFB" w:rsidRDefault="00C2274A" w:rsidP="00C2274A">
            <w:pPr>
              <w:pStyle w:val="a3"/>
              <w:ind w:firstLine="0"/>
              <w:rPr>
                <w:sz w:val="22"/>
              </w:rPr>
            </w:pPr>
            <w:bookmarkStart w:id="451" w:name="_Toc96621658"/>
            <w:r w:rsidRPr="006E1AFB">
              <w:rPr>
                <w:sz w:val="22"/>
              </w:rPr>
              <w:t>0%Steel</w:t>
            </w:r>
            <w:bookmarkEnd w:id="451"/>
          </w:p>
        </w:tc>
        <w:tc>
          <w:tcPr>
            <w:tcW w:w="850" w:type="dxa"/>
            <w:vAlign w:val="center"/>
          </w:tcPr>
          <w:p w14:paraId="258651B9" w14:textId="554FF8E2" w:rsidR="00C2274A" w:rsidRPr="006E1AFB" w:rsidRDefault="009255FC" w:rsidP="00C2274A">
            <w:pPr>
              <w:pStyle w:val="a3"/>
              <w:ind w:firstLine="0"/>
              <w:rPr>
                <w:sz w:val="22"/>
                <w:rtl/>
              </w:rPr>
            </w:pPr>
            <w:r>
              <w:rPr>
                <w:rFonts w:hint="cs"/>
                <w:sz w:val="22"/>
                <w:rtl/>
              </w:rPr>
              <w:t>62/59</w:t>
            </w:r>
          </w:p>
        </w:tc>
        <w:tc>
          <w:tcPr>
            <w:tcW w:w="715" w:type="dxa"/>
            <w:vAlign w:val="center"/>
          </w:tcPr>
          <w:p w14:paraId="2CF9E1DA" w14:textId="1DBF558D" w:rsidR="00C2274A" w:rsidRPr="006E1AFB" w:rsidRDefault="009255FC" w:rsidP="00F7001C">
            <w:pPr>
              <w:pStyle w:val="a3"/>
              <w:ind w:firstLine="0"/>
              <w:rPr>
                <w:sz w:val="22"/>
                <w:rtl/>
              </w:rPr>
            </w:pPr>
            <w:r>
              <w:rPr>
                <w:rFonts w:hint="cs"/>
                <w:sz w:val="22"/>
                <w:rtl/>
              </w:rPr>
              <w:t>30/44</w:t>
            </w:r>
          </w:p>
        </w:tc>
        <w:tc>
          <w:tcPr>
            <w:tcW w:w="732" w:type="dxa"/>
            <w:vAlign w:val="center"/>
          </w:tcPr>
          <w:p w14:paraId="095A3227" w14:textId="2F4E55AF" w:rsidR="00C2274A" w:rsidRPr="006E1AFB" w:rsidRDefault="009255FC" w:rsidP="00F7001C">
            <w:pPr>
              <w:pStyle w:val="a3"/>
              <w:ind w:firstLine="0"/>
              <w:rPr>
                <w:sz w:val="22"/>
                <w:rtl/>
              </w:rPr>
            </w:pPr>
            <w:r>
              <w:rPr>
                <w:rFonts w:hint="cs"/>
                <w:sz w:val="22"/>
                <w:rtl/>
              </w:rPr>
              <w:t>30/74</w:t>
            </w:r>
          </w:p>
        </w:tc>
        <w:tc>
          <w:tcPr>
            <w:tcW w:w="850" w:type="dxa"/>
            <w:vAlign w:val="center"/>
          </w:tcPr>
          <w:p w14:paraId="6442C05B" w14:textId="07D0E9BF" w:rsidR="00C2274A" w:rsidRPr="006E1AFB" w:rsidRDefault="009255FC" w:rsidP="00C2274A">
            <w:pPr>
              <w:pStyle w:val="a3"/>
              <w:ind w:firstLine="0"/>
              <w:rPr>
                <w:sz w:val="22"/>
              </w:rPr>
            </w:pPr>
            <w:r>
              <w:rPr>
                <w:rFonts w:hint="cs"/>
                <w:sz w:val="22"/>
                <w:rtl/>
              </w:rPr>
              <w:t>54/58</w:t>
            </w:r>
          </w:p>
        </w:tc>
        <w:tc>
          <w:tcPr>
            <w:tcW w:w="715" w:type="dxa"/>
            <w:vAlign w:val="center"/>
          </w:tcPr>
          <w:p w14:paraId="6FDA5A1E" w14:textId="7EE5E185" w:rsidR="00C2274A" w:rsidRPr="006E1AFB" w:rsidRDefault="009255FC" w:rsidP="00C2274A">
            <w:pPr>
              <w:pStyle w:val="a3"/>
              <w:ind w:firstLine="0"/>
              <w:rPr>
                <w:sz w:val="22"/>
                <w:rtl/>
              </w:rPr>
            </w:pPr>
            <w:r>
              <w:rPr>
                <w:rFonts w:hint="cs"/>
                <w:sz w:val="22"/>
                <w:rtl/>
              </w:rPr>
              <w:t>23/38</w:t>
            </w:r>
          </w:p>
        </w:tc>
        <w:tc>
          <w:tcPr>
            <w:tcW w:w="737" w:type="dxa"/>
            <w:vAlign w:val="center"/>
          </w:tcPr>
          <w:p w14:paraId="26C022CB" w14:textId="37B44417" w:rsidR="00C2274A" w:rsidRPr="006E1AFB" w:rsidRDefault="009255FC" w:rsidP="00C2274A">
            <w:pPr>
              <w:pStyle w:val="a3"/>
              <w:ind w:firstLine="0"/>
              <w:rPr>
                <w:sz w:val="22"/>
                <w:rtl/>
              </w:rPr>
            </w:pPr>
            <w:r>
              <w:rPr>
                <w:rFonts w:hint="cs"/>
                <w:sz w:val="22"/>
                <w:rtl/>
              </w:rPr>
              <w:t>30/65</w:t>
            </w:r>
          </w:p>
        </w:tc>
        <w:tc>
          <w:tcPr>
            <w:tcW w:w="850" w:type="dxa"/>
            <w:vAlign w:val="center"/>
          </w:tcPr>
          <w:p w14:paraId="34037CD2" w14:textId="4BBFA5F8" w:rsidR="00C2274A" w:rsidRPr="006E1AFB" w:rsidRDefault="009255FC" w:rsidP="00C2274A">
            <w:pPr>
              <w:pStyle w:val="a3"/>
              <w:ind w:firstLine="0"/>
              <w:rPr>
                <w:sz w:val="22"/>
                <w:rtl/>
              </w:rPr>
            </w:pPr>
            <w:r>
              <w:rPr>
                <w:rFonts w:hint="cs"/>
                <w:sz w:val="22"/>
                <w:rtl/>
              </w:rPr>
              <w:t>09/59</w:t>
            </w:r>
          </w:p>
        </w:tc>
        <w:tc>
          <w:tcPr>
            <w:tcW w:w="838" w:type="dxa"/>
            <w:vAlign w:val="center"/>
          </w:tcPr>
          <w:p w14:paraId="04D84B2D" w14:textId="4A0E6852" w:rsidR="00C2274A" w:rsidRPr="006E1AFB" w:rsidRDefault="009255FC" w:rsidP="00C2274A">
            <w:pPr>
              <w:pStyle w:val="a3"/>
              <w:ind w:firstLine="0"/>
              <w:rPr>
                <w:sz w:val="22"/>
                <w:rtl/>
              </w:rPr>
            </w:pPr>
            <w:r>
              <w:rPr>
                <w:rFonts w:hint="cs"/>
                <w:sz w:val="22"/>
                <w:rtl/>
              </w:rPr>
              <w:t>25/40</w:t>
            </w:r>
          </w:p>
        </w:tc>
        <w:tc>
          <w:tcPr>
            <w:tcW w:w="705" w:type="dxa"/>
            <w:vAlign w:val="center"/>
          </w:tcPr>
          <w:p w14:paraId="78C8AA60" w14:textId="5B6911F6" w:rsidR="00C2274A" w:rsidRPr="006E1AFB" w:rsidRDefault="009255FC" w:rsidP="00C2274A">
            <w:pPr>
              <w:pStyle w:val="a3"/>
              <w:ind w:firstLine="0"/>
              <w:rPr>
                <w:sz w:val="22"/>
                <w:rtl/>
              </w:rPr>
            </w:pPr>
            <w:r>
              <w:rPr>
                <w:rFonts w:hint="cs"/>
                <w:sz w:val="22"/>
                <w:rtl/>
              </w:rPr>
              <w:t>11/68</w:t>
            </w:r>
          </w:p>
        </w:tc>
      </w:tr>
      <w:tr w:rsidR="00C2274A" w:rsidRPr="006E1AFB" w14:paraId="708C26B9" w14:textId="77777777" w:rsidTr="00C2274A">
        <w:trPr>
          <w:trHeight w:val="64"/>
        </w:trPr>
        <w:tc>
          <w:tcPr>
            <w:tcW w:w="2070" w:type="dxa"/>
            <w:vAlign w:val="center"/>
          </w:tcPr>
          <w:p w14:paraId="56B896F2" w14:textId="77777777" w:rsidR="00C2274A" w:rsidRPr="006E1AFB" w:rsidRDefault="00C2274A" w:rsidP="00C2274A">
            <w:pPr>
              <w:pStyle w:val="a3"/>
              <w:ind w:firstLine="0"/>
              <w:rPr>
                <w:sz w:val="22"/>
              </w:rPr>
            </w:pPr>
            <w:bookmarkStart w:id="452" w:name="_Toc96621668"/>
            <w:r w:rsidRPr="006E1AFB">
              <w:rPr>
                <w:sz w:val="22"/>
              </w:rPr>
              <w:t>0%SMA</w:t>
            </w:r>
            <w:bookmarkEnd w:id="452"/>
          </w:p>
          <w:p w14:paraId="0283964A" w14:textId="77777777" w:rsidR="00C2274A" w:rsidRPr="006E1AFB" w:rsidRDefault="00C2274A" w:rsidP="00C2274A">
            <w:pPr>
              <w:pStyle w:val="a3"/>
              <w:ind w:firstLine="0"/>
              <w:rPr>
                <w:sz w:val="22"/>
                <w:rtl/>
              </w:rPr>
            </w:pPr>
            <w:bookmarkStart w:id="453" w:name="_Toc96621669"/>
            <w:r w:rsidRPr="006E1AFB">
              <w:rPr>
                <w:sz w:val="22"/>
              </w:rPr>
              <w:t>100%Steel</w:t>
            </w:r>
            <w:bookmarkEnd w:id="453"/>
          </w:p>
        </w:tc>
        <w:tc>
          <w:tcPr>
            <w:tcW w:w="850" w:type="dxa"/>
            <w:vAlign w:val="center"/>
          </w:tcPr>
          <w:p w14:paraId="0D29363B" w14:textId="588A4C3D" w:rsidR="00C2274A" w:rsidRPr="006E1AFB" w:rsidRDefault="009255FC" w:rsidP="00C2274A">
            <w:pPr>
              <w:pStyle w:val="a3"/>
              <w:ind w:firstLine="0"/>
              <w:rPr>
                <w:sz w:val="22"/>
                <w:rtl/>
              </w:rPr>
            </w:pPr>
            <w:r>
              <w:rPr>
                <w:rFonts w:hint="cs"/>
                <w:sz w:val="22"/>
                <w:rtl/>
              </w:rPr>
              <w:t>86/64</w:t>
            </w:r>
          </w:p>
        </w:tc>
        <w:tc>
          <w:tcPr>
            <w:tcW w:w="715" w:type="dxa"/>
            <w:vAlign w:val="center"/>
          </w:tcPr>
          <w:p w14:paraId="01122266" w14:textId="3DB5B3C0" w:rsidR="00C2274A" w:rsidRPr="006E1AFB" w:rsidRDefault="009255FC" w:rsidP="00C2274A">
            <w:pPr>
              <w:pStyle w:val="a3"/>
              <w:ind w:firstLine="0"/>
              <w:rPr>
                <w:sz w:val="22"/>
                <w:rtl/>
              </w:rPr>
            </w:pPr>
            <w:r>
              <w:rPr>
                <w:rFonts w:hint="cs"/>
                <w:sz w:val="22"/>
                <w:rtl/>
              </w:rPr>
              <w:t>23/45</w:t>
            </w:r>
          </w:p>
        </w:tc>
        <w:tc>
          <w:tcPr>
            <w:tcW w:w="732" w:type="dxa"/>
            <w:vAlign w:val="center"/>
          </w:tcPr>
          <w:p w14:paraId="2FBE4690" w14:textId="72227D42" w:rsidR="00C2274A" w:rsidRPr="006E1AFB" w:rsidRDefault="009255FC" w:rsidP="00C2274A">
            <w:pPr>
              <w:pStyle w:val="a3"/>
              <w:ind w:firstLine="0"/>
              <w:rPr>
                <w:sz w:val="22"/>
                <w:rtl/>
              </w:rPr>
            </w:pPr>
            <w:r>
              <w:rPr>
                <w:rFonts w:hint="cs"/>
                <w:sz w:val="22"/>
                <w:rtl/>
              </w:rPr>
              <w:t>87/69</w:t>
            </w:r>
          </w:p>
        </w:tc>
        <w:tc>
          <w:tcPr>
            <w:tcW w:w="850" w:type="dxa"/>
            <w:vAlign w:val="center"/>
          </w:tcPr>
          <w:p w14:paraId="31A5D0A5" w14:textId="703B1678" w:rsidR="00C2274A" w:rsidRPr="006E1AFB" w:rsidRDefault="009255FC" w:rsidP="00C2274A">
            <w:pPr>
              <w:pStyle w:val="a3"/>
              <w:ind w:firstLine="0"/>
              <w:rPr>
                <w:sz w:val="22"/>
                <w:rtl/>
              </w:rPr>
            </w:pPr>
            <w:r>
              <w:rPr>
                <w:rFonts w:hint="cs"/>
                <w:sz w:val="22"/>
                <w:rtl/>
              </w:rPr>
              <w:t>86/64</w:t>
            </w:r>
          </w:p>
        </w:tc>
        <w:tc>
          <w:tcPr>
            <w:tcW w:w="715" w:type="dxa"/>
            <w:vAlign w:val="center"/>
          </w:tcPr>
          <w:p w14:paraId="41420938" w14:textId="5B75B951" w:rsidR="00C2274A" w:rsidRPr="006E1AFB" w:rsidRDefault="009255FC" w:rsidP="00C2274A">
            <w:pPr>
              <w:pStyle w:val="a3"/>
              <w:ind w:firstLine="0"/>
              <w:rPr>
                <w:sz w:val="22"/>
                <w:rtl/>
              </w:rPr>
            </w:pPr>
            <w:r>
              <w:rPr>
                <w:rFonts w:hint="cs"/>
                <w:sz w:val="22"/>
                <w:rtl/>
              </w:rPr>
              <w:t>32/45</w:t>
            </w:r>
          </w:p>
        </w:tc>
        <w:tc>
          <w:tcPr>
            <w:tcW w:w="737" w:type="dxa"/>
            <w:vAlign w:val="center"/>
          </w:tcPr>
          <w:p w14:paraId="1D687F2D" w14:textId="7B534F6C" w:rsidR="00C2274A" w:rsidRPr="006E1AFB" w:rsidRDefault="009255FC" w:rsidP="00C2274A">
            <w:pPr>
              <w:pStyle w:val="a3"/>
              <w:ind w:firstLine="0"/>
              <w:rPr>
                <w:sz w:val="22"/>
                <w:rtl/>
              </w:rPr>
            </w:pPr>
            <w:r>
              <w:rPr>
                <w:rFonts w:hint="cs"/>
                <w:sz w:val="22"/>
                <w:rtl/>
              </w:rPr>
              <w:t>87/69</w:t>
            </w:r>
          </w:p>
        </w:tc>
        <w:tc>
          <w:tcPr>
            <w:tcW w:w="850" w:type="dxa"/>
            <w:vAlign w:val="center"/>
          </w:tcPr>
          <w:p w14:paraId="4CE3AAA1" w14:textId="4453FC05" w:rsidR="00C2274A" w:rsidRPr="006E1AFB" w:rsidRDefault="009255FC" w:rsidP="00C2274A">
            <w:pPr>
              <w:pStyle w:val="a3"/>
              <w:ind w:firstLine="0"/>
              <w:rPr>
                <w:sz w:val="22"/>
                <w:rtl/>
              </w:rPr>
            </w:pPr>
            <w:r>
              <w:rPr>
                <w:rFonts w:hint="cs"/>
                <w:sz w:val="22"/>
                <w:rtl/>
              </w:rPr>
              <w:t>86/64</w:t>
            </w:r>
          </w:p>
        </w:tc>
        <w:tc>
          <w:tcPr>
            <w:tcW w:w="838" w:type="dxa"/>
            <w:vAlign w:val="center"/>
          </w:tcPr>
          <w:p w14:paraId="5515AEB0" w14:textId="0CB63862" w:rsidR="00C2274A" w:rsidRPr="006E1AFB" w:rsidRDefault="009255FC" w:rsidP="00C2274A">
            <w:pPr>
              <w:pStyle w:val="a3"/>
              <w:ind w:firstLine="0"/>
              <w:rPr>
                <w:sz w:val="22"/>
                <w:rtl/>
              </w:rPr>
            </w:pPr>
            <w:r>
              <w:rPr>
                <w:rFonts w:hint="cs"/>
                <w:sz w:val="22"/>
                <w:rtl/>
              </w:rPr>
              <w:t>32/45</w:t>
            </w:r>
          </w:p>
        </w:tc>
        <w:tc>
          <w:tcPr>
            <w:tcW w:w="705" w:type="dxa"/>
            <w:vAlign w:val="center"/>
          </w:tcPr>
          <w:p w14:paraId="3BDB8BBA" w14:textId="6386BA86" w:rsidR="00C2274A" w:rsidRPr="006E1AFB" w:rsidRDefault="009255FC" w:rsidP="00C2274A">
            <w:pPr>
              <w:pStyle w:val="a3"/>
              <w:ind w:firstLine="0"/>
              <w:rPr>
                <w:sz w:val="22"/>
                <w:rtl/>
              </w:rPr>
            </w:pPr>
            <w:r>
              <w:rPr>
                <w:rFonts w:hint="cs"/>
                <w:sz w:val="22"/>
                <w:rtl/>
              </w:rPr>
              <w:t>87/69</w:t>
            </w:r>
          </w:p>
        </w:tc>
      </w:tr>
    </w:tbl>
    <w:p w14:paraId="4BB68456" w14:textId="77777777" w:rsidR="00C2274A" w:rsidRDefault="00C2274A" w:rsidP="00C2274A">
      <w:pPr>
        <w:pStyle w:val="a3"/>
      </w:pPr>
    </w:p>
    <w:p w14:paraId="33FFBE45" w14:textId="6B663867" w:rsidR="00C2274A" w:rsidRDefault="00F7001C" w:rsidP="00C2274A">
      <w:pPr>
        <w:pStyle w:val="1"/>
        <w:ind w:firstLine="0"/>
        <w:jc w:val="center"/>
        <w:rPr>
          <w:rtl/>
          <w:lang w:bidi="fa-IR"/>
        </w:rPr>
      </w:pPr>
      <w:r>
        <w:rPr>
          <w:noProof/>
        </w:rPr>
        <w:lastRenderedPageBreak/>
        <w:drawing>
          <wp:inline distT="0" distB="0" distL="0" distR="0" wp14:anchorId="4B8EBEDA" wp14:editId="3396AD74">
            <wp:extent cx="4762500" cy="3585210"/>
            <wp:effectExtent l="0" t="0" r="0" b="1524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5332D89" w14:textId="132348C9" w:rsidR="00C2274A" w:rsidRDefault="00936647" w:rsidP="00C2274A">
      <w:pPr>
        <w:pStyle w:val="NoSpacing"/>
        <w:rPr>
          <w:lang w:bidi="fa-IR"/>
        </w:rPr>
      </w:pPr>
      <w:bookmarkStart w:id="454" w:name="_Toc96621050"/>
      <w:r>
        <w:rPr>
          <w:rFonts w:hint="cs"/>
          <w:rtl/>
          <w:lang w:bidi="fa-IR"/>
        </w:rPr>
        <w:t>شکل (4-9</w:t>
      </w:r>
      <w:r w:rsidR="00C2274A">
        <w:rPr>
          <w:rFonts w:hint="cs"/>
          <w:rtl/>
          <w:lang w:bidi="fa-IR"/>
        </w:rPr>
        <w:t xml:space="preserve">): </w:t>
      </w:r>
      <w:r w:rsidR="00C2274A">
        <w:rPr>
          <w:lang w:bidi="fa-IR"/>
        </w:rPr>
        <w:t>PD</w:t>
      </w:r>
      <w:r w:rsidR="001828B0">
        <w:rPr>
          <w:rFonts w:hint="cs"/>
          <w:rtl/>
          <w:lang w:bidi="fa-IR"/>
        </w:rPr>
        <w:t xml:space="preserve"> درصدهای طولی مختلف سازه 20</w:t>
      </w:r>
      <w:r w:rsidR="00C2274A">
        <w:rPr>
          <w:rFonts w:hint="cs"/>
          <w:rtl/>
          <w:lang w:bidi="fa-IR"/>
        </w:rPr>
        <w:t xml:space="preserve"> طبقه با قطرهای </w:t>
      </w:r>
      <w:r w:rsidR="00C2274A">
        <w:rPr>
          <w:lang w:bidi="fa-IR"/>
        </w:rPr>
        <w:t>D1</w:t>
      </w:r>
      <w:r w:rsidR="00C2274A">
        <w:rPr>
          <w:rFonts w:hint="cs"/>
          <w:rtl/>
          <w:lang w:bidi="fa-IR"/>
        </w:rPr>
        <w:t xml:space="preserve">، </w:t>
      </w:r>
      <w:r w:rsidR="00C2274A">
        <w:rPr>
          <w:lang w:bidi="fa-IR"/>
        </w:rPr>
        <w:t>D2</w:t>
      </w:r>
      <w:r w:rsidR="00C2274A">
        <w:rPr>
          <w:rFonts w:hint="cs"/>
          <w:rtl/>
          <w:lang w:bidi="fa-IR"/>
        </w:rPr>
        <w:t xml:space="preserve"> و </w:t>
      </w:r>
      <w:r w:rsidR="00C2274A">
        <w:rPr>
          <w:lang w:bidi="fa-IR"/>
        </w:rPr>
        <w:t>D3</w:t>
      </w:r>
      <w:bookmarkEnd w:id="454"/>
    </w:p>
    <w:p w14:paraId="4766E41E" w14:textId="13C4DB6C" w:rsidR="00C2274A" w:rsidRDefault="00F7001C" w:rsidP="00C2274A">
      <w:pPr>
        <w:pStyle w:val="1"/>
        <w:ind w:firstLine="0"/>
        <w:jc w:val="center"/>
        <w:rPr>
          <w:lang w:bidi="fa-IR"/>
        </w:rPr>
      </w:pPr>
      <w:r>
        <w:rPr>
          <w:noProof/>
        </w:rPr>
        <w:drawing>
          <wp:inline distT="0" distB="0" distL="0" distR="0" wp14:anchorId="02228D37" wp14:editId="141251D2">
            <wp:extent cx="4770120" cy="3585210"/>
            <wp:effectExtent l="0" t="0" r="11430" b="1524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14A3CC5" w14:textId="323761A5" w:rsidR="00C2274A" w:rsidRDefault="00936647" w:rsidP="00C2274A">
      <w:pPr>
        <w:pStyle w:val="NoSpacing"/>
        <w:rPr>
          <w:rtl/>
          <w:lang w:bidi="fa-IR"/>
        </w:rPr>
      </w:pPr>
      <w:bookmarkStart w:id="455" w:name="_Toc96621051"/>
      <w:r>
        <w:rPr>
          <w:rFonts w:hint="cs"/>
          <w:rtl/>
          <w:lang w:bidi="fa-IR"/>
        </w:rPr>
        <w:t>شکل (4-10</w:t>
      </w:r>
      <w:r w:rsidR="00C2274A">
        <w:rPr>
          <w:rFonts w:hint="cs"/>
          <w:rtl/>
          <w:lang w:bidi="fa-IR"/>
        </w:rPr>
        <w:t>): %(</w:t>
      </w:r>
      <w:r w:rsidR="00C2274A">
        <w:rPr>
          <w:lang w:bidi="fa-IR"/>
        </w:rPr>
        <w:t>PD/MD</w:t>
      </w:r>
      <w:r w:rsidR="00C2274A">
        <w:rPr>
          <w:rFonts w:hint="cs"/>
          <w:rtl/>
          <w:lang w:bidi="fa-IR"/>
        </w:rPr>
        <w:t>) درصدهای طولی محتلف س</w:t>
      </w:r>
      <w:r w:rsidR="001828B0">
        <w:rPr>
          <w:rFonts w:hint="cs"/>
          <w:rtl/>
          <w:lang w:bidi="fa-IR"/>
        </w:rPr>
        <w:t>ازه 20</w:t>
      </w:r>
      <w:r w:rsidR="00C2274A">
        <w:rPr>
          <w:rFonts w:hint="cs"/>
          <w:rtl/>
          <w:lang w:bidi="fa-IR"/>
        </w:rPr>
        <w:t xml:space="preserve"> طبقه با قطرهای </w:t>
      </w:r>
      <w:r w:rsidR="00C2274A">
        <w:rPr>
          <w:lang w:bidi="fa-IR"/>
        </w:rPr>
        <w:t>D1</w:t>
      </w:r>
      <w:r w:rsidR="00C2274A">
        <w:rPr>
          <w:rFonts w:hint="cs"/>
          <w:rtl/>
          <w:lang w:bidi="fa-IR"/>
        </w:rPr>
        <w:t xml:space="preserve">، </w:t>
      </w:r>
      <w:r w:rsidR="00C2274A">
        <w:rPr>
          <w:lang w:bidi="fa-IR"/>
        </w:rPr>
        <w:t>D2</w:t>
      </w:r>
      <w:r w:rsidR="00C2274A">
        <w:rPr>
          <w:rFonts w:hint="cs"/>
          <w:rtl/>
          <w:lang w:bidi="fa-IR"/>
        </w:rPr>
        <w:t xml:space="preserve"> و </w:t>
      </w:r>
      <w:r w:rsidR="00C2274A">
        <w:rPr>
          <w:lang w:bidi="fa-IR"/>
        </w:rPr>
        <w:t>D3</w:t>
      </w:r>
      <w:bookmarkEnd w:id="455"/>
    </w:p>
    <w:p w14:paraId="280A44A8" w14:textId="77777777" w:rsidR="00C2274A" w:rsidRPr="00C91C37" w:rsidRDefault="00C2274A" w:rsidP="00C2274A">
      <w:pPr>
        <w:pStyle w:val="NoSpacing"/>
        <w:rPr>
          <w:sz w:val="12"/>
          <w:szCs w:val="12"/>
          <w:lang w:bidi="fa-IR"/>
        </w:rPr>
      </w:pPr>
    </w:p>
    <w:p w14:paraId="30C425B6" w14:textId="32F9772B" w:rsidR="00A63E46" w:rsidRDefault="00A63E46" w:rsidP="00A63E46">
      <w:pPr>
        <w:pStyle w:val="a0"/>
        <w:rPr>
          <w:rtl/>
          <w:lang w:bidi="fa-IR"/>
        </w:rPr>
      </w:pPr>
      <w:bookmarkStart w:id="456" w:name="_Toc96620672"/>
      <w:r>
        <w:rPr>
          <w:rFonts w:hint="cs"/>
          <w:rtl/>
          <w:lang w:bidi="fa-IR"/>
        </w:rPr>
        <w:t>بررسی تاثیر آلیاژ در طبقات مختلف سازه</w:t>
      </w:r>
      <w:r>
        <w:rPr>
          <w:rtl/>
          <w:lang w:bidi="fa-IR"/>
        </w:rPr>
        <w:softHyphen/>
      </w:r>
      <w:r>
        <w:rPr>
          <w:rFonts w:hint="cs"/>
          <w:rtl/>
          <w:lang w:bidi="fa-IR"/>
        </w:rPr>
        <w:t>ای</w:t>
      </w:r>
      <w:bookmarkEnd w:id="456"/>
      <w:r>
        <w:rPr>
          <w:rFonts w:hint="cs"/>
          <w:rtl/>
          <w:lang w:bidi="fa-IR"/>
        </w:rPr>
        <w:t xml:space="preserve"> </w:t>
      </w:r>
    </w:p>
    <w:p w14:paraId="2C96CCE1" w14:textId="43D11715" w:rsidR="007C3EE0" w:rsidRDefault="00646C8D" w:rsidP="00646C8D">
      <w:pPr>
        <w:ind w:firstLine="0"/>
        <w:jc w:val="center"/>
        <w:rPr>
          <w:sz w:val="28"/>
          <w:rtl/>
          <w:lang w:bidi="fa-IR"/>
        </w:rPr>
      </w:pPr>
      <w:r>
        <w:rPr>
          <w:noProof/>
        </w:rPr>
        <w:lastRenderedPageBreak/>
        <w:drawing>
          <wp:inline distT="0" distB="0" distL="0" distR="0" wp14:anchorId="476F5034" wp14:editId="40571E1E">
            <wp:extent cx="4754880" cy="2933700"/>
            <wp:effectExtent l="0" t="0" r="762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09D396E" w14:textId="2C48CB20" w:rsidR="00646C8D" w:rsidRDefault="00646C8D" w:rsidP="00646C8D">
      <w:pPr>
        <w:pStyle w:val="NoSpacing"/>
        <w:rPr>
          <w:rtl/>
          <w:lang w:bidi="fa-IR"/>
        </w:rPr>
      </w:pPr>
      <w:bookmarkStart w:id="457" w:name="_Toc96621052"/>
      <w:r>
        <w:rPr>
          <w:rFonts w:hint="cs"/>
          <w:rtl/>
          <w:lang w:bidi="fa-IR"/>
        </w:rPr>
        <w:t>شکل (4-11): %(</w:t>
      </w:r>
      <w:r>
        <w:rPr>
          <w:lang w:bidi="fa-IR"/>
        </w:rPr>
        <w:t>PD/MD</w:t>
      </w:r>
      <w:r>
        <w:rPr>
          <w:rFonts w:hint="cs"/>
          <w:rtl/>
          <w:lang w:bidi="fa-IR"/>
        </w:rPr>
        <w:t xml:space="preserve">)  میانگین درصدهای طولی با قطرهای </w:t>
      </w:r>
      <w:r>
        <w:rPr>
          <w:lang w:bidi="fa-IR"/>
        </w:rPr>
        <w:t>D1</w:t>
      </w:r>
      <w:r>
        <w:rPr>
          <w:rFonts w:hint="cs"/>
          <w:rtl/>
          <w:lang w:bidi="fa-IR"/>
        </w:rPr>
        <w:t xml:space="preserve">، </w:t>
      </w:r>
      <w:r>
        <w:rPr>
          <w:lang w:bidi="fa-IR"/>
        </w:rPr>
        <w:t>D2</w:t>
      </w:r>
      <w:r>
        <w:rPr>
          <w:rFonts w:hint="cs"/>
          <w:rtl/>
          <w:lang w:bidi="fa-IR"/>
        </w:rPr>
        <w:t xml:space="preserve"> و </w:t>
      </w:r>
      <w:r>
        <w:rPr>
          <w:lang w:bidi="fa-IR"/>
        </w:rPr>
        <w:t>D3</w:t>
      </w:r>
      <w:bookmarkEnd w:id="457"/>
    </w:p>
    <w:p w14:paraId="7FA551E1" w14:textId="77777777" w:rsidR="00646C8D" w:rsidRPr="00646C8D" w:rsidRDefault="00646C8D" w:rsidP="00646C8D">
      <w:pPr>
        <w:pStyle w:val="NoSpacing"/>
        <w:rPr>
          <w:sz w:val="6"/>
          <w:szCs w:val="6"/>
          <w:rtl/>
          <w:lang w:bidi="fa-IR"/>
        </w:rPr>
      </w:pPr>
    </w:p>
    <w:p w14:paraId="47FDF59B" w14:textId="78CE1246" w:rsidR="000C4524" w:rsidRDefault="000C4524" w:rsidP="000315B3">
      <w:pPr>
        <w:pStyle w:val="1"/>
        <w:ind w:firstLine="0"/>
        <w:jc w:val="center"/>
        <w:rPr>
          <w:sz w:val="28"/>
          <w:rtl/>
          <w:lang w:bidi="fa-IR"/>
        </w:rPr>
      </w:pPr>
      <w:r>
        <w:rPr>
          <w:noProof/>
        </w:rPr>
        <w:drawing>
          <wp:inline distT="0" distB="0" distL="0" distR="0" wp14:anchorId="37E2C09C" wp14:editId="3987B145">
            <wp:extent cx="4785360" cy="3040380"/>
            <wp:effectExtent l="0" t="0" r="15240" b="762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2EDCA4B6" w14:textId="73874283" w:rsidR="000C4524" w:rsidRDefault="000C4524" w:rsidP="000C4524">
      <w:pPr>
        <w:pStyle w:val="NoSpacing"/>
        <w:rPr>
          <w:rtl/>
          <w:lang w:bidi="fa-IR"/>
        </w:rPr>
      </w:pPr>
      <w:bookmarkStart w:id="458" w:name="_Toc96621053"/>
      <w:r>
        <w:rPr>
          <w:rFonts w:hint="cs"/>
          <w:rtl/>
          <w:lang w:bidi="fa-IR"/>
        </w:rPr>
        <w:t>شکل (4-12): %(</w:t>
      </w:r>
      <w:r>
        <w:rPr>
          <w:lang w:bidi="fa-IR"/>
        </w:rPr>
        <w:t>PD/MD</w:t>
      </w:r>
      <w:r>
        <w:rPr>
          <w:rFonts w:hint="cs"/>
          <w:rtl/>
          <w:lang w:bidi="fa-IR"/>
        </w:rPr>
        <w:t>)  میانگین درصدهای طولی مختلف آلیاژ در طبقات 7، 12 و 20</w:t>
      </w:r>
      <w:bookmarkEnd w:id="458"/>
      <w:r>
        <w:rPr>
          <w:rFonts w:hint="cs"/>
          <w:rtl/>
          <w:lang w:bidi="fa-IR"/>
        </w:rPr>
        <w:t xml:space="preserve"> </w:t>
      </w:r>
    </w:p>
    <w:p w14:paraId="1ADCAF2F" w14:textId="275D69EA" w:rsidR="00421C56" w:rsidRDefault="00421C56" w:rsidP="00421C56">
      <w:pPr>
        <w:pStyle w:val="a0"/>
        <w:rPr>
          <w:rtl/>
          <w:lang w:bidi="fa-IR"/>
        </w:rPr>
      </w:pPr>
      <w:bookmarkStart w:id="459" w:name="_Toc96620673"/>
      <w:r>
        <w:rPr>
          <w:rFonts w:hint="cs"/>
          <w:rtl/>
          <w:lang w:bidi="fa-IR"/>
        </w:rPr>
        <w:t>خروج</w:t>
      </w:r>
      <w:r w:rsidR="00C81DA6">
        <w:rPr>
          <w:rFonts w:hint="cs"/>
          <w:rtl/>
          <w:lang w:bidi="fa-IR"/>
        </w:rPr>
        <w:t>ی</w:t>
      </w:r>
      <w:r>
        <w:rPr>
          <w:rtl/>
          <w:lang w:bidi="fa-IR"/>
        </w:rPr>
        <w:softHyphen/>
      </w:r>
      <w:r>
        <w:rPr>
          <w:rFonts w:hint="cs"/>
          <w:rtl/>
          <w:lang w:bidi="fa-IR"/>
        </w:rPr>
        <w:t>های نرم</w:t>
      </w:r>
      <w:r>
        <w:rPr>
          <w:rtl/>
          <w:lang w:bidi="fa-IR"/>
        </w:rPr>
        <w:softHyphen/>
      </w:r>
      <w:r>
        <w:rPr>
          <w:rFonts w:hint="cs"/>
          <w:rtl/>
          <w:lang w:bidi="fa-IR"/>
        </w:rPr>
        <w:t>افزاری</w:t>
      </w:r>
      <w:bookmarkEnd w:id="459"/>
      <w:r>
        <w:rPr>
          <w:rFonts w:hint="cs"/>
          <w:rtl/>
          <w:lang w:bidi="fa-IR"/>
        </w:rPr>
        <w:t xml:space="preserve">  </w:t>
      </w:r>
    </w:p>
    <w:p w14:paraId="6B6B23C1" w14:textId="7B50F9CE" w:rsidR="00CD0CE7" w:rsidRDefault="00CD0CE7" w:rsidP="00CD0CE7">
      <w:pPr>
        <w:ind w:firstLine="0"/>
        <w:jc w:val="center"/>
        <w:rPr>
          <w:lang w:bidi="fa-IR"/>
        </w:rPr>
      </w:pPr>
      <w:r>
        <w:rPr>
          <w:noProof/>
        </w:rPr>
        <w:lastRenderedPageBreak/>
        <w:drawing>
          <wp:inline distT="0" distB="0" distL="0" distR="0" wp14:anchorId="0E3B5854" wp14:editId="050F3BD7">
            <wp:extent cx="4404360" cy="2545080"/>
            <wp:effectExtent l="0" t="0" r="15240" b="762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8F988DE" w14:textId="77777777" w:rsidR="00CD0CE7" w:rsidRDefault="00CD0CE7" w:rsidP="00CD0CE7">
      <w:pPr>
        <w:pStyle w:val="NoSpacing"/>
        <w:rPr>
          <w:rtl/>
          <w:lang w:bidi="fa-IR"/>
        </w:rPr>
      </w:pPr>
      <w:bookmarkStart w:id="460" w:name="_Toc96621054"/>
      <w:r>
        <w:rPr>
          <w:rFonts w:hint="cs"/>
          <w:rtl/>
          <w:lang w:bidi="fa-IR"/>
        </w:rPr>
        <w:t>شکل (4-13): تاریخچه زمانی برش پایه سازه 7 طبقه با مهاربند شورون</w:t>
      </w:r>
      <w:bookmarkEnd w:id="460"/>
      <w:r>
        <w:rPr>
          <w:rFonts w:hint="cs"/>
          <w:rtl/>
          <w:lang w:bidi="fa-IR"/>
        </w:rPr>
        <w:t xml:space="preserve"> </w:t>
      </w:r>
    </w:p>
    <w:p w14:paraId="6FBC62AC" w14:textId="513BC48B" w:rsidR="00CD0CE7" w:rsidRDefault="00CD0CE7" w:rsidP="00CD0CE7">
      <w:pPr>
        <w:pStyle w:val="NoSpacing"/>
        <w:ind w:firstLine="0"/>
        <w:rPr>
          <w:rtl/>
          <w:lang w:bidi="fa-IR"/>
        </w:rPr>
      </w:pPr>
      <w:bookmarkStart w:id="461" w:name="_Toc96621055"/>
      <w:r>
        <w:rPr>
          <w:noProof/>
        </w:rPr>
        <w:drawing>
          <wp:inline distT="0" distB="0" distL="0" distR="0" wp14:anchorId="29E17454" wp14:editId="1A44C248">
            <wp:extent cx="4328160" cy="2270760"/>
            <wp:effectExtent l="0" t="0" r="15240" b="1524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bookmarkEnd w:id="461"/>
    </w:p>
    <w:p w14:paraId="4E76EC43" w14:textId="1DC47AE7" w:rsidR="00CD0CE7" w:rsidRDefault="00CD0CE7" w:rsidP="00CD0CE7">
      <w:pPr>
        <w:pStyle w:val="NoSpacing"/>
        <w:rPr>
          <w:lang w:bidi="fa-IR"/>
        </w:rPr>
      </w:pPr>
      <w:bookmarkStart w:id="462" w:name="_Toc96621056"/>
      <w:r>
        <w:rPr>
          <w:rFonts w:hint="cs"/>
          <w:rtl/>
          <w:lang w:bidi="fa-IR"/>
        </w:rPr>
        <w:t>شکل (4-14): تاریخچه زمانی برش پایه سازه 7 طبقه با آلیاژ 20% و فولاد 80%</w:t>
      </w:r>
      <w:bookmarkEnd w:id="462"/>
    </w:p>
    <w:p w14:paraId="15ABB8FA" w14:textId="77777777" w:rsidR="006C1ADC" w:rsidRPr="006C1ADC" w:rsidRDefault="006C1ADC" w:rsidP="00CD0CE7">
      <w:pPr>
        <w:pStyle w:val="NoSpacing"/>
        <w:rPr>
          <w:sz w:val="12"/>
          <w:szCs w:val="12"/>
          <w:rtl/>
          <w:lang w:bidi="fa-IR"/>
        </w:rPr>
      </w:pPr>
    </w:p>
    <w:p w14:paraId="6C8C41AE" w14:textId="2ABA8A84" w:rsidR="006C1ADC" w:rsidRDefault="006C1ADC" w:rsidP="006C1ADC">
      <w:pPr>
        <w:ind w:firstLine="0"/>
        <w:jc w:val="center"/>
        <w:rPr>
          <w:lang w:bidi="fa-IR"/>
        </w:rPr>
      </w:pPr>
      <w:r>
        <w:rPr>
          <w:noProof/>
        </w:rPr>
        <w:drawing>
          <wp:inline distT="0" distB="0" distL="0" distR="0" wp14:anchorId="57E01B14" wp14:editId="228F1A46">
            <wp:extent cx="4351020" cy="2392680"/>
            <wp:effectExtent l="0" t="0" r="11430" b="762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E609D64" w14:textId="4BAC3C76" w:rsidR="006C1ADC" w:rsidRDefault="006C1ADC" w:rsidP="006C1ADC">
      <w:pPr>
        <w:pStyle w:val="NoSpacing"/>
        <w:rPr>
          <w:lang w:bidi="fa-IR"/>
        </w:rPr>
      </w:pPr>
      <w:bookmarkStart w:id="463" w:name="_Toc96621057"/>
      <w:r>
        <w:rPr>
          <w:rFonts w:hint="cs"/>
          <w:rtl/>
          <w:lang w:bidi="fa-IR"/>
        </w:rPr>
        <w:t>شکل (4-15): تاریخچه زمانی جابجایی ماندگار سازه 7 طبقه با آلیاژ 50% و فولاد 50% (</w:t>
      </w:r>
      <w:r>
        <w:rPr>
          <w:lang w:bidi="fa-IR"/>
        </w:rPr>
        <w:t>D2</w:t>
      </w:r>
      <w:r>
        <w:rPr>
          <w:rFonts w:hint="cs"/>
          <w:rtl/>
          <w:lang w:bidi="fa-IR"/>
        </w:rPr>
        <w:t>)</w:t>
      </w:r>
      <w:bookmarkEnd w:id="463"/>
    </w:p>
    <w:p w14:paraId="5160B016" w14:textId="660022DB" w:rsidR="005547BE" w:rsidRDefault="005547BE" w:rsidP="005547BE">
      <w:pPr>
        <w:ind w:firstLine="0"/>
        <w:jc w:val="center"/>
        <w:rPr>
          <w:lang w:bidi="fa-IR"/>
        </w:rPr>
      </w:pPr>
      <w:r>
        <w:rPr>
          <w:noProof/>
        </w:rPr>
        <w:lastRenderedPageBreak/>
        <w:drawing>
          <wp:inline distT="0" distB="0" distL="0" distR="0" wp14:anchorId="1D022D09" wp14:editId="4B940EFC">
            <wp:extent cx="4335780" cy="2392680"/>
            <wp:effectExtent l="0" t="0" r="7620" b="762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00C60D2" w14:textId="7939C4F7" w:rsidR="005547BE" w:rsidRDefault="005547BE" w:rsidP="005547BE">
      <w:pPr>
        <w:pStyle w:val="NoSpacing"/>
        <w:rPr>
          <w:lang w:bidi="fa-IR"/>
        </w:rPr>
      </w:pPr>
      <w:bookmarkStart w:id="464" w:name="_Toc96621058"/>
      <w:r>
        <w:rPr>
          <w:rFonts w:hint="cs"/>
          <w:rtl/>
          <w:lang w:bidi="fa-IR"/>
        </w:rPr>
        <w:t>شکل (4-16): تاریخچه زمانی جابجایی ماندگار سازه 7 طبقه با آلیاژ 0% و فولاد 100%</w:t>
      </w:r>
      <w:bookmarkEnd w:id="464"/>
      <w:r>
        <w:rPr>
          <w:rFonts w:hint="cs"/>
          <w:rtl/>
          <w:lang w:bidi="fa-IR"/>
        </w:rPr>
        <w:t xml:space="preserve"> </w:t>
      </w:r>
    </w:p>
    <w:p w14:paraId="2E462611" w14:textId="77777777" w:rsidR="003334D1" w:rsidRPr="005547BE" w:rsidRDefault="003334D1" w:rsidP="003B230E">
      <w:pPr>
        <w:ind w:firstLine="0"/>
        <w:rPr>
          <w:lang w:bidi="fa-IR"/>
        </w:rPr>
      </w:pPr>
    </w:p>
    <w:p w14:paraId="5F43F275" w14:textId="44358E7B" w:rsidR="0004305A" w:rsidRDefault="0004305A" w:rsidP="0004305A">
      <w:pPr>
        <w:pStyle w:val="a"/>
        <w:bidi/>
        <w:rPr>
          <w:rtl/>
          <w:lang w:bidi="fa-IR"/>
        </w:rPr>
      </w:pPr>
    </w:p>
    <w:p w14:paraId="55A7DD9F" w14:textId="4D25E762" w:rsidR="000C4524" w:rsidRDefault="000C4524" w:rsidP="000C4524">
      <w:pPr>
        <w:pStyle w:val="a"/>
        <w:bidi/>
        <w:rPr>
          <w:rtl/>
          <w:lang w:bidi="fa-IR"/>
        </w:rPr>
      </w:pPr>
    </w:p>
    <w:p w14:paraId="7D36AC2E" w14:textId="77777777" w:rsidR="00A85C0D" w:rsidRDefault="00A85C0D" w:rsidP="006336F8">
      <w:pPr>
        <w:ind w:firstLine="0"/>
        <w:rPr>
          <w:rFonts w:cs="B Titr"/>
          <w:sz w:val="28"/>
          <w:rtl/>
          <w:lang w:bidi="fa-IR"/>
        </w:rPr>
      </w:pPr>
    </w:p>
    <w:p w14:paraId="35784D35" w14:textId="77777777" w:rsidR="00A85C0D" w:rsidRDefault="00A85C0D" w:rsidP="007C3EE0">
      <w:pPr>
        <w:rPr>
          <w:rFonts w:cs="B Titr"/>
          <w:sz w:val="28"/>
          <w:rtl/>
          <w:lang w:bidi="fa-IR"/>
        </w:rPr>
      </w:pPr>
    </w:p>
    <w:p w14:paraId="6336C4B1" w14:textId="77777777" w:rsidR="00A85C0D" w:rsidRDefault="00A85C0D" w:rsidP="007C3EE0">
      <w:pPr>
        <w:rPr>
          <w:rFonts w:cs="B Titr"/>
          <w:sz w:val="28"/>
          <w:rtl/>
          <w:lang w:bidi="fa-IR"/>
        </w:rPr>
      </w:pPr>
    </w:p>
    <w:p w14:paraId="47249D5B" w14:textId="77777777" w:rsidR="00A85C0D" w:rsidRDefault="00A85C0D" w:rsidP="007C3EE0">
      <w:pPr>
        <w:rPr>
          <w:rFonts w:cs="B Titr"/>
          <w:sz w:val="28"/>
          <w:rtl/>
          <w:lang w:bidi="fa-IR"/>
        </w:rPr>
      </w:pPr>
    </w:p>
    <w:p w14:paraId="59ECE1D2" w14:textId="6E5245D7" w:rsidR="00E15795" w:rsidRPr="000C70CE" w:rsidRDefault="00E15795" w:rsidP="00363977">
      <w:pPr>
        <w:spacing w:after="200" w:line="240" w:lineRule="auto"/>
        <w:ind w:firstLine="0"/>
        <w:jc w:val="center"/>
        <w:rPr>
          <w:rFonts w:asciiTheme="majorBidi" w:eastAsia="Calibri" w:hAnsiTheme="majorBidi" w:cstheme="majorBidi"/>
          <w:b/>
          <w:bCs/>
          <w:sz w:val="36"/>
          <w:szCs w:val="36"/>
          <w:lang w:bidi="fa-IR"/>
        </w:rPr>
      </w:pPr>
    </w:p>
    <w:sectPr w:rsidR="00E15795" w:rsidRPr="000C70CE" w:rsidSect="00FB190E">
      <w:footerReference w:type="default" r:id="rId74"/>
      <w:footnotePr>
        <w:numRestart w:val="eachPage"/>
      </w:footnotePr>
      <w:pgSz w:w="11907" w:h="16840" w:code="9"/>
      <w:pgMar w:top="1208"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0D9C9" w14:textId="77777777" w:rsidR="00F97459" w:rsidRDefault="00F97459" w:rsidP="00360977">
      <w:pPr>
        <w:spacing w:after="0" w:line="240" w:lineRule="auto"/>
      </w:pPr>
      <w:r>
        <w:separator/>
      </w:r>
    </w:p>
  </w:endnote>
  <w:endnote w:type="continuationSeparator" w:id="0">
    <w:p w14:paraId="3373EEC1" w14:textId="77777777" w:rsidR="00F97459" w:rsidRDefault="00F97459"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altName w:val="Courier New"/>
    <w:panose1 w:val="00000400000000000000"/>
    <w:charset w:val="B2"/>
    <w:family w:val="auto"/>
    <w:pitch w:val="variable"/>
    <w:sig w:usb0="00002000" w:usb1="80000000" w:usb2="00000008" w:usb3="00000000" w:csb0="00000040" w:csb1="00000000"/>
  </w:font>
  <w:font w:name="B Zar">
    <w:altName w:val="Courier New"/>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219567801"/>
      <w:docPartObj>
        <w:docPartGallery w:val="Page Numbers (Bottom of Page)"/>
        <w:docPartUnique/>
      </w:docPartObj>
    </w:sdtPr>
    <w:sdtEndPr>
      <w:rPr>
        <w:noProof/>
      </w:rPr>
    </w:sdtEndPr>
    <w:sdtContent>
      <w:p w14:paraId="4465AF06" w14:textId="327318B3" w:rsidR="00453D9F" w:rsidRDefault="00453D9F">
        <w:pPr>
          <w:pStyle w:val="Footer"/>
          <w:jc w:val="center"/>
        </w:pPr>
        <w:r>
          <w:fldChar w:fldCharType="begin"/>
        </w:r>
        <w:r>
          <w:instrText xml:space="preserve"> PAGE   \* MERGEFORMAT </w:instrText>
        </w:r>
        <w:r>
          <w:fldChar w:fldCharType="separate"/>
        </w:r>
        <w:r w:rsidR="009F18A0">
          <w:rPr>
            <w:noProof/>
            <w:rtl/>
          </w:rPr>
          <w:t>4</w:t>
        </w:r>
        <w:r>
          <w:rPr>
            <w:noProof/>
          </w:rPr>
          <w:fldChar w:fldCharType="end"/>
        </w:r>
      </w:p>
    </w:sdtContent>
  </w:sdt>
  <w:p w14:paraId="0BF862FB" w14:textId="77777777" w:rsidR="00453D9F" w:rsidRDefault="00453D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F2C8B" w14:textId="77777777" w:rsidR="00F97459" w:rsidRDefault="00F97459" w:rsidP="008D0CAA">
      <w:pPr>
        <w:spacing w:after="0" w:line="240" w:lineRule="auto"/>
        <w:jc w:val="right"/>
      </w:pPr>
      <w:r>
        <w:separator/>
      </w:r>
    </w:p>
  </w:footnote>
  <w:footnote w:type="continuationSeparator" w:id="0">
    <w:p w14:paraId="0FEAE5D9" w14:textId="77777777" w:rsidR="00F97459" w:rsidRDefault="00F97459" w:rsidP="00360977">
      <w:pPr>
        <w:spacing w:after="0" w:line="240" w:lineRule="auto"/>
      </w:pPr>
      <w:r>
        <w:continuationSeparator/>
      </w:r>
    </w:p>
  </w:footnote>
  <w:footnote w:id="1">
    <w:p w14:paraId="37B949A3" w14:textId="1C772755" w:rsidR="00453D9F" w:rsidRDefault="00453D9F" w:rsidP="005928C3">
      <w:pPr>
        <w:pStyle w:val="FootnoteText"/>
        <w:bidi w:val="0"/>
        <w:rPr>
          <w:lang w:bidi="fa-IR"/>
        </w:rPr>
      </w:pPr>
      <w:r>
        <w:rPr>
          <w:rStyle w:val="FootnoteReference"/>
        </w:rPr>
        <w:footnoteRef/>
      </w:r>
      <w:r>
        <w:rPr>
          <w:rtl/>
        </w:rPr>
        <w:t xml:space="preserve"> </w:t>
      </w:r>
      <w:proofErr w:type="spellStart"/>
      <w:proofErr w:type="gramStart"/>
      <w:r w:rsidRPr="005928C3">
        <w:t>SME:Shape</w:t>
      </w:r>
      <w:proofErr w:type="spellEnd"/>
      <w:proofErr w:type="gramEnd"/>
      <w:r w:rsidRPr="005928C3">
        <w:t xml:space="preserve"> memory effect</w:t>
      </w:r>
    </w:p>
  </w:footnote>
  <w:footnote w:id="2">
    <w:p w14:paraId="0C6E89C3" w14:textId="062628BF" w:rsidR="00453D9F" w:rsidRDefault="00453D9F" w:rsidP="006F0E9F">
      <w:pPr>
        <w:pStyle w:val="FootnoteText"/>
        <w:bidi w:val="0"/>
        <w:rPr>
          <w:lang w:bidi="fa-IR"/>
        </w:rPr>
      </w:pPr>
      <w:r>
        <w:rPr>
          <w:rStyle w:val="FootnoteReference"/>
        </w:rPr>
        <w:footnoteRef/>
      </w:r>
      <w:r>
        <w:rPr>
          <w:rtl/>
        </w:rPr>
        <w:t xml:space="preserve"> </w:t>
      </w:r>
      <w:proofErr w:type="spellStart"/>
      <w:r w:rsidRPr="006F0E9F">
        <w:t>Superelasticity</w:t>
      </w:r>
      <w:proofErr w:type="spellEnd"/>
    </w:p>
  </w:footnote>
  <w:footnote w:id="3">
    <w:p w14:paraId="48CF2F3F" w14:textId="398E2C4D" w:rsidR="00453D9F" w:rsidRDefault="00453D9F" w:rsidP="006F0E9F">
      <w:pPr>
        <w:pStyle w:val="FootnoteText"/>
        <w:bidi w:val="0"/>
        <w:rPr>
          <w:lang w:bidi="fa-IR"/>
        </w:rPr>
      </w:pPr>
      <w:r>
        <w:rPr>
          <w:rStyle w:val="FootnoteReference"/>
        </w:rPr>
        <w:footnoteRef/>
      </w:r>
      <w:r>
        <w:rPr>
          <w:rtl/>
        </w:rPr>
        <w:t xml:space="preserve"> </w:t>
      </w:r>
      <w:proofErr w:type="spellStart"/>
      <w:r w:rsidRPr="006F0E9F">
        <w:t>Superelasticity</w:t>
      </w:r>
      <w:proofErr w:type="spellEnd"/>
    </w:p>
  </w:footnote>
  <w:footnote w:id="4">
    <w:p w14:paraId="76B5437B" w14:textId="77777777" w:rsidR="00453D9F" w:rsidRDefault="00453D9F" w:rsidP="00833B40">
      <w:pPr>
        <w:pStyle w:val="FootnoteText"/>
        <w:bidi w:val="0"/>
        <w:rPr>
          <w:lang w:bidi="fa-IR"/>
        </w:rPr>
      </w:pPr>
      <w:r>
        <w:rPr>
          <w:rStyle w:val="FootnoteReference"/>
        </w:rPr>
        <w:footnoteRef/>
      </w:r>
      <w:r>
        <w:rPr>
          <w:rtl/>
        </w:rPr>
        <w:t xml:space="preserve"> </w:t>
      </w:r>
      <w:r w:rsidRPr="00E252D8">
        <w:t>Olander</w:t>
      </w:r>
    </w:p>
  </w:footnote>
  <w:footnote w:id="5">
    <w:p w14:paraId="22EAC909" w14:textId="77777777" w:rsidR="00453D9F" w:rsidRDefault="00453D9F" w:rsidP="00833B40">
      <w:pPr>
        <w:pStyle w:val="FootnoteText"/>
        <w:bidi w:val="0"/>
        <w:rPr>
          <w:lang w:bidi="fa-IR"/>
        </w:rPr>
      </w:pPr>
      <w:r>
        <w:rPr>
          <w:rStyle w:val="FootnoteReference"/>
        </w:rPr>
        <w:footnoteRef/>
      </w:r>
      <w:r>
        <w:rPr>
          <w:rtl/>
        </w:rPr>
        <w:t xml:space="preserve"> </w:t>
      </w:r>
      <w:r w:rsidRPr="00E252D8">
        <w:t>Super elastic</w:t>
      </w:r>
    </w:p>
  </w:footnote>
  <w:footnote w:id="6">
    <w:p w14:paraId="242F21C8" w14:textId="77777777" w:rsidR="00453D9F" w:rsidRDefault="00453D9F" w:rsidP="00833B40">
      <w:pPr>
        <w:pStyle w:val="FootnoteText"/>
        <w:bidi w:val="0"/>
        <w:rPr>
          <w:lang w:bidi="fa-IR"/>
        </w:rPr>
      </w:pPr>
      <w:r>
        <w:rPr>
          <w:rStyle w:val="FootnoteReference"/>
        </w:rPr>
        <w:footnoteRef/>
      </w:r>
      <w:r>
        <w:rPr>
          <w:rtl/>
        </w:rPr>
        <w:t xml:space="preserve"> </w:t>
      </w:r>
      <w:r w:rsidRPr="00E252D8">
        <w:t>Greninger &amp; Mooradian</w:t>
      </w:r>
    </w:p>
  </w:footnote>
  <w:footnote w:id="7">
    <w:p w14:paraId="3F2FC262" w14:textId="77777777" w:rsidR="00453D9F" w:rsidRDefault="00453D9F" w:rsidP="00833B40">
      <w:pPr>
        <w:pStyle w:val="FootnoteText"/>
        <w:bidi w:val="0"/>
        <w:rPr>
          <w:lang w:bidi="fa-IR"/>
        </w:rPr>
      </w:pPr>
      <w:r>
        <w:rPr>
          <w:rStyle w:val="FootnoteReference"/>
        </w:rPr>
        <w:footnoteRef/>
      </w:r>
      <w:r>
        <w:rPr>
          <w:rtl/>
        </w:rPr>
        <w:t xml:space="preserve"> </w:t>
      </w:r>
      <w:proofErr w:type="spellStart"/>
      <w:r w:rsidRPr="00E252D8">
        <w:t>Thermo</w:t>
      </w:r>
      <w:proofErr w:type="spellEnd"/>
      <w:r w:rsidRPr="00E252D8">
        <w:t xml:space="preserve"> elastic</w:t>
      </w:r>
    </w:p>
  </w:footnote>
  <w:footnote w:id="8">
    <w:p w14:paraId="26410371" w14:textId="77777777" w:rsidR="00453D9F" w:rsidRDefault="00453D9F" w:rsidP="00833B40">
      <w:pPr>
        <w:pStyle w:val="FootnoteText"/>
        <w:bidi w:val="0"/>
        <w:rPr>
          <w:lang w:bidi="fa-IR"/>
        </w:rPr>
      </w:pPr>
      <w:r>
        <w:rPr>
          <w:rStyle w:val="FootnoteReference"/>
        </w:rPr>
        <w:footnoteRef/>
      </w:r>
      <w:r>
        <w:rPr>
          <w:rtl/>
        </w:rPr>
        <w:t xml:space="preserve"> </w:t>
      </w:r>
      <w:r w:rsidRPr="00C66471">
        <w:t xml:space="preserve">Buehler </w:t>
      </w:r>
      <w:proofErr w:type="spellStart"/>
      <w:proofErr w:type="gramStart"/>
      <w:r w:rsidRPr="00C66471">
        <w:t>WJ,et</w:t>
      </w:r>
      <w:proofErr w:type="spellEnd"/>
      <w:proofErr w:type="gramEnd"/>
      <w:r w:rsidRPr="00C66471">
        <w:t xml:space="preserve"> al</w:t>
      </w:r>
    </w:p>
  </w:footnote>
  <w:footnote w:id="9">
    <w:p w14:paraId="272DD7B9" w14:textId="77777777" w:rsidR="00453D9F" w:rsidRDefault="00453D9F" w:rsidP="00833B40">
      <w:pPr>
        <w:pStyle w:val="FootnoteText"/>
        <w:bidi w:val="0"/>
        <w:rPr>
          <w:lang w:bidi="fa-IR"/>
        </w:rPr>
      </w:pPr>
      <w:r>
        <w:rPr>
          <w:rStyle w:val="FootnoteReference"/>
        </w:rPr>
        <w:footnoteRef/>
      </w:r>
      <w:r>
        <w:rPr>
          <w:rtl/>
        </w:rPr>
        <w:t xml:space="preserve"> </w:t>
      </w:r>
      <w:r w:rsidRPr="00C66471">
        <w:t>US Naval Ordnance Laboratory</w:t>
      </w:r>
    </w:p>
  </w:footnote>
  <w:footnote w:id="10">
    <w:p w14:paraId="24B9AD99" w14:textId="77777777" w:rsidR="00453D9F" w:rsidRDefault="00453D9F" w:rsidP="00833B40">
      <w:pPr>
        <w:pStyle w:val="FootnoteText"/>
        <w:bidi w:val="0"/>
        <w:rPr>
          <w:lang w:bidi="fa-IR"/>
        </w:rPr>
      </w:pPr>
      <w:r>
        <w:rPr>
          <w:rStyle w:val="FootnoteReference"/>
        </w:rPr>
        <w:footnoteRef/>
      </w:r>
      <w:r>
        <w:rPr>
          <w:rtl/>
        </w:rPr>
        <w:t xml:space="preserve"> </w:t>
      </w:r>
      <w:proofErr w:type="gramStart"/>
      <w:r w:rsidRPr="00D96C22">
        <w:t xml:space="preserve">Nitinol( </w:t>
      </w:r>
      <w:proofErr w:type="spellStart"/>
      <w:r w:rsidRPr="00D96C22">
        <w:t>NiTi</w:t>
      </w:r>
      <w:proofErr w:type="spellEnd"/>
      <w:proofErr w:type="gramEnd"/>
      <w:r w:rsidRPr="00D96C22">
        <w:t xml:space="preserve"> )</w:t>
      </w:r>
    </w:p>
  </w:footnote>
  <w:footnote w:id="11">
    <w:p w14:paraId="69E2320B" w14:textId="77777777" w:rsidR="00453D9F" w:rsidRDefault="00453D9F" w:rsidP="00833B40">
      <w:pPr>
        <w:pStyle w:val="FootnoteText"/>
        <w:bidi w:val="0"/>
        <w:rPr>
          <w:lang w:bidi="fa-IR"/>
        </w:rPr>
      </w:pPr>
      <w:r>
        <w:rPr>
          <w:rStyle w:val="FootnoteReference"/>
        </w:rPr>
        <w:footnoteRef/>
      </w:r>
      <w:r>
        <w:rPr>
          <w:rtl/>
        </w:rPr>
        <w:t xml:space="preserve"> </w:t>
      </w:r>
      <w:r w:rsidRPr="00E029ED">
        <w:t>Austenite</w:t>
      </w:r>
    </w:p>
  </w:footnote>
  <w:footnote w:id="12">
    <w:p w14:paraId="25A6AD35" w14:textId="77777777" w:rsidR="00453D9F" w:rsidRDefault="00453D9F" w:rsidP="00833B40">
      <w:pPr>
        <w:pStyle w:val="FootnoteText"/>
        <w:bidi w:val="0"/>
        <w:rPr>
          <w:lang w:bidi="fa-IR"/>
        </w:rPr>
      </w:pPr>
      <w:r>
        <w:rPr>
          <w:rStyle w:val="FootnoteReference"/>
        </w:rPr>
        <w:footnoteRef/>
      </w:r>
      <w:r>
        <w:rPr>
          <w:rtl/>
        </w:rPr>
        <w:t xml:space="preserve"> </w:t>
      </w:r>
      <w:r w:rsidRPr="00E029ED">
        <w:t>Tetragonal</w:t>
      </w:r>
    </w:p>
  </w:footnote>
  <w:footnote w:id="13">
    <w:p w14:paraId="064FA299" w14:textId="77777777" w:rsidR="00453D9F" w:rsidRDefault="00453D9F" w:rsidP="00833B40">
      <w:pPr>
        <w:pStyle w:val="FootnoteText"/>
        <w:bidi w:val="0"/>
        <w:rPr>
          <w:lang w:bidi="fa-IR"/>
        </w:rPr>
      </w:pPr>
      <w:r>
        <w:rPr>
          <w:rStyle w:val="FootnoteReference"/>
        </w:rPr>
        <w:footnoteRef/>
      </w:r>
      <w:r>
        <w:rPr>
          <w:rtl/>
        </w:rPr>
        <w:t xml:space="preserve"> </w:t>
      </w:r>
      <w:r w:rsidRPr="00E029ED">
        <w:t>Monoclinic</w:t>
      </w:r>
    </w:p>
  </w:footnote>
  <w:footnote w:id="14">
    <w:p w14:paraId="381D80FA" w14:textId="77777777" w:rsidR="00453D9F" w:rsidRDefault="00453D9F" w:rsidP="00833B40">
      <w:pPr>
        <w:pStyle w:val="FootnoteText"/>
        <w:bidi w:val="0"/>
        <w:rPr>
          <w:lang w:bidi="fa-IR"/>
        </w:rPr>
      </w:pPr>
      <w:r>
        <w:rPr>
          <w:rStyle w:val="FootnoteReference"/>
        </w:rPr>
        <w:footnoteRef/>
      </w:r>
      <w:r>
        <w:rPr>
          <w:rtl/>
        </w:rPr>
        <w:t xml:space="preserve"> </w:t>
      </w:r>
      <w:r w:rsidRPr="00E029ED">
        <w:t>Orthorhombic</w:t>
      </w:r>
    </w:p>
  </w:footnote>
  <w:footnote w:id="15">
    <w:p w14:paraId="5EE9D5E7" w14:textId="77777777" w:rsidR="00453D9F" w:rsidRDefault="00453D9F" w:rsidP="00833B40">
      <w:pPr>
        <w:pStyle w:val="FootnoteText"/>
        <w:bidi w:val="0"/>
        <w:rPr>
          <w:lang w:bidi="fa-IR"/>
        </w:rPr>
      </w:pPr>
      <w:r>
        <w:rPr>
          <w:rStyle w:val="FootnoteReference"/>
        </w:rPr>
        <w:footnoteRef/>
      </w:r>
      <w:r>
        <w:rPr>
          <w:rtl/>
        </w:rPr>
        <w:t xml:space="preserve"> </w:t>
      </w:r>
      <w:r w:rsidRPr="00E029ED">
        <w:t>Body Centered Cubic</w:t>
      </w:r>
    </w:p>
  </w:footnote>
  <w:footnote w:id="16">
    <w:p w14:paraId="4BBFEC03" w14:textId="77777777" w:rsidR="00453D9F" w:rsidRDefault="00453D9F" w:rsidP="00833B40">
      <w:pPr>
        <w:pStyle w:val="FootnoteText"/>
        <w:bidi w:val="0"/>
        <w:rPr>
          <w:lang w:bidi="fa-IR"/>
        </w:rPr>
      </w:pPr>
      <w:r>
        <w:rPr>
          <w:rStyle w:val="FootnoteReference"/>
        </w:rPr>
        <w:footnoteRef/>
      </w:r>
      <w:r>
        <w:rPr>
          <w:rtl/>
        </w:rPr>
        <w:t xml:space="preserve"> </w:t>
      </w:r>
      <w:r w:rsidRPr="00052C48">
        <w:t>Twinned</w:t>
      </w:r>
    </w:p>
  </w:footnote>
  <w:footnote w:id="17">
    <w:p w14:paraId="1CCE1AEA" w14:textId="77777777" w:rsidR="00453D9F" w:rsidRDefault="00453D9F" w:rsidP="00833B40">
      <w:pPr>
        <w:pStyle w:val="FootnoteText"/>
        <w:bidi w:val="0"/>
        <w:rPr>
          <w:lang w:bidi="fa-IR"/>
        </w:rPr>
      </w:pPr>
      <w:r>
        <w:rPr>
          <w:rStyle w:val="FootnoteReference"/>
        </w:rPr>
        <w:footnoteRef/>
      </w:r>
      <w:r>
        <w:rPr>
          <w:rtl/>
        </w:rPr>
        <w:t xml:space="preserve"> </w:t>
      </w:r>
      <w:r w:rsidRPr="000A0AB8">
        <w:t>Detwinned</w:t>
      </w:r>
    </w:p>
  </w:footnote>
  <w:footnote w:id="18">
    <w:p w14:paraId="11D86906" w14:textId="77777777" w:rsidR="00453D9F" w:rsidRDefault="00453D9F" w:rsidP="00F9332D">
      <w:pPr>
        <w:pStyle w:val="FootnoteText"/>
        <w:bidi w:val="0"/>
        <w:rPr>
          <w:lang w:bidi="fa-IR"/>
        </w:rPr>
      </w:pPr>
      <w:r>
        <w:rPr>
          <w:rStyle w:val="FootnoteReference"/>
        </w:rPr>
        <w:footnoteRef/>
      </w:r>
      <w:r>
        <w:rPr>
          <w:rtl/>
        </w:rPr>
        <w:t xml:space="preserve"> </w:t>
      </w:r>
      <w:r w:rsidRPr="005D3A59">
        <w:t xml:space="preserve">Naval </w:t>
      </w:r>
      <w:proofErr w:type="spellStart"/>
      <w:r w:rsidRPr="005D3A59">
        <w:t>Ordance</w:t>
      </w:r>
      <w:proofErr w:type="spellEnd"/>
      <w:r w:rsidRPr="005D3A59">
        <w:t xml:space="preserve"> Laboratory</w:t>
      </w:r>
    </w:p>
  </w:footnote>
  <w:footnote w:id="19">
    <w:p w14:paraId="1CC120EA" w14:textId="77777777" w:rsidR="00453D9F" w:rsidRDefault="00453D9F" w:rsidP="00F9332D">
      <w:pPr>
        <w:pStyle w:val="FootnoteText"/>
        <w:bidi w:val="0"/>
        <w:rPr>
          <w:lang w:bidi="fa-IR"/>
        </w:rPr>
      </w:pPr>
      <w:r>
        <w:rPr>
          <w:rStyle w:val="FootnoteReference"/>
        </w:rPr>
        <w:footnoteRef/>
      </w:r>
      <w:r>
        <w:rPr>
          <w:rtl/>
        </w:rPr>
        <w:t xml:space="preserve"> </w:t>
      </w:r>
      <w:proofErr w:type="spellStart"/>
      <w:r w:rsidRPr="00914216">
        <w:t>Equiatomic</w:t>
      </w:r>
      <w:proofErr w:type="spellEnd"/>
    </w:p>
  </w:footnote>
  <w:footnote w:id="20">
    <w:p w14:paraId="38187352" w14:textId="77777777" w:rsidR="00453D9F" w:rsidRDefault="00453D9F" w:rsidP="00F9332D">
      <w:pPr>
        <w:pStyle w:val="FootnoteText"/>
        <w:bidi w:val="0"/>
        <w:rPr>
          <w:lang w:bidi="fa-IR"/>
        </w:rPr>
      </w:pPr>
      <w:r>
        <w:rPr>
          <w:rStyle w:val="FootnoteReference"/>
        </w:rPr>
        <w:footnoteRef/>
      </w:r>
      <w:r>
        <w:rPr>
          <w:rtl/>
        </w:rPr>
        <w:t xml:space="preserve"> </w:t>
      </w:r>
      <w:proofErr w:type="spellStart"/>
      <w:r w:rsidRPr="00914216">
        <w:t>Rembohedral</w:t>
      </w:r>
      <w:proofErr w:type="spellEnd"/>
    </w:p>
  </w:footnote>
  <w:footnote w:id="21">
    <w:p w14:paraId="457A67A1" w14:textId="77777777" w:rsidR="00453D9F" w:rsidRDefault="00453D9F" w:rsidP="00F9332D">
      <w:pPr>
        <w:pStyle w:val="FootnoteText"/>
        <w:bidi w:val="0"/>
        <w:rPr>
          <w:lang w:bidi="fa-IR"/>
        </w:rPr>
      </w:pPr>
      <w:r>
        <w:rPr>
          <w:rStyle w:val="FootnoteReference"/>
        </w:rPr>
        <w:footnoteRef/>
      </w:r>
      <w:r>
        <w:rPr>
          <w:rtl/>
        </w:rPr>
        <w:t xml:space="preserve"> </w:t>
      </w:r>
      <w:proofErr w:type="spellStart"/>
      <w:r w:rsidRPr="00270202">
        <w:t>Kurdjumov</w:t>
      </w:r>
      <w:proofErr w:type="spellEnd"/>
      <w:r w:rsidRPr="00270202">
        <w:t xml:space="preserve"> and </w:t>
      </w:r>
      <w:proofErr w:type="spellStart"/>
      <w:r w:rsidRPr="00270202">
        <w:t>Khandros</w:t>
      </w:r>
      <w:proofErr w:type="spellEnd"/>
    </w:p>
  </w:footnote>
  <w:footnote w:id="22">
    <w:p w14:paraId="03E65DD7" w14:textId="77777777" w:rsidR="00453D9F" w:rsidRDefault="00453D9F" w:rsidP="00F9332D">
      <w:pPr>
        <w:pStyle w:val="FootnoteText"/>
        <w:bidi w:val="0"/>
        <w:rPr>
          <w:lang w:bidi="fa-IR"/>
        </w:rPr>
      </w:pPr>
      <w:r>
        <w:rPr>
          <w:rStyle w:val="FootnoteReference"/>
        </w:rPr>
        <w:footnoteRef/>
      </w:r>
      <w:r>
        <w:rPr>
          <w:rtl/>
        </w:rPr>
        <w:t xml:space="preserve"> </w:t>
      </w:r>
      <w:r w:rsidRPr="00270202">
        <w:t>Olson and Cohen</w:t>
      </w:r>
    </w:p>
  </w:footnote>
  <w:footnote w:id="23">
    <w:p w14:paraId="37AAA61F" w14:textId="77777777" w:rsidR="00453D9F" w:rsidRDefault="00453D9F" w:rsidP="00F9332D">
      <w:pPr>
        <w:pStyle w:val="FootnoteText"/>
        <w:bidi w:val="0"/>
        <w:rPr>
          <w:lang w:bidi="fa-IR"/>
        </w:rPr>
      </w:pPr>
      <w:r>
        <w:rPr>
          <w:rStyle w:val="FootnoteReference"/>
        </w:rPr>
        <w:footnoteRef/>
      </w:r>
      <w:r>
        <w:rPr>
          <w:rtl/>
        </w:rPr>
        <w:t xml:space="preserve"> </w:t>
      </w:r>
      <w:r w:rsidRPr="00366B0C">
        <w:t>Patel and Cohen</w:t>
      </w:r>
    </w:p>
  </w:footnote>
  <w:footnote w:id="24">
    <w:p w14:paraId="2B7A2F4D" w14:textId="77777777" w:rsidR="00453D9F" w:rsidRDefault="00453D9F" w:rsidP="009A5D30">
      <w:pPr>
        <w:pStyle w:val="FootnoteText"/>
        <w:bidi w:val="0"/>
        <w:rPr>
          <w:lang w:bidi="fa-IR"/>
        </w:rPr>
      </w:pPr>
      <w:r>
        <w:rPr>
          <w:rStyle w:val="FootnoteReference"/>
        </w:rPr>
        <w:footnoteRef/>
      </w:r>
      <w:r>
        <w:rPr>
          <w:rtl/>
        </w:rPr>
        <w:t xml:space="preserve"> </w:t>
      </w:r>
      <w:r w:rsidRPr="00946473">
        <w:t>Laminated Rubber Bearing</w:t>
      </w:r>
    </w:p>
  </w:footnote>
  <w:footnote w:id="25">
    <w:p w14:paraId="02388410" w14:textId="77777777" w:rsidR="00453D9F" w:rsidRDefault="00453D9F" w:rsidP="00DF0669">
      <w:pPr>
        <w:pStyle w:val="FootnoteText"/>
        <w:bidi w:val="0"/>
        <w:rPr>
          <w:lang w:bidi="fa-IR"/>
        </w:rPr>
      </w:pPr>
      <w:r>
        <w:rPr>
          <w:rStyle w:val="FootnoteReference"/>
        </w:rPr>
        <w:footnoteRef/>
      </w:r>
      <w:r>
        <w:rPr>
          <w:rtl/>
        </w:rPr>
        <w:t xml:space="preserve"> </w:t>
      </w:r>
      <w:r w:rsidRPr="00AF66DE">
        <w:t>Re-centering</w:t>
      </w:r>
    </w:p>
  </w:footnote>
  <w:footnote w:id="26">
    <w:p w14:paraId="793352A8" w14:textId="77777777" w:rsidR="00453D9F" w:rsidRDefault="00453D9F" w:rsidP="00B63E67">
      <w:pPr>
        <w:pStyle w:val="FootnoteText"/>
        <w:bidi w:val="0"/>
        <w:rPr>
          <w:lang w:bidi="fa-IR"/>
        </w:rPr>
      </w:pPr>
      <w:r>
        <w:rPr>
          <w:rStyle w:val="FootnoteReference"/>
        </w:rPr>
        <w:footnoteRef/>
      </w:r>
      <w:r>
        <w:rPr>
          <w:rtl/>
        </w:rPr>
        <w:t xml:space="preserve"> </w:t>
      </w:r>
      <w:r w:rsidRPr="00043618">
        <w:t>Ocel</w:t>
      </w:r>
    </w:p>
  </w:footnote>
  <w:footnote w:id="27">
    <w:p w14:paraId="79DDC138" w14:textId="77777777" w:rsidR="00453D9F" w:rsidRDefault="00453D9F" w:rsidP="00B63E67">
      <w:pPr>
        <w:pStyle w:val="FootnoteText"/>
        <w:bidi w:val="0"/>
        <w:rPr>
          <w:lang w:bidi="fa-IR"/>
        </w:rPr>
      </w:pPr>
      <w:r>
        <w:rPr>
          <w:rStyle w:val="FootnoteReference"/>
        </w:rPr>
        <w:footnoteRef/>
      </w:r>
      <w:r>
        <w:rPr>
          <w:rtl/>
        </w:rPr>
        <w:t xml:space="preserve"> </w:t>
      </w:r>
      <w:r w:rsidRPr="000C5F0A">
        <w:t>Basilica</w:t>
      </w:r>
    </w:p>
  </w:footnote>
  <w:footnote w:id="28">
    <w:p w14:paraId="4B4A8C09" w14:textId="77777777" w:rsidR="00453D9F" w:rsidRDefault="00453D9F" w:rsidP="00B63E67">
      <w:pPr>
        <w:pStyle w:val="FootnoteText"/>
        <w:bidi w:val="0"/>
        <w:rPr>
          <w:lang w:bidi="fa-IR"/>
        </w:rPr>
      </w:pPr>
      <w:r>
        <w:rPr>
          <w:rStyle w:val="FootnoteReference"/>
        </w:rPr>
        <w:footnoteRef/>
      </w:r>
      <w:r>
        <w:rPr>
          <w:rtl/>
        </w:rPr>
        <w:t xml:space="preserve"> </w:t>
      </w:r>
      <w:r w:rsidRPr="000C5F0A">
        <w:t>Assisi</w:t>
      </w:r>
    </w:p>
  </w:footnote>
  <w:footnote w:id="29">
    <w:p w14:paraId="05EB1781" w14:textId="77777777" w:rsidR="00453D9F" w:rsidRDefault="00453D9F" w:rsidP="00B63E67">
      <w:pPr>
        <w:pStyle w:val="FootnoteText"/>
        <w:bidi w:val="0"/>
        <w:rPr>
          <w:lang w:bidi="fa-IR"/>
        </w:rPr>
      </w:pPr>
      <w:r>
        <w:rPr>
          <w:rStyle w:val="FootnoteReference"/>
        </w:rPr>
        <w:footnoteRef/>
      </w:r>
      <w:r>
        <w:rPr>
          <w:rtl/>
        </w:rPr>
        <w:t xml:space="preserve"> </w:t>
      </w:r>
      <w:r w:rsidRPr="0078056B">
        <w:t>Shape Memory Alloy Device</w:t>
      </w:r>
    </w:p>
  </w:footnote>
  <w:footnote w:id="30">
    <w:p w14:paraId="26F1685C" w14:textId="77777777" w:rsidR="00453D9F" w:rsidRDefault="00453D9F" w:rsidP="00B63E67">
      <w:pPr>
        <w:pStyle w:val="FootnoteText"/>
        <w:bidi w:val="0"/>
        <w:rPr>
          <w:lang w:bidi="fa-IR"/>
        </w:rPr>
      </w:pPr>
      <w:r>
        <w:rPr>
          <w:rStyle w:val="FootnoteReference"/>
        </w:rPr>
        <w:footnoteRef/>
      </w:r>
      <w:r>
        <w:rPr>
          <w:rtl/>
        </w:rPr>
        <w:t xml:space="preserve"> </w:t>
      </w:r>
      <w:r w:rsidRPr="0078056B">
        <w:t>Foligno</w:t>
      </w:r>
    </w:p>
  </w:footnote>
  <w:footnote w:id="31">
    <w:p w14:paraId="163D699E" w14:textId="77777777" w:rsidR="00453D9F" w:rsidRDefault="00453D9F" w:rsidP="00B63E67">
      <w:pPr>
        <w:pStyle w:val="FootnoteText"/>
        <w:bidi w:val="0"/>
        <w:rPr>
          <w:lang w:bidi="fa-IR"/>
        </w:rPr>
      </w:pPr>
      <w:r>
        <w:rPr>
          <w:rStyle w:val="FootnoteReference"/>
        </w:rPr>
        <w:footnoteRef/>
      </w:r>
      <w:r>
        <w:rPr>
          <w:rtl/>
        </w:rPr>
        <w:t xml:space="preserve"> </w:t>
      </w:r>
      <w:r w:rsidRPr="007A7437">
        <w:t>San Francesco</w:t>
      </w:r>
    </w:p>
  </w:footnote>
  <w:footnote w:id="32">
    <w:p w14:paraId="4D097DDB" w14:textId="77777777" w:rsidR="00453D9F" w:rsidRDefault="00453D9F" w:rsidP="00B63E67">
      <w:pPr>
        <w:pStyle w:val="FootnoteText"/>
        <w:bidi w:val="0"/>
        <w:rPr>
          <w:lang w:bidi="fa-IR"/>
        </w:rPr>
      </w:pPr>
      <w:r>
        <w:rPr>
          <w:rStyle w:val="FootnoteReference"/>
        </w:rPr>
        <w:footnoteRef/>
      </w:r>
      <w:r>
        <w:rPr>
          <w:rtl/>
        </w:rPr>
        <w:t xml:space="preserve"> </w:t>
      </w:r>
      <w:r w:rsidRPr="007A7437">
        <w:t>Assisi</w:t>
      </w:r>
    </w:p>
  </w:footnote>
  <w:footnote w:id="33">
    <w:p w14:paraId="002E21E4" w14:textId="77777777" w:rsidR="00453D9F" w:rsidRDefault="00453D9F" w:rsidP="00B63E67">
      <w:pPr>
        <w:pStyle w:val="FootnoteText"/>
        <w:bidi w:val="0"/>
        <w:rPr>
          <w:lang w:bidi="fa-IR"/>
        </w:rPr>
      </w:pPr>
      <w:r>
        <w:rPr>
          <w:rStyle w:val="FootnoteReference"/>
        </w:rPr>
        <w:footnoteRef/>
      </w:r>
      <w:r>
        <w:rPr>
          <w:rtl/>
        </w:rPr>
        <w:t xml:space="preserve"> </w:t>
      </w:r>
      <w:r w:rsidRPr="00545203">
        <w:t>San Giorgio</w:t>
      </w:r>
    </w:p>
  </w:footnote>
  <w:footnote w:id="34">
    <w:p w14:paraId="04D6C774" w14:textId="77777777" w:rsidR="00453D9F" w:rsidRDefault="00453D9F" w:rsidP="00B63E67">
      <w:pPr>
        <w:pStyle w:val="FootnoteText"/>
        <w:bidi w:val="0"/>
        <w:rPr>
          <w:lang w:bidi="fa-IR"/>
        </w:rPr>
      </w:pPr>
      <w:r>
        <w:rPr>
          <w:rStyle w:val="FootnoteReference"/>
        </w:rPr>
        <w:footnoteRef/>
      </w:r>
      <w:r>
        <w:rPr>
          <w:rtl/>
        </w:rPr>
        <w:t xml:space="preserve"> </w:t>
      </w:r>
      <w:proofErr w:type="spellStart"/>
      <w:r w:rsidRPr="00545203">
        <w:t>Trignano</w:t>
      </w:r>
      <w:proofErr w:type="spellEnd"/>
    </w:p>
  </w:footnote>
  <w:footnote w:id="35">
    <w:p w14:paraId="3EAE5348" w14:textId="77777777" w:rsidR="00453D9F" w:rsidRDefault="00453D9F" w:rsidP="00B63E67">
      <w:pPr>
        <w:pStyle w:val="FootnoteText"/>
        <w:bidi w:val="0"/>
        <w:rPr>
          <w:lang w:bidi="fa-IR"/>
        </w:rPr>
      </w:pPr>
      <w:r>
        <w:rPr>
          <w:rStyle w:val="FootnoteReference"/>
        </w:rPr>
        <w:footnoteRef/>
      </w:r>
      <w:r>
        <w:rPr>
          <w:rtl/>
        </w:rPr>
        <w:t xml:space="preserve"> </w:t>
      </w:r>
      <w:r w:rsidRPr="008503E3">
        <w:t>Restrainer</w:t>
      </w:r>
    </w:p>
  </w:footnote>
  <w:footnote w:id="36">
    <w:p w14:paraId="4883E8C4" w14:textId="23C78CBC" w:rsidR="00453D9F" w:rsidRDefault="00453D9F" w:rsidP="000143AB">
      <w:pPr>
        <w:pStyle w:val="FootnoteText"/>
        <w:bidi w:val="0"/>
      </w:pPr>
      <w:r>
        <w:rPr>
          <w:rStyle w:val="FootnoteReference"/>
        </w:rPr>
        <w:footnoteRef/>
      </w:r>
      <w:r>
        <w:rPr>
          <w:rtl/>
        </w:rPr>
        <w:t xml:space="preserve"> </w:t>
      </w:r>
      <w:r w:rsidRPr="000143AB">
        <w:t>Martensite-to-Austenite start</w:t>
      </w:r>
    </w:p>
  </w:footnote>
  <w:footnote w:id="37">
    <w:p w14:paraId="1BBAF8B2" w14:textId="5F649D71" w:rsidR="00453D9F" w:rsidRDefault="00453D9F" w:rsidP="000143AB">
      <w:pPr>
        <w:pStyle w:val="FootnoteText"/>
        <w:bidi w:val="0"/>
      </w:pPr>
      <w:r>
        <w:rPr>
          <w:rStyle w:val="FootnoteReference"/>
        </w:rPr>
        <w:footnoteRef/>
      </w:r>
      <w:r>
        <w:rPr>
          <w:rtl/>
        </w:rPr>
        <w:t xml:space="preserve"> </w:t>
      </w:r>
      <w:r w:rsidRPr="000143AB">
        <w:t>Martensite-to-Austenite finish</w:t>
      </w:r>
    </w:p>
  </w:footnote>
  <w:footnote w:id="38">
    <w:p w14:paraId="71261C41" w14:textId="133FA06B" w:rsidR="00453D9F" w:rsidRPr="000143AB" w:rsidRDefault="00453D9F" w:rsidP="000143AB">
      <w:pPr>
        <w:pStyle w:val="FootnoteText"/>
        <w:bidi w:val="0"/>
        <w:rPr>
          <w:sz w:val="14"/>
          <w:szCs w:val="14"/>
        </w:rPr>
      </w:pPr>
      <w:r w:rsidRPr="000143AB">
        <w:rPr>
          <w:rStyle w:val="FootnoteReference"/>
          <w:sz w:val="18"/>
          <w:szCs w:val="18"/>
        </w:rPr>
        <w:footnoteRef/>
      </w:r>
      <w:r w:rsidRPr="000143AB">
        <w:rPr>
          <w:sz w:val="18"/>
          <w:szCs w:val="18"/>
          <w:rtl/>
        </w:rPr>
        <w:t xml:space="preserve"> </w:t>
      </w:r>
      <w:r w:rsidRPr="000143AB">
        <w:rPr>
          <w:rFonts w:cs="Times New Roman"/>
          <w:szCs w:val="14"/>
        </w:rPr>
        <w:t xml:space="preserve">Austenite-to-Martensite start </w:t>
      </w:r>
      <w:proofErr w:type="spellStart"/>
      <w:r w:rsidRPr="000143AB">
        <w:rPr>
          <w:rFonts w:cs="Times New Roman"/>
          <w:szCs w:val="14"/>
        </w:rPr>
        <w:t>reverese</w:t>
      </w:r>
      <w:proofErr w:type="spellEnd"/>
    </w:p>
  </w:footnote>
  <w:footnote w:id="39">
    <w:p w14:paraId="4F778778" w14:textId="00B076C4" w:rsidR="00453D9F" w:rsidRPr="000143AB" w:rsidRDefault="00453D9F" w:rsidP="000143AB">
      <w:pPr>
        <w:pStyle w:val="FootnoteText"/>
        <w:bidi w:val="0"/>
      </w:pPr>
      <w:r w:rsidRPr="000143AB">
        <w:rPr>
          <w:rStyle w:val="FootnoteReference"/>
        </w:rPr>
        <w:footnoteRef/>
      </w:r>
      <w:r w:rsidRPr="000143AB">
        <w:rPr>
          <w:rtl/>
        </w:rPr>
        <w:t xml:space="preserve"> </w:t>
      </w:r>
      <w:r w:rsidRPr="000143AB">
        <w:rPr>
          <w:rFonts w:cs="Times New Roman"/>
        </w:rPr>
        <w:t>Austenite-to-Martensite finish reverse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CD8"/>
    <w:multiLevelType w:val="hybridMultilevel"/>
    <w:tmpl w:val="64929C40"/>
    <w:lvl w:ilvl="0" w:tplc="328445B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752D7F"/>
    <w:multiLevelType w:val="hybridMultilevel"/>
    <w:tmpl w:val="64929C40"/>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D20792"/>
    <w:multiLevelType w:val="hybridMultilevel"/>
    <w:tmpl w:val="E5E8A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FD0939"/>
    <w:multiLevelType w:val="hybridMultilevel"/>
    <w:tmpl w:val="8C922C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135B87"/>
    <w:multiLevelType w:val="hybridMultilevel"/>
    <w:tmpl w:val="56BE1C9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56F6FF3"/>
    <w:multiLevelType w:val="hybridMultilevel"/>
    <w:tmpl w:val="1A3E1F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347676"/>
    <w:multiLevelType w:val="hybridMultilevel"/>
    <w:tmpl w:val="9D740E36"/>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7E61A22"/>
    <w:multiLevelType w:val="hybridMultilevel"/>
    <w:tmpl w:val="9DB21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4B28EE"/>
    <w:multiLevelType w:val="hybridMultilevel"/>
    <w:tmpl w:val="CBF86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D76A5A"/>
    <w:multiLevelType w:val="hybridMultilevel"/>
    <w:tmpl w:val="84AC1BA2"/>
    <w:lvl w:ilvl="0" w:tplc="DC24EC1C">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B5B31A0"/>
    <w:multiLevelType w:val="hybridMultilevel"/>
    <w:tmpl w:val="7CDC8E50"/>
    <w:lvl w:ilvl="0" w:tplc="370E8C9A">
      <w:start w:val="1"/>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2" w15:restartNumberingAfterBreak="0">
    <w:nsid w:val="1E7C39CC"/>
    <w:multiLevelType w:val="hybridMultilevel"/>
    <w:tmpl w:val="3DBE1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5D685E"/>
    <w:multiLevelType w:val="hybridMultilevel"/>
    <w:tmpl w:val="D3145F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682071"/>
    <w:multiLevelType w:val="hybridMultilevel"/>
    <w:tmpl w:val="9F0659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26E84A72"/>
    <w:multiLevelType w:val="hybridMultilevel"/>
    <w:tmpl w:val="D972AC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B902A4"/>
    <w:multiLevelType w:val="hybridMultilevel"/>
    <w:tmpl w:val="E2B84B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BD23E4"/>
    <w:multiLevelType w:val="hybridMultilevel"/>
    <w:tmpl w:val="BA4EB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AC4060"/>
    <w:multiLevelType w:val="hybridMultilevel"/>
    <w:tmpl w:val="8B6A0A16"/>
    <w:lvl w:ilvl="0" w:tplc="81D64F60">
      <w:start w:val="1"/>
      <w:numFmt w:val="decimal"/>
      <w:lvlText w:val="(%1)"/>
      <w:lvlJc w:val="left"/>
      <w:pPr>
        <w:ind w:left="786" w:hanging="360"/>
      </w:pPr>
      <w:rPr>
        <w:rFonts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19" w15:restartNumberingAfterBreak="0">
    <w:nsid w:val="35E127E1"/>
    <w:multiLevelType w:val="multilevel"/>
    <w:tmpl w:val="46886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C11573"/>
    <w:multiLevelType w:val="hybridMultilevel"/>
    <w:tmpl w:val="299C9456"/>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15:restartNumberingAfterBreak="0">
    <w:nsid w:val="3E882BB8"/>
    <w:multiLevelType w:val="hybridMultilevel"/>
    <w:tmpl w:val="66DC6F2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2D5185B"/>
    <w:multiLevelType w:val="hybridMultilevel"/>
    <w:tmpl w:val="C1D234A6"/>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DE6E5F"/>
    <w:multiLevelType w:val="hybridMultilevel"/>
    <w:tmpl w:val="B972E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3B4C85"/>
    <w:multiLevelType w:val="hybridMultilevel"/>
    <w:tmpl w:val="F8EC040C"/>
    <w:lvl w:ilvl="0" w:tplc="91CCA9AE">
      <w:start w:val="2"/>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601E0E"/>
    <w:multiLevelType w:val="hybridMultilevel"/>
    <w:tmpl w:val="F880E30A"/>
    <w:lvl w:ilvl="0" w:tplc="5B1A516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54EF2D42"/>
    <w:multiLevelType w:val="hybridMultilevel"/>
    <w:tmpl w:val="156046E0"/>
    <w:lvl w:ilvl="0" w:tplc="0409000F">
      <w:start w:val="1"/>
      <w:numFmt w:val="decimal"/>
      <w:lvlText w:val="%1."/>
      <w:lvlJc w:val="left"/>
      <w:pPr>
        <w:ind w:left="121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60552CB"/>
    <w:multiLevelType w:val="hybridMultilevel"/>
    <w:tmpl w:val="73FCE6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910728"/>
    <w:multiLevelType w:val="hybridMultilevel"/>
    <w:tmpl w:val="B6B4CBEA"/>
    <w:lvl w:ilvl="0" w:tplc="5FFCC0F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5D710406"/>
    <w:multiLevelType w:val="hybridMultilevel"/>
    <w:tmpl w:val="2542C4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1D5ED7"/>
    <w:multiLevelType w:val="hybridMultilevel"/>
    <w:tmpl w:val="D226796C"/>
    <w:lvl w:ilvl="0" w:tplc="D3C003B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1641305"/>
    <w:multiLevelType w:val="hybridMultilevel"/>
    <w:tmpl w:val="BD864602"/>
    <w:lvl w:ilvl="0" w:tplc="17AA5ADA">
      <w:start w:val="1"/>
      <w:numFmt w:val="bullet"/>
      <w:lvlText w:val="-"/>
      <w:lvlJc w:val="left"/>
      <w:pPr>
        <w:ind w:left="720" w:hanging="360"/>
      </w:pPr>
      <w:rPr>
        <w:rFonts w:ascii="Times New Roman" w:eastAsiaTheme="minorHAnsi" w:hAnsi="Times New Roman" w:cs="B Zar"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481CE9"/>
    <w:multiLevelType w:val="hybridMultilevel"/>
    <w:tmpl w:val="92DEDD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862D8F"/>
    <w:multiLevelType w:val="hybridMultilevel"/>
    <w:tmpl w:val="E51618CE"/>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72393345"/>
    <w:multiLevelType w:val="hybridMultilevel"/>
    <w:tmpl w:val="E8B6367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75D11453"/>
    <w:multiLevelType w:val="hybridMultilevel"/>
    <w:tmpl w:val="86DC4A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0A700D"/>
    <w:multiLevelType w:val="hybridMultilevel"/>
    <w:tmpl w:val="6D48C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3F749C"/>
    <w:multiLevelType w:val="hybridMultilevel"/>
    <w:tmpl w:val="AC76CC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603685293">
    <w:abstractNumId w:val="37"/>
  </w:num>
  <w:num w:numId="2" w16cid:durableId="469635083">
    <w:abstractNumId w:val="30"/>
  </w:num>
  <w:num w:numId="3" w16cid:durableId="779035310">
    <w:abstractNumId w:val="24"/>
  </w:num>
  <w:num w:numId="4" w16cid:durableId="1382821485">
    <w:abstractNumId w:val="8"/>
  </w:num>
  <w:num w:numId="5" w16cid:durableId="968123389">
    <w:abstractNumId w:val="20"/>
  </w:num>
  <w:num w:numId="6" w16cid:durableId="979189291">
    <w:abstractNumId w:val="17"/>
  </w:num>
  <w:num w:numId="7" w16cid:durableId="410742197">
    <w:abstractNumId w:val="3"/>
  </w:num>
  <w:num w:numId="8" w16cid:durableId="483934018">
    <w:abstractNumId w:val="12"/>
  </w:num>
  <w:num w:numId="9" w16cid:durableId="628123810">
    <w:abstractNumId w:val="19"/>
  </w:num>
  <w:num w:numId="10" w16cid:durableId="1878353480">
    <w:abstractNumId w:val="2"/>
  </w:num>
  <w:num w:numId="11" w16cid:durableId="494687953">
    <w:abstractNumId w:val="10"/>
  </w:num>
  <w:num w:numId="12" w16cid:durableId="255287192">
    <w:abstractNumId w:val="18"/>
  </w:num>
  <w:num w:numId="13" w16cid:durableId="372385953">
    <w:abstractNumId w:val="9"/>
  </w:num>
  <w:num w:numId="14" w16cid:durableId="1076437567">
    <w:abstractNumId w:val="0"/>
  </w:num>
  <w:num w:numId="15" w16cid:durableId="1860584799">
    <w:abstractNumId w:val="11"/>
  </w:num>
  <w:num w:numId="16" w16cid:durableId="1522474060">
    <w:abstractNumId w:val="4"/>
  </w:num>
  <w:num w:numId="17" w16cid:durableId="1409885879">
    <w:abstractNumId w:val="22"/>
  </w:num>
  <w:num w:numId="18" w16cid:durableId="817306623">
    <w:abstractNumId w:val="27"/>
  </w:num>
  <w:num w:numId="19" w16cid:durableId="676348185">
    <w:abstractNumId w:val="13"/>
  </w:num>
  <w:num w:numId="20" w16cid:durableId="1182620430">
    <w:abstractNumId w:val="6"/>
  </w:num>
  <w:num w:numId="21" w16cid:durableId="1582056509">
    <w:abstractNumId w:val="23"/>
  </w:num>
  <w:num w:numId="22" w16cid:durableId="2123455380">
    <w:abstractNumId w:val="16"/>
  </w:num>
  <w:num w:numId="23" w16cid:durableId="41708576">
    <w:abstractNumId w:val="15"/>
  </w:num>
  <w:num w:numId="24" w16cid:durableId="849568140">
    <w:abstractNumId w:val="36"/>
  </w:num>
  <w:num w:numId="25" w16cid:durableId="1100296973">
    <w:abstractNumId w:val="28"/>
  </w:num>
  <w:num w:numId="26" w16cid:durableId="827985088">
    <w:abstractNumId w:val="35"/>
  </w:num>
  <w:num w:numId="27" w16cid:durableId="1780903933">
    <w:abstractNumId w:val="31"/>
  </w:num>
  <w:num w:numId="28" w16cid:durableId="336272869">
    <w:abstractNumId w:val="7"/>
  </w:num>
  <w:num w:numId="29" w16cid:durableId="1085302250">
    <w:abstractNumId w:val="38"/>
  </w:num>
  <w:num w:numId="30" w16cid:durableId="1542858131">
    <w:abstractNumId w:val="29"/>
  </w:num>
  <w:num w:numId="31" w16cid:durableId="798256935">
    <w:abstractNumId w:val="33"/>
  </w:num>
  <w:num w:numId="32" w16cid:durableId="1626615349">
    <w:abstractNumId w:val="26"/>
  </w:num>
  <w:num w:numId="33" w16cid:durableId="1677225651">
    <w:abstractNumId w:val="1"/>
  </w:num>
  <w:num w:numId="34" w16cid:durableId="1240675513">
    <w:abstractNumId w:val="5"/>
  </w:num>
  <w:num w:numId="35" w16cid:durableId="614748555">
    <w:abstractNumId w:val="21"/>
  </w:num>
  <w:num w:numId="36" w16cid:durableId="1951863211">
    <w:abstractNumId w:val="14"/>
  </w:num>
  <w:num w:numId="37" w16cid:durableId="1839344585">
    <w:abstractNumId w:val="34"/>
  </w:num>
  <w:num w:numId="38" w16cid:durableId="1387725420">
    <w:abstractNumId w:val="25"/>
  </w:num>
  <w:num w:numId="39" w16cid:durableId="10577798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05BD"/>
    <w:rsid w:val="00001A7D"/>
    <w:rsid w:val="00001DC8"/>
    <w:rsid w:val="00002E7D"/>
    <w:rsid w:val="00006312"/>
    <w:rsid w:val="00010990"/>
    <w:rsid w:val="00010F68"/>
    <w:rsid w:val="000143AB"/>
    <w:rsid w:val="00017167"/>
    <w:rsid w:val="000171DA"/>
    <w:rsid w:val="00020E64"/>
    <w:rsid w:val="00025A49"/>
    <w:rsid w:val="00026319"/>
    <w:rsid w:val="000315B3"/>
    <w:rsid w:val="00032285"/>
    <w:rsid w:val="0003640A"/>
    <w:rsid w:val="0004305A"/>
    <w:rsid w:val="00045F71"/>
    <w:rsid w:val="00046C18"/>
    <w:rsid w:val="00050E00"/>
    <w:rsid w:val="00052B00"/>
    <w:rsid w:val="00054373"/>
    <w:rsid w:val="000552DD"/>
    <w:rsid w:val="0006033D"/>
    <w:rsid w:val="00062791"/>
    <w:rsid w:val="00062A8C"/>
    <w:rsid w:val="00062CA3"/>
    <w:rsid w:val="00067E86"/>
    <w:rsid w:val="000701EC"/>
    <w:rsid w:val="000704B7"/>
    <w:rsid w:val="00070C92"/>
    <w:rsid w:val="00071013"/>
    <w:rsid w:val="00072527"/>
    <w:rsid w:val="000748CC"/>
    <w:rsid w:val="000750B9"/>
    <w:rsid w:val="00082389"/>
    <w:rsid w:val="00083E06"/>
    <w:rsid w:val="00093A1E"/>
    <w:rsid w:val="00093C47"/>
    <w:rsid w:val="00095D5A"/>
    <w:rsid w:val="0009667C"/>
    <w:rsid w:val="00097488"/>
    <w:rsid w:val="000A0B37"/>
    <w:rsid w:val="000A306E"/>
    <w:rsid w:val="000A756C"/>
    <w:rsid w:val="000B0C9F"/>
    <w:rsid w:val="000B1F87"/>
    <w:rsid w:val="000B2C11"/>
    <w:rsid w:val="000B4AF2"/>
    <w:rsid w:val="000B79D7"/>
    <w:rsid w:val="000C119D"/>
    <w:rsid w:val="000C1ED5"/>
    <w:rsid w:val="000C2BCB"/>
    <w:rsid w:val="000C35FA"/>
    <w:rsid w:val="000C4524"/>
    <w:rsid w:val="000C5D67"/>
    <w:rsid w:val="000C70CE"/>
    <w:rsid w:val="000D0069"/>
    <w:rsid w:val="000D02A4"/>
    <w:rsid w:val="000D2193"/>
    <w:rsid w:val="000D2C37"/>
    <w:rsid w:val="000D52C5"/>
    <w:rsid w:val="000D7AA0"/>
    <w:rsid w:val="000E25A3"/>
    <w:rsid w:val="000E495B"/>
    <w:rsid w:val="000E6F0D"/>
    <w:rsid w:val="000F2CE9"/>
    <w:rsid w:val="000F4587"/>
    <w:rsid w:val="000F52B8"/>
    <w:rsid w:val="000F68D6"/>
    <w:rsid w:val="001006D2"/>
    <w:rsid w:val="00103052"/>
    <w:rsid w:val="001033D8"/>
    <w:rsid w:val="001077A0"/>
    <w:rsid w:val="00111241"/>
    <w:rsid w:val="00111961"/>
    <w:rsid w:val="00114982"/>
    <w:rsid w:val="001158FD"/>
    <w:rsid w:val="00116916"/>
    <w:rsid w:val="001179BF"/>
    <w:rsid w:val="00117A9D"/>
    <w:rsid w:val="001207BE"/>
    <w:rsid w:val="00122D93"/>
    <w:rsid w:val="00123EDD"/>
    <w:rsid w:val="00124E73"/>
    <w:rsid w:val="00124FAA"/>
    <w:rsid w:val="001269B6"/>
    <w:rsid w:val="00130DD5"/>
    <w:rsid w:val="001349CE"/>
    <w:rsid w:val="00135A3D"/>
    <w:rsid w:val="00136909"/>
    <w:rsid w:val="00136B8A"/>
    <w:rsid w:val="00142520"/>
    <w:rsid w:val="00143F43"/>
    <w:rsid w:val="00144BD3"/>
    <w:rsid w:val="00152E45"/>
    <w:rsid w:val="00153007"/>
    <w:rsid w:val="001551CE"/>
    <w:rsid w:val="0015539B"/>
    <w:rsid w:val="0015652A"/>
    <w:rsid w:val="00156CA8"/>
    <w:rsid w:val="001609D7"/>
    <w:rsid w:val="001617C7"/>
    <w:rsid w:val="00162DD5"/>
    <w:rsid w:val="00163CDB"/>
    <w:rsid w:val="00164B0B"/>
    <w:rsid w:val="00165417"/>
    <w:rsid w:val="0017043E"/>
    <w:rsid w:val="0017164F"/>
    <w:rsid w:val="00172B7B"/>
    <w:rsid w:val="00175A42"/>
    <w:rsid w:val="00175CE8"/>
    <w:rsid w:val="00177F01"/>
    <w:rsid w:val="0018079C"/>
    <w:rsid w:val="00180AF4"/>
    <w:rsid w:val="00180E46"/>
    <w:rsid w:val="001828B0"/>
    <w:rsid w:val="00182F39"/>
    <w:rsid w:val="001838D1"/>
    <w:rsid w:val="00185B53"/>
    <w:rsid w:val="00190EB5"/>
    <w:rsid w:val="00191C36"/>
    <w:rsid w:val="00193020"/>
    <w:rsid w:val="00194E22"/>
    <w:rsid w:val="0019537A"/>
    <w:rsid w:val="001A0B95"/>
    <w:rsid w:val="001A0FE3"/>
    <w:rsid w:val="001A16E1"/>
    <w:rsid w:val="001A17ED"/>
    <w:rsid w:val="001A4981"/>
    <w:rsid w:val="001A509E"/>
    <w:rsid w:val="001A7E5E"/>
    <w:rsid w:val="001B15F0"/>
    <w:rsid w:val="001B3744"/>
    <w:rsid w:val="001B3CDE"/>
    <w:rsid w:val="001B4736"/>
    <w:rsid w:val="001C13DA"/>
    <w:rsid w:val="001C1AB3"/>
    <w:rsid w:val="001C1B27"/>
    <w:rsid w:val="001C1FC8"/>
    <w:rsid w:val="001C20F4"/>
    <w:rsid w:val="001C680A"/>
    <w:rsid w:val="001C7608"/>
    <w:rsid w:val="001D0953"/>
    <w:rsid w:val="001D0D1E"/>
    <w:rsid w:val="001D1180"/>
    <w:rsid w:val="001D1235"/>
    <w:rsid w:val="001D15C3"/>
    <w:rsid w:val="001D2632"/>
    <w:rsid w:val="001D2AD1"/>
    <w:rsid w:val="001D7C4D"/>
    <w:rsid w:val="001D7EEC"/>
    <w:rsid w:val="001E0229"/>
    <w:rsid w:val="001E08E5"/>
    <w:rsid w:val="001E6882"/>
    <w:rsid w:val="001E6896"/>
    <w:rsid w:val="001F45AB"/>
    <w:rsid w:val="001F679B"/>
    <w:rsid w:val="00201C6F"/>
    <w:rsid w:val="00202B44"/>
    <w:rsid w:val="00202D25"/>
    <w:rsid w:val="002040CF"/>
    <w:rsid w:val="00204D3F"/>
    <w:rsid w:val="002055B6"/>
    <w:rsid w:val="002078EC"/>
    <w:rsid w:val="00211C06"/>
    <w:rsid w:val="002138BC"/>
    <w:rsid w:val="002160C1"/>
    <w:rsid w:val="002173CF"/>
    <w:rsid w:val="002220B0"/>
    <w:rsid w:val="00222479"/>
    <w:rsid w:val="00222DF3"/>
    <w:rsid w:val="002261F2"/>
    <w:rsid w:val="002262B0"/>
    <w:rsid w:val="00236194"/>
    <w:rsid w:val="00237D07"/>
    <w:rsid w:val="00240F13"/>
    <w:rsid w:val="00241FC9"/>
    <w:rsid w:val="002426F9"/>
    <w:rsid w:val="00246A3D"/>
    <w:rsid w:val="00251581"/>
    <w:rsid w:val="00251DD2"/>
    <w:rsid w:val="00252799"/>
    <w:rsid w:val="00252C27"/>
    <w:rsid w:val="002546D9"/>
    <w:rsid w:val="002617C7"/>
    <w:rsid w:val="00261BDA"/>
    <w:rsid w:val="0026416F"/>
    <w:rsid w:val="00265080"/>
    <w:rsid w:val="00272AB6"/>
    <w:rsid w:val="0027722F"/>
    <w:rsid w:val="00277398"/>
    <w:rsid w:val="00277DBC"/>
    <w:rsid w:val="0028043B"/>
    <w:rsid w:val="00280813"/>
    <w:rsid w:val="00280EE8"/>
    <w:rsid w:val="00283627"/>
    <w:rsid w:val="002842A1"/>
    <w:rsid w:val="0028495B"/>
    <w:rsid w:val="00285C7A"/>
    <w:rsid w:val="00285DED"/>
    <w:rsid w:val="00290578"/>
    <w:rsid w:val="00292826"/>
    <w:rsid w:val="00294F74"/>
    <w:rsid w:val="002956BA"/>
    <w:rsid w:val="00295AC8"/>
    <w:rsid w:val="0029693C"/>
    <w:rsid w:val="002A2904"/>
    <w:rsid w:val="002A4174"/>
    <w:rsid w:val="002A4FB3"/>
    <w:rsid w:val="002A5D6D"/>
    <w:rsid w:val="002B06D9"/>
    <w:rsid w:val="002B12F9"/>
    <w:rsid w:val="002B153E"/>
    <w:rsid w:val="002B242F"/>
    <w:rsid w:val="002B52B3"/>
    <w:rsid w:val="002C05A1"/>
    <w:rsid w:val="002C0F5D"/>
    <w:rsid w:val="002C3E31"/>
    <w:rsid w:val="002C5034"/>
    <w:rsid w:val="002C65A3"/>
    <w:rsid w:val="002D331A"/>
    <w:rsid w:val="002D432C"/>
    <w:rsid w:val="002D59E3"/>
    <w:rsid w:val="002D745A"/>
    <w:rsid w:val="002E3CAA"/>
    <w:rsid w:val="002E46D2"/>
    <w:rsid w:val="002E56D7"/>
    <w:rsid w:val="002E61F2"/>
    <w:rsid w:val="002E7F5E"/>
    <w:rsid w:val="002F1950"/>
    <w:rsid w:val="002F25D1"/>
    <w:rsid w:val="002F39E6"/>
    <w:rsid w:val="00300000"/>
    <w:rsid w:val="0030185C"/>
    <w:rsid w:val="00302005"/>
    <w:rsid w:val="00302FA0"/>
    <w:rsid w:val="00305A6F"/>
    <w:rsid w:val="00312702"/>
    <w:rsid w:val="00315753"/>
    <w:rsid w:val="0031577E"/>
    <w:rsid w:val="00320989"/>
    <w:rsid w:val="003241D3"/>
    <w:rsid w:val="00324726"/>
    <w:rsid w:val="00324AF6"/>
    <w:rsid w:val="00324E83"/>
    <w:rsid w:val="00325FD6"/>
    <w:rsid w:val="00330969"/>
    <w:rsid w:val="003318FC"/>
    <w:rsid w:val="00332069"/>
    <w:rsid w:val="00333292"/>
    <w:rsid w:val="003334D1"/>
    <w:rsid w:val="00335361"/>
    <w:rsid w:val="00337987"/>
    <w:rsid w:val="00341251"/>
    <w:rsid w:val="00341E9F"/>
    <w:rsid w:val="00342B79"/>
    <w:rsid w:val="00344FE2"/>
    <w:rsid w:val="003466FA"/>
    <w:rsid w:val="00346A15"/>
    <w:rsid w:val="00347550"/>
    <w:rsid w:val="00352A97"/>
    <w:rsid w:val="0035412C"/>
    <w:rsid w:val="00355A28"/>
    <w:rsid w:val="00356905"/>
    <w:rsid w:val="00357749"/>
    <w:rsid w:val="00360977"/>
    <w:rsid w:val="003621E7"/>
    <w:rsid w:val="00363977"/>
    <w:rsid w:val="00364DE1"/>
    <w:rsid w:val="003662CB"/>
    <w:rsid w:val="00370484"/>
    <w:rsid w:val="00370F2D"/>
    <w:rsid w:val="00371581"/>
    <w:rsid w:val="00371A14"/>
    <w:rsid w:val="00374DA6"/>
    <w:rsid w:val="00381451"/>
    <w:rsid w:val="00382485"/>
    <w:rsid w:val="0038474B"/>
    <w:rsid w:val="00384FB6"/>
    <w:rsid w:val="0039053F"/>
    <w:rsid w:val="003924B3"/>
    <w:rsid w:val="00392CC3"/>
    <w:rsid w:val="00392D1A"/>
    <w:rsid w:val="00395CB2"/>
    <w:rsid w:val="003A05DF"/>
    <w:rsid w:val="003A0D14"/>
    <w:rsid w:val="003A29E0"/>
    <w:rsid w:val="003A3F34"/>
    <w:rsid w:val="003A4734"/>
    <w:rsid w:val="003A53A3"/>
    <w:rsid w:val="003B0041"/>
    <w:rsid w:val="003B134E"/>
    <w:rsid w:val="003B230E"/>
    <w:rsid w:val="003B2FF8"/>
    <w:rsid w:val="003B33E5"/>
    <w:rsid w:val="003B752A"/>
    <w:rsid w:val="003C19EF"/>
    <w:rsid w:val="003C2635"/>
    <w:rsid w:val="003D19E1"/>
    <w:rsid w:val="003D47F9"/>
    <w:rsid w:val="003D4E87"/>
    <w:rsid w:val="003D5692"/>
    <w:rsid w:val="003D5EB6"/>
    <w:rsid w:val="003D6EC1"/>
    <w:rsid w:val="003E468A"/>
    <w:rsid w:val="003E62EB"/>
    <w:rsid w:val="003E742F"/>
    <w:rsid w:val="003F098E"/>
    <w:rsid w:val="003F0BF7"/>
    <w:rsid w:val="003F11FE"/>
    <w:rsid w:val="003F365D"/>
    <w:rsid w:val="003F7B3B"/>
    <w:rsid w:val="00404329"/>
    <w:rsid w:val="0040689A"/>
    <w:rsid w:val="00407B91"/>
    <w:rsid w:val="004164FB"/>
    <w:rsid w:val="0041796F"/>
    <w:rsid w:val="004202DA"/>
    <w:rsid w:val="00421C56"/>
    <w:rsid w:val="004250B7"/>
    <w:rsid w:val="00426DC0"/>
    <w:rsid w:val="004316C9"/>
    <w:rsid w:val="00431D30"/>
    <w:rsid w:val="00434D54"/>
    <w:rsid w:val="0043770F"/>
    <w:rsid w:val="00440DD9"/>
    <w:rsid w:val="004438C4"/>
    <w:rsid w:val="00444809"/>
    <w:rsid w:val="004455F4"/>
    <w:rsid w:val="00452583"/>
    <w:rsid w:val="004528CA"/>
    <w:rsid w:val="00453595"/>
    <w:rsid w:val="00453D9F"/>
    <w:rsid w:val="004544E9"/>
    <w:rsid w:val="00456839"/>
    <w:rsid w:val="0046050F"/>
    <w:rsid w:val="004620DA"/>
    <w:rsid w:val="004630CC"/>
    <w:rsid w:val="0047042F"/>
    <w:rsid w:val="00470C51"/>
    <w:rsid w:val="0047112F"/>
    <w:rsid w:val="00474D70"/>
    <w:rsid w:val="00476E3A"/>
    <w:rsid w:val="00480392"/>
    <w:rsid w:val="0048276E"/>
    <w:rsid w:val="004841D1"/>
    <w:rsid w:val="00485B76"/>
    <w:rsid w:val="00486376"/>
    <w:rsid w:val="00487166"/>
    <w:rsid w:val="00496E78"/>
    <w:rsid w:val="00497C1C"/>
    <w:rsid w:val="004A2433"/>
    <w:rsid w:val="004A4783"/>
    <w:rsid w:val="004A57BB"/>
    <w:rsid w:val="004A5E11"/>
    <w:rsid w:val="004A6EA6"/>
    <w:rsid w:val="004B194C"/>
    <w:rsid w:val="004B407A"/>
    <w:rsid w:val="004C0313"/>
    <w:rsid w:val="004C0E46"/>
    <w:rsid w:val="004C3E22"/>
    <w:rsid w:val="004C4260"/>
    <w:rsid w:val="004C558A"/>
    <w:rsid w:val="004D1B69"/>
    <w:rsid w:val="004D4E92"/>
    <w:rsid w:val="004D4EFD"/>
    <w:rsid w:val="004D56DC"/>
    <w:rsid w:val="004D6665"/>
    <w:rsid w:val="004E0203"/>
    <w:rsid w:val="004E07D8"/>
    <w:rsid w:val="004E4801"/>
    <w:rsid w:val="004E61B0"/>
    <w:rsid w:val="004F038A"/>
    <w:rsid w:val="004F15B5"/>
    <w:rsid w:val="004F286C"/>
    <w:rsid w:val="004F308E"/>
    <w:rsid w:val="004F3860"/>
    <w:rsid w:val="004F38EA"/>
    <w:rsid w:val="004F7095"/>
    <w:rsid w:val="005018F2"/>
    <w:rsid w:val="005022D4"/>
    <w:rsid w:val="00504ADE"/>
    <w:rsid w:val="0050517A"/>
    <w:rsid w:val="005058B1"/>
    <w:rsid w:val="00505E07"/>
    <w:rsid w:val="00506C20"/>
    <w:rsid w:val="00510FA0"/>
    <w:rsid w:val="00512E60"/>
    <w:rsid w:val="00515177"/>
    <w:rsid w:val="00517CD9"/>
    <w:rsid w:val="00523240"/>
    <w:rsid w:val="00523EEF"/>
    <w:rsid w:val="00525084"/>
    <w:rsid w:val="005271E6"/>
    <w:rsid w:val="00527F13"/>
    <w:rsid w:val="00530BD9"/>
    <w:rsid w:val="005339CD"/>
    <w:rsid w:val="00534DB3"/>
    <w:rsid w:val="00547817"/>
    <w:rsid w:val="00547D1F"/>
    <w:rsid w:val="00552B53"/>
    <w:rsid w:val="00553360"/>
    <w:rsid w:val="00554456"/>
    <w:rsid w:val="005547BE"/>
    <w:rsid w:val="00554E2F"/>
    <w:rsid w:val="00555516"/>
    <w:rsid w:val="00556FED"/>
    <w:rsid w:val="005603D5"/>
    <w:rsid w:val="00561C55"/>
    <w:rsid w:val="00562C73"/>
    <w:rsid w:val="0056396E"/>
    <w:rsid w:val="0056508F"/>
    <w:rsid w:val="00565CCD"/>
    <w:rsid w:val="0056638D"/>
    <w:rsid w:val="00566AFE"/>
    <w:rsid w:val="00567303"/>
    <w:rsid w:val="00572E4B"/>
    <w:rsid w:val="00574631"/>
    <w:rsid w:val="00575F69"/>
    <w:rsid w:val="005803F8"/>
    <w:rsid w:val="0058281C"/>
    <w:rsid w:val="00586810"/>
    <w:rsid w:val="0058760B"/>
    <w:rsid w:val="005876AF"/>
    <w:rsid w:val="005928C3"/>
    <w:rsid w:val="00594DC2"/>
    <w:rsid w:val="005A0167"/>
    <w:rsid w:val="005A1A66"/>
    <w:rsid w:val="005A2C0C"/>
    <w:rsid w:val="005A7088"/>
    <w:rsid w:val="005A79C6"/>
    <w:rsid w:val="005B0222"/>
    <w:rsid w:val="005B0381"/>
    <w:rsid w:val="005B156A"/>
    <w:rsid w:val="005B4C34"/>
    <w:rsid w:val="005B6A01"/>
    <w:rsid w:val="005B70A2"/>
    <w:rsid w:val="005B78C8"/>
    <w:rsid w:val="005C2904"/>
    <w:rsid w:val="005C5F77"/>
    <w:rsid w:val="005C78A6"/>
    <w:rsid w:val="005C7F64"/>
    <w:rsid w:val="005D0E76"/>
    <w:rsid w:val="005E0BFE"/>
    <w:rsid w:val="005E720E"/>
    <w:rsid w:val="005E783A"/>
    <w:rsid w:val="005F225A"/>
    <w:rsid w:val="005F34B2"/>
    <w:rsid w:val="005F4DB0"/>
    <w:rsid w:val="0060164F"/>
    <w:rsid w:val="00611ED2"/>
    <w:rsid w:val="006126F1"/>
    <w:rsid w:val="00612978"/>
    <w:rsid w:val="006135C3"/>
    <w:rsid w:val="006141C6"/>
    <w:rsid w:val="00614302"/>
    <w:rsid w:val="00614C48"/>
    <w:rsid w:val="00614FEA"/>
    <w:rsid w:val="00615D2F"/>
    <w:rsid w:val="00616E7C"/>
    <w:rsid w:val="006227B3"/>
    <w:rsid w:val="00623004"/>
    <w:rsid w:val="00623271"/>
    <w:rsid w:val="00623483"/>
    <w:rsid w:val="0062428C"/>
    <w:rsid w:val="00630152"/>
    <w:rsid w:val="00632757"/>
    <w:rsid w:val="00632CFB"/>
    <w:rsid w:val="006336F8"/>
    <w:rsid w:val="00634F85"/>
    <w:rsid w:val="00641C3F"/>
    <w:rsid w:val="00645E63"/>
    <w:rsid w:val="00646C8D"/>
    <w:rsid w:val="00650F3D"/>
    <w:rsid w:val="00652824"/>
    <w:rsid w:val="006531AB"/>
    <w:rsid w:val="00654EE9"/>
    <w:rsid w:val="0065546F"/>
    <w:rsid w:val="00655E2F"/>
    <w:rsid w:val="00656247"/>
    <w:rsid w:val="00656CA5"/>
    <w:rsid w:val="0065750C"/>
    <w:rsid w:val="00660251"/>
    <w:rsid w:val="006604C1"/>
    <w:rsid w:val="0066158A"/>
    <w:rsid w:val="00662423"/>
    <w:rsid w:val="0066407D"/>
    <w:rsid w:val="0066535D"/>
    <w:rsid w:val="0067622F"/>
    <w:rsid w:val="00680A6C"/>
    <w:rsid w:val="00681504"/>
    <w:rsid w:val="006828F2"/>
    <w:rsid w:val="0068433B"/>
    <w:rsid w:val="00684A3E"/>
    <w:rsid w:val="00685A7C"/>
    <w:rsid w:val="00691E85"/>
    <w:rsid w:val="00692FAF"/>
    <w:rsid w:val="006941D4"/>
    <w:rsid w:val="006A12F1"/>
    <w:rsid w:val="006A17CF"/>
    <w:rsid w:val="006A2DE3"/>
    <w:rsid w:val="006A4F3E"/>
    <w:rsid w:val="006A5E5E"/>
    <w:rsid w:val="006B019E"/>
    <w:rsid w:val="006B3C95"/>
    <w:rsid w:val="006B58F1"/>
    <w:rsid w:val="006B5BAA"/>
    <w:rsid w:val="006B650F"/>
    <w:rsid w:val="006B7806"/>
    <w:rsid w:val="006B7C1C"/>
    <w:rsid w:val="006B7EA6"/>
    <w:rsid w:val="006C05F8"/>
    <w:rsid w:val="006C133F"/>
    <w:rsid w:val="006C1ADC"/>
    <w:rsid w:val="006D0D28"/>
    <w:rsid w:val="006D5DAA"/>
    <w:rsid w:val="006E1AFB"/>
    <w:rsid w:val="006E3BD5"/>
    <w:rsid w:val="006E3E47"/>
    <w:rsid w:val="006F0E9F"/>
    <w:rsid w:val="006F1D7B"/>
    <w:rsid w:val="006F395F"/>
    <w:rsid w:val="006F5663"/>
    <w:rsid w:val="00700C9D"/>
    <w:rsid w:val="00701729"/>
    <w:rsid w:val="00701DFC"/>
    <w:rsid w:val="007039FB"/>
    <w:rsid w:val="00704B86"/>
    <w:rsid w:val="007056A8"/>
    <w:rsid w:val="00711540"/>
    <w:rsid w:val="00711CA4"/>
    <w:rsid w:val="007125DB"/>
    <w:rsid w:val="007177FB"/>
    <w:rsid w:val="00721E0F"/>
    <w:rsid w:val="00723930"/>
    <w:rsid w:val="007247DD"/>
    <w:rsid w:val="0072520B"/>
    <w:rsid w:val="007272EF"/>
    <w:rsid w:val="00732F55"/>
    <w:rsid w:val="00734F6A"/>
    <w:rsid w:val="00741E93"/>
    <w:rsid w:val="00743736"/>
    <w:rsid w:val="00743BDB"/>
    <w:rsid w:val="0074475D"/>
    <w:rsid w:val="00744992"/>
    <w:rsid w:val="007476A2"/>
    <w:rsid w:val="007479D5"/>
    <w:rsid w:val="007516C6"/>
    <w:rsid w:val="007547A5"/>
    <w:rsid w:val="00754F06"/>
    <w:rsid w:val="00755889"/>
    <w:rsid w:val="007559F6"/>
    <w:rsid w:val="00756DF3"/>
    <w:rsid w:val="00757573"/>
    <w:rsid w:val="00757BF6"/>
    <w:rsid w:val="00760876"/>
    <w:rsid w:val="0076142A"/>
    <w:rsid w:val="007623A6"/>
    <w:rsid w:val="00762480"/>
    <w:rsid w:val="007642CF"/>
    <w:rsid w:val="007672C0"/>
    <w:rsid w:val="00770CC8"/>
    <w:rsid w:val="007716F2"/>
    <w:rsid w:val="00774E48"/>
    <w:rsid w:val="007765B3"/>
    <w:rsid w:val="007767B9"/>
    <w:rsid w:val="00777A65"/>
    <w:rsid w:val="00777E60"/>
    <w:rsid w:val="0078107E"/>
    <w:rsid w:val="00782D52"/>
    <w:rsid w:val="007844A8"/>
    <w:rsid w:val="007849B3"/>
    <w:rsid w:val="00785287"/>
    <w:rsid w:val="0078544F"/>
    <w:rsid w:val="00786A54"/>
    <w:rsid w:val="00790BDA"/>
    <w:rsid w:val="007A0336"/>
    <w:rsid w:val="007A4109"/>
    <w:rsid w:val="007B618D"/>
    <w:rsid w:val="007B7A53"/>
    <w:rsid w:val="007C2777"/>
    <w:rsid w:val="007C3EE0"/>
    <w:rsid w:val="007C4C68"/>
    <w:rsid w:val="007C78BC"/>
    <w:rsid w:val="007D1071"/>
    <w:rsid w:val="007D2B7A"/>
    <w:rsid w:val="007D3DD0"/>
    <w:rsid w:val="007D5448"/>
    <w:rsid w:val="007E1A86"/>
    <w:rsid w:val="007E7484"/>
    <w:rsid w:val="007E7E04"/>
    <w:rsid w:val="007F0CF2"/>
    <w:rsid w:val="007F4FD1"/>
    <w:rsid w:val="007F535E"/>
    <w:rsid w:val="007F7097"/>
    <w:rsid w:val="007F717A"/>
    <w:rsid w:val="007F729B"/>
    <w:rsid w:val="0080075B"/>
    <w:rsid w:val="00801AE9"/>
    <w:rsid w:val="00803C7F"/>
    <w:rsid w:val="0080469D"/>
    <w:rsid w:val="00810338"/>
    <w:rsid w:val="0081058A"/>
    <w:rsid w:val="00816EC2"/>
    <w:rsid w:val="0082759A"/>
    <w:rsid w:val="00830861"/>
    <w:rsid w:val="00831FBE"/>
    <w:rsid w:val="00833751"/>
    <w:rsid w:val="00833B40"/>
    <w:rsid w:val="00834982"/>
    <w:rsid w:val="00834FC3"/>
    <w:rsid w:val="0083594D"/>
    <w:rsid w:val="00836F07"/>
    <w:rsid w:val="0084049C"/>
    <w:rsid w:val="00847257"/>
    <w:rsid w:val="00850BD1"/>
    <w:rsid w:val="00851121"/>
    <w:rsid w:val="00853062"/>
    <w:rsid w:val="0085353C"/>
    <w:rsid w:val="008540C7"/>
    <w:rsid w:val="008558DF"/>
    <w:rsid w:val="00861517"/>
    <w:rsid w:val="00861DC9"/>
    <w:rsid w:val="00864F17"/>
    <w:rsid w:val="00865780"/>
    <w:rsid w:val="00865FE9"/>
    <w:rsid w:val="00866CB6"/>
    <w:rsid w:val="0086791F"/>
    <w:rsid w:val="00871A70"/>
    <w:rsid w:val="00872E90"/>
    <w:rsid w:val="008746F3"/>
    <w:rsid w:val="00874EE8"/>
    <w:rsid w:val="00881DA0"/>
    <w:rsid w:val="00881EB5"/>
    <w:rsid w:val="00882E63"/>
    <w:rsid w:val="008834EE"/>
    <w:rsid w:val="00883712"/>
    <w:rsid w:val="008847D5"/>
    <w:rsid w:val="008872C9"/>
    <w:rsid w:val="00887D64"/>
    <w:rsid w:val="00890360"/>
    <w:rsid w:val="008905E5"/>
    <w:rsid w:val="0089153F"/>
    <w:rsid w:val="00892C62"/>
    <w:rsid w:val="008A0341"/>
    <w:rsid w:val="008A1687"/>
    <w:rsid w:val="008A31D5"/>
    <w:rsid w:val="008A60FB"/>
    <w:rsid w:val="008B49E8"/>
    <w:rsid w:val="008C0909"/>
    <w:rsid w:val="008C2161"/>
    <w:rsid w:val="008C3031"/>
    <w:rsid w:val="008C3F64"/>
    <w:rsid w:val="008C6DE7"/>
    <w:rsid w:val="008D0496"/>
    <w:rsid w:val="008D0CAA"/>
    <w:rsid w:val="008D381C"/>
    <w:rsid w:val="008D3B45"/>
    <w:rsid w:val="008D56FA"/>
    <w:rsid w:val="008D7F93"/>
    <w:rsid w:val="008E05AC"/>
    <w:rsid w:val="008E0BA0"/>
    <w:rsid w:val="008E31B1"/>
    <w:rsid w:val="008E64D4"/>
    <w:rsid w:val="008E6B6D"/>
    <w:rsid w:val="008E7E0E"/>
    <w:rsid w:val="008F03AF"/>
    <w:rsid w:val="008F1482"/>
    <w:rsid w:val="008F1790"/>
    <w:rsid w:val="008F17E6"/>
    <w:rsid w:val="008F4E9E"/>
    <w:rsid w:val="008F50C9"/>
    <w:rsid w:val="008F7F3F"/>
    <w:rsid w:val="0090299B"/>
    <w:rsid w:val="00906BFE"/>
    <w:rsid w:val="00907773"/>
    <w:rsid w:val="009104F0"/>
    <w:rsid w:val="009109A6"/>
    <w:rsid w:val="00914785"/>
    <w:rsid w:val="00917465"/>
    <w:rsid w:val="009224E3"/>
    <w:rsid w:val="00923356"/>
    <w:rsid w:val="00923B1E"/>
    <w:rsid w:val="009255FC"/>
    <w:rsid w:val="00927EEF"/>
    <w:rsid w:val="00934D6A"/>
    <w:rsid w:val="00936647"/>
    <w:rsid w:val="00936BAA"/>
    <w:rsid w:val="00936E7A"/>
    <w:rsid w:val="0094245F"/>
    <w:rsid w:val="00943C1A"/>
    <w:rsid w:val="00951810"/>
    <w:rsid w:val="00953241"/>
    <w:rsid w:val="00953E4D"/>
    <w:rsid w:val="009545D7"/>
    <w:rsid w:val="00954ED9"/>
    <w:rsid w:val="00956487"/>
    <w:rsid w:val="00962B73"/>
    <w:rsid w:val="00965283"/>
    <w:rsid w:val="009659A9"/>
    <w:rsid w:val="009761A9"/>
    <w:rsid w:val="00976EA1"/>
    <w:rsid w:val="00980586"/>
    <w:rsid w:val="009827E0"/>
    <w:rsid w:val="00982C14"/>
    <w:rsid w:val="00983A64"/>
    <w:rsid w:val="00984388"/>
    <w:rsid w:val="00991A1F"/>
    <w:rsid w:val="009A0163"/>
    <w:rsid w:val="009A146E"/>
    <w:rsid w:val="009A175C"/>
    <w:rsid w:val="009A35EB"/>
    <w:rsid w:val="009A3FA8"/>
    <w:rsid w:val="009A4A10"/>
    <w:rsid w:val="009A5D30"/>
    <w:rsid w:val="009A7377"/>
    <w:rsid w:val="009B17BD"/>
    <w:rsid w:val="009B1FAD"/>
    <w:rsid w:val="009B65D4"/>
    <w:rsid w:val="009B778C"/>
    <w:rsid w:val="009B7870"/>
    <w:rsid w:val="009B7E06"/>
    <w:rsid w:val="009C001B"/>
    <w:rsid w:val="009C0314"/>
    <w:rsid w:val="009C2B1F"/>
    <w:rsid w:val="009C416F"/>
    <w:rsid w:val="009C4A7D"/>
    <w:rsid w:val="009C4C70"/>
    <w:rsid w:val="009C50D7"/>
    <w:rsid w:val="009C5D7A"/>
    <w:rsid w:val="009D3D21"/>
    <w:rsid w:val="009D5344"/>
    <w:rsid w:val="009D54DC"/>
    <w:rsid w:val="009D5F9A"/>
    <w:rsid w:val="009E1BE4"/>
    <w:rsid w:val="009E3806"/>
    <w:rsid w:val="009F18A0"/>
    <w:rsid w:val="009F3A9A"/>
    <w:rsid w:val="009F62D4"/>
    <w:rsid w:val="00A048FF"/>
    <w:rsid w:val="00A06B8F"/>
    <w:rsid w:val="00A06BB9"/>
    <w:rsid w:val="00A102C0"/>
    <w:rsid w:val="00A1639C"/>
    <w:rsid w:val="00A17D0E"/>
    <w:rsid w:val="00A24550"/>
    <w:rsid w:val="00A24AA7"/>
    <w:rsid w:val="00A25E5E"/>
    <w:rsid w:val="00A3274C"/>
    <w:rsid w:val="00A327C5"/>
    <w:rsid w:val="00A3367F"/>
    <w:rsid w:val="00A34004"/>
    <w:rsid w:val="00A34F37"/>
    <w:rsid w:val="00A35F6C"/>
    <w:rsid w:val="00A365C5"/>
    <w:rsid w:val="00A377D3"/>
    <w:rsid w:val="00A44694"/>
    <w:rsid w:val="00A44DAE"/>
    <w:rsid w:val="00A44E87"/>
    <w:rsid w:val="00A45101"/>
    <w:rsid w:val="00A461CD"/>
    <w:rsid w:val="00A46914"/>
    <w:rsid w:val="00A51C75"/>
    <w:rsid w:val="00A540E2"/>
    <w:rsid w:val="00A62727"/>
    <w:rsid w:val="00A63E46"/>
    <w:rsid w:val="00A63EE0"/>
    <w:rsid w:val="00A66B49"/>
    <w:rsid w:val="00A67A0A"/>
    <w:rsid w:val="00A707F7"/>
    <w:rsid w:val="00A72046"/>
    <w:rsid w:val="00A732B7"/>
    <w:rsid w:val="00A73742"/>
    <w:rsid w:val="00A7375A"/>
    <w:rsid w:val="00A74D50"/>
    <w:rsid w:val="00A7647F"/>
    <w:rsid w:val="00A77E22"/>
    <w:rsid w:val="00A80D28"/>
    <w:rsid w:val="00A820CE"/>
    <w:rsid w:val="00A83EF6"/>
    <w:rsid w:val="00A85C0D"/>
    <w:rsid w:val="00A87C05"/>
    <w:rsid w:val="00A91E54"/>
    <w:rsid w:val="00AA0D69"/>
    <w:rsid w:val="00AA0EA5"/>
    <w:rsid w:val="00AA20BC"/>
    <w:rsid w:val="00AA21C0"/>
    <w:rsid w:val="00AA3BE6"/>
    <w:rsid w:val="00AA4294"/>
    <w:rsid w:val="00AA45D4"/>
    <w:rsid w:val="00AB4685"/>
    <w:rsid w:val="00AB62A2"/>
    <w:rsid w:val="00AB6FF4"/>
    <w:rsid w:val="00AB7B6F"/>
    <w:rsid w:val="00AC003F"/>
    <w:rsid w:val="00AC129A"/>
    <w:rsid w:val="00AC19AD"/>
    <w:rsid w:val="00AC3C49"/>
    <w:rsid w:val="00AC6297"/>
    <w:rsid w:val="00AD0ED6"/>
    <w:rsid w:val="00AD14F5"/>
    <w:rsid w:val="00AD3A9F"/>
    <w:rsid w:val="00AD3C0F"/>
    <w:rsid w:val="00AD5F92"/>
    <w:rsid w:val="00AD6404"/>
    <w:rsid w:val="00AE2E59"/>
    <w:rsid w:val="00AE3B19"/>
    <w:rsid w:val="00AE6D2C"/>
    <w:rsid w:val="00AF5B19"/>
    <w:rsid w:val="00AF5EFC"/>
    <w:rsid w:val="00B00905"/>
    <w:rsid w:val="00B02DB1"/>
    <w:rsid w:val="00B03132"/>
    <w:rsid w:val="00B0551D"/>
    <w:rsid w:val="00B0556C"/>
    <w:rsid w:val="00B1674D"/>
    <w:rsid w:val="00B20CD2"/>
    <w:rsid w:val="00B25688"/>
    <w:rsid w:val="00B25EE4"/>
    <w:rsid w:val="00B26CC2"/>
    <w:rsid w:val="00B27418"/>
    <w:rsid w:val="00B30F0A"/>
    <w:rsid w:val="00B32B2B"/>
    <w:rsid w:val="00B34726"/>
    <w:rsid w:val="00B37CD2"/>
    <w:rsid w:val="00B45559"/>
    <w:rsid w:val="00B52697"/>
    <w:rsid w:val="00B527E9"/>
    <w:rsid w:val="00B54348"/>
    <w:rsid w:val="00B54F22"/>
    <w:rsid w:val="00B6033A"/>
    <w:rsid w:val="00B61664"/>
    <w:rsid w:val="00B63E67"/>
    <w:rsid w:val="00B6409E"/>
    <w:rsid w:val="00B66D0A"/>
    <w:rsid w:val="00B670D4"/>
    <w:rsid w:val="00B72120"/>
    <w:rsid w:val="00B76275"/>
    <w:rsid w:val="00B80494"/>
    <w:rsid w:val="00B849A2"/>
    <w:rsid w:val="00B85F1D"/>
    <w:rsid w:val="00B86BCA"/>
    <w:rsid w:val="00B90A3B"/>
    <w:rsid w:val="00B90BE7"/>
    <w:rsid w:val="00B93471"/>
    <w:rsid w:val="00B93599"/>
    <w:rsid w:val="00B95727"/>
    <w:rsid w:val="00B96772"/>
    <w:rsid w:val="00B973E2"/>
    <w:rsid w:val="00BA4B84"/>
    <w:rsid w:val="00BA6795"/>
    <w:rsid w:val="00BB01CD"/>
    <w:rsid w:val="00BB105F"/>
    <w:rsid w:val="00BC3575"/>
    <w:rsid w:val="00BC78DE"/>
    <w:rsid w:val="00BD1905"/>
    <w:rsid w:val="00BD1FFA"/>
    <w:rsid w:val="00BD2B04"/>
    <w:rsid w:val="00BD68F5"/>
    <w:rsid w:val="00BE12C4"/>
    <w:rsid w:val="00BE1476"/>
    <w:rsid w:val="00BE487D"/>
    <w:rsid w:val="00BF05A9"/>
    <w:rsid w:val="00BF0A69"/>
    <w:rsid w:val="00BF0E2A"/>
    <w:rsid w:val="00BF2D31"/>
    <w:rsid w:val="00BF49CE"/>
    <w:rsid w:val="00BF6A40"/>
    <w:rsid w:val="00BF7CFD"/>
    <w:rsid w:val="00C03F57"/>
    <w:rsid w:val="00C0456E"/>
    <w:rsid w:val="00C049F4"/>
    <w:rsid w:val="00C077B8"/>
    <w:rsid w:val="00C07F83"/>
    <w:rsid w:val="00C12913"/>
    <w:rsid w:val="00C13C6D"/>
    <w:rsid w:val="00C14289"/>
    <w:rsid w:val="00C155E2"/>
    <w:rsid w:val="00C2274A"/>
    <w:rsid w:val="00C22DCE"/>
    <w:rsid w:val="00C2457F"/>
    <w:rsid w:val="00C247E1"/>
    <w:rsid w:val="00C26C41"/>
    <w:rsid w:val="00C34063"/>
    <w:rsid w:val="00C3545B"/>
    <w:rsid w:val="00C361B5"/>
    <w:rsid w:val="00C36578"/>
    <w:rsid w:val="00C36653"/>
    <w:rsid w:val="00C37169"/>
    <w:rsid w:val="00C406D7"/>
    <w:rsid w:val="00C51A54"/>
    <w:rsid w:val="00C52B1C"/>
    <w:rsid w:val="00C54613"/>
    <w:rsid w:val="00C55929"/>
    <w:rsid w:val="00C5770C"/>
    <w:rsid w:val="00C57DFC"/>
    <w:rsid w:val="00C608E8"/>
    <w:rsid w:val="00C6142F"/>
    <w:rsid w:val="00C638CB"/>
    <w:rsid w:val="00C64375"/>
    <w:rsid w:val="00C645FE"/>
    <w:rsid w:val="00C7033B"/>
    <w:rsid w:val="00C70FB2"/>
    <w:rsid w:val="00C710A2"/>
    <w:rsid w:val="00C71DF9"/>
    <w:rsid w:val="00C74245"/>
    <w:rsid w:val="00C77752"/>
    <w:rsid w:val="00C808DA"/>
    <w:rsid w:val="00C80B6D"/>
    <w:rsid w:val="00C81DA6"/>
    <w:rsid w:val="00C84785"/>
    <w:rsid w:val="00C865CC"/>
    <w:rsid w:val="00C86B44"/>
    <w:rsid w:val="00C90AAC"/>
    <w:rsid w:val="00C91C37"/>
    <w:rsid w:val="00C94BBC"/>
    <w:rsid w:val="00C95E22"/>
    <w:rsid w:val="00C95F6F"/>
    <w:rsid w:val="00C96634"/>
    <w:rsid w:val="00C97FAF"/>
    <w:rsid w:val="00CA2891"/>
    <w:rsid w:val="00CA5BD0"/>
    <w:rsid w:val="00CA6DE0"/>
    <w:rsid w:val="00CA7B3D"/>
    <w:rsid w:val="00CA7EF5"/>
    <w:rsid w:val="00CB168F"/>
    <w:rsid w:val="00CB3073"/>
    <w:rsid w:val="00CB5090"/>
    <w:rsid w:val="00CB79D3"/>
    <w:rsid w:val="00CC4F33"/>
    <w:rsid w:val="00CC530E"/>
    <w:rsid w:val="00CC7DA2"/>
    <w:rsid w:val="00CD0201"/>
    <w:rsid w:val="00CD0CE7"/>
    <w:rsid w:val="00CD41C0"/>
    <w:rsid w:val="00CD6D58"/>
    <w:rsid w:val="00CD71F4"/>
    <w:rsid w:val="00CE1FE0"/>
    <w:rsid w:val="00CE512D"/>
    <w:rsid w:val="00CF1CDD"/>
    <w:rsid w:val="00CF23E1"/>
    <w:rsid w:val="00CF2FE6"/>
    <w:rsid w:val="00CF3848"/>
    <w:rsid w:val="00CF3A55"/>
    <w:rsid w:val="00CF3D21"/>
    <w:rsid w:val="00CF7A2B"/>
    <w:rsid w:val="00D04E4E"/>
    <w:rsid w:val="00D07B80"/>
    <w:rsid w:val="00D10A1F"/>
    <w:rsid w:val="00D115BE"/>
    <w:rsid w:val="00D12A49"/>
    <w:rsid w:val="00D14F5F"/>
    <w:rsid w:val="00D161EF"/>
    <w:rsid w:val="00D167E1"/>
    <w:rsid w:val="00D176A9"/>
    <w:rsid w:val="00D25276"/>
    <w:rsid w:val="00D2677D"/>
    <w:rsid w:val="00D26E02"/>
    <w:rsid w:val="00D31CC4"/>
    <w:rsid w:val="00D3268D"/>
    <w:rsid w:val="00D33417"/>
    <w:rsid w:val="00D34CE6"/>
    <w:rsid w:val="00D35BAB"/>
    <w:rsid w:val="00D35F1E"/>
    <w:rsid w:val="00D373C8"/>
    <w:rsid w:val="00D3776A"/>
    <w:rsid w:val="00D41210"/>
    <w:rsid w:val="00D4388B"/>
    <w:rsid w:val="00D463EE"/>
    <w:rsid w:val="00D50203"/>
    <w:rsid w:val="00D504E3"/>
    <w:rsid w:val="00D52363"/>
    <w:rsid w:val="00D530A0"/>
    <w:rsid w:val="00D53659"/>
    <w:rsid w:val="00D60C0F"/>
    <w:rsid w:val="00D61F3D"/>
    <w:rsid w:val="00D629D2"/>
    <w:rsid w:val="00D62C56"/>
    <w:rsid w:val="00D6353C"/>
    <w:rsid w:val="00D63A09"/>
    <w:rsid w:val="00D7027F"/>
    <w:rsid w:val="00D7204A"/>
    <w:rsid w:val="00D76FC7"/>
    <w:rsid w:val="00D80188"/>
    <w:rsid w:val="00D83065"/>
    <w:rsid w:val="00D83273"/>
    <w:rsid w:val="00D8472E"/>
    <w:rsid w:val="00D85E96"/>
    <w:rsid w:val="00D86646"/>
    <w:rsid w:val="00D900B1"/>
    <w:rsid w:val="00D93010"/>
    <w:rsid w:val="00D9302B"/>
    <w:rsid w:val="00D93096"/>
    <w:rsid w:val="00D930CD"/>
    <w:rsid w:val="00D938BF"/>
    <w:rsid w:val="00D94225"/>
    <w:rsid w:val="00D9543C"/>
    <w:rsid w:val="00D97D40"/>
    <w:rsid w:val="00DA108D"/>
    <w:rsid w:val="00DA3843"/>
    <w:rsid w:val="00DA7FBE"/>
    <w:rsid w:val="00DB155D"/>
    <w:rsid w:val="00DB493A"/>
    <w:rsid w:val="00DB5057"/>
    <w:rsid w:val="00DB5C95"/>
    <w:rsid w:val="00DC00C7"/>
    <w:rsid w:val="00DC07BB"/>
    <w:rsid w:val="00DC2BA3"/>
    <w:rsid w:val="00DC4220"/>
    <w:rsid w:val="00DC68DD"/>
    <w:rsid w:val="00DD19EC"/>
    <w:rsid w:val="00DD3CC6"/>
    <w:rsid w:val="00DD5F8A"/>
    <w:rsid w:val="00DD7955"/>
    <w:rsid w:val="00DE2491"/>
    <w:rsid w:val="00DE2546"/>
    <w:rsid w:val="00DE49BA"/>
    <w:rsid w:val="00DE7528"/>
    <w:rsid w:val="00DF0669"/>
    <w:rsid w:val="00DF0B70"/>
    <w:rsid w:val="00DF216C"/>
    <w:rsid w:val="00DF3E7F"/>
    <w:rsid w:val="00DF6D62"/>
    <w:rsid w:val="00DF7E12"/>
    <w:rsid w:val="00E01ADC"/>
    <w:rsid w:val="00E041B8"/>
    <w:rsid w:val="00E06880"/>
    <w:rsid w:val="00E13D49"/>
    <w:rsid w:val="00E15795"/>
    <w:rsid w:val="00E21A61"/>
    <w:rsid w:val="00E23244"/>
    <w:rsid w:val="00E23740"/>
    <w:rsid w:val="00E32280"/>
    <w:rsid w:val="00E34C28"/>
    <w:rsid w:val="00E36E06"/>
    <w:rsid w:val="00E42C2A"/>
    <w:rsid w:val="00E432AF"/>
    <w:rsid w:val="00E45086"/>
    <w:rsid w:val="00E46117"/>
    <w:rsid w:val="00E4788C"/>
    <w:rsid w:val="00E50D16"/>
    <w:rsid w:val="00E51CA1"/>
    <w:rsid w:val="00E51F9D"/>
    <w:rsid w:val="00E52AC6"/>
    <w:rsid w:val="00E5487D"/>
    <w:rsid w:val="00E5622D"/>
    <w:rsid w:val="00E56E5C"/>
    <w:rsid w:val="00E57CDC"/>
    <w:rsid w:val="00E63570"/>
    <w:rsid w:val="00E7041B"/>
    <w:rsid w:val="00E72BA1"/>
    <w:rsid w:val="00E73B02"/>
    <w:rsid w:val="00E74F63"/>
    <w:rsid w:val="00E75C5F"/>
    <w:rsid w:val="00E80883"/>
    <w:rsid w:val="00E83185"/>
    <w:rsid w:val="00E835D3"/>
    <w:rsid w:val="00E90A52"/>
    <w:rsid w:val="00E91702"/>
    <w:rsid w:val="00E91956"/>
    <w:rsid w:val="00E94309"/>
    <w:rsid w:val="00E961DE"/>
    <w:rsid w:val="00EA01DE"/>
    <w:rsid w:val="00EA2060"/>
    <w:rsid w:val="00EA594E"/>
    <w:rsid w:val="00EB0036"/>
    <w:rsid w:val="00EB0B6E"/>
    <w:rsid w:val="00EB70BC"/>
    <w:rsid w:val="00EC087B"/>
    <w:rsid w:val="00EC6FE7"/>
    <w:rsid w:val="00ED196B"/>
    <w:rsid w:val="00ED2936"/>
    <w:rsid w:val="00ED3019"/>
    <w:rsid w:val="00ED3E8D"/>
    <w:rsid w:val="00ED523B"/>
    <w:rsid w:val="00ED6484"/>
    <w:rsid w:val="00ED6F13"/>
    <w:rsid w:val="00EE0B23"/>
    <w:rsid w:val="00EE1534"/>
    <w:rsid w:val="00EE1D22"/>
    <w:rsid w:val="00EE1D73"/>
    <w:rsid w:val="00EE2739"/>
    <w:rsid w:val="00EF081A"/>
    <w:rsid w:val="00EF2ED8"/>
    <w:rsid w:val="00EF3B5B"/>
    <w:rsid w:val="00F01CF2"/>
    <w:rsid w:val="00F02473"/>
    <w:rsid w:val="00F02FB3"/>
    <w:rsid w:val="00F04B9F"/>
    <w:rsid w:val="00F06F00"/>
    <w:rsid w:val="00F078FE"/>
    <w:rsid w:val="00F10D92"/>
    <w:rsid w:val="00F11C40"/>
    <w:rsid w:val="00F13818"/>
    <w:rsid w:val="00F21455"/>
    <w:rsid w:val="00F2177D"/>
    <w:rsid w:val="00F22C9B"/>
    <w:rsid w:val="00F24568"/>
    <w:rsid w:val="00F25DAD"/>
    <w:rsid w:val="00F2608C"/>
    <w:rsid w:val="00F26B2D"/>
    <w:rsid w:val="00F304A9"/>
    <w:rsid w:val="00F33514"/>
    <w:rsid w:val="00F37F54"/>
    <w:rsid w:val="00F4162A"/>
    <w:rsid w:val="00F438E2"/>
    <w:rsid w:val="00F43ABE"/>
    <w:rsid w:val="00F44C3A"/>
    <w:rsid w:val="00F476BA"/>
    <w:rsid w:val="00F506DD"/>
    <w:rsid w:val="00F50D27"/>
    <w:rsid w:val="00F5195B"/>
    <w:rsid w:val="00F525DA"/>
    <w:rsid w:val="00F5264E"/>
    <w:rsid w:val="00F529F7"/>
    <w:rsid w:val="00F52FB4"/>
    <w:rsid w:val="00F54431"/>
    <w:rsid w:val="00F55C45"/>
    <w:rsid w:val="00F563B2"/>
    <w:rsid w:val="00F603F5"/>
    <w:rsid w:val="00F623C3"/>
    <w:rsid w:val="00F65F8C"/>
    <w:rsid w:val="00F7001C"/>
    <w:rsid w:val="00F713B6"/>
    <w:rsid w:val="00F71867"/>
    <w:rsid w:val="00F7256D"/>
    <w:rsid w:val="00F73D74"/>
    <w:rsid w:val="00F7407A"/>
    <w:rsid w:val="00F76698"/>
    <w:rsid w:val="00F77370"/>
    <w:rsid w:val="00F77E07"/>
    <w:rsid w:val="00F81CEB"/>
    <w:rsid w:val="00F85294"/>
    <w:rsid w:val="00F909B1"/>
    <w:rsid w:val="00F91107"/>
    <w:rsid w:val="00F9332D"/>
    <w:rsid w:val="00F93382"/>
    <w:rsid w:val="00F95024"/>
    <w:rsid w:val="00F96ED5"/>
    <w:rsid w:val="00F97459"/>
    <w:rsid w:val="00FA3349"/>
    <w:rsid w:val="00FA4061"/>
    <w:rsid w:val="00FA68C2"/>
    <w:rsid w:val="00FB0FBC"/>
    <w:rsid w:val="00FB131E"/>
    <w:rsid w:val="00FB1618"/>
    <w:rsid w:val="00FB190E"/>
    <w:rsid w:val="00FB1E06"/>
    <w:rsid w:val="00FB27EC"/>
    <w:rsid w:val="00FB587D"/>
    <w:rsid w:val="00FB5ABE"/>
    <w:rsid w:val="00FB6CCA"/>
    <w:rsid w:val="00FC3DD9"/>
    <w:rsid w:val="00FC4423"/>
    <w:rsid w:val="00FC6024"/>
    <w:rsid w:val="00FD25CA"/>
    <w:rsid w:val="00FD331D"/>
    <w:rsid w:val="00FD344E"/>
    <w:rsid w:val="00FD5B79"/>
    <w:rsid w:val="00FD63F9"/>
    <w:rsid w:val="00FD7850"/>
    <w:rsid w:val="00FE0CE1"/>
    <w:rsid w:val="00FE12DB"/>
    <w:rsid w:val="00FE2728"/>
    <w:rsid w:val="00FE3812"/>
    <w:rsid w:val="00FE7921"/>
    <w:rsid w:val="00FF220F"/>
    <w:rsid w:val="00FF30D9"/>
    <w:rsid w:val="00FF3E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19181"/>
  <w15:chartTrackingRefBased/>
  <w15:docId w15:val="{A5F4646A-285A-42D1-8AC5-252DC0123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716F2"/>
  </w:style>
  <w:style w:type="paragraph" w:styleId="Heading1">
    <w:name w:val="heading 1"/>
    <w:basedOn w:val="Normal"/>
    <w:next w:val="Normal"/>
    <w:link w:val="Heading1Char"/>
    <w:uiPriority w:val="9"/>
    <w:qFormat/>
    <w:rsid w:val="00C6142F"/>
    <w:pPr>
      <w:keepNext/>
      <w:keepLines/>
      <w:widowControl w:val="0"/>
      <w:bidi w:val="0"/>
      <w:spacing w:before="480" w:after="0" w:line="264" w:lineRule="auto"/>
      <w:ind w:firstLine="284"/>
      <w:jc w:val="lowKashida"/>
      <w:outlineLvl w:val="0"/>
    </w:pPr>
    <w:rPr>
      <w:rFonts w:asciiTheme="majorHAnsi" w:eastAsiaTheme="majorEastAsia" w:hAnsiTheme="majorHAnsi"/>
      <w:b/>
      <w:bCs/>
      <w:noProof/>
      <w:sz w:val="28"/>
    </w:rPr>
  </w:style>
  <w:style w:type="paragraph" w:styleId="Heading2">
    <w:name w:val="heading 2"/>
    <w:basedOn w:val="Normal"/>
    <w:next w:val="Normal"/>
    <w:link w:val="Heading2Char"/>
    <w:uiPriority w:val="9"/>
    <w:unhideWhenUsed/>
    <w:qFormat/>
    <w:rsid w:val="00C6142F"/>
    <w:pPr>
      <w:keepNext/>
      <w:keepLines/>
      <w:widowControl w:val="0"/>
      <w:bidi w:val="0"/>
      <w:spacing w:before="200" w:after="0" w:line="264" w:lineRule="auto"/>
      <w:ind w:firstLine="284"/>
      <w:jc w:val="lowKashida"/>
      <w:outlineLvl w:val="1"/>
    </w:pPr>
    <w:rPr>
      <w:rFonts w:asciiTheme="majorBidi" w:eastAsiaTheme="majorEastAsia" w:hAnsiTheme="majorBidi"/>
      <w:b/>
      <w:bCs/>
      <w:noProof/>
      <w:sz w:val="28"/>
    </w:rPr>
  </w:style>
  <w:style w:type="paragraph" w:styleId="Heading3">
    <w:name w:val="heading 3"/>
    <w:basedOn w:val="Normal"/>
    <w:next w:val="Normal"/>
    <w:link w:val="Heading3Char"/>
    <w:uiPriority w:val="9"/>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semiHidden/>
    <w:unhideWhenUsed/>
    <w:qFormat/>
    <w:rsid w:val="00DA108D"/>
    <w:pPr>
      <w:keepNext/>
      <w:keepLines/>
      <w:spacing w:before="40" w:after="0"/>
      <w:outlineLvl w:val="3"/>
    </w:pPr>
    <w:rPr>
      <w:rFonts w:ascii="Calibri Light" w:eastAsia="Times New Roman" w:hAnsi="Calibri Light" w:cs="Times New Roman"/>
      <w:i/>
      <w:iCs/>
      <w:sz w:val="30"/>
      <w:szCs w:val="30"/>
    </w:rPr>
  </w:style>
  <w:style w:type="paragraph" w:styleId="Heading5">
    <w:name w:val="heading 5"/>
    <w:basedOn w:val="Normal"/>
    <w:next w:val="Normal"/>
    <w:link w:val="Heading5Char"/>
    <w:uiPriority w:val="9"/>
    <w:semiHidden/>
    <w:unhideWhenUsed/>
    <w:qFormat/>
    <w:rsid w:val="00DA108D"/>
    <w:pPr>
      <w:keepNext/>
      <w:keepLines/>
      <w:spacing w:before="40" w:after="0"/>
      <w:outlineLvl w:val="4"/>
    </w:pPr>
    <w:rPr>
      <w:rFonts w:ascii="Calibri Light" w:eastAsia="Times New Roman" w:hAnsi="Calibri Light" w:cs="Times New Roman"/>
      <w:sz w:val="28"/>
    </w:rPr>
  </w:style>
  <w:style w:type="paragraph" w:styleId="Heading6">
    <w:name w:val="heading 6"/>
    <w:basedOn w:val="Normal"/>
    <w:next w:val="Normal"/>
    <w:link w:val="Heading6Char"/>
    <w:uiPriority w:val="9"/>
    <w:semiHidden/>
    <w:unhideWhenUsed/>
    <w:qFormat/>
    <w:rsid w:val="00DA108D"/>
    <w:pPr>
      <w:keepNext/>
      <w:keepLines/>
      <w:spacing w:before="40" w:after="0"/>
      <w:outlineLvl w:val="5"/>
    </w:pPr>
    <w:rPr>
      <w:rFonts w:ascii="Calibri Light" w:eastAsia="Times New Roman" w:hAnsi="Calibri Light" w:cs="Times New Roman"/>
      <w:i/>
      <w:iCs/>
      <w:sz w:val="26"/>
      <w:szCs w:val="26"/>
    </w:rPr>
  </w:style>
  <w:style w:type="paragraph" w:styleId="Heading7">
    <w:name w:val="heading 7"/>
    <w:basedOn w:val="Normal"/>
    <w:next w:val="Normal"/>
    <w:link w:val="Heading7Char"/>
    <w:uiPriority w:val="9"/>
    <w:semiHidden/>
    <w:unhideWhenUsed/>
    <w:qFormat/>
    <w:rsid w:val="00DA108D"/>
    <w:pPr>
      <w:keepNext/>
      <w:keepLines/>
      <w:spacing w:before="40" w:after="0"/>
      <w:outlineLvl w:val="6"/>
    </w:pPr>
    <w:rPr>
      <w:rFonts w:ascii="Calibri Light" w:eastAsia="Times New Roman" w:hAnsi="Calibri Light" w:cs="Times New Roman"/>
      <w:szCs w:val="24"/>
    </w:rPr>
  </w:style>
  <w:style w:type="paragraph" w:styleId="Heading8">
    <w:name w:val="heading 8"/>
    <w:basedOn w:val="Normal"/>
    <w:next w:val="Normal"/>
    <w:link w:val="Heading8Char"/>
    <w:uiPriority w:val="9"/>
    <w:semiHidden/>
    <w:unhideWhenUsed/>
    <w:qFormat/>
    <w:rsid w:val="00DA108D"/>
    <w:pPr>
      <w:keepNext/>
      <w:keepLines/>
      <w:spacing w:before="40" w:after="0"/>
      <w:outlineLvl w:val="7"/>
    </w:pPr>
    <w:rPr>
      <w:rFonts w:ascii="Calibri Light" w:eastAsia="Times New Roman" w:hAnsi="Calibri Light" w:cs="Times New Roman"/>
      <w:i/>
      <w:iCs/>
      <w:sz w:val="22"/>
      <w:szCs w:val="22"/>
    </w:rPr>
  </w:style>
  <w:style w:type="paragraph" w:styleId="Heading9">
    <w:name w:val="heading 9"/>
    <w:basedOn w:val="Normal"/>
    <w:next w:val="Normal"/>
    <w:link w:val="Heading9Char"/>
    <w:uiPriority w:val="9"/>
    <w:semiHidden/>
    <w:unhideWhenUsed/>
    <w:qFormat/>
    <w:rsid w:val="00DA108D"/>
    <w:pPr>
      <w:keepNext/>
      <w:keepLines/>
      <w:bidi w:val="0"/>
      <w:spacing w:before="40" w:after="0" w:line="300" w:lineRule="auto"/>
      <w:ind w:firstLine="0"/>
      <w:jc w:val="left"/>
      <w:outlineLvl w:val="8"/>
    </w:pPr>
    <w:rPr>
      <w:rFonts w:ascii="Calibri" w:eastAsia="Times New Roman" w:hAnsi="Calibri" w:cs="Arial"/>
      <w:b/>
      <w:bCs/>
      <w:i/>
      <w:iCs/>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142F"/>
    <w:rPr>
      <w:rFonts w:asciiTheme="majorHAnsi" w:eastAsiaTheme="majorEastAsia" w:hAnsiTheme="majorHAnsi"/>
      <w:b/>
      <w:bCs/>
      <w:noProof/>
      <w:sz w:val="28"/>
    </w:rPr>
  </w:style>
  <w:style w:type="character" w:customStyle="1" w:styleId="Heading2Char">
    <w:name w:val="Heading 2 Char"/>
    <w:basedOn w:val="DefaultParagraphFont"/>
    <w:link w:val="Heading2"/>
    <w:uiPriority w:val="9"/>
    <w:rsid w:val="00C6142F"/>
    <w:rPr>
      <w:rFonts w:asciiTheme="majorBidi" w:eastAsiaTheme="majorEastAsia" w:hAnsiTheme="majorBidi"/>
      <w:b/>
      <w:bCs/>
      <w:noProof/>
      <w:sz w:val="28"/>
    </w:rPr>
  </w:style>
  <w:style w:type="character" w:customStyle="1" w:styleId="Heading3Char">
    <w:name w:val="Heading 3 Char"/>
    <w:basedOn w:val="DefaultParagraphFont"/>
    <w:link w:val="Heading3"/>
    <w:uiPriority w:val="9"/>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semiHidden/>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3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Style1">
    <w:name w:val="Style1"/>
    <w:basedOn w:val="NormalWeb"/>
    <w:link w:val="Style1Char"/>
    <w:rsid w:val="00B03132"/>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B03132"/>
    <w:rPr>
      <w:rFonts w:ascii="B Nazanin" w:eastAsia="Times New Roman" w:hAnsi="B Nazanin" w:cs="Times New Roman"/>
      <w:color w:val="000000"/>
      <w:sz w:val="28"/>
      <w:szCs w:val="24"/>
    </w:rPr>
  </w:style>
  <w:style w:type="paragraph" w:customStyle="1" w:styleId="Style2">
    <w:name w:val="Style2"/>
    <w:basedOn w:val="Style1"/>
    <w:link w:val="Style2Char"/>
    <w:rsid w:val="00B03132"/>
    <w:rPr>
      <w:rFonts w:asciiTheme="majorBidi" w:hAnsiTheme="majorBidi"/>
    </w:rPr>
  </w:style>
  <w:style w:type="character" w:customStyle="1" w:styleId="Style2Char">
    <w:name w:val="Style2 Char"/>
    <w:basedOn w:val="Style1Char"/>
    <w:link w:val="Style2"/>
    <w:rsid w:val="00B03132"/>
    <w:rPr>
      <w:rFonts w:asciiTheme="majorBidi" w:eastAsia="Times New Roman" w:hAnsiTheme="majorBidi" w:cs="Times New Roman"/>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paragraph" w:customStyle="1" w:styleId="a">
    <w:name w:val="سرفصل ها"/>
    <w:basedOn w:val="Heading1"/>
    <w:link w:val="Char"/>
    <w:qFormat/>
    <w:rsid w:val="0009667C"/>
    <w:pPr>
      <w:spacing w:line="360" w:lineRule="auto"/>
      <w:ind w:firstLine="0"/>
      <w:jc w:val="left"/>
    </w:pPr>
    <w:rPr>
      <w:rFonts w:ascii="Times New Roman" w:hAnsi="Times New Roman" w:cs="B Titr"/>
    </w:rPr>
  </w:style>
  <w:style w:type="character" w:customStyle="1" w:styleId="Char">
    <w:name w:val="سرفصل ها Char"/>
    <w:basedOn w:val="Heading1Char"/>
    <w:link w:val="a"/>
    <w:rsid w:val="0009667C"/>
    <w:rPr>
      <w:rFonts w:asciiTheme="majorHAnsi" w:eastAsiaTheme="majorEastAsia" w:hAnsiTheme="majorHAnsi" w:cs="B Titr"/>
      <w:b/>
      <w:bCs/>
      <w:noProof/>
      <w:sz w:val="28"/>
    </w:rPr>
  </w:style>
  <w:style w:type="paragraph" w:customStyle="1" w:styleId="a0">
    <w:name w:val="عناوین اصلی"/>
    <w:basedOn w:val="Normal"/>
    <w:next w:val="Heading2"/>
    <w:link w:val="Char0"/>
    <w:qFormat/>
    <w:rsid w:val="001D7C4D"/>
    <w:pPr>
      <w:ind w:firstLine="0"/>
      <w:jc w:val="left"/>
    </w:pPr>
    <w:rPr>
      <w:rFonts w:cs="B Zar"/>
      <w:b/>
      <w:bCs/>
      <w:szCs w:val="32"/>
    </w:rPr>
  </w:style>
  <w:style w:type="character" w:customStyle="1" w:styleId="Char0">
    <w:name w:val="عناوین اصلی Char"/>
    <w:basedOn w:val="DefaultParagraphFont"/>
    <w:link w:val="a0"/>
    <w:rsid w:val="001D7C4D"/>
    <w:rPr>
      <w:rFonts w:cs="B Zar"/>
      <w:b/>
      <w:bCs/>
      <w:szCs w:val="32"/>
    </w:rPr>
  </w:style>
  <w:style w:type="paragraph" w:customStyle="1" w:styleId="a1">
    <w:name w:val="عناوین فرعی"/>
    <w:basedOn w:val="Heading3"/>
    <w:link w:val="Char1"/>
    <w:qFormat/>
    <w:rsid w:val="00567303"/>
    <w:pPr>
      <w:spacing w:before="120" w:line="360" w:lineRule="auto"/>
      <w:ind w:firstLine="0"/>
      <w:contextualSpacing/>
      <w:jc w:val="both"/>
      <w:outlineLvl w:val="9"/>
      <w15:collapsed/>
    </w:pPr>
    <w:rPr>
      <w:rFonts w:ascii="Times New Roman" w:hAnsi="Times New Roman" w:cs="B Zar"/>
      <w:b w:val="0"/>
      <w:bCs w:val="0"/>
      <w:i/>
      <w:sz w:val="24"/>
    </w:rPr>
  </w:style>
  <w:style w:type="character" w:customStyle="1" w:styleId="Char1">
    <w:name w:val="عناوین فرعی Char"/>
    <w:basedOn w:val="Heading3Char"/>
    <w:link w:val="a1"/>
    <w:rsid w:val="00567303"/>
    <w:rPr>
      <w:rFonts w:asciiTheme="majorBidi" w:eastAsiaTheme="majorEastAsia" w:hAnsiTheme="majorBidi" w:cs="B Zar"/>
      <w:b w:val="0"/>
      <w:bCs w:val="0"/>
      <w:i/>
      <w:noProof/>
      <w:sz w:val="28"/>
    </w:rPr>
  </w:style>
  <w:style w:type="paragraph" w:customStyle="1" w:styleId="a2">
    <w:name w:val="متن اصلی"/>
    <w:basedOn w:val="A-text"/>
    <w:next w:val="Normal"/>
    <w:link w:val="Char2"/>
    <w:rsid w:val="00175A42"/>
    <w:pPr>
      <w:spacing w:after="160" w:line="360" w:lineRule="auto"/>
      <w:ind w:firstLine="567"/>
      <w:contextualSpacing/>
    </w:pPr>
    <w:rPr>
      <w:rFonts w:eastAsia="Calibri"/>
      <w:szCs w:val="28"/>
    </w:rPr>
  </w:style>
  <w:style w:type="character" w:customStyle="1" w:styleId="Char2">
    <w:name w:val="متن اصلی Char"/>
    <w:basedOn w:val="NoSpacingChar"/>
    <w:link w:val="a2"/>
    <w:rsid w:val="00175A42"/>
    <w:rPr>
      <w:rFonts w:ascii="Arial" w:eastAsia="Calibri" w:hAnsi="Arial"/>
      <w:bCs w:val="0"/>
      <w:noProof/>
      <w:sz w:val="20"/>
      <w:szCs w:val="22"/>
      <w:lang w:bidi="fa-IR"/>
    </w:rPr>
  </w:style>
  <w:style w:type="character" w:customStyle="1" w:styleId="NoSpacingChar">
    <w:name w:val="No Spacing Char"/>
    <w:aliases w:val="اشکال Char"/>
    <w:basedOn w:val="DefaultParagraphFont"/>
    <w:link w:val="NoSpacing"/>
    <w:uiPriority w:val="1"/>
    <w:rsid w:val="00277398"/>
    <w:rPr>
      <w:sz w:val="22"/>
      <w:szCs w:val="22"/>
    </w:rPr>
  </w:style>
  <w:style w:type="paragraph" w:styleId="NoSpacing">
    <w:name w:val="No Spacing"/>
    <w:aliases w:val="اشکال"/>
    <w:link w:val="NoSpacingChar"/>
    <w:uiPriority w:val="1"/>
    <w:qFormat/>
    <w:rsid w:val="00277398"/>
    <w:pPr>
      <w:spacing w:after="0"/>
      <w:jc w:val="center"/>
    </w:pPr>
    <w:rPr>
      <w:sz w:val="22"/>
      <w:szCs w:val="22"/>
    </w:rPr>
  </w:style>
  <w:style w:type="character" w:customStyle="1" w:styleId="fontstyle01">
    <w:name w:val="fontstyle01"/>
    <w:rsid w:val="00175A42"/>
    <w:rPr>
      <w:rFonts w:ascii="BMitra" w:hAnsi="BMitra" w:hint="default"/>
      <w:b w:val="0"/>
      <w:bCs w:val="0"/>
      <w:i w:val="0"/>
      <w:iCs w:val="0"/>
      <w:color w:val="000000"/>
      <w:sz w:val="28"/>
      <w:szCs w:val="28"/>
    </w:rPr>
  </w:style>
  <w:style w:type="paragraph" w:styleId="BodyText">
    <w:name w:val="Body Text"/>
    <w:basedOn w:val="Normal"/>
    <w:link w:val="BodyTextChar"/>
    <w:uiPriority w:val="99"/>
    <w:semiHidden/>
    <w:unhideWhenUsed/>
    <w:rsid w:val="009A0163"/>
    <w:pPr>
      <w:spacing w:after="120"/>
    </w:pPr>
  </w:style>
  <w:style w:type="character" w:customStyle="1" w:styleId="BodyTextChar">
    <w:name w:val="Body Text Char"/>
    <w:basedOn w:val="DefaultParagraphFont"/>
    <w:link w:val="BodyText"/>
    <w:uiPriority w:val="99"/>
    <w:semiHidden/>
    <w:rsid w:val="009A0163"/>
  </w:style>
  <w:style w:type="paragraph" w:customStyle="1" w:styleId="1">
    <w:name w:val="متن اصلی1"/>
    <w:basedOn w:val="Normal"/>
    <w:link w:val="1Char"/>
    <w:qFormat/>
    <w:rsid w:val="003B0041"/>
  </w:style>
  <w:style w:type="character" w:customStyle="1" w:styleId="1Char">
    <w:name w:val="متن اصلی1 Char"/>
    <w:basedOn w:val="Char2"/>
    <w:link w:val="1"/>
    <w:rsid w:val="003B0041"/>
    <w:rPr>
      <w:rFonts w:ascii="Arial" w:eastAsia="Calibri" w:hAnsi="Arial"/>
      <w:bCs w:val="0"/>
      <w:noProof/>
      <w:sz w:val="20"/>
      <w:szCs w:val="22"/>
      <w:lang w:bidi="fa-IR"/>
    </w:rPr>
  </w:style>
  <w:style w:type="paragraph" w:customStyle="1" w:styleId="a3">
    <w:name w:val="جداول"/>
    <w:basedOn w:val="Normal"/>
    <w:link w:val="Char3"/>
    <w:qFormat/>
    <w:rsid w:val="00277398"/>
    <w:pPr>
      <w:jc w:val="center"/>
    </w:pPr>
    <w:rPr>
      <w:sz w:val="20"/>
      <w:szCs w:val="22"/>
      <w:lang w:bidi="fa-IR"/>
    </w:rPr>
  </w:style>
  <w:style w:type="character" w:customStyle="1" w:styleId="Char3">
    <w:name w:val="جداول Char"/>
    <w:basedOn w:val="DefaultParagraphFont"/>
    <w:link w:val="a3"/>
    <w:rsid w:val="00277398"/>
    <w:rPr>
      <w:sz w:val="20"/>
      <w:szCs w:val="22"/>
      <w:lang w:bidi="fa-IR"/>
    </w:rPr>
  </w:style>
  <w:style w:type="paragraph" w:customStyle="1" w:styleId="a4">
    <w:name w:val="داخل جداول"/>
    <w:basedOn w:val="Normal"/>
    <w:link w:val="Char4"/>
    <w:qFormat/>
    <w:rsid w:val="00684A3E"/>
    <w:pPr>
      <w:jc w:val="center"/>
    </w:pPr>
    <w:rPr>
      <w:sz w:val="22"/>
      <w:szCs w:val="24"/>
      <w:lang w:bidi="fa-IR"/>
    </w:rPr>
  </w:style>
  <w:style w:type="character" w:customStyle="1" w:styleId="Char4">
    <w:name w:val="داخل جداول Char"/>
    <w:basedOn w:val="DefaultParagraphFont"/>
    <w:link w:val="a4"/>
    <w:rsid w:val="00684A3E"/>
    <w:rPr>
      <w:sz w:val="22"/>
      <w:szCs w:val="24"/>
      <w:lang w:bidi="fa-IR"/>
    </w:rPr>
  </w:style>
  <w:style w:type="table" w:styleId="PlainTable2">
    <w:name w:val="Plain Table 2"/>
    <w:basedOn w:val="TableNormal"/>
    <w:uiPriority w:val="42"/>
    <w:rsid w:val="00684A3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A34F3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C52B1C"/>
    <w:pPr>
      <w:spacing w:after="100"/>
    </w:pPr>
  </w:style>
  <w:style w:type="table" w:styleId="PlainTable1">
    <w:name w:val="Plain Table 1"/>
    <w:basedOn w:val="TableNormal"/>
    <w:uiPriority w:val="41"/>
    <w:rsid w:val="001D263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semiHidden/>
    <w:rsid w:val="00DA108D"/>
    <w:rPr>
      <w:rFonts w:ascii="Calibri Light" w:eastAsia="Times New Roman" w:hAnsi="Calibri Light" w:cs="Times New Roman"/>
      <w:i/>
      <w:iCs/>
      <w:sz w:val="30"/>
      <w:szCs w:val="30"/>
    </w:rPr>
  </w:style>
  <w:style w:type="character" w:customStyle="1" w:styleId="Heading5Char">
    <w:name w:val="Heading 5 Char"/>
    <w:basedOn w:val="DefaultParagraphFont"/>
    <w:link w:val="Heading5"/>
    <w:uiPriority w:val="9"/>
    <w:semiHidden/>
    <w:rsid w:val="00DA108D"/>
    <w:rPr>
      <w:rFonts w:ascii="Calibri Light" w:eastAsia="Times New Roman" w:hAnsi="Calibri Light" w:cs="Times New Roman"/>
      <w:sz w:val="28"/>
    </w:rPr>
  </w:style>
  <w:style w:type="character" w:customStyle="1" w:styleId="Heading6Char">
    <w:name w:val="Heading 6 Char"/>
    <w:basedOn w:val="DefaultParagraphFont"/>
    <w:link w:val="Heading6"/>
    <w:uiPriority w:val="9"/>
    <w:semiHidden/>
    <w:rsid w:val="00DA108D"/>
    <w:rPr>
      <w:rFonts w:ascii="Calibri Light" w:eastAsia="Times New Roman" w:hAnsi="Calibri Light" w:cs="Times New Roman"/>
      <w:i/>
      <w:iCs/>
      <w:sz w:val="26"/>
      <w:szCs w:val="26"/>
    </w:rPr>
  </w:style>
  <w:style w:type="character" w:customStyle="1" w:styleId="Heading7Char">
    <w:name w:val="Heading 7 Char"/>
    <w:basedOn w:val="DefaultParagraphFont"/>
    <w:link w:val="Heading7"/>
    <w:uiPriority w:val="9"/>
    <w:semiHidden/>
    <w:rsid w:val="00DA108D"/>
    <w:rPr>
      <w:rFonts w:ascii="Calibri Light" w:eastAsia="Times New Roman" w:hAnsi="Calibri Light" w:cs="Times New Roman"/>
      <w:szCs w:val="24"/>
    </w:rPr>
  </w:style>
  <w:style w:type="character" w:customStyle="1" w:styleId="Heading8Char">
    <w:name w:val="Heading 8 Char"/>
    <w:basedOn w:val="DefaultParagraphFont"/>
    <w:link w:val="Heading8"/>
    <w:uiPriority w:val="9"/>
    <w:semiHidden/>
    <w:rsid w:val="00DA108D"/>
    <w:rPr>
      <w:rFonts w:ascii="Calibri Light" w:eastAsia="Times New Roman" w:hAnsi="Calibri Light" w:cs="Times New Roman"/>
      <w:i/>
      <w:iCs/>
      <w:sz w:val="22"/>
      <w:szCs w:val="22"/>
    </w:rPr>
  </w:style>
  <w:style w:type="character" w:customStyle="1" w:styleId="Heading9Char">
    <w:name w:val="Heading 9 Char"/>
    <w:basedOn w:val="DefaultParagraphFont"/>
    <w:link w:val="Heading9"/>
    <w:uiPriority w:val="9"/>
    <w:semiHidden/>
    <w:rsid w:val="00DA108D"/>
    <w:rPr>
      <w:rFonts w:ascii="Calibri" w:eastAsia="Times New Roman" w:hAnsi="Calibri" w:cs="Arial"/>
      <w:b/>
      <w:bCs/>
      <w:i/>
      <w:iCs/>
      <w:sz w:val="21"/>
      <w:szCs w:val="21"/>
    </w:rPr>
  </w:style>
  <w:style w:type="paragraph" w:customStyle="1" w:styleId="Heading41">
    <w:name w:val="Heading 41"/>
    <w:basedOn w:val="Normal"/>
    <w:next w:val="Normal"/>
    <w:uiPriority w:val="9"/>
    <w:semiHidden/>
    <w:unhideWhenUsed/>
    <w:qFormat/>
    <w:rsid w:val="00DA108D"/>
    <w:pPr>
      <w:keepNext/>
      <w:keepLines/>
      <w:bidi w:val="0"/>
      <w:spacing w:before="80" w:after="0" w:line="300" w:lineRule="auto"/>
      <w:ind w:firstLine="0"/>
      <w:jc w:val="left"/>
      <w:outlineLvl w:val="3"/>
    </w:pPr>
    <w:rPr>
      <w:rFonts w:ascii="Calibri Light" w:eastAsia="Times New Roman" w:hAnsi="Calibri Light" w:cs="Times New Roman"/>
      <w:i/>
      <w:iCs/>
      <w:sz w:val="30"/>
      <w:szCs w:val="30"/>
    </w:rPr>
  </w:style>
  <w:style w:type="paragraph" w:customStyle="1" w:styleId="Heading51">
    <w:name w:val="Heading 51"/>
    <w:basedOn w:val="Normal"/>
    <w:next w:val="Normal"/>
    <w:uiPriority w:val="9"/>
    <w:semiHidden/>
    <w:unhideWhenUsed/>
    <w:qFormat/>
    <w:rsid w:val="00DA108D"/>
    <w:pPr>
      <w:keepNext/>
      <w:keepLines/>
      <w:bidi w:val="0"/>
      <w:spacing w:before="40" w:after="0" w:line="300" w:lineRule="auto"/>
      <w:ind w:firstLine="0"/>
      <w:jc w:val="left"/>
      <w:outlineLvl w:val="4"/>
    </w:pPr>
    <w:rPr>
      <w:rFonts w:ascii="Calibri Light" w:eastAsia="Times New Roman" w:hAnsi="Calibri Light" w:cs="Times New Roman"/>
      <w:sz w:val="28"/>
    </w:rPr>
  </w:style>
  <w:style w:type="paragraph" w:customStyle="1" w:styleId="Heading61">
    <w:name w:val="Heading 61"/>
    <w:basedOn w:val="Normal"/>
    <w:next w:val="Normal"/>
    <w:uiPriority w:val="9"/>
    <w:semiHidden/>
    <w:unhideWhenUsed/>
    <w:qFormat/>
    <w:rsid w:val="00DA108D"/>
    <w:pPr>
      <w:keepNext/>
      <w:keepLines/>
      <w:bidi w:val="0"/>
      <w:spacing w:before="40" w:after="0" w:line="300" w:lineRule="auto"/>
      <w:ind w:firstLine="0"/>
      <w:jc w:val="left"/>
      <w:outlineLvl w:val="5"/>
    </w:pPr>
    <w:rPr>
      <w:rFonts w:ascii="Calibri Light" w:eastAsia="Times New Roman" w:hAnsi="Calibri Light" w:cs="Times New Roman"/>
      <w:i/>
      <w:iCs/>
      <w:sz w:val="26"/>
      <w:szCs w:val="26"/>
    </w:rPr>
  </w:style>
  <w:style w:type="paragraph" w:customStyle="1" w:styleId="Heading71">
    <w:name w:val="Heading 71"/>
    <w:basedOn w:val="Normal"/>
    <w:next w:val="Normal"/>
    <w:uiPriority w:val="9"/>
    <w:semiHidden/>
    <w:unhideWhenUsed/>
    <w:qFormat/>
    <w:rsid w:val="00DA108D"/>
    <w:pPr>
      <w:keepNext/>
      <w:keepLines/>
      <w:bidi w:val="0"/>
      <w:spacing w:before="40" w:after="0" w:line="300" w:lineRule="auto"/>
      <w:ind w:firstLine="0"/>
      <w:jc w:val="left"/>
      <w:outlineLvl w:val="6"/>
    </w:pPr>
    <w:rPr>
      <w:rFonts w:ascii="Calibri Light" w:eastAsia="Times New Roman" w:hAnsi="Calibri Light" w:cs="Times New Roman"/>
      <w:szCs w:val="24"/>
    </w:rPr>
  </w:style>
  <w:style w:type="paragraph" w:customStyle="1" w:styleId="Heading81">
    <w:name w:val="Heading 81"/>
    <w:basedOn w:val="Normal"/>
    <w:next w:val="Normal"/>
    <w:uiPriority w:val="9"/>
    <w:semiHidden/>
    <w:unhideWhenUsed/>
    <w:qFormat/>
    <w:rsid w:val="00DA108D"/>
    <w:pPr>
      <w:keepNext/>
      <w:keepLines/>
      <w:bidi w:val="0"/>
      <w:spacing w:before="40" w:after="0" w:line="300" w:lineRule="auto"/>
      <w:ind w:firstLine="0"/>
      <w:jc w:val="left"/>
      <w:outlineLvl w:val="7"/>
    </w:pPr>
    <w:rPr>
      <w:rFonts w:ascii="Calibri Light" w:eastAsia="Times New Roman" w:hAnsi="Calibri Light" w:cs="Times New Roman"/>
      <w:i/>
      <w:iCs/>
      <w:sz w:val="22"/>
      <w:szCs w:val="22"/>
    </w:rPr>
  </w:style>
  <w:style w:type="numbering" w:customStyle="1" w:styleId="NoList1">
    <w:name w:val="No List1"/>
    <w:next w:val="NoList"/>
    <w:uiPriority w:val="99"/>
    <w:semiHidden/>
    <w:unhideWhenUsed/>
    <w:rsid w:val="00DA108D"/>
  </w:style>
  <w:style w:type="paragraph" w:customStyle="1" w:styleId="Caption1">
    <w:name w:val="Caption1"/>
    <w:basedOn w:val="Normal"/>
    <w:next w:val="Normal"/>
    <w:uiPriority w:val="35"/>
    <w:semiHidden/>
    <w:unhideWhenUsed/>
    <w:qFormat/>
    <w:rsid w:val="00DA108D"/>
    <w:pPr>
      <w:bidi w:val="0"/>
      <w:spacing w:line="240" w:lineRule="auto"/>
      <w:ind w:firstLine="0"/>
      <w:jc w:val="left"/>
    </w:pPr>
    <w:rPr>
      <w:rFonts w:ascii="Calibri" w:eastAsia="Times New Roman" w:hAnsi="Calibri" w:cs="Arial"/>
      <w:b/>
      <w:bCs/>
      <w:color w:val="404040"/>
      <w:sz w:val="16"/>
      <w:szCs w:val="16"/>
    </w:rPr>
  </w:style>
  <w:style w:type="paragraph" w:customStyle="1" w:styleId="Title1">
    <w:name w:val="Title1"/>
    <w:basedOn w:val="Normal"/>
    <w:next w:val="Normal"/>
    <w:uiPriority w:val="10"/>
    <w:qFormat/>
    <w:rsid w:val="00DA108D"/>
    <w:pPr>
      <w:pBdr>
        <w:top w:val="single" w:sz="6" w:space="8" w:color="A5A5A5"/>
        <w:bottom w:val="single" w:sz="6" w:space="8" w:color="A5A5A5"/>
      </w:pBdr>
      <w:bidi w:val="0"/>
      <w:spacing w:after="400" w:line="240" w:lineRule="auto"/>
      <w:ind w:firstLine="0"/>
      <w:contextualSpacing/>
      <w:jc w:val="center"/>
    </w:pPr>
    <w:rPr>
      <w:rFonts w:ascii="Calibri Light" w:eastAsia="Times New Roman" w:hAnsi="Calibri Light" w:cs="Times New Roman"/>
      <w:caps/>
      <w:color w:val="44546A"/>
      <w:spacing w:val="30"/>
      <w:sz w:val="72"/>
      <w:szCs w:val="72"/>
    </w:rPr>
  </w:style>
  <w:style w:type="character" w:customStyle="1" w:styleId="TitleChar">
    <w:name w:val="Title Char"/>
    <w:basedOn w:val="DefaultParagraphFont"/>
    <w:link w:val="Title"/>
    <w:uiPriority w:val="10"/>
    <w:rsid w:val="00DA108D"/>
    <w:rPr>
      <w:rFonts w:ascii="Calibri Light" w:eastAsia="Times New Roman" w:hAnsi="Calibri Light" w:cs="Times New Roman"/>
      <w:caps/>
      <w:color w:val="44546A"/>
      <w:spacing w:val="30"/>
      <w:sz w:val="72"/>
      <w:szCs w:val="72"/>
    </w:rPr>
  </w:style>
  <w:style w:type="paragraph" w:customStyle="1" w:styleId="Subtitle1">
    <w:name w:val="Subtitle1"/>
    <w:basedOn w:val="Normal"/>
    <w:next w:val="Normal"/>
    <w:uiPriority w:val="11"/>
    <w:qFormat/>
    <w:rsid w:val="00DA108D"/>
    <w:pPr>
      <w:numPr>
        <w:ilvl w:val="1"/>
      </w:numPr>
      <w:bidi w:val="0"/>
      <w:spacing w:line="300" w:lineRule="auto"/>
      <w:ind w:firstLine="567"/>
      <w:jc w:val="center"/>
    </w:pPr>
    <w:rPr>
      <w:rFonts w:ascii="Calibri" w:eastAsia="Times New Roman" w:hAnsi="Calibri" w:cs="Arial"/>
      <w:color w:val="44546A"/>
      <w:sz w:val="28"/>
    </w:rPr>
  </w:style>
  <w:style w:type="character" w:customStyle="1" w:styleId="SubtitleChar">
    <w:name w:val="Subtitle Char"/>
    <w:basedOn w:val="DefaultParagraphFont"/>
    <w:link w:val="Subtitle"/>
    <w:uiPriority w:val="11"/>
    <w:rsid w:val="00DA108D"/>
    <w:rPr>
      <w:color w:val="44546A"/>
      <w:sz w:val="28"/>
    </w:rPr>
  </w:style>
  <w:style w:type="character" w:styleId="Strong">
    <w:name w:val="Strong"/>
    <w:basedOn w:val="DefaultParagraphFont"/>
    <w:uiPriority w:val="22"/>
    <w:qFormat/>
    <w:rsid w:val="00DA108D"/>
    <w:rPr>
      <w:b/>
      <w:bCs/>
    </w:rPr>
  </w:style>
  <w:style w:type="character" w:customStyle="1" w:styleId="Emphasis1">
    <w:name w:val="Emphasis1"/>
    <w:basedOn w:val="DefaultParagraphFont"/>
    <w:uiPriority w:val="20"/>
    <w:qFormat/>
    <w:rsid w:val="00DA108D"/>
    <w:rPr>
      <w:i/>
      <w:iCs/>
      <w:color w:val="000000"/>
    </w:rPr>
  </w:style>
  <w:style w:type="paragraph" w:customStyle="1" w:styleId="Quote1">
    <w:name w:val="Quote1"/>
    <w:basedOn w:val="Normal"/>
    <w:next w:val="Normal"/>
    <w:uiPriority w:val="29"/>
    <w:qFormat/>
    <w:rsid w:val="00DA108D"/>
    <w:pPr>
      <w:bidi w:val="0"/>
      <w:spacing w:before="160" w:line="300" w:lineRule="auto"/>
      <w:ind w:left="720" w:right="720" w:firstLine="0"/>
      <w:jc w:val="center"/>
    </w:pPr>
    <w:rPr>
      <w:rFonts w:ascii="Calibri" w:eastAsia="Times New Roman" w:hAnsi="Calibri" w:cs="Arial"/>
      <w:i/>
      <w:iCs/>
      <w:color w:val="7B7B7B"/>
      <w:szCs w:val="24"/>
    </w:rPr>
  </w:style>
  <w:style w:type="character" w:customStyle="1" w:styleId="QuoteChar">
    <w:name w:val="Quote Char"/>
    <w:basedOn w:val="DefaultParagraphFont"/>
    <w:link w:val="Quote"/>
    <w:uiPriority w:val="29"/>
    <w:rsid w:val="00DA108D"/>
    <w:rPr>
      <w:i/>
      <w:iCs/>
      <w:color w:val="7B7B7B"/>
      <w:szCs w:val="24"/>
    </w:rPr>
  </w:style>
  <w:style w:type="paragraph" w:customStyle="1" w:styleId="IntenseQuote1">
    <w:name w:val="Intense Quote1"/>
    <w:basedOn w:val="Normal"/>
    <w:next w:val="Normal"/>
    <w:uiPriority w:val="30"/>
    <w:qFormat/>
    <w:rsid w:val="00DA108D"/>
    <w:pPr>
      <w:bidi w:val="0"/>
      <w:spacing w:before="160" w:line="276" w:lineRule="auto"/>
      <w:ind w:left="936" w:right="936" w:firstLine="0"/>
      <w:jc w:val="center"/>
    </w:pPr>
    <w:rPr>
      <w:rFonts w:ascii="Calibri Light" w:eastAsia="Times New Roman" w:hAnsi="Calibri Light" w:cs="Times New Roman"/>
      <w:caps/>
      <w:color w:val="2E74B5"/>
      <w:sz w:val="28"/>
    </w:rPr>
  </w:style>
  <w:style w:type="character" w:customStyle="1" w:styleId="IntenseQuoteChar">
    <w:name w:val="Intense Quote Char"/>
    <w:basedOn w:val="DefaultParagraphFont"/>
    <w:link w:val="IntenseQuote"/>
    <w:uiPriority w:val="30"/>
    <w:rsid w:val="00DA108D"/>
    <w:rPr>
      <w:rFonts w:ascii="Calibri Light" w:eastAsia="Times New Roman" w:hAnsi="Calibri Light" w:cs="Times New Roman"/>
      <w:caps/>
      <w:color w:val="2E74B5"/>
      <w:sz w:val="28"/>
    </w:rPr>
  </w:style>
  <w:style w:type="character" w:customStyle="1" w:styleId="SubtleEmphasis1">
    <w:name w:val="Subtle Emphasis1"/>
    <w:basedOn w:val="DefaultParagraphFont"/>
    <w:uiPriority w:val="19"/>
    <w:qFormat/>
    <w:rsid w:val="00DA108D"/>
    <w:rPr>
      <w:i/>
      <w:iCs/>
      <w:color w:val="595959"/>
    </w:rPr>
  </w:style>
  <w:style w:type="character" w:styleId="IntenseEmphasis">
    <w:name w:val="Intense Emphasis"/>
    <w:basedOn w:val="DefaultParagraphFont"/>
    <w:uiPriority w:val="21"/>
    <w:qFormat/>
    <w:rsid w:val="00DA108D"/>
    <w:rPr>
      <w:b/>
      <w:bCs/>
      <w:i/>
      <w:iCs/>
      <w:color w:val="auto"/>
    </w:rPr>
  </w:style>
  <w:style w:type="character" w:customStyle="1" w:styleId="SubtleReference1">
    <w:name w:val="Subtle Reference1"/>
    <w:basedOn w:val="DefaultParagraphFont"/>
    <w:uiPriority w:val="31"/>
    <w:qFormat/>
    <w:rsid w:val="00DA108D"/>
    <w:rPr>
      <w:caps w:val="0"/>
      <w:smallCaps/>
      <w:color w:val="404040"/>
      <w:spacing w:val="0"/>
      <w:u w:val="single" w:color="7F7F7F"/>
    </w:rPr>
  </w:style>
  <w:style w:type="character" w:styleId="IntenseReference">
    <w:name w:val="Intense Reference"/>
    <w:basedOn w:val="DefaultParagraphFont"/>
    <w:uiPriority w:val="32"/>
    <w:qFormat/>
    <w:rsid w:val="00DA108D"/>
    <w:rPr>
      <w:b/>
      <w:bCs/>
      <w:caps w:val="0"/>
      <w:smallCaps/>
      <w:color w:val="auto"/>
      <w:spacing w:val="0"/>
      <w:u w:val="single"/>
    </w:rPr>
  </w:style>
  <w:style w:type="character" w:styleId="BookTitle">
    <w:name w:val="Book Title"/>
    <w:basedOn w:val="DefaultParagraphFont"/>
    <w:uiPriority w:val="33"/>
    <w:qFormat/>
    <w:rsid w:val="00DA108D"/>
    <w:rPr>
      <w:b/>
      <w:bCs/>
      <w:caps w:val="0"/>
      <w:smallCaps/>
      <w:spacing w:val="0"/>
    </w:rPr>
  </w:style>
  <w:style w:type="paragraph" w:styleId="TOCHeading">
    <w:name w:val="TOC Heading"/>
    <w:basedOn w:val="Heading1"/>
    <w:next w:val="Normal"/>
    <w:uiPriority w:val="39"/>
    <w:semiHidden/>
    <w:unhideWhenUsed/>
    <w:qFormat/>
    <w:rsid w:val="00DA108D"/>
    <w:pPr>
      <w:widowControl/>
      <w:spacing w:before="320" w:after="80" w:line="240" w:lineRule="auto"/>
      <w:ind w:firstLine="0"/>
      <w:jc w:val="center"/>
      <w:outlineLvl w:val="9"/>
    </w:pPr>
    <w:rPr>
      <w:rFonts w:cs="Times New Roman"/>
      <w:b w:val="0"/>
      <w:bCs w:val="0"/>
      <w:noProof w:val="0"/>
      <w:color w:val="2E74B5"/>
      <w:sz w:val="40"/>
      <w:szCs w:val="40"/>
    </w:rPr>
  </w:style>
  <w:style w:type="character" w:customStyle="1" w:styleId="Heading4Char1">
    <w:name w:val="Heading 4 Char1"/>
    <w:basedOn w:val="DefaultParagraphFont"/>
    <w:uiPriority w:val="9"/>
    <w:semiHidden/>
    <w:rsid w:val="00DA108D"/>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DA108D"/>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DA108D"/>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DA108D"/>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DA108D"/>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DA108D"/>
    <w:pPr>
      <w:spacing w:after="0" w:line="240" w:lineRule="auto"/>
      <w:contextualSpacing/>
    </w:pPr>
    <w:rPr>
      <w:rFonts w:ascii="Calibri Light" w:eastAsia="Times New Roman" w:hAnsi="Calibri Light" w:cs="Times New Roman"/>
      <w:caps/>
      <w:color w:val="44546A"/>
      <w:spacing w:val="30"/>
      <w:sz w:val="72"/>
      <w:szCs w:val="72"/>
    </w:rPr>
  </w:style>
  <w:style w:type="character" w:customStyle="1" w:styleId="TitleChar1">
    <w:name w:val="Title Char1"/>
    <w:basedOn w:val="DefaultParagraphFont"/>
    <w:uiPriority w:val="10"/>
    <w:rsid w:val="00DA10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A108D"/>
    <w:pPr>
      <w:numPr>
        <w:ilvl w:val="1"/>
      </w:numPr>
      <w:ind w:firstLine="567"/>
    </w:pPr>
    <w:rPr>
      <w:color w:val="44546A"/>
      <w:sz w:val="28"/>
    </w:rPr>
  </w:style>
  <w:style w:type="character" w:customStyle="1" w:styleId="SubtitleChar1">
    <w:name w:val="Subtitle Char1"/>
    <w:basedOn w:val="DefaultParagraphFont"/>
    <w:uiPriority w:val="11"/>
    <w:rsid w:val="00DA108D"/>
    <w:rPr>
      <w:rFonts w:asciiTheme="minorHAnsi" w:eastAsiaTheme="minorEastAsia" w:hAnsiTheme="minorHAnsi" w:cstheme="minorBidi"/>
      <w:color w:val="5A5A5A" w:themeColor="text1" w:themeTint="A5"/>
      <w:spacing w:val="15"/>
      <w:sz w:val="22"/>
      <w:szCs w:val="22"/>
    </w:rPr>
  </w:style>
  <w:style w:type="character" w:styleId="Emphasis">
    <w:name w:val="Emphasis"/>
    <w:basedOn w:val="DefaultParagraphFont"/>
    <w:uiPriority w:val="20"/>
    <w:qFormat/>
    <w:rsid w:val="00DA108D"/>
    <w:rPr>
      <w:i/>
      <w:iCs/>
    </w:rPr>
  </w:style>
  <w:style w:type="paragraph" w:styleId="Quote">
    <w:name w:val="Quote"/>
    <w:basedOn w:val="Normal"/>
    <w:next w:val="Normal"/>
    <w:link w:val="QuoteChar"/>
    <w:uiPriority w:val="29"/>
    <w:qFormat/>
    <w:rsid w:val="00DA108D"/>
    <w:pPr>
      <w:spacing w:before="200"/>
      <w:ind w:left="864" w:right="864"/>
      <w:jc w:val="center"/>
    </w:pPr>
    <w:rPr>
      <w:i/>
      <w:iCs/>
      <w:color w:val="7B7B7B"/>
      <w:szCs w:val="24"/>
    </w:rPr>
  </w:style>
  <w:style w:type="character" w:customStyle="1" w:styleId="QuoteChar1">
    <w:name w:val="Quote Char1"/>
    <w:basedOn w:val="DefaultParagraphFont"/>
    <w:uiPriority w:val="29"/>
    <w:rsid w:val="00DA108D"/>
    <w:rPr>
      <w:i/>
      <w:iCs/>
      <w:color w:val="404040" w:themeColor="text1" w:themeTint="BF"/>
    </w:rPr>
  </w:style>
  <w:style w:type="paragraph" w:styleId="IntenseQuote">
    <w:name w:val="Intense Quote"/>
    <w:basedOn w:val="Normal"/>
    <w:next w:val="Normal"/>
    <w:link w:val="IntenseQuoteChar"/>
    <w:uiPriority w:val="30"/>
    <w:qFormat/>
    <w:rsid w:val="00DA108D"/>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aps/>
      <w:color w:val="2E74B5"/>
      <w:sz w:val="28"/>
    </w:rPr>
  </w:style>
  <w:style w:type="character" w:customStyle="1" w:styleId="IntenseQuoteChar1">
    <w:name w:val="Intense Quote Char1"/>
    <w:basedOn w:val="DefaultParagraphFont"/>
    <w:uiPriority w:val="30"/>
    <w:rsid w:val="00DA108D"/>
    <w:rPr>
      <w:i/>
      <w:iCs/>
      <w:color w:val="5B9BD5" w:themeColor="accent1"/>
    </w:rPr>
  </w:style>
  <w:style w:type="character" w:styleId="SubtleEmphasis">
    <w:name w:val="Subtle Emphasis"/>
    <w:basedOn w:val="DefaultParagraphFont"/>
    <w:uiPriority w:val="19"/>
    <w:qFormat/>
    <w:rsid w:val="00DA108D"/>
    <w:rPr>
      <w:i/>
      <w:iCs/>
      <w:color w:val="404040" w:themeColor="text1" w:themeTint="BF"/>
    </w:rPr>
  </w:style>
  <w:style w:type="character" w:styleId="SubtleReference">
    <w:name w:val="Subtle Reference"/>
    <w:basedOn w:val="DefaultParagraphFont"/>
    <w:uiPriority w:val="31"/>
    <w:qFormat/>
    <w:rsid w:val="00DA108D"/>
    <w:rPr>
      <w:smallCaps/>
      <w:color w:val="5A5A5A" w:themeColor="text1" w:themeTint="A5"/>
    </w:rPr>
  </w:style>
  <w:style w:type="paragraph" w:styleId="TOC2">
    <w:name w:val="toc 2"/>
    <w:basedOn w:val="Normal"/>
    <w:next w:val="Normal"/>
    <w:autoRedefine/>
    <w:uiPriority w:val="39"/>
    <w:unhideWhenUsed/>
    <w:rsid w:val="00B37CD2"/>
    <w:pPr>
      <w:bidi w:val="0"/>
      <w:spacing w:after="100" w:line="259" w:lineRule="auto"/>
      <w:ind w:left="220" w:firstLine="0"/>
      <w:jc w:val="left"/>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B37CD2"/>
    <w:pPr>
      <w:bidi w:val="0"/>
      <w:spacing w:after="100" w:line="259" w:lineRule="auto"/>
      <w:ind w:left="440" w:firstLine="0"/>
      <w:jc w:val="left"/>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B37CD2"/>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37CD2"/>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37CD2"/>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37CD2"/>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37CD2"/>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37CD2"/>
    <w:pPr>
      <w:bidi w:val="0"/>
      <w:spacing w:after="100" w:line="259" w:lineRule="auto"/>
      <w:ind w:left="1760" w:firstLine="0"/>
      <w:jc w:val="left"/>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D35BAB"/>
    <w:pPr>
      <w:bidi w:val="0"/>
      <w:spacing w:after="0" w:line="240" w:lineRule="auto"/>
      <w:ind w:firstLine="0"/>
      <w:jc w:val="left"/>
    </w:pPr>
    <w:rPr>
      <w:rFonts w:ascii="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A77E22"/>
    <w:pPr>
      <w:bidi w:val="0"/>
      <w:spacing w:after="0" w:line="240" w:lineRule="auto"/>
      <w:ind w:firstLine="0"/>
      <w:jc w:val="left"/>
    </w:pPr>
    <w:rPr>
      <w:rFonts w:asciiTheme="minorHAnsi" w:hAnsiTheme="minorHAnsi" w:cstheme="minorBidi"/>
      <w:color w:val="000000" w:themeColor="text1"/>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5">
    <w:name w:val="فهرست اشکال"/>
    <w:basedOn w:val="Normal"/>
    <w:qFormat/>
    <w:rsid w:val="00277DBC"/>
    <w:pPr>
      <w:jc w:val="center"/>
    </w:pPr>
    <w:rPr>
      <w:rFonts w:asciiTheme="majorBidi" w:hAnsiTheme="majorBidi"/>
      <w:szCs w:val="24"/>
      <w:lang w:bidi="fa-IR"/>
    </w:rPr>
  </w:style>
  <w:style w:type="table" w:customStyle="1" w:styleId="TableGrid11">
    <w:name w:val="Table Grid11"/>
    <w:basedOn w:val="TableNormal"/>
    <w:next w:val="TableGrid"/>
    <w:uiPriority w:val="39"/>
    <w:rsid w:val="00045F71"/>
    <w:pPr>
      <w:spacing w:after="0" w:line="240" w:lineRule="auto"/>
      <w:ind w:firstLine="0"/>
      <w:jc w:val="left"/>
    </w:pPr>
    <w:rPr>
      <w:rFonts w:eastAsia="Times New Roman" w:cs="Times New Roman"/>
      <w:color w:val="000000" w:themeColor="text1"/>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93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35834">
      <w:bodyDiv w:val="1"/>
      <w:marLeft w:val="0"/>
      <w:marRight w:val="0"/>
      <w:marTop w:val="0"/>
      <w:marBottom w:val="0"/>
      <w:divBdr>
        <w:top w:val="none" w:sz="0" w:space="0" w:color="auto"/>
        <w:left w:val="none" w:sz="0" w:space="0" w:color="auto"/>
        <w:bottom w:val="none" w:sz="0" w:space="0" w:color="auto"/>
        <w:right w:val="none" w:sz="0" w:space="0" w:color="auto"/>
      </w:divBdr>
    </w:div>
    <w:div w:id="89400064">
      <w:bodyDiv w:val="1"/>
      <w:marLeft w:val="0"/>
      <w:marRight w:val="0"/>
      <w:marTop w:val="0"/>
      <w:marBottom w:val="0"/>
      <w:divBdr>
        <w:top w:val="none" w:sz="0" w:space="0" w:color="auto"/>
        <w:left w:val="none" w:sz="0" w:space="0" w:color="auto"/>
        <w:bottom w:val="none" w:sz="0" w:space="0" w:color="auto"/>
        <w:right w:val="none" w:sz="0" w:space="0" w:color="auto"/>
      </w:divBdr>
    </w:div>
    <w:div w:id="285238500">
      <w:bodyDiv w:val="1"/>
      <w:marLeft w:val="0"/>
      <w:marRight w:val="0"/>
      <w:marTop w:val="0"/>
      <w:marBottom w:val="0"/>
      <w:divBdr>
        <w:top w:val="none" w:sz="0" w:space="0" w:color="auto"/>
        <w:left w:val="none" w:sz="0" w:space="0" w:color="auto"/>
        <w:bottom w:val="none" w:sz="0" w:space="0" w:color="auto"/>
        <w:right w:val="none" w:sz="0" w:space="0" w:color="auto"/>
      </w:divBdr>
    </w:div>
    <w:div w:id="290093170">
      <w:bodyDiv w:val="1"/>
      <w:marLeft w:val="0"/>
      <w:marRight w:val="0"/>
      <w:marTop w:val="0"/>
      <w:marBottom w:val="0"/>
      <w:divBdr>
        <w:top w:val="none" w:sz="0" w:space="0" w:color="auto"/>
        <w:left w:val="none" w:sz="0" w:space="0" w:color="auto"/>
        <w:bottom w:val="none" w:sz="0" w:space="0" w:color="auto"/>
        <w:right w:val="none" w:sz="0" w:space="0" w:color="auto"/>
      </w:divBdr>
    </w:div>
    <w:div w:id="398407468">
      <w:bodyDiv w:val="1"/>
      <w:marLeft w:val="0"/>
      <w:marRight w:val="0"/>
      <w:marTop w:val="0"/>
      <w:marBottom w:val="0"/>
      <w:divBdr>
        <w:top w:val="none" w:sz="0" w:space="0" w:color="auto"/>
        <w:left w:val="none" w:sz="0" w:space="0" w:color="auto"/>
        <w:bottom w:val="none" w:sz="0" w:space="0" w:color="auto"/>
        <w:right w:val="none" w:sz="0" w:space="0" w:color="auto"/>
      </w:divBdr>
    </w:div>
    <w:div w:id="458496740">
      <w:bodyDiv w:val="1"/>
      <w:marLeft w:val="0"/>
      <w:marRight w:val="0"/>
      <w:marTop w:val="0"/>
      <w:marBottom w:val="0"/>
      <w:divBdr>
        <w:top w:val="none" w:sz="0" w:space="0" w:color="auto"/>
        <w:left w:val="none" w:sz="0" w:space="0" w:color="auto"/>
        <w:bottom w:val="none" w:sz="0" w:space="0" w:color="auto"/>
        <w:right w:val="none" w:sz="0" w:space="0" w:color="auto"/>
      </w:divBdr>
    </w:div>
    <w:div w:id="510337278">
      <w:bodyDiv w:val="1"/>
      <w:marLeft w:val="0"/>
      <w:marRight w:val="0"/>
      <w:marTop w:val="0"/>
      <w:marBottom w:val="0"/>
      <w:divBdr>
        <w:top w:val="none" w:sz="0" w:space="0" w:color="auto"/>
        <w:left w:val="none" w:sz="0" w:space="0" w:color="auto"/>
        <w:bottom w:val="none" w:sz="0" w:space="0" w:color="auto"/>
        <w:right w:val="none" w:sz="0" w:space="0" w:color="auto"/>
      </w:divBdr>
    </w:div>
    <w:div w:id="765810367">
      <w:bodyDiv w:val="1"/>
      <w:marLeft w:val="0"/>
      <w:marRight w:val="0"/>
      <w:marTop w:val="0"/>
      <w:marBottom w:val="0"/>
      <w:divBdr>
        <w:top w:val="none" w:sz="0" w:space="0" w:color="auto"/>
        <w:left w:val="none" w:sz="0" w:space="0" w:color="auto"/>
        <w:bottom w:val="none" w:sz="0" w:space="0" w:color="auto"/>
        <w:right w:val="none" w:sz="0" w:space="0" w:color="auto"/>
      </w:divBdr>
    </w:div>
    <w:div w:id="805196049">
      <w:bodyDiv w:val="1"/>
      <w:marLeft w:val="0"/>
      <w:marRight w:val="0"/>
      <w:marTop w:val="0"/>
      <w:marBottom w:val="0"/>
      <w:divBdr>
        <w:top w:val="none" w:sz="0" w:space="0" w:color="auto"/>
        <w:left w:val="none" w:sz="0" w:space="0" w:color="auto"/>
        <w:bottom w:val="none" w:sz="0" w:space="0" w:color="auto"/>
        <w:right w:val="none" w:sz="0" w:space="0" w:color="auto"/>
      </w:divBdr>
    </w:div>
    <w:div w:id="940995859">
      <w:bodyDiv w:val="1"/>
      <w:marLeft w:val="0"/>
      <w:marRight w:val="0"/>
      <w:marTop w:val="0"/>
      <w:marBottom w:val="0"/>
      <w:divBdr>
        <w:top w:val="none" w:sz="0" w:space="0" w:color="auto"/>
        <w:left w:val="none" w:sz="0" w:space="0" w:color="auto"/>
        <w:bottom w:val="none" w:sz="0" w:space="0" w:color="auto"/>
        <w:right w:val="none" w:sz="0" w:space="0" w:color="auto"/>
      </w:divBdr>
    </w:div>
    <w:div w:id="1141582794">
      <w:bodyDiv w:val="1"/>
      <w:marLeft w:val="0"/>
      <w:marRight w:val="0"/>
      <w:marTop w:val="0"/>
      <w:marBottom w:val="0"/>
      <w:divBdr>
        <w:top w:val="none" w:sz="0" w:space="0" w:color="auto"/>
        <w:left w:val="none" w:sz="0" w:space="0" w:color="auto"/>
        <w:bottom w:val="none" w:sz="0" w:space="0" w:color="auto"/>
        <w:right w:val="none" w:sz="0" w:space="0" w:color="auto"/>
      </w:divBdr>
    </w:div>
    <w:div w:id="1273632193">
      <w:bodyDiv w:val="1"/>
      <w:marLeft w:val="0"/>
      <w:marRight w:val="0"/>
      <w:marTop w:val="0"/>
      <w:marBottom w:val="0"/>
      <w:divBdr>
        <w:top w:val="none" w:sz="0" w:space="0" w:color="auto"/>
        <w:left w:val="none" w:sz="0" w:space="0" w:color="auto"/>
        <w:bottom w:val="none" w:sz="0" w:space="0" w:color="auto"/>
        <w:right w:val="none" w:sz="0" w:space="0" w:color="auto"/>
      </w:divBdr>
    </w:div>
    <w:div w:id="1369573359">
      <w:bodyDiv w:val="1"/>
      <w:marLeft w:val="0"/>
      <w:marRight w:val="0"/>
      <w:marTop w:val="0"/>
      <w:marBottom w:val="0"/>
      <w:divBdr>
        <w:top w:val="none" w:sz="0" w:space="0" w:color="auto"/>
        <w:left w:val="none" w:sz="0" w:space="0" w:color="auto"/>
        <w:bottom w:val="none" w:sz="0" w:space="0" w:color="auto"/>
        <w:right w:val="none" w:sz="0" w:space="0" w:color="auto"/>
      </w:divBdr>
    </w:div>
    <w:div w:id="1418867866">
      <w:bodyDiv w:val="1"/>
      <w:marLeft w:val="0"/>
      <w:marRight w:val="0"/>
      <w:marTop w:val="0"/>
      <w:marBottom w:val="0"/>
      <w:divBdr>
        <w:top w:val="none" w:sz="0" w:space="0" w:color="auto"/>
        <w:left w:val="none" w:sz="0" w:space="0" w:color="auto"/>
        <w:bottom w:val="none" w:sz="0" w:space="0" w:color="auto"/>
        <w:right w:val="none" w:sz="0" w:space="0" w:color="auto"/>
      </w:divBdr>
    </w:div>
    <w:div w:id="1649558146">
      <w:bodyDiv w:val="1"/>
      <w:marLeft w:val="0"/>
      <w:marRight w:val="0"/>
      <w:marTop w:val="0"/>
      <w:marBottom w:val="0"/>
      <w:divBdr>
        <w:top w:val="none" w:sz="0" w:space="0" w:color="auto"/>
        <w:left w:val="none" w:sz="0" w:space="0" w:color="auto"/>
        <w:bottom w:val="none" w:sz="0" w:space="0" w:color="auto"/>
        <w:right w:val="none" w:sz="0" w:space="0" w:color="auto"/>
      </w:divBdr>
    </w:div>
    <w:div w:id="1884512052">
      <w:bodyDiv w:val="1"/>
      <w:marLeft w:val="0"/>
      <w:marRight w:val="0"/>
      <w:marTop w:val="0"/>
      <w:marBottom w:val="0"/>
      <w:divBdr>
        <w:top w:val="none" w:sz="0" w:space="0" w:color="auto"/>
        <w:left w:val="none" w:sz="0" w:space="0" w:color="auto"/>
        <w:bottom w:val="none" w:sz="0" w:space="0" w:color="auto"/>
        <w:right w:val="none" w:sz="0" w:space="0" w:color="auto"/>
      </w:divBdr>
    </w:div>
    <w:div w:id="1904559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39.jpg"/><Relationship Id="rId63" Type="http://schemas.openxmlformats.org/officeDocument/2006/relationships/chart" Target="charts/chart10.xml"/><Relationship Id="rId68"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jpg"/><Relationship Id="rId53" Type="http://schemas.openxmlformats.org/officeDocument/2006/relationships/chart" Target="charts/chart3.xml"/><Relationship Id="rId58" Type="http://schemas.openxmlformats.org/officeDocument/2006/relationships/chart" Target="charts/chart8.xml"/><Relationship Id="rId66" Type="http://schemas.openxmlformats.org/officeDocument/2006/relationships/chart" Target="charts/chart13.xml"/><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hart" Target="charts/chart1.xml"/><Relationship Id="rId48" Type="http://schemas.openxmlformats.org/officeDocument/2006/relationships/image" Target="media/image40.png"/><Relationship Id="rId56" Type="http://schemas.openxmlformats.org/officeDocument/2006/relationships/chart" Target="charts/chart6.xml"/><Relationship Id="rId64" Type="http://schemas.openxmlformats.org/officeDocument/2006/relationships/chart" Target="charts/chart11.xml"/><Relationship Id="rId69" Type="http://schemas.openxmlformats.org/officeDocument/2006/relationships/chart" Target="charts/chart16.xml"/><Relationship Id="rId8" Type="http://schemas.openxmlformats.org/officeDocument/2006/relationships/image" Target="media/image1.png"/><Relationship Id="rId51" Type="http://schemas.openxmlformats.org/officeDocument/2006/relationships/image" Target="media/image43.emf"/><Relationship Id="rId72" Type="http://schemas.openxmlformats.org/officeDocument/2006/relationships/chart" Target="charts/chart19.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jpg"/><Relationship Id="rId59" Type="http://schemas.openxmlformats.org/officeDocument/2006/relationships/image" Target="media/image44.png"/><Relationship Id="rId67" Type="http://schemas.openxmlformats.org/officeDocument/2006/relationships/chart" Target="charts/chart14.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chart" Target="charts/chart4.xml"/><Relationship Id="rId62" Type="http://schemas.openxmlformats.org/officeDocument/2006/relationships/chart" Target="charts/chart9.xml"/><Relationship Id="rId70" Type="http://schemas.openxmlformats.org/officeDocument/2006/relationships/chart" Target="charts/chart17.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chart" Target="charts/chart7.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jpg"/><Relationship Id="rId52" Type="http://schemas.openxmlformats.org/officeDocument/2006/relationships/chart" Target="charts/chart2.xml"/><Relationship Id="rId60" Type="http://schemas.openxmlformats.org/officeDocument/2006/relationships/image" Target="media/image45.png"/><Relationship Id="rId65" Type="http://schemas.openxmlformats.org/officeDocument/2006/relationships/chart" Target="charts/chart12.xml"/><Relationship Id="rId73"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emf"/><Relationship Id="rId55" Type="http://schemas.openxmlformats.org/officeDocument/2006/relationships/chart" Target="charts/chart5.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18.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tx1"/>
              </a:solidFill>
              <a:round/>
            </a:ln>
            <a:effectLst/>
          </c:spPr>
          <c:marker>
            <c:symbol val="none"/>
          </c:marker>
          <c:xVal>
            <c:numRef>
              <c:f>Sheet1!$A$1:$A$7500</c:f>
              <c:numCache>
                <c:formatCode>General</c:formatCode>
                <c:ptCount val="7500"/>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pt idx="1501">
                  <c:v>30.02</c:v>
                </c:pt>
                <c:pt idx="1502">
                  <c:v>30.04</c:v>
                </c:pt>
                <c:pt idx="1503">
                  <c:v>30.06</c:v>
                </c:pt>
                <c:pt idx="1504">
                  <c:v>30.08</c:v>
                </c:pt>
                <c:pt idx="1505">
                  <c:v>30.1</c:v>
                </c:pt>
                <c:pt idx="1506">
                  <c:v>30.12</c:v>
                </c:pt>
                <c:pt idx="1507">
                  <c:v>30.14</c:v>
                </c:pt>
                <c:pt idx="1508">
                  <c:v>30.16</c:v>
                </c:pt>
                <c:pt idx="1509">
                  <c:v>30.18</c:v>
                </c:pt>
                <c:pt idx="1510">
                  <c:v>30.2</c:v>
                </c:pt>
                <c:pt idx="1511">
                  <c:v>30.22</c:v>
                </c:pt>
                <c:pt idx="1512">
                  <c:v>30.24</c:v>
                </c:pt>
                <c:pt idx="1513">
                  <c:v>30.26</c:v>
                </c:pt>
                <c:pt idx="1514">
                  <c:v>30.28</c:v>
                </c:pt>
                <c:pt idx="1515">
                  <c:v>30.3</c:v>
                </c:pt>
                <c:pt idx="1516">
                  <c:v>30.32</c:v>
                </c:pt>
                <c:pt idx="1517">
                  <c:v>30.34</c:v>
                </c:pt>
                <c:pt idx="1518">
                  <c:v>30.36</c:v>
                </c:pt>
                <c:pt idx="1519">
                  <c:v>30.38</c:v>
                </c:pt>
                <c:pt idx="1520">
                  <c:v>30.4</c:v>
                </c:pt>
                <c:pt idx="1521">
                  <c:v>30.42</c:v>
                </c:pt>
                <c:pt idx="1522">
                  <c:v>30.44</c:v>
                </c:pt>
                <c:pt idx="1523">
                  <c:v>30.46</c:v>
                </c:pt>
                <c:pt idx="1524">
                  <c:v>30.48</c:v>
                </c:pt>
                <c:pt idx="1525">
                  <c:v>30.5</c:v>
                </c:pt>
                <c:pt idx="1526">
                  <c:v>30.52</c:v>
                </c:pt>
                <c:pt idx="1527">
                  <c:v>30.54</c:v>
                </c:pt>
                <c:pt idx="1528">
                  <c:v>30.56</c:v>
                </c:pt>
                <c:pt idx="1529">
                  <c:v>30.58</c:v>
                </c:pt>
                <c:pt idx="1530">
                  <c:v>30.6</c:v>
                </c:pt>
                <c:pt idx="1531">
                  <c:v>30.62</c:v>
                </c:pt>
                <c:pt idx="1532">
                  <c:v>30.64</c:v>
                </c:pt>
                <c:pt idx="1533">
                  <c:v>30.66</c:v>
                </c:pt>
                <c:pt idx="1534">
                  <c:v>30.68</c:v>
                </c:pt>
                <c:pt idx="1535">
                  <c:v>30.7</c:v>
                </c:pt>
                <c:pt idx="1536">
                  <c:v>30.72</c:v>
                </c:pt>
                <c:pt idx="1537">
                  <c:v>30.74</c:v>
                </c:pt>
                <c:pt idx="1538">
                  <c:v>30.76</c:v>
                </c:pt>
                <c:pt idx="1539">
                  <c:v>30.78</c:v>
                </c:pt>
                <c:pt idx="1540">
                  <c:v>30.8</c:v>
                </c:pt>
                <c:pt idx="1541">
                  <c:v>30.82</c:v>
                </c:pt>
                <c:pt idx="1542">
                  <c:v>30.84</c:v>
                </c:pt>
                <c:pt idx="1543">
                  <c:v>30.86</c:v>
                </c:pt>
                <c:pt idx="1544">
                  <c:v>30.88</c:v>
                </c:pt>
                <c:pt idx="1545">
                  <c:v>30.9</c:v>
                </c:pt>
                <c:pt idx="1546">
                  <c:v>30.92</c:v>
                </c:pt>
                <c:pt idx="1547">
                  <c:v>30.94</c:v>
                </c:pt>
                <c:pt idx="1548">
                  <c:v>30.96</c:v>
                </c:pt>
                <c:pt idx="1549">
                  <c:v>30.98</c:v>
                </c:pt>
                <c:pt idx="1550">
                  <c:v>31</c:v>
                </c:pt>
                <c:pt idx="1551">
                  <c:v>31.02</c:v>
                </c:pt>
                <c:pt idx="1552">
                  <c:v>31.04</c:v>
                </c:pt>
                <c:pt idx="1553">
                  <c:v>31.06</c:v>
                </c:pt>
                <c:pt idx="1554">
                  <c:v>31.08</c:v>
                </c:pt>
                <c:pt idx="1555">
                  <c:v>31.1</c:v>
                </c:pt>
                <c:pt idx="1556">
                  <c:v>31.12</c:v>
                </c:pt>
                <c:pt idx="1557">
                  <c:v>31.14</c:v>
                </c:pt>
                <c:pt idx="1558">
                  <c:v>31.16</c:v>
                </c:pt>
                <c:pt idx="1559">
                  <c:v>31.18</c:v>
                </c:pt>
                <c:pt idx="1560">
                  <c:v>31.2</c:v>
                </c:pt>
                <c:pt idx="1561">
                  <c:v>31.22</c:v>
                </c:pt>
                <c:pt idx="1562">
                  <c:v>31.24</c:v>
                </c:pt>
                <c:pt idx="1563">
                  <c:v>31.26</c:v>
                </c:pt>
                <c:pt idx="1564">
                  <c:v>31.28</c:v>
                </c:pt>
                <c:pt idx="1565">
                  <c:v>31.3</c:v>
                </c:pt>
                <c:pt idx="1566">
                  <c:v>31.32</c:v>
                </c:pt>
                <c:pt idx="1567">
                  <c:v>31.34</c:v>
                </c:pt>
                <c:pt idx="1568">
                  <c:v>31.36</c:v>
                </c:pt>
                <c:pt idx="1569">
                  <c:v>31.38</c:v>
                </c:pt>
                <c:pt idx="1570">
                  <c:v>31.4</c:v>
                </c:pt>
                <c:pt idx="1571">
                  <c:v>31.42</c:v>
                </c:pt>
                <c:pt idx="1572">
                  <c:v>31.44</c:v>
                </c:pt>
                <c:pt idx="1573">
                  <c:v>31.46</c:v>
                </c:pt>
                <c:pt idx="1574">
                  <c:v>31.48</c:v>
                </c:pt>
                <c:pt idx="1575">
                  <c:v>31.5</c:v>
                </c:pt>
                <c:pt idx="1576">
                  <c:v>31.52</c:v>
                </c:pt>
                <c:pt idx="1577">
                  <c:v>31.54</c:v>
                </c:pt>
                <c:pt idx="1578">
                  <c:v>31.56</c:v>
                </c:pt>
                <c:pt idx="1579">
                  <c:v>31.58</c:v>
                </c:pt>
                <c:pt idx="1580">
                  <c:v>31.6</c:v>
                </c:pt>
                <c:pt idx="1581">
                  <c:v>31.62</c:v>
                </c:pt>
                <c:pt idx="1582">
                  <c:v>31.64</c:v>
                </c:pt>
                <c:pt idx="1583">
                  <c:v>31.66</c:v>
                </c:pt>
                <c:pt idx="1584">
                  <c:v>31.68</c:v>
                </c:pt>
                <c:pt idx="1585">
                  <c:v>31.7</c:v>
                </c:pt>
                <c:pt idx="1586">
                  <c:v>31.72</c:v>
                </c:pt>
                <c:pt idx="1587">
                  <c:v>31.74</c:v>
                </c:pt>
                <c:pt idx="1588">
                  <c:v>31.76</c:v>
                </c:pt>
                <c:pt idx="1589">
                  <c:v>31.78</c:v>
                </c:pt>
                <c:pt idx="1590">
                  <c:v>31.8</c:v>
                </c:pt>
                <c:pt idx="1591">
                  <c:v>31.82</c:v>
                </c:pt>
                <c:pt idx="1592">
                  <c:v>31.84</c:v>
                </c:pt>
                <c:pt idx="1593">
                  <c:v>31.86</c:v>
                </c:pt>
                <c:pt idx="1594">
                  <c:v>31.88</c:v>
                </c:pt>
                <c:pt idx="1595">
                  <c:v>31.9</c:v>
                </c:pt>
                <c:pt idx="1596">
                  <c:v>31.92</c:v>
                </c:pt>
                <c:pt idx="1597">
                  <c:v>31.94</c:v>
                </c:pt>
                <c:pt idx="1598">
                  <c:v>31.96</c:v>
                </c:pt>
                <c:pt idx="1599">
                  <c:v>31.98</c:v>
                </c:pt>
                <c:pt idx="1600">
                  <c:v>32</c:v>
                </c:pt>
                <c:pt idx="1601">
                  <c:v>32.020000000000003</c:v>
                </c:pt>
                <c:pt idx="1602">
                  <c:v>32.04</c:v>
                </c:pt>
                <c:pt idx="1603">
                  <c:v>32.06</c:v>
                </c:pt>
                <c:pt idx="1604">
                  <c:v>32.08</c:v>
                </c:pt>
                <c:pt idx="1605">
                  <c:v>32.1</c:v>
                </c:pt>
                <c:pt idx="1606">
                  <c:v>32.119999999999997</c:v>
                </c:pt>
                <c:pt idx="1607">
                  <c:v>32.14</c:v>
                </c:pt>
                <c:pt idx="1608">
                  <c:v>32.159999999999997</c:v>
                </c:pt>
                <c:pt idx="1609">
                  <c:v>32.18</c:v>
                </c:pt>
                <c:pt idx="1610">
                  <c:v>32.200000000000003</c:v>
                </c:pt>
                <c:pt idx="1611">
                  <c:v>32.22</c:v>
                </c:pt>
                <c:pt idx="1612">
                  <c:v>32.24</c:v>
                </c:pt>
                <c:pt idx="1613">
                  <c:v>32.26</c:v>
                </c:pt>
                <c:pt idx="1614">
                  <c:v>32.28</c:v>
                </c:pt>
                <c:pt idx="1615">
                  <c:v>32.299999999999997</c:v>
                </c:pt>
                <c:pt idx="1616">
                  <c:v>32.32</c:v>
                </c:pt>
                <c:pt idx="1617">
                  <c:v>32.340000000000003</c:v>
                </c:pt>
                <c:pt idx="1618">
                  <c:v>32.36</c:v>
                </c:pt>
                <c:pt idx="1619">
                  <c:v>32.380000000000003</c:v>
                </c:pt>
                <c:pt idx="1620">
                  <c:v>32.4</c:v>
                </c:pt>
                <c:pt idx="1621">
                  <c:v>32.42</c:v>
                </c:pt>
                <c:pt idx="1622">
                  <c:v>32.44</c:v>
                </c:pt>
                <c:pt idx="1623">
                  <c:v>32.46</c:v>
                </c:pt>
                <c:pt idx="1624">
                  <c:v>32.479999999999997</c:v>
                </c:pt>
                <c:pt idx="1625">
                  <c:v>32.5</c:v>
                </c:pt>
                <c:pt idx="1626">
                  <c:v>32.520000000000003</c:v>
                </c:pt>
                <c:pt idx="1627">
                  <c:v>32.54</c:v>
                </c:pt>
                <c:pt idx="1628">
                  <c:v>32.56</c:v>
                </c:pt>
                <c:pt idx="1629">
                  <c:v>32.58</c:v>
                </c:pt>
                <c:pt idx="1630">
                  <c:v>32.6</c:v>
                </c:pt>
                <c:pt idx="1631">
                  <c:v>32.619999999999997</c:v>
                </c:pt>
                <c:pt idx="1632">
                  <c:v>32.64</c:v>
                </c:pt>
                <c:pt idx="1633">
                  <c:v>32.659999999999997</c:v>
                </c:pt>
                <c:pt idx="1634">
                  <c:v>32.68</c:v>
                </c:pt>
                <c:pt idx="1635">
                  <c:v>32.700000000000003</c:v>
                </c:pt>
                <c:pt idx="1636">
                  <c:v>32.72</c:v>
                </c:pt>
                <c:pt idx="1637">
                  <c:v>32.74</c:v>
                </c:pt>
                <c:pt idx="1638">
                  <c:v>32.76</c:v>
                </c:pt>
                <c:pt idx="1639">
                  <c:v>32.78</c:v>
                </c:pt>
                <c:pt idx="1640">
                  <c:v>32.799999999999997</c:v>
                </c:pt>
                <c:pt idx="1641">
                  <c:v>32.82</c:v>
                </c:pt>
                <c:pt idx="1642">
                  <c:v>32.840000000000003</c:v>
                </c:pt>
                <c:pt idx="1643">
                  <c:v>32.86</c:v>
                </c:pt>
                <c:pt idx="1644">
                  <c:v>32.880000000000003</c:v>
                </c:pt>
                <c:pt idx="1645">
                  <c:v>32.9</c:v>
                </c:pt>
                <c:pt idx="1646">
                  <c:v>32.92</c:v>
                </c:pt>
                <c:pt idx="1647">
                  <c:v>32.94</c:v>
                </c:pt>
                <c:pt idx="1648">
                  <c:v>32.96</c:v>
                </c:pt>
                <c:pt idx="1649">
                  <c:v>32.979999999999997</c:v>
                </c:pt>
                <c:pt idx="1650">
                  <c:v>33</c:v>
                </c:pt>
                <c:pt idx="1651">
                  <c:v>33.020000000000003</c:v>
                </c:pt>
                <c:pt idx="1652">
                  <c:v>33.04</c:v>
                </c:pt>
                <c:pt idx="1653">
                  <c:v>33.06</c:v>
                </c:pt>
                <c:pt idx="1654">
                  <c:v>33.08</c:v>
                </c:pt>
                <c:pt idx="1655">
                  <c:v>33.1</c:v>
                </c:pt>
                <c:pt idx="1656">
                  <c:v>33.119999999999997</c:v>
                </c:pt>
                <c:pt idx="1657">
                  <c:v>33.14</c:v>
                </c:pt>
                <c:pt idx="1658">
                  <c:v>33.159999999999997</c:v>
                </c:pt>
                <c:pt idx="1659">
                  <c:v>33.18</c:v>
                </c:pt>
                <c:pt idx="1660">
                  <c:v>33.200000000000003</c:v>
                </c:pt>
                <c:pt idx="1661">
                  <c:v>33.22</c:v>
                </c:pt>
                <c:pt idx="1662">
                  <c:v>33.24</c:v>
                </c:pt>
                <c:pt idx="1663">
                  <c:v>33.26</c:v>
                </c:pt>
                <c:pt idx="1664">
                  <c:v>33.28</c:v>
                </c:pt>
                <c:pt idx="1665">
                  <c:v>33.299999999999997</c:v>
                </c:pt>
                <c:pt idx="1666">
                  <c:v>33.32</c:v>
                </c:pt>
                <c:pt idx="1667">
                  <c:v>33.340000000000003</c:v>
                </c:pt>
                <c:pt idx="1668">
                  <c:v>33.36</c:v>
                </c:pt>
                <c:pt idx="1669">
                  <c:v>33.380000000000003</c:v>
                </c:pt>
                <c:pt idx="1670">
                  <c:v>33.4</c:v>
                </c:pt>
                <c:pt idx="1671">
                  <c:v>33.42</c:v>
                </c:pt>
                <c:pt idx="1672">
                  <c:v>33.44</c:v>
                </c:pt>
                <c:pt idx="1673">
                  <c:v>33.46</c:v>
                </c:pt>
                <c:pt idx="1674">
                  <c:v>33.479999999999997</c:v>
                </c:pt>
                <c:pt idx="1675">
                  <c:v>33.5</c:v>
                </c:pt>
                <c:pt idx="1676">
                  <c:v>33.520000000000003</c:v>
                </c:pt>
                <c:pt idx="1677">
                  <c:v>33.54</c:v>
                </c:pt>
                <c:pt idx="1678">
                  <c:v>33.56</c:v>
                </c:pt>
                <c:pt idx="1679">
                  <c:v>33.58</c:v>
                </c:pt>
                <c:pt idx="1680">
                  <c:v>33.6</c:v>
                </c:pt>
                <c:pt idx="1681">
                  <c:v>33.619999999999997</c:v>
                </c:pt>
                <c:pt idx="1682">
                  <c:v>33.64</c:v>
                </c:pt>
                <c:pt idx="1683">
                  <c:v>33.659999999999997</c:v>
                </c:pt>
                <c:pt idx="1684">
                  <c:v>33.68</c:v>
                </c:pt>
                <c:pt idx="1685">
                  <c:v>33.700000000000003</c:v>
                </c:pt>
                <c:pt idx="1686">
                  <c:v>33.72</c:v>
                </c:pt>
                <c:pt idx="1687">
                  <c:v>33.74</c:v>
                </c:pt>
                <c:pt idx="1688">
                  <c:v>33.76</c:v>
                </c:pt>
                <c:pt idx="1689">
                  <c:v>33.78</c:v>
                </c:pt>
                <c:pt idx="1690">
                  <c:v>33.799999999999997</c:v>
                </c:pt>
                <c:pt idx="1691">
                  <c:v>33.82</c:v>
                </c:pt>
                <c:pt idx="1692">
                  <c:v>33.840000000000003</c:v>
                </c:pt>
                <c:pt idx="1693">
                  <c:v>33.86</c:v>
                </c:pt>
                <c:pt idx="1694">
                  <c:v>33.880000000000003</c:v>
                </c:pt>
                <c:pt idx="1695">
                  <c:v>33.9</c:v>
                </c:pt>
                <c:pt idx="1696">
                  <c:v>33.92</c:v>
                </c:pt>
                <c:pt idx="1697">
                  <c:v>33.94</c:v>
                </c:pt>
                <c:pt idx="1698">
                  <c:v>33.96</c:v>
                </c:pt>
                <c:pt idx="1699">
                  <c:v>33.979999999999997</c:v>
                </c:pt>
                <c:pt idx="1700">
                  <c:v>34</c:v>
                </c:pt>
                <c:pt idx="1701">
                  <c:v>34.020000000000003</c:v>
                </c:pt>
                <c:pt idx="1702">
                  <c:v>34.04</c:v>
                </c:pt>
                <c:pt idx="1703">
                  <c:v>34.06</c:v>
                </c:pt>
                <c:pt idx="1704">
                  <c:v>34.08</c:v>
                </c:pt>
                <c:pt idx="1705">
                  <c:v>34.1</c:v>
                </c:pt>
                <c:pt idx="1706">
                  <c:v>34.119999999999997</c:v>
                </c:pt>
                <c:pt idx="1707">
                  <c:v>34.14</c:v>
                </c:pt>
                <c:pt idx="1708">
                  <c:v>34.159999999999997</c:v>
                </c:pt>
                <c:pt idx="1709">
                  <c:v>34.18</c:v>
                </c:pt>
                <c:pt idx="1710">
                  <c:v>34.200000000000003</c:v>
                </c:pt>
                <c:pt idx="1711">
                  <c:v>34.22</c:v>
                </c:pt>
                <c:pt idx="1712">
                  <c:v>34.24</c:v>
                </c:pt>
                <c:pt idx="1713">
                  <c:v>34.26</c:v>
                </c:pt>
                <c:pt idx="1714">
                  <c:v>34.28</c:v>
                </c:pt>
                <c:pt idx="1715">
                  <c:v>34.299999999999997</c:v>
                </c:pt>
                <c:pt idx="1716">
                  <c:v>34.32</c:v>
                </c:pt>
                <c:pt idx="1717">
                  <c:v>34.340000000000003</c:v>
                </c:pt>
                <c:pt idx="1718">
                  <c:v>34.36</c:v>
                </c:pt>
                <c:pt idx="1719">
                  <c:v>34.380000000000003</c:v>
                </c:pt>
                <c:pt idx="1720">
                  <c:v>34.4</c:v>
                </c:pt>
                <c:pt idx="1721">
                  <c:v>34.42</c:v>
                </c:pt>
                <c:pt idx="1722">
                  <c:v>34.44</c:v>
                </c:pt>
                <c:pt idx="1723">
                  <c:v>34.46</c:v>
                </c:pt>
                <c:pt idx="1724">
                  <c:v>34.479999999999997</c:v>
                </c:pt>
                <c:pt idx="1725">
                  <c:v>34.5</c:v>
                </c:pt>
                <c:pt idx="1726">
                  <c:v>34.520000000000003</c:v>
                </c:pt>
                <c:pt idx="1727">
                  <c:v>34.54</c:v>
                </c:pt>
                <c:pt idx="1728">
                  <c:v>34.56</c:v>
                </c:pt>
                <c:pt idx="1729">
                  <c:v>34.58</c:v>
                </c:pt>
                <c:pt idx="1730">
                  <c:v>34.6</c:v>
                </c:pt>
                <c:pt idx="1731">
                  <c:v>34.619999999999997</c:v>
                </c:pt>
                <c:pt idx="1732">
                  <c:v>34.64</c:v>
                </c:pt>
                <c:pt idx="1733">
                  <c:v>34.659999999999997</c:v>
                </c:pt>
                <c:pt idx="1734">
                  <c:v>34.68</c:v>
                </c:pt>
                <c:pt idx="1735">
                  <c:v>34.700000000000003</c:v>
                </c:pt>
                <c:pt idx="1736">
                  <c:v>34.72</c:v>
                </c:pt>
                <c:pt idx="1737">
                  <c:v>34.74</c:v>
                </c:pt>
                <c:pt idx="1738">
                  <c:v>34.76</c:v>
                </c:pt>
                <c:pt idx="1739">
                  <c:v>34.78</c:v>
                </c:pt>
                <c:pt idx="1740">
                  <c:v>34.799999999999997</c:v>
                </c:pt>
                <c:pt idx="1741">
                  <c:v>34.82</c:v>
                </c:pt>
                <c:pt idx="1742">
                  <c:v>34.840000000000003</c:v>
                </c:pt>
                <c:pt idx="1743">
                  <c:v>34.86</c:v>
                </c:pt>
                <c:pt idx="1744">
                  <c:v>34.880000000000003</c:v>
                </c:pt>
                <c:pt idx="1745">
                  <c:v>34.9</c:v>
                </c:pt>
                <c:pt idx="1746">
                  <c:v>34.92</c:v>
                </c:pt>
                <c:pt idx="1747">
                  <c:v>34.94</c:v>
                </c:pt>
                <c:pt idx="1748">
                  <c:v>34.96</c:v>
                </c:pt>
                <c:pt idx="1749">
                  <c:v>34.979999999999997</c:v>
                </c:pt>
                <c:pt idx="1750">
                  <c:v>35</c:v>
                </c:pt>
                <c:pt idx="1751">
                  <c:v>35.020000000000003</c:v>
                </c:pt>
                <c:pt idx="1752">
                  <c:v>35.04</c:v>
                </c:pt>
                <c:pt idx="1753">
                  <c:v>35.06</c:v>
                </c:pt>
                <c:pt idx="1754">
                  <c:v>35.08</c:v>
                </c:pt>
                <c:pt idx="1755">
                  <c:v>35.1</c:v>
                </c:pt>
                <c:pt idx="1756">
                  <c:v>35.119999999999997</c:v>
                </c:pt>
                <c:pt idx="1757">
                  <c:v>35.14</c:v>
                </c:pt>
                <c:pt idx="1758">
                  <c:v>35.159999999999997</c:v>
                </c:pt>
                <c:pt idx="1759">
                  <c:v>35.18</c:v>
                </c:pt>
                <c:pt idx="1760">
                  <c:v>35.200000000000003</c:v>
                </c:pt>
                <c:pt idx="1761">
                  <c:v>35.22</c:v>
                </c:pt>
                <c:pt idx="1762">
                  <c:v>35.24</c:v>
                </c:pt>
                <c:pt idx="1763">
                  <c:v>35.26</c:v>
                </c:pt>
                <c:pt idx="1764">
                  <c:v>35.28</c:v>
                </c:pt>
                <c:pt idx="1765">
                  <c:v>35.299999999999997</c:v>
                </c:pt>
                <c:pt idx="1766">
                  <c:v>35.32</c:v>
                </c:pt>
                <c:pt idx="1767">
                  <c:v>35.340000000000003</c:v>
                </c:pt>
                <c:pt idx="1768">
                  <c:v>35.36</c:v>
                </c:pt>
                <c:pt idx="1769">
                  <c:v>35.380000000000003</c:v>
                </c:pt>
                <c:pt idx="1770">
                  <c:v>35.4</c:v>
                </c:pt>
                <c:pt idx="1771">
                  <c:v>35.42</c:v>
                </c:pt>
                <c:pt idx="1772">
                  <c:v>35.44</c:v>
                </c:pt>
                <c:pt idx="1773">
                  <c:v>35.46</c:v>
                </c:pt>
                <c:pt idx="1774">
                  <c:v>35.479999999999997</c:v>
                </c:pt>
                <c:pt idx="1775">
                  <c:v>35.5</c:v>
                </c:pt>
                <c:pt idx="1776">
                  <c:v>35.520000000000003</c:v>
                </c:pt>
                <c:pt idx="1777">
                  <c:v>35.54</c:v>
                </c:pt>
                <c:pt idx="1778">
                  <c:v>35.56</c:v>
                </c:pt>
                <c:pt idx="1779">
                  <c:v>35.58</c:v>
                </c:pt>
                <c:pt idx="1780">
                  <c:v>35.6</c:v>
                </c:pt>
                <c:pt idx="1781">
                  <c:v>35.619999999999997</c:v>
                </c:pt>
                <c:pt idx="1782">
                  <c:v>35.64</c:v>
                </c:pt>
                <c:pt idx="1783">
                  <c:v>35.659999999999997</c:v>
                </c:pt>
                <c:pt idx="1784">
                  <c:v>35.68</c:v>
                </c:pt>
                <c:pt idx="1785">
                  <c:v>35.700000000000003</c:v>
                </c:pt>
                <c:pt idx="1786">
                  <c:v>35.72</c:v>
                </c:pt>
                <c:pt idx="1787">
                  <c:v>35.74</c:v>
                </c:pt>
                <c:pt idx="1788">
                  <c:v>35.76</c:v>
                </c:pt>
                <c:pt idx="1789">
                  <c:v>35.78</c:v>
                </c:pt>
                <c:pt idx="1790">
                  <c:v>35.799999999999997</c:v>
                </c:pt>
                <c:pt idx="1791">
                  <c:v>35.82</c:v>
                </c:pt>
                <c:pt idx="1792">
                  <c:v>35.840000000000003</c:v>
                </c:pt>
                <c:pt idx="1793">
                  <c:v>35.86</c:v>
                </c:pt>
                <c:pt idx="1794">
                  <c:v>35.880000000000003</c:v>
                </c:pt>
                <c:pt idx="1795">
                  <c:v>35.9</c:v>
                </c:pt>
                <c:pt idx="1796">
                  <c:v>35.92</c:v>
                </c:pt>
                <c:pt idx="1797">
                  <c:v>35.94</c:v>
                </c:pt>
                <c:pt idx="1798">
                  <c:v>35.96</c:v>
                </c:pt>
                <c:pt idx="1799">
                  <c:v>35.979999999999997</c:v>
                </c:pt>
                <c:pt idx="1800">
                  <c:v>36</c:v>
                </c:pt>
                <c:pt idx="1801">
                  <c:v>36.020000000000003</c:v>
                </c:pt>
                <c:pt idx="1802">
                  <c:v>36.04</c:v>
                </c:pt>
                <c:pt idx="1803">
                  <c:v>36.06</c:v>
                </c:pt>
                <c:pt idx="1804">
                  <c:v>36.08</c:v>
                </c:pt>
                <c:pt idx="1805">
                  <c:v>36.1</c:v>
                </c:pt>
                <c:pt idx="1806">
                  <c:v>36.119999999999997</c:v>
                </c:pt>
                <c:pt idx="1807">
                  <c:v>36.14</c:v>
                </c:pt>
                <c:pt idx="1808">
                  <c:v>36.159999999999997</c:v>
                </c:pt>
                <c:pt idx="1809">
                  <c:v>36.18</c:v>
                </c:pt>
                <c:pt idx="1810">
                  <c:v>36.200000000000003</c:v>
                </c:pt>
                <c:pt idx="1811">
                  <c:v>36.22</c:v>
                </c:pt>
                <c:pt idx="1812">
                  <c:v>36.24</c:v>
                </c:pt>
                <c:pt idx="1813">
                  <c:v>36.26</c:v>
                </c:pt>
                <c:pt idx="1814">
                  <c:v>36.28</c:v>
                </c:pt>
                <c:pt idx="1815">
                  <c:v>36.299999999999997</c:v>
                </c:pt>
                <c:pt idx="1816">
                  <c:v>36.32</c:v>
                </c:pt>
                <c:pt idx="1817">
                  <c:v>36.340000000000003</c:v>
                </c:pt>
                <c:pt idx="1818">
                  <c:v>36.36</c:v>
                </c:pt>
                <c:pt idx="1819">
                  <c:v>36.380000000000003</c:v>
                </c:pt>
                <c:pt idx="1820">
                  <c:v>36.4</c:v>
                </c:pt>
                <c:pt idx="1821">
                  <c:v>36.42</c:v>
                </c:pt>
                <c:pt idx="1822">
                  <c:v>36.44</c:v>
                </c:pt>
                <c:pt idx="1823">
                  <c:v>36.46</c:v>
                </c:pt>
                <c:pt idx="1824">
                  <c:v>36.479999999999997</c:v>
                </c:pt>
                <c:pt idx="1825">
                  <c:v>36.5</c:v>
                </c:pt>
                <c:pt idx="1826">
                  <c:v>36.520000000000003</c:v>
                </c:pt>
                <c:pt idx="1827">
                  <c:v>36.54</c:v>
                </c:pt>
                <c:pt idx="1828">
                  <c:v>36.56</c:v>
                </c:pt>
                <c:pt idx="1829">
                  <c:v>36.58</c:v>
                </c:pt>
                <c:pt idx="1830">
                  <c:v>36.6</c:v>
                </c:pt>
                <c:pt idx="1831">
                  <c:v>36.619999999999997</c:v>
                </c:pt>
                <c:pt idx="1832">
                  <c:v>36.64</c:v>
                </c:pt>
                <c:pt idx="1833">
                  <c:v>36.659999999999997</c:v>
                </c:pt>
                <c:pt idx="1834">
                  <c:v>36.68</c:v>
                </c:pt>
                <c:pt idx="1835">
                  <c:v>36.700000000000003</c:v>
                </c:pt>
                <c:pt idx="1836">
                  <c:v>36.72</c:v>
                </c:pt>
                <c:pt idx="1837">
                  <c:v>36.74</c:v>
                </c:pt>
                <c:pt idx="1838">
                  <c:v>36.76</c:v>
                </c:pt>
                <c:pt idx="1839">
                  <c:v>36.78</c:v>
                </c:pt>
                <c:pt idx="1840">
                  <c:v>36.799999999999997</c:v>
                </c:pt>
                <c:pt idx="1841">
                  <c:v>36.82</c:v>
                </c:pt>
                <c:pt idx="1842">
                  <c:v>36.840000000000003</c:v>
                </c:pt>
                <c:pt idx="1843">
                  <c:v>36.86</c:v>
                </c:pt>
                <c:pt idx="1844">
                  <c:v>36.880000000000003</c:v>
                </c:pt>
                <c:pt idx="1845">
                  <c:v>36.9</c:v>
                </c:pt>
                <c:pt idx="1846">
                  <c:v>36.92</c:v>
                </c:pt>
                <c:pt idx="1847">
                  <c:v>36.94</c:v>
                </c:pt>
                <c:pt idx="1848">
                  <c:v>36.96</c:v>
                </c:pt>
                <c:pt idx="1849">
                  <c:v>36.979999999999997</c:v>
                </c:pt>
                <c:pt idx="1850">
                  <c:v>37</c:v>
                </c:pt>
                <c:pt idx="1851">
                  <c:v>37.020000000000003</c:v>
                </c:pt>
                <c:pt idx="1852">
                  <c:v>37.04</c:v>
                </c:pt>
                <c:pt idx="1853">
                  <c:v>37.06</c:v>
                </c:pt>
                <c:pt idx="1854">
                  <c:v>37.08</c:v>
                </c:pt>
                <c:pt idx="1855">
                  <c:v>37.1</c:v>
                </c:pt>
                <c:pt idx="1856">
                  <c:v>37.119999999999997</c:v>
                </c:pt>
                <c:pt idx="1857">
                  <c:v>37.14</c:v>
                </c:pt>
                <c:pt idx="1858">
                  <c:v>37.159999999999997</c:v>
                </c:pt>
                <c:pt idx="1859">
                  <c:v>37.18</c:v>
                </c:pt>
                <c:pt idx="1860">
                  <c:v>37.200000000000003</c:v>
                </c:pt>
                <c:pt idx="1861">
                  <c:v>37.22</c:v>
                </c:pt>
                <c:pt idx="1862">
                  <c:v>37.24</c:v>
                </c:pt>
                <c:pt idx="1863">
                  <c:v>37.26</c:v>
                </c:pt>
                <c:pt idx="1864">
                  <c:v>37.28</c:v>
                </c:pt>
                <c:pt idx="1865">
                  <c:v>37.299999999999997</c:v>
                </c:pt>
                <c:pt idx="1866">
                  <c:v>37.32</c:v>
                </c:pt>
                <c:pt idx="1867">
                  <c:v>37.340000000000003</c:v>
                </c:pt>
                <c:pt idx="1868">
                  <c:v>37.36</c:v>
                </c:pt>
                <c:pt idx="1869">
                  <c:v>37.380000000000003</c:v>
                </c:pt>
                <c:pt idx="1870">
                  <c:v>37.4</c:v>
                </c:pt>
                <c:pt idx="1871">
                  <c:v>37.42</c:v>
                </c:pt>
                <c:pt idx="1872">
                  <c:v>37.44</c:v>
                </c:pt>
                <c:pt idx="1873">
                  <c:v>37.46</c:v>
                </c:pt>
                <c:pt idx="1874">
                  <c:v>37.479999999999997</c:v>
                </c:pt>
                <c:pt idx="1875">
                  <c:v>37.5</c:v>
                </c:pt>
                <c:pt idx="1876">
                  <c:v>37.520000000000003</c:v>
                </c:pt>
                <c:pt idx="1877">
                  <c:v>37.54</c:v>
                </c:pt>
                <c:pt idx="1878">
                  <c:v>37.56</c:v>
                </c:pt>
                <c:pt idx="1879">
                  <c:v>37.58</c:v>
                </c:pt>
                <c:pt idx="1880">
                  <c:v>37.6</c:v>
                </c:pt>
                <c:pt idx="1881">
                  <c:v>37.619999999999997</c:v>
                </c:pt>
                <c:pt idx="1882">
                  <c:v>37.64</c:v>
                </c:pt>
                <c:pt idx="1883">
                  <c:v>37.659999999999997</c:v>
                </c:pt>
                <c:pt idx="1884">
                  <c:v>37.68</c:v>
                </c:pt>
                <c:pt idx="1885">
                  <c:v>37.700000000000003</c:v>
                </c:pt>
                <c:pt idx="1886">
                  <c:v>37.72</c:v>
                </c:pt>
                <c:pt idx="1887">
                  <c:v>37.74</c:v>
                </c:pt>
                <c:pt idx="1888">
                  <c:v>37.76</c:v>
                </c:pt>
                <c:pt idx="1889">
                  <c:v>37.78</c:v>
                </c:pt>
                <c:pt idx="1890">
                  <c:v>37.799999999999997</c:v>
                </c:pt>
                <c:pt idx="1891">
                  <c:v>37.82</c:v>
                </c:pt>
                <c:pt idx="1892">
                  <c:v>37.840000000000003</c:v>
                </c:pt>
                <c:pt idx="1893">
                  <c:v>37.86</c:v>
                </c:pt>
                <c:pt idx="1894">
                  <c:v>37.880000000000003</c:v>
                </c:pt>
                <c:pt idx="1895">
                  <c:v>37.9</c:v>
                </c:pt>
                <c:pt idx="1896">
                  <c:v>37.92</c:v>
                </c:pt>
                <c:pt idx="1897">
                  <c:v>37.94</c:v>
                </c:pt>
                <c:pt idx="1898">
                  <c:v>37.96</c:v>
                </c:pt>
                <c:pt idx="1899">
                  <c:v>37.979999999999997</c:v>
                </c:pt>
                <c:pt idx="1900">
                  <c:v>38</c:v>
                </c:pt>
                <c:pt idx="1901">
                  <c:v>38.020000000000003</c:v>
                </c:pt>
                <c:pt idx="1902">
                  <c:v>38.04</c:v>
                </c:pt>
                <c:pt idx="1903">
                  <c:v>38.06</c:v>
                </c:pt>
                <c:pt idx="1904">
                  <c:v>38.08</c:v>
                </c:pt>
                <c:pt idx="1905">
                  <c:v>38.1</c:v>
                </c:pt>
                <c:pt idx="1906">
                  <c:v>38.119999999999997</c:v>
                </c:pt>
                <c:pt idx="1907">
                  <c:v>38.14</c:v>
                </c:pt>
                <c:pt idx="1908">
                  <c:v>38.159999999999997</c:v>
                </c:pt>
                <c:pt idx="1909">
                  <c:v>38.18</c:v>
                </c:pt>
                <c:pt idx="1910">
                  <c:v>38.200000000000003</c:v>
                </c:pt>
                <c:pt idx="1911">
                  <c:v>38.22</c:v>
                </c:pt>
                <c:pt idx="1912">
                  <c:v>38.24</c:v>
                </c:pt>
                <c:pt idx="1913">
                  <c:v>38.26</c:v>
                </c:pt>
                <c:pt idx="1914">
                  <c:v>38.28</c:v>
                </c:pt>
                <c:pt idx="1915">
                  <c:v>38.299999999999997</c:v>
                </c:pt>
                <c:pt idx="1916">
                  <c:v>38.32</c:v>
                </c:pt>
                <c:pt idx="1917">
                  <c:v>38.340000000000003</c:v>
                </c:pt>
                <c:pt idx="1918">
                  <c:v>38.36</c:v>
                </c:pt>
                <c:pt idx="1919">
                  <c:v>38.380000000000003</c:v>
                </c:pt>
                <c:pt idx="1920">
                  <c:v>38.4</c:v>
                </c:pt>
                <c:pt idx="1921">
                  <c:v>38.42</c:v>
                </c:pt>
                <c:pt idx="1922">
                  <c:v>38.44</c:v>
                </c:pt>
                <c:pt idx="1923">
                  <c:v>38.46</c:v>
                </c:pt>
                <c:pt idx="1924">
                  <c:v>38.479999999999997</c:v>
                </c:pt>
                <c:pt idx="1925">
                  <c:v>38.5</c:v>
                </c:pt>
                <c:pt idx="1926">
                  <c:v>38.520000000000003</c:v>
                </c:pt>
                <c:pt idx="1927">
                  <c:v>38.54</c:v>
                </c:pt>
                <c:pt idx="1928">
                  <c:v>38.56</c:v>
                </c:pt>
                <c:pt idx="1929">
                  <c:v>38.58</c:v>
                </c:pt>
                <c:pt idx="1930">
                  <c:v>38.6</c:v>
                </c:pt>
                <c:pt idx="1931">
                  <c:v>38.619999999999997</c:v>
                </c:pt>
                <c:pt idx="1932">
                  <c:v>38.64</c:v>
                </c:pt>
                <c:pt idx="1933">
                  <c:v>38.659999999999997</c:v>
                </c:pt>
                <c:pt idx="1934">
                  <c:v>38.68</c:v>
                </c:pt>
                <c:pt idx="1935">
                  <c:v>38.700000000000003</c:v>
                </c:pt>
                <c:pt idx="1936">
                  <c:v>38.72</c:v>
                </c:pt>
                <c:pt idx="1937">
                  <c:v>38.74</c:v>
                </c:pt>
                <c:pt idx="1938">
                  <c:v>38.76</c:v>
                </c:pt>
                <c:pt idx="1939">
                  <c:v>38.78</c:v>
                </c:pt>
                <c:pt idx="1940">
                  <c:v>38.799999999999997</c:v>
                </c:pt>
                <c:pt idx="1941">
                  <c:v>38.82</c:v>
                </c:pt>
                <c:pt idx="1942">
                  <c:v>38.840000000000003</c:v>
                </c:pt>
                <c:pt idx="1943">
                  <c:v>38.86</c:v>
                </c:pt>
                <c:pt idx="1944">
                  <c:v>38.880000000000003</c:v>
                </c:pt>
                <c:pt idx="1945">
                  <c:v>38.9</c:v>
                </c:pt>
                <c:pt idx="1946">
                  <c:v>38.92</c:v>
                </c:pt>
                <c:pt idx="1947">
                  <c:v>38.94</c:v>
                </c:pt>
                <c:pt idx="1948">
                  <c:v>38.96</c:v>
                </c:pt>
                <c:pt idx="1949">
                  <c:v>38.979999999999997</c:v>
                </c:pt>
                <c:pt idx="1950">
                  <c:v>39</c:v>
                </c:pt>
                <c:pt idx="1951">
                  <c:v>39.020000000000003</c:v>
                </c:pt>
                <c:pt idx="1952">
                  <c:v>39.04</c:v>
                </c:pt>
                <c:pt idx="1953">
                  <c:v>39.06</c:v>
                </c:pt>
                <c:pt idx="1954">
                  <c:v>39.08</c:v>
                </c:pt>
                <c:pt idx="1955">
                  <c:v>39.1</c:v>
                </c:pt>
                <c:pt idx="1956">
                  <c:v>39.119999999999997</c:v>
                </c:pt>
                <c:pt idx="1957">
                  <c:v>39.14</c:v>
                </c:pt>
                <c:pt idx="1958">
                  <c:v>39.159999999999997</c:v>
                </c:pt>
                <c:pt idx="1959">
                  <c:v>39.18</c:v>
                </c:pt>
                <c:pt idx="1960">
                  <c:v>39.200000000000003</c:v>
                </c:pt>
                <c:pt idx="1961">
                  <c:v>39.22</c:v>
                </c:pt>
                <c:pt idx="1962">
                  <c:v>39.24</c:v>
                </c:pt>
                <c:pt idx="1963">
                  <c:v>39.26</c:v>
                </c:pt>
                <c:pt idx="1964">
                  <c:v>39.28</c:v>
                </c:pt>
                <c:pt idx="1965">
                  <c:v>39.299999999999997</c:v>
                </c:pt>
                <c:pt idx="1966">
                  <c:v>39.32</c:v>
                </c:pt>
                <c:pt idx="1967">
                  <c:v>39.340000000000003</c:v>
                </c:pt>
                <c:pt idx="1968">
                  <c:v>39.36</c:v>
                </c:pt>
                <c:pt idx="1969">
                  <c:v>39.380000000000003</c:v>
                </c:pt>
                <c:pt idx="1970">
                  <c:v>39.4</c:v>
                </c:pt>
                <c:pt idx="1971">
                  <c:v>39.42</c:v>
                </c:pt>
                <c:pt idx="1972">
                  <c:v>39.44</c:v>
                </c:pt>
                <c:pt idx="1973">
                  <c:v>39.46</c:v>
                </c:pt>
                <c:pt idx="1974">
                  <c:v>39.479999999999997</c:v>
                </c:pt>
                <c:pt idx="1975">
                  <c:v>39.5</c:v>
                </c:pt>
                <c:pt idx="1976">
                  <c:v>39.520000000000003</c:v>
                </c:pt>
                <c:pt idx="1977">
                  <c:v>39.54</c:v>
                </c:pt>
                <c:pt idx="1978">
                  <c:v>39.56</c:v>
                </c:pt>
                <c:pt idx="1979">
                  <c:v>39.58</c:v>
                </c:pt>
                <c:pt idx="1980">
                  <c:v>39.6</c:v>
                </c:pt>
                <c:pt idx="1981">
                  <c:v>39.619999999999997</c:v>
                </c:pt>
                <c:pt idx="1982">
                  <c:v>39.64</c:v>
                </c:pt>
                <c:pt idx="1983">
                  <c:v>39.659999999999997</c:v>
                </c:pt>
                <c:pt idx="1984">
                  <c:v>39.68</c:v>
                </c:pt>
                <c:pt idx="1985">
                  <c:v>39.700000000000003</c:v>
                </c:pt>
                <c:pt idx="1986">
                  <c:v>39.72</c:v>
                </c:pt>
                <c:pt idx="1987">
                  <c:v>39.74</c:v>
                </c:pt>
                <c:pt idx="1988">
                  <c:v>39.76</c:v>
                </c:pt>
                <c:pt idx="1989">
                  <c:v>39.78</c:v>
                </c:pt>
                <c:pt idx="1990">
                  <c:v>39.799999999999997</c:v>
                </c:pt>
                <c:pt idx="1991">
                  <c:v>39.82</c:v>
                </c:pt>
                <c:pt idx="1992">
                  <c:v>39.840000000000003</c:v>
                </c:pt>
                <c:pt idx="1993">
                  <c:v>39.86</c:v>
                </c:pt>
                <c:pt idx="1994">
                  <c:v>39.880000000000003</c:v>
                </c:pt>
                <c:pt idx="1995">
                  <c:v>39.9</c:v>
                </c:pt>
                <c:pt idx="1996">
                  <c:v>39.92</c:v>
                </c:pt>
                <c:pt idx="1997">
                  <c:v>39.94</c:v>
                </c:pt>
                <c:pt idx="1998">
                  <c:v>39.96</c:v>
                </c:pt>
                <c:pt idx="1999">
                  <c:v>39.979999999999997</c:v>
                </c:pt>
                <c:pt idx="2000">
                  <c:v>40</c:v>
                </c:pt>
                <c:pt idx="2001">
                  <c:v>40.020000000000003</c:v>
                </c:pt>
                <c:pt idx="2002">
                  <c:v>40.04</c:v>
                </c:pt>
                <c:pt idx="2003">
                  <c:v>40.06</c:v>
                </c:pt>
                <c:pt idx="2004">
                  <c:v>40.08</c:v>
                </c:pt>
                <c:pt idx="2005">
                  <c:v>40.1</c:v>
                </c:pt>
                <c:pt idx="2006">
                  <c:v>40.119999999999997</c:v>
                </c:pt>
                <c:pt idx="2007">
                  <c:v>40.14</c:v>
                </c:pt>
                <c:pt idx="2008">
                  <c:v>40.159999999999997</c:v>
                </c:pt>
                <c:pt idx="2009">
                  <c:v>40.18</c:v>
                </c:pt>
                <c:pt idx="2010">
                  <c:v>40.200000000000003</c:v>
                </c:pt>
                <c:pt idx="2011">
                  <c:v>40.22</c:v>
                </c:pt>
                <c:pt idx="2012">
                  <c:v>40.24</c:v>
                </c:pt>
                <c:pt idx="2013">
                  <c:v>40.26</c:v>
                </c:pt>
                <c:pt idx="2014">
                  <c:v>40.28</c:v>
                </c:pt>
                <c:pt idx="2015">
                  <c:v>40.299999999999997</c:v>
                </c:pt>
                <c:pt idx="2016">
                  <c:v>40.32</c:v>
                </c:pt>
                <c:pt idx="2017">
                  <c:v>40.340000000000003</c:v>
                </c:pt>
                <c:pt idx="2018">
                  <c:v>40.36</c:v>
                </c:pt>
                <c:pt idx="2019">
                  <c:v>40.380000000000003</c:v>
                </c:pt>
                <c:pt idx="2020">
                  <c:v>40.4</c:v>
                </c:pt>
                <c:pt idx="2021">
                  <c:v>40.42</c:v>
                </c:pt>
                <c:pt idx="2022">
                  <c:v>40.44</c:v>
                </c:pt>
                <c:pt idx="2023">
                  <c:v>40.46</c:v>
                </c:pt>
                <c:pt idx="2024">
                  <c:v>40.479999999999997</c:v>
                </c:pt>
                <c:pt idx="2025">
                  <c:v>40.5</c:v>
                </c:pt>
                <c:pt idx="2026">
                  <c:v>40.520000000000003</c:v>
                </c:pt>
                <c:pt idx="2027">
                  <c:v>40.54</c:v>
                </c:pt>
                <c:pt idx="2028">
                  <c:v>40.56</c:v>
                </c:pt>
                <c:pt idx="2029">
                  <c:v>40.58</c:v>
                </c:pt>
                <c:pt idx="2030">
                  <c:v>40.6</c:v>
                </c:pt>
                <c:pt idx="2031">
                  <c:v>40.619999999999997</c:v>
                </c:pt>
                <c:pt idx="2032">
                  <c:v>40.64</c:v>
                </c:pt>
                <c:pt idx="2033">
                  <c:v>40.659999999999997</c:v>
                </c:pt>
                <c:pt idx="2034">
                  <c:v>40.68</c:v>
                </c:pt>
                <c:pt idx="2035">
                  <c:v>40.700000000000003</c:v>
                </c:pt>
                <c:pt idx="2036">
                  <c:v>40.72</c:v>
                </c:pt>
                <c:pt idx="2037">
                  <c:v>40.74</c:v>
                </c:pt>
                <c:pt idx="2038">
                  <c:v>40.76</c:v>
                </c:pt>
                <c:pt idx="2039">
                  <c:v>40.78</c:v>
                </c:pt>
                <c:pt idx="2040">
                  <c:v>40.799999999999997</c:v>
                </c:pt>
                <c:pt idx="2041">
                  <c:v>40.82</c:v>
                </c:pt>
                <c:pt idx="2042">
                  <c:v>40.840000000000003</c:v>
                </c:pt>
                <c:pt idx="2043">
                  <c:v>40.86</c:v>
                </c:pt>
                <c:pt idx="2044">
                  <c:v>40.880000000000003</c:v>
                </c:pt>
                <c:pt idx="2045">
                  <c:v>40.9</c:v>
                </c:pt>
                <c:pt idx="2046">
                  <c:v>40.92</c:v>
                </c:pt>
                <c:pt idx="2047">
                  <c:v>40.94</c:v>
                </c:pt>
                <c:pt idx="2048">
                  <c:v>40.96</c:v>
                </c:pt>
                <c:pt idx="2049">
                  <c:v>40.98</c:v>
                </c:pt>
                <c:pt idx="2050">
                  <c:v>41</c:v>
                </c:pt>
                <c:pt idx="2051">
                  <c:v>41.02</c:v>
                </c:pt>
                <c:pt idx="2052">
                  <c:v>41.04</c:v>
                </c:pt>
                <c:pt idx="2053">
                  <c:v>41.06</c:v>
                </c:pt>
                <c:pt idx="2054">
                  <c:v>41.08</c:v>
                </c:pt>
                <c:pt idx="2055">
                  <c:v>41.1</c:v>
                </c:pt>
                <c:pt idx="2056">
                  <c:v>41.12</c:v>
                </c:pt>
                <c:pt idx="2057">
                  <c:v>41.14</c:v>
                </c:pt>
                <c:pt idx="2058">
                  <c:v>41.16</c:v>
                </c:pt>
                <c:pt idx="2059">
                  <c:v>41.18</c:v>
                </c:pt>
                <c:pt idx="2060">
                  <c:v>41.2</c:v>
                </c:pt>
                <c:pt idx="2061">
                  <c:v>41.22</c:v>
                </c:pt>
                <c:pt idx="2062">
                  <c:v>41.24</c:v>
                </c:pt>
                <c:pt idx="2063">
                  <c:v>41.26</c:v>
                </c:pt>
                <c:pt idx="2064">
                  <c:v>41.28</c:v>
                </c:pt>
                <c:pt idx="2065">
                  <c:v>41.3</c:v>
                </c:pt>
                <c:pt idx="2066">
                  <c:v>41.32</c:v>
                </c:pt>
                <c:pt idx="2067">
                  <c:v>41.34</c:v>
                </c:pt>
                <c:pt idx="2068">
                  <c:v>41.36</c:v>
                </c:pt>
                <c:pt idx="2069">
                  <c:v>41.38</c:v>
                </c:pt>
                <c:pt idx="2070">
                  <c:v>41.4</c:v>
                </c:pt>
                <c:pt idx="2071">
                  <c:v>41.42</c:v>
                </c:pt>
                <c:pt idx="2072">
                  <c:v>41.44</c:v>
                </c:pt>
                <c:pt idx="2073">
                  <c:v>41.46</c:v>
                </c:pt>
                <c:pt idx="2074">
                  <c:v>41.48</c:v>
                </c:pt>
                <c:pt idx="2075">
                  <c:v>41.5</c:v>
                </c:pt>
                <c:pt idx="2076">
                  <c:v>41.52</c:v>
                </c:pt>
                <c:pt idx="2077">
                  <c:v>41.54</c:v>
                </c:pt>
                <c:pt idx="2078">
                  <c:v>41.56</c:v>
                </c:pt>
                <c:pt idx="2079">
                  <c:v>41.58</c:v>
                </c:pt>
                <c:pt idx="2080">
                  <c:v>41.6</c:v>
                </c:pt>
                <c:pt idx="2081">
                  <c:v>41.62</c:v>
                </c:pt>
                <c:pt idx="2082">
                  <c:v>41.64</c:v>
                </c:pt>
                <c:pt idx="2083">
                  <c:v>41.66</c:v>
                </c:pt>
                <c:pt idx="2084">
                  <c:v>41.68</c:v>
                </c:pt>
                <c:pt idx="2085">
                  <c:v>41.7</c:v>
                </c:pt>
                <c:pt idx="2086">
                  <c:v>41.72</c:v>
                </c:pt>
                <c:pt idx="2087">
                  <c:v>41.74</c:v>
                </c:pt>
                <c:pt idx="2088">
                  <c:v>41.76</c:v>
                </c:pt>
                <c:pt idx="2089">
                  <c:v>41.78</c:v>
                </c:pt>
                <c:pt idx="2090">
                  <c:v>41.8</c:v>
                </c:pt>
                <c:pt idx="2091">
                  <c:v>41.82</c:v>
                </c:pt>
                <c:pt idx="2092">
                  <c:v>41.84</c:v>
                </c:pt>
                <c:pt idx="2093">
                  <c:v>41.86</c:v>
                </c:pt>
                <c:pt idx="2094">
                  <c:v>41.88</c:v>
                </c:pt>
                <c:pt idx="2095">
                  <c:v>41.9</c:v>
                </c:pt>
                <c:pt idx="2096">
                  <c:v>41.92</c:v>
                </c:pt>
                <c:pt idx="2097">
                  <c:v>41.94</c:v>
                </c:pt>
                <c:pt idx="2098">
                  <c:v>41.96</c:v>
                </c:pt>
                <c:pt idx="2099">
                  <c:v>41.98</c:v>
                </c:pt>
                <c:pt idx="2100">
                  <c:v>42</c:v>
                </c:pt>
                <c:pt idx="2101">
                  <c:v>42.02</c:v>
                </c:pt>
                <c:pt idx="2102">
                  <c:v>42.04</c:v>
                </c:pt>
                <c:pt idx="2103">
                  <c:v>42.06</c:v>
                </c:pt>
                <c:pt idx="2104">
                  <c:v>42.08</c:v>
                </c:pt>
                <c:pt idx="2105">
                  <c:v>42.1</c:v>
                </c:pt>
                <c:pt idx="2106">
                  <c:v>42.12</c:v>
                </c:pt>
                <c:pt idx="2107">
                  <c:v>42.14</c:v>
                </c:pt>
                <c:pt idx="2108">
                  <c:v>42.16</c:v>
                </c:pt>
                <c:pt idx="2109">
                  <c:v>42.18</c:v>
                </c:pt>
                <c:pt idx="2110">
                  <c:v>42.2</c:v>
                </c:pt>
                <c:pt idx="2111">
                  <c:v>42.22</c:v>
                </c:pt>
                <c:pt idx="2112">
                  <c:v>42.24</c:v>
                </c:pt>
                <c:pt idx="2113">
                  <c:v>42.26</c:v>
                </c:pt>
                <c:pt idx="2114">
                  <c:v>42.28</c:v>
                </c:pt>
                <c:pt idx="2115">
                  <c:v>42.3</c:v>
                </c:pt>
                <c:pt idx="2116">
                  <c:v>42.32</c:v>
                </c:pt>
                <c:pt idx="2117">
                  <c:v>42.34</c:v>
                </c:pt>
                <c:pt idx="2118">
                  <c:v>42.36</c:v>
                </c:pt>
                <c:pt idx="2119">
                  <c:v>42.38</c:v>
                </c:pt>
                <c:pt idx="2120">
                  <c:v>42.4</c:v>
                </c:pt>
                <c:pt idx="2121">
                  <c:v>42.42</c:v>
                </c:pt>
                <c:pt idx="2122">
                  <c:v>42.44</c:v>
                </c:pt>
                <c:pt idx="2123">
                  <c:v>42.46</c:v>
                </c:pt>
                <c:pt idx="2124">
                  <c:v>42.48</c:v>
                </c:pt>
                <c:pt idx="2125">
                  <c:v>42.5</c:v>
                </c:pt>
                <c:pt idx="2126">
                  <c:v>42.52</c:v>
                </c:pt>
                <c:pt idx="2127">
                  <c:v>42.54</c:v>
                </c:pt>
                <c:pt idx="2128">
                  <c:v>42.56</c:v>
                </c:pt>
                <c:pt idx="2129">
                  <c:v>42.58</c:v>
                </c:pt>
                <c:pt idx="2130">
                  <c:v>42.6</c:v>
                </c:pt>
                <c:pt idx="2131">
                  <c:v>42.62</c:v>
                </c:pt>
                <c:pt idx="2132">
                  <c:v>42.64</c:v>
                </c:pt>
                <c:pt idx="2133">
                  <c:v>42.66</c:v>
                </c:pt>
                <c:pt idx="2134">
                  <c:v>42.68</c:v>
                </c:pt>
                <c:pt idx="2135">
                  <c:v>42.7</c:v>
                </c:pt>
                <c:pt idx="2136">
                  <c:v>42.72</c:v>
                </c:pt>
                <c:pt idx="2137">
                  <c:v>42.74</c:v>
                </c:pt>
                <c:pt idx="2138">
                  <c:v>42.76</c:v>
                </c:pt>
                <c:pt idx="2139">
                  <c:v>42.78</c:v>
                </c:pt>
                <c:pt idx="2140">
                  <c:v>42.8</c:v>
                </c:pt>
                <c:pt idx="2141">
                  <c:v>42.82</c:v>
                </c:pt>
                <c:pt idx="2142">
                  <c:v>42.84</c:v>
                </c:pt>
                <c:pt idx="2143">
                  <c:v>42.86</c:v>
                </c:pt>
                <c:pt idx="2144">
                  <c:v>42.88</c:v>
                </c:pt>
                <c:pt idx="2145">
                  <c:v>42.9</c:v>
                </c:pt>
                <c:pt idx="2146">
                  <c:v>42.92</c:v>
                </c:pt>
                <c:pt idx="2147">
                  <c:v>42.94</c:v>
                </c:pt>
                <c:pt idx="2148">
                  <c:v>42.96</c:v>
                </c:pt>
                <c:pt idx="2149">
                  <c:v>42.98</c:v>
                </c:pt>
                <c:pt idx="2150">
                  <c:v>43</c:v>
                </c:pt>
                <c:pt idx="2151">
                  <c:v>43.02</c:v>
                </c:pt>
                <c:pt idx="2152">
                  <c:v>43.04</c:v>
                </c:pt>
                <c:pt idx="2153">
                  <c:v>43.06</c:v>
                </c:pt>
                <c:pt idx="2154">
                  <c:v>43.08</c:v>
                </c:pt>
                <c:pt idx="2155">
                  <c:v>43.1</c:v>
                </c:pt>
                <c:pt idx="2156">
                  <c:v>43.12</c:v>
                </c:pt>
                <c:pt idx="2157">
                  <c:v>43.14</c:v>
                </c:pt>
                <c:pt idx="2158">
                  <c:v>43.16</c:v>
                </c:pt>
                <c:pt idx="2159">
                  <c:v>43.18</c:v>
                </c:pt>
                <c:pt idx="2160">
                  <c:v>43.2</c:v>
                </c:pt>
                <c:pt idx="2161">
                  <c:v>43.22</c:v>
                </c:pt>
                <c:pt idx="2162">
                  <c:v>43.24</c:v>
                </c:pt>
                <c:pt idx="2163">
                  <c:v>43.26</c:v>
                </c:pt>
                <c:pt idx="2164">
                  <c:v>43.28</c:v>
                </c:pt>
                <c:pt idx="2165">
                  <c:v>43.3</c:v>
                </c:pt>
                <c:pt idx="2166">
                  <c:v>43.32</c:v>
                </c:pt>
                <c:pt idx="2167">
                  <c:v>43.34</c:v>
                </c:pt>
                <c:pt idx="2168">
                  <c:v>43.36</c:v>
                </c:pt>
                <c:pt idx="2169">
                  <c:v>43.38</c:v>
                </c:pt>
                <c:pt idx="2170">
                  <c:v>43.4</c:v>
                </c:pt>
                <c:pt idx="2171">
                  <c:v>43.42</c:v>
                </c:pt>
                <c:pt idx="2172">
                  <c:v>43.44</c:v>
                </c:pt>
                <c:pt idx="2173">
                  <c:v>43.46</c:v>
                </c:pt>
                <c:pt idx="2174">
                  <c:v>43.48</c:v>
                </c:pt>
                <c:pt idx="2175">
                  <c:v>43.5</c:v>
                </c:pt>
                <c:pt idx="2176">
                  <c:v>43.52</c:v>
                </c:pt>
                <c:pt idx="2177">
                  <c:v>43.54</c:v>
                </c:pt>
                <c:pt idx="2178">
                  <c:v>43.56</c:v>
                </c:pt>
                <c:pt idx="2179">
                  <c:v>43.58</c:v>
                </c:pt>
                <c:pt idx="2180">
                  <c:v>43.6</c:v>
                </c:pt>
                <c:pt idx="2181">
                  <c:v>43.62</c:v>
                </c:pt>
                <c:pt idx="2182">
                  <c:v>43.64</c:v>
                </c:pt>
                <c:pt idx="2183">
                  <c:v>43.66</c:v>
                </c:pt>
                <c:pt idx="2184">
                  <c:v>43.68</c:v>
                </c:pt>
                <c:pt idx="2185">
                  <c:v>43.7</c:v>
                </c:pt>
                <c:pt idx="2186">
                  <c:v>43.72</c:v>
                </c:pt>
                <c:pt idx="2187">
                  <c:v>43.74</c:v>
                </c:pt>
                <c:pt idx="2188">
                  <c:v>43.76</c:v>
                </c:pt>
                <c:pt idx="2189">
                  <c:v>43.78</c:v>
                </c:pt>
                <c:pt idx="2190">
                  <c:v>43.8</c:v>
                </c:pt>
                <c:pt idx="2191">
                  <c:v>43.82</c:v>
                </c:pt>
                <c:pt idx="2192">
                  <c:v>43.84</c:v>
                </c:pt>
                <c:pt idx="2193">
                  <c:v>43.86</c:v>
                </c:pt>
                <c:pt idx="2194">
                  <c:v>43.88</c:v>
                </c:pt>
                <c:pt idx="2195">
                  <c:v>43.9</c:v>
                </c:pt>
                <c:pt idx="2196">
                  <c:v>43.92</c:v>
                </c:pt>
                <c:pt idx="2197">
                  <c:v>43.94</c:v>
                </c:pt>
                <c:pt idx="2198">
                  <c:v>43.96</c:v>
                </c:pt>
                <c:pt idx="2199">
                  <c:v>43.98</c:v>
                </c:pt>
                <c:pt idx="2200">
                  <c:v>44</c:v>
                </c:pt>
                <c:pt idx="2201">
                  <c:v>44.02</c:v>
                </c:pt>
                <c:pt idx="2202">
                  <c:v>44.04</c:v>
                </c:pt>
                <c:pt idx="2203">
                  <c:v>44.06</c:v>
                </c:pt>
                <c:pt idx="2204">
                  <c:v>44.08</c:v>
                </c:pt>
                <c:pt idx="2205">
                  <c:v>44.1</c:v>
                </c:pt>
                <c:pt idx="2206">
                  <c:v>44.12</c:v>
                </c:pt>
                <c:pt idx="2207">
                  <c:v>44.14</c:v>
                </c:pt>
                <c:pt idx="2208">
                  <c:v>44.16</c:v>
                </c:pt>
                <c:pt idx="2209">
                  <c:v>44.18</c:v>
                </c:pt>
                <c:pt idx="2210">
                  <c:v>44.2</c:v>
                </c:pt>
                <c:pt idx="2211">
                  <c:v>44.22</c:v>
                </c:pt>
                <c:pt idx="2212">
                  <c:v>44.24</c:v>
                </c:pt>
                <c:pt idx="2213">
                  <c:v>44.26</c:v>
                </c:pt>
                <c:pt idx="2214">
                  <c:v>44.28</c:v>
                </c:pt>
                <c:pt idx="2215">
                  <c:v>44.3</c:v>
                </c:pt>
                <c:pt idx="2216">
                  <c:v>44.32</c:v>
                </c:pt>
                <c:pt idx="2217">
                  <c:v>44.34</c:v>
                </c:pt>
                <c:pt idx="2218">
                  <c:v>44.36</c:v>
                </c:pt>
                <c:pt idx="2219">
                  <c:v>44.38</c:v>
                </c:pt>
                <c:pt idx="2220">
                  <c:v>44.4</c:v>
                </c:pt>
                <c:pt idx="2221">
                  <c:v>44.42</c:v>
                </c:pt>
                <c:pt idx="2222">
                  <c:v>44.44</c:v>
                </c:pt>
                <c:pt idx="2223">
                  <c:v>44.46</c:v>
                </c:pt>
                <c:pt idx="2224">
                  <c:v>44.48</c:v>
                </c:pt>
                <c:pt idx="2225">
                  <c:v>44.5</c:v>
                </c:pt>
                <c:pt idx="2226">
                  <c:v>44.52</c:v>
                </c:pt>
                <c:pt idx="2227">
                  <c:v>44.54</c:v>
                </c:pt>
                <c:pt idx="2228">
                  <c:v>44.56</c:v>
                </c:pt>
                <c:pt idx="2229">
                  <c:v>44.58</c:v>
                </c:pt>
                <c:pt idx="2230">
                  <c:v>44.6</c:v>
                </c:pt>
                <c:pt idx="2231">
                  <c:v>44.62</c:v>
                </c:pt>
                <c:pt idx="2232">
                  <c:v>44.64</c:v>
                </c:pt>
                <c:pt idx="2233">
                  <c:v>44.66</c:v>
                </c:pt>
                <c:pt idx="2234">
                  <c:v>44.68</c:v>
                </c:pt>
                <c:pt idx="2235">
                  <c:v>44.7</c:v>
                </c:pt>
                <c:pt idx="2236">
                  <c:v>44.72</c:v>
                </c:pt>
                <c:pt idx="2237">
                  <c:v>44.74</c:v>
                </c:pt>
                <c:pt idx="2238">
                  <c:v>44.76</c:v>
                </c:pt>
                <c:pt idx="2239">
                  <c:v>44.78</c:v>
                </c:pt>
                <c:pt idx="2240">
                  <c:v>44.8</c:v>
                </c:pt>
                <c:pt idx="2241">
                  <c:v>44.82</c:v>
                </c:pt>
                <c:pt idx="2242">
                  <c:v>44.84</c:v>
                </c:pt>
                <c:pt idx="2243">
                  <c:v>44.86</c:v>
                </c:pt>
                <c:pt idx="2244">
                  <c:v>44.88</c:v>
                </c:pt>
                <c:pt idx="2245">
                  <c:v>44.9</c:v>
                </c:pt>
                <c:pt idx="2246">
                  <c:v>44.92</c:v>
                </c:pt>
                <c:pt idx="2247">
                  <c:v>44.94</c:v>
                </c:pt>
                <c:pt idx="2248">
                  <c:v>44.96</c:v>
                </c:pt>
                <c:pt idx="2249">
                  <c:v>44.98</c:v>
                </c:pt>
                <c:pt idx="2250">
                  <c:v>45</c:v>
                </c:pt>
                <c:pt idx="2251">
                  <c:v>45.02</c:v>
                </c:pt>
                <c:pt idx="2252">
                  <c:v>45.04</c:v>
                </c:pt>
                <c:pt idx="2253">
                  <c:v>45.06</c:v>
                </c:pt>
                <c:pt idx="2254">
                  <c:v>45.08</c:v>
                </c:pt>
                <c:pt idx="2255">
                  <c:v>45.1</c:v>
                </c:pt>
                <c:pt idx="2256">
                  <c:v>45.12</c:v>
                </c:pt>
                <c:pt idx="2257">
                  <c:v>45.14</c:v>
                </c:pt>
                <c:pt idx="2258">
                  <c:v>45.16</c:v>
                </c:pt>
                <c:pt idx="2259">
                  <c:v>45.18</c:v>
                </c:pt>
                <c:pt idx="2260">
                  <c:v>45.2</c:v>
                </c:pt>
                <c:pt idx="2261">
                  <c:v>45.22</c:v>
                </c:pt>
                <c:pt idx="2262">
                  <c:v>45.24</c:v>
                </c:pt>
                <c:pt idx="2263">
                  <c:v>45.26</c:v>
                </c:pt>
                <c:pt idx="2264">
                  <c:v>45.28</c:v>
                </c:pt>
                <c:pt idx="2265">
                  <c:v>45.3</c:v>
                </c:pt>
                <c:pt idx="2266">
                  <c:v>45.32</c:v>
                </c:pt>
                <c:pt idx="2267">
                  <c:v>45.34</c:v>
                </c:pt>
                <c:pt idx="2268">
                  <c:v>45.36</c:v>
                </c:pt>
                <c:pt idx="2269">
                  <c:v>45.38</c:v>
                </c:pt>
                <c:pt idx="2270">
                  <c:v>45.4</c:v>
                </c:pt>
                <c:pt idx="2271">
                  <c:v>45.42</c:v>
                </c:pt>
                <c:pt idx="2272">
                  <c:v>45.44</c:v>
                </c:pt>
                <c:pt idx="2273">
                  <c:v>45.46</c:v>
                </c:pt>
                <c:pt idx="2274">
                  <c:v>45.48</c:v>
                </c:pt>
                <c:pt idx="2275">
                  <c:v>45.5</c:v>
                </c:pt>
                <c:pt idx="2276">
                  <c:v>45.52</c:v>
                </c:pt>
                <c:pt idx="2277">
                  <c:v>45.54</c:v>
                </c:pt>
                <c:pt idx="2278">
                  <c:v>45.56</c:v>
                </c:pt>
                <c:pt idx="2279">
                  <c:v>45.58</c:v>
                </c:pt>
                <c:pt idx="2280">
                  <c:v>45.6</c:v>
                </c:pt>
                <c:pt idx="2281">
                  <c:v>45.62</c:v>
                </c:pt>
                <c:pt idx="2282">
                  <c:v>45.64</c:v>
                </c:pt>
                <c:pt idx="2283">
                  <c:v>45.66</c:v>
                </c:pt>
                <c:pt idx="2284">
                  <c:v>45.68</c:v>
                </c:pt>
                <c:pt idx="2285">
                  <c:v>45.7</c:v>
                </c:pt>
                <c:pt idx="2286">
                  <c:v>45.72</c:v>
                </c:pt>
                <c:pt idx="2287">
                  <c:v>45.74</c:v>
                </c:pt>
                <c:pt idx="2288">
                  <c:v>45.76</c:v>
                </c:pt>
                <c:pt idx="2289">
                  <c:v>45.78</c:v>
                </c:pt>
                <c:pt idx="2290">
                  <c:v>45.8</c:v>
                </c:pt>
                <c:pt idx="2291">
                  <c:v>45.82</c:v>
                </c:pt>
                <c:pt idx="2292">
                  <c:v>45.84</c:v>
                </c:pt>
                <c:pt idx="2293">
                  <c:v>45.86</c:v>
                </c:pt>
                <c:pt idx="2294">
                  <c:v>45.88</c:v>
                </c:pt>
                <c:pt idx="2295">
                  <c:v>45.9</c:v>
                </c:pt>
                <c:pt idx="2296">
                  <c:v>45.92</c:v>
                </c:pt>
                <c:pt idx="2297">
                  <c:v>45.94</c:v>
                </c:pt>
                <c:pt idx="2298">
                  <c:v>45.96</c:v>
                </c:pt>
                <c:pt idx="2299">
                  <c:v>45.98</c:v>
                </c:pt>
                <c:pt idx="2300">
                  <c:v>46</c:v>
                </c:pt>
                <c:pt idx="2301">
                  <c:v>46.02</c:v>
                </c:pt>
                <c:pt idx="2302">
                  <c:v>46.04</c:v>
                </c:pt>
                <c:pt idx="2303">
                  <c:v>46.06</c:v>
                </c:pt>
                <c:pt idx="2304">
                  <c:v>46.08</c:v>
                </c:pt>
                <c:pt idx="2305">
                  <c:v>46.1</c:v>
                </c:pt>
                <c:pt idx="2306">
                  <c:v>46.12</c:v>
                </c:pt>
                <c:pt idx="2307">
                  <c:v>46.14</c:v>
                </c:pt>
                <c:pt idx="2308">
                  <c:v>46.16</c:v>
                </c:pt>
                <c:pt idx="2309">
                  <c:v>46.18</c:v>
                </c:pt>
                <c:pt idx="2310">
                  <c:v>46.2</c:v>
                </c:pt>
                <c:pt idx="2311">
                  <c:v>46.22</c:v>
                </c:pt>
                <c:pt idx="2312">
                  <c:v>46.24</c:v>
                </c:pt>
                <c:pt idx="2313">
                  <c:v>46.26</c:v>
                </c:pt>
                <c:pt idx="2314">
                  <c:v>46.28</c:v>
                </c:pt>
                <c:pt idx="2315">
                  <c:v>46.3</c:v>
                </c:pt>
                <c:pt idx="2316">
                  <c:v>46.32</c:v>
                </c:pt>
                <c:pt idx="2317">
                  <c:v>46.34</c:v>
                </c:pt>
                <c:pt idx="2318">
                  <c:v>46.36</c:v>
                </c:pt>
                <c:pt idx="2319">
                  <c:v>46.38</c:v>
                </c:pt>
                <c:pt idx="2320">
                  <c:v>46.4</c:v>
                </c:pt>
                <c:pt idx="2321">
                  <c:v>46.42</c:v>
                </c:pt>
                <c:pt idx="2322">
                  <c:v>46.44</c:v>
                </c:pt>
                <c:pt idx="2323">
                  <c:v>46.46</c:v>
                </c:pt>
                <c:pt idx="2324">
                  <c:v>46.48</c:v>
                </c:pt>
                <c:pt idx="2325">
                  <c:v>46.5</c:v>
                </c:pt>
                <c:pt idx="2326">
                  <c:v>46.52</c:v>
                </c:pt>
                <c:pt idx="2327">
                  <c:v>46.54</c:v>
                </c:pt>
                <c:pt idx="2328">
                  <c:v>46.56</c:v>
                </c:pt>
                <c:pt idx="2329">
                  <c:v>46.58</c:v>
                </c:pt>
                <c:pt idx="2330">
                  <c:v>46.6</c:v>
                </c:pt>
                <c:pt idx="2331">
                  <c:v>46.62</c:v>
                </c:pt>
                <c:pt idx="2332">
                  <c:v>46.64</c:v>
                </c:pt>
                <c:pt idx="2333">
                  <c:v>46.66</c:v>
                </c:pt>
                <c:pt idx="2334">
                  <c:v>46.68</c:v>
                </c:pt>
                <c:pt idx="2335">
                  <c:v>46.7</c:v>
                </c:pt>
                <c:pt idx="2336">
                  <c:v>46.72</c:v>
                </c:pt>
                <c:pt idx="2337">
                  <c:v>46.74</c:v>
                </c:pt>
                <c:pt idx="2338">
                  <c:v>46.76</c:v>
                </c:pt>
                <c:pt idx="2339">
                  <c:v>46.78</c:v>
                </c:pt>
                <c:pt idx="2340">
                  <c:v>46.8</c:v>
                </c:pt>
                <c:pt idx="2341">
                  <c:v>46.82</c:v>
                </c:pt>
                <c:pt idx="2342">
                  <c:v>46.84</c:v>
                </c:pt>
                <c:pt idx="2343">
                  <c:v>46.86</c:v>
                </c:pt>
                <c:pt idx="2344">
                  <c:v>46.88</c:v>
                </c:pt>
                <c:pt idx="2345">
                  <c:v>46.9</c:v>
                </c:pt>
                <c:pt idx="2346">
                  <c:v>46.92</c:v>
                </c:pt>
                <c:pt idx="2347">
                  <c:v>46.94</c:v>
                </c:pt>
                <c:pt idx="2348">
                  <c:v>46.96</c:v>
                </c:pt>
                <c:pt idx="2349">
                  <c:v>46.98</c:v>
                </c:pt>
                <c:pt idx="2350">
                  <c:v>47</c:v>
                </c:pt>
                <c:pt idx="2351">
                  <c:v>47.02</c:v>
                </c:pt>
                <c:pt idx="2352">
                  <c:v>47.04</c:v>
                </c:pt>
                <c:pt idx="2353">
                  <c:v>47.06</c:v>
                </c:pt>
                <c:pt idx="2354">
                  <c:v>47.08</c:v>
                </c:pt>
                <c:pt idx="2355">
                  <c:v>47.1</c:v>
                </c:pt>
                <c:pt idx="2356">
                  <c:v>47.12</c:v>
                </c:pt>
                <c:pt idx="2357">
                  <c:v>47.14</c:v>
                </c:pt>
                <c:pt idx="2358">
                  <c:v>47.16</c:v>
                </c:pt>
                <c:pt idx="2359">
                  <c:v>47.18</c:v>
                </c:pt>
                <c:pt idx="2360">
                  <c:v>47.2</c:v>
                </c:pt>
                <c:pt idx="2361">
                  <c:v>47.22</c:v>
                </c:pt>
                <c:pt idx="2362">
                  <c:v>47.24</c:v>
                </c:pt>
                <c:pt idx="2363">
                  <c:v>47.26</c:v>
                </c:pt>
                <c:pt idx="2364">
                  <c:v>47.28</c:v>
                </c:pt>
                <c:pt idx="2365">
                  <c:v>47.3</c:v>
                </c:pt>
                <c:pt idx="2366">
                  <c:v>47.32</c:v>
                </c:pt>
                <c:pt idx="2367">
                  <c:v>47.34</c:v>
                </c:pt>
                <c:pt idx="2368">
                  <c:v>47.36</c:v>
                </c:pt>
                <c:pt idx="2369">
                  <c:v>47.38</c:v>
                </c:pt>
                <c:pt idx="2370">
                  <c:v>47.4</c:v>
                </c:pt>
                <c:pt idx="2371">
                  <c:v>47.42</c:v>
                </c:pt>
                <c:pt idx="2372">
                  <c:v>47.44</c:v>
                </c:pt>
                <c:pt idx="2373">
                  <c:v>47.46</c:v>
                </c:pt>
                <c:pt idx="2374">
                  <c:v>47.48</c:v>
                </c:pt>
                <c:pt idx="2375">
                  <c:v>47.5</c:v>
                </c:pt>
                <c:pt idx="2376">
                  <c:v>47.52</c:v>
                </c:pt>
                <c:pt idx="2377">
                  <c:v>47.54</c:v>
                </c:pt>
                <c:pt idx="2378">
                  <c:v>47.56</c:v>
                </c:pt>
                <c:pt idx="2379">
                  <c:v>47.58</c:v>
                </c:pt>
                <c:pt idx="2380">
                  <c:v>47.6</c:v>
                </c:pt>
                <c:pt idx="2381">
                  <c:v>47.62</c:v>
                </c:pt>
                <c:pt idx="2382">
                  <c:v>47.64</c:v>
                </c:pt>
                <c:pt idx="2383">
                  <c:v>47.66</c:v>
                </c:pt>
                <c:pt idx="2384">
                  <c:v>47.68</c:v>
                </c:pt>
                <c:pt idx="2385">
                  <c:v>47.7</c:v>
                </c:pt>
                <c:pt idx="2386">
                  <c:v>47.72</c:v>
                </c:pt>
                <c:pt idx="2387">
                  <c:v>47.74</c:v>
                </c:pt>
                <c:pt idx="2388">
                  <c:v>47.76</c:v>
                </c:pt>
                <c:pt idx="2389">
                  <c:v>47.78</c:v>
                </c:pt>
                <c:pt idx="2390">
                  <c:v>47.8</c:v>
                </c:pt>
                <c:pt idx="2391">
                  <c:v>47.82</c:v>
                </c:pt>
                <c:pt idx="2392">
                  <c:v>47.84</c:v>
                </c:pt>
                <c:pt idx="2393">
                  <c:v>47.86</c:v>
                </c:pt>
                <c:pt idx="2394">
                  <c:v>47.88</c:v>
                </c:pt>
                <c:pt idx="2395">
                  <c:v>47.9</c:v>
                </c:pt>
                <c:pt idx="2396">
                  <c:v>47.92</c:v>
                </c:pt>
                <c:pt idx="2397">
                  <c:v>47.94</c:v>
                </c:pt>
                <c:pt idx="2398">
                  <c:v>47.96</c:v>
                </c:pt>
                <c:pt idx="2399">
                  <c:v>47.98</c:v>
                </c:pt>
                <c:pt idx="2400">
                  <c:v>48</c:v>
                </c:pt>
                <c:pt idx="2401">
                  <c:v>48.02</c:v>
                </c:pt>
                <c:pt idx="2402">
                  <c:v>48.04</c:v>
                </c:pt>
                <c:pt idx="2403">
                  <c:v>48.06</c:v>
                </c:pt>
                <c:pt idx="2404">
                  <c:v>48.08</c:v>
                </c:pt>
                <c:pt idx="2405">
                  <c:v>48.1</c:v>
                </c:pt>
                <c:pt idx="2406">
                  <c:v>48.12</c:v>
                </c:pt>
                <c:pt idx="2407">
                  <c:v>48.14</c:v>
                </c:pt>
                <c:pt idx="2408">
                  <c:v>48.16</c:v>
                </c:pt>
                <c:pt idx="2409">
                  <c:v>48.18</c:v>
                </c:pt>
                <c:pt idx="2410">
                  <c:v>48.2</c:v>
                </c:pt>
                <c:pt idx="2411">
                  <c:v>48.22</c:v>
                </c:pt>
                <c:pt idx="2412">
                  <c:v>48.24</c:v>
                </c:pt>
                <c:pt idx="2413">
                  <c:v>48.26</c:v>
                </c:pt>
                <c:pt idx="2414">
                  <c:v>48.28</c:v>
                </c:pt>
                <c:pt idx="2415">
                  <c:v>48.3</c:v>
                </c:pt>
                <c:pt idx="2416">
                  <c:v>48.32</c:v>
                </c:pt>
                <c:pt idx="2417">
                  <c:v>48.34</c:v>
                </c:pt>
                <c:pt idx="2418">
                  <c:v>48.36</c:v>
                </c:pt>
                <c:pt idx="2419">
                  <c:v>48.38</c:v>
                </c:pt>
                <c:pt idx="2420">
                  <c:v>48.4</c:v>
                </c:pt>
                <c:pt idx="2421">
                  <c:v>48.42</c:v>
                </c:pt>
                <c:pt idx="2422">
                  <c:v>48.44</c:v>
                </c:pt>
                <c:pt idx="2423">
                  <c:v>48.46</c:v>
                </c:pt>
                <c:pt idx="2424">
                  <c:v>48.48</c:v>
                </c:pt>
                <c:pt idx="2425">
                  <c:v>48.5</c:v>
                </c:pt>
                <c:pt idx="2426">
                  <c:v>48.52</c:v>
                </c:pt>
                <c:pt idx="2427">
                  <c:v>48.54</c:v>
                </c:pt>
                <c:pt idx="2428">
                  <c:v>48.56</c:v>
                </c:pt>
                <c:pt idx="2429">
                  <c:v>48.58</c:v>
                </c:pt>
                <c:pt idx="2430">
                  <c:v>48.6</c:v>
                </c:pt>
                <c:pt idx="2431">
                  <c:v>48.62</c:v>
                </c:pt>
                <c:pt idx="2432">
                  <c:v>48.64</c:v>
                </c:pt>
                <c:pt idx="2433">
                  <c:v>48.66</c:v>
                </c:pt>
                <c:pt idx="2434">
                  <c:v>48.68</c:v>
                </c:pt>
                <c:pt idx="2435">
                  <c:v>48.7</c:v>
                </c:pt>
                <c:pt idx="2436">
                  <c:v>48.72</c:v>
                </c:pt>
                <c:pt idx="2437">
                  <c:v>48.74</c:v>
                </c:pt>
                <c:pt idx="2438">
                  <c:v>48.76</c:v>
                </c:pt>
                <c:pt idx="2439">
                  <c:v>48.78</c:v>
                </c:pt>
                <c:pt idx="2440">
                  <c:v>48.8</c:v>
                </c:pt>
                <c:pt idx="2441">
                  <c:v>48.82</c:v>
                </c:pt>
                <c:pt idx="2442">
                  <c:v>48.84</c:v>
                </c:pt>
                <c:pt idx="2443">
                  <c:v>48.86</c:v>
                </c:pt>
                <c:pt idx="2444">
                  <c:v>48.88</c:v>
                </c:pt>
                <c:pt idx="2445">
                  <c:v>48.9</c:v>
                </c:pt>
                <c:pt idx="2446">
                  <c:v>48.92</c:v>
                </c:pt>
                <c:pt idx="2447">
                  <c:v>48.94</c:v>
                </c:pt>
                <c:pt idx="2448">
                  <c:v>48.96</c:v>
                </c:pt>
                <c:pt idx="2449">
                  <c:v>48.98</c:v>
                </c:pt>
                <c:pt idx="2450">
                  <c:v>49</c:v>
                </c:pt>
                <c:pt idx="2451">
                  <c:v>49.02</c:v>
                </c:pt>
                <c:pt idx="2452">
                  <c:v>49.04</c:v>
                </c:pt>
                <c:pt idx="2453">
                  <c:v>49.06</c:v>
                </c:pt>
                <c:pt idx="2454">
                  <c:v>49.08</c:v>
                </c:pt>
                <c:pt idx="2455">
                  <c:v>49.1</c:v>
                </c:pt>
                <c:pt idx="2456">
                  <c:v>49.12</c:v>
                </c:pt>
                <c:pt idx="2457">
                  <c:v>49.14</c:v>
                </c:pt>
                <c:pt idx="2458">
                  <c:v>49.16</c:v>
                </c:pt>
                <c:pt idx="2459">
                  <c:v>49.18</c:v>
                </c:pt>
                <c:pt idx="2460">
                  <c:v>49.2</c:v>
                </c:pt>
                <c:pt idx="2461">
                  <c:v>49.22</c:v>
                </c:pt>
                <c:pt idx="2462">
                  <c:v>49.24</c:v>
                </c:pt>
                <c:pt idx="2463">
                  <c:v>49.26</c:v>
                </c:pt>
                <c:pt idx="2464">
                  <c:v>49.28</c:v>
                </c:pt>
                <c:pt idx="2465">
                  <c:v>49.3</c:v>
                </c:pt>
                <c:pt idx="2466">
                  <c:v>49.32</c:v>
                </c:pt>
                <c:pt idx="2467">
                  <c:v>49.34</c:v>
                </c:pt>
                <c:pt idx="2468">
                  <c:v>49.36</c:v>
                </c:pt>
                <c:pt idx="2469">
                  <c:v>49.38</c:v>
                </c:pt>
                <c:pt idx="2470">
                  <c:v>49.4</c:v>
                </c:pt>
                <c:pt idx="2471">
                  <c:v>49.42</c:v>
                </c:pt>
                <c:pt idx="2472">
                  <c:v>49.44</c:v>
                </c:pt>
                <c:pt idx="2473">
                  <c:v>49.46</c:v>
                </c:pt>
                <c:pt idx="2474">
                  <c:v>49.48</c:v>
                </c:pt>
                <c:pt idx="2475">
                  <c:v>49.5</c:v>
                </c:pt>
                <c:pt idx="2476">
                  <c:v>49.52</c:v>
                </c:pt>
                <c:pt idx="2477">
                  <c:v>49.54</c:v>
                </c:pt>
                <c:pt idx="2478">
                  <c:v>49.56</c:v>
                </c:pt>
                <c:pt idx="2479">
                  <c:v>49.58</c:v>
                </c:pt>
                <c:pt idx="2480">
                  <c:v>49.6</c:v>
                </c:pt>
                <c:pt idx="2481">
                  <c:v>49.62</c:v>
                </c:pt>
                <c:pt idx="2482">
                  <c:v>49.64</c:v>
                </c:pt>
                <c:pt idx="2483">
                  <c:v>49.66</c:v>
                </c:pt>
                <c:pt idx="2484">
                  <c:v>49.68</c:v>
                </c:pt>
                <c:pt idx="2485">
                  <c:v>49.7</c:v>
                </c:pt>
                <c:pt idx="2486">
                  <c:v>49.72</c:v>
                </c:pt>
                <c:pt idx="2487">
                  <c:v>49.74</c:v>
                </c:pt>
                <c:pt idx="2488">
                  <c:v>49.76</c:v>
                </c:pt>
                <c:pt idx="2489">
                  <c:v>49.78</c:v>
                </c:pt>
                <c:pt idx="2490">
                  <c:v>49.8</c:v>
                </c:pt>
                <c:pt idx="2491">
                  <c:v>49.82</c:v>
                </c:pt>
                <c:pt idx="2492">
                  <c:v>49.84</c:v>
                </c:pt>
                <c:pt idx="2493">
                  <c:v>49.86</c:v>
                </c:pt>
                <c:pt idx="2494">
                  <c:v>49.88</c:v>
                </c:pt>
                <c:pt idx="2495">
                  <c:v>49.9</c:v>
                </c:pt>
                <c:pt idx="2496">
                  <c:v>49.92</c:v>
                </c:pt>
                <c:pt idx="2497">
                  <c:v>49.94</c:v>
                </c:pt>
                <c:pt idx="2498">
                  <c:v>49.96</c:v>
                </c:pt>
                <c:pt idx="2499">
                  <c:v>49.98</c:v>
                </c:pt>
                <c:pt idx="2500">
                  <c:v>50</c:v>
                </c:pt>
                <c:pt idx="2501">
                  <c:v>50.02</c:v>
                </c:pt>
                <c:pt idx="2502">
                  <c:v>50.04</c:v>
                </c:pt>
                <c:pt idx="2503">
                  <c:v>50.06</c:v>
                </c:pt>
                <c:pt idx="2504">
                  <c:v>50.08</c:v>
                </c:pt>
                <c:pt idx="2505">
                  <c:v>50.1</c:v>
                </c:pt>
                <c:pt idx="2506">
                  <c:v>50.12</c:v>
                </c:pt>
                <c:pt idx="2507">
                  <c:v>50.14</c:v>
                </c:pt>
                <c:pt idx="2508">
                  <c:v>50.16</c:v>
                </c:pt>
                <c:pt idx="2509">
                  <c:v>50.18</c:v>
                </c:pt>
                <c:pt idx="2510">
                  <c:v>50.2</c:v>
                </c:pt>
                <c:pt idx="2511">
                  <c:v>50.22</c:v>
                </c:pt>
                <c:pt idx="2512">
                  <c:v>50.24</c:v>
                </c:pt>
                <c:pt idx="2513">
                  <c:v>50.26</c:v>
                </c:pt>
                <c:pt idx="2514">
                  <c:v>50.28</c:v>
                </c:pt>
                <c:pt idx="2515">
                  <c:v>50.3</c:v>
                </c:pt>
                <c:pt idx="2516">
                  <c:v>50.32</c:v>
                </c:pt>
                <c:pt idx="2517">
                  <c:v>50.34</c:v>
                </c:pt>
                <c:pt idx="2518">
                  <c:v>50.36</c:v>
                </c:pt>
                <c:pt idx="2519">
                  <c:v>50.38</c:v>
                </c:pt>
                <c:pt idx="2520">
                  <c:v>50.4</c:v>
                </c:pt>
                <c:pt idx="2521">
                  <c:v>50.42</c:v>
                </c:pt>
                <c:pt idx="2522">
                  <c:v>50.44</c:v>
                </c:pt>
                <c:pt idx="2523">
                  <c:v>50.46</c:v>
                </c:pt>
                <c:pt idx="2524">
                  <c:v>50.48</c:v>
                </c:pt>
                <c:pt idx="2525">
                  <c:v>50.5</c:v>
                </c:pt>
                <c:pt idx="2526">
                  <c:v>50.52</c:v>
                </c:pt>
                <c:pt idx="2527">
                  <c:v>50.54</c:v>
                </c:pt>
                <c:pt idx="2528">
                  <c:v>50.56</c:v>
                </c:pt>
                <c:pt idx="2529">
                  <c:v>50.58</c:v>
                </c:pt>
                <c:pt idx="2530">
                  <c:v>50.6</c:v>
                </c:pt>
                <c:pt idx="2531">
                  <c:v>50.62</c:v>
                </c:pt>
                <c:pt idx="2532">
                  <c:v>50.64</c:v>
                </c:pt>
                <c:pt idx="2533">
                  <c:v>50.66</c:v>
                </c:pt>
                <c:pt idx="2534">
                  <c:v>50.68</c:v>
                </c:pt>
                <c:pt idx="2535">
                  <c:v>50.7</c:v>
                </c:pt>
                <c:pt idx="2536">
                  <c:v>50.72</c:v>
                </c:pt>
                <c:pt idx="2537">
                  <c:v>50.74</c:v>
                </c:pt>
                <c:pt idx="2538">
                  <c:v>50.76</c:v>
                </c:pt>
                <c:pt idx="2539">
                  <c:v>50.78</c:v>
                </c:pt>
                <c:pt idx="2540">
                  <c:v>50.8</c:v>
                </c:pt>
                <c:pt idx="2541">
                  <c:v>50.82</c:v>
                </c:pt>
                <c:pt idx="2542">
                  <c:v>50.84</c:v>
                </c:pt>
                <c:pt idx="2543">
                  <c:v>50.86</c:v>
                </c:pt>
                <c:pt idx="2544">
                  <c:v>50.88</c:v>
                </c:pt>
                <c:pt idx="2545">
                  <c:v>50.9</c:v>
                </c:pt>
                <c:pt idx="2546">
                  <c:v>50.92</c:v>
                </c:pt>
                <c:pt idx="2547">
                  <c:v>50.94</c:v>
                </c:pt>
                <c:pt idx="2548">
                  <c:v>50.96</c:v>
                </c:pt>
                <c:pt idx="2549">
                  <c:v>50.98</c:v>
                </c:pt>
                <c:pt idx="2550">
                  <c:v>51</c:v>
                </c:pt>
                <c:pt idx="2551">
                  <c:v>51.02</c:v>
                </c:pt>
                <c:pt idx="2552">
                  <c:v>51.04</c:v>
                </c:pt>
                <c:pt idx="2553">
                  <c:v>51.06</c:v>
                </c:pt>
                <c:pt idx="2554">
                  <c:v>51.08</c:v>
                </c:pt>
                <c:pt idx="2555">
                  <c:v>51.1</c:v>
                </c:pt>
                <c:pt idx="2556">
                  <c:v>51.12</c:v>
                </c:pt>
                <c:pt idx="2557">
                  <c:v>51.14</c:v>
                </c:pt>
                <c:pt idx="2558">
                  <c:v>51.16</c:v>
                </c:pt>
                <c:pt idx="2559">
                  <c:v>51.18</c:v>
                </c:pt>
                <c:pt idx="2560">
                  <c:v>51.2</c:v>
                </c:pt>
                <c:pt idx="2561">
                  <c:v>51.22</c:v>
                </c:pt>
                <c:pt idx="2562">
                  <c:v>51.24</c:v>
                </c:pt>
                <c:pt idx="2563">
                  <c:v>51.26</c:v>
                </c:pt>
                <c:pt idx="2564">
                  <c:v>51.28</c:v>
                </c:pt>
                <c:pt idx="2565">
                  <c:v>51.3</c:v>
                </c:pt>
                <c:pt idx="2566">
                  <c:v>51.32</c:v>
                </c:pt>
                <c:pt idx="2567">
                  <c:v>51.34</c:v>
                </c:pt>
                <c:pt idx="2568">
                  <c:v>51.36</c:v>
                </c:pt>
                <c:pt idx="2569">
                  <c:v>51.38</c:v>
                </c:pt>
                <c:pt idx="2570">
                  <c:v>51.4</c:v>
                </c:pt>
                <c:pt idx="2571">
                  <c:v>51.42</c:v>
                </c:pt>
                <c:pt idx="2572">
                  <c:v>51.44</c:v>
                </c:pt>
                <c:pt idx="2573">
                  <c:v>51.46</c:v>
                </c:pt>
                <c:pt idx="2574">
                  <c:v>51.48</c:v>
                </c:pt>
                <c:pt idx="2575">
                  <c:v>51.5</c:v>
                </c:pt>
                <c:pt idx="2576">
                  <c:v>51.52</c:v>
                </c:pt>
                <c:pt idx="2577">
                  <c:v>51.54</c:v>
                </c:pt>
                <c:pt idx="2578">
                  <c:v>51.56</c:v>
                </c:pt>
                <c:pt idx="2579">
                  <c:v>51.58</c:v>
                </c:pt>
                <c:pt idx="2580">
                  <c:v>51.6</c:v>
                </c:pt>
                <c:pt idx="2581">
                  <c:v>51.62</c:v>
                </c:pt>
                <c:pt idx="2582">
                  <c:v>51.64</c:v>
                </c:pt>
                <c:pt idx="2583">
                  <c:v>51.66</c:v>
                </c:pt>
                <c:pt idx="2584">
                  <c:v>51.68</c:v>
                </c:pt>
                <c:pt idx="2585">
                  <c:v>51.7</c:v>
                </c:pt>
                <c:pt idx="2586">
                  <c:v>51.72</c:v>
                </c:pt>
                <c:pt idx="2587">
                  <c:v>51.74</c:v>
                </c:pt>
                <c:pt idx="2588">
                  <c:v>51.76</c:v>
                </c:pt>
                <c:pt idx="2589">
                  <c:v>51.78</c:v>
                </c:pt>
                <c:pt idx="2590">
                  <c:v>51.8</c:v>
                </c:pt>
                <c:pt idx="2591">
                  <c:v>51.82</c:v>
                </c:pt>
                <c:pt idx="2592">
                  <c:v>51.84</c:v>
                </c:pt>
                <c:pt idx="2593">
                  <c:v>51.86</c:v>
                </c:pt>
                <c:pt idx="2594">
                  <c:v>51.88</c:v>
                </c:pt>
                <c:pt idx="2595">
                  <c:v>51.9</c:v>
                </c:pt>
                <c:pt idx="2596">
                  <c:v>51.92</c:v>
                </c:pt>
                <c:pt idx="2597">
                  <c:v>51.94</c:v>
                </c:pt>
                <c:pt idx="2598">
                  <c:v>51.96</c:v>
                </c:pt>
                <c:pt idx="2599">
                  <c:v>51.98</c:v>
                </c:pt>
                <c:pt idx="2600">
                  <c:v>52</c:v>
                </c:pt>
                <c:pt idx="2601">
                  <c:v>52.02</c:v>
                </c:pt>
                <c:pt idx="2602">
                  <c:v>52.04</c:v>
                </c:pt>
                <c:pt idx="2603">
                  <c:v>52.06</c:v>
                </c:pt>
                <c:pt idx="2604">
                  <c:v>52.08</c:v>
                </c:pt>
                <c:pt idx="2605">
                  <c:v>52.1</c:v>
                </c:pt>
                <c:pt idx="2606">
                  <c:v>52.12</c:v>
                </c:pt>
                <c:pt idx="2607">
                  <c:v>52.14</c:v>
                </c:pt>
                <c:pt idx="2608">
                  <c:v>52.16</c:v>
                </c:pt>
                <c:pt idx="2609">
                  <c:v>52.18</c:v>
                </c:pt>
                <c:pt idx="2610">
                  <c:v>52.2</c:v>
                </c:pt>
                <c:pt idx="2611">
                  <c:v>52.22</c:v>
                </c:pt>
                <c:pt idx="2612">
                  <c:v>52.24</c:v>
                </c:pt>
                <c:pt idx="2613">
                  <c:v>52.26</c:v>
                </c:pt>
                <c:pt idx="2614">
                  <c:v>52.28</c:v>
                </c:pt>
                <c:pt idx="2615">
                  <c:v>52.3</c:v>
                </c:pt>
                <c:pt idx="2616">
                  <c:v>52.32</c:v>
                </c:pt>
                <c:pt idx="2617">
                  <c:v>52.34</c:v>
                </c:pt>
                <c:pt idx="2618">
                  <c:v>52.36</c:v>
                </c:pt>
                <c:pt idx="2619">
                  <c:v>52.38</c:v>
                </c:pt>
                <c:pt idx="2620">
                  <c:v>52.4</c:v>
                </c:pt>
                <c:pt idx="2621">
                  <c:v>52.42</c:v>
                </c:pt>
                <c:pt idx="2622">
                  <c:v>52.44</c:v>
                </c:pt>
                <c:pt idx="2623">
                  <c:v>52.46</c:v>
                </c:pt>
                <c:pt idx="2624">
                  <c:v>52.48</c:v>
                </c:pt>
                <c:pt idx="2625">
                  <c:v>52.5</c:v>
                </c:pt>
                <c:pt idx="2626">
                  <c:v>52.52</c:v>
                </c:pt>
                <c:pt idx="2627">
                  <c:v>52.54</c:v>
                </c:pt>
                <c:pt idx="2628">
                  <c:v>52.56</c:v>
                </c:pt>
                <c:pt idx="2629">
                  <c:v>52.58</c:v>
                </c:pt>
                <c:pt idx="2630">
                  <c:v>52.6</c:v>
                </c:pt>
                <c:pt idx="2631">
                  <c:v>52.62</c:v>
                </c:pt>
                <c:pt idx="2632">
                  <c:v>52.64</c:v>
                </c:pt>
                <c:pt idx="2633">
                  <c:v>52.66</c:v>
                </c:pt>
                <c:pt idx="2634">
                  <c:v>52.68</c:v>
                </c:pt>
                <c:pt idx="2635">
                  <c:v>52.7</c:v>
                </c:pt>
                <c:pt idx="2636">
                  <c:v>52.72</c:v>
                </c:pt>
                <c:pt idx="2637">
                  <c:v>52.74</c:v>
                </c:pt>
                <c:pt idx="2638">
                  <c:v>52.76</c:v>
                </c:pt>
                <c:pt idx="2639">
                  <c:v>52.78</c:v>
                </c:pt>
                <c:pt idx="2640">
                  <c:v>52.8</c:v>
                </c:pt>
                <c:pt idx="2641">
                  <c:v>52.82</c:v>
                </c:pt>
                <c:pt idx="2642">
                  <c:v>52.84</c:v>
                </c:pt>
                <c:pt idx="2643">
                  <c:v>52.86</c:v>
                </c:pt>
                <c:pt idx="2644">
                  <c:v>52.88</c:v>
                </c:pt>
                <c:pt idx="2645">
                  <c:v>52.9</c:v>
                </c:pt>
                <c:pt idx="2646">
                  <c:v>52.92</c:v>
                </c:pt>
                <c:pt idx="2647">
                  <c:v>52.94</c:v>
                </c:pt>
                <c:pt idx="2648">
                  <c:v>52.96</c:v>
                </c:pt>
                <c:pt idx="2649">
                  <c:v>52.98</c:v>
                </c:pt>
                <c:pt idx="2650">
                  <c:v>53</c:v>
                </c:pt>
                <c:pt idx="2651">
                  <c:v>53.02</c:v>
                </c:pt>
                <c:pt idx="2652">
                  <c:v>53.04</c:v>
                </c:pt>
                <c:pt idx="2653">
                  <c:v>53.06</c:v>
                </c:pt>
                <c:pt idx="2654">
                  <c:v>53.08</c:v>
                </c:pt>
                <c:pt idx="2655">
                  <c:v>53.1</c:v>
                </c:pt>
                <c:pt idx="2656">
                  <c:v>53.12</c:v>
                </c:pt>
                <c:pt idx="2657">
                  <c:v>53.14</c:v>
                </c:pt>
                <c:pt idx="2658">
                  <c:v>53.16</c:v>
                </c:pt>
                <c:pt idx="2659">
                  <c:v>53.18</c:v>
                </c:pt>
                <c:pt idx="2660">
                  <c:v>53.2</c:v>
                </c:pt>
                <c:pt idx="2661">
                  <c:v>53.22</c:v>
                </c:pt>
                <c:pt idx="2662">
                  <c:v>53.24</c:v>
                </c:pt>
                <c:pt idx="2663">
                  <c:v>53.26</c:v>
                </c:pt>
                <c:pt idx="2664">
                  <c:v>53.28</c:v>
                </c:pt>
                <c:pt idx="2665">
                  <c:v>53.3</c:v>
                </c:pt>
                <c:pt idx="2666">
                  <c:v>53.32</c:v>
                </c:pt>
                <c:pt idx="2667">
                  <c:v>53.34</c:v>
                </c:pt>
                <c:pt idx="2668">
                  <c:v>53.36</c:v>
                </c:pt>
                <c:pt idx="2669">
                  <c:v>53.38</c:v>
                </c:pt>
                <c:pt idx="2670">
                  <c:v>53.4</c:v>
                </c:pt>
                <c:pt idx="2671">
                  <c:v>53.42</c:v>
                </c:pt>
                <c:pt idx="2672">
                  <c:v>53.44</c:v>
                </c:pt>
                <c:pt idx="2673">
                  <c:v>53.46</c:v>
                </c:pt>
                <c:pt idx="2674">
                  <c:v>53.48</c:v>
                </c:pt>
                <c:pt idx="2675">
                  <c:v>53.5</c:v>
                </c:pt>
                <c:pt idx="2676">
                  <c:v>53.52</c:v>
                </c:pt>
                <c:pt idx="2677">
                  <c:v>53.54</c:v>
                </c:pt>
                <c:pt idx="2678">
                  <c:v>53.56</c:v>
                </c:pt>
                <c:pt idx="2679">
                  <c:v>53.58</c:v>
                </c:pt>
                <c:pt idx="2680">
                  <c:v>53.6</c:v>
                </c:pt>
                <c:pt idx="2681">
                  <c:v>53.62</c:v>
                </c:pt>
                <c:pt idx="2682">
                  <c:v>53.64</c:v>
                </c:pt>
                <c:pt idx="2683">
                  <c:v>53.66</c:v>
                </c:pt>
                <c:pt idx="2684">
                  <c:v>53.68</c:v>
                </c:pt>
                <c:pt idx="2685">
                  <c:v>53.7</c:v>
                </c:pt>
                <c:pt idx="2686">
                  <c:v>53.72</c:v>
                </c:pt>
                <c:pt idx="2687">
                  <c:v>53.74</c:v>
                </c:pt>
                <c:pt idx="2688">
                  <c:v>53.76</c:v>
                </c:pt>
                <c:pt idx="2689">
                  <c:v>53.78</c:v>
                </c:pt>
                <c:pt idx="2690">
                  <c:v>53.8</c:v>
                </c:pt>
                <c:pt idx="2691">
                  <c:v>53.82</c:v>
                </c:pt>
                <c:pt idx="2692">
                  <c:v>53.84</c:v>
                </c:pt>
                <c:pt idx="2693">
                  <c:v>53.86</c:v>
                </c:pt>
                <c:pt idx="2694">
                  <c:v>53.88</c:v>
                </c:pt>
                <c:pt idx="2695">
                  <c:v>53.9</c:v>
                </c:pt>
                <c:pt idx="2696">
                  <c:v>53.92</c:v>
                </c:pt>
                <c:pt idx="2697">
                  <c:v>53.94</c:v>
                </c:pt>
                <c:pt idx="2698">
                  <c:v>53.96</c:v>
                </c:pt>
                <c:pt idx="2699">
                  <c:v>53.98</c:v>
                </c:pt>
                <c:pt idx="2700">
                  <c:v>54</c:v>
                </c:pt>
                <c:pt idx="2701">
                  <c:v>54.02</c:v>
                </c:pt>
                <c:pt idx="2702">
                  <c:v>54.04</c:v>
                </c:pt>
                <c:pt idx="2703">
                  <c:v>54.06</c:v>
                </c:pt>
                <c:pt idx="2704">
                  <c:v>54.08</c:v>
                </c:pt>
                <c:pt idx="2705">
                  <c:v>54.1</c:v>
                </c:pt>
                <c:pt idx="2706">
                  <c:v>54.12</c:v>
                </c:pt>
                <c:pt idx="2707">
                  <c:v>54.14</c:v>
                </c:pt>
                <c:pt idx="2708">
                  <c:v>54.16</c:v>
                </c:pt>
                <c:pt idx="2709">
                  <c:v>54.18</c:v>
                </c:pt>
                <c:pt idx="2710">
                  <c:v>54.2</c:v>
                </c:pt>
                <c:pt idx="2711">
                  <c:v>54.22</c:v>
                </c:pt>
                <c:pt idx="2712">
                  <c:v>54.24</c:v>
                </c:pt>
                <c:pt idx="2713">
                  <c:v>54.26</c:v>
                </c:pt>
                <c:pt idx="2714">
                  <c:v>54.28</c:v>
                </c:pt>
                <c:pt idx="2715">
                  <c:v>54.3</c:v>
                </c:pt>
                <c:pt idx="2716">
                  <c:v>54.32</c:v>
                </c:pt>
                <c:pt idx="2717">
                  <c:v>54.34</c:v>
                </c:pt>
                <c:pt idx="2718">
                  <c:v>54.36</c:v>
                </c:pt>
                <c:pt idx="2719">
                  <c:v>54.38</c:v>
                </c:pt>
                <c:pt idx="2720">
                  <c:v>54.4</c:v>
                </c:pt>
                <c:pt idx="2721">
                  <c:v>54.42</c:v>
                </c:pt>
                <c:pt idx="2722">
                  <c:v>54.44</c:v>
                </c:pt>
                <c:pt idx="2723">
                  <c:v>54.46</c:v>
                </c:pt>
                <c:pt idx="2724">
                  <c:v>54.48</c:v>
                </c:pt>
                <c:pt idx="2725">
                  <c:v>54.5</c:v>
                </c:pt>
                <c:pt idx="2726">
                  <c:v>54.52</c:v>
                </c:pt>
                <c:pt idx="2727">
                  <c:v>54.54</c:v>
                </c:pt>
                <c:pt idx="2728">
                  <c:v>54.56</c:v>
                </c:pt>
                <c:pt idx="2729">
                  <c:v>54.58</c:v>
                </c:pt>
                <c:pt idx="2730">
                  <c:v>54.6</c:v>
                </c:pt>
                <c:pt idx="2731">
                  <c:v>54.62</c:v>
                </c:pt>
                <c:pt idx="2732">
                  <c:v>54.64</c:v>
                </c:pt>
                <c:pt idx="2733">
                  <c:v>54.66</c:v>
                </c:pt>
                <c:pt idx="2734">
                  <c:v>54.68</c:v>
                </c:pt>
                <c:pt idx="2735">
                  <c:v>54.7</c:v>
                </c:pt>
                <c:pt idx="2736">
                  <c:v>54.72</c:v>
                </c:pt>
                <c:pt idx="2737">
                  <c:v>54.74</c:v>
                </c:pt>
                <c:pt idx="2738">
                  <c:v>54.76</c:v>
                </c:pt>
                <c:pt idx="2739">
                  <c:v>54.78</c:v>
                </c:pt>
                <c:pt idx="2740">
                  <c:v>54.8</c:v>
                </c:pt>
                <c:pt idx="2741">
                  <c:v>54.82</c:v>
                </c:pt>
                <c:pt idx="2742">
                  <c:v>54.84</c:v>
                </c:pt>
                <c:pt idx="2743">
                  <c:v>54.86</c:v>
                </c:pt>
                <c:pt idx="2744">
                  <c:v>54.88</c:v>
                </c:pt>
                <c:pt idx="2745">
                  <c:v>54.9</c:v>
                </c:pt>
                <c:pt idx="2746">
                  <c:v>54.92</c:v>
                </c:pt>
                <c:pt idx="2747">
                  <c:v>54.94</c:v>
                </c:pt>
                <c:pt idx="2748">
                  <c:v>54.96</c:v>
                </c:pt>
                <c:pt idx="2749">
                  <c:v>54.98</c:v>
                </c:pt>
                <c:pt idx="2750">
                  <c:v>55</c:v>
                </c:pt>
                <c:pt idx="2751">
                  <c:v>55.02</c:v>
                </c:pt>
                <c:pt idx="2752">
                  <c:v>55.04</c:v>
                </c:pt>
                <c:pt idx="2753">
                  <c:v>55.06</c:v>
                </c:pt>
                <c:pt idx="2754">
                  <c:v>55.08</c:v>
                </c:pt>
                <c:pt idx="2755">
                  <c:v>55.1</c:v>
                </c:pt>
                <c:pt idx="2756">
                  <c:v>55.12</c:v>
                </c:pt>
                <c:pt idx="2757">
                  <c:v>55.14</c:v>
                </c:pt>
                <c:pt idx="2758">
                  <c:v>55.16</c:v>
                </c:pt>
                <c:pt idx="2759">
                  <c:v>55.18</c:v>
                </c:pt>
                <c:pt idx="2760">
                  <c:v>55.2</c:v>
                </c:pt>
                <c:pt idx="2761">
                  <c:v>55.22</c:v>
                </c:pt>
                <c:pt idx="2762">
                  <c:v>55.24</c:v>
                </c:pt>
                <c:pt idx="2763">
                  <c:v>55.26</c:v>
                </c:pt>
                <c:pt idx="2764">
                  <c:v>55.28</c:v>
                </c:pt>
                <c:pt idx="2765">
                  <c:v>55.3</c:v>
                </c:pt>
                <c:pt idx="2766">
                  <c:v>55.32</c:v>
                </c:pt>
                <c:pt idx="2767">
                  <c:v>55.34</c:v>
                </c:pt>
                <c:pt idx="2768">
                  <c:v>55.36</c:v>
                </c:pt>
                <c:pt idx="2769">
                  <c:v>55.38</c:v>
                </c:pt>
                <c:pt idx="2770">
                  <c:v>55.4</c:v>
                </c:pt>
                <c:pt idx="2771">
                  <c:v>55.42</c:v>
                </c:pt>
                <c:pt idx="2772">
                  <c:v>55.44</c:v>
                </c:pt>
                <c:pt idx="2773">
                  <c:v>55.46</c:v>
                </c:pt>
                <c:pt idx="2774">
                  <c:v>55.48</c:v>
                </c:pt>
                <c:pt idx="2775">
                  <c:v>55.5</c:v>
                </c:pt>
                <c:pt idx="2776">
                  <c:v>55.52</c:v>
                </c:pt>
                <c:pt idx="2777">
                  <c:v>55.54</c:v>
                </c:pt>
                <c:pt idx="2778">
                  <c:v>55.56</c:v>
                </c:pt>
                <c:pt idx="2779">
                  <c:v>55.58</c:v>
                </c:pt>
                <c:pt idx="2780">
                  <c:v>55.6</c:v>
                </c:pt>
                <c:pt idx="2781">
                  <c:v>55.62</c:v>
                </c:pt>
                <c:pt idx="2782">
                  <c:v>55.64</c:v>
                </c:pt>
                <c:pt idx="2783">
                  <c:v>55.66</c:v>
                </c:pt>
                <c:pt idx="2784">
                  <c:v>55.68</c:v>
                </c:pt>
                <c:pt idx="2785">
                  <c:v>55.7</c:v>
                </c:pt>
                <c:pt idx="2786">
                  <c:v>55.72</c:v>
                </c:pt>
                <c:pt idx="2787">
                  <c:v>55.74</c:v>
                </c:pt>
                <c:pt idx="2788">
                  <c:v>55.76</c:v>
                </c:pt>
                <c:pt idx="2789">
                  <c:v>55.78</c:v>
                </c:pt>
                <c:pt idx="2790">
                  <c:v>55.8</c:v>
                </c:pt>
                <c:pt idx="2791">
                  <c:v>55.82</c:v>
                </c:pt>
                <c:pt idx="2792">
                  <c:v>55.84</c:v>
                </c:pt>
                <c:pt idx="2793">
                  <c:v>55.86</c:v>
                </c:pt>
                <c:pt idx="2794">
                  <c:v>55.88</c:v>
                </c:pt>
                <c:pt idx="2795">
                  <c:v>55.9</c:v>
                </c:pt>
                <c:pt idx="2796">
                  <c:v>55.92</c:v>
                </c:pt>
                <c:pt idx="2797">
                  <c:v>55.94</c:v>
                </c:pt>
                <c:pt idx="2798">
                  <c:v>55.96</c:v>
                </c:pt>
                <c:pt idx="2799">
                  <c:v>55.98</c:v>
                </c:pt>
                <c:pt idx="2800">
                  <c:v>56</c:v>
                </c:pt>
                <c:pt idx="2801">
                  <c:v>56.02</c:v>
                </c:pt>
                <c:pt idx="2802">
                  <c:v>56.04</c:v>
                </c:pt>
                <c:pt idx="2803">
                  <c:v>56.06</c:v>
                </c:pt>
                <c:pt idx="2804">
                  <c:v>56.08</c:v>
                </c:pt>
                <c:pt idx="2805">
                  <c:v>56.1</c:v>
                </c:pt>
                <c:pt idx="2806">
                  <c:v>56.12</c:v>
                </c:pt>
                <c:pt idx="2807">
                  <c:v>56.14</c:v>
                </c:pt>
                <c:pt idx="2808">
                  <c:v>56.16</c:v>
                </c:pt>
                <c:pt idx="2809">
                  <c:v>56.18</c:v>
                </c:pt>
                <c:pt idx="2810">
                  <c:v>56.2</c:v>
                </c:pt>
                <c:pt idx="2811">
                  <c:v>56.22</c:v>
                </c:pt>
                <c:pt idx="2812">
                  <c:v>56.24</c:v>
                </c:pt>
                <c:pt idx="2813">
                  <c:v>56.26</c:v>
                </c:pt>
                <c:pt idx="2814">
                  <c:v>56.28</c:v>
                </c:pt>
                <c:pt idx="2815">
                  <c:v>56.3</c:v>
                </c:pt>
                <c:pt idx="2816">
                  <c:v>56.32</c:v>
                </c:pt>
                <c:pt idx="2817">
                  <c:v>56.34</c:v>
                </c:pt>
                <c:pt idx="2818">
                  <c:v>56.36</c:v>
                </c:pt>
                <c:pt idx="2819">
                  <c:v>56.38</c:v>
                </c:pt>
                <c:pt idx="2820">
                  <c:v>56.4</c:v>
                </c:pt>
                <c:pt idx="2821">
                  <c:v>56.42</c:v>
                </c:pt>
                <c:pt idx="2822">
                  <c:v>56.44</c:v>
                </c:pt>
                <c:pt idx="2823">
                  <c:v>56.46</c:v>
                </c:pt>
                <c:pt idx="2824">
                  <c:v>56.48</c:v>
                </c:pt>
                <c:pt idx="2825">
                  <c:v>56.5</c:v>
                </c:pt>
                <c:pt idx="2826">
                  <c:v>56.52</c:v>
                </c:pt>
                <c:pt idx="2827">
                  <c:v>56.54</c:v>
                </c:pt>
                <c:pt idx="2828">
                  <c:v>56.56</c:v>
                </c:pt>
                <c:pt idx="2829">
                  <c:v>56.58</c:v>
                </c:pt>
                <c:pt idx="2830">
                  <c:v>56.6</c:v>
                </c:pt>
                <c:pt idx="2831">
                  <c:v>56.62</c:v>
                </c:pt>
                <c:pt idx="2832">
                  <c:v>56.64</c:v>
                </c:pt>
                <c:pt idx="2833">
                  <c:v>56.66</c:v>
                </c:pt>
                <c:pt idx="2834">
                  <c:v>56.68</c:v>
                </c:pt>
                <c:pt idx="2835">
                  <c:v>56.7</c:v>
                </c:pt>
                <c:pt idx="2836">
                  <c:v>56.72</c:v>
                </c:pt>
                <c:pt idx="2837">
                  <c:v>56.74</c:v>
                </c:pt>
                <c:pt idx="2838">
                  <c:v>56.76</c:v>
                </c:pt>
                <c:pt idx="2839">
                  <c:v>56.78</c:v>
                </c:pt>
                <c:pt idx="2840">
                  <c:v>56.8</c:v>
                </c:pt>
                <c:pt idx="2841">
                  <c:v>56.82</c:v>
                </c:pt>
                <c:pt idx="2842">
                  <c:v>56.84</c:v>
                </c:pt>
                <c:pt idx="2843">
                  <c:v>56.86</c:v>
                </c:pt>
                <c:pt idx="2844">
                  <c:v>56.88</c:v>
                </c:pt>
                <c:pt idx="2845">
                  <c:v>56.9</c:v>
                </c:pt>
                <c:pt idx="2846">
                  <c:v>56.92</c:v>
                </c:pt>
                <c:pt idx="2847">
                  <c:v>56.94</c:v>
                </c:pt>
                <c:pt idx="2848">
                  <c:v>56.96</c:v>
                </c:pt>
                <c:pt idx="2849">
                  <c:v>56.98</c:v>
                </c:pt>
                <c:pt idx="2850">
                  <c:v>57</c:v>
                </c:pt>
                <c:pt idx="2851">
                  <c:v>57.02</c:v>
                </c:pt>
                <c:pt idx="2852">
                  <c:v>57.04</c:v>
                </c:pt>
                <c:pt idx="2853">
                  <c:v>57.06</c:v>
                </c:pt>
                <c:pt idx="2854">
                  <c:v>57.08</c:v>
                </c:pt>
                <c:pt idx="2855">
                  <c:v>57.1</c:v>
                </c:pt>
                <c:pt idx="2856">
                  <c:v>57.12</c:v>
                </c:pt>
                <c:pt idx="2857">
                  <c:v>57.14</c:v>
                </c:pt>
                <c:pt idx="2858">
                  <c:v>57.16</c:v>
                </c:pt>
                <c:pt idx="2859">
                  <c:v>57.18</c:v>
                </c:pt>
                <c:pt idx="2860">
                  <c:v>57.2</c:v>
                </c:pt>
                <c:pt idx="2861">
                  <c:v>57.22</c:v>
                </c:pt>
                <c:pt idx="2862">
                  <c:v>57.24</c:v>
                </c:pt>
                <c:pt idx="2863">
                  <c:v>57.26</c:v>
                </c:pt>
                <c:pt idx="2864">
                  <c:v>57.28</c:v>
                </c:pt>
                <c:pt idx="2865">
                  <c:v>57.3</c:v>
                </c:pt>
                <c:pt idx="2866">
                  <c:v>57.32</c:v>
                </c:pt>
                <c:pt idx="2867">
                  <c:v>57.34</c:v>
                </c:pt>
                <c:pt idx="2868">
                  <c:v>57.36</c:v>
                </c:pt>
                <c:pt idx="2869">
                  <c:v>57.38</c:v>
                </c:pt>
                <c:pt idx="2870">
                  <c:v>57.4</c:v>
                </c:pt>
                <c:pt idx="2871">
                  <c:v>57.42</c:v>
                </c:pt>
                <c:pt idx="2872">
                  <c:v>57.44</c:v>
                </c:pt>
                <c:pt idx="2873">
                  <c:v>57.46</c:v>
                </c:pt>
                <c:pt idx="2874">
                  <c:v>57.48</c:v>
                </c:pt>
                <c:pt idx="2875">
                  <c:v>57.5</c:v>
                </c:pt>
                <c:pt idx="2876">
                  <c:v>57.52</c:v>
                </c:pt>
                <c:pt idx="2877">
                  <c:v>57.54</c:v>
                </c:pt>
                <c:pt idx="2878">
                  <c:v>57.56</c:v>
                </c:pt>
                <c:pt idx="2879">
                  <c:v>57.58</c:v>
                </c:pt>
                <c:pt idx="2880">
                  <c:v>57.6</c:v>
                </c:pt>
                <c:pt idx="2881">
                  <c:v>57.62</c:v>
                </c:pt>
                <c:pt idx="2882">
                  <c:v>57.64</c:v>
                </c:pt>
                <c:pt idx="2883">
                  <c:v>57.66</c:v>
                </c:pt>
                <c:pt idx="2884">
                  <c:v>57.68</c:v>
                </c:pt>
                <c:pt idx="2885">
                  <c:v>57.7</c:v>
                </c:pt>
                <c:pt idx="2886">
                  <c:v>57.72</c:v>
                </c:pt>
                <c:pt idx="2887">
                  <c:v>57.74</c:v>
                </c:pt>
                <c:pt idx="2888">
                  <c:v>57.76</c:v>
                </c:pt>
                <c:pt idx="2889">
                  <c:v>57.78</c:v>
                </c:pt>
                <c:pt idx="2890">
                  <c:v>57.8</c:v>
                </c:pt>
                <c:pt idx="2891">
                  <c:v>57.82</c:v>
                </c:pt>
                <c:pt idx="2892">
                  <c:v>57.84</c:v>
                </c:pt>
                <c:pt idx="2893">
                  <c:v>57.86</c:v>
                </c:pt>
                <c:pt idx="2894">
                  <c:v>57.88</c:v>
                </c:pt>
                <c:pt idx="2895">
                  <c:v>57.9</c:v>
                </c:pt>
                <c:pt idx="2896">
                  <c:v>57.92</c:v>
                </c:pt>
                <c:pt idx="2897">
                  <c:v>57.94</c:v>
                </c:pt>
                <c:pt idx="2898">
                  <c:v>57.96</c:v>
                </c:pt>
                <c:pt idx="2899">
                  <c:v>57.98</c:v>
                </c:pt>
                <c:pt idx="2900">
                  <c:v>58</c:v>
                </c:pt>
                <c:pt idx="2901">
                  <c:v>58.02</c:v>
                </c:pt>
                <c:pt idx="2902">
                  <c:v>58.04</c:v>
                </c:pt>
                <c:pt idx="2903">
                  <c:v>58.06</c:v>
                </c:pt>
                <c:pt idx="2904">
                  <c:v>58.08</c:v>
                </c:pt>
                <c:pt idx="2905">
                  <c:v>58.1</c:v>
                </c:pt>
                <c:pt idx="2906">
                  <c:v>58.12</c:v>
                </c:pt>
                <c:pt idx="2907">
                  <c:v>58.14</c:v>
                </c:pt>
                <c:pt idx="2908">
                  <c:v>58.16</c:v>
                </c:pt>
                <c:pt idx="2909">
                  <c:v>58.18</c:v>
                </c:pt>
                <c:pt idx="2910">
                  <c:v>58.2</c:v>
                </c:pt>
                <c:pt idx="2911">
                  <c:v>58.22</c:v>
                </c:pt>
                <c:pt idx="2912">
                  <c:v>58.24</c:v>
                </c:pt>
                <c:pt idx="2913">
                  <c:v>58.26</c:v>
                </c:pt>
                <c:pt idx="2914">
                  <c:v>58.28</c:v>
                </c:pt>
                <c:pt idx="2915">
                  <c:v>58.3</c:v>
                </c:pt>
                <c:pt idx="2916">
                  <c:v>58.32</c:v>
                </c:pt>
                <c:pt idx="2917">
                  <c:v>58.34</c:v>
                </c:pt>
                <c:pt idx="2918">
                  <c:v>58.36</c:v>
                </c:pt>
                <c:pt idx="2919">
                  <c:v>58.38</c:v>
                </c:pt>
                <c:pt idx="2920">
                  <c:v>58.4</c:v>
                </c:pt>
                <c:pt idx="2921">
                  <c:v>58.42</c:v>
                </c:pt>
                <c:pt idx="2922">
                  <c:v>58.44</c:v>
                </c:pt>
                <c:pt idx="2923">
                  <c:v>58.46</c:v>
                </c:pt>
                <c:pt idx="2924">
                  <c:v>58.48</c:v>
                </c:pt>
                <c:pt idx="2925">
                  <c:v>58.5</c:v>
                </c:pt>
                <c:pt idx="2926">
                  <c:v>58.52</c:v>
                </c:pt>
                <c:pt idx="2927">
                  <c:v>58.54</c:v>
                </c:pt>
                <c:pt idx="2928">
                  <c:v>58.56</c:v>
                </c:pt>
                <c:pt idx="2929">
                  <c:v>58.58</c:v>
                </c:pt>
                <c:pt idx="2930">
                  <c:v>58.6</c:v>
                </c:pt>
                <c:pt idx="2931">
                  <c:v>58.62</c:v>
                </c:pt>
                <c:pt idx="2932">
                  <c:v>58.64</c:v>
                </c:pt>
                <c:pt idx="2933">
                  <c:v>58.66</c:v>
                </c:pt>
                <c:pt idx="2934">
                  <c:v>58.68</c:v>
                </c:pt>
                <c:pt idx="2935">
                  <c:v>58.7</c:v>
                </c:pt>
                <c:pt idx="2936">
                  <c:v>58.72</c:v>
                </c:pt>
                <c:pt idx="2937">
                  <c:v>58.74</c:v>
                </c:pt>
                <c:pt idx="2938">
                  <c:v>58.76</c:v>
                </c:pt>
                <c:pt idx="2939">
                  <c:v>58.78</c:v>
                </c:pt>
                <c:pt idx="2940">
                  <c:v>58.8</c:v>
                </c:pt>
                <c:pt idx="2941">
                  <c:v>58.82</c:v>
                </c:pt>
                <c:pt idx="2942">
                  <c:v>58.84</c:v>
                </c:pt>
                <c:pt idx="2943">
                  <c:v>58.86</c:v>
                </c:pt>
                <c:pt idx="2944">
                  <c:v>58.88</c:v>
                </c:pt>
                <c:pt idx="2945">
                  <c:v>58.9</c:v>
                </c:pt>
                <c:pt idx="2946">
                  <c:v>58.92</c:v>
                </c:pt>
                <c:pt idx="2947">
                  <c:v>58.94</c:v>
                </c:pt>
                <c:pt idx="2948">
                  <c:v>58.96</c:v>
                </c:pt>
                <c:pt idx="2949">
                  <c:v>58.98</c:v>
                </c:pt>
                <c:pt idx="2950">
                  <c:v>59</c:v>
                </c:pt>
                <c:pt idx="2951">
                  <c:v>59.02</c:v>
                </c:pt>
                <c:pt idx="2952">
                  <c:v>59.04</c:v>
                </c:pt>
                <c:pt idx="2953">
                  <c:v>59.06</c:v>
                </c:pt>
                <c:pt idx="2954">
                  <c:v>59.08</c:v>
                </c:pt>
                <c:pt idx="2955">
                  <c:v>59.1</c:v>
                </c:pt>
                <c:pt idx="2956">
                  <c:v>59.12</c:v>
                </c:pt>
                <c:pt idx="2957">
                  <c:v>59.14</c:v>
                </c:pt>
                <c:pt idx="2958">
                  <c:v>59.16</c:v>
                </c:pt>
                <c:pt idx="2959">
                  <c:v>59.18</c:v>
                </c:pt>
                <c:pt idx="2960">
                  <c:v>59.2</c:v>
                </c:pt>
                <c:pt idx="2961">
                  <c:v>59.22</c:v>
                </c:pt>
                <c:pt idx="2962">
                  <c:v>59.24</c:v>
                </c:pt>
                <c:pt idx="2963">
                  <c:v>59.26</c:v>
                </c:pt>
                <c:pt idx="2964">
                  <c:v>59.28</c:v>
                </c:pt>
                <c:pt idx="2965">
                  <c:v>59.3</c:v>
                </c:pt>
                <c:pt idx="2966">
                  <c:v>59.32</c:v>
                </c:pt>
                <c:pt idx="2967">
                  <c:v>59.34</c:v>
                </c:pt>
                <c:pt idx="2968">
                  <c:v>59.36</c:v>
                </c:pt>
                <c:pt idx="2969">
                  <c:v>59.38</c:v>
                </c:pt>
                <c:pt idx="2970">
                  <c:v>59.4</c:v>
                </c:pt>
                <c:pt idx="2971">
                  <c:v>59.42</c:v>
                </c:pt>
                <c:pt idx="2972">
                  <c:v>59.44</c:v>
                </c:pt>
                <c:pt idx="2973">
                  <c:v>59.46</c:v>
                </c:pt>
                <c:pt idx="2974">
                  <c:v>59.48</c:v>
                </c:pt>
                <c:pt idx="2975">
                  <c:v>59.5</c:v>
                </c:pt>
                <c:pt idx="2976">
                  <c:v>59.52</c:v>
                </c:pt>
                <c:pt idx="2977">
                  <c:v>59.54</c:v>
                </c:pt>
                <c:pt idx="2978">
                  <c:v>59.56</c:v>
                </c:pt>
                <c:pt idx="2979">
                  <c:v>59.58</c:v>
                </c:pt>
                <c:pt idx="2980">
                  <c:v>59.6</c:v>
                </c:pt>
                <c:pt idx="2981">
                  <c:v>59.62</c:v>
                </c:pt>
                <c:pt idx="2982">
                  <c:v>59.64</c:v>
                </c:pt>
                <c:pt idx="2983">
                  <c:v>59.66</c:v>
                </c:pt>
                <c:pt idx="2984">
                  <c:v>59.68</c:v>
                </c:pt>
                <c:pt idx="2985">
                  <c:v>59.7</c:v>
                </c:pt>
                <c:pt idx="2986">
                  <c:v>59.72</c:v>
                </c:pt>
                <c:pt idx="2987">
                  <c:v>59.74</c:v>
                </c:pt>
                <c:pt idx="2988">
                  <c:v>59.76</c:v>
                </c:pt>
                <c:pt idx="2989">
                  <c:v>59.78</c:v>
                </c:pt>
                <c:pt idx="2990">
                  <c:v>59.8</c:v>
                </c:pt>
                <c:pt idx="2991">
                  <c:v>59.82</c:v>
                </c:pt>
                <c:pt idx="2992">
                  <c:v>59.84</c:v>
                </c:pt>
                <c:pt idx="2993">
                  <c:v>59.86</c:v>
                </c:pt>
                <c:pt idx="2994">
                  <c:v>59.88</c:v>
                </c:pt>
                <c:pt idx="2995">
                  <c:v>59.9</c:v>
                </c:pt>
                <c:pt idx="2996">
                  <c:v>59.92</c:v>
                </c:pt>
                <c:pt idx="2997">
                  <c:v>59.94</c:v>
                </c:pt>
                <c:pt idx="2998">
                  <c:v>59.96</c:v>
                </c:pt>
                <c:pt idx="2999">
                  <c:v>59.98</c:v>
                </c:pt>
                <c:pt idx="3000">
                  <c:v>60</c:v>
                </c:pt>
                <c:pt idx="3001">
                  <c:v>60.02</c:v>
                </c:pt>
                <c:pt idx="3002">
                  <c:v>60.04</c:v>
                </c:pt>
                <c:pt idx="3003">
                  <c:v>60.06</c:v>
                </c:pt>
                <c:pt idx="3004">
                  <c:v>60.08</c:v>
                </c:pt>
                <c:pt idx="3005">
                  <c:v>60.1</c:v>
                </c:pt>
                <c:pt idx="3006">
                  <c:v>60.12</c:v>
                </c:pt>
                <c:pt idx="3007">
                  <c:v>60.14</c:v>
                </c:pt>
                <c:pt idx="3008">
                  <c:v>60.16</c:v>
                </c:pt>
                <c:pt idx="3009">
                  <c:v>60.18</c:v>
                </c:pt>
                <c:pt idx="3010">
                  <c:v>60.2</c:v>
                </c:pt>
                <c:pt idx="3011">
                  <c:v>60.22</c:v>
                </c:pt>
                <c:pt idx="3012">
                  <c:v>60.24</c:v>
                </c:pt>
                <c:pt idx="3013">
                  <c:v>60.26</c:v>
                </c:pt>
                <c:pt idx="3014">
                  <c:v>60.28</c:v>
                </c:pt>
                <c:pt idx="3015">
                  <c:v>60.3</c:v>
                </c:pt>
                <c:pt idx="3016">
                  <c:v>60.32</c:v>
                </c:pt>
                <c:pt idx="3017">
                  <c:v>60.34</c:v>
                </c:pt>
                <c:pt idx="3018">
                  <c:v>60.36</c:v>
                </c:pt>
                <c:pt idx="3019">
                  <c:v>60.38</c:v>
                </c:pt>
                <c:pt idx="3020">
                  <c:v>60.4</c:v>
                </c:pt>
                <c:pt idx="3021">
                  <c:v>60.42</c:v>
                </c:pt>
                <c:pt idx="3022">
                  <c:v>60.44</c:v>
                </c:pt>
                <c:pt idx="3023">
                  <c:v>60.46</c:v>
                </c:pt>
                <c:pt idx="3024">
                  <c:v>60.48</c:v>
                </c:pt>
                <c:pt idx="3025">
                  <c:v>60.5</c:v>
                </c:pt>
                <c:pt idx="3026">
                  <c:v>60.52</c:v>
                </c:pt>
                <c:pt idx="3027">
                  <c:v>60.54</c:v>
                </c:pt>
                <c:pt idx="3028">
                  <c:v>60.56</c:v>
                </c:pt>
                <c:pt idx="3029">
                  <c:v>60.58</c:v>
                </c:pt>
                <c:pt idx="3030">
                  <c:v>60.6</c:v>
                </c:pt>
                <c:pt idx="3031">
                  <c:v>60.62</c:v>
                </c:pt>
                <c:pt idx="3032">
                  <c:v>60.64</c:v>
                </c:pt>
                <c:pt idx="3033">
                  <c:v>60.66</c:v>
                </c:pt>
                <c:pt idx="3034">
                  <c:v>60.68</c:v>
                </c:pt>
                <c:pt idx="3035">
                  <c:v>60.7</c:v>
                </c:pt>
                <c:pt idx="3036">
                  <c:v>60.72</c:v>
                </c:pt>
                <c:pt idx="3037">
                  <c:v>60.74</c:v>
                </c:pt>
                <c:pt idx="3038">
                  <c:v>60.76</c:v>
                </c:pt>
                <c:pt idx="3039">
                  <c:v>60.78</c:v>
                </c:pt>
                <c:pt idx="3040">
                  <c:v>60.8</c:v>
                </c:pt>
                <c:pt idx="3041">
                  <c:v>60.82</c:v>
                </c:pt>
                <c:pt idx="3042">
                  <c:v>60.84</c:v>
                </c:pt>
                <c:pt idx="3043">
                  <c:v>60.86</c:v>
                </c:pt>
                <c:pt idx="3044">
                  <c:v>60.88</c:v>
                </c:pt>
                <c:pt idx="3045">
                  <c:v>60.9</c:v>
                </c:pt>
                <c:pt idx="3046">
                  <c:v>60.92</c:v>
                </c:pt>
                <c:pt idx="3047">
                  <c:v>60.94</c:v>
                </c:pt>
                <c:pt idx="3048">
                  <c:v>60.96</c:v>
                </c:pt>
                <c:pt idx="3049">
                  <c:v>60.98</c:v>
                </c:pt>
                <c:pt idx="3050">
                  <c:v>61</c:v>
                </c:pt>
                <c:pt idx="3051">
                  <c:v>61.02</c:v>
                </c:pt>
                <c:pt idx="3052">
                  <c:v>61.04</c:v>
                </c:pt>
                <c:pt idx="3053">
                  <c:v>61.06</c:v>
                </c:pt>
                <c:pt idx="3054">
                  <c:v>61.08</c:v>
                </c:pt>
                <c:pt idx="3055">
                  <c:v>61.1</c:v>
                </c:pt>
                <c:pt idx="3056">
                  <c:v>61.12</c:v>
                </c:pt>
                <c:pt idx="3057">
                  <c:v>61.14</c:v>
                </c:pt>
                <c:pt idx="3058">
                  <c:v>61.16</c:v>
                </c:pt>
                <c:pt idx="3059">
                  <c:v>61.18</c:v>
                </c:pt>
                <c:pt idx="3060">
                  <c:v>61.2</c:v>
                </c:pt>
                <c:pt idx="3061">
                  <c:v>61.22</c:v>
                </c:pt>
                <c:pt idx="3062">
                  <c:v>61.24</c:v>
                </c:pt>
                <c:pt idx="3063">
                  <c:v>61.26</c:v>
                </c:pt>
                <c:pt idx="3064">
                  <c:v>61.28</c:v>
                </c:pt>
                <c:pt idx="3065">
                  <c:v>61.3</c:v>
                </c:pt>
                <c:pt idx="3066">
                  <c:v>61.32</c:v>
                </c:pt>
                <c:pt idx="3067">
                  <c:v>61.34</c:v>
                </c:pt>
                <c:pt idx="3068">
                  <c:v>61.36</c:v>
                </c:pt>
                <c:pt idx="3069">
                  <c:v>61.38</c:v>
                </c:pt>
                <c:pt idx="3070">
                  <c:v>61.4</c:v>
                </c:pt>
                <c:pt idx="3071">
                  <c:v>61.42</c:v>
                </c:pt>
                <c:pt idx="3072">
                  <c:v>61.44</c:v>
                </c:pt>
                <c:pt idx="3073">
                  <c:v>61.46</c:v>
                </c:pt>
                <c:pt idx="3074">
                  <c:v>61.48</c:v>
                </c:pt>
                <c:pt idx="3075">
                  <c:v>61.5</c:v>
                </c:pt>
                <c:pt idx="3076">
                  <c:v>61.52</c:v>
                </c:pt>
                <c:pt idx="3077">
                  <c:v>61.54</c:v>
                </c:pt>
                <c:pt idx="3078">
                  <c:v>61.56</c:v>
                </c:pt>
                <c:pt idx="3079">
                  <c:v>61.58</c:v>
                </c:pt>
                <c:pt idx="3080">
                  <c:v>61.6</c:v>
                </c:pt>
                <c:pt idx="3081">
                  <c:v>61.62</c:v>
                </c:pt>
                <c:pt idx="3082">
                  <c:v>61.64</c:v>
                </c:pt>
                <c:pt idx="3083">
                  <c:v>61.66</c:v>
                </c:pt>
                <c:pt idx="3084">
                  <c:v>61.68</c:v>
                </c:pt>
                <c:pt idx="3085">
                  <c:v>61.7</c:v>
                </c:pt>
                <c:pt idx="3086">
                  <c:v>61.72</c:v>
                </c:pt>
                <c:pt idx="3087">
                  <c:v>61.74</c:v>
                </c:pt>
                <c:pt idx="3088">
                  <c:v>61.76</c:v>
                </c:pt>
                <c:pt idx="3089">
                  <c:v>61.78</c:v>
                </c:pt>
                <c:pt idx="3090">
                  <c:v>61.8</c:v>
                </c:pt>
                <c:pt idx="3091">
                  <c:v>61.82</c:v>
                </c:pt>
                <c:pt idx="3092">
                  <c:v>61.84</c:v>
                </c:pt>
                <c:pt idx="3093">
                  <c:v>61.86</c:v>
                </c:pt>
                <c:pt idx="3094">
                  <c:v>61.88</c:v>
                </c:pt>
                <c:pt idx="3095">
                  <c:v>61.9</c:v>
                </c:pt>
                <c:pt idx="3096">
                  <c:v>61.92</c:v>
                </c:pt>
                <c:pt idx="3097">
                  <c:v>61.94</c:v>
                </c:pt>
                <c:pt idx="3098">
                  <c:v>61.96</c:v>
                </c:pt>
                <c:pt idx="3099">
                  <c:v>61.98</c:v>
                </c:pt>
                <c:pt idx="3100">
                  <c:v>62</c:v>
                </c:pt>
                <c:pt idx="3101">
                  <c:v>62.02</c:v>
                </c:pt>
                <c:pt idx="3102">
                  <c:v>62.04</c:v>
                </c:pt>
                <c:pt idx="3103">
                  <c:v>62.06</c:v>
                </c:pt>
                <c:pt idx="3104">
                  <c:v>62.08</c:v>
                </c:pt>
                <c:pt idx="3105">
                  <c:v>62.1</c:v>
                </c:pt>
                <c:pt idx="3106">
                  <c:v>62.12</c:v>
                </c:pt>
                <c:pt idx="3107">
                  <c:v>62.14</c:v>
                </c:pt>
                <c:pt idx="3108">
                  <c:v>62.16</c:v>
                </c:pt>
                <c:pt idx="3109">
                  <c:v>62.18</c:v>
                </c:pt>
                <c:pt idx="3110">
                  <c:v>62.2</c:v>
                </c:pt>
                <c:pt idx="3111">
                  <c:v>62.22</c:v>
                </c:pt>
                <c:pt idx="3112">
                  <c:v>62.24</c:v>
                </c:pt>
                <c:pt idx="3113">
                  <c:v>62.26</c:v>
                </c:pt>
                <c:pt idx="3114">
                  <c:v>62.28</c:v>
                </c:pt>
                <c:pt idx="3115">
                  <c:v>62.3</c:v>
                </c:pt>
                <c:pt idx="3116">
                  <c:v>62.32</c:v>
                </c:pt>
                <c:pt idx="3117">
                  <c:v>62.34</c:v>
                </c:pt>
                <c:pt idx="3118">
                  <c:v>62.36</c:v>
                </c:pt>
                <c:pt idx="3119">
                  <c:v>62.38</c:v>
                </c:pt>
                <c:pt idx="3120">
                  <c:v>62.4</c:v>
                </c:pt>
                <c:pt idx="3121">
                  <c:v>62.42</c:v>
                </c:pt>
                <c:pt idx="3122">
                  <c:v>62.44</c:v>
                </c:pt>
                <c:pt idx="3123">
                  <c:v>62.46</c:v>
                </c:pt>
                <c:pt idx="3124">
                  <c:v>62.48</c:v>
                </c:pt>
                <c:pt idx="3125">
                  <c:v>62.5</c:v>
                </c:pt>
                <c:pt idx="3126">
                  <c:v>62.52</c:v>
                </c:pt>
                <c:pt idx="3127">
                  <c:v>62.54</c:v>
                </c:pt>
                <c:pt idx="3128">
                  <c:v>62.56</c:v>
                </c:pt>
                <c:pt idx="3129">
                  <c:v>62.58</c:v>
                </c:pt>
                <c:pt idx="3130">
                  <c:v>62.6</c:v>
                </c:pt>
                <c:pt idx="3131">
                  <c:v>62.62</c:v>
                </c:pt>
                <c:pt idx="3132">
                  <c:v>62.64</c:v>
                </c:pt>
                <c:pt idx="3133">
                  <c:v>62.66</c:v>
                </c:pt>
                <c:pt idx="3134">
                  <c:v>62.68</c:v>
                </c:pt>
                <c:pt idx="3135">
                  <c:v>62.7</c:v>
                </c:pt>
                <c:pt idx="3136">
                  <c:v>62.72</c:v>
                </c:pt>
                <c:pt idx="3137">
                  <c:v>62.74</c:v>
                </c:pt>
                <c:pt idx="3138">
                  <c:v>62.76</c:v>
                </c:pt>
                <c:pt idx="3139">
                  <c:v>62.78</c:v>
                </c:pt>
                <c:pt idx="3140">
                  <c:v>62.8</c:v>
                </c:pt>
                <c:pt idx="3141">
                  <c:v>62.82</c:v>
                </c:pt>
                <c:pt idx="3142">
                  <c:v>62.84</c:v>
                </c:pt>
                <c:pt idx="3143">
                  <c:v>62.86</c:v>
                </c:pt>
                <c:pt idx="3144">
                  <c:v>62.88</c:v>
                </c:pt>
                <c:pt idx="3145">
                  <c:v>62.9</c:v>
                </c:pt>
                <c:pt idx="3146">
                  <c:v>62.92</c:v>
                </c:pt>
                <c:pt idx="3147">
                  <c:v>62.94</c:v>
                </c:pt>
                <c:pt idx="3148">
                  <c:v>62.96</c:v>
                </c:pt>
                <c:pt idx="3149">
                  <c:v>62.98</c:v>
                </c:pt>
                <c:pt idx="3150">
                  <c:v>63</c:v>
                </c:pt>
                <c:pt idx="3151">
                  <c:v>63.02</c:v>
                </c:pt>
                <c:pt idx="3152">
                  <c:v>63.04</c:v>
                </c:pt>
                <c:pt idx="3153">
                  <c:v>63.06</c:v>
                </c:pt>
                <c:pt idx="3154">
                  <c:v>63.08</c:v>
                </c:pt>
                <c:pt idx="3155">
                  <c:v>63.1</c:v>
                </c:pt>
                <c:pt idx="3156">
                  <c:v>63.12</c:v>
                </c:pt>
                <c:pt idx="3157">
                  <c:v>63.14</c:v>
                </c:pt>
                <c:pt idx="3158">
                  <c:v>63.16</c:v>
                </c:pt>
                <c:pt idx="3159">
                  <c:v>63.18</c:v>
                </c:pt>
                <c:pt idx="3160">
                  <c:v>63.2</c:v>
                </c:pt>
                <c:pt idx="3161">
                  <c:v>63.22</c:v>
                </c:pt>
                <c:pt idx="3162">
                  <c:v>63.24</c:v>
                </c:pt>
                <c:pt idx="3163">
                  <c:v>63.26</c:v>
                </c:pt>
                <c:pt idx="3164">
                  <c:v>63.28</c:v>
                </c:pt>
                <c:pt idx="3165">
                  <c:v>63.3</c:v>
                </c:pt>
                <c:pt idx="3166">
                  <c:v>63.32</c:v>
                </c:pt>
                <c:pt idx="3167">
                  <c:v>63.34</c:v>
                </c:pt>
                <c:pt idx="3168">
                  <c:v>63.36</c:v>
                </c:pt>
                <c:pt idx="3169">
                  <c:v>63.38</c:v>
                </c:pt>
                <c:pt idx="3170">
                  <c:v>63.4</c:v>
                </c:pt>
                <c:pt idx="3171">
                  <c:v>63.42</c:v>
                </c:pt>
                <c:pt idx="3172">
                  <c:v>63.44</c:v>
                </c:pt>
                <c:pt idx="3173">
                  <c:v>63.46</c:v>
                </c:pt>
                <c:pt idx="3174">
                  <c:v>63.48</c:v>
                </c:pt>
                <c:pt idx="3175">
                  <c:v>63.5</c:v>
                </c:pt>
                <c:pt idx="3176">
                  <c:v>63.52</c:v>
                </c:pt>
                <c:pt idx="3177">
                  <c:v>63.54</c:v>
                </c:pt>
                <c:pt idx="3178">
                  <c:v>63.56</c:v>
                </c:pt>
                <c:pt idx="3179">
                  <c:v>63.58</c:v>
                </c:pt>
                <c:pt idx="3180">
                  <c:v>63.6</c:v>
                </c:pt>
                <c:pt idx="3181">
                  <c:v>63.62</c:v>
                </c:pt>
                <c:pt idx="3182">
                  <c:v>63.64</c:v>
                </c:pt>
                <c:pt idx="3183">
                  <c:v>63.66</c:v>
                </c:pt>
                <c:pt idx="3184">
                  <c:v>63.68</c:v>
                </c:pt>
                <c:pt idx="3185">
                  <c:v>63.7</c:v>
                </c:pt>
                <c:pt idx="3186">
                  <c:v>63.72</c:v>
                </c:pt>
                <c:pt idx="3187">
                  <c:v>63.74</c:v>
                </c:pt>
                <c:pt idx="3188">
                  <c:v>63.76</c:v>
                </c:pt>
                <c:pt idx="3189">
                  <c:v>63.78</c:v>
                </c:pt>
                <c:pt idx="3190">
                  <c:v>63.8</c:v>
                </c:pt>
                <c:pt idx="3191">
                  <c:v>63.82</c:v>
                </c:pt>
                <c:pt idx="3192">
                  <c:v>63.84</c:v>
                </c:pt>
                <c:pt idx="3193">
                  <c:v>63.86</c:v>
                </c:pt>
                <c:pt idx="3194">
                  <c:v>63.88</c:v>
                </c:pt>
                <c:pt idx="3195">
                  <c:v>63.9</c:v>
                </c:pt>
                <c:pt idx="3196">
                  <c:v>63.92</c:v>
                </c:pt>
                <c:pt idx="3197">
                  <c:v>63.94</c:v>
                </c:pt>
                <c:pt idx="3198">
                  <c:v>63.96</c:v>
                </c:pt>
                <c:pt idx="3199">
                  <c:v>63.98</c:v>
                </c:pt>
                <c:pt idx="3200">
                  <c:v>64</c:v>
                </c:pt>
                <c:pt idx="3201">
                  <c:v>64.02</c:v>
                </c:pt>
                <c:pt idx="3202">
                  <c:v>64.040000000000006</c:v>
                </c:pt>
                <c:pt idx="3203">
                  <c:v>64.06</c:v>
                </c:pt>
                <c:pt idx="3204">
                  <c:v>64.08</c:v>
                </c:pt>
                <c:pt idx="3205">
                  <c:v>64.099999999999994</c:v>
                </c:pt>
                <c:pt idx="3206">
                  <c:v>64.12</c:v>
                </c:pt>
                <c:pt idx="3207">
                  <c:v>64.14</c:v>
                </c:pt>
                <c:pt idx="3208">
                  <c:v>64.16</c:v>
                </c:pt>
                <c:pt idx="3209">
                  <c:v>64.180000000000007</c:v>
                </c:pt>
                <c:pt idx="3210">
                  <c:v>64.2</c:v>
                </c:pt>
                <c:pt idx="3211">
                  <c:v>64.22</c:v>
                </c:pt>
                <c:pt idx="3212">
                  <c:v>64.239999999999995</c:v>
                </c:pt>
                <c:pt idx="3213">
                  <c:v>64.260000000000005</c:v>
                </c:pt>
                <c:pt idx="3214">
                  <c:v>64.28</c:v>
                </c:pt>
                <c:pt idx="3215">
                  <c:v>64.3</c:v>
                </c:pt>
                <c:pt idx="3216">
                  <c:v>64.319999999999993</c:v>
                </c:pt>
                <c:pt idx="3217">
                  <c:v>64.34</c:v>
                </c:pt>
                <c:pt idx="3218">
                  <c:v>64.36</c:v>
                </c:pt>
                <c:pt idx="3219">
                  <c:v>64.38</c:v>
                </c:pt>
                <c:pt idx="3220">
                  <c:v>64.400000000000006</c:v>
                </c:pt>
                <c:pt idx="3221">
                  <c:v>64.42</c:v>
                </c:pt>
                <c:pt idx="3222">
                  <c:v>64.44</c:v>
                </c:pt>
                <c:pt idx="3223">
                  <c:v>64.459999999999994</c:v>
                </c:pt>
                <c:pt idx="3224">
                  <c:v>64.48</c:v>
                </c:pt>
                <c:pt idx="3225">
                  <c:v>64.5</c:v>
                </c:pt>
                <c:pt idx="3226">
                  <c:v>64.52</c:v>
                </c:pt>
                <c:pt idx="3227">
                  <c:v>64.540000000000006</c:v>
                </c:pt>
                <c:pt idx="3228">
                  <c:v>64.56</c:v>
                </c:pt>
                <c:pt idx="3229">
                  <c:v>64.58</c:v>
                </c:pt>
                <c:pt idx="3230">
                  <c:v>64.599999999999994</c:v>
                </c:pt>
                <c:pt idx="3231">
                  <c:v>64.62</c:v>
                </c:pt>
                <c:pt idx="3232">
                  <c:v>64.64</c:v>
                </c:pt>
                <c:pt idx="3233">
                  <c:v>64.66</c:v>
                </c:pt>
                <c:pt idx="3234">
                  <c:v>64.680000000000007</c:v>
                </c:pt>
                <c:pt idx="3235">
                  <c:v>64.7</c:v>
                </c:pt>
                <c:pt idx="3236">
                  <c:v>64.72</c:v>
                </c:pt>
                <c:pt idx="3237">
                  <c:v>64.739999999999995</c:v>
                </c:pt>
                <c:pt idx="3238">
                  <c:v>64.760000000000005</c:v>
                </c:pt>
                <c:pt idx="3239">
                  <c:v>64.78</c:v>
                </c:pt>
                <c:pt idx="3240">
                  <c:v>64.8</c:v>
                </c:pt>
                <c:pt idx="3241">
                  <c:v>64.819999999999993</c:v>
                </c:pt>
                <c:pt idx="3242">
                  <c:v>64.84</c:v>
                </c:pt>
                <c:pt idx="3243">
                  <c:v>64.86</c:v>
                </c:pt>
                <c:pt idx="3244">
                  <c:v>64.88</c:v>
                </c:pt>
                <c:pt idx="3245">
                  <c:v>64.900000000000006</c:v>
                </c:pt>
                <c:pt idx="3246">
                  <c:v>64.92</c:v>
                </c:pt>
                <c:pt idx="3247">
                  <c:v>64.94</c:v>
                </c:pt>
                <c:pt idx="3248">
                  <c:v>64.959999999999994</c:v>
                </c:pt>
                <c:pt idx="3249">
                  <c:v>64.98</c:v>
                </c:pt>
                <c:pt idx="3250">
                  <c:v>65</c:v>
                </c:pt>
                <c:pt idx="3251">
                  <c:v>65.02</c:v>
                </c:pt>
                <c:pt idx="3252">
                  <c:v>65.040000000000006</c:v>
                </c:pt>
                <c:pt idx="3253">
                  <c:v>65.06</c:v>
                </c:pt>
                <c:pt idx="3254">
                  <c:v>65.08</c:v>
                </c:pt>
                <c:pt idx="3255">
                  <c:v>65.099999999999994</c:v>
                </c:pt>
                <c:pt idx="3256">
                  <c:v>65.12</c:v>
                </c:pt>
                <c:pt idx="3257">
                  <c:v>65.14</c:v>
                </c:pt>
                <c:pt idx="3258">
                  <c:v>65.16</c:v>
                </c:pt>
                <c:pt idx="3259">
                  <c:v>65.180000000000007</c:v>
                </c:pt>
                <c:pt idx="3260">
                  <c:v>65.2</c:v>
                </c:pt>
                <c:pt idx="3261">
                  <c:v>65.22</c:v>
                </c:pt>
                <c:pt idx="3262">
                  <c:v>65.239999999999995</c:v>
                </c:pt>
                <c:pt idx="3263">
                  <c:v>65.260000000000005</c:v>
                </c:pt>
                <c:pt idx="3264">
                  <c:v>65.28</c:v>
                </c:pt>
                <c:pt idx="3265">
                  <c:v>65.3</c:v>
                </c:pt>
                <c:pt idx="3266">
                  <c:v>65.319999999999993</c:v>
                </c:pt>
                <c:pt idx="3267">
                  <c:v>65.34</c:v>
                </c:pt>
                <c:pt idx="3268">
                  <c:v>65.36</c:v>
                </c:pt>
                <c:pt idx="3269">
                  <c:v>65.38</c:v>
                </c:pt>
                <c:pt idx="3270">
                  <c:v>65.400000000000006</c:v>
                </c:pt>
                <c:pt idx="3271">
                  <c:v>65.42</c:v>
                </c:pt>
                <c:pt idx="3272">
                  <c:v>65.44</c:v>
                </c:pt>
                <c:pt idx="3273">
                  <c:v>65.459999999999994</c:v>
                </c:pt>
                <c:pt idx="3274">
                  <c:v>65.48</c:v>
                </c:pt>
                <c:pt idx="3275">
                  <c:v>65.5</c:v>
                </c:pt>
                <c:pt idx="3276">
                  <c:v>65.52</c:v>
                </c:pt>
                <c:pt idx="3277">
                  <c:v>65.540000000000006</c:v>
                </c:pt>
                <c:pt idx="3278">
                  <c:v>65.56</c:v>
                </c:pt>
                <c:pt idx="3279">
                  <c:v>65.58</c:v>
                </c:pt>
                <c:pt idx="3280">
                  <c:v>65.599999999999994</c:v>
                </c:pt>
                <c:pt idx="3281">
                  <c:v>65.62</c:v>
                </c:pt>
                <c:pt idx="3282">
                  <c:v>65.64</c:v>
                </c:pt>
                <c:pt idx="3283">
                  <c:v>65.66</c:v>
                </c:pt>
                <c:pt idx="3284">
                  <c:v>65.680000000000007</c:v>
                </c:pt>
                <c:pt idx="3285">
                  <c:v>65.7</c:v>
                </c:pt>
                <c:pt idx="3286">
                  <c:v>65.72</c:v>
                </c:pt>
                <c:pt idx="3287">
                  <c:v>65.739999999999995</c:v>
                </c:pt>
                <c:pt idx="3288">
                  <c:v>65.760000000000005</c:v>
                </c:pt>
                <c:pt idx="3289">
                  <c:v>65.78</c:v>
                </c:pt>
                <c:pt idx="3290">
                  <c:v>65.8</c:v>
                </c:pt>
                <c:pt idx="3291">
                  <c:v>65.819999999999993</c:v>
                </c:pt>
                <c:pt idx="3292">
                  <c:v>65.84</c:v>
                </c:pt>
                <c:pt idx="3293">
                  <c:v>65.86</c:v>
                </c:pt>
                <c:pt idx="3294">
                  <c:v>65.88</c:v>
                </c:pt>
                <c:pt idx="3295">
                  <c:v>65.900000000000006</c:v>
                </c:pt>
                <c:pt idx="3296">
                  <c:v>65.92</c:v>
                </c:pt>
                <c:pt idx="3297">
                  <c:v>65.94</c:v>
                </c:pt>
                <c:pt idx="3298">
                  <c:v>65.959999999999994</c:v>
                </c:pt>
                <c:pt idx="3299">
                  <c:v>65.98</c:v>
                </c:pt>
                <c:pt idx="3300">
                  <c:v>66</c:v>
                </c:pt>
                <c:pt idx="3301">
                  <c:v>66.02</c:v>
                </c:pt>
                <c:pt idx="3302">
                  <c:v>66.040000000000006</c:v>
                </c:pt>
                <c:pt idx="3303">
                  <c:v>66.06</c:v>
                </c:pt>
                <c:pt idx="3304">
                  <c:v>66.08</c:v>
                </c:pt>
                <c:pt idx="3305">
                  <c:v>66.099999999999994</c:v>
                </c:pt>
                <c:pt idx="3306">
                  <c:v>66.12</c:v>
                </c:pt>
                <c:pt idx="3307">
                  <c:v>66.14</c:v>
                </c:pt>
                <c:pt idx="3308">
                  <c:v>66.16</c:v>
                </c:pt>
                <c:pt idx="3309">
                  <c:v>66.180000000000007</c:v>
                </c:pt>
                <c:pt idx="3310">
                  <c:v>66.2</c:v>
                </c:pt>
                <c:pt idx="3311">
                  <c:v>66.22</c:v>
                </c:pt>
                <c:pt idx="3312">
                  <c:v>66.239999999999995</c:v>
                </c:pt>
                <c:pt idx="3313">
                  <c:v>66.260000000000005</c:v>
                </c:pt>
                <c:pt idx="3314">
                  <c:v>66.28</c:v>
                </c:pt>
                <c:pt idx="3315">
                  <c:v>66.3</c:v>
                </c:pt>
                <c:pt idx="3316">
                  <c:v>66.319999999999993</c:v>
                </c:pt>
                <c:pt idx="3317">
                  <c:v>66.34</c:v>
                </c:pt>
                <c:pt idx="3318">
                  <c:v>66.36</c:v>
                </c:pt>
                <c:pt idx="3319">
                  <c:v>66.38</c:v>
                </c:pt>
                <c:pt idx="3320">
                  <c:v>66.400000000000006</c:v>
                </c:pt>
                <c:pt idx="3321">
                  <c:v>66.42</c:v>
                </c:pt>
                <c:pt idx="3322">
                  <c:v>66.44</c:v>
                </c:pt>
                <c:pt idx="3323">
                  <c:v>66.459999999999994</c:v>
                </c:pt>
                <c:pt idx="3324">
                  <c:v>66.48</c:v>
                </c:pt>
                <c:pt idx="3325">
                  <c:v>66.5</c:v>
                </c:pt>
                <c:pt idx="3326">
                  <c:v>66.52</c:v>
                </c:pt>
                <c:pt idx="3327">
                  <c:v>66.540000000000006</c:v>
                </c:pt>
                <c:pt idx="3328">
                  <c:v>66.56</c:v>
                </c:pt>
                <c:pt idx="3329">
                  <c:v>66.58</c:v>
                </c:pt>
                <c:pt idx="3330">
                  <c:v>66.599999999999994</c:v>
                </c:pt>
                <c:pt idx="3331">
                  <c:v>66.62</c:v>
                </c:pt>
                <c:pt idx="3332">
                  <c:v>66.64</c:v>
                </c:pt>
                <c:pt idx="3333">
                  <c:v>66.66</c:v>
                </c:pt>
                <c:pt idx="3334">
                  <c:v>66.680000000000007</c:v>
                </c:pt>
                <c:pt idx="3335">
                  <c:v>66.7</c:v>
                </c:pt>
                <c:pt idx="3336">
                  <c:v>66.72</c:v>
                </c:pt>
                <c:pt idx="3337">
                  <c:v>66.739999999999995</c:v>
                </c:pt>
                <c:pt idx="3338">
                  <c:v>66.760000000000005</c:v>
                </c:pt>
                <c:pt idx="3339">
                  <c:v>66.78</c:v>
                </c:pt>
                <c:pt idx="3340">
                  <c:v>66.8</c:v>
                </c:pt>
                <c:pt idx="3341">
                  <c:v>66.819999999999993</c:v>
                </c:pt>
                <c:pt idx="3342">
                  <c:v>66.84</c:v>
                </c:pt>
                <c:pt idx="3343">
                  <c:v>66.86</c:v>
                </c:pt>
                <c:pt idx="3344">
                  <c:v>66.88</c:v>
                </c:pt>
                <c:pt idx="3345">
                  <c:v>66.900000000000006</c:v>
                </c:pt>
                <c:pt idx="3346">
                  <c:v>66.92</c:v>
                </c:pt>
                <c:pt idx="3347">
                  <c:v>66.94</c:v>
                </c:pt>
                <c:pt idx="3348">
                  <c:v>66.959999999999994</c:v>
                </c:pt>
                <c:pt idx="3349">
                  <c:v>66.98</c:v>
                </c:pt>
                <c:pt idx="3350">
                  <c:v>67</c:v>
                </c:pt>
                <c:pt idx="3351">
                  <c:v>67.02</c:v>
                </c:pt>
                <c:pt idx="3352">
                  <c:v>67.040000000000006</c:v>
                </c:pt>
                <c:pt idx="3353">
                  <c:v>67.06</c:v>
                </c:pt>
                <c:pt idx="3354">
                  <c:v>67.08</c:v>
                </c:pt>
                <c:pt idx="3355">
                  <c:v>67.099999999999994</c:v>
                </c:pt>
                <c:pt idx="3356">
                  <c:v>67.12</c:v>
                </c:pt>
                <c:pt idx="3357">
                  <c:v>67.14</c:v>
                </c:pt>
                <c:pt idx="3358">
                  <c:v>67.16</c:v>
                </c:pt>
                <c:pt idx="3359">
                  <c:v>67.180000000000007</c:v>
                </c:pt>
                <c:pt idx="3360">
                  <c:v>67.2</c:v>
                </c:pt>
                <c:pt idx="3361">
                  <c:v>67.22</c:v>
                </c:pt>
                <c:pt idx="3362">
                  <c:v>67.239999999999995</c:v>
                </c:pt>
                <c:pt idx="3363">
                  <c:v>67.260000000000005</c:v>
                </c:pt>
                <c:pt idx="3364">
                  <c:v>67.28</c:v>
                </c:pt>
                <c:pt idx="3365">
                  <c:v>67.3</c:v>
                </c:pt>
                <c:pt idx="3366">
                  <c:v>67.319999999999993</c:v>
                </c:pt>
                <c:pt idx="3367">
                  <c:v>67.34</c:v>
                </c:pt>
                <c:pt idx="3368">
                  <c:v>67.36</c:v>
                </c:pt>
                <c:pt idx="3369">
                  <c:v>67.38</c:v>
                </c:pt>
                <c:pt idx="3370">
                  <c:v>67.400000000000006</c:v>
                </c:pt>
                <c:pt idx="3371">
                  <c:v>67.42</c:v>
                </c:pt>
                <c:pt idx="3372">
                  <c:v>67.44</c:v>
                </c:pt>
                <c:pt idx="3373">
                  <c:v>67.459999999999994</c:v>
                </c:pt>
                <c:pt idx="3374">
                  <c:v>67.48</c:v>
                </c:pt>
                <c:pt idx="3375">
                  <c:v>67.5</c:v>
                </c:pt>
                <c:pt idx="3376">
                  <c:v>67.52</c:v>
                </c:pt>
                <c:pt idx="3377">
                  <c:v>67.540000000000006</c:v>
                </c:pt>
                <c:pt idx="3378">
                  <c:v>67.56</c:v>
                </c:pt>
                <c:pt idx="3379">
                  <c:v>67.58</c:v>
                </c:pt>
                <c:pt idx="3380">
                  <c:v>67.599999999999994</c:v>
                </c:pt>
                <c:pt idx="3381">
                  <c:v>67.62</c:v>
                </c:pt>
                <c:pt idx="3382">
                  <c:v>67.64</c:v>
                </c:pt>
                <c:pt idx="3383">
                  <c:v>67.66</c:v>
                </c:pt>
                <c:pt idx="3384">
                  <c:v>67.680000000000007</c:v>
                </c:pt>
                <c:pt idx="3385">
                  <c:v>67.7</c:v>
                </c:pt>
                <c:pt idx="3386">
                  <c:v>67.72</c:v>
                </c:pt>
                <c:pt idx="3387">
                  <c:v>67.739999999999995</c:v>
                </c:pt>
                <c:pt idx="3388">
                  <c:v>67.760000000000005</c:v>
                </c:pt>
                <c:pt idx="3389">
                  <c:v>67.78</c:v>
                </c:pt>
                <c:pt idx="3390">
                  <c:v>67.8</c:v>
                </c:pt>
                <c:pt idx="3391">
                  <c:v>67.819999999999993</c:v>
                </c:pt>
                <c:pt idx="3392">
                  <c:v>67.84</c:v>
                </c:pt>
                <c:pt idx="3393">
                  <c:v>67.86</c:v>
                </c:pt>
                <c:pt idx="3394">
                  <c:v>67.88</c:v>
                </c:pt>
                <c:pt idx="3395">
                  <c:v>67.900000000000006</c:v>
                </c:pt>
                <c:pt idx="3396">
                  <c:v>67.92</c:v>
                </c:pt>
                <c:pt idx="3397">
                  <c:v>67.94</c:v>
                </c:pt>
                <c:pt idx="3398">
                  <c:v>67.959999999999994</c:v>
                </c:pt>
                <c:pt idx="3399">
                  <c:v>67.98</c:v>
                </c:pt>
                <c:pt idx="3400">
                  <c:v>68</c:v>
                </c:pt>
                <c:pt idx="3401">
                  <c:v>68.02</c:v>
                </c:pt>
                <c:pt idx="3402">
                  <c:v>68.040000000000006</c:v>
                </c:pt>
                <c:pt idx="3403">
                  <c:v>68.06</c:v>
                </c:pt>
                <c:pt idx="3404">
                  <c:v>68.08</c:v>
                </c:pt>
                <c:pt idx="3405">
                  <c:v>68.099999999999994</c:v>
                </c:pt>
                <c:pt idx="3406">
                  <c:v>68.12</c:v>
                </c:pt>
                <c:pt idx="3407">
                  <c:v>68.14</c:v>
                </c:pt>
                <c:pt idx="3408">
                  <c:v>68.16</c:v>
                </c:pt>
                <c:pt idx="3409">
                  <c:v>68.180000000000007</c:v>
                </c:pt>
                <c:pt idx="3410">
                  <c:v>68.2</c:v>
                </c:pt>
                <c:pt idx="3411">
                  <c:v>68.22</c:v>
                </c:pt>
                <c:pt idx="3412">
                  <c:v>68.239999999999995</c:v>
                </c:pt>
                <c:pt idx="3413">
                  <c:v>68.260000000000005</c:v>
                </c:pt>
                <c:pt idx="3414">
                  <c:v>68.28</c:v>
                </c:pt>
                <c:pt idx="3415">
                  <c:v>68.3</c:v>
                </c:pt>
                <c:pt idx="3416">
                  <c:v>68.319999999999993</c:v>
                </c:pt>
                <c:pt idx="3417">
                  <c:v>68.34</c:v>
                </c:pt>
                <c:pt idx="3418">
                  <c:v>68.36</c:v>
                </c:pt>
                <c:pt idx="3419">
                  <c:v>68.38</c:v>
                </c:pt>
                <c:pt idx="3420">
                  <c:v>68.400000000000006</c:v>
                </c:pt>
                <c:pt idx="3421">
                  <c:v>68.42</c:v>
                </c:pt>
                <c:pt idx="3422">
                  <c:v>68.44</c:v>
                </c:pt>
                <c:pt idx="3423">
                  <c:v>68.459999999999994</c:v>
                </c:pt>
                <c:pt idx="3424">
                  <c:v>68.48</c:v>
                </c:pt>
                <c:pt idx="3425">
                  <c:v>68.5</c:v>
                </c:pt>
                <c:pt idx="3426">
                  <c:v>68.52</c:v>
                </c:pt>
                <c:pt idx="3427">
                  <c:v>68.540000000000006</c:v>
                </c:pt>
                <c:pt idx="3428">
                  <c:v>68.56</c:v>
                </c:pt>
                <c:pt idx="3429">
                  <c:v>68.58</c:v>
                </c:pt>
                <c:pt idx="3430">
                  <c:v>68.599999999999994</c:v>
                </c:pt>
                <c:pt idx="3431">
                  <c:v>68.62</c:v>
                </c:pt>
                <c:pt idx="3432">
                  <c:v>68.64</c:v>
                </c:pt>
                <c:pt idx="3433">
                  <c:v>68.66</c:v>
                </c:pt>
                <c:pt idx="3434">
                  <c:v>68.680000000000007</c:v>
                </c:pt>
                <c:pt idx="3435">
                  <c:v>68.7</c:v>
                </c:pt>
                <c:pt idx="3436">
                  <c:v>68.72</c:v>
                </c:pt>
                <c:pt idx="3437">
                  <c:v>68.739999999999995</c:v>
                </c:pt>
                <c:pt idx="3438">
                  <c:v>68.760000000000005</c:v>
                </c:pt>
                <c:pt idx="3439">
                  <c:v>68.78</c:v>
                </c:pt>
                <c:pt idx="3440">
                  <c:v>68.8</c:v>
                </c:pt>
                <c:pt idx="3441">
                  <c:v>68.819999999999993</c:v>
                </c:pt>
                <c:pt idx="3442">
                  <c:v>68.84</c:v>
                </c:pt>
                <c:pt idx="3443">
                  <c:v>68.86</c:v>
                </c:pt>
                <c:pt idx="3444">
                  <c:v>68.88</c:v>
                </c:pt>
                <c:pt idx="3445">
                  <c:v>68.900000000000006</c:v>
                </c:pt>
                <c:pt idx="3446">
                  <c:v>68.92</c:v>
                </c:pt>
                <c:pt idx="3447">
                  <c:v>68.94</c:v>
                </c:pt>
                <c:pt idx="3448">
                  <c:v>68.959999999999994</c:v>
                </c:pt>
                <c:pt idx="3449">
                  <c:v>68.98</c:v>
                </c:pt>
                <c:pt idx="3450">
                  <c:v>69</c:v>
                </c:pt>
                <c:pt idx="3451">
                  <c:v>69.02</c:v>
                </c:pt>
                <c:pt idx="3452">
                  <c:v>69.040000000000006</c:v>
                </c:pt>
                <c:pt idx="3453">
                  <c:v>69.06</c:v>
                </c:pt>
                <c:pt idx="3454">
                  <c:v>69.08</c:v>
                </c:pt>
                <c:pt idx="3455">
                  <c:v>69.099999999999994</c:v>
                </c:pt>
                <c:pt idx="3456">
                  <c:v>69.12</c:v>
                </c:pt>
                <c:pt idx="3457">
                  <c:v>69.14</c:v>
                </c:pt>
                <c:pt idx="3458">
                  <c:v>69.16</c:v>
                </c:pt>
                <c:pt idx="3459">
                  <c:v>69.180000000000007</c:v>
                </c:pt>
                <c:pt idx="3460">
                  <c:v>69.2</c:v>
                </c:pt>
                <c:pt idx="3461">
                  <c:v>69.22</c:v>
                </c:pt>
                <c:pt idx="3462">
                  <c:v>69.239999999999995</c:v>
                </c:pt>
                <c:pt idx="3463">
                  <c:v>69.260000000000005</c:v>
                </c:pt>
                <c:pt idx="3464">
                  <c:v>69.28</c:v>
                </c:pt>
                <c:pt idx="3465">
                  <c:v>69.3</c:v>
                </c:pt>
                <c:pt idx="3466">
                  <c:v>69.319999999999993</c:v>
                </c:pt>
                <c:pt idx="3467">
                  <c:v>69.34</c:v>
                </c:pt>
                <c:pt idx="3468">
                  <c:v>69.36</c:v>
                </c:pt>
                <c:pt idx="3469">
                  <c:v>69.38</c:v>
                </c:pt>
                <c:pt idx="3470">
                  <c:v>69.400000000000006</c:v>
                </c:pt>
                <c:pt idx="3471">
                  <c:v>69.42</c:v>
                </c:pt>
                <c:pt idx="3472">
                  <c:v>69.44</c:v>
                </c:pt>
                <c:pt idx="3473">
                  <c:v>69.459999999999994</c:v>
                </c:pt>
                <c:pt idx="3474">
                  <c:v>69.48</c:v>
                </c:pt>
                <c:pt idx="3475">
                  <c:v>69.5</c:v>
                </c:pt>
                <c:pt idx="3476">
                  <c:v>69.52</c:v>
                </c:pt>
                <c:pt idx="3477">
                  <c:v>69.540000000000006</c:v>
                </c:pt>
                <c:pt idx="3478">
                  <c:v>69.56</c:v>
                </c:pt>
                <c:pt idx="3479">
                  <c:v>69.58</c:v>
                </c:pt>
                <c:pt idx="3480">
                  <c:v>69.599999999999994</c:v>
                </c:pt>
                <c:pt idx="3481">
                  <c:v>69.62</c:v>
                </c:pt>
                <c:pt idx="3482">
                  <c:v>69.64</c:v>
                </c:pt>
                <c:pt idx="3483">
                  <c:v>69.66</c:v>
                </c:pt>
                <c:pt idx="3484">
                  <c:v>69.680000000000007</c:v>
                </c:pt>
                <c:pt idx="3485">
                  <c:v>69.7</c:v>
                </c:pt>
                <c:pt idx="3486">
                  <c:v>69.72</c:v>
                </c:pt>
                <c:pt idx="3487">
                  <c:v>69.739999999999995</c:v>
                </c:pt>
                <c:pt idx="3488">
                  <c:v>69.760000000000005</c:v>
                </c:pt>
                <c:pt idx="3489">
                  <c:v>69.78</c:v>
                </c:pt>
                <c:pt idx="3490">
                  <c:v>69.8</c:v>
                </c:pt>
                <c:pt idx="3491">
                  <c:v>69.819999999999993</c:v>
                </c:pt>
                <c:pt idx="3492">
                  <c:v>69.84</c:v>
                </c:pt>
                <c:pt idx="3493">
                  <c:v>69.86</c:v>
                </c:pt>
                <c:pt idx="3494">
                  <c:v>69.88</c:v>
                </c:pt>
                <c:pt idx="3495">
                  <c:v>69.900000000000006</c:v>
                </c:pt>
                <c:pt idx="3496">
                  <c:v>69.92</c:v>
                </c:pt>
                <c:pt idx="3497">
                  <c:v>69.94</c:v>
                </c:pt>
                <c:pt idx="3498">
                  <c:v>69.959999999999994</c:v>
                </c:pt>
                <c:pt idx="3499">
                  <c:v>69.98</c:v>
                </c:pt>
                <c:pt idx="3500">
                  <c:v>70</c:v>
                </c:pt>
                <c:pt idx="3501">
                  <c:v>70.02</c:v>
                </c:pt>
                <c:pt idx="3502">
                  <c:v>70.040000000000006</c:v>
                </c:pt>
                <c:pt idx="3503">
                  <c:v>70.06</c:v>
                </c:pt>
                <c:pt idx="3504">
                  <c:v>70.08</c:v>
                </c:pt>
                <c:pt idx="3505">
                  <c:v>70.099999999999994</c:v>
                </c:pt>
                <c:pt idx="3506">
                  <c:v>70.12</c:v>
                </c:pt>
                <c:pt idx="3507">
                  <c:v>70.14</c:v>
                </c:pt>
                <c:pt idx="3508">
                  <c:v>70.16</c:v>
                </c:pt>
                <c:pt idx="3509">
                  <c:v>70.180000000000007</c:v>
                </c:pt>
                <c:pt idx="3510">
                  <c:v>70.2</c:v>
                </c:pt>
                <c:pt idx="3511">
                  <c:v>70.22</c:v>
                </c:pt>
                <c:pt idx="3512">
                  <c:v>70.239999999999995</c:v>
                </c:pt>
                <c:pt idx="3513">
                  <c:v>70.260000000000005</c:v>
                </c:pt>
                <c:pt idx="3514">
                  <c:v>70.28</c:v>
                </c:pt>
                <c:pt idx="3515">
                  <c:v>70.3</c:v>
                </c:pt>
                <c:pt idx="3516">
                  <c:v>70.319999999999993</c:v>
                </c:pt>
                <c:pt idx="3517">
                  <c:v>70.34</c:v>
                </c:pt>
                <c:pt idx="3518">
                  <c:v>70.36</c:v>
                </c:pt>
                <c:pt idx="3519">
                  <c:v>70.38</c:v>
                </c:pt>
                <c:pt idx="3520">
                  <c:v>70.400000000000006</c:v>
                </c:pt>
                <c:pt idx="3521">
                  <c:v>70.42</c:v>
                </c:pt>
                <c:pt idx="3522">
                  <c:v>70.44</c:v>
                </c:pt>
                <c:pt idx="3523">
                  <c:v>70.459999999999994</c:v>
                </c:pt>
                <c:pt idx="3524">
                  <c:v>70.48</c:v>
                </c:pt>
                <c:pt idx="3525">
                  <c:v>70.5</c:v>
                </c:pt>
                <c:pt idx="3526">
                  <c:v>70.52</c:v>
                </c:pt>
                <c:pt idx="3527">
                  <c:v>70.540000000000006</c:v>
                </c:pt>
                <c:pt idx="3528">
                  <c:v>70.56</c:v>
                </c:pt>
                <c:pt idx="3529">
                  <c:v>70.58</c:v>
                </c:pt>
                <c:pt idx="3530">
                  <c:v>70.599999999999994</c:v>
                </c:pt>
                <c:pt idx="3531">
                  <c:v>70.62</c:v>
                </c:pt>
                <c:pt idx="3532">
                  <c:v>70.64</c:v>
                </c:pt>
                <c:pt idx="3533">
                  <c:v>70.66</c:v>
                </c:pt>
                <c:pt idx="3534">
                  <c:v>70.680000000000007</c:v>
                </c:pt>
                <c:pt idx="3535">
                  <c:v>70.7</c:v>
                </c:pt>
                <c:pt idx="3536">
                  <c:v>70.72</c:v>
                </c:pt>
                <c:pt idx="3537">
                  <c:v>70.739999999999995</c:v>
                </c:pt>
                <c:pt idx="3538">
                  <c:v>70.760000000000005</c:v>
                </c:pt>
                <c:pt idx="3539">
                  <c:v>70.78</c:v>
                </c:pt>
                <c:pt idx="3540">
                  <c:v>70.8</c:v>
                </c:pt>
                <c:pt idx="3541">
                  <c:v>70.819999999999993</c:v>
                </c:pt>
                <c:pt idx="3542">
                  <c:v>70.84</c:v>
                </c:pt>
                <c:pt idx="3543">
                  <c:v>70.86</c:v>
                </c:pt>
                <c:pt idx="3544">
                  <c:v>70.88</c:v>
                </c:pt>
                <c:pt idx="3545">
                  <c:v>70.900000000000006</c:v>
                </c:pt>
                <c:pt idx="3546">
                  <c:v>70.92</c:v>
                </c:pt>
                <c:pt idx="3547">
                  <c:v>70.94</c:v>
                </c:pt>
                <c:pt idx="3548">
                  <c:v>70.959999999999994</c:v>
                </c:pt>
                <c:pt idx="3549">
                  <c:v>70.98</c:v>
                </c:pt>
                <c:pt idx="3550">
                  <c:v>71</c:v>
                </c:pt>
                <c:pt idx="3551">
                  <c:v>71.02</c:v>
                </c:pt>
                <c:pt idx="3552">
                  <c:v>71.040000000000006</c:v>
                </c:pt>
                <c:pt idx="3553">
                  <c:v>71.06</c:v>
                </c:pt>
                <c:pt idx="3554">
                  <c:v>71.08</c:v>
                </c:pt>
                <c:pt idx="3555">
                  <c:v>71.099999999999994</c:v>
                </c:pt>
                <c:pt idx="3556">
                  <c:v>71.12</c:v>
                </c:pt>
                <c:pt idx="3557">
                  <c:v>71.14</c:v>
                </c:pt>
                <c:pt idx="3558">
                  <c:v>71.16</c:v>
                </c:pt>
                <c:pt idx="3559">
                  <c:v>71.180000000000007</c:v>
                </c:pt>
                <c:pt idx="3560">
                  <c:v>71.2</c:v>
                </c:pt>
                <c:pt idx="3561">
                  <c:v>71.22</c:v>
                </c:pt>
                <c:pt idx="3562">
                  <c:v>71.239999999999995</c:v>
                </c:pt>
                <c:pt idx="3563">
                  <c:v>71.260000000000005</c:v>
                </c:pt>
                <c:pt idx="3564">
                  <c:v>71.28</c:v>
                </c:pt>
                <c:pt idx="3565">
                  <c:v>71.3</c:v>
                </c:pt>
                <c:pt idx="3566">
                  <c:v>71.319999999999993</c:v>
                </c:pt>
                <c:pt idx="3567">
                  <c:v>71.34</c:v>
                </c:pt>
                <c:pt idx="3568">
                  <c:v>71.36</c:v>
                </c:pt>
                <c:pt idx="3569">
                  <c:v>71.38</c:v>
                </c:pt>
                <c:pt idx="3570">
                  <c:v>71.400000000000006</c:v>
                </c:pt>
                <c:pt idx="3571">
                  <c:v>71.42</c:v>
                </c:pt>
                <c:pt idx="3572">
                  <c:v>71.44</c:v>
                </c:pt>
                <c:pt idx="3573">
                  <c:v>71.459999999999994</c:v>
                </c:pt>
                <c:pt idx="3574">
                  <c:v>71.48</c:v>
                </c:pt>
                <c:pt idx="3575">
                  <c:v>71.5</c:v>
                </c:pt>
                <c:pt idx="3576">
                  <c:v>71.52</c:v>
                </c:pt>
                <c:pt idx="3577">
                  <c:v>71.540000000000006</c:v>
                </c:pt>
                <c:pt idx="3578">
                  <c:v>71.56</c:v>
                </c:pt>
                <c:pt idx="3579">
                  <c:v>71.58</c:v>
                </c:pt>
                <c:pt idx="3580">
                  <c:v>71.599999999999994</c:v>
                </c:pt>
                <c:pt idx="3581">
                  <c:v>71.62</c:v>
                </c:pt>
                <c:pt idx="3582">
                  <c:v>71.64</c:v>
                </c:pt>
                <c:pt idx="3583">
                  <c:v>71.66</c:v>
                </c:pt>
                <c:pt idx="3584">
                  <c:v>71.680000000000007</c:v>
                </c:pt>
                <c:pt idx="3585">
                  <c:v>71.7</c:v>
                </c:pt>
                <c:pt idx="3586">
                  <c:v>71.72</c:v>
                </c:pt>
                <c:pt idx="3587">
                  <c:v>71.739999999999995</c:v>
                </c:pt>
                <c:pt idx="3588">
                  <c:v>71.760000000000005</c:v>
                </c:pt>
                <c:pt idx="3589">
                  <c:v>71.78</c:v>
                </c:pt>
                <c:pt idx="3590">
                  <c:v>71.8</c:v>
                </c:pt>
                <c:pt idx="3591">
                  <c:v>71.819999999999993</c:v>
                </c:pt>
                <c:pt idx="3592">
                  <c:v>71.84</c:v>
                </c:pt>
                <c:pt idx="3593">
                  <c:v>71.86</c:v>
                </c:pt>
                <c:pt idx="3594">
                  <c:v>71.88</c:v>
                </c:pt>
                <c:pt idx="3595">
                  <c:v>71.900000000000006</c:v>
                </c:pt>
                <c:pt idx="3596">
                  <c:v>71.92</c:v>
                </c:pt>
                <c:pt idx="3597">
                  <c:v>71.94</c:v>
                </c:pt>
                <c:pt idx="3598">
                  <c:v>71.959999999999994</c:v>
                </c:pt>
                <c:pt idx="3599">
                  <c:v>71.98</c:v>
                </c:pt>
                <c:pt idx="3600">
                  <c:v>72</c:v>
                </c:pt>
                <c:pt idx="3601">
                  <c:v>72.02</c:v>
                </c:pt>
                <c:pt idx="3602">
                  <c:v>72.040000000000006</c:v>
                </c:pt>
                <c:pt idx="3603">
                  <c:v>72.06</c:v>
                </c:pt>
                <c:pt idx="3604">
                  <c:v>72.08</c:v>
                </c:pt>
                <c:pt idx="3605">
                  <c:v>72.099999999999994</c:v>
                </c:pt>
                <c:pt idx="3606">
                  <c:v>72.12</c:v>
                </c:pt>
                <c:pt idx="3607">
                  <c:v>72.14</c:v>
                </c:pt>
                <c:pt idx="3608">
                  <c:v>72.16</c:v>
                </c:pt>
                <c:pt idx="3609">
                  <c:v>72.180000000000007</c:v>
                </c:pt>
                <c:pt idx="3610">
                  <c:v>72.2</c:v>
                </c:pt>
                <c:pt idx="3611">
                  <c:v>72.22</c:v>
                </c:pt>
                <c:pt idx="3612">
                  <c:v>72.239999999999995</c:v>
                </c:pt>
                <c:pt idx="3613">
                  <c:v>72.260000000000005</c:v>
                </c:pt>
                <c:pt idx="3614">
                  <c:v>72.28</c:v>
                </c:pt>
                <c:pt idx="3615">
                  <c:v>72.3</c:v>
                </c:pt>
                <c:pt idx="3616">
                  <c:v>72.319999999999993</c:v>
                </c:pt>
                <c:pt idx="3617">
                  <c:v>72.34</c:v>
                </c:pt>
                <c:pt idx="3618">
                  <c:v>72.36</c:v>
                </c:pt>
                <c:pt idx="3619">
                  <c:v>72.38</c:v>
                </c:pt>
                <c:pt idx="3620">
                  <c:v>72.400000000000006</c:v>
                </c:pt>
                <c:pt idx="3621">
                  <c:v>72.42</c:v>
                </c:pt>
                <c:pt idx="3622">
                  <c:v>72.44</c:v>
                </c:pt>
                <c:pt idx="3623">
                  <c:v>72.459999999999994</c:v>
                </c:pt>
                <c:pt idx="3624">
                  <c:v>72.48</c:v>
                </c:pt>
                <c:pt idx="3625">
                  <c:v>72.5</c:v>
                </c:pt>
                <c:pt idx="3626">
                  <c:v>72.52</c:v>
                </c:pt>
                <c:pt idx="3627">
                  <c:v>72.540000000000006</c:v>
                </c:pt>
                <c:pt idx="3628">
                  <c:v>72.56</c:v>
                </c:pt>
                <c:pt idx="3629">
                  <c:v>72.58</c:v>
                </c:pt>
                <c:pt idx="3630">
                  <c:v>72.599999999999994</c:v>
                </c:pt>
                <c:pt idx="3631">
                  <c:v>72.62</c:v>
                </c:pt>
                <c:pt idx="3632">
                  <c:v>72.64</c:v>
                </c:pt>
                <c:pt idx="3633">
                  <c:v>72.66</c:v>
                </c:pt>
                <c:pt idx="3634">
                  <c:v>72.680000000000007</c:v>
                </c:pt>
                <c:pt idx="3635">
                  <c:v>72.7</c:v>
                </c:pt>
                <c:pt idx="3636">
                  <c:v>72.72</c:v>
                </c:pt>
                <c:pt idx="3637">
                  <c:v>72.739999999999995</c:v>
                </c:pt>
                <c:pt idx="3638">
                  <c:v>72.760000000000005</c:v>
                </c:pt>
                <c:pt idx="3639">
                  <c:v>72.78</c:v>
                </c:pt>
                <c:pt idx="3640">
                  <c:v>72.8</c:v>
                </c:pt>
                <c:pt idx="3641">
                  <c:v>72.819999999999993</c:v>
                </c:pt>
                <c:pt idx="3642">
                  <c:v>72.84</c:v>
                </c:pt>
                <c:pt idx="3643">
                  <c:v>72.86</c:v>
                </c:pt>
                <c:pt idx="3644">
                  <c:v>72.88</c:v>
                </c:pt>
                <c:pt idx="3645">
                  <c:v>72.900000000000006</c:v>
                </c:pt>
                <c:pt idx="3646">
                  <c:v>72.92</c:v>
                </c:pt>
                <c:pt idx="3647">
                  <c:v>72.94</c:v>
                </c:pt>
                <c:pt idx="3648">
                  <c:v>72.959999999999994</c:v>
                </c:pt>
                <c:pt idx="3649">
                  <c:v>72.98</c:v>
                </c:pt>
                <c:pt idx="3650">
                  <c:v>73</c:v>
                </c:pt>
                <c:pt idx="3651">
                  <c:v>73.02</c:v>
                </c:pt>
                <c:pt idx="3652">
                  <c:v>73.040000000000006</c:v>
                </c:pt>
                <c:pt idx="3653">
                  <c:v>73.06</c:v>
                </c:pt>
                <c:pt idx="3654">
                  <c:v>73.08</c:v>
                </c:pt>
                <c:pt idx="3655">
                  <c:v>73.099999999999994</c:v>
                </c:pt>
                <c:pt idx="3656">
                  <c:v>73.12</c:v>
                </c:pt>
                <c:pt idx="3657">
                  <c:v>73.14</c:v>
                </c:pt>
                <c:pt idx="3658">
                  <c:v>73.16</c:v>
                </c:pt>
                <c:pt idx="3659">
                  <c:v>73.180000000000007</c:v>
                </c:pt>
                <c:pt idx="3660">
                  <c:v>73.2</c:v>
                </c:pt>
                <c:pt idx="3661">
                  <c:v>73.22</c:v>
                </c:pt>
                <c:pt idx="3662">
                  <c:v>73.239999999999995</c:v>
                </c:pt>
                <c:pt idx="3663">
                  <c:v>73.260000000000005</c:v>
                </c:pt>
                <c:pt idx="3664">
                  <c:v>73.28</c:v>
                </c:pt>
                <c:pt idx="3665">
                  <c:v>73.3</c:v>
                </c:pt>
                <c:pt idx="3666">
                  <c:v>73.319999999999993</c:v>
                </c:pt>
                <c:pt idx="3667">
                  <c:v>73.34</c:v>
                </c:pt>
                <c:pt idx="3668">
                  <c:v>73.36</c:v>
                </c:pt>
                <c:pt idx="3669">
                  <c:v>73.38</c:v>
                </c:pt>
                <c:pt idx="3670">
                  <c:v>73.400000000000006</c:v>
                </c:pt>
                <c:pt idx="3671">
                  <c:v>73.42</c:v>
                </c:pt>
                <c:pt idx="3672">
                  <c:v>73.44</c:v>
                </c:pt>
                <c:pt idx="3673">
                  <c:v>73.459999999999994</c:v>
                </c:pt>
                <c:pt idx="3674">
                  <c:v>73.48</c:v>
                </c:pt>
                <c:pt idx="3675">
                  <c:v>73.5</c:v>
                </c:pt>
                <c:pt idx="3676">
                  <c:v>73.52</c:v>
                </c:pt>
                <c:pt idx="3677">
                  <c:v>73.540000000000006</c:v>
                </c:pt>
                <c:pt idx="3678">
                  <c:v>73.56</c:v>
                </c:pt>
                <c:pt idx="3679">
                  <c:v>73.58</c:v>
                </c:pt>
                <c:pt idx="3680">
                  <c:v>73.599999999999994</c:v>
                </c:pt>
                <c:pt idx="3681">
                  <c:v>73.62</c:v>
                </c:pt>
                <c:pt idx="3682">
                  <c:v>73.64</c:v>
                </c:pt>
                <c:pt idx="3683">
                  <c:v>73.66</c:v>
                </c:pt>
                <c:pt idx="3684">
                  <c:v>73.680000000000007</c:v>
                </c:pt>
                <c:pt idx="3685">
                  <c:v>73.7</c:v>
                </c:pt>
                <c:pt idx="3686">
                  <c:v>73.72</c:v>
                </c:pt>
                <c:pt idx="3687">
                  <c:v>73.739999999999995</c:v>
                </c:pt>
                <c:pt idx="3688">
                  <c:v>73.760000000000005</c:v>
                </c:pt>
                <c:pt idx="3689">
                  <c:v>73.78</c:v>
                </c:pt>
                <c:pt idx="3690">
                  <c:v>73.8</c:v>
                </c:pt>
                <c:pt idx="3691">
                  <c:v>73.819999999999993</c:v>
                </c:pt>
                <c:pt idx="3692">
                  <c:v>73.84</c:v>
                </c:pt>
                <c:pt idx="3693">
                  <c:v>73.86</c:v>
                </c:pt>
                <c:pt idx="3694">
                  <c:v>73.88</c:v>
                </c:pt>
                <c:pt idx="3695">
                  <c:v>73.900000000000006</c:v>
                </c:pt>
                <c:pt idx="3696">
                  <c:v>73.92</c:v>
                </c:pt>
                <c:pt idx="3697">
                  <c:v>73.94</c:v>
                </c:pt>
                <c:pt idx="3698">
                  <c:v>73.959999999999994</c:v>
                </c:pt>
                <c:pt idx="3699">
                  <c:v>73.98</c:v>
                </c:pt>
                <c:pt idx="3700">
                  <c:v>74</c:v>
                </c:pt>
                <c:pt idx="3701">
                  <c:v>74.02</c:v>
                </c:pt>
                <c:pt idx="3702">
                  <c:v>74.040000000000006</c:v>
                </c:pt>
                <c:pt idx="3703">
                  <c:v>74.06</c:v>
                </c:pt>
                <c:pt idx="3704">
                  <c:v>74.08</c:v>
                </c:pt>
                <c:pt idx="3705">
                  <c:v>74.099999999999994</c:v>
                </c:pt>
                <c:pt idx="3706">
                  <c:v>74.12</c:v>
                </c:pt>
                <c:pt idx="3707">
                  <c:v>74.14</c:v>
                </c:pt>
                <c:pt idx="3708">
                  <c:v>74.16</c:v>
                </c:pt>
                <c:pt idx="3709">
                  <c:v>74.180000000000007</c:v>
                </c:pt>
                <c:pt idx="3710">
                  <c:v>74.2</c:v>
                </c:pt>
                <c:pt idx="3711">
                  <c:v>74.22</c:v>
                </c:pt>
                <c:pt idx="3712">
                  <c:v>74.239999999999995</c:v>
                </c:pt>
                <c:pt idx="3713">
                  <c:v>74.260000000000005</c:v>
                </c:pt>
                <c:pt idx="3714">
                  <c:v>74.28</c:v>
                </c:pt>
                <c:pt idx="3715">
                  <c:v>74.3</c:v>
                </c:pt>
                <c:pt idx="3716">
                  <c:v>74.319999999999993</c:v>
                </c:pt>
                <c:pt idx="3717">
                  <c:v>74.34</c:v>
                </c:pt>
                <c:pt idx="3718">
                  <c:v>74.36</c:v>
                </c:pt>
                <c:pt idx="3719">
                  <c:v>74.38</c:v>
                </c:pt>
                <c:pt idx="3720">
                  <c:v>74.400000000000006</c:v>
                </c:pt>
                <c:pt idx="3721">
                  <c:v>74.42</c:v>
                </c:pt>
                <c:pt idx="3722">
                  <c:v>74.44</c:v>
                </c:pt>
                <c:pt idx="3723">
                  <c:v>74.459999999999994</c:v>
                </c:pt>
                <c:pt idx="3724">
                  <c:v>74.48</c:v>
                </c:pt>
                <c:pt idx="3725">
                  <c:v>74.5</c:v>
                </c:pt>
                <c:pt idx="3726">
                  <c:v>74.52</c:v>
                </c:pt>
                <c:pt idx="3727">
                  <c:v>74.540000000000006</c:v>
                </c:pt>
                <c:pt idx="3728">
                  <c:v>74.56</c:v>
                </c:pt>
                <c:pt idx="3729">
                  <c:v>74.58</c:v>
                </c:pt>
                <c:pt idx="3730">
                  <c:v>74.599999999999994</c:v>
                </c:pt>
                <c:pt idx="3731">
                  <c:v>74.62</c:v>
                </c:pt>
                <c:pt idx="3732">
                  <c:v>74.64</c:v>
                </c:pt>
                <c:pt idx="3733">
                  <c:v>74.66</c:v>
                </c:pt>
                <c:pt idx="3734">
                  <c:v>74.680000000000007</c:v>
                </c:pt>
                <c:pt idx="3735">
                  <c:v>74.7</c:v>
                </c:pt>
                <c:pt idx="3736">
                  <c:v>74.72</c:v>
                </c:pt>
                <c:pt idx="3737">
                  <c:v>74.739999999999995</c:v>
                </c:pt>
                <c:pt idx="3738">
                  <c:v>74.760000000000005</c:v>
                </c:pt>
                <c:pt idx="3739">
                  <c:v>74.78</c:v>
                </c:pt>
                <c:pt idx="3740">
                  <c:v>74.8</c:v>
                </c:pt>
                <c:pt idx="3741">
                  <c:v>74.819999999999993</c:v>
                </c:pt>
                <c:pt idx="3742">
                  <c:v>74.84</c:v>
                </c:pt>
                <c:pt idx="3743">
                  <c:v>74.86</c:v>
                </c:pt>
                <c:pt idx="3744">
                  <c:v>74.88</c:v>
                </c:pt>
                <c:pt idx="3745">
                  <c:v>74.900000000000006</c:v>
                </c:pt>
                <c:pt idx="3746">
                  <c:v>74.92</c:v>
                </c:pt>
                <c:pt idx="3747">
                  <c:v>74.94</c:v>
                </c:pt>
                <c:pt idx="3748">
                  <c:v>74.959999999999994</c:v>
                </c:pt>
                <c:pt idx="3749">
                  <c:v>74.98</c:v>
                </c:pt>
                <c:pt idx="3750">
                  <c:v>75</c:v>
                </c:pt>
                <c:pt idx="3751">
                  <c:v>75.02</c:v>
                </c:pt>
                <c:pt idx="3752">
                  <c:v>75.040000000000006</c:v>
                </c:pt>
                <c:pt idx="3753">
                  <c:v>75.06</c:v>
                </c:pt>
                <c:pt idx="3754">
                  <c:v>75.08</c:v>
                </c:pt>
                <c:pt idx="3755">
                  <c:v>75.099999999999994</c:v>
                </c:pt>
                <c:pt idx="3756">
                  <c:v>75.12</c:v>
                </c:pt>
                <c:pt idx="3757">
                  <c:v>75.14</c:v>
                </c:pt>
                <c:pt idx="3758">
                  <c:v>75.16</c:v>
                </c:pt>
                <c:pt idx="3759">
                  <c:v>75.180000000000007</c:v>
                </c:pt>
                <c:pt idx="3760">
                  <c:v>75.2</c:v>
                </c:pt>
                <c:pt idx="3761">
                  <c:v>75.22</c:v>
                </c:pt>
                <c:pt idx="3762">
                  <c:v>75.239999999999995</c:v>
                </c:pt>
                <c:pt idx="3763">
                  <c:v>75.260000000000005</c:v>
                </c:pt>
                <c:pt idx="3764">
                  <c:v>75.28</c:v>
                </c:pt>
                <c:pt idx="3765">
                  <c:v>75.3</c:v>
                </c:pt>
                <c:pt idx="3766">
                  <c:v>75.319999999999993</c:v>
                </c:pt>
                <c:pt idx="3767">
                  <c:v>75.34</c:v>
                </c:pt>
                <c:pt idx="3768">
                  <c:v>75.36</c:v>
                </c:pt>
                <c:pt idx="3769">
                  <c:v>75.38</c:v>
                </c:pt>
                <c:pt idx="3770">
                  <c:v>75.400000000000006</c:v>
                </c:pt>
                <c:pt idx="3771">
                  <c:v>75.42</c:v>
                </c:pt>
                <c:pt idx="3772">
                  <c:v>75.44</c:v>
                </c:pt>
                <c:pt idx="3773">
                  <c:v>75.459999999999994</c:v>
                </c:pt>
                <c:pt idx="3774">
                  <c:v>75.48</c:v>
                </c:pt>
                <c:pt idx="3775">
                  <c:v>75.5</c:v>
                </c:pt>
                <c:pt idx="3776">
                  <c:v>75.52</c:v>
                </c:pt>
                <c:pt idx="3777">
                  <c:v>75.540000000000006</c:v>
                </c:pt>
                <c:pt idx="3778">
                  <c:v>75.56</c:v>
                </c:pt>
                <c:pt idx="3779">
                  <c:v>75.58</c:v>
                </c:pt>
                <c:pt idx="3780">
                  <c:v>75.599999999999994</c:v>
                </c:pt>
                <c:pt idx="3781">
                  <c:v>75.62</c:v>
                </c:pt>
                <c:pt idx="3782">
                  <c:v>75.64</c:v>
                </c:pt>
                <c:pt idx="3783">
                  <c:v>75.66</c:v>
                </c:pt>
                <c:pt idx="3784">
                  <c:v>75.680000000000007</c:v>
                </c:pt>
                <c:pt idx="3785">
                  <c:v>75.7</c:v>
                </c:pt>
                <c:pt idx="3786">
                  <c:v>75.72</c:v>
                </c:pt>
                <c:pt idx="3787">
                  <c:v>75.739999999999995</c:v>
                </c:pt>
                <c:pt idx="3788">
                  <c:v>75.760000000000005</c:v>
                </c:pt>
                <c:pt idx="3789">
                  <c:v>75.78</c:v>
                </c:pt>
                <c:pt idx="3790">
                  <c:v>75.8</c:v>
                </c:pt>
                <c:pt idx="3791">
                  <c:v>75.819999999999993</c:v>
                </c:pt>
                <c:pt idx="3792">
                  <c:v>75.84</c:v>
                </c:pt>
                <c:pt idx="3793">
                  <c:v>75.86</c:v>
                </c:pt>
                <c:pt idx="3794">
                  <c:v>75.88</c:v>
                </c:pt>
                <c:pt idx="3795">
                  <c:v>75.900000000000006</c:v>
                </c:pt>
                <c:pt idx="3796">
                  <c:v>75.92</c:v>
                </c:pt>
                <c:pt idx="3797">
                  <c:v>75.94</c:v>
                </c:pt>
                <c:pt idx="3798">
                  <c:v>75.959999999999994</c:v>
                </c:pt>
                <c:pt idx="3799">
                  <c:v>75.98</c:v>
                </c:pt>
                <c:pt idx="3800">
                  <c:v>76</c:v>
                </c:pt>
                <c:pt idx="3801">
                  <c:v>76.02</c:v>
                </c:pt>
                <c:pt idx="3802">
                  <c:v>76.040000000000006</c:v>
                </c:pt>
                <c:pt idx="3803">
                  <c:v>76.06</c:v>
                </c:pt>
                <c:pt idx="3804">
                  <c:v>76.08</c:v>
                </c:pt>
                <c:pt idx="3805">
                  <c:v>76.099999999999994</c:v>
                </c:pt>
                <c:pt idx="3806">
                  <c:v>76.12</c:v>
                </c:pt>
                <c:pt idx="3807">
                  <c:v>76.14</c:v>
                </c:pt>
                <c:pt idx="3808">
                  <c:v>76.16</c:v>
                </c:pt>
                <c:pt idx="3809">
                  <c:v>76.180000000000007</c:v>
                </c:pt>
                <c:pt idx="3810">
                  <c:v>76.2</c:v>
                </c:pt>
                <c:pt idx="3811">
                  <c:v>76.22</c:v>
                </c:pt>
                <c:pt idx="3812">
                  <c:v>76.239999999999995</c:v>
                </c:pt>
                <c:pt idx="3813">
                  <c:v>76.260000000000005</c:v>
                </c:pt>
                <c:pt idx="3814">
                  <c:v>76.28</c:v>
                </c:pt>
                <c:pt idx="3815">
                  <c:v>76.3</c:v>
                </c:pt>
                <c:pt idx="3816">
                  <c:v>76.319999999999993</c:v>
                </c:pt>
                <c:pt idx="3817">
                  <c:v>76.34</c:v>
                </c:pt>
                <c:pt idx="3818">
                  <c:v>76.36</c:v>
                </c:pt>
                <c:pt idx="3819">
                  <c:v>76.38</c:v>
                </c:pt>
                <c:pt idx="3820">
                  <c:v>76.400000000000006</c:v>
                </c:pt>
                <c:pt idx="3821">
                  <c:v>76.42</c:v>
                </c:pt>
                <c:pt idx="3822">
                  <c:v>76.44</c:v>
                </c:pt>
                <c:pt idx="3823">
                  <c:v>76.459999999999994</c:v>
                </c:pt>
                <c:pt idx="3824">
                  <c:v>76.48</c:v>
                </c:pt>
                <c:pt idx="3825">
                  <c:v>76.5</c:v>
                </c:pt>
                <c:pt idx="3826">
                  <c:v>76.52</c:v>
                </c:pt>
                <c:pt idx="3827">
                  <c:v>76.540000000000006</c:v>
                </c:pt>
                <c:pt idx="3828">
                  <c:v>76.56</c:v>
                </c:pt>
                <c:pt idx="3829">
                  <c:v>76.58</c:v>
                </c:pt>
                <c:pt idx="3830">
                  <c:v>76.599999999999994</c:v>
                </c:pt>
                <c:pt idx="3831">
                  <c:v>76.62</c:v>
                </c:pt>
                <c:pt idx="3832">
                  <c:v>76.64</c:v>
                </c:pt>
                <c:pt idx="3833">
                  <c:v>76.66</c:v>
                </c:pt>
                <c:pt idx="3834">
                  <c:v>76.680000000000007</c:v>
                </c:pt>
                <c:pt idx="3835">
                  <c:v>76.7</c:v>
                </c:pt>
                <c:pt idx="3836">
                  <c:v>76.72</c:v>
                </c:pt>
                <c:pt idx="3837">
                  <c:v>76.739999999999995</c:v>
                </c:pt>
                <c:pt idx="3838">
                  <c:v>76.760000000000005</c:v>
                </c:pt>
                <c:pt idx="3839">
                  <c:v>76.78</c:v>
                </c:pt>
                <c:pt idx="3840">
                  <c:v>76.8</c:v>
                </c:pt>
                <c:pt idx="3841">
                  <c:v>76.819999999999993</c:v>
                </c:pt>
                <c:pt idx="3842">
                  <c:v>76.84</c:v>
                </c:pt>
                <c:pt idx="3843">
                  <c:v>76.86</c:v>
                </c:pt>
                <c:pt idx="3844">
                  <c:v>76.88</c:v>
                </c:pt>
                <c:pt idx="3845">
                  <c:v>76.900000000000006</c:v>
                </c:pt>
                <c:pt idx="3846">
                  <c:v>76.92</c:v>
                </c:pt>
                <c:pt idx="3847">
                  <c:v>76.94</c:v>
                </c:pt>
                <c:pt idx="3848">
                  <c:v>76.959999999999994</c:v>
                </c:pt>
                <c:pt idx="3849">
                  <c:v>76.98</c:v>
                </c:pt>
                <c:pt idx="3850">
                  <c:v>77</c:v>
                </c:pt>
                <c:pt idx="3851">
                  <c:v>77.02</c:v>
                </c:pt>
                <c:pt idx="3852">
                  <c:v>77.040000000000006</c:v>
                </c:pt>
                <c:pt idx="3853">
                  <c:v>77.06</c:v>
                </c:pt>
                <c:pt idx="3854">
                  <c:v>77.08</c:v>
                </c:pt>
                <c:pt idx="3855">
                  <c:v>77.099999999999994</c:v>
                </c:pt>
                <c:pt idx="3856">
                  <c:v>77.12</c:v>
                </c:pt>
                <c:pt idx="3857">
                  <c:v>77.14</c:v>
                </c:pt>
                <c:pt idx="3858">
                  <c:v>77.16</c:v>
                </c:pt>
                <c:pt idx="3859">
                  <c:v>77.180000000000007</c:v>
                </c:pt>
                <c:pt idx="3860">
                  <c:v>77.2</c:v>
                </c:pt>
                <c:pt idx="3861">
                  <c:v>77.22</c:v>
                </c:pt>
                <c:pt idx="3862">
                  <c:v>77.239999999999995</c:v>
                </c:pt>
                <c:pt idx="3863">
                  <c:v>77.260000000000005</c:v>
                </c:pt>
                <c:pt idx="3864">
                  <c:v>77.28</c:v>
                </c:pt>
                <c:pt idx="3865">
                  <c:v>77.3</c:v>
                </c:pt>
                <c:pt idx="3866">
                  <c:v>77.319999999999993</c:v>
                </c:pt>
                <c:pt idx="3867">
                  <c:v>77.34</c:v>
                </c:pt>
                <c:pt idx="3868">
                  <c:v>77.36</c:v>
                </c:pt>
                <c:pt idx="3869">
                  <c:v>77.38</c:v>
                </c:pt>
                <c:pt idx="3870">
                  <c:v>77.400000000000006</c:v>
                </c:pt>
                <c:pt idx="3871">
                  <c:v>77.42</c:v>
                </c:pt>
                <c:pt idx="3872">
                  <c:v>77.44</c:v>
                </c:pt>
                <c:pt idx="3873">
                  <c:v>77.459999999999994</c:v>
                </c:pt>
                <c:pt idx="3874">
                  <c:v>77.48</c:v>
                </c:pt>
                <c:pt idx="3875">
                  <c:v>77.5</c:v>
                </c:pt>
                <c:pt idx="3876">
                  <c:v>77.52</c:v>
                </c:pt>
                <c:pt idx="3877">
                  <c:v>77.540000000000006</c:v>
                </c:pt>
                <c:pt idx="3878">
                  <c:v>77.56</c:v>
                </c:pt>
                <c:pt idx="3879">
                  <c:v>77.58</c:v>
                </c:pt>
                <c:pt idx="3880">
                  <c:v>77.599999999999994</c:v>
                </c:pt>
                <c:pt idx="3881">
                  <c:v>77.62</c:v>
                </c:pt>
                <c:pt idx="3882">
                  <c:v>77.64</c:v>
                </c:pt>
                <c:pt idx="3883">
                  <c:v>77.66</c:v>
                </c:pt>
                <c:pt idx="3884">
                  <c:v>77.680000000000007</c:v>
                </c:pt>
                <c:pt idx="3885">
                  <c:v>77.7</c:v>
                </c:pt>
                <c:pt idx="3886">
                  <c:v>77.72</c:v>
                </c:pt>
                <c:pt idx="3887">
                  <c:v>77.739999999999995</c:v>
                </c:pt>
                <c:pt idx="3888">
                  <c:v>77.760000000000005</c:v>
                </c:pt>
                <c:pt idx="3889">
                  <c:v>77.78</c:v>
                </c:pt>
                <c:pt idx="3890">
                  <c:v>77.8</c:v>
                </c:pt>
                <c:pt idx="3891">
                  <c:v>77.819999999999993</c:v>
                </c:pt>
                <c:pt idx="3892">
                  <c:v>77.84</c:v>
                </c:pt>
                <c:pt idx="3893">
                  <c:v>77.86</c:v>
                </c:pt>
                <c:pt idx="3894">
                  <c:v>77.88</c:v>
                </c:pt>
                <c:pt idx="3895">
                  <c:v>77.900000000000006</c:v>
                </c:pt>
                <c:pt idx="3896">
                  <c:v>77.92</c:v>
                </c:pt>
                <c:pt idx="3897">
                  <c:v>77.94</c:v>
                </c:pt>
                <c:pt idx="3898">
                  <c:v>77.959999999999994</c:v>
                </c:pt>
                <c:pt idx="3899">
                  <c:v>77.98</c:v>
                </c:pt>
                <c:pt idx="3900">
                  <c:v>78</c:v>
                </c:pt>
                <c:pt idx="3901">
                  <c:v>78.02</c:v>
                </c:pt>
                <c:pt idx="3902">
                  <c:v>78.040000000000006</c:v>
                </c:pt>
                <c:pt idx="3903">
                  <c:v>78.06</c:v>
                </c:pt>
                <c:pt idx="3904">
                  <c:v>78.08</c:v>
                </c:pt>
                <c:pt idx="3905">
                  <c:v>78.099999999999994</c:v>
                </c:pt>
                <c:pt idx="3906">
                  <c:v>78.12</c:v>
                </c:pt>
                <c:pt idx="3907">
                  <c:v>78.14</c:v>
                </c:pt>
                <c:pt idx="3908">
                  <c:v>78.16</c:v>
                </c:pt>
                <c:pt idx="3909">
                  <c:v>78.180000000000007</c:v>
                </c:pt>
                <c:pt idx="3910">
                  <c:v>78.2</c:v>
                </c:pt>
                <c:pt idx="3911">
                  <c:v>78.22</c:v>
                </c:pt>
                <c:pt idx="3912">
                  <c:v>78.239999999999995</c:v>
                </c:pt>
                <c:pt idx="3913">
                  <c:v>78.260000000000005</c:v>
                </c:pt>
                <c:pt idx="3914">
                  <c:v>78.28</c:v>
                </c:pt>
                <c:pt idx="3915">
                  <c:v>78.3</c:v>
                </c:pt>
                <c:pt idx="3916">
                  <c:v>78.319999999999993</c:v>
                </c:pt>
                <c:pt idx="3917">
                  <c:v>78.34</c:v>
                </c:pt>
                <c:pt idx="3918">
                  <c:v>78.36</c:v>
                </c:pt>
                <c:pt idx="3919">
                  <c:v>78.38</c:v>
                </c:pt>
                <c:pt idx="3920">
                  <c:v>78.400000000000006</c:v>
                </c:pt>
                <c:pt idx="3921">
                  <c:v>78.42</c:v>
                </c:pt>
                <c:pt idx="3922">
                  <c:v>78.44</c:v>
                </c:pt>
                <c:pt idx="3923">
                  <c:v>78.459999999999994</c:v>
                </c:pt>
                <c:pt idx="3924">
                  <c:v>78.48</c:v>
                </c:pt>
                <c:pt idx="3925">
                  <c:v>78.5</c:v>
                </c:pt>
                <c:pt idx="3926">
                  <c:v>78.52</c:v>
                </c:pt>
                <c:pt idx="3927">
                  <c:v>78.540000000000006</c:v>
                </c:pt>
                <c:pt idx="3928">
                  <c:v>78.56</c:v>
                </c:pt>
                <c:pt idx="3929">
                  <c:v>78.58</c:v>
                </c:pt>
                <c:pt idx="3930">
                  <c:v>78.599999999999994</c:v>
                </c:pt>
                <c:pt idx="3931">
                  <c:v>78.62</c:v>
                </c:pt>
                <c:pt idx="3932">
                  <c:v>78.64</c:v>
                </c:pt>
                <c:pt idx="3933">
                  <c:v>78.66</c:v>
                </c:pt>
                <c:pt idx="3934">
                  <c:v>78.680000000000007</c:v>
                </c:pt>
                <c:pt idx="3935">
                  <c:v>78.7</c:v>
                </c:pt>
                <c:pt idx="3936">
                  <c:v>78.72</c:v>
                </c:pt>
                <c:pt idx="3937">
                  <c:v>78.739999999999995</c:v>
                </c:pt>
                <c:pt idx="3938">
                  <c:v>78.760000000000005</c:v>
                </c:pt>
                <c:pt idx="3939">
                  <c:v>78.78</c:v>
                </c:pt>
                <c:pt idx="3940">
                  <c:v>78.8</c:v>
                </c:pt>
                <c:pt idx="3941">
                  <c:v>78.819999999999993</c:v>
                </c:pt>
                <c:pt idx="3942">
                  <c:v>78.84</c:v>
                </c:pt>
                <c:pt idx="3943">
                  <c:v>78.86</c:v>
                </c:pt>
                <c:pt idx="3944">
                  <c:v>78.88</c:v>
                </c:pt>
                <c:pt idx="3945">
                  <c:v>78.900000000000006</c:v>
                </c:pt>
                <c:pt idx="3946">
                  <c:v>78.92</c:v>
                </c:pt>
                <c:pt idx="3947">
                  <c:v>78.94</c:v>
                </c:pt>
                <c:pt idx="3948">
                  <c:v>78.959999999999994</c:v>
                </c:pt>
                <c:pt idx="3949">
                  <c:v>78.98</c:v>
                </c:pt>
                <c:pt idx="3950">
                  <c:v>79</c:v>
                </c:pt>
                <c:pt idx="3951">
                  <c:v>79.02</c:v>
                </c:pt>
                <c:pt idx="3952">
                  <c:v>79.040000000000006</c:v>
                </c:pt>
                <c:pt idx="3953">
                  <c:v>79.06</c:v>
                </c:pt>
                <c:pt idx="3954">
                  <c:v>79.08</c:v>
                </c:pt>
                <c:pt idx="3955">
                  <c:v>79.099999999999994</c:v>
                </c:pt>
                <c:pt idx="3956">
                  <c:v>79.12</c:v>
                </c:pt>
                <c:pt idx="3957">
                  <c:v>79.14</c:v>
                </c:pt>
                <c:pt idx="3958">
                  <c:v>79.16</c:v>
                </c:pt>
                <c:pt idx="3959">
                  <c:v>79.180000000000007</c:v>
                </c:pt>
                <c:pt idx="3960">
                  <c:v>79.2</c:v>
                </c:pt>
                <c:pt idx="3961">
                  <c:v>79.22</c:v>
                </c:pt>
                <c:pt idx="3962">
                  <c:v>79.239999999999995</c:v>
                </c:pt>
                <c:pt idx="3963">
                  <c:v>79.260000000000005</c:v>
                </c:pt>
                <c:pt idx="3964">
                  <c:v>79.28</c:v>
                </c:pt>
                <c:pt idx="3965">
                  <c:v>79.3</c:v>
                </c:pt>
                <c:pt idx="3966">
                  <c:v>79.319999999999993</c:v>
                </c:pt>
                <c:pt idx="3967">
                  <c:v>79.34</c:v>
                </c:pt>
                <c:pt idx="3968">
                  <c:v>79.36</c:v>
                </c:pt>
                <c:pt idx="3969">
                  <c:v>79.38</c:v>
                </c:pt>
                <c:pt idx="3970">
                  <c:v>79.400000000000006</c:v>
                </c:pt>
                <c:pt idx="3971">
                  <c:v>79.42</c:v>
                </c:pt>
                <c:pt idx="3972">
                  <c:v>79.44</c:v>
                </c:pt>
                <c:pt idx="3973">
                  <c:v>79.459999999999994</c:v>
                </c:pt>
                <c:pt idx="3974">
                  <c:v>79.48</c:v>
                </c:pt>
                <c:pt idx="3975">
                  <c:v>79.5</c:v>
                </c:pt>
                <c:pt idx="3976">
                  <c:v>79.52</c:v>
                </c:pt>
                <c:pt idx="3977">
                  <c:v>79.540000000000006</c:v>
                </c:pt>
                <c:pt idx="3978">
                  <c:v>79.56</c:v>
                </c:pt>
                <c:pt idx="3979">
                  <c:v>79.58</c:v>
                </c:pt>
                <c:pt idx="3980">
                  <c:v>79.599999999999994</c:v>
                </c:pt>
                <c:pt idx="3981">
                  <c:v>79.62</c:v>
                </c:pt>
                <c:pt idx="3982">
                  <c:v>79.64</c:v>
                </c:pt>
                <c:pt idx="3983">
                  <c:v>79.66</c:v>
                </c:pt>
                <c:pt idx="3984">
                  <c:v>79.680000000000007</c:v>
                </c:pt>
                <c:pt idx="3985">
                  <c:v>79.7</c:v>
                </c:pt>
                <c:pt idx="3986">
                  <c:v>79.72</c:v>
                </c:pt>
                <c:pt idx="3987">
                  <c:v>79.739999999999995</c:v>
                </c:pt>
                <c:pt idx="3988">
                  <c:v>79.760000000000005</c:v>
                </c:pt>
                <c:pt idx="3989">
                  <c:v>79.78</c:v>
                </c:pt>
                <c:pt idx="3990">
                  <c:v>79.8</c:v>
                </c:pt>
                <c:pt idx="3991">
                  <c:v>79.819999999999993</c:v>
                </c:pt>
                <c:pt idx="3992">
                  <c:v>79.84</c:v>
                </c:pt>
                <c:pt idx="3993">
                  <c:v>79.86</c:v>
                </c:pt>
                <c:pt idx="3994">
                  <c:v>79.88</c:v>
                </c:pt>
                <c:pt idx="3995">
                  <c:v>79.900000000000006</c:v>
                </c:pt>
                <c:pt idx="3996">
                  <c:v>79.92</c:v>
                </c:pt>
                <c:pt idx="3997">
                  <c:v>79.94</c:v>
                </c:pt>
                <c:pt idx="3998">
                  <c:v>79.959999999999994</c:v>
                </c:pt>
                <c:pt idx="3999">
                  <c:v>79.98</c:v>
                </c:pt>
                <c:pt idx="4000">
                  <c:v>80</c:v>
                </c:pt>
                <c:pt idx="4001">
                  <c:v>80.02</c:v>
                </c:pt>
                <c:pt idx="4002">
                  <c:v>80.040000000000006</c:v>
                </c:pt>
                <c:pt idx="4003">
                  <c:v>80.06</c:v>
                </c:pt>
                <c:pt idx="4004">
                  <c:v>80.08</c:v>
                </c:pt>
                <c:pt idx="4005">
                  <c:v>80.099999999999994</c:v>
                </c:pt>
                <c:pt idx="4006">
                  <c:v>80.12</c:v>
                </c:pt>
                <c:pt idx="4007">
                  <c:v>80.14</c:v>
                </c:pt>
                <c:pt idx="4008">
                  <c:v>80.16</c:v>
                </c:pt>
                <c:pt idx="4009">
                  <c:v>80.180000000000007</c:v>
                </c:pt>
                <c:pt idx="4010">
                  <c:v>80.2</c:v>
                </c:pt>
                <c:pt idx="4011">
                  <c:v>80.22</c:v>
                </c:pt>
                <c:pt idx="4012">
                  <c:v>80.239999999999995</c:v>
                </c:pt>
                <c:pt idx="4013">
                  <c:v>80.260000000000005</c:v>
                </c:pt>
                <c:pt idx="4014">
                  <c:v>80.28</c:v>
                </c:pt>
                <c:pt idx="4015">
                  <c:v>80.3</c:v>
                </c:pt>
                <c:pt idx="4016">
                  <c:v>80.319999999999993</c:v>
                </c:pt>
                <c:pt idx="4017">
                  <c:v>80.34</c:v>
                </c:pt>
                <c:pt idx="4018">
                  <c:v>80.36</c:v>
                </c:pt>
                <c:pt idx="4019">
                  <c:v>80.38</c:v>
                </c:pt>
                <c:pt idx="4020">
                  <c:v>80.400000000000006</c:v>
                </c:pt>
                <c:pt idx="4021">
                  <c:v>80.42</c:v>
                </c:pt>
                <c:pt idx="4022">
                  <c:v>80.44</c:v>
                </c:pt>
                <c:pt idx="4023">
                  <c:v>80.459999999999994</c:v>
                </c:pt>
                <c:pt idx="4024">
                  <c:v>80.48</c:v>
                </c:pt>
                <c:pt idx="4025">
                  <c:v>80.5</c:v>
                </c:pt>
                <c:pt idx="4026">
                  <c:v>80.52</c:v>
                </c:pt>
                <c:pt idx="4027">
                  <c:v>80.540000000000006</c:v>
                </c:pt>
                <c:pt idx="4028">
                  <c:v>80.56</c:v>
                </c:pt>
                <c:pt idx="4029">
                  <c:v>80.58</c:v>
                </c:pt>
                <c:pt idx="4030">
                  <c:v>80.599999999999994</c:v>
                </c:pt>
                <c:pt idx="4031">
                  <c:v>80.62</c:v>
                </c:pt>
                <c:pt idx="4032">
                  <c:v>80.64</c:v>
                </c:pt>
                <c:pt idx="4033">
                  <c:v>80.66</c:v>
                </c:pt>
                <c:pt idx="4034">
                  <c:v>80.680000000000007</c:v>
                </c:pt>
                <c:pt idx="4035">
                  <c:v>80.7</c:v>
                </c:pt>
                <c:pt idx="4036">
                  <c:v>80.72</c:v>
                </c:pt>
                <c:pt idx="4037">
                  <c:v>80.739999999999995</c:v>
                </c:pt>
                <c:pt idx="4038">
                  <c:v>80.760000000000005</c:v>
                </c:pt>
                <c:pt idx="4039">
                  <c:v>80.78</c:v>
                </c:pt>
                <c:pt idx="4040">
                  <c:v>80.8</c:v>
                </c:pt>
                <c:pt idx="4041">
                  <c:v>80.819999999999993</c:v>
                </c:pt>
                <c:pt idx="4042">
                  <c:v>80.84</c:v>
                </c:pt>
                <c:pt idx="4043">
                  <c:v>80.86</c:v>
                </c:pt>
                <c:pt idx="4044">
                  <c:v>80.88</c:v>
                </c:pt>
                <c:pt idx="4045">
                  <c:v>80.900000000000006</c:v>
                </c:pt>
                <c:pt idx="4046">
                  <c:v>80.92</c:v>
                </c:pt>
                <c:pt idx="4047">
                  <c:v>80.94</c:v>
                </c:pt>
                <c:pt idx="4048">
                  <c:v>80.959999999999994</c:v>
                </c:pt>
                <c:pt idx="4049">
                  <c:v>80.98</c:v>
                </c:pt>
                <c:pt idx="4050">
                  <c:v>81</c:v>
                </c:pt>
                <c:pt idx="4051">
                  <c:v>81.02</c:v>
                </c:pt>
                <c:pt idx="4052">
                  <c:v>81.040000000000006</c:v>
                </c:pt>
                <c:pt idx="4053">
                  <c:v>81.06</c:v>
                </c:pt>
                <c:pt idx="4054">
                  <c:v>81.08</c:v>
                </c:pt>
                <c:pt idx="4055">
                  <c:v>81.099999999999994</c:v>
                </c:pt>
                <c:pt idx="4056">
                  <c:v>81.12</c:v>
                </c:pt>
                <c:pt idx="4057">
                  <c:v>81.14</c:v>
                </c:pt>
                <c:pt idx="4058">
                  <c:v>81.16</c:v>
                </c:pt>
                <c:pt idx="4059">
                  <c:v>81.180000000000007</c:v>
                </c:pt>
                <c:pt idx="4060">
                  <c:v>81.2</c:v>
                </c:pt>
                <c:pt idx="4061">
                  <c:v>81.22</c:v>
                </c:pt>
                <c:pt idx="4062">
                  <c:v>81.239999999999995</c:v>
                </c:pt>
                <c:pt idx="4063">
                  <c:v>81.260000000000005</c:v>
                </c:pt>
                <c:pt idx="4064">
                  <c:v>81.28</c:v>
                </c:pt>
                <c:pt idx="4065">
                  <c:v>81.3</c:v>
                </c:pt>
                <c:pt idx="4066">
                  <c:v>81.319999999999993</c:v>
                </c:pt>
                <c:pt idx="4067">
                  <c:v>81.34</c:v>
                </c:pt>
                <c:pt idx="4068">
                  <c:v>81.36</c:v>
                </c:pt>
                <c:pt idx="4069">
                  <c:v>81.38</c:v>
                </c:pt>
                <c:pt idx="4070">
                  <c:v>81.400000000000006</c:v>
                </c:pt>
                <c:pt idx="4071">
                  <c:v>81.42</c:v>
                </c:pt>
                <c:pt idx="4072">
                  <c:v>81.44</c:v>
                </c:pt>
                <c:pt idx="4073">
                  <c:v>81.459999999999994</c:v>
                </c:pt>
                <c:pt idx="4074">
                  <c:v>81.48</c:v>
                </c:pt>
                <c:pt idx="4075">
                  <c:v>81.5</c:v>
                </c:pt>
                <c:pt idx="4076">
                  <c:v>81.52</c:v>
                </c:pt>
                <c:pt idx="4077">
                  <c:v>81.540000000000006</c:v>
                </c:pt>
                <c:pt idx="4078">
                  <c:v>81.56</c:v>
                </c:pt>
                <c:pt idx="4079">
                  <c:v>81.58</c:v>
                </c:pt>
                <c:pt idx="4080">
                  <c:v>81.599999999999994</c:v>
                </c:pt>
                <c:pt idx="4081">
                  <c:v>81.62</c:v>
                </c:pt>
                <c:pt idx="4082">
                  <c:v>81.64</c:v>
                </c:pt>
                <c:pt idx="4083">
                  <c:v>81.66</c:v>
                </c:pt>
                <c:pt idx="4084">
                  <c:v>81.680000000000007</c:v>
                </c:pt>
                <c:pt idx="4085">
                  <c:v>81.7</c:v>
                </c:pt>
                <c:pt idx="4086">
                  <c:v>81.72</c:v>
                </c:pt>
                <c:pt idx="4087">
                  <c:v>81.739999999999995</c:v>
                </c:pt>
                <c:pt idx="4088">
                  <c:v>81.760000000000005</c:v>
                </c:pt>
                <c:pt idx="4089">
                  <c:v>81.78</c:v>
                </c:pt>
                <c:pt idx="4090">
                  <c:v>81.8</c:v>
                </c:pt>
                <c:pt idx="4091">
                  <c:v>81.819999999999993</c:v>
                </c:pt>
                <c:pt idx="4092">
                  <c:v>81.84</c:v>
                </c:pt>
                <c:pt idx="4093">
                  <c:v>81.86</c:v>
                </c:pt>
                <c:pt idx="4094">
                  <c:v>81.88</c:v>
                </c:pt>
                <c:pt idx="4095">
                  <c:v>81.900000000000006</c:v>
                </c:pt>
                <c:pt idx="4096">
                  <c:v>81.92</c:v>
                </c:pt>
                <c:pt idx="4097">
                  <c:v>81.94</c:v>
                </c:pt>
                <c:pt idx="4098">
                  <c:v>81.96</c:v>
                </c:pt>
                <c:pt idx="4099">
                  <c:v>81.98</c:v>
                </c:pt>
                <c:pt idx="4100">
                  <c:v>82</c:v>
                </c:pt>
                <c:pt idx="4101">
                  <c:v>82.02</c:v>
                </c:pt>
                <c:pt idx="4102">
                  <c:v>82.04</c:v>
                </c:pt>
                <c:pt idx="4103">
                  <c:v>82.06</c:v>
                </c:pt>
                <c:pt idx="4104">
                  <c:v>82.08</c:v>
                </c:pt>
                <c:pt idx="4105">
                  <c:v>82.1</c:v>
                </c:pt>
                <c:pt idx="4106">
                  <c:v>82.12</c:v>
                </c:pt>
                <c:pt idx="4107">
                  <c:v>82.14</c:v>
                </c:pt>
                <c:pt idx="4108">
                  <c:v>82.16</c:v>
                </c:pt>
                <c:pt idx="4109">
                  <c:v>82.18</c:v>
                </c:pt>
                <c:pt idx="4110">
                  <c:v>82.2</c:v>
                </c:pt>
                <c:pt idx="4111">
                  <c:v>82.22</c:v>
                </c:pt>
                <c:pt idx="4112">
                  <c:v>82.24</c:v>
                </c:pt>
                <c:pt idx="4113">
                  <c:v>82.26</c:v>
                </c:pt>
                <c:pt idx="4114">
                  <c:v>82.28</c:v>
                </c:pt>
                <c:pt idx="4115">
                  <c:v>82.3</c:v>
                </c:pt>
                <c:pt idx="4116">
                  <c:v>82.32</c:v>
                </c:pt>
                <c:pt idx="4117">
                  <c:v>82.34</c:v>
                </c:pt>
                <c:pt idx="4118">
                  <c:v>82.36</c:v>
                </c:pt>
                <c:pt idx="4119">
                  <c:v>82.38</c:v>
                </c:pt>
                <c:pt idx="4120">
                  <c:v>82.4</c:v>
                </c:pt>
                <c:pt idx="4121">
                  <c:v>82.42</c:v>
                </c:pt>
                <c:pt idx="4122">
                  <c:v>82.44</c:v>
                </c:pt>
                <c:pt idx="4123">
                  <c:v>82.46</c:v>
                </c:pt>
                <c:pt idx="4124">
                  <c:v>82.48</c:v>
                </c:pt>
                <c:pt idx="4125">
                  <c:v>82.5</c:v>
                </c:pt>
                <c:pt idx="4126">
                  <c:v>82.52</c:v>
                </c:pt>
                <c:pt idx="4127">
                  <c:v>82.54</c:v>
                </c:pt>
                <c:pt idx="4128">
                  <c:v>82.56</c:v>
                </c:pt>
                <c:pt idx="4129">
                  <c:v>82.58</c:v>
                </c:pt>
                <c:pt idx="4130">
                  <c:v>82.6</c:v>
                </c:pt>
                <c:pt idx="4131">
                  <c:v>82.62</c:v>
                </c:pt>
                <c:pt idx="4132">
                  <c:v>82.64</c:v>
                </c:pt>
                <c:pt idx="4133">
                  <c:v>82.66</c:v>
                </c:pt>
                <c:pt idx="4134">
                  <c:v>82.68</c:v>
                </c:pt>
                <c:pt idx="4135">
                  <c:v>82.7</c:v>
                </c:pt>
                <c:pt idx="4136">
                  <c:v>82.72</c:v>
                </c:pt>
                <c:pt idx="4137">
                  <c:v>82.74</c:v>
                </c:pt>
                <c:pt idx="4138">
                  <c:v>82.76</c:v>
                </c:pt>
                <c:pt idx="4139">
                  <c:v>82.78</c:v>
                </c:pt>
                <c:pt idx="4140">
                  <c:v>82.8</c:v>
                </c:pt>
                <c:pt idx="4141">
                  <c:v>82.82</c:v>
                </c:pt>
                <c:pt idx="4142">
                  <c:v>82.84</c:v>
                </c:pt>
                <c:pt idx="4143">
                  <c:v>82.86</c:v>
                </c:pt>
                <c:pt idx="4144">
                  <c:v>82.88</c:v>
                </c:pt>
                <c:pt idx="4145">
                  <c:v>82.9</c:v>
                </c:pt>
                <c:pt idx="4146">
                  <c:v>82.92</c:v>
                </c:pt>
                <c:pt idx="4147">
                  <c:v>82.94</c:v>
                </c:pt>
                <c:pt idx="4148">
                  <c:v>82.96</c:v>
                </c:pt>
                <c:pt idx="4149">
                  <c:v>82.98</c:v>
                </c:pt>
                <c:pt idx="4150">
                  <c:v>83</c:v>
                </c:pt>
                <c:pt idx="4151">
                  <c:v>83.02</c:v>
                </c:pt>
                <c:pt idx="4152">
                  <c:v>83.04</c:v>
                </c:pt>
                <c:pt idx="4153">
                  <c:v>83.06</c:v>
                </c:pt>
                <c:pt idx="4154">
                  <c:v>83.08</c:v>
                </c:pt>
                <c:pt idx="4155">
                  <c:v>83.1</c:v>
                </c:pt>
                <c:pt idx="4156">
                  <c:v>83.12</c:v>
                </c:pt>
                <c:pt idx="4157">
                  <c:v>83.14</c:v>
                </c:pt>
                <c:pt idx="4158">
                  <c:v>83.16</c:v>
                </c:pt>
                <c:pt idx="4159">
                  <c:v>83.18</c:v>
                </c:pt>
                <c:pt idx="4160">
                  <c:v>83.2</c:v>
                </c:pt>
                <c:pt idx="4161">
                  <c:v>83.22</c:v>
                </c:pt>
                <c:pt idx="4162">
                  <c:v>83.24</c:v>
                </c:pt>
                <c:pt idx="4163">
                  <c:v>83.26</c:v>
                </c:pt>
                <c:pt idx="4164">
                  <c:v>83.28</c:v>
                </c:pt>
                <c:pt idx="4165">
                  <c:v>83.3</c:v>
                </c:pt>
                <c:pt idx="4166">
                  <c:v>83.32</c:v>
                </c:pt>
                <c:pt idx="4167">
                  <c:v>83.34</c:v>
                </c:pt>
                <c:pt idx="4168">
                  <c:v>83.36</c:v>
                </c:pt>
                <c:pt idx="4169">
                  <c:v>83.38</c:v>
                </c:pt>
                <c:pt idx="4170">
                  <c:v>83.4</c:v>
                </c:pt>
                <c:pt idx="4171">
                  <c:v>83.42</c:v>
                </c:pt>
                <c:pt idx="4172">
                  <c:v>83.44</c:v>
                </c:pt>
                <c:pt idx="4173">
                  <c:v>83.46</c:v>
                </c:pt>
                <c:pt idx="4174">
                  <c:v>83.48</c:v>
                </c:pt>
                <c:pt idx="4175">
                  <c:v>83.5</c:v>
                </c:pt>
                <c:pt idx="4176">
                  <c:v>83.52</c:v>
                </c:pt>
                <c:pt idx="4177">
                  <c:v>83.54</c:v>
                </c:pt>
                <c:pt idx="4178">
                  <c:v>83.56</c:v>
                </c:pt>
                <c:pt idx="4179">
                  <c:v>83.58</c:v>
                </c:pt>
                <c:pt idx="4180">
                  <c:v>83.6</c:v>
                </c:pt>
                <c:pt idx="4181">
                  <c:v>83.62</c:v>
                </c:pt>
                <c:pt idx="4182">
                  <c:v>83.64</c:v>
                </c:pt>
                <c:pt idx="4183">
                  <c:v>83.66</c:v>
                </c:pt>
                <c:pt idx="4184">
                  <c:v>83.68</c:v>
                </c:pt>
                <c:pt idx="4185">
                  <c:v>83.7</c:v>
                </c:pt>
                <c:pt idx="4186">
                  <c:v>83.72</c:v>
                </c:pt>
                <c:pt idx="4187">
                  <c:v>83.74</c:v>
                </c:pt>
                <c:pt idx="4188">
                  <c:v>83.76</c:v>
                </c:pt>
                <c:pt idx="4189">
                  <c:v>83.78</c:v>
                </c:pt>
                <c:pt idx="4190">
                  <c:v>83.8</c:v>
                </c:pt>
                <c:pt idx="4191">
                  <c:v>83.82</c:v>
                </c:pt>
                <c:pt idx="4192">
                  <c:v>83.84</c:v>
                </c:pt>
                <c:pt idx="4193">
                  <c:v>83.86</c:v>
                </c:pt>
                <c:pt idx="4194">
                  <c:v>83.88</c:v>
                </c:pt>
                <c:pt idx="4195">
                  <c:v>83.9</c:v>
                </c:pt>
                <c:pt idx="4196">
                  <c:v>83.92</c:v>
                </c:pt>
                <c:pt idx="4197">
                  <c:v>83.94</c:v>
                </c:pt>
                <c:pt idx="4198">
                  <c:v>83.96</c:v>
                </c:pt>
                <c:pt idx="4199">
                  <c:v>83.98</c:v>
                </c:pt>
                <c:pt idx="4200">
                  <c:v>84</c:v>
                </c:pt>
                <c:pt idx="4201">
                  <c:v>84.02</c:v>
                </c:pt>
                <c:pt idx="4202">
                  <c:v>84.04</c:v>
                </c:pt>
                <c:pt idx="4203">
                  <c:v>84.06</c:v>
                </c:pt>
                <c:pt idx="4204">
                  <c:v>84.08</c:v>
                </c:pt>
                <c:pt idx="4205">
                  <c:v>84.1</c:v>
                </c:pt>
                <c:pt idx="4206">
                  <c:v>84.12</c:v>
                </c:pt>
                <c:pt idx="4207">
                  <c:v>84.14</c:v>
                </c:pt>
                <c:pt idx="4208">
                  <c:v>84.16</c:v>
                </c:pt>
                <c:pt idx="4209">
                  <c:v>84.18</c:v>
                </c:pt>
                <c:pt idx="4210">
                  <c:v>84.2</c:v>
                </c:pt>
                <c:pt idx="4211">
                  <c:v>84.22</c:v>
                </c:pt>
                <c:pt idx="4212">
                  <c:v>84.24</c:v>
                </c:pt>
                <c:pt idx="4213">
                  <c:v>84.26</c:v>
                </c:pt>
                <c:pt idx="4214">
                  <c:v>84.28</c:v>
                </c:pt>
                <c:pt idx="4215">
                  <c:v>84.3</c:v>
                </c:pt>
                <c:pt idx="4216">
                  <c:v>84.32</c:v>
                </c:pt>
                <c:pt idx="4217">
                  <c:v>84.34</c:v>
                </c:pt>
                <c:pt idx="4218">
                  <c:v>84.36</c:v>
                </c:pt>
                <c:pt idx="4219">
                  <c:v>84.38</c:v>
                </c:pt>
                <c:pt idx="4220">
                  <c:v>84.4</c:v>
                </c:pt>
                <c:pt idx="4221">
                  <c:v>84.42</c:v>
                </c:pt>
                <c:pt idx="4222">
                  <c:v>84.44</c:v>
                </c:pt>
                <c:pt idx="4223">
                  <c:v>84.46</c:v>
                </c:pt>
                <c:pt idx="4224">
                  <c:v>84.48</c:v>
                </c:pt>
                <c:pt idx="4225">
                  <c:v>84.5</c:v>
                </c:pt>
                <c:pt idx="4226">
                  <c:v>84.52</c:v>
                </c:pt>
                <c:pt idx="4227">
                  <c:v>84.54</c:v>
                </c:pt>
                <c:pt idx="4228">
                  <c:v>84.56</c:v>
                </c:pt>
                <c:pt idx="4229">
                  <c:v>84.58</c:v>
                </c:pt>
                <c:pt idx="4230">
                  <c:v>84.6</c:v>
                </c:pt>
                <c:pt idx="4231">
                  <c:v>84.62</c:v>
                </c:pt>
                <c:pt idx="4232">
                  <c:v>84.64</c:v>
                </c:pt>
                <c:pt idx="4233">
                  <c:v>84.66</c:v>
                </c:pt>
                <c:pt idx="4234">
                  <c:v>84.68</c:v>
                </c:pt>
                <c:pt idx="4235">
                  <c:v>84.7</c:v>
                </c:pt>
                <c:pt idx="4236">
                  <c:v>84.72</c:v>
                </c:pt>
                <c:pt idx="4237">
                  <c:v>84.74</c:v>
                </c:pt>
                <c:pt idx="4238">
                  <c:v>84.76</c:v>
                </c:pt>
                <c:pt idx="4239">
                  <c:v>84.78</c:v>
                </c:pt>
                <c:pt idx="4240">
                  <c:v>84.8</c:v>
                </c:pt>
                <c:pt idx="4241">
                  <c:v>84.82</c:v>
                </c:pt>
                <c:pt idx="4242">
                  <c:v>84.84</c:v>
                </c:pt>
                <c:pt idx="4243">
                  <c:v>84.86</c:v>
                </c:pt>
                <c:pt idx="4244">
                  <c:v>84.88</c:v>
                </c:pt>
                <c:pt idx="4245">
                  <c:v>84.9</c:v>
                </c:pt>
                <c:pt idx="4246">
                  <c:v>84.92</c:v>
                </c:pt>
                <c:pt idx="4247">
                  <c:v>84.94</c:v>
                </c:pt>
                <c:pt idx="4248">
                  <c:v>84.96</c:v>
                </c:pt>
                <c:pt idx="4249">
                  <c:v>84.98</c:v>
                </c:pt>
                <c:pt idx="4250">
                  <c:v>85</c:v>
                </c:pt>
                <c:pt idx="4251">
                  <c:v>85.02</c:v>
                </c:pt>
                <c:pt idx="4252">
                  <c:v>85.04</c:v>
                </c:pt>
                <c:pt idx="4253">
                  <c:v>85.06</c:v>
                </c:pt>
                <c:pt idx="4254">
                  <c:v>85.08</c:v>
                </c:pt>
                <c:pt idx="4255">
                  <c:v>85.1</c:v>
                </c:pt>
                <c:pt idx="4256">
                  <c:v>85.12</c:v>
                </c:pt>
                <c:pt idx="4257">
                  <c:v>85.14</c:v>
                </c:pt>
                <c:pt idx="4258">
                  <c:v>85.16</c:v>
                </c:pt>
                <c:pt idx="4259">
                  <c:v>85.18</c:v>
                </c:pt>
                <c:pt idx="4260">
                  <c:v>85.2</c:v>
                </c:pt>
                <c:pt idx="4261">
                  <c:v>85.22</c:v>
                </c:pt>
                <c:pt idx="4262">
                  <c:v>85.24</c:v>
                </c:pt>
                <c:pt idx="4263">
                  <c:v>85.26</c:v>
                </c:pt>
                <c:pt idx="4264">
                  <c:v>85.28</c:v>
                </c:pt>
                <c:pt idx="4265">
                  <c:v>85.3</c:v>
                </c:pt>
                <c:pt idx="4266">
                  <c:v>85.32</c:v>
                </c:pt>
                <c:pt idx="4267">
                  <c:v>85.34</c:v>
                </c:pt>
                <c:pt idx="4268">
                  <c:v>85.36</c:v>
                </c:pt>
                <c:pt idx="4269">
                  <c:v>85.38</c:v>
                </c:pt>
                <c:pt idx="4270">
                  <c:v>85.4</c:v>
                </c:pt>
                <c:pt idx="4271">
                  <c:v>85.42</c:v>
                </c:pt>
                <c:pt idx="4272">
                  <c:v>85.44</c:v>
                </c:pt>
                <c:pt idx="4273">
                  <c:v>85.46</c:v>
                </c:pt>
                <c:pt idx="4274">
                  <c:v>85.48</c:v>
                </c:pt>
                <c:pt idx="4275">
                  <c:v>85.5</c:v>
                </c:pt>
                <c:pt idx="4276">
                  <c:v>85.52</c:v>
                </c:pt>
                <c:pt idx="4277">
                  <c:v>85.54</c:v>
                </c:pt>
                <c:pt idx="4278">
                  <c:v>85.56</c:v>
                </c:pt>
                <c:pt idx="4279">
                  <c:v>85.58</c:v>
                </c:pt>
                <c:pt idx="4280">
                  <c:v>85.6</c:v>
                </c:pt>
                <c:pt idx="4281">
                  <c:v>85.62</c:v>
                </c:pt>
                <c:pt idx="4282">
                  <c:v>85.64</c:v>
                </c:pt>
                <c:pt idx="4283">
                  <c:v>85.66</c:v>
                </c:pt>
                <c:pt idx="4284">
                  <c:v>85.68</c:v>
                </c:pt>
                <c:pt idx="4285">
                  <c:v>85.7</c:v>
                </c:pt>
                <c:pt idx="4286">
                  <c:v>85.72</c:v>
                </c:pt>
                <c:pt idx="4287">
                  <c:v>85.74</c:v>
                </c:pt>
                <c:pt idx="4288">
                  <c:v>85.76</c:v>
                </c:pt>
                <c:pt idx="4289">
                  <c:v>85.78</c:v>
                </c:pt>
                <c:pt idx="4290">
                  <c:v>85.8</c:v>
                </c:pt>
                <c:pt idx="4291">
                  <c:v>85.82</c:v>
                </c:pt>
                <c:pt idx="4292">
                  <c:v>85.84</c:v>
                </c:pt>
                <c:pt idx="4293">
                  <c:v>85.86</c:v>
                </c:pt>
                <c:pt idx="4294">
                  <c:v>85.88</c:v>
                </c:pt>
                <c:pt idx="4295">
                  <c:v>85.9</c:v>
                </c:pt>
                <c:pt idx="4296">
                  <c:v>85.92</c:v>
                </c:pt>
                <c:pt idx="4297">
                  <c:v>85.94</c:v>
                </c:pt>
                <c:pt idx="4298">
                  <c:v>85.96</c:v>
                </c:pt>
                <c:pt idx="4299">
                  <c:v>85.98</c:v>
                </c:pt>
                <c:pt idx="4300">
                  <c:v>86</c:v>
                </c:pt>
                <c:pt idx="4301">
                  <c:v>86.02</c:v>
                </c:pt>
                <c:pt idx="4302">
                  <c:v>86.04</c:v>
                </c:pt>
                <c:pt idx="4303">
                  <c:v>86.06</c:v>
                </c:pt>
                <c:pt idx="4304">
                  <c:v>86.08</c:v>
                </c:pt>
                <c:pt idx="4305">
                  <c:v>86.1</c:v>
                </c:pt>
                <c:pt idx="4306">
                  <c:v>86.12</c:v>
                </c:pt>
                <c:pt idx="4307">
                  <c:v>86.14</c:v>
                </c:pt>
                <c:pt idx="4308">
                  <c:v>86.16</c:v>
                </c:pt>
                <c:pt idx="4309">
                  <c:v>86.18</c:v>
                </c:pt>
                <c:pt idx="4310">
                  <c:v>86.2</c:v>
                </c:pt>
                <c:pt idx="4311">
                  <c:v>86.22</c:v>
                </c:pt>
                <c:pt idx="4312">
                  <c:v>86.24</c:v>
                </c:pt>
                <c:pt idx="4313">
                  <c:v>86.26</c:v>
                </c:pt>
                <c:pt idx="4314">
                  <c:v>86.28</c:v>
                </c:pt>
                <c:pt idx="4315">
                  <c:v>86.3</c:v>
                </c:pt>
                <c:pt idx="4316">
                  <c:v>86.32</c:v>
                </c:pt>
                <c:pt idx="4317">
                  <c:v>86.34</c:v>
                </c:pt>
                <c:pt idx="4318">
                  <c:v>86.36</c:v>
                </c:pt>
                <c:pt idx="4319">
                  <c:v>86.38</c:v>
                </c:pt>
                <c:pt idx="4320">
                  <c:v>86.4</c:v>
                </c:pt>
                <c:pt idx="4321">
                  <c:v>86.42</c:v>
                </c:pt>
                <c:pt idx="4322">
                  <c:v>86.44</c:v>
                </c:pt>
                <c:pt idx="4323">
                  <c:v>86.46</c:v>
                </c:pt>
                <c:pt idx="4324">
                  <c:v>86.48</c:v>
                </c:pt>
                <c:pt idx="4325">
                  <c:v>86.5</c:v>
                </c:pt>
                <c:pt idx="4326">
                  <c:v>86.52</c:v>
                </c:pt>
                <c:pt idx="4327">
                  <c:v>86.54</c:v>
                </c:pt>
                <c:pt idx="4328">
                  <c:v>86.56</c:v>
                </c:pt>
                <c:pt idx="4329">
                  <c:v>86.58</c:v>
                </c:pt>
                <c:pt idx="4330">
                  <c:v>86.6</c:v>
                </c:pt>
                <c:pt idx="4331">
                  <c:v>86.62</c:v>
                </c:pt>
                <c:pt idx="4332">
                  <c:v>86.64</c:v>
                </c:pt>
                <c:pt idx="4333">
                  <c:v>86.66</c:v>
                </c:pt>
                <c:pt idx="4334">
                  <c:v>86.68</c:v>
                </c:pt>
                <c:pt idx="4335">
                  <c:v>86.7</c:v>
                </c:pt>
                <c:pt idx="4336">
                  <c:v>86.72</c:v>
                </c:pt>
                <c:pt idx="4337">
                  <c:v>86.74</c:v>
                </c:pt>
                <c:pt idx="4338">
                  <c:v>86.76</c:v>
                </c:pt>
                <c:pt idx="4339">
                  <c:v>86.78</c:v>
                </c:pt>
                <c:pt idx="4340">
                  <c:v>86.8</c:v>
                </c:pt>
                <c:pt idx="4341">
                  <c:v>86.82</c:v>
                </c:pt>
                <c:pt idx="4342">
                  <c:v>86.84</c:v>
                </c:pt>
                <c:pt idx="4343">
                  <c:v>86.86</c:v>
                </c:pt>
                <c:pt idx="4344">
                  <c:v>86.88</c:v>
                </c:pt>
                <c:pt idx="4345">
                  <c:v>86.9</c:v>
                </c:pt>
                <c:pt idx="4346">
                  <c:v>86.92</c:v>
                </c:pt>
                <c:pt idx="4347">
                  <c:v>86.94</c:v>
                </c:pt>
                <c:pt idx="4348">
                  <c:v>86.96</c:v>
                </c:pt>
                <c:pt idx="4349">
                  <c:v>86.98</c:v>
                </c:pt>
                <c:pt idx="4350">
                  <c:v>87</c:v>
                </c:pt>
                <c:pt idx="4351">
                  <c:v>87.02</c:v>
                </c:pt>
                <c:pt idx="4352">
                  <c:v>87.04</c:v>
                </c:pt>
                <c:pt idx="4353">
                  <c:v>87.06</c:v>
                </c:pt>
                <c:pt idx="4354">
                  <c:v>87.08</c:v>
                </c:pt>
                <c:pt idx="4355">
                  <c:v>87.1</c:v>
                </c:pt>
                <c:pt idx="4356">
                  <c:v>87.12</c:v>
                </c:pt>
                <c:pt idx="4357">
                  <c:v>87.14</c:v>
                </c:pt>
                <c:pt idx="4358">
                  <c:v>87.16</c:v>
                </c:pt>
                <c:pt idx="4359">
                  <c:v>87.18</c:v>
                </c:pt>
                <c:pt idx="4360">
                  <c:v>87.2</c:v>
                </c:pt>
                <c:pt idx="4361">
                  <c:v>87.22</c:v>
                </c:pt>
                <c:pt idx="4362">
                  <c:v>87.24</c:v>
                </c:pt>
                <c:pt idx="4363">
                  <c:v>87.26</c:v>
                </c:pt>
                <c:pt idx="4364">
                  <c:v>87.28</c:v>
                </c:pt>
                <c:pt idx="4365">
                  <c:v>87.3</c:v>
                </c:pt>
                <c:pt idx="4366">
                  <c:v>87.32</c:v>
                </c:pt>
                <c:pt idx="4367">
                  <c:v>87.34</c:v>
                </c:pt>
                <c:pt idx="4368">
                  <c:v>87.36</c:v>
                </c:pt>
                <c:pt idx="4369">
                  <c:v>87.38</c:v>
                </c:pt>
                <c:pt idx="4370">
                  <c:v>87.4</c:v>
                </c:pt>
                <c:pt idx="4371">
                  <c:v>87.42</c:v>
                </c:pt>
                <c:pt idx="4372">
                  <c:v>87.44</c:v>
                </c:pt>
                <c:pt idx="4373">
                  <c:v>87.46</c:v>
                </c:pt>
                <c:pt idx="4374">
                  <c:v>87.48</c:v>
                </c:pt>
                <c:pt idx="4375">
                  <c:v>87.5</c:v>
                </c:pt>
                <c:pt idx="4376">
                  <c:v>87.52</c:v>
                </c:pt>
                <c:pt idx="4377">
                  <c:v>87.54</c:v>
                </c:pt>
                <c:pt idx="4378">
                  <c:v>87.56</c:v>
                </c:pt>
                <c:pt idx="4379">
                  <c:v>87.58</c:v>
                </c:pt>
                <c:pt idx="4380">
                  <c:v>87.6</c:v>
                </c:pt>
                <c:pt idx="4381">
                  <c:v>87.62</c:v>
                </c:pt>
                <c:pt idx="4382">
                  <c:v>87.64</c:v>
                </c:pt>
                <c:pt idx="4383">
                  <c:v>87.66</c:v>
                </c:pt>
                <c:pt idx="4384">
                  <c:v>87.68</c:v>
                </c:pt>
                <c:pt idx="4385">
                  <c:v>87.7</c:v>
                </c:pt>
                <c:pt idx="4386">
                  <c:v>87.72</c:v>
                </c:pt>
                <c:pt idx="4387">
                  <c:v>87.74</c:v>
                </c:pt>
                <c:pt idx="4388">
                  <c:v>87.76</c:v>
                </c:pt>
                <c:pt idx="4389">
                  <c:v>87.78</c:v>
                </c:pt>
                <c:pt idx="4390">
                  <c:v>87.8</c:v>
                </c:pt>
                <c:pt idx="4391">
                  <c:v>87.82</c:v>
                </c:pt>
                <c:pt idx="4392">
                  <c:v>87.84</c:v>
                </c:pt>
                <c:pt idx="4393">
                  <c:v>87.86</c:v>
                </c:pt>
                <c:pt idx="4394">
                  <c:v>87.88</c:v>
                </c:pt>
                <c:pt idx="4395">
                  <c:v>87.9</c:v>
                </c:pt>
                <c:pt idx="4396">
                  <c:v>87.92</c:v>
                </c:pt>
                <c:pt idx="4397">
                  <c:v>87.94</c:v>
                </c:pt>
                <c:pt idx="4398">
                  <c:v>87.96</c:v>
                </c:pt>
                <c:pt idx="4399">
                  <c:v>87.98</c:v>
                </c:pt>
                <c:pt idx="4400">
                  <c:v>88</c:v>
                </c:pt>
                <c:pt idx="4401">
                  <c:v>88.02</c:v>
                </c:pt>
                <c:pt idx="4402">
                  <c:v>88.04</c:v>
                </c:pt>
                <c:pt idx="4403">
                  <c:v>88.06</c:v>
                </c:pt>
                <c:pt idx="4404">
                  <c:v>88.08</c:v>
                </c:pt>
                <c:pt idx="4405">
                  <c:v>88.1</c:v>
                </c:pt>
                <c:pt idx="4406">
                  <c:v>88.12</c:v>
                </c:pt>
                <c:pt idx="4407">
                  <c:v>88.14</c:v>
                </c:pt>
                <c:pt idx="4408">
                  <c:v>88.16</c:v>
                </c:pt>
                <c:pt idx="4409">
                  <c:v>88.18</c:v>
                </c:pt>
                <c:pt idx="4410">
                  <c:v>88.2</c:v>
                </c:pt>
                <c:pt idx="4411">
                  <c:v>88.22</c:v>
                </c:pt>
                <c:pt idx="4412">
                  <c:v>88.24</c:v>
                </c:pt>
                <c:pt idx="4413">
                  <c:v>88.26</c:v>
                </c:pt>
                <c:pt idx="4414">
                  <c:v>88.28</c:v>
                </c:pt>
                <c:pt idx="4415">
                  <c:v>88.3</c:v>
                </c:pt>
                <c:pt idx="4416">
                  <c:v>88.32</c:v>
                </c:pt>
                <c:pt idx="4417">
                  <c:v>88.34</c:v>
                </c:pt>
                <c:pt idx="4418">
                  <c:v>88.36</c:v>
                </c:pt>
                <c:pt idx="4419">
                  <c:v>88.38</c:v>
                </c:pt>
                <c:pt idx="4420">
                  <c:v>88.4</c:v>
                </c:pt>
                <c:pt idx="4421">
                  <c:v>88.42</c:v>
                </c:pt>
                <c:pt idx="4422">
                  <c:v>88.44</c:v>
                </c:pt>
                <c:pt idx="4423">
                  <c:v>88.46</c:v>
                </c:pt>
                <c:pt idx="4424">
                  <c:v>88.48</c:v>
                </c:pt>
                <c:pt idx="4425">
                  <c:v>88.5</c:v>
                </c:pt>
                <c:pt idx="4426">
                  <c:v>88.52</c:v>
                </c:pt>
                <c:pt idx="4427">
                  <c:v>88.54</c:v>
                </c:pt>
                <c:pt idx="4428">
                  <c:v>88.56</c:v>
                </c:pt>
                <c:pt idx="4429">
                  <c:v>88.58</c:v>
                </c:pt>
                <c:pt idx="4430">
                  <c:v>88.6</c:v>
                </c:pt>
                <c:pt idx="4431">
                  <c:v>88.62</c:v>
                </c:pt>
                <c:pt idx="4432">
                  <c:v>88.64</c:v>
                </c:pt>
                <c:pt idx="4433">
                  <c:v>88.66</c:v>
                </c:pt>
                <c:pt idx="4434">
                  <c:v>88.68</c:v>
                </c:pt>
                <c:pt idx="4435">
                  <c:v>88.7</c:v>
                </c:pt>
                <c:pt idx="4436">
                  <c:v>88.72</c:v>
                </c:pt>
                <c:pt idx="4437">
                  <c:v>88.74</c:v>
                </c:pt>
                <c:pt idx="4438">
                  <c:v>88.76</c:v>
                </c:pt>
                <c:pt idx="4439">
                  <c:v>88.78</c:v>
                </c:pt>
                <c:pt idx="4440">
                  <c:v>88.8</c:v>
                </c:pt>
                <c:pt idx="4441">
                  <c:v>88.82</c:v>
                </c:pt>
                <c:pt idx="4442">
                  <c:v>88.84</c:v>
                </c:pt>
                <c:pt idx="4443">
                  <c:v>88.86</c:v>
                </c:pt>
                <c:pt idx="4444">
                  <c:v>88.88</c:v>
                </c:pt>
                <c:pt idx="4445">
                  <c:v>88.9</c:v>
                </c:pt>
                <c:pt idx="4446">
                  <c:v>88.92</c:v>
                </c:pt>
                <c:pt idx="4447">
                  <c:v>88.94</c:v>
                </c:pt>
                <c:pt idx="4448">
                  <c:v>88.96</c:v>
                </c:pt>
                <c:pt idx="4449">
                  <c:v>88.98</c:v>
                </c:pt>
                <c:pt idx="4450">
                  <c:v>89</c:v>
                </c:pt>
                <c:pt idx="4451">
                  <c:v>89.02</c:v>
                </c:pt>
                <c:pt idx="4452">
                  <c:v>89.04</c:v>
                </c:pt>
                <c:pt idx="4453">
                  <c:v>89.06</c:v>
                </c:pt>
                <c:pt idx="4454">
                  <c:v>89.08</c:v>
                </c:pt>
                <c:pt idx="4455">
                  <c:v>89.1</c:v>
                </c:pt>
                <c:pt idx="4456">
                  <c:v>89.12</c:v>
                </c:pt>
                <c:pt idx="4457">
                  <c:v>89.14</c:v>
                </c:pt>
                <c:pt idx="4458">
                  <c:v>89.16</c:v>
                </c:pt>
                <c:pt idx="4459">
                  <c:v>89.18</c:v>
                </c:pt>
                <c:pt idx="4460">
                  <c:v>89.2</c:v>
                </c:pt>
                <c:pt idx="4461">
                  <c:v>89.22</c:v>
                </c:pt>
                <c:pt idx="4462">
                  <c:v>89.24</c:v>
                </c:pt>
                <c:pt idx="4463">
                  <c:v>89.26</c:v>
                </c:pt>
                <c:pt idx="4464">
                  <c:v>89.28</c:v>
                </c:pt>
                <c:pt idx="4465">
                  <c:v>89.3</c:v>
                </c:pt>
                <c:pt idx="4466">
                  <c:v>89.32</c:v>
                </c:pt>
                <c:pt idx="4467">
                  <c:v>89.34</c:v>
                </c:pt>
                <c:pt idx="4468">
                  <c:v>89.36</c:v>
                </c:pt>
                <c:pt idx="4469">
                  <c:v>89.38</c:v>
                </c:pt>
                <c:pt idx="4470">
                  <c:v>89.4</c:v>
                </c:pt>
                <c:pt idx="4471">
                  <c:v>89.42</c:v>
                </c:pt>
                <c:pt idx="4472">
                  <c:v>89.44</c:v>
                </c:pt>
                <c:pt idx="4473">
                  <c:v>89.46</c:v>
                </c:pt>
                <c:pt idx="4474">
                  <c:v>89.48</c:v>
                </c:pt>
                <c:pt idx="4475">
                  <c:v>89.5</c:v>
                </c:pt>
                <c:pt idx="4476">
                  <c:v>89.52</c:v>
                </c:pt>
                <c:pt idx="4477">
                  <c:v>89.54</c:v>
                </c:pt>
                <c:pt idx="4478">
                  <c:v>89.56</c:v>
                </c:pt>
                <c:pt idx="4479">
                  <c:v>89.58</c:v>
                </c:pt>
                <c:pt idx="4480">
                  <c:v>89.6</c:v>
                </c:pt>
                <c:pt idx="4481">
                  <c:v>89.62</c:v>
                </c:pt>
                <c:pt idx="4482">
                  <c:v>89.64</c:v>
                </c:pt>
                <c:pt idx="4483">
                  <c:v>89.66</c:v>
                </c:pt>
                <c:pt idx="4484">
                  <c:v>89.68</c:v>
                </c:pt>
                <c:pt idx="4485">
                  <c:v>89.7</c:v>
                </c:pt>
                <c:pt idx="4486">
                  <c:v>89.72</c:v>
                </c:pt>
                <c:pt idx="4487">
                  <c:v>89.74</c:v>
                </c:pt>
                <c:pt idx="4488">
                  <c:v>89.76</c:v>
                </c:pt>
                <c:pt idx="4489">
                  <c:v>89.78</c:v>
                </c:pt>
                <c:pt idx="4490">
                  <c:v>89.8</c:v>
                </c:pt>
                <c:pt idx="4491">
                  <c:v>89.82</c:v>
                </c:pt>
                <c:pt idx="4492">
                  <c:v>89.84</c:v>
                </c:pt>
                <c:pt idx="4493">
                  <c:v>89.86</c:v>
                </c:pt>
                <c:pt idx="4494">
                  <c:v>89.88</c:v>
                </c:pt>
                <c:pt idx="4495">
                  <c:v>89.9</c:v>
                </c:pt>
                <c:pt idx="4496">
                  <c:v>89.92</c:v>
                </c:pt>
                <c:pt idx="4497">
                  <c:v>89.94</c:v>
                </c:pt>
                <c:pt idx="4498">
                  <c:v>89.96</c:v>
                </c:pt>
                <c:pt idx="4499">
                  <c:v>89.98</c:v>
                </c:pt>
                <c:pt idx="4500">
                  <c:v>90</c:v>
                </c:pt>
                <c:pt idx="4501">
                  <c:v>90.02</c:v>
                </c:pt>
                <c:pt idx="4502">
                  <c:v>90.04</c:v>
                </c:pt>
                <c:pt idx="4503">
                  <c:v>90.06</c:v>
                </c:pt>
                <c:pt idx="4504">
                  <c:v>90.08</c:v>
                </c:pt>
                <c:pt idx="4505">
                  <c:v>90.1</c:v>
                </c:pt>
                <c:pt idx="4506">
                  <c:v>90.12</c:v>
                </c:pt>
                <c:pt idx="4507">
                  <c:v>90.14</c:v>
                </c:pt>
                <c:pt idx="4508">
                  <c:v>90.16</c:v>
                </c:pt>
                <c:pt idx="4509">
                  <c:v>90.18</c:v>
                </c:pt>
                <c:pt idx="4510">
                  <c:v>90.2</c:v>
                </c:pt>
                <c:pt idx="4511">
                  <c:v>90.22</c:v>
                </c:pt>
                <c:pt idx="4512">
                  <c:v>90.24</c:v>
                </c:pt>
                <c:pt idx="4513">
                  <c:v>90.26</c:v>
                </c:pt>
                <c:pt idx="4514">
                  <c:v>90.28</c:v>
                </c:pt>
                <c:pt idx="4515">
                  <c:v>90.3</c:v>
                </c:pt>
                <c:pt idx="4516">
                  <c:v>90.32</c:v>
                </c:pt>
                <c:pt idx="4517">
                  <c:v>90.34</c:v>
                </c:pt>
                <c:pt idx="4518">
                  <c:v>90.36</c:v>
                </c:pt>
                <c:pt idx="4519">
                  <c:v>90.38</c:v>
                </c:pt>
                <c:pt idx="4520">
                  <c:v>90.4</c:v>
                </c:pt>
                <c:pt idx="4521">
                  <c:v>90.42</c:v>
                </c:pt>
                <c:pt idx="4522">
                  <c:v>90.44</c:v>
                </c:pt>
                <c:pt idx="4523">
                  <c:v>90.46</c:v>
                </c:pt>
                <c:pt idx="4524">
                  <c:v>90.48</c:v>
                </c:pt>
                <c:pt idx="4525">
                  <c:v>90.5</c:v>
                </c:pt>
                <c:pt idx="4526">
                  <c:v>90.52</c:v>
                </c:pt>
                <c:pt idx="4527">
                  <c:v>90.54</c:v>
                </c:pt>
                <c:pt idx="4528">
                  <c:v>90.56</c:v>
                </c:pt>
                <c:pt idx="4529">
                  <c:v>90.58</c:v>
                </c:pt>
                <c:pt idx="4530">
                  <c:v>90.6</c:v>
                </c:pt>
                <c:pt idx="4531">
                  <c:v>90.62</c:v>
                </c:pt>
                <c:pt idx="4532">
                  <c:v>90.64</c:v>
                </c:pt>
                <c:pt idx="4533">
                  <c:v>90.66</c:v>
                </c:pt>
                <c:pt idx="4534">
                  <c:v>90.68</c:v>
                </c:pt>
                <c:pt idx="4535">
                  <c:v>90.7</c:v>
                </c:pt>
                <c:pt idx="4536">
                  <c:v>90.72</c:v>
                </c:pt>
                <c:pt idx="4537">
                  <c:v>90.74</c:v>
                </c:pt>
                <c:pt idx="4538">
                  <c:v>90.76</c:v>
                </c:pt>
                <c:pt idx="4539">
                  <c:v>90.78</c:v>
                </c:pt>
                <c:pt idx="4540">
                  <c:v>90.8</c:v>
                </c:pt>
                <c:pt idx="4541">
                  <c:v>90.82</c:v>
                </c:pt>
                <c:pt idx="4542">
                  <c:v>90.84</c:v>
                </c:pt>
                <c:pt idx="4543">
                  <c:v>90.86</c:v>
                </c:pt>
                <c:pt idx="4544">
                  <c:v>90.88</c:v>
                </c:pt>
                <c:pt idx="4545">
                  <c:v>90.9</c:v>
                </c:pt>
                <c:pt idx="4546">
                  <c:v>90.92</c:v>
                </c:pt>
                <c:pt idx="4547">
                  <c:v>90.94</c:v>
                </c:pt>
                <c:pt idx="4548">
                  <c:v>90.96</c:v>
                </c:pt>
                <c:pt idx="4549">
                  <c:v>90.98</c:v>
                </c:pt>
                <c:pt idx="4550">
                  <c:v>91</c:v>
                </c:pt>
                <c:pt idx="4551">
                  <c:v>91.02</c:v>
                </c:pt>
                <c:pt idx="4552">
                  <c:v>91.04</c:v>
                </c:pt>
                <c:pt idx="4553">
                  <c:v>91.06</c:v>
                </c:pt>
                <c:pt idx="4554">
                  <c:v>91.08</c:v>
                </c:pt>
                <c:pt idx="4555">
                  <c:v>91.1</c:v>
                </c:pt>
                <c:pt idx="4556">
                  <c:v>91.12</c:v>
                </c:pt>
                <c:pt idx="4557">
                  <c:v>91.14</c:v>
                </c:pt>
                <c:pt idx="4558">
                  <c:v>91.16</c:v>
                </c:pt>
                <c:pt idx="4559">
                  <c:v>91.18</c:v>
                </c:pt>
                <c:pt idx="4560">
                  <c:v>91.2</c:v>
                </c:pt>
                <c:pt idx="4561">
                  <c:v>91.22</c:v>
                </c:pt>
                <c:pt idx="4562">
                  <c:v>91.24</c:v>
                </c:pt>
                <c:pt idx="4563">
                  <c:v>91.26</c:v>
                </c:pt>
                <c:pt idx="4564">
                  <c:v>91.28</c:v>
                </c:pt>
                <c:pt idx="4565">
                  <c:v>91.3</c:v>
                </c:pt>
                <c:pt idx="4566">
                  <c:v>91.32</c:v>
                </c:pt>
                <c:pt idx="4567">
                  <c:v>91.34</c:v>
                </c:pt>
                <c:pt idx="4568">
                  <c:v>91.36</c:v>
                </c:pt>
                <c:pt idx="4569">
                  <c:v>91.38</c:v>
                </c:pt>
                <c:pt idx="4570">
                  <c:v>91.4</c:v>
                </c:pt>
                <c:pt idx="4571">
                  <c:v>91.42</c:v>
                </c:pt>
                <c:pt idx="4572">
                  <c:v>91.44</c:v>
                </c:pt>
                <c:pt idx="4573">
                  <c:v>91.46</c:v>
                </c:pt>
                <c:pt idx="4574">
                  <c:v>91.48</c:v>
                </c:pt>
                <c:pt idx="4575">
                  <c:v>91.5</c:v>
                </c:pt>
                <c:pt idx="4576">
                  <c:v>91.52</c:v>
                </c:pt>
                <c:pt idx="4577">
                  <c:v>91.54</c:v>
                </c:pt>
                <c:pt idx="4578">
                  <c:v>91.56</c:v>
                </c:pt>
                <c:pt idx="4579">
                  <c:v>91.58</c:v>
                </c:pt>
                <c:pt idx="4580">
                  <c:v>91.6</c:v>
                </c:pt>
                <c:pt idx="4581">
                  <c:v>91.62</c:v>
                </c:pt>
                <c:pt idx="4582">
                  <c:v>91.64</c:v>
                </c:pt>
                <c:pt idx="4583">
                  <c:v>91.66</c:v>
                </c:pt>
                <c:pt idx="4584">
                  <c:v>91.68</c:v>
                </c:pt>
                <c:pt idx="4585">
                  <c:v>91.7</c:v>
                </c:pt>
                <c:pt idx="4586">
                  <c:v>91.72</c:v>
                </c:pt>
                <c:pt idx="4587">
                  <c:v>91.74</c:v>
                </c:pt>
                <c:pt idx="4588">
                  <c:v>91.76</c:v>
                </c:pt>
                <c:pt idx="4589">
                  <c:v>91.78</c:v>
                </c:pt>
                <c:pt idx="4590">
                  <c:v>91.8</c:v>
                </c:pt>
                <c:pt idx="4591">
                  <c:v>91.82</c:v>
                </c:pt>
                <c:pt idx="4592">
                  <c:v>91.84</c:v>
                </c:pt>
                <c:pt idx="4593">
                  <c:v>91.86</c:v>
                </c:pt>
                <c:pt idx="4594">
                  <c:v>91.88</c:v>
                </c:pt>
                <c:pt idx="4595">
                  <c:v>91.9</c:v>
                </c:pt>
                <c:pt idx="4596">
                  <c:v>91.92</c:v>
                </c:pt>
                <c:pt idx="4597">
                  <c:v>91.94</c:v>
                </c:pt>
                <c:pt idx="4598">
                  <c:v>91.96</c:v>
                </c:pt>
                <c:pt idx="4599">
                  <c:v>91.98</c:v>
                </c:pt>
                <c:pt idx="4600">
                  <c:v>92</c:v>
                </c:pt>
                <c:pt idx="4601">
                  <c:v>92.02</c:v>
                </c:pt>
                <c:pt idx="4602">
                  <c:v>92.04</c:v>
                </c:pt>
                <c:pt idx="4603">
                  <c:v>92.06</c:v>
                </c:pt>
                <c:pt idx="4604">
                  <c:v>92.08</c:v>
                </c:pt>
                <c:pt idx="4605">
                  <c:v>92.1</c:v>
                </c:pt>
                <c:pt idx="4606">
                  <c:v>92.12</c:v>
                </c:pt>
                <c:pt idx="4607">
                  <c:v>92.14</c:v>
                </c:pt>
                <c:pt idx="4608">
                  <c:v>92.16</c:v>
                </c:pt>
                <c:pt idx="4609">
                  <c:v>92.18</c:v>
                </c:pt>
                <c:pt idx="4610">
                  <c:v>92.2</c:v>
                </c:pt>
                <c:pt idx="4611">
                  <c:v>92.22</c:v>
                </c:pt>
                <c:pt idx="4612">
                  <c:v>92.24</c:v>
                </c:pt>
                <c:pt idx="4613">
                  <c:v>92.26</c:v>
                </c:pt>
                <c:pt idx="4614">
                  <c:v>92.28</c:v>
                </c:pt>
                <c:pt idx="4615">
                  <c:v>92.3</c:v>
                </c:pt>
                <c:pt idx="4616">
                  <c:v>92.32</c:v>
                </c:pt>
                <c:pt idx="4617">
                  <c:v>92.34</c:v>
                </c:pt>
                <c:pt idx="4618">
                  <c:v>92.36</c:v>
                </c:pt>
                <c:pt idx="4619">
                  <c:v>92.38</c:v>
                </c:pt>
                <c:pt idx="4620">
                  <c:v>92.4</c:v>
                </c:pt>
                <c:pt idx="4621">
                  <c:v>92.42</c:v>
                </c:pt>
                <c:pt idx="4622">
                  <c:v>92.44</c:v>
                </c:pt>
                <c:pt idx="4623">
                  <c:v>92.46</c:v>
                </c:pt>
                <c:pt idx="4624">
                  <c:v>92.48</c:v>
                </c:pt>
                <c:pt idx="4625">
                  <c:v>92.5</c:v>
                </c:pt>
                <c:pt idx="4626">
                  <c:v>92.52</c:v>
                </c:pt>
                <c:pt idx="4627">
                  <c:v>92.54</c:v>
                </c:pt>
                <c:pt idx="4628">
                  <c:v>92.56</c:v>
                </c:pt>
                <c:pt idx="4629">
                  <c:v>92.58</c:v>
                </c:pt>
                <c:pt idx="4630">
                  <c:v>92.6</c:v>
                </c:pt>
                <c:pt idx="4631">
                  <c:v>92.62</c:v>
                </c:pt>
                <c:pt idx="4632">
                  <c:v>92.64</c:v>
                </c:pt>
                <c:pt idx="4633">
                  <c:v>92.66</c:v>
                </c:pt>
                <c:pt idx="4634">
                  <c:v>92.68</c:v>
                </c:pt>
                <c:pt idx="4635">
                  <c:v>92.7</c:v>
                </c:pt>
                <c:pt idx="4636">
                  <c:v>92.72</c:v>
                </c:pt>
                <c:pt idx="4637">
                  <c:v>92.74</c:v>
                </c:pt>
                <c:pt idx="4638">
                  <c:v>92.76</c:v>
                </c:pt>
                <c:pt idx="4639">
                  <c:v>92.78</c:v>
                </c:pt>
                <c:pt idx="4640">
                  <c:v>92.8</c:v>
                </c:pt>
                <c:pt idx="4641">
                  <c:v>92.82</c:v>
                </c:pt>
                <c:pt idx="4642">
                  <c:v>92.84</c:v>
                </c:pt>
                <c:pt idx="4643">
                  <c:v>92.86</c:v>
                </c:pt>
                <c:pt idx="4644">
                  <c:v>92.88</c:v>
                </c:pt>
                <c:pt idx="4645">
                  <c:v>92.9</c:v>
                </c:pt>
                <c:pt idx="4646">
                  <c:v>92.92</c:v>
                </c:pt>
                <c:pt idx="4647">
                  <c:v>92.94</c:v>
                </c:pt>
                <c:pt idx="4648">
                  <c:v>92.96</c:v>
                </c:pt>
                <c:pt idx="4649">
                  <c:v>92.98</c:v>
                </c:pt>
                <c:pt idx="4650">
                  <c:v>93</c:v>
                </c:pt>
                <c:pt idx="4651">
                  <c:v>93.02</c:v>
                </c:pt>
                <c:pt idx="4652">
                  <c:v>93.04</c:v>
                </c:pt>
                <c:pt idx="4653">
                  <c:v>93.06</c:v>
                </c:pt>
                <c:pt idx="4654">
                  <c:v>93.08</c:v>
                </c:pt>
                <c:pt idx="4655">
                  <c:v>93.1</c:v>
                </c:pt>
                <c:pt idx="4656">
                  <c:v>93.12</c:v>
                </c:pt>
                <c:pt idx="4657">
                  <c:v>93.14</c:v>
                </c:pt>
                <c:pt idx="4658">
                  <c:v>93.16</c:v>
                </c:pt>
                <c:pt idx="4659">
                  <c:v>93.18</c:v>
                </c:pt>
                <c:pt idx="4660">
                  <c:v>93.2</c:v>
                </c:pt>
                <c:pt idx="4661">
                  <c:v>93.22</c:v>
                </c:pt>
                <c:pt idx="4662">
                  <c:v>93.24</c:v>
                </c:pt>
                <c:pt idx="4663">
                  <c:v>93.26</c:v>
                </c:pt>
                <c:pt idx="4664">
                  <c:v>93.28</c:v>
                </c:pt>
                <c:pt idx="4665">
                  <c:v>93.3</c:v>
                </c:pt>
                <c:pt idx="4666">
                  <c:v>93.32</c:v>
                </c:pt>
                <c:pt idx="4667">
                  <c:v>93.34</c:v>
                </c:pt>
                <c:pt idx="4668">
                  <c:v>93.36</c:v>
                </c:pt>
                <c:pt idx="4669">
                  <c:v>93.38</c:v>
                </c:pt>
                <c:pt idx="4670">
                  <c:v>93.4</c:v>
                </c:pt>
                <c:pt idx="4671">
                  <c:v>93.42</c:v>
                </c:pt>
                <c:pt idx="4672">
                  <c:v>93.44</c:v>
                </c:pt>
                <c:pt idx="4673">
                  <c:v>93.46</c:v>
                </c:pt>
                <c:pt idx="4674">
                  <c:v>93.48</c:v>
                </c:pt>
                <c:pt idx="4675">
                  <c:v>93.5</c:v>
                </c:pt>
                <c:pt idx="4676">
                  <c:v>93.52</c:v>
                </c:pt>
                <c:pt idx="4677">
                  <c:v>93.54</c:v>
                </c:pt>
                <c:pt idx="4678">
                  <c:v>93.56</c:v>
                </c:pt>
                <c:pt idx="4679">
                  <c:v>93.58</c:v>
                </c:pt>
                <c:pt idx="4680">
                  <c:v>93.6</c:v>
                </c:pt>
                <c:pt idx="4681">
                  <c:v>93.62</c:v>
                </c:pt>
                <c:pt idx="4682">
                  <c:v>93.64</c:v>
                </c:pt>
                <c:pt idx="4683">
                  <c:v>93.66</c:v>
                </c:pt>
                <c:pt idx="4684">
                  <c:v>93.68</c:v>
                </c:pt>
                <c:pt idx="4685">
                  <c:v>93.7</c:v>
                </c:pt>
                <c:pt idx="4686">
                  <c:v>93.72</c:v>
                </c:pt>
                <c:pt idx="4687">
                  <c:v>93.74</c:v>
                </c:pt>
                <c:pt idx="4688">
                  <c:v>93.76</c:v>
                </c:pt>
                <c:pt idx="4689">
                  <c:v>93.78</c:v>
                </c:pt>
                <c:pt idx="4690">
                  <c:v>93.8</c:v>
                </c:pt>
                <c:pt idx="4691">
                  <c:v>93.82</c:v>
                </c:pt>
                <c:pt idx="4692">
                  <c:v>93.84</c:v>
                </c:pt>
                <c:pt idx="4693">
                  <c:v>93.86</c:v>
                </c:pt>
                <c:pt idx="4694">
                  <c:v>93.88</c:v>
                </c:pt>
                <c:pt idx="4695">
                  <c:v>93.9</c:v>
                </c:pt>
                <c:pt idx="4696">
                  <c:v>93.92</c:v>
                </c:pt>
                <c:pt idx="4697">
                  <c:v>93.94</c:v>
                </c:pt>
                <c:pt idx="4698">
                  <c:v>93.96</c:v>
                </c:pt>
                <c:pt idx="4699">
                  <c:v>93.98</c:v>
                </c:pt>
                <c:pt idx="4700">
                  <c:v>94</c:v>
                </c:pt>
                <c:pt idx="4701">
                  <c:v>94.02</c:v>
                </c:pt>
                <c:pt idx="4702">
                  <c:v>94.04</c:v>
                </c:pt>
                <c:pt idx="4703">
                  <c:v>94.06</c:v>
                </c:pt>
                <c:pt idx="4704">
                  <c:v>94.08</c:v>
                </c:pt>
                <c:pt idx="4705">
                  <c:v>94.1</c:v>
                </c:pt>
                <c:pt idx="4706">
                  <c:v>94.12</c:v>
                </c:pt>
                <c:pt idx="4707">
                  <c:v>94.14</c:v>
                </c:pt>
                <c:pt idx="4708">
                  <c:v>94.16</c:v>
                </c:pt>
                <c:pt idx="4709">
                  <c:v>94.18</c:v>
                </c:pt>
                <c:pt idx="4710">
                  <c:v>94.2</c:v>
                </c:pt>
                <c:pt idx="4711">
                  <c:v>94.22</c:v>
                </c:pt>
                <c:pt idx="4712">
                  <c:v>94.24</c:v>
                </c:pt>
                <c:pt idx="4713">
                  <c:v>94.26</c:v>
                </c:pt>
                <c:pt idx="4714">
                  <c:v>94.28</c:v>
                </c:pt>
                <c:pt idx="4715">
                  <c:v>94.3</c:v>
                </c:pt>
                <c:pt idx="4716">
                  <c:v>94.32</c:v>
                </c:pt>
                <c:pt idx="4717">
                  <c:v>94.34</c:v>
                </c:pt>
                <c:pt idx="4718">
                  <c:v>94.36</c:v>
                </c:pt>
                <c:pt idx="4719">
                  <c:v>94.38</c:v>
                </c:pt>
                <c:pt idx="4720">
                  <c:v>94.4</c:v>
                </c:pt>
                <c:pt idx="4721">
                  <c:v>94.42</c:v>
                </c:pt>
                <c:pt idx="4722">
                  <c:v>94.44</c:v>
                </c:pt>
                <c:pt idx="4723">
                  <c:v>94.46</c:v>
                </c:pt>
                <c:pt idx="4724">
                  <c:v>94.48</c:v>
                </c:pt>
                <c:pt idx="4725">
                  <c:v>94.5</c:v>
                </c:pt>
                <c:pt idx="4726">
                  <c:v>94.52</c:v>
                </c:pt>
                <c:pt idx="4727">
                  <c:v>94.54</c:v>
                </c:pt>
                <c:pt idx="4728">
                  <c:v>94.56</c:v>
                </c:pt>
                <c:pt idx="4729">
                  <c:v>94.58</c:v>
                </c:pt>
                <c:pt idx="4730">
                  <c:v>94.6</c:v>
                </c:pt>
                <c:pt idx="4731">
                  <c:v>94.62</c:v>
                </c:pt>
                <c:pt idx="4732">
                  <c:v>94.64</c:v>
                </c:pt>
                <c:pt idx="4733">
                  <c:v>94.66</c:v>
                </c:pt>
                <c:pt idx="4734">
                  <c:v>94.68</c:v>
                </c:pt>
                <c:pt idx="4735">
                  <c:v>94.7</c:v>
                </c:pt>
                <c:pt idx="4736">
                  <c:v>94.72</c:v>
                </c:pt>
                <c:pt idx="4737">
                  <c:v>94.74</c:v>
                </c:pt>
                <c:pt idx="4738">
                  <c:v>94.76</c:v>
                </c:pt>
                <c:pt idx="4739">
                  <c:v>94.78</c:v>
                </c:pt>
                <c:pt idx="4740">
                  <c:v>94.8</c:v>
                </c:pt>
                <c:pt idx="4741">
                  <c:v>94.82</c:v>
                </c:pt>
                <c:pt idx="4742">
                  <c:v>94.84</c:v>
                </c:pt>
                <c:pt idx="4743">
                  <c:v>94.86</c:v>
                </c:pt>
                <c:pt idx="4744">
                  <c:v>94.88</c:v>
                </c:pt>
                <c:pt idx="4745">
                  <c:v>94.9</c:v>
                </c:pt>
                <c:pt idx="4746">
                  <c:v>94.92</c:v>
                </c:pt>
                <c:pt idx="4747">
                  <c:v>94.94</c:v>
                </c:pt>
                <c:pt idx="4748">
                  <c:v>94.96</c:v>
                </c:pt>
                <c:pt idx="4749">
                  <c:v>94.98</c:v>
                </c:pt>
                <c:pt idx="4750">
                  <c:v>95</c:v>
                </c:pt>
                <c:pt idx="4751">
                  <c:v>95.02</c:v>
                </c:pt>
                <c:pt idx="4752">
                  <c:v>95.04</c:v>
                </c:pt>
                <c:pt idx="4753">
                  <c:v>95.06</c:v>
                </c:pt>
                <c:pt idx="4754">
                  <c:v>95.08</c:v>
                </c:pt>
                <c:pt idx="4755">
                  <c:v>95.1</c:v>
                </c:pt>
                <c:pt idx="4756">
                  <c:v>95.12</c:v>
                </c:pt>
                <c:pt idx="4757">
                  <c:v>95.14</c:v>
                </c:pt>
                <c:pt idx="4758">
                  <c:v>95.16</c:v>
                </c:pt>
                <c:pt idx="4759">
                  <c:v>95.18</c:v>
                </c:pt>
                <c:pt idx="4760">
                  <c:v>95.2</c:v>
                </c:pt>
                <c:pt idx="4761">
                  <c:v>95.22</c:v>
                </c:pt>
                <c:pt idx="4762">
                  <c:v>95.24</c:v>
                </c:pt>
                <c:pt idx="4763">
                  <c:v>95.26</c:v>
                </c:pt>
                <c:pt idx="4764">
                  <c:v>95.28</c:v>
                </c:pt>
                <c:pt idx="4765">
                  <c:v>95.3</c:v>
                </c:pt>
                <c:pt idx="4766">
                  <c:v>95.32</c:v>
                </c:pt>
                <c:pt idx="4767">
                  <c:v>95.34</c:v>
                </c:pt>
                <c:pt idx="4768">
                  <c:v>95.36</c:v>
                </c:pt>
                <c:pt idx="4769">
                  <c:v>95.38</c:v>
                </c:pt>
                <c:pt idx="4770">
                  <c:v>95.4</c:v>
                </c:pt>
                <c:pt idx="4771">
                  <c:v>95.42</c:v>
                </c:pt>
                <c:pt idx="4772">
                  <c:v>95.44</c:v>
                </c:pt>
                <c:pt idx="4773">
                  <c:v>95.46</c:v>
                </c:pt>
                <c:pt idx="4774">
                  <c:v>95.48</c:v>
                </c:pt>
                <c:pt idx="4775">
                  <c:v>95.5</c:v>
                </c:pt>
                <c:pt idx="4776">
                  <c:v>95.52</c:v>
                </c:pt>
                <c:pt idx="4777">
                  <c:v>95.54</c:v>
                </c:pt>
                <c:pt idx="4778">
                  <c:v>95.56</c:v>
                </c:pt>
                <c:pt idx="4779">
                  <c:v>95.58</c:v>
                </c:pt>
                <c:pt idx="4780">
                  <c:v>95.6</c:v>
                </c:pt>
                <c:pt idx="4781">
                  <c:v>95.62</c:v>
                </c:pt>
                <c:pt idx="4782">
                  <c:v>95.64</c:v>
                </c:pt>
                <c:pt idx="4783">
                  <c:v>95.66</c:v>
                </c:pt>
                <c:pt idx="4784">
                  <c:v>95.68</c:v>
                </c:pt>
                <c:pt idx="4785">
                  <c:v>95.7</c:v>
                </c:pt>
                <c:pt idx="4786">
                  <c:v>95.72</c:v>
                </c:pt>
                <c:pt idx="4787">
                  <c:v>95.74</c:v>
                </c:pt>
                <c:pt idx="4788">
                  <c:v>95.76</c:v>
                </c:pt>
                <c:pt idx="4789">
                  <c:v>95.78</c:v>
                </c:pt>
                <c:pt idx="4790">
                  <c:v>95.8</c:v>
                </c:pt>
                <c:pt idx="4791">
                  <c:v>95.82</c:v>
                </c:pt>
                <c:pt idx="4792">
                  <c:v>95.84</c:v>
                </c:pt>
                <c:pt idx="4793">
                  <c:v>95.86</c:v>
                </c:pt>
                <c:pt idx="4794">
                  <c:v>95.88</c:v>
                </c:pt>
                <c:pt idx="4795">
                  <c:v>95.9</c:v>
                </c:pt>
                <c:pt idx="4796">
                  <c:v>95.92</c:v>
                </c:pt>
                <c:pt idx="4797">
                  <c:v>95.94</c:v>
                </c:pt>
                <c:pt idx="4798">
                  <c:v>95.96</c:v>
                </c:pt>
                <c:pt idx="4799">
                  <c:v>95.98</c:v>
                </c:pt>
                <c:pt idx="4800">
                  <c:v>96</c:v>
                </c:pt>
                <c:pt idx="4801">
                  <c:v>96.02</c:v>
                </c:pt>
                <c:pt idx="4802">
                  <c:v>96.04</c:v>
                </c:pt>
                <c:pt idx="4803">
                  <c:v>96.06</c:v>
                </c:pt>
                <c:pt idx="4804">
                  <c:v>96.08</c:v>
                </c:pt>
                <c:pt idx="4805">
                  <c:v>96.1</c:v>
                </c:pt>
                <c:pt idx="4806">
                  <c:v>96.12</c:v>
                </c:pt>
                <c:pt idx="4807">
                  <c:v>96.14</c:v>
                </c:pt>
                <c:pt idx="4808">
                  <c:v>96.16</c:v>
                </c:pt>
                <c:pt idx="4809">
                  <c:v>96.18</c:v>
                </c:pt>
                <c:pt idx="4810">
                  <c:v>96.2</c:v>
                </c:pt>
                <c:pt idx="4811">
                  <c:v>96.22</c:v>
                </c:pt>
                <c:pt idx="4812">
                  <c:v>96.24</c:v>
                </c:pt>
                <c:pt idx="4813">
                  <c:v>96.26</c:v>
                </c:pt>
                <c:pt idx="4814">
                  <c:v>96.28</c:v>
                </c:pt>
                <c:pt idx="4815">
                  <c:v>96.3</c:v>
                </c:pt>
                <c:pt idx="4816">
                  <c:v>96.32</c:v>
                </c:pt>
                <c:pt idx="4817">
                  <c:v>96.34</c:v>
                </c:pt>
                <c:pt idx="4818">
                  <c:v>96.36</c:v>
                </c:pt>
                <c:pt idx="4819">
                  <c:v>96.38</c:v>
                </c:pt>
                <c:pt idx="4820">
                  <c:v>96.4</c:v>
                </c:pt>
                <c:pt idx="4821">
                  <c:v>96.42</c:v>
                </c:pt>
                <c:pt idx="4822">
                  <c:v>96.44</c:v>
                </c:pt>
                <c:pt idx="4823">
                  <c:v>96.46</c:v>
                </c:pt>
                <c:pt idx="4824">
                  <c:v>96.48</c:v>
                </c:pt>
                <c:pt idx="4825">
                  <c:v>96.5</c:v>
                </c:pt>
                <c:pt idx="4826">
                  <c:v>96.52</c:v>
                </c:pt>
                <c:pt idx="4827">
                  <c:v>96.54</c:v>
                </c:pt>
                <c:pt idx="4828">
                  <c:v>96.56</c:v>
                </c:pt>
                <c:pt idx="4829">
                  <c:v>96.58</c:v>
                </c:pt>
                <c:pt idx="4830">
                  <c:v>96.6</c:v>
                </c:pt>
                <c:pt idx="4831">
                  <c:v>96.62</c:v>
                </c:pt>
                <c:pt idx="4832">
                  <c:v>96.64</c:v>
                </c:pt>
                <c:pt idx="4833">
                  <c:v>96.66</c:v>
                </c:pt>
                <c:pt idx="4834">
                  <c:v>96.68</c:v>
                </c:pt>
                <c:pt idx="4835">
                  <c:v>96.7</c:v>
                </c:pt>
                <c:pt idx="4836">
                  <c:v>96.72</c:v>
                </c:pt>
                <c:pt idx="4837">
                  <c:v>96.74</c:v>
                </c:pt>
                <c:pt idx="4838">
                  <c:v>96.76</c:v>
                </c:pt>
                <c:pt idx="4839">
                  <c:v>96.78</c:v>
                </c:pt>
                <c:pt idx="4840">
                  <c:v>96.8</c:v>
                </c:pt>
                <c:pt idx="4841">
                  <c:v>96.82</c:v>
                </c:pt>
                <c:pt idx="4842">
                  <c:v>96.84</c:v>
                </c:pt>
                <c:pt idx="4843">
                  <c:v>96.86</c:v>
                </c:pt>
                <c:pt idx="4844">
                  <c:v>96.88</c:v>
                </c:pt>
                <c:pt idx="4845">
                  <c:v>96.9</c:v>
                </c:pt>
                <c:pt idx="4846">
                  <c:v>96.92</c:v>
                </c:pt>
                <c:pt idx="4847">
                  <c:v>96.94</c:v>
                </c:pt>
                <c:pt idx="4848">
                  <c:v>96.96</c:v>
                </c:pt>
                <c:pt idx="4849">
                  <c:v>96.98</c:v>
                </c:pt>
                <c:pt idx="4850">
                  <c:v>97</c:v>
                </c:pt>
                <c:pt idx="4851">
                  <c:v>97.02</c:v>
                </c:pt>
                <c:pt idx="4852">
                  <c:v>97.04</c:v>
                </c:pt>
                <c:pt idx="4853">
                  <c:v>97.06</c:v>
                </c:pt>
                <c:pt idx="4854">
                  <c:v>97.08</c:v>
                </c:pt>
                <c:pt idx="4855">
                  <c:v>97.1</c:v>
                </c:pt>
                <c:pt idx="4856">
                  <c:v>97.12</c:v>
                </c:pt>
                <c:pt idx="4857">
                  <c:v>97.14</c:v>
                </c:pt>
                <c:pt idx="4858">
                  <c:v>97.16</c:v>
                </c:pt>
                <c:pt idx="4859">
                  <c:v>97.18</c:v>
                </c:pt>
                <c:pt idx="4860">
                  <c:v>97.2</c:v>
                </c:pt>
                <c:pt idx="4861">
                  <c:v>97.22</c:v>
                </c:pt>
                <c:pt idx="4862">
                  <c:v>97.24</c:v>
                </c:pt>
                <c:pt idx="4863">
                  <c:v>97.26</c:v>
                </c:pt>
                <c:pt idx="4864">
                  <c:v>97.28</c:v>
                </c:pt>
                <c:pt idx="4865">
                  <c:v>97.3</c:v>
                </c:pt>
                <c:pt idx="4866">
                  <c:v>97.32</c:v>
                </c:pt>
                <c:pt idx="4867">
                  <c:v>97.34</c:v>
                </c:pt>
                <c:pt idx="4868">
                  <c:v>97.36</c:v>
                </c:pt>
                <c:pt idx="4869">
                  <c:v>97.38</c:v>
                </c:pt>
                <c:pt idx="4870">
                  <c:v>97.4</c:v>
                </c:pt>
                <c:pt idx="4871">
                  <c:v>97.42</c:v>
                </c:pt>
                <c:pt idx="4872">
                  <c:v>97.44</c:v>
                </c:pt>
                <c:pt idx="4873">
                  <c:v>97.46</c:v>
                </c:pt>
                <c:pt idx="4874">
                  <c:v>97.48</c:v>
                </c:pt>
                <c:pt idx="4875">
                  <c:v>97.5</c:v>
                </c:pt>
                <c:pt idx="4876">
                  <c:v>97.52</c:v>
                </c:pt>
                <c:pt idx="4877">
                  <c:v>97.54</c:v>
                </c:pt>
                <c:pt idx="4878">
                  <c:v>97.56</c:v>
                </c:pt>
                <c:pt idx="4879">
                  <c:v>97.58</c:v>
                </c:pt>
                <c:pt idx="4880">
                  <c:v>97.6</c:v>
                </c:pt>
                <c:pt idx="4881">
                  <c:v>97.62</c:v>
                </c:pt>
                <c:pt idx="4882">
                  <c:v>97.64</c:v>
                </c:pt>
                <c:pt idx="4883">
                  <c:v>97.66</c:v>
                </c:pt>
                <c:pt idx="4884">
                  <c:v>97.68</c:v>
                </c:pt>
                <c:pt idx="4885">
                  <c:v>97.7</c:v>
                </c:pt>
                <c:pt idx="4886">
                  <c:v>97.72</c:v>
                </c:pt>
                <c:pt idx="4887">
                  <c:v>97.74</c:v>
                </c:pt>
                <c:pt idx="4888">
                  <c:v>97.76</c:v>
                </c:pt>
                <c:pt idx="4889">
                  <c:v>97.78</c:v>
                </c:pt>
                <c:pt idx="4890">
                  <c:v>97.8</c:v>
                </c:pt>
                <c:pt idx="4891">
                  <c:v>97.82</c:v>
                </c:pt>
                <c:pt idx="4892">
                  <c:v>97.84</c:v>
                </c:pt>
                <c:pt idx="4893">
                  <c:v>97.86</c:v>
                </c:pt>
                <c:pt idx="4894">
                  <c:v>97.88</c:v>
                </c:pt>
                <c:pt idx="4895">
                  <c:v>97.9</c:v>
                </c:pt>
                <c:pt idx="4896">
                  <c:v>97.92</c:v>
                </c:pt>
                <c:pt idx="4897">
                  <c:v>97.94</c:v>
                </c:pt>
                <c:pt idx="4898">
                  <c:v>97.96</c:v>
                </c:pt>
                <c:pt idx="4899">
                  <c:v>97.98</c:v>
                </c:pt>
                <c:pt idx="4900">
                  <c:v>98</c:v>
                </c:pt>
                <c:pt idx="4901">
                  <c:v>98.02</c:v>
                </c:pt>
                <c:pt idx="4902">
                  <c:v>98.04</c:v>
                </c:pt>
                <c:pt idx="4903">
                  <c:v>98.06</c:v>
                </c:pt>
                <c:pt idx="4904">
                  <c:v>98.08</c:v>
                </c:pt>
                <c:pt idx="4905">
                  <c:v>98.1</c:v>
                </c:pt>
                <c:pt idx="4906">
                  <c:v>98.12</c:v>
                </c:pt>
                <c:pt idx="4907">
                  <c:v>98.14</c:v>
                </c:pt>
                <c:pt idx="4908">
                  <c:v>98.16</c:v>
                </c:pt>
                <c:pt idx="4909">
                  <c:v>98.18</c:v>
                </c:pt>
                <c:pt idx="4910">
                  <c:v>98.2</c:v>
                </c:pt>
                <c:pt idx="4911">
                  <c:v>98.22</c:v>
                </c:pt>
                <c:pt idx="4912">
                  <c:v>98.24</c:v>
                </c:pt>
                <c:pt idx="4913">
                  <c:v>98.26</c:v>
                </c:pt>
                <c:pt idx="4914">
                  <c:v>98.28</c:v>
                </c:pt>
                <c:pt idx="4915">
                  <c:v>98.3</c:v>
                </c:pt>
                <c:pt idx="4916">
                  <c:v>98.32</c:v>
                </c:pt>
                <c:pt idx="4917">
                  <c:v>98.34</c:v>
                </c:pt>
                <c:pt idx="4918">
                  <c:v>98.36</c:v>
                </c:pt>
                <c:pt idx="4919">
                  <c:v>98.38</c:v>
                </c:pt>
                <c:pt idx="4920">
                  <c:v>98.4</c:v>
                </c:pt>
                <c:pt idx="4921">
                  <c:v>98.42</c:v>
                </c:pt>
                <c:pt idx="4922">
                  <c:v>98.44</c:v>
                </c:pt>
                <c:pt idx="4923">
                  <c:v>98.46</c:v>
                </c:pt>
                <c:pt idx="4924">
                  <c:v>98.48</c:v>
                </c:pt>
                <c:pt idx="4925">
                  <c:v>98.5</c:v>
                </c:pt>
                <c:pt idx="4926">
                  <c:v>98.52</c:v>
                </c:pt>
                <c:pt idx="4927">
                  <c:v>98.54</c:v>
                </c:pt>
                <c:pt idx="4928">
                  <c:v>98.56</c:v>
                </c:pt>
                <c:pt idx="4929">
                  <c:v>98.58</c:v>
                </c:pt>
                <c:pt idx="4930">
                  <c:v>98.6</c:v>
                </c:pt>
                <c:pt idx="4931">
                  <c:v>98.62</c:v>
                </c:pt>
                <c:pt idx="4932">
                  <c:v>98.64</c:v>
                </c:pt>
                <c:pt idx="4933">
                  <c:v>98.66</c:v>
                </c:pt>
                <c:pt idx="4934">
                  <c:v>98.68</c:v>
                </c:pt>
                <c:pt idx="4935">
                  <c:v>98.7</c:v>
                </c:pt>
                <c:pt idx="4936">
                  <c:v>98.72</c:v>
                </c:pt>
                <c:pt idx="4937">
                  <c:v>98.74</c:v>
                </c:pt>
                <c:pt idx="4938">
                  <c:v>98.76</c:v>
                </c:pt>
                <c:pt idx="4939">
                  <c:v>98.78</c:v>
                </c:pt>
                <c:pt idx="4940">
                  <c:v>98.8</c:v>
                </c:pt>
                <c:pt idx="4941">
                  <c:v>98.82</c:v>
                </c:pt>
                <c:pt idx="4942">
                  <c:v>98.84</c:v>
                </c:pt>
                <c:pt idx="4943">
                  <c:v>98.86</c:v>
                </c:pt>
                <c:pt idx="4944">
                  <c:v>98.88</c:v>
                </c:pt>
                <c:pt idx="4945">
                  <c:v>98.9</c:v>
                </c:pt>
                <c:pt idx="4946">
                  <c:v>98.92</c:v>
                </c:pt>
                <c:pt idx="4947">
                  <c:v>98.94</c:v>
                </c:pt>
                <c:pt idx="4948">
                  <c:v>98.96</c:v>
                </c:pt>
                <c:pt idx="4949">
                  <c:v>98.98</c:v>
                </c:pt>
                <c:pt idx="4950">
                  <c:v>99</c:v>
                </c:pt>
                <c:pt idx="4951">
                  <c:v>99.02</c:v>
                </c:pt>
                <c:pt idx="4952">
                  <c:v>99.04</c:v>
                </c:pt>
                <c:pt idx="4953">
                  <c:v>99.06</c:v>
                </c:pt>
                <c:pt idx="4954">
                  <c:v>99.08</c:v>
                </c:pt>
                <c:pt idx="4955">
                  <c:v>99.1</c:v>
                </c:pt>
                <c:pt idx="4956">
                  <c:v>99.12</c:v>
                </c:pt>
                <c:pt idx="4957">
                  <c:v>99.14</c:v>
                </c:pt>
                <c:pt idx="4958">
                  <c:v>99.16</c:v>
                </c:pt>
                <c:pt idx="4959">
                  <c:v>99.18</c:v>
                </c:pt>
                <c:pt idx="4960">
                  <c:v>99.2</c:v>
                </c:pt>
                <c:pt idx="4961">
                  <c:v>99.22</c:v>
                </c:pt>
                <c:pt idx="4962">
                  <c:v>99.24</c:v>
                </c:pt>
                <c:pt idx="4963">
                  <c:v>99.26</c:v>
                </c:pt>
                <c:pt idx="4964">
                  <c:v>99.28</c:v>
                </c:pt>
                <c:pt idx="4965">
                  <c:v>99.3</c:v>
                </c:pt>
                <c:pt idx="4966">
                  <c:v>99.32</c:v>
                </c:pt>
                <c:pt idx="4967">
                  <c:v>99.34</c:v>
                </c:pt>
                <c:pt idx="4968">
                  <c:v>99.36</c:v>
                </c:pt>
                <c:pt idx="4969">
                  <c:v>99.38</c:v>
                </c:pt>
                <c:pt idx="4970">
                  <c:v>99.4</c:v>
                </c:pt>
                <c:pt idx="4971">
                  <c:v>99.42</c:v>
                </c:pt>
                <c:pt idx="4972">
                  <c:v>99.44</c:v>
                </c:pt>
                <c:pt idx="4973">
                  <c:v>99.46</c:v>
                </c:pt>
                <c:pt idx="4974">
                  <c:v>99.48</c:v>
                </c:pt>
                <c:pt idx="4975">
                  <c:v>99.5</c:v>
                </c:pt>
                <c:pt idx="4976">
                  <c:v>99.52</c:v>
                </c:pt>
                <c:pt idx="4977">
                  <c:v>99.54</c:v>
                </c:pt>
                <c:pt idx="4978">
                  <c:v>99.56</c:v>
                </c:pt>
                <c:pt idx="4979">
                  <c:v>99.58</c:v>
                </c:pt>
                <c:pt idx="4980">
                  <c:v>99.6</c:v>
                </c:pt>
                <c:pt idx="4981">
                  <c:v>99.62</c:v>
                </c:pt>
                <c:pt idx="4982">
                  <c:v>99.64</c:v>
                </c:pt>
                <c:pt idx="4983">
                  <c:v>99.66</c:v>
                </c:pt>
                <c:pt idx="4984">
                  <c:v>99.68</c:v>
                </c:pt>
                <c:pt idx="4985">
                  <c:v>99.7</c:v>
                </c:pt>
                <c:pt idx="4986">
                  <c:v>99.72</c:v>
                </c:pt>
                <c:pt idx="4987">
                  <c:v>99.74</c:v>
                </c:pt>
                <c:pt idx="4988">
                  <c:v>99.76</c:v>
                </c:pt>
                <c:pt idx="4989">
                  <c:v>99.78</c:v>
                </c:pt>
                <c:pt idx="4990">
                  <c:v>99.8</c:v>
                </c:pt>
                <c:pt idx="4991">
                  <c:v>99.82</c:v>
                </c:pt>
                <c:pt idx="4992">
                  <c:v>99.84</c:v>
                </c:pt>
                <c:pt idx="4993">
                  <c:v>99.86</c:v>
                </c:pt>
                <c:pt idx="4994">
                  <c:v>99.88</c:v>
                </c:pt>
                <c:pt idx="4995">
                  <c:v>99.9</c:v>
                </c:pt>
                <c:pt idx="4996">
                  <c:v>99.92</c:v>
                </c:pt>
                <c:pt idx="4997">
                  <c:v>99.94</c:v>
                </c:pt>
                <c:pt idx="4998">
                  <c:v>99.96</c:v>
                </c:pt>
                <c:pt idx="4999">
                  <c:v>99.98</c:v>
                </c:pt>
                <c:pt idx="5000">
                  <c:v>100</c:v>
                </c:pt>
                <c:pt idx="5001">
                  <c:v>100.02</c:v>
                </c:pt>
                <c:pt idx="5002">
                  <c:v>100.04</c:v>
                </c:pt>
                <c:pt idx="5003">
                  <c:v>100.06</c:v>
                </c:pt>
                <c:pt idx="5004">
                  <c:v>100.08</c:v>
                </c:pt>
                <c:pt idx="5005">
                  <c:v>100.1</c:v>
                </c:pt>
                <c:pt idx="5006">
                  <c:v>100.12</c:v>
                </c:pt>
                <c:pt idx="5007">
                  <c:v>100.14</c:v>
                </c:pt>
                <c:pt idx="5008">
                  <c:v>100.16</c:v>
                </c:pt>
                <c:pt idx="5009">
                  <c:v>100.18</c:v>
                </c:pt>
                <c:pt idx="5010">
                  <c:v>100.2</c:v>
                </c:pt>
                <c:pt idx="5011">
                  <c:v>100.22</c:v>
                </c:pt>
                <c:pt idx="5012">
                  <c:v>100.24</c:v>
                </c:pt>
                <c:pt idx="5013">
                  <c:v>100.26</c:v>
                </c:pt>
                <c:pt idx="5014">
                  <c:v>100.28</c:v>
                </c:pt>
                <c:pt idx="5015">
                  <c:v>100.3</c:v>
                </c:pt>
                <c:pt idx="5016">
                  <c:v>100.32</c:v>
                </c:pt>
                <c:pt idx="5017">
                  <c:v>100.34</c:v>
                </c:pt>
                <c:pt idx="5018">
                  <c:v>100.36</c:v>
                </c:pt>
                <c:pt idx="5019">
                  <c:v>100.38</c:v>
                </c:pt>
                <c:pt idx="5020">
                  <c:v>100.4</c:v>
                </c:pt>
                <c:pt idx="5021">
                  <c:v>100.42</c:v>
                </c:pt>
                <c:pt idx="5022">
                  <c:v>100.44</c:v>
                </c:pt>
                <c:pt idx="5023">
                  <c:v>100.46</c:v>
                </c:pt>
                <c:pt idx="5024">
                  <c:v>100.48</c:v>
                </c:pt>
                <c:pt idx="5025">
                  <c:v>100.5</c:v>
                </c:pt>
                <c:pt idx="5026">
                  <c:v>100.52</c:v>
                </c:pt>
                <c:pt idx="5027">
                  <c:v>100.54</c:v>
                </c:pt>
                <c:pt idx="5028">
                  <c:v>100.56</c:v>
                </c:pt>
                <c:pt idx="5029">
                  <c:v>100.58</c:v>
                </c:pt>
                <c:pt idx="5030">
                  <c:v>100.6</c:v>
                </c:pt>
                <c:pt idx="5031">
                  <c:v>100.62</c:v>
                </c:pt>
                <c:pt idx="5032">
                  <c:v>100.64</c:v>
                </c:pt>
                <c:pt idx="5033">
                  <c:v>100.66</c:v>
                </c:pt>
                <c:pt idx="5034">
                  <c:v>100.68</c:v>
                </c:pt>
                <c:pt idx="5035">
                  <c:v>100.7</c:v>
                </c:pt>
                <c:pt idx="5036">
                  <c:v>100.72</c:v>
                </c:pt>
                <c:pt idx="5037">
                  <c:v>100.74</c:v>
                </c:pt>
                <c:pt idx="5038">
                  <c:v>100.76</c:v>
                </c:pt>
                <c:pt idx="5039">
                  <c:v>100.78</c:v>
                </c:pt>
                <c:pt idx="5040">
                  <c:v>100.8</c:v>
                </c:pt>
                <c:pt idx="5041">
                  <c:v>100.82</c:v>
                </c:pt>
                <c:pt idx="5042">
                  <c:v>100.84</c:v>
                </c:pt>
                <c:pt idx="5043">
                  <c:v>100.86</c:v>
                </c:pt>
                <c:pt idx="5044">
                  <c:v>100.88</c:v>
                </c:pt>
                <c:pt idx="5045">
                  <c:v>100.9</c:v>
                </c:pt>
                <c:pt idx="5046">
                  <c:v>100.92</c:v>
                </c:pt>
                <c:pt idx="5047">
                  <c:v>100.94</c:v>
                </c:pt>
                <c:pt idx="5048">
                  <c:v>100.96</c:v>
                </c:pt>
                <c:pt idx="5049">
                  <c:v>100.98</c:v>
                </c:pt>
                <c:pt idx="5050">
                  <c:v>101</c:v>
                </c:pt>
                <c:pt idx="5051">
                  <c:v>101.02</c:v>
                </c:pt>
                <c:pt idx="5052">
                  <c:v>101.04</c:v>
                </c:pt>
                <c:pt idx="5053">
                  <c:v>101.06</c:v>
                </c:pt>
                <c:pt idx="5054">
                  <c:v>101.08</c:v>
                </c:pt>
                <c:pt idx="5055">
                  <c:v>101.1</c:v>
                </c:pt>
                <c:pt idx="5056">
                  <c:v>101.12</c:v>
                </c:pt>
                <c:pt idx="5057">
                  <c:v>101.14</c:v>
                </c:pt>
                <c:pt idx="5058">
                  <c:v>101.16</c:v>
                </c:pt>
                <c:pt idx="5059">
                  <c:v>101.18</c:v>
                </c:pt>
                <c:pt idx="5060">
                  <c:v>101.2</c:v>
                </c:pt>
                <c:pt idx="5061">
                  <c:v>101.22</c:v>
                </c:pt>
                <c:pt idx="5062">
                  <c:v>101.24</c:v>
                </c:pt>
                <c:pt idx="5063">
                  <c:v>101.26</c:v>
                </c:pt>
                <c:pt idx="5064">
                  <c:v>101.28</c:v>
                </c:pt>
                <c:pt idx="5065">
                  <c:v>101.3</c:v>
                </c:pt>
                <c:pt idx="5066">
                  <c:v>101.32</c:v>
                </c:pt>
                <c:pt idx="5067">
                  <c:v>101.34</c:v>
                </c:pt>
                <c:pt idx="5068">
                  <c:v>101.36</c:v>
                </c:pt>
                <c:pt idx="5069">
                  <c:v>101.38</c:v>
                </c:pt>
                <c:pt idx="5070">
                  <c:v>101.4</c:v>
                </c:pt>
                <c:pt idx="5071">
                  <c:v>101.42</c:v>
                </c:pt>
                <c:pt idx="5072">
                  <c:v>101.44</c:v>
                </c:pt>
                <c:pt idx="5073">
                  <c:v>101.46</c:v>
                </c:pt>
                <c:pt idx="5074">
                  <c:v>101.48</c:v>
                </c:pt>
                <c:pt idx="5075">
                  <c:v>101.5</c:v>
                </c:pt>
                <c:pt idx="5076">
                  <c:v>101.52</c:v>
                </c:pt>
                <c:pt idx="5077">
                  <c:v>101.54</c:v>
                </c:pt>
                <c:pt idx="5078">
                  <c:v>101.56</c:v>
                </c:pt>
                <c:pt idx="5079">
                  <c:v>101.58</c:v>
                </c:pt>
                <c:pt idx="5080">
                  <c:v>101.6</c:v>
                </c:pt>
                <c:pt idx="5081">
                  <c:v>101.62</c:v>
                </c:pt>
                <c:pt idx="5082">
                  <c:v>101.64</c:v>
                </c:pt>
                <c:pt idx="5083">
                  <c:v>101.66</c:v>
                </c:pt>
                <c:pt idx="5084">
                  <c:v>101.68</c:v>
                </c:pt>
                <c:pt idx="5085">
                  <c:v>101.7</c:v>
                </c:pt>
                <c:pt idx="5086">
                  <c:v>101.72</c:v>
                </c:pt>
                <c:pt idx="5087">
                  <c:v>101.74</c:v>
                </c:pt>
                <c:pt idx="5088">
                  <c:v>101.76</c:v>
                </c:pt>
                <c:pt idx="5089">
                  <c:v>101.78</c:v>
                </c:pt>
                <c:pt idx="5090">
                  <c:v>101.8</c:v>
                </c:pt>
                <c:pt idx="5091">
                  <c:v>101.82</c:v>
                </c:pt>
                <c:pt idx="5092">
                  <c:v>101.84</c:v>
                </c:pt>
                <c:pt idx="5093">
                  <c:v>101.86</c:v>
                </c:pt>
                <c:pt idx="5094">
                  <c:v>101.88</c:v>
                </c:pt>
                <c:pt idx="5095">
                  <c:v>101.9</c:v>
                </c:pt>
                <c:pt idx="5096">
                  <c:v>101.92</c:v>
                </c:pt>
                <c:pt idx="5097">
                  <c:v>101.94</c:v>
                </c:pt>
                <c:pt idx="5098">
                  <c:v>101.96</c:v>
                </c:pt>
                <c:pt idx="5099">
                  <c:v>101.98</c:v>
                </c:pt>
                <c:pt idx="5100">
                  <c:v>102</c:v>
                </c:pt>
                <c:pt idx="5101">
                  <c:v>102.02</c:v>
                </c:pt>
                <c:pt idx="5102">
                  <c:v>102.04</c:v>
                </c:pt>
                <c:pt idx="5103">
                  <c:v>102.06</c:v>
                </c:pt>
                <c:pt idx="5104">
                  <c:v>102.08</c:v>
                </c:pt>
                <c:pt idx="5105">
                  <c:v>102.1</c:v>
                </c:pt>
                <c:pt idx="5106">
                  <c:v>102.12</c:v>
                </c:pt>
                <c:pt idx="5107">
                  <c:v>102.14</c:v>
                </c:pt>
                <c:pt idx="5108">
                  <c:v>102.16</c:v>
                </c:pt>
                <c:pt idx="5109">
                  <c:v>102.18</c:v>
                </c:pt>
                <c:pt idx="5110">
                  <c:v>102.2</c:v>
                </c:pt>
                <c:pt idx="5111">
                  <c:v>102.22</c:v>
                </c:pt>
                <c:pt idx="5112">
                  <c:v>102.24</c:v>
                </c:pt>
                <c:pt idx="5113">
                  <c:v>102.26</c:v>
                </c:pt>
                <c:pt idx="5114">
                  <c:v>102.28</c:v>
                </c:pt>
                <c:pt idx="5115">
                  <c:v>102.3</c:v>
                </c:pt>
                <c:pt idx="5116">
                  <c:v>102.32</c:v>
                </c:pt>
                <c:pt idx="5117">
                  <c:v>102.34</c:v>
                </c:pt>
                <c:pt idx="5118">
                  <c:v>102.36</c:v>
                </c:pt>
                <c:pt idx="5119">
                  <c:v>102.38</c:v>
                </c:pt>
                <c:pt idx="5120">
                  <c:v>102.4</c:v>
                </c:pt>
                <c:pt idx="5121">
                  <c:v>102.42</c:v>
                </c:pt>
                <c:pt idx="5122">
                  <c:v>102.44</c:v>
                </c:pt>
                <c:pt idx="5123">
                  <c:v>102.46</c:v>
                </c:pt>
                <c:pt idx="5124">
                  <c:v>102.48</c:v>
                </c:pt>
                <c:pt idx="5125">
                  <c:v>102.5</c:v>
                </c:pt>
                <c:pt idx="5126">
                  <c:v>102.52</c:v>
                </c:pt>
                <c:pt idx="5127">
                  <c:v>102.54</c:v>
                </c:pt>
                <c:pt idx="5128">
                  <c:v>102.56</c:v>
                </c:pt>
                <c:pt idx="5129">
                  <c:v>102.58</c:v>
                </c:pt>
                <c:pt idx="5130">
                  <c:v>102.6</c:v>
                </c:pt>
                <c:pt idx="5131">
                  <c:v>102.62</c:v>
                </c:pt>
                <c:pt idx="5132">
                  <c:v>102.64</c:v>
                </c:pt>
                <c:pt idx="5133">
                  <c:v>102.66</c:v>
                </c:pt>
                <c:pt idx="5134">
                  <c:v>102.68</c:v>
                </c:pt>
                <c:pt idx="5135">
                  <c:v>102.7</c:v>
                </c:pt>
                <c:pt idx="5136">
                  <c:v>102.72</c:v>
                </c:pt>
                <c:pt idx="5137">
                  <c:v>102.74</c:v>
                </c:pt>
                <c:pt idx="5138">
                  <c:v>102.76</c:v>
                </c:pt>
                <c:pt idx="5139">
                  <c:v>102.78</c:v>
                </c:pt>
                <c:pt idx="5140">
                  <c:v>102.8</c:v>
                </c:pt>
                <c:pt idx="5141">
                  <c:v>102.82</c:v>
                </c:pt>
                <c:pt idx="5142">
                  <c:v>102.84</c:v>
                </c:pt>
                <c:pt idx="5143">
                  <c:v>102.86</c:v>
                </c:pt>
                <c:pt idx="5144">
                  <c:v>102.88</c:v>
                </c:pt>
                <c:pt idx="5145">
                  <c:v>102.9</c:v>
                </c:pt>
                <c:pt idx="5146">
                  <c:v>102.92</c:v>
                </c:pt>
                <c:pt idx="5147">
                  <c:v>102.94</c:v>
                </c:pt>
                <c:pt idx="5148">
                  <c:v>102.96</c:v>
                </c:pt>
                <c:pt idx="5149">
                  <c:v>102.98</c:v>
                </c:pt>
                <c:pt idx="5150">
                  <c:v>103</c:v>
                </c:pt>
                <c:pt idx="5151">
                  <c:v>103.02</c:v>
                </c:pt>
                <c:pt idx="5152">
                  <c:v>103.04</c:v>
                </c:pt>
                <c:pt idx="5153">
                  <c:v>103.06</c:v>
                </c:pt>
                <c:pt idx="5154">
                  <c:v>103.08</c:v>
                </c:pt>
                <c:pt idx="5155">
                  <c:v>103.1</c:v>
                </c:pt>
                <c:pt idx="5156">
                  <c:v>103.12</c:v>
                </c:pt>
                <c:pt idx="5157">
                  <c:v>103.14</c:v>
                </c:pt>
                <c:pt idx="5158">
                  <c:v>103.16</c:v>
                </c:pt>
                <c:pt idx="5159">
                  <c:v>103.18</c:v>
                </c:pt>
                <c:pt idx="5160">
                  <c:v>103.2</c:v>
                </c:pt>
                <c:pt idx="5161">
                  <c:v>103.22</c:v>
                </c:pt>
                <c:pt idx="5162">
                  <c:v>103.24</c:v>
                </c:pt>
                <c:pt idx="5163">
                  <c:v>103.26</c:v>
                </c:pt>
                <c:pt idx="5164">
                  <c:v>103.28</c:v>
                </c:pt>
                <c:pt idx="5165">
                  <c:v>103.3</c:v>
                </c:pt>
                <c:pt idx="5166">
                  <c:v>103.32</c:v>
                </c:pt>
                <c:pt idx="5167">
                  <c:v>103.34</c:v>
                </c:pt>
                <c:pt idx="5168">
                  <c:v>103.36</c:v>
                </c:pt>
                <c:pt idx="5169">
                  <c:v>103.38</c:v>
                </c:pt>
                <c:pt idx="5170">
                  <c:v>103.4</c:v>
                </c:pt>
                <c:pt idx="5171">
                  <c:v>103.42</c:v>
                </c:pt>
                <c:pt idx="5172">
                  <c:v>103.44</c:v>
                </c:pt>
                <c:pt idx="5173">
                  <c:v>103.46</c:v>
                </c:pt>
                <c:pt idx="5174">
                  <c:v>103.48</c:v>
                </c:pt>
                <c:pt idx="5175">
                  <c:v>103.5</c:v>
                </c:pt>
                <c:pt idx="5176">
                  <c:v>103.52</c:v>
                </c:pt>
                <c:pt idx="5177">
                  <c:v>103.54</c:v>
                </c:pt>
                <c:pt idx="5178">
                  <c:v>103.56</c:v>
                </c:pt>
                <c:pt idx="5179">
                  <c:v>103.58</c:v>
                </c:pt>
                <c:pt idx="5180">
                  <c:v>103.6</c:v>
                </c:pt>
                <c:pt idx="5181">
                  <c:v>103.62</c:v>
                </c:pt>
                <c:pt idx="5182">
                  <c:v>103.64</c:v>
                </c:pt>
                <c:pt idx="5183">
                  <c:v>103.66</c:v>
                </c:pt>
                <c:pt idx="5184">
                  <c:v>103.68</c:v>
                </c:pt>
                <c:pt idx="5185">
                  <c:v>103.7</c:v>
                </c:pt>
                <c:pt idx="5186">
                  <c:v>103.72</c:v>
                </c:pt>
                <c:pt idx="5187">
                  <c:v>103.74</c:v>
                </c:pt>
                <c:pt idx="5188">
                  <c:v>103.76</c:v>
                </c:pt>
                <c:pt idx="5189">
                  <c:v>103.78</c:v>
                </c:pt>
                <c:pt idx="5190">
                  <c:v>103.8</c:v>
                </c:pt>
                <c:pt idx="5191">
                  <c:v>103.82</c:v>
                </c:pt>
                <c:pt idx="5192">
                  <c:v>103.84</c:v>
                </c:pt>
                <c:pt idx="5193">
                  <c:v>103.86</c:v>
                </c:pt>
                <c:pt idx="5194">
                  <c:v>103.88</c:v>
                </c:pt>
                <c:pt idx="5195">
                  <c:v>103.9</c:v>
                </c:pt>
                <c:pt idx="5196">
                  <c:v>103.92</c:v>
                </c:pt>
                <c:pt idx="5197">
                  <c:v>103.94</c:v>
                </c:pt>
                <c:pt idx="5198">
                  <c:v>103.96</c:v>
                </c:pt>
                <c:pt idx="5199">
                  <c:v>103.98</c:v>
                </c:pt>
                <c:pt idx="5200">
                  <c:v>104</c:v>
                </c:pt>
                <c:pt idx="5201">
                  <c:v>104.02</c:v>
                </c:pt>
                <c:pt idx="5202">
                  <c:v>104.04</c:v>
                </c:pt>
                <c:pt idx="5203">
                  <c:v>104.06</c:v>
                </c:pt>
                <c:pt idx="5204">
                  <c:v>104.08</c:v>
                </c:pt>
                <c:pt idx="5205">
                  <c:v>104.1</c:v>
                </c:pt>
                <c:pt idx="5206">
                  <c:v>104.12</c:v>
                </c:pt>
                <c:pt idx="5207">
                  <c:v>104.14</c:v>
                </c:pt>
                <c:pt idx="5208">
                  <c:v>104.16</c:v>
                </c:pt>
                <c:pt idx="5209">
                  <c:v>104.18</c:v>
                </c:pt>
                <c:pt idx="5210">
                  <c:v>104.2</c:v>
                </c:pt>
                <c:pt idx="5211">
                  <c:v>104.22</c:v>
                </c:pt>
                <c:pt idx="5212">
                  <c:v>104.24</c:v>
                </c:pt>
                <c:pt idx="5213">
                  <c:v>104.26</c:v>
                </c:pt>
                <c:pt idx="5214">
                  <c:v>104.28</c:v>
                </c:pt>
                <c:pt idx="5215">
                  <c:v>104.3</c:v>
                </c:pt>
                <c:pt idx="5216">
                  <c:v>104.32</c:v>
                </c:pt>
                <c:pt idx="5217">
                  <c:v>104.34</c:v>
                </c:pt>
                <c:pt idx="5218">
                  <c:v>104.36</c:v>
                </c:pt>
                <c:pt idx="5219">
                  <c:v>104.38</c:v>
                </c:pt>
                <c:pt idx="5220">
                  <c:v>104.4</c:v>
                </c:pt>
                <c:pt idx="5221">
                  <c:v>104.42</c:v>
                </c:pt>
                <c:pt idx="5222">
                  <c:v>104.44</c:v>
                </c:pt>
                <c:pt idx="5223">
                  <c:v>104.46</c:v>
                </c:pt>
                <c:pt idx="5224">
                  <c:v>104.48</c:v>
                </c:pt>
                <c:pt idx="5225">
                  <c:v>104.5</c:v>
                </c:pt>
                <c:pt idx="5226">
                  <c:v>104.52</c:v>
                </c:pt>
                <c:pt idx="5227">
                  <c:v>104.54</c:v>
                </c:pt>
                <c:pt idx="5228">
                  <c:v>104.56</c:v>
                </c:pt>
                <c:pt idx="5229">
                  <c:v>104.58</c:v>
                </c:pt>
                <c:pt idx="5230">
                  <c:v>104.6</c:v>
                </c:pt>
                <c:pt idx="5231">
                  <c:v>104.62</c:v>
                </c:pt>
                <c:pt idx="5232">
                  <c:v>104.64</c:v>
                </c:pt>
                <c:pt idx="5233">
                  <c:v>104.66</c:v>
                </c:pt>
                <c:pt idx="5234">
                  <c:v>104.68</c:v>
                </c:pt>
                <c:pt idx="5235">
                  <c:v>104.7</c:v>
                </c:pt>
                <c:pt idx="5236">
                  <c:v>104.72</c:v>
                </c:pt>
                <c:pt idx="5237">
                  <c:v>104.74</c:v>
                </c:pt>
                <c:pt idx="5238">
                  <c:v>104.76</c:v>
                </c:pt>
                <c:pt idx="5239">
                  <c:v>104.78</c:v>
                </c:pt>
                <c:pt idx="5240">
                  <c:v>104.8</c:v>
                </c:pt>
                <c:pt idx="5241">
                  <c:v>104.82</c:v>
                </c:pt>
                <c:pt idx="5242">
                  <c:v>104.84</c:v>
                </c:pt>
                <c:pt idx="5243">
                  <c:v>104.86</c:v>
                </c:pt>
                <c:pt idx="5244">
                  <c:v>104.88</c:v>
                </c:pt>
                <c:pt idx="5245">
                  <c:v>104.9</c:v>
                </c:pt>
                <c:pt idx="5246">
                  <c:v>104.92</c:v>
                </c:pt>
                <c:pt idx="5247">
                  <c:v>104.94</c:v>
                </c:pt>
                <c:pt idx="5248">
                  <c:v>104.96</c:v>
                </c:pt>
                <c:pt idx="5249">
                  <c:v>104.98</c:v>
                </c:pt>
                <c:pt idx="5250">
                  <c:v>105</c:v>
                </c:pt>
                <c:pt idx="5251">
                  <c:v>105.02</c:v>
                </c:pt>
                <c:pt idx="5252">
                  <c:v>105.04</c:v>
                </c:pt>
                <c:pt idx="5253">
                  <c:v>105.06</c:v>
                </c:pt>
                <c:pt idx="5254">
                  <c:v>105.08</c:v>
                </c:pt>
                <c:pt idx="5255">
                  <c:v>105.1</c:v>
                </c:pt>
                <c:pt idx="5256">
                  <c:v>105.12</c:v>
                </c:pt>
                <c:pt idx="5257">
                  <c:v>105.14</c:v>
                </c:pt>
                <c:pt idx="5258">
                  <c:v>105.16</c:v>
                </c:pt>
                <c:pt idx="5259">
                  <c:v>105.18</c:v>
                </c:pt>
                <c:pt idx="5260">
                  <c:v>105.2</c:v>
                </c:pt>
                <c:pt idx="5261">
                  <c:v>105.22</c:v>
                </c:pt>
                <c:pt idx="5262">
                  <c:v>105.24</c:v>
                </c:pt>
                <c:pt idx="5263">
                  <c:v>105.26</c:v>
                </c:pt>
                <c:pt idx="5264">
                  <c:v>105.28</c:v>
                </c:pt>
                <c:pt idx="5265">
                  <c:v>105.3</c:v>
                </c:pt>
                <c:pt idx="5266">
                  <c:v>105.32</c:v>
                </c:pt>
                <c:pt idx="5267">
                  <c:v>105.34</c:v>
                </c:pt>
                <c:pt idx="5268">
                  <c:v>105.36</c:v>
                </c:pt>
                <c:pt idx="5269">
                  <c:v>105.38</c:v>
                </c:pt>
                <c:pt idx="5270">
                  <c:v>105.4</c:v>
                </c:pt>
                <c:pt idx="5271">
                  <c:v>105.42</c:v>
                </c:pt>
                <c:pt idx="5272">
                  <c:v>105.44</c:v>
                </c:pt>
                <c:pt idx="5273">
                  <c:v>105.46</c:v>
                </c:pt>
                <c:pt idx="5274">
                  <c:v>105.48</c:v>
                </c:pt>
                <c:pt idx="5275">
                  <c:v>105.5</c:v>
                </c:pt>
                <c:pt idx="5276">
                  <c:v>105.52</c:v>
                </c:pt>
                <c:pt idx="5277">
                  <c:v>105.54</c:v>
                </c:pt>
                <c:pt idx="5278">
                  <c:v>105.56</c:v>
                </c:pt>
                <c:pt idx="5279">
                  <c:v>105.58</c:v>
                </c:pt>
                <c:pt idx="5280">
                  <c:v>105.6</c:v>
                </c:pt>
                <c:pt idx="5281">
                  <c:v>105.62</c:v>
                </c:pt>
                <c:pt idx="5282">
                  <c:v>105.64</c:v>
                </c:pt>
                <c:pt idx="5283">
                  <c:v>105.66</c:v>
                </c:pt>
                <c:pt idx="5284">
                  <c:v>105.68</c:v>
                </c:pt>
                <c:pt idx="5285">
                  <c:v>105.7</c:v>
                </c:pt>
                <c:pt idx="5286">
                  <c:v>105.72</c:v>
                </c:pt>
                <c:pt idx="5287">
                  <c:v>105.74</c:v>
                </c:pt>
                <c:pt idx="5288">
                  <c:v>105.76</c:v>
                </c:pt>
                <c:pt idx="5289">
                  <c:v>105.78</c:v>
                </c:pt>
                <c:pt idx="5290">
                  <c:v>105.8</c:v>
                </c:pt>
                <c:pt idx="5291">
                  <c:v>105.82</c:v>
                </c:pt>
                <c:pt idx="5292">
                  <c:v>105.84</c:v>
                </c:pt>
                <c:pt idx="5293">
                  <c:v>105.86</c:v>
                </c:pt>
                <c:pt idx="5294">
                  <c:v>105.88</c:v>
                </c:pt>
                <c:pt idx="5295">
                  <c:v>105.9</c:v>
                </c:pt>
                <c:pt idx="5296">
                  <c:v>105.92</c:v>
                </c:pt>
                <c:pt idx="5297">
                  <c:v>105.94</c:v>
                </c:pt>
                <c:pt idx="5298">
                  <c:v>105.96</c:v>
                </c:pt>
                <c:pt idx="5299">
                  <c:v>105.98</c:v>
                </c:pt>
                <c:pt idx="5300">
                  <c:v>106</c:v>
                </c:pt>
                <c:pt idx="5301">
                  <c:v>106.02</c:v>
                </c:pt>
                <c:pt idx="5302">
                  <c:v>106.04</c:v>
                </c:pt>
                <c:pt idx="5303">
                  <c:v>106.06</c:v>
                </c:pt>
                <c:pt idx="5304">
                  <c:v>106.08</c:v>
                </c:pt>
                <c:pt idx="5305">
                  <c:v>106.1</c:v>
                </c:pt>
                <c:pt idx="5306">
                  <c:v>106.12</c:v>
                </c:pt>
                <c:pt idx="5307">
                  <c:v>106.14</c:v>
                </c:pt>
                <c:pt idx="5308">
                  <c:v>106.16</c:v>
                </c:pt>
                <c:pt idx="5309">
                  <c:v>106.18</c:v>
                </c:pt>
                <c:pt idx="5310">
                  <c:v>106.2</c:v>
                </c:pt>
                <c:pt idx="5311">
                  <c:v>106.22</c:v>
                </c:pt>
                <c:pt idx="5312">
                  <c:v>106.24</c:v>
                </c:pt>
                <c:pt idx="5313">
                  <c:v>106.26</c:v>
                </c:pt>
                <c:pt idx="5314">
                  <c:v>106.28</c:v>
                </c:pt>
                <c:pt idx="5315">
                  <c:v>106.3</c:v>
                </c:pt>
                <c:pt idx="5316">
                  <c:v>106.32</c:v>
                </c:pt>
                <c:pt idx="5317">
                  <c:v>106.34</c:v>
                </c:pt>
                <c:pt idx="5318">
                  <c:v>106.36</c:v>
                </c:pt>
                <c:pt idx="5319">
                  <c:v>106.38</c:v>
                </c:pt>
                <c:pt idx="5320">
                  <c:v>106.4</c:v>
                </c:pt>
                <c:pt idx="5321">
                  <c:v>106.42</c:v>
                </c:pt>
                <c:pt idx="5322">
                  <c:v>106.44</c:v>
                </c:pt>
                <c:pt idx="5323">
                  <c:v>106.46</c:v>
                </c:pt>
                <c:pt idx="5324">
                  <c:v>106.48</c:v>
                </c:pt>
                <c:pt idx="5325">
                  <c:v>106.5</c:v>
                </c:pt>
                <c:pt idx="5326">
                  <c:v>106.52</c:v>
                </c:pt>
                <c:pt idx="5327">
                  <c:v>106.54</c:v>
                </c:pt>
                <c:pt idx="5328">
                  <c:v>106.56</c:v>
                </c:pt>
                <c:pt idx="5329">
                  <c:v>106.58</c:v>
                </c:pt>
                <c:pt idx="5330">
                  <c:v>106.6</c:v>
                </c:pt>
                <c:pt idx="5331">
                  <c:v>106.62</c:v>
                </c:pt>
                <c:pt idx="5332">
                  <c:v>106.64</c:v>
                </c:pt>
                <c:pt idx="5333">
                  <c:v>106.66</c:v>
                </c:pt>
                <c:pt idx="5334">
                  <c:v>106.68</c:v>
                </c:pt>
                <c:pt idx="5335">
                  <c:v>106.7</c:v>
                </c:pt>
                <c:pt idx="5336">
                  <c:v>106.72</c:v>
                </c:pt>
                <c:pt idx="5337">
                  <c:v>106.74</c:v>
                </c:pt>
                <c:pt idx="5338">
                  <c:v>106.76</c:v>
                </c:pt>
                <c:pt idx="5339">
                  <c:v>106.78</c:v>
                </c:pt>
                <c:pt idx="5340">
                  <c:v>106.8</c:v>
                </c:pt>
                <c:pt idx="5341">
                  <c:v>106.82</c:v>
                </c:pt>
                <c:pt idx="5342">
                  <c:v>106.84</c:v>
                </c:pt>
                <c:pt idx="5343">
                  <c:v>106.86</c:v>
                </c:pt>
                <c:pt idx="5344">
                  <c:v>106.88</c:v>
                </c:pt>
                <c:pt idx="5345">
                  <c:v>106.9</c:v>
                </c:pt>
                <c:pt idx="5346">
                  <c:v>106.92</c:v>
                </c:pt>
                <c:pt idx="5347">
                  <c:v>106.94</c:v>
                </c:pt>
                <c:pt idx="5348">
                  <c:v>106.96</c:v>
                </c:pt>
                <c:pt idx="5349">
                  <c:v>106.98</c:v>
                </c:pt>
                <c:pt idx="5350">
                  <c:v>107</c:v>
                </c:pt>
                <c:pt idx="5351">
                  <c:v>107.02</c:v>
                </c:pt>
                <c:pt idx="5352">
                  <c:v>107.04</c:v>
                </c:pt>
                <c:pt idx="5353">
                  <c:v>107.06</c:v>
                </c:pt>
                <c:pt idx="5354">
                  <c:v>107.08</c:v>
                </c:pt>
                <c:pt idx="5355">
                  <c:v>107.1</c:v>
                </c:pt>
                <c:pt idx="5356">
                  <c:v>107.12</c:v>
                </c:pt>
                <c:pt idx="5357">
                  <c:v>107.14</c:v>
                </c:pt>
                <c:pt idx="5358">
                  <c:v>107.16</c:v>
                </c:pt>
                <c:pt idx="5359">
                  <c:v>107.18</c:v>
                </c:pt>
                <c:pt idx="5360">
                  <c:v>107.2</c:v>
                </c:pt>
                <c:pt idx="5361">
                  <c:v>107.22</c:v>
                </c:pt>
                <c:pt idx="5362">
                  <c:v>107.24</c:v>
                </c:pt>
                <c:pt idx="5363">
                  <c:v>107.26</c:v>
                </c:pt>
                <c:pt idx="5364">
                  <c:v>107.28</c:v>
                </c:pt>
                <c:pt idx="5365">
                  <c:v>107.3</c:v>
                </c:pt>
                <c:pt idx="5366">
                  <c:v>107.32</c:v>
                </c:pt>
                <c:pt idx="5367">
                  <c:v>107.34</c:v>
                </c:pt>
                <c:pt idx="5368">
                  <c:v>107.36</c:v>
                </c:pt>
                <c:pt idx="5369">
                  <c:v>107.38</c:v>
                </c:pt>
                <c:pt idx="5370">
                  <c:v>107.4</c:v>
                </c:pt>
                <c:pt idx="5371">
                  <c:v>107.42</c:v>
                </c:pt>
                <c:pt idx="5372">
                  <c:v>107.44</c:v>
                </c:pt>
                <c:pt idx="5373">
                  <c:v>107.46</c:v>
                </c:pt>
                <c:pt idx="5374">
                  <c:v>107.48</c:v>
                </c:pt>
                <c:pt idx="5375">
                  <c:v>107.5</c:v>
                </c:pt>
                <c:pt idx="5376">
                  <c:v>107.52</c:v>
                </c:pt>
                <c:pt idx="5377">
                  <c:v>107.54</c:v>
                </c:pt>
                <c:pt idx="5378">
                  <c:v>107.56</c:v>
                </c:pt>
                <c:pt idx="5379">
                  <c:v>107.58</c:v>
                </c:pt>
                <c:pt idx="5380">
                  <c:v>107.6</c:v>
                </c:pt>
                <c:pt idx="5381">
                  <c:v>107.62</c:v>
                </c:pt>
                <c:pt idx="5382">
                  <c:v>107.64</c:v>
                </c:pt>
                <c:pt idx="5383">
                  <c:v>107.66</c:v>
                </c:pt>
                <c:pt idx="5384">
                  <c:v>107.68</c:v>
                </c:pt>
                <c:pt idx="5385">
                  <c:v>107.7</c:v>
                </c:pt>
                <c:pt idx="5386">
                  <c:v>107.72</c:v>
                </c:pt>
                <c:pt idx="5387">
                  <c:v>107.74</c:v>
                </c:pt>
                <c:pt idx="5388">
                  <c:v>107.76</c:v>
                </c:pt>
                <c:pt idx="5389">
                  <c:v>107.78</c:v>
                </c:pt>
                <c:pt idx="5390">
                  <c:v>107.8</c:v>
                </c:pt>
                <c:pt idx="5391">
                  <c:v>107.82</c:v>
                </c:pt>
                <c:pt idx="5392">
                  <c:v>107.84</c:v>
                </c:pt>
                <c:pt idx="5393">
                  <c:v>107.86</c:v>
                </c:pt>
                <c:pt idx="5394">
                  <c:v>107.88</c:v>
                </c:pt>
                <c:pt idx="5395">
                  <c:v>107.9</c:v>
                </c:pt>
                <c:pt idx="5396">
                  <c:v>107.92</c:v>
                </c:pt>
                <c:pt idx="5397">
                  <c:v>107.94</c:v>
                </c:pt>
                <c:pt idx="5398">
                  <c:v>107.96</c:v>
                </c:pt>
                <c:pt idx="5399">
                  <c:v>107.98</c:v>
                </c:pt>
                <c:pt idx="5400">
                  <c:v>108</c:v>
                </c:pt>
                <c:pt idx="5401">
                  <c:v>108.02</c:v>
                </c:pt>
                <c:pt idx="5402">
                  <c:v>108.04</c:v>
                </c:pt>
                <c:pt idx="5403">
                  <c:v>108.06</c:v>
                </c:pt>
                <c:pt idx="5404">
                  <c:v>108.08</c:v>
                </c:pt>
                <c:pt idx="5405">
                  <c:v>108.1</c:v>
                </c:pt>
                <c:pt idx="5406">
                  <c:v>108.12</c:v>
                </c:pt>
                <c:pt idx="5407">
                  <c:v>108.14</c:v>
                </c:pt>
                <c:pt idx="5408">
                  <c:v>108.16</c:v>
                </c:pt>
                <c:pt idx="5409">
                  <c:v>108.18</c:v>
                </c:pt>
                <c:pt idx="5410">
                  <c:v>108.2</c:v>
                </c:pt>
                <c:pt idx="5411">
                  <c:v>108.22</c:v>
                </c:pt>
                <c:pt idx="5412">
                  <c:v>108.24</c:v>
                </c:pt>
                <c:pt idx="5413">
                  <c:v>108.26</c:v>
                </c:pt>
                <c:pt idx="5414">
                  <c:v>108.28</c:v>
                </c:pt>
                <c:pt idx="5415">
                  <c:v>108.3</c:v>
                </c:pt>
                <c:pt idx="5416">
                  <c:v>108.32</c:v>
                </c:pt>
                <c:pt idx="5417">
                  <c:v>108.34</c:v>
                </c:pt>
                <c:pt idx="5418">
                  <c:v>108.36</c:v>
                </c:pt>
                <c:pt idx="5419">
                  <c:v>108.38</c:v>
                </c:pt>
                <c:pt idx="5420">
                  <c:v>108.4</c:v>
                </c:pt>
                <c:pt idx="5421">
                  <c:v>108.42</c:v>
                </c:pt>
                <c:pt idx="5422">
                  <c:v>108.44</c:v>
                </c:pt>
                <c:pt idx="5423">
                  <c:v>108.46</c:v>
                </c:pt>
                <c:pt idx="5424">
                  <c:v>108.48</c:v>
                </c:pt>
                <c:pt idx="5425">
                  <c:v>108.5</c:v>
                </c:pt>
                <c:pt idx="5426">
                  <c:v>108.52</c:v>
                </c:pt>
                <c:pt idx="5427">
                  <c:v>108.54</c:v>
                </c:pt>
                <c:pt idx="5428">
                  <c:v>108.56</c:v>
                </c:pt>
                <c:pt idx="5429">
                  <c:v>108.58</c:v>
                </c:pt>
                <c:pt idx="5430">
                  <c:v>108.6</c:v>
                </c:pt>
                <c:pt idx="5431">
                  <c:v>108.62</c:v>
                </c:pt>
                <c:pt idx="5432">
                  <c:v>108.64</c:v>
                </c:pt>
                <c:pt idx="5433">
                  <c:v>108.66</c:v>
                </c:pt>
                <c:pt idx="5434">
                  <c:v>108.68</c:v>
                </c:pt>
                <c:pt idx="5435">
                  <c:v>108.7</c:v>
                </c:pt>
                <c:pt idx="5436">
                  <c:v>108.72</c:v>
                </c:pt>
                <c:pt idx="5437">
                  <c:v>108.74</c:v>
                </c:pt>
                <c:pt idx="5438">
                  <c:v>108.76</c:v>
                </c:pt>
                <c:pt idx="5439">
                  <c:v>108.78</c:v>
                </c:pt>
                <c:pt idx="5440">
                  <c:v>108.8</c:v>
                </c:pt>
                <c:pt idx="5441">
                  <c:v>108.82</c:v>
                </c:pt>
                <c:pt idx="5442">
                  <c:v>108.84</c:v>
                </c:pt>
                <c:pt idx="5443">
                  <c:v>108.86</c:v>
                </c:pt>
                <c:pt idx="5444">
                  <c:v>108.88</c:v>
                </c:pt>
                <c:pt idx="5445">
                  <c:v>108.9</c:v>
                </c:pt>
                <c:pt idx="5446">
                  <c:v>108.92</c:v>
                </c:pt>
                <c:pt idx="5447">
                  <c:v>108.94</c:v>
                </c:pt>
                <c:pt idx="5448">
                  <c:v>108.96</c:v>
                </c:pt>
                <c:pt idx="5449">
                  <c:v>108.98</c:v>
                </c:pt>
                <c:pt idx="5450">
                  <c:v>109</c:v>
                </c:pt>
                <c:pt idx="5451">
                  <c:v>109.02</c:v>
                </c:pt>
                <c:pt idx="5452">
                  <c:v>109.04</c:v>
                </c:pt>
                <c:pt idx="5453">
                  <c:v>109.06</c:v>
                </c:pt>
                <c:pt idx="5454">
                  <c:v>109.08</c:v>
                </c:pt>
                <c:pt idx="5455">
                  <c:v>109.1</c:v>
                </c:pt>
                <c:pt idx="5456">
                  <c:v>109.12</c:v>
                </c:pt>
                <c:pt idx="5457">
                  <c:v>109.14</c:v>
                </c:pt>
                <c:pt idx="5458">
                  <c:v>109.16</c:v>
                </c:pt>
                <c:pt idx="5459">
                  <c:v>109.18</c:v>
                </c:pt>
                <c:pt idx="5460">
                  <c:v>109.2</c:v>
                </c:pt>
                <c:pt idx="5461">
                  <c:v>109.22</c:v>
                </c:pt>
                <c:pt idx="5462">
                  <c:v>109.24</c:v>
                </c:pt>
                <c:pt idx="5463">
                  <c:v>109.26</c:v>
                </c:pt>
                <c:pt idx="5464">
                  <c:v>109.28</c:v>
                </c:pt>
                <c:pt idx="5465">
                  <c:v>109.3</c:v>
                </c:pt>
                <c:pt idx="5466">
                  <c:v>109.32</c:v>
                </c:pt>
                <c:pt idx="5467">
                  <c:v>109.34</c:v>
                </c:pt>
                <c:pt idx="5468">
                  <c:v>109.36</c:v>
                </c:pt>
                <c:pt idx="5469">
                  <c:v>109.38</c:v>
                </c:pt>
                <c:pt idx="5470">
                  <c:v>109.4</c:v>
                </c:pt>
                <c:pt idx="5471">
                  <c:v>109.42</c:v>
                </c:pt>
                <c:pt idx="5472">
                  <c:v>109.44</c:v>
                </c:pt>
                <c:pt idx="5473">
                  <c:v>109.46</c:v>
                </c:pt>
                <c:pt idx="5474">
                  <c:v>109.48</c:v>
                </c:pt>
                <c:pt idx="5475">
                  <c:v>109.5</c:v>
                </c:pt>
                <c:pt idx="5476">
                  <c:v>109.52</c:v>
                </c:pt>
                <c:pt idx="5477">
                  <c:v>109.54</c:v>
                </c:pt>
                <c:pt idx="5478">
                  <c:v>109.56</c:v>
                </c:pt>
                <c:pt idx="5479">
                  <c:v>109.58</c:v>
                </c:pt>
                <c:pt idx="5480">
                  <c:v>109.6</c:v>
                </c:pt>
                <c:pt idx="5481">
                  <c:v>109.62</c:v>
                </c:pt>
                <c:pt idx="5482">
                  <c:v>109.64</c:v>
                </c:pt>
                <c:pt idx="5483">
                  <c:v>109.66</c:v>
                </c:pt>
                <c:pt idx="5484">
                  <c:v>109.68</c:v>
                </c:pt>
                <c:pt idx="5485">
                  <c:v>109.7</c:v>
                </c:pt>
                <c:pt idx="5486">
                  <c:v>109.72</c:v>
                </c:pt>
                <c:pt idx="5487">
                  <c:v>109.74</c:v>
                </c:pt>
                <c:pt idx="5488">
                  <c:v>109.76</c:v>
                </c:pt>
                <c:pt idx="5489">
                  <c:v>109.78</c:v>
                </c:pt>
                <c:pt idx="5490">
                  <c:v>109.8</c:v>
                </c:pt>
                <c:pt idx="5491">
                  <c:v>109.82</c:v>
                </c:pt>
                <c:pt idx="5492">
                  <c:v>109.84</c:v>
                </c:pt>
                <c:pt idx="5493">
                  <c:v>109.86</c:v>
                </c:pt>
                <c:pt idx="5494">
                  <c:v>109.88</c:v>
                </c:pt>
                <c:pt idx="5495">
                  <c:v>109.9</c:v>
                </c:pt>
                <c:pt idx="5496">
                  <c:v>109.92</c:v>
                </c:pt>
                <c:pt idx="5497">
                  <c:v>109.94</c:v>
                </c:pt>
                <c:pt idx="5498">
                  <c:v>109.96</c:v>
                </c:pt>
                <c:pt idx="5499">
                  <c:v>109.98</c:v>
                </c:pt>
                <c:pt idx="5500">
                  <c:v>110</c:v>
                </c:pt>
                <c:pt idx="5501">
                  <c:v>110.02</c:v>
                </c:pt>
                <c:pt idx="5502">
                  <c:v>110.04</c:v>
                </c:pt>
                <c:pt idx="5503">
                  <c:v>110.06</c:v>
                </c:pt>
                <c:pt idx="5504">
                  <c:v>110.08</c:v>
                </c:pt>
                <c:pt idx="5505">
                  <c:v>110.1</c:v>
                </c:pt>
                <c:pt idx="5506">
                  <c:v>110.12</c:v>
                </c:pt>
                <c:pt idx="5507">
                  <c:v>110.14</c:v>
                </c:pt>
                <c:pt idx="5508">
                  <c:v>110.16</c:v>
                </c:pt>
                <c:pt idx="5509">
                  <c:v>110.18</c:v>
                </c:pt>
                <c:pt idx="5510">
                  <c:v>110.2</c:v>
                </c:pt>
                <c:pt idx="5511">
                  <c:v>110.22</c:v>
                </c:pt>
                <c:pt idx="5512">
                  <c:v>110.24</c:v>
                </c:pt>
                <c:pt idx="5513">
                  <c:v>110.26</c:v>
                </c:pt>
                <c:pt idx="5514">
                  <c:v>110.28</c:v>
                </c:pt>
                <c:pt idx="5515">
                  <c:v>110.3</c:v>
                </c:pt>
                <c:pt idx="5516">
                  <c:v>110.32</c:v>
                </c:pt>
                <c:pt idx="5517">
                  <c:v>110.34</c:v>
                </c:pt>
                <c:pt idx="5518">
                  <c:v>110.36</c:v>
                </c:pt>
                <c:pt idx="5519">
                  <c:v>110.38</c:v>
                </c:pt>
                <c:pt idx="5520">
                  <c:v>110.4</c:v>
                </c:pt>
                <c:pt idx="5521">
                  <c:v>110.42</c:v>
                </c:pt>
                <c:pt idx="5522">
                  <c:v>110.44</c:v>
                </c:pt>
                <c:pt idx="5523">
                  <c:v>110.46</c:v>
                </c:pt>
                <c:pt idx="5524">
                  <c:v>110.48</c:v>
                </c:pt>
                <c:pt idx="5525">
                  <c:v>110.5</c:v>
                </c:pt>
                <c:pt idx="5526">
                  <c:v>110.52</c:v>
                </c:pt>
                <c:pt idx="5527">
                  <c:v>110.54</c:v>
                </c:pt>
                <c:pt idx="5528">
                  <c:v>110.56</c:v>
                </c:pt>
                <c:pt idx="5529">
                  <c:v>110.58</c:v>
                </c:pt>
                <c:pt idx="5530">
                  <c:v>110.6</c:v>
                </c:pt>
                <c:pt idx="5531">
                  <c:v>110.62</c:v>
                </c:pt>
                <c:pt idx="5532">
                  <c:v>110.64</c:v>
                </c:pt>
                <c:pt idx="5533">
                  <c:v>110.66</c:v>
                </c:pt>
                <c:pt idx="5534">
                  <c:v>110.68</c:v>
                </c:pt>
                <c:pt idx="5535">
                  <c:v>110.7</c:v>
                </c:pt>
                <c:pt idx="5536">
                  <c:v>110.72</c:v>
                </c:pt>
                <c:pt idx="5537">
                  <c:v>110.74</c:v>
                </c:pt>
                <c:pt idx="5538">
                  <c:v>110.76</c:v>
                </c:pt>
                <c:pt idx="5539">
                  <c:v>110.78</c:v>
                </c:pt>
                <c:pt idx="5540">
                  <c:v>110.8</c:v>
                </c:pt>
                <c:pt idx="5541">
                  <c:v>110.82</c:v>
                </c:pt>
                <c:pt idx="5542">
                  <c:v>110.84</c:v>
                </c:pt>
                <c:pt idx="5543">
                  <c:v>110.86</c:v>
                </c:pt>
                <c:pt idx="5544">
                  <c:v>110.88</c:v>
                </c:pt>
                <c:pt idx="5545">
                  <c:v>110.9</c:v>
                </c:pt>
                <c:pt idx="5546">
                  <c:v>110.92</c:v>
                </c:pt>
                <c:pt idx="5547">
                  <c:v>110.94</c:v>
                </c:pt>
                <c:pt idx="5548">
                  <c:v>110.96</c:v>
                </c:pt>
                <c:pt idx="5549">
                  <c:v>110.98</c:v>
                </c:pt>
                <c:pt idx="5550">
                  <c:v>111</c:v>
                </c:pt>
                <c:pt idx="5551">
                  <c:v>111.02</c:v>
                </c:pt>
                <c:pt idx="5552">
                  <c:v>111.04</c:v>
                </c:pt>
                <c:pt idx="5553">
                  <c:v>111.06</c:v>
                </c:pt>
                <c:pt idx="5554">
                  <c:v>111.08</c:v>
                </c:pt>
                <c:pt idx="5555">
                  <c:v>111.1</c:v>
                </c:pt>
                <c:pt idx="5556">
                  <c:v>111.12</c:v>
                </c:pt>
                <c:pt idx="5557">
                  <c:v>111.14</c:v>
                </c:pt>
                <c:pt idx="5558">
                  <c:v>111.16</c:v>
                </c:pt>
                <c:pt idx="5559">
                  <c:v>111.18</c:v>
                </c:pt>
                <c:pt idx="5560">
                  <c:v>111.2</c:v>
                </c:pt>
                <c:pt idx="5561">
                  <c:v>111.22</c:v>
                </c:pt>
                <c:pt idx="5562">
                  <c:v>111.24</c:v>
                </c:pt>
                <c:pt idx="5563">
                  <c:v>111.26</c:v>
                </c:pt>
                <c:pt idx="5564">
                  <c:v>111.28</c:v>
                </c:pt>
                <c:pt idx="5565">
                  <c:v>111.3</c:v>
                </c:pt>
                <c:pt idx="5566">
                  <c:v>111.32</c:v>
                </c:pt>
                <c:pt idx="5567">
                  <c:v>111.34</c:v>
                </c:pt>
                <c:pt idx="5568">
                  <c:v>111.36</c:v>
                </c:pt>
                <c:pt idx="5569">
                  <c:v>111.38</c:v>
                </c:pt>
                <c:pt idx="5570">
                  <c:v>111.4</c:v>
                </c:pt>
                <c:pt idx="5571">
                  <c:v>111.42</c:v>
                </c:pt>
                <c:pt idx="5572">
                  <c:v>111.44</c:v>
                </c:pt>
                <c:pt idx="5573">
                  <c:v>111.46</c:v>
                </c:pt>
                <c:pt idx="5574">
                  <c:v>111.48</c:v>
                </c:pt>
                <c:pt idx="5575">
                  <c:v>111.5</c:v>
                </c:pt>
                <c:pt idx="5576">
                  <c:v>111.52</c:v>
                </c:pt>
                <c:pt idx="5577">
                  <c:v>111.54</c:v>
                </c:pt>
                <c:pt idx="5578">
                  <c:v>111.56</c:v>
                </c:pt>
                <c:pt idx="5579">
                  <c:v>111.58</c:v>
                </c:pt>
                <c:pt idx="5580">
                  <c:v>111.6</c:v>
                </c:pt>
                <c:pt idx="5581">
                  <c:v>111.62</c:v>
                </c:pt>
                <c:pt idx="5582">
                  <c:v>111.64</c:v>
                </c:pt>
                <c:pt idx="5583">
                  <c:v>111.66</c:v>
                </c:pt>
                <c:pt idx="5584">
                  <c:v>111.68</c:v>
                </c:pt>
                <c:pt idx="5585">
                  <c:v>111.7</c:v>
                </c:pt>
                <c:pt idx="5586">
                  <c:v>111.72</c:v>
                </c:pt>
                <c:pt idx="5587">
                  <c:v>111.74</c:v>
                </c:pt>
                <c:pt idx="5588">
                  <c:v>111.76</c:v>
                </c:pt>
                <c:pt idx="5589">
                  <c:v>111.78</c:v>
                </c:pt>
                <c:pt idx="5590">
                  <c:v>111.8</c:v>
                </c:pt>
                <c:pt idx="5591">
                  <c:v>111.82</c:v>
                </c:pt>
                <c:pt idx="5592">
                  <c:v>111.84</c:v>
                </c:pt>
                <c:pt idx="5593">
                  <c:v>111.86</c:v>
                </c:pt>
                <c:pt idx="5594">
                  <c:v>111.88</c:v>
                </c:pt>
                <c:pt idx="5595">
                  <c:v>111.9</c:v>
                </c:pt>
                <c:pt idx="5596">
                  <c:v>111.92</c:v>
                </c:pt>
                <c:pt idx="5597">
                  <c:v>111.94</c:v>
                </c:pt>
                <c:pt idx="5598">
                  <c:v>111.96</c:v>
                </c:pt>
                <c:pt idx="5599">
                  <c:v>111.98</c:v>
                </c:pt>
                <c:pt idx="5600">
                  <c:v>112</c:v>
                </c:pt>
                <c:pt idx="5601">
                  <c:v>112.02</c:v>
                </c:pt>
                <c:pt idx="5602">
                  <c:v>112.04</c:v>
                </c:pt>
                <c:pt idx="5603">
                  <c:v>112.06</c:v>
                </c:pt>
                <c:pt idx="5604">
                  <c:v>112.08</c:v>
                </c:pt>
                <c:pt idx="5605">
                  <c:v>112.1</c:v>
                </c:pt>
                <c:pt idx="5606">
                  <c:v>112.12</c:v>
                </c:pt>
                <c:pt idx="5607">
                  <c:v>112.14</c:v>
                </c:pt>
                <c:pt idx="5608">
                  <c:v>112.16</c:v>
                </c:pt>
                <c:pt idx="5609">
                  <c:v>112.18</c:v>
                </c:pt>
                <c:pt idx="5610">
                  <c:v>112.2</c:v>
                </c:pt>
                <c:pt idx="5611">
                  <c:v>112.22</c:v>
                </c:pt>
                <c:pt idx="5612">
                  <c:v>112.24</c:v>
                </c:pt>
                <c:pt idx="5613">
                  <c:v>112.26</c:v>
                </c:pt>
                <c:pt idx="5614">
                  <c:v>112.28</c:v>
                </c:pt>
                <c:pt idx="5615">
                  <c:v>112.3</c:v>
                </c:pt>
                <c:pt idx="5616">
                  <c:v>112.32</c:v>
                </c:pt>
                <c:pt idx="5617">
                  <c:v>112.34</c:v>
                </c:pt>
                <c:pt idx="5618">
                  <c:v>112.36</c:v>
                </c:pt>
                <c:pt idx="5619">
                  <c:v>112.38</c:v>
                </c:pt>
                <c:pt idx="5620">
                  <c:v>112.4</c:v>
                </c:pt>
                <c:pt idx="5621">
                  <c:v>112.42</c:v>
                </c:pt>
                <c:pt idx="5622">
                  <c:v>112.44</c:v>
                </c:pt>
                <c:pt idx="5623">
                  <c:v>112.46</c:v>
                </c:pt>
                <c:pt idx="5624">
                  <c:v>112.48</c:v>
                </c:pt>
                <c:pt idx="5625">
                  <c:v>112.5</c:v>
                </c:pt>
                <c:pt idx="5626">
                  <c:v>112.52</c:v>
                </c:pt>
                <c:pt idx="5627">
                  <c:v>112.54</c:v>
                </c:pt>
                <c:pt idx="5628">
                  <c:v>112.56</c:v>
                </c:pt>
                <c:pt idx="5629">
                  <c:v>112.58</c:v>
                </c:pt>
                <c:pt idx="5630">
                  <c:v>112.6</c:v>
                </c:pt>
                <c:pt idx="5631">
                  <c:v>112.62</c:v>
                </c:pt>
                <c:pt idx="5632">
                  <c:v>112.64</c:v>
                </c:pt>
                <c:pt idx="5633">
                  <c:v>112.66</c:v>
                </c:pt>
                <c:pt idx="5634">
                  <c:v>112.68</c:v>
                </c:pt>
                <c:pt idx="5635">
                  <c:v>112.7</c:v>
                </c:pt>
                <c:pt idx="5636">
                  <c:v>112.72</c:v>
                </c:pt>
                <c:pt idx="5637">
                  <c:v>112.74</c:v>
                </c:pt>
                <c:pt idx="5638">
                  <c:v>112.76</c:v>
                </c:pt>
                <c:pt idx="5639">
                  <c:v>112.78</c:v>
                </c:pt>
                <c:pt idx="5640">
                  <c:v>112.8</c:v>
                </c:pt>
                <c:pt idx="5641">
                  <c:v>112.82</c:v>
                </c:pt>
                <c:pt idx="5642">
                  <c:v>112.84</c:v>
                </c:pt>
                <c:pt idx="5643">
                  <c:v>112.86</c:v>
                </c:pt>
                <c:pt idx="5644">
                  <c:v>112.88</c:v>
                </c:pt>
                <c:pt idx="5645">
                  <c:v>112.9</c:v>
                </c:pt>
                <c:pt idx="5646">
                  <c:v>112.92</c:v>
                </c:pt>
                <c:pt idx="5647">
                  <c:v>112.94</c:v>
                </c:pt>
                <c:pt idx="5648">
                  <c:v>112.96</c:v>
                </c:pt>
                <c:pt idx="5649">
                  <c:v>112.98</c:v>
                </c:pt>
                <c:pt idx="5650">
                  <c:v>113</c:v>
                </c:pt>
                <c:pt idx="5651">
                  <c:v>113.02</c:v>
                </c:pt>
                <c:pt idx="5652">
                  <c:v>113.04</c:v>
                </c:pt>
                <c:pt idx="5653">
                  <c:v>113.06</c:v>
                </c:pt>
                <c:pt idx="5654">
                  <c:v>113.08</c:v>
                </c:pt>
                <c:pt idx="5655">
                  <c:v>113.1</c:v>
                </c:pt>
                <c:pt idx="5656">
                  <c:v>113.12</c:v>
                </c:pt>
                <c:pt idx="5657">
                  <c:v>113.14</c:v>
                </c:pt>
                <c:pt idx="5658">
                  <c:v>113.16</c:v>
                </c:pt>
                <c:pt idx="5659">
                  <c:v>113.18</c:v>
                </c:pt>
                <c:pt idx="5660">
                  <c:v>113.2</c:v>
                </c:pt>
                <c:pt idx="5661">
                  <c:v>113.22</c:v>
                </c:pt>
                <c:pt idx="5662">
                  <c:v>113.24</c:v>
                </c:pt>
                <c:pt idx="5663">
                  <c:v>113.26</c:v>
                </c:pt>
                <c:pt idx="5664">
                  <c:v>113.28</c:v>
                </c:pt>
                <c:pt idx="5665">
                  <c:v>113.3</c:v>
                </c:pt>
                <c:pt idx="5666">
                  <c:v>113.32</c:v>
                </c:pt>
                <c:pt idx="5667">
                  <c:v>113.34</c:v>
                </c:pt>
                <c:pt idx="5668">
                  <c:v>113.36</c:v>
                </c:pt>
                <c:pt idx="5669">
                  <c:v>113.38</c:v>
                </c:pt>
                <c:pt idx="5670">
                  <c:v>113.4</c:v>
                </c:pt>
                <c:pt idx="5671">
                  <c:v>113.42</c:v>
                </c:pt>
                <c:pt idx="5672">
                  <c:v>113.44</c:v>
                </c:pt>
                <c:pt idx="5673">
                  <c:v>113.46</c:v>
                </c:pt>
                <c:pt idx="5674">
                  <c:v>113.48</c:v>
                </c:pt>
                <c:pt idx="5675">
                  <c:v>113.5</c:v>
                </c:pt>
                <c:pt idx="5676">
                  <c:v>113.52</c:v>
                </c:pt>
                <c:pt idx="5677">
                  <c:v>113.54</c:v>
                </c:pt>
                <c:pt idx="5678">
                  <c:v>113.56</c:v>
                </c:pt>
                <c:pt idx="5679">
                  <c:v>113.58</c:v>
                </c:pt>
                <c:pt idx="5680">
                  <c:v>113.6</c:v>
                </c:pt>
                <c:pt idx="5681">
                  <c:v>113.62</c:v>
                </c:pt>
                <c:pt idx="5682">
                  <c:v>113.64</c:v>
                </c:pt>
                <c:pt idx="5683">
                  <c:v>113.66</c:v>
                </c:pt>
                <c:pt idx="5684">
                  <c:v>113.68</c:v>
                </c:pt>
                <c:pt idx="5685">
                  <c:v>113.7</c:v>
                </c:pt>
                <c:pt idx="5686">
                  <c:v>113.72</c:v>
                </c:pt>
                <c:pt idx="5687">
                  <c:v>113.74</c:v>
                </c:pt>
                <c:pt idx="5688">
                  <c:v>113.76</c:v>
                </c:pt>
                <c:pt idx="5689">
                  <c:v>113.78</c:v>
                </c:pt>
                <c:pt idx="5690">
                  <c:v>113.8</c:v>
                </c:pt>
                <c:pt idx="5691">
                  <c:v>113.82</c:v>
                </c:pt>
                <c:pt idx="5692">
                  <c:v>113.84</c:v>
                </c:pt>
                <c:pt idx="5693">
                  <c:v>113.86</c:v>
                </c:pt>
                <c:pt idx="5694">
                  <c:v>113.88</c:v>
                </c:pt>
                <c:pt idx="5695">
                  <c:v>113.9</c:v>
                </c:pt>
                <c:pt idx="5696">
                  <c:v>113.92</c:v>
                </c:pt>
                <c:pt idx="5697">
                  <c:v>113.94</c:v>
                </c:pt>
                <c:pt idx="5698">
                  <c:v>113.96</c:v>
                </c:pt>
                <c:pt idx="5699">
                  <c:v>113.98</c:v>
                </c:pt>
                <c:pt idx="5700">
                  <c:v>114</c:v>
                </c:pt>
                <c:pt idx="5701">
                  <c:v>114.02</c:v>
                </c:pt>
                <c:pt idx="5702">
                  <c:v>114.04</c:v>
                </c:pt>
                <c:pt idx="5703">
                  <c:v>114.06</c:v>
                </c:pt>
                <c:pt idx="5704">
                  <c:v>114.08</c:v>
                </c:pt>
                <c:pt idx="5705">
                  <c:v>114.1</c:v>
                </c:pt>
                <c:pt idx="5706">
                  <c:v>114.12</c:v>
                </c:pt>
                <c:pt idx="5707">
                  <c:v>114.14</c:v>
                </c:pt>
                <c:pt idx="5708">
                  <c:v>114.16</c:v>
                </c:pt>
                <c:pt idx="5709">
                  <c:v>114.18</c:v>
                </c:pt>
                <c:pt idx="5710">
                  <c:v>114.2</c:v>
                </c:pt>
                <c:pt idx="5711">
                  <c:v>114.22</c:v>
                </c:pt>
                <c:pt idx="5712">
                  <c:v>114.24</c:v>
                </c:pt>
                <c:pt idx="5713">
                  <c:v>114.26</c:v>
                </c:pt>
                <c:pt idx="5714">
                  <c:v>114.28</c:v>
                </c:pt>
                <c:pt idx="5715">
                  <c:v>114.3</c:v>
                </c:pt>
                <c:pt idx="5716">
                  <c:v>114.32</c:v>
                </c:pt>
                <c:pt idx="5717">
                  <c:v>114.34</c:v>
                </c:pt>
                <c:pt idx="5718">
                  <c:v>114.36</c:v>
                </c:pt>
                <c:pt idx="5719">
                  <c:v>114.38</c:v>
                </c:pt>
                <c:pt idx="5720">
                  <c:v>114.4</c:v>
                </c:pt>
                <c:pt idx="5721">
                  <c:v>114.42</c:v>
                </c:pt>
                <c:pt idx="5722">
                  <c:v>114.44</c:v>
                </c:pt>
                <c:pt idx="5723">
                  <c:v>114.46</c:v>
                </c:pt>
                <c:pt idx="5724">
                  <c:v>114.48</c:v>
                </c:pt>
                <c:pt idx="5725">
                  <c:v>114.5</c:v>
                </c:pt>
                <c:pt idx="5726">
                  <c:v>114.52</c:v>
                </c:pt>
                <c:pt idx="5727">
                  <c:v>114.54</c:v>
                </c:pt>
                <c:pt idx="5728">
                  <c:v>114.56</c:v>
                </c:pt>
                <c:pt idx="5729">
                  <c:v>114.58</c:v>
                </c:pt>
                <c:pt idx="5730">
                  <c:v>114.6</c:v>
                </c:pt>
                <c:pt idx="5731">
                  <c:v>114.62</c:v>
                </c:pt>
                <c:pt idx="5732">
                  <c:v>114.64</c:v>
                </c:pt>
                <c:pt idx="5733">
                  <c:v>114.66</c:v>
                </c:pt>
                <c:pt idx="5734">
                  <c:v>114.68</c:v>
                </c:pt>
                <c:pt idx="5735">
                  <c:v>114.7</c:v>
                </c:pt>
                <c:pt idx="5736">
                  <c:v>114.72</c:v>
                </c:pt>
                <c:pt idx="5737">
                  <c:v>114.74</c:v>
                </c:pt>
                <c:pt idx="5738">
                  <c:v>114.76</c:v>
                </c:pt>
                <c:pt idx="5739">
                  <c:v>114.78</c:v>
                </c:pt>
                <c:pt idx="5740">
                  <c:v>114.8</c:v>
                </c:pt>
                <c:pt idx="5741">
                  <c:v>114.82</c:v>
                </c:pt>
                <c:pt idx="5742">
                  <c:v>114.84</c:v>
                </c:pt>
                <c:pt idx="5743">
                  <c:v>114.86</c:v>
                </c:pt>
                <c:pt idx="5744">
                  <c:v>114.88</c:v>
                </c:pt>
                <c:pt idx="5745">
                  <c:v>114.9</c:v>
                </c:pt>
                <c:pt idx="5746">
                  <c:v>114.92</c:v>
                </c:pt>
                <c:pt idx="5747">
                  <c:v>114.94</c:v>
                </c:pt>
                <c:pt idx="5748">
                  <c:v>114.96</c:v>
                </c:pt>
                <c:pt idx="5749">
                  <c:v>114.98</c:v>
                </c:pt>
                <c:pt idx="5750">
                  <c:v>115</c:v>
                </c:pt>
                <c:pt idx="5751">
                  <c:v>115.02</c:v>
                </c:pt>
                <c:pt idx="5752">
                  <c:v>115.04</c:v>
                </c:pt>
                <c:pt idx="5753">
                  <c:v>115.06</c:v>
                </c:pt>
                <c:pt idx="5754">
                  <c:v>115.08</c:v>
                </c:pt>
                <c:pt idx="5755">
                  <c:v>115.1</c:v>
                </c:pt>
                <c:pt idx="5756">
                  <c:v>115.12</c:v>
                </c:pt>
                <c:pt idx="5757">
                  <c:v>115.14</c:v>
                </c:pt>
                <c:pt idx="5758">
                  <c:v>115.16</c:v>
                </c:pt>
                <c:pt idx="5759">
                  <c:v>115.18</c:v>
                </c:pt>
                <c:pt idx="5760">
                  <c:v>115.2</c:v>
                </c:pt>
                <c:pt idx="5761">
                  <c:v>115.22</c:v>
                </c:pt>
                <c:pt idx="5762">
                  <c:v>115.24</c:v>
                </c:pt>
                <c:pt idx="5763">
                  <c:v>115.26</c:v>
                </c:pt>
                <c:pt idx="5764">
                  <c:v>115.28</c:v>
                </c:pt>
                <c:pt idx="5765">
                  <c:v>115.3</c:v>
                </c:pt>
                <c:pt idx="5766">
                  <c:v>115.32</c:v>
                </c:pt>
                <c:pt idx="5767">
                  <c:v>115.34</c:v>
                </c:pt>
                <c:pt idx="5768">
                  <c:v>115.36</c:v>
                </c:pt>
                <c:pt idx="5769">
                  <c:v>115.38</c:v>
                </c:pt>
                <c:pt idx="5770">
                  <c:v>115.4</c:v>
                </c:pt>
                <c:pt idx="5771">
                  <c:v>115.42</c:v>
                </c:pt>
                <c:pt idx="5772">
                  <c:v>115.44</c:v>
                </c:pt>
                <c:pt idx="5773">
                  <c:v>115.46</c:v>
                </c:pt>
                <c:pt idx="5774">
                  <c:v>115.48</c:v>
                </c:pt>
                <c:pt idx="5775">
                  <c:v>115.5</c:v>
                </c:pt>
                <c:pt idx="5776">
                  <c:v>115.52</c:v>
                </c:pt>
                <c:pt idx="5777">
                  <c:v>115.54</c:v>
                </c:pt>
                <c:pt idx="5778">
                  <c:v>115.56</c:v>
                </c:pt>
                <c:pt idx="5779">
                  <c:v>115.58</c:v>
                </c:pt>
                <c:pt idx="5780">
                  <c:v>115.6</c:v>
                </c:pt>
                <c:pt idx="5781">
                  <c:v>115.62</c:v>
                </c:pt>
                <c:pt idx="5782">
                  <c:v>115.64</c:v>
                </c:pt>
                <c:pt idx="5783">
                  <c:v>115.66</c:v>
                </c:pt>
                <c:pt idx="5784">
                  <c:v>115.68</c:v>
                </c:pt>
                <c:pt idx="5785">
                  <c:v>115.7</c:v>
                </c:pt>
                <c:pt idx="5786">
                  <c:v>115.72</c:v>
                </c:pt>
                <c:pt idx="5787">
                  <c:v>115.74</c:v>
                </c:pt>
                <c:pt idx="5788">
                  <c:v>115.76</c:v>
                </c:pt>
                <c:pt idx="5789">
                  <c:v>115.78</c:v>
                </c:pt>
                <c:pt idx="5790">
                  <c:v>115.8</c:v>
                </c:pt>
                <c:pt idx="5791">
                  <c:v>115.82</c:v>
                </c:pt>
                <c:pt idx="5792">
                  <c:v>115.84</c:v>
                </c:pt>
                <c:pt idx="5793">
                  <c:v>115.86</c:v>
                </c:pt>
                <c:pt idx="5794">
                  <c:v>115.88</c:v>
                </c:pt>
                <c:pt idx="5795">
                  <c:v>115.9</c:v>
                </c:pt>
                <c:pt idx="5796">
                  <c:v>115.92</c:v>
                </c:pt>
                <c:pt idx="5797">
                  <c:v>115.94</c:v>
                </c:pt>
                <c:pt idx="5798">
                  <c:v>115.96</c:v>
                </c:pt>
                <c:pt idx="5799">
                  <c:v>115.98</c:v>
                </c:pt>
                <c:pt idx="5800">
                  <c:v>116</c:v>
                </c:pt>
                <c:pt idx="5801">
                  <c:v>116.02</c:v>
                </c:pt>
                <c:pt idx="5802">
                  <c:v>116.04</c:v>
                </c:pt>
                <c:pt idx="5803">
                  <c:v>116.06</c:v>
                </c:pt>
                <c:pt idx="5804">
                  <c:v>116.08</c:v>
                </c:pt>
                <c:pt idx="5805">
                  <c:v>116.1</c:v>
                </c:pt>
                <c:pt idx="5806">
                  <c:v>116.12</c:v>
                </c:pt>
                <c:pt idx="5807">
                  <c:v>116.14</c:v>
                </c:pt>
                <c:pt idx="5808">
                  <c:v>116.16</c:v>
                </c:pt>
                <c:pt idx="5809">
                  <c:v>116.18</c:v>
                </c:pt>
                <c:pt idx="5810">
                  <c:v>116.2</c:v>
                </c:pt>
                <c:pt idx="5811">
                  <c:v>116.22</c:v>
                </c:pt>
                <c:pt idx="5812">
                  <c:v>116.24</c:v>
                </c:pt>
                <c:pt idx="5813">
                  <c:v>116.26</c:v>
                </c:pt>
                <c:pt idx="5814">
                  <c:v>116.28</c:v>
                </c:pt>
                <c:pt idx="5815">
                  <c:v>116.3</c:v>
                </c:pt>
                <c:pt idx="5816">
                  <c:v>116.32</c:v>
                </c:pt>
                <c:pt idx="5817">
                  <c:v>116.34</c:v>
                </c:pt>
                <c:pt idx="5818">
                  <c:v>116.36</c:v>
                </c:pt>
                <c:pt idx="5819">
                  <c:v>116.38</c:v>
                </c:pt>
                <c:pt idx="5820">
                  <c:v>116.4</c:v>
                </c:pt>
                <c:pt idx="5821">
                  <c:v>116.42</c:v>
                </c:pt>
                <c:pt idx="5822">
                  <c:v>116.44</c:v>
                </c:pt>
                <c:pt idx="5823">
                  <c:v>116.46</c:v>
                </c:pt>
                <c:pt idx="5824">
                  <c:v>116.48</c:v>
                </c:pt>
                <c:pt idx="5825">
                  <c:v>116.5</c:v>
                </c:pt>
                <c:pt idx="5826">
                  <c:v>116.52</c:v>
                </c:pt>
                <c:pt idx="5827">
                  <c:v>116.54</c:v>
                </c:pt>
                <c:pt idx="5828">
                  <c:v>116.56</c:v>
                </c:pt>
                <c:pt idx="5829">
                  <c:v>116.58</c:v>
                </c:pt>
                <c:pt idx="5830">
                  <c:v>116.6</c:v>
                </c:pt>
                <c:pt idx="5831">
                  <c:v>116.62</c:v>
                </c:pt>
                <c:pt idx="5832">
                  <c:v>116.64</c:v>
                </c:pt>
                <c:pt idx="5833">
                  <c:v>116.66</c:v>
                </c:pt>
                <c:pt idx="5834">
                  <c:v>116.68</c:v>
                </c:pt>
                <c:pt idx="5835">
                  <c:v>116.7</c:v>
                </c:pt>
                <c:pt idx="5836">
                  <c:v>116.72</c:v>
                </c:pt>
                <c:pt idx="5837">
                  <c:v>116.74</c:v>
                </c:pt>
                <c:pt idx="5838">
                  <c:v>116.76</c:v>
                </c:pt>
                <c:pt idx="5839">
                  <c:v>116.78</c:v>
                </c:pt>
                <c:pt idx="5840">
                  <c:v>116.8</c:v>
                </c:pt>
                <c:pt idx="5841">
                  <c:v>116.82</c:v>
                </c:pt>
                <c:pt idx="5842">
                  <c:v>116.84</c:v>
                </c:pt>
                <c:pt idx="5843">
                  <c:v>116.86</c:v>
                </c:pt>
                <c:pt idx="5844">
                  <c:v>116.88</c:v>
                </c:pt>
                <c:pt idx="5845">
                  <c:v>116.9</c:v>
                </c:pt>
                <c:pt idx="5846">
                  <c:v>116.92</c:v>
                </c:pt>
                <c:pt idx="5847">
                  <c:v>116.94</c:v>
                </c:pt>
                <c:pt idx="5848">
                  <c:v>116.96</c:v>
                </c:pt>
                <c:pt idx="5849">
                  <c:v>116.98</c:v>
                </c:pt>
                <c:pt idx="5850">
                  <c:v>117</c:v>
                </c:pt>
                <c:pt idx="5851">
                  <c:v>117.02</c:v>
                </c:pt>
                <c:pt idx="5852">
                  <c:v>117.04</c:v>
                </c:pt>
                <c:pt idx="5853">
                  <c:v>117.06</c:v>
                </c:pt>
                <c:pt idx="5854">
                  <c:v>117.08</c:v>
                </c:pt>
                <c:pt idx="5855">
                  <c:v>117.1</c:v>
                </c:pt>
                <c:pt idx="5856">
                  <c:v>117.12</c:v>
                </c:pt>
                <c:pt idx="5857">
                  <c:v>117.14</c:v>
                </c:pt>
                <c:pt idx="5858">
                  <c:v>117.16</c:v>
                </c:pt>
                <c:pt idx="5859">
                  <c:v>117.18</c:v>
                </c:pt>
                <c:pt idx="5860">
                  <c:v>117.2</c:v>
                </c:pt>
                <c:pt idx="5861">
                  <c:v>117.22</c:v>
                </c:pt>
                <c:pt idx="5862">
                  <c:v>117.24</c:v>
                </c:pt>
                <c:pt idx="5863">
                  <c:v>117.26</c:v>
                </c:pt>
                <c:pt idx="5864">
                  <c:v>117.28</c:v>
                </c:pt>
                <c:pt idx="5865">
                  <c:v>117.3</c:v>
                </c:pt>
                <c:pt idx="5866">
                  <c:v>117.32</c:v>
                </c:pt>
                <c:pt idx="5867">
                  <c:v>117.34</c:v>
                </c:pt>
                <c:pt idx="5868">
                  <c:v>117.36</c:v>
                </c:pt>
                <c:pt idx="5869">
                  <c:v>117.38</c:v>
                </c:pt>
                <c:pt idx="5870">
                  <c:v>117.4</c:v>
                </c:pt>
                <c:pt idx="5871">
                  <c:v>117.42</c:v>
                </c:pt>
                <c:pt idx="5872">
                  <c:v>117.44</c:v>
                </c:pt>
                <c:pt idx="5873">
                  <c:v>117.46</c:v>
                </c:pt>
                <c:pt idx="5874">
                  <c:v>117.48</c:v>
                </c:pt>
                <c:pt idx="5875">
                  <c:v>117.5</c:v>
                </c:pt>
                <c:pt idx="5876">
                  <c:v>117.52</c:v>
                </c:pt>
                <c:pt idx="5877">
                  <c:v>117.54</c:v>
                </c:pt>
                <c:pt idx="5878">
                  <c:v>117.56</c:v>
                </c:pt>
                <c:pt idx="5879">
                  <c:v>117.58</c:v>
                </c:pt>
                <c:pt idx="5880">
                  <c:v>117.6</c:v>
                </c:pt>
                <c:pt idx="5881">
                  <c:v>117.62</c:v>
                </c:pt>
                <c:pt idx="5882">
                  <c:v>117.64</c:v>
                </c:pt>
                <c:pt idx="5883">
                  <c:v>117.66</c:v>
                </c:pt>
                <c:pt idx="5884">
                  <c:v>117.68</c:v>
                </c:pt>
                <c:pt idx="5885">
                  <c:v>117.7</c:v>
                </c:pt>
                <c:pt idx="5886">
                  <c:v>117.72</c:v>
                </c:pt>
                <c:pt idx="5887">
                  <c:v>117.74</c:v>
                </c:pt>
                <c:pt idx="5888">
                  <c:v>117.76</c:v>
                </c:pt>
                <c:pt idx="5889">
                  <c:v>117.78</c:v>
                </c:pt>
                <c:pt idx="5890">
                  <c:v>117.8</c:v>
                </c:pt>
                <c:pt idx="5891">
                  <c:v>117.82</c:v>
                </c:pt>
                <c:pt idx="5892">
                  <c:v>117.84</c:v>
                </c:pt>
                <c:pt idx="5893">
                  <c:v>117.86</c:v>
                </c:pt>
                <c:pt idx="5894">
                  <c:v>117.88</c:v>
                </c:pt>
                <c:pt idx="5895">
                  <c:v>117.9</c:v>
                </c:pt>
                <c:pt idx="5896">
                  <c:v>117.92</c:v>
                </c:pt>
                <c:pt idx="5897">
                  <c:v>117.94</c:v>
                </c:pt>
                <c:pt idx="5898">
                  <c:v>117.96</c:v>
                </c:pt>
                <c:pt idx="5899">
                  <c:v>117.98</c:v>
                </c:pt>
                <c:pt idx="5900">
                  <c:v>118</c:v>
                </c:pt>
                <c:pt idx="5901">
                  <c:v>118.02</c:v>
                </c:pt>
                <c:pt idx="5902">
                  <c:v>118.04</c:v>
                </c:pt>
                <c:pt idx="5903">
                  <c:v>118.06</c:v>
                </c:pt>
                <c:pt idx="5904">
                  <c:v>118.08</c:v>
                </c:pt>
                <c:pt idx="5905">
                  <c:v>118.1</c:v>
                </c:pt>
                <c:pt idx="5906">
                  <c:v>118.12</c:v>
                </c:pt>
                <c:pt idx="5907">
                  <c:v>118.14</c:v>
                </c:pt>
                <c:pt idx="5908">
                  <c:v>118.16</c:v>
                </c:pt>
                <c:pt idx="5909">
                  <c:v>118.18</c:v>
                </c:pt>
                <c:pt idx="5910">
                  <c:v>118.2</c:v>
                </c:pt>
                <c:pt idx="5911">
                  <c:v>118.22</c:v>
                </c:pt>
                <c:pt idx="5912">
                  <c:v>118.24</c:v>
                </c:pt>
                <c:pt idx="5913">
                  <c:v>118.26</c:v>
                </c:pt>
                <c:pt idx="5914">
                  <c:v>118.28</c:v>
                </c:pt>
                <c:pt idx="5915">
                  <c:v>118.3</c:v>
                </c:pt>
                <c:pt idx="5916">
                  <c:v>118.32</c:v>
                </c:pt>
                <c:pt idx="5917">
                  <c:v>118.34</c:v>
                </c:pt>
                <c:pt idx="5918">
                  <c:v>118.36</c:v>
                </c:pt>
                <c:pt idx="5919">
                  <c:v>118.38</c:v>
                </c:pt>
                <c:pt idx="5920">
                  <c:v>118.4</c:v>
                </c:pt>
                <c:pt idx="5921">
                  <c:v>118.42</c:v>
                </c:pt>
                <c:pt idx="5922">
                  <c:v>118.44</c:v>
                </c:pt>
                <c:pt idx="5923">
                  <c:v>118.46</c:v>
                </c:pt>
                <c:pt idx="5924">
                  <c:v>118.48</c:v>
                </c:pt>
                <c:pt idx="5925">
                  <c:v>118.5</c:v>
                </c:pt>
                <c:pt idx="5926">
                  <c:v>118.52</c:v>
                </c:pt>
                <c:pt idx="5927">
                  <c:v>118.54</c:v>
                </c:pt>
                <c:pt idx="5928">
                  <c:v>118.56</c:v>
                </c:pt>
                <c:pt idx="5929">
                  <c:v>118.58</c:v>
                </c:pt>
                <c:pt idx="5930">
                  <c:v>118.6</c:v>
                </c:pt>
                <c:pt idx="5931">
                  <c:v>118.62</c:v>
                </c:pt>
                <c:pt idx="5932">
                  <c:v>118.64</c:v>
                </c:pt>
                <c:pt idx="5933">
                  <c:v>118.66</c:v>
                </c:pt>
                <c:pt idx="5934">
                  <c:v>118.68</c:v>
                </c:pt>
                <c:pt idx="5935">
                  <c:v>118.7</c:v>
                </c:pt>
                <c:pt idx="5936">
                  <c:v>118.72</c:v>
                </c:pt>
                <c:pt idx="5937">
                  <c:v>118.74</c:v>
                </c:pt>
                <c:pt idx="5938">
                  <c:v>118.76</c:v>
                </c:pt>
                <c:pt idx="5939">
                  <c:v>118.78</c:v>
                </c:pt>
                <c:pt idx="5940">
                  <c:v>118.8</c:v>
                </c:pt>
                <c:pt idx="5941">
                  <c:v>118.82</c:v>
                </c:pt>
                <c:pt idx="5942">
                  <c:v>118.84</c:v>
                </c:pt>
                <c:pt idx="5943">
                  <c:v>118.86</c:v>
                </c:pt>
                <c:pt idx="5944">
                  <c:v>118.88</c:v>
                </c:pt>
                <c:pt idx="5945">
                  <c:v>118.9</c:v>
                </c:pt>
                <c:pt idx="5946">
                  <c:v>118.92</c:v>
                </c:pt>
                <c:pt idx="5947">
                  <c:v>118.94</c:v>
                </c:pt>
                <c:pt idx="5948">
                  <c:v>118.96</c:v>
                </c:pt>
                <c:pt idx="5949">
                  <c:v>118.98</c:v>
                </c:pt>
                <c:pt idx="5950">
                  <c:v>119</c:v>
                </c:pt>
                <c:pt idx="5951">
                  <c:v>119.02</c:v>
                </c:pt>
                <c:pt idx="5952">
                  <c:v>119.04</c:v>
                </c:pt>
                <c:pt idx="5953">
                  <c:v>119.06</c:v>
                </c:pt>
                <c:pt idx="5954">
                  <c:v>119.08</c:v>
                </c:pt>
                <c:pt idx="5955">
                  <c:v>119.1</c:v>
                </c:pt>
                <c:pt idx="5956">
                  <c:v>119.12</c:v>
                </c:pt>
                <c:pt idx="5957">
                  <c:v>119.14</c:v>
                </c:pt>
                <c:pt idx="5958">
                  <c:v>119.16</c:v>
                </c:pt>
                <c:pt idx="5959">
                  <c:v>119.18</c:v>
                </c:pt>
                <c:pt idx="5960">
                  <c:v>119.2</c:v>
                </c:pt>
                <c:pt idx="5961">
                  <c:v>119.22</c:v>
                </c:pt>
                <c:pt idx="5962">
                  <c:v>119.24</c:v>
                </c:pt>
                <c:pt idx="5963">
                  <c:v>119.26</c:v>
                </c:pt>
                <c:pt idx="5964">
                  <c:v>119.28</c:v>
                </c:pt>
                <c:pt idx="5965">
                  <c:v>119.3</c:v>
                </c:pt>
                <c:pt idx="5966">
                  <c:v>119.32</c:v>
                </c:pt>
                <c:pt idx="5967">
                  <c:v>119.34</c:v>
                </c:pt>
                <c:pt idx="5968">
                  <c:v>119.36</c:v>
                </c:pt>
                <c:pt idx="5969">
                  <c:v>119.38</c:v>
                </c:pt>
                <c:pt idx="5970">
                  <c:v>119.4</c:v>
                </c:pt>
                <c:pt idx="5971">
                  <c:v>119.42</c:v>
                </c:pt>
                <c:pt idx="5972">
                  <c:v>119.44</c:v>
                </c:pt>
                <c:pt idx="5973">
                  <c:v>119.46</c:v>
                </c:pt>
                <c:pt idx="5974">
                  <c:v>119.48</c:v>
                </c:pt>
                <c:pt idx="5975">
                  <c:v>119.5</c:v>
                </c:pt>
                <c:pt idx="5976">
                  <c:v>119.52</c:v>
                </c:pt>
                <c:pt idx="5977">
                  <c:v>119.54</c:v>
                </c:pt>
                <c:pt idx="5978">
                  <c:v>119.56</c:v>
                </c:pt>
                <c:pt idx="5979">
                  <c:v>119.58</c:v>
                </c:pt>
                <c:pt idx="5980">
                  <c:v>119.6</c:v>
                </c:pt>
                <c:pt idx="5981">
                  <c:v>119.62</c:v>
                </c:pt>
                <c:pt idx="5982">
                  <c:v>119.64</c:v>
                </c:pt>
                <c:pt idx="5983">
                  <c:v>119.66</c:v>
                </c:pt>
                <c:pt idx="5984">
                  <c:v>119.68</c:v>
                </c:pt>
                <c:pt idx="5985">
                  <c:v>119.7</c:v>
                </c:pt>
                <c:pt idx="5986">
                  <c:v>119.72</c:v>
                </c:pt>
                <c:pt idx="5987">
                  <c:v>119.74</c:v>
                </c:pt>
                <c:pt idx="5988">
                  <c:v>119.76</c:v>
                </c:pt>
                <c:pt idx="5989">
                  <c:v>119.78</c:v>
                </c:pt>
                <c:pt idx="5990">
                  <c:v>119.8</c:v>
                </c:pt>
                <c:pt idx="5991">
                  <c:v>119.82</c:v>
                </c:pt>
                <c:pt idx="5992">
                  <c:v>119.84</c:v>
                </c:pt>
                <c:pt idx="5993">
                  <c:v>119.86</c:v>
                </c:pt>
                <c:pt idx="5994">
                  <c:v>119.88</c:v>
                </c:pt>
                <c:pt idx="5995">
                  <c:v>119.9</c:v>
                </c:pt>
                <c:pt idx="5996">
                  <c:v>119.92</c:v>
                </c:pt>
                <c:pt idx="5997">
                  <c:v>119.94</c:v>
                </c:pt>
                <c:pt idx="5998">
                  <c:v>119.96</c:v>
                </c:pt>
                <c:pt idx="5999">
                  <c:v>119.98</c:v>
                </c:pt>
                <c:pt idx="6000">
                  <c:v>120</c:v>
                </c:pt>
                <c:pt idx="6001">
                  <c:v>120.02</c:v>
                </c:pt>
                <c:pt idx="6002">
                  <c:v>120.04</c:v>
                </c:pt>
                <c:pt idx="6003">
                  <c:v>120.06</c:v>
                </c:pt>
                <c:pt idx="6004">
                  <c:v>120.08</c:v>
                </c:pt>
                <c:pt idx="6005">
                  <c:v>120.1</c:v>
                </c:pt>
                <c:pt idx="6006">
                  <c:v>120.12</c:v>
                </c:pt>
                <c:pt idx="6007">
                  <c:v>120.14</c:v>
                </c:pt>
                <c:pt idx="6008">
                  <c:v>120.16</c:v>
                </c:pt>
                <c:pt idx="6009">
                  <c:v>120.18</c:v>
                </c:pt>
                <c:pt idx="6010">
                  <c:v>120.2</c:v>
                </c:pt>
                <c:pt idx="6011">
                  <c:v>120.22</c:v>
                </c:pt>
                <c:pt idx="6012">
                  <c:v>120.24</c:v>
                </c:pt>
                <c:pt idx="6013">
                  <c:v>120.26</c:v>
                </c:pt>
                <c:pt idx="6014">
                  <c:v>120.28</c:v>
                </c:pt>
                <c:pt idx="6015">
                  <c:v>120.3</c:v>
                </c:pt>
                <c:pt idx="6016">
                  <c:v>120.32</c:v>
                </c:pt>
                <c:pt idx="6017">
                  <c:v>120.34</c:v>
                </c:pt>
                <c:pt idx="6018">
                  <c:v>120.36</c:v>
                </c:pt>
                <c:pt idx="6019">
                  <c:v>120.38</c:v>
                </c:pt>
                <c:pt idx="6020">
                  <c:v>120.4</c:v>
                </c:pt>
                <c:pt idx="6021">
                  <c:v>120.42</c:v>
                </c:pt>
                <c:pt idx="6022">
                  <c:v>120.44</c:v>
                </c:pt>
                <c:pt idx="6023">
                  <c:v>120.46</c:v>
                </c:pt>
                <c:pt idx="6024">
                  <c:v>120.48</c:v>
                </c:pt>
                <c:pt idx="6025">
                  <c:v>120.5</c:v>
                </c:pt>
                <c:pt idx="6026">
                  <c:v>120.52</c:v>
                </c:pt>
                <c:pt idx="6027">
                  <c:v>120.54</c:v>
                </c:pt>
                <c:pt idx="6028">
                  <c:v>120.56</c:v>
                </c:pt>
                <c:pt idx="6029">
                  <c:v>120.58</c:v>
                </c:pt>
                <c:pt idx="6030">
                  <c:v>120.6</c:v>
                </c:pt>
                <c:pt idx="6031">
                  <c:v>120.62</c:v>
                </c:pt>
                <c:pt idx="6032">
                  <c:v>120.64</c:v>
                </c:pt>
                <c:pt idx="6033">
                  <c:v>120.66</c:v>
                </c:pt>
                <c:pt idx="6034">
                  <c:v>120.68</c:v>
                </c:pt>
                <c:pt idx="6035">
                  <c:v>120.7</c:v>
                </c:pt>
                <c:pt idx="6036">
                  <c:v>120.72</c:v>
                </c:pt>
                <c:pt idx="6037">
                  <c:v>120.74</c:v>
                </c:pt>
                <c:pt idx="6038">
                  <c:v>120.76</c:v>
                </c:pt>
                <c:pt idx="6039">
                  <c:v>120.78</c:v>
                </c:pt>
                <c:pt idx="6040">
                  <c:v>120.8</c:v>
                </c:pt>
                <c:pt idx="6041">
                  <c:v>120.82</c:v>
                </c:pt>
                <c:pt idx="6042">
                  <c:v>120.84</c:v>
                </c:pt>
                <c:pt idx="6043">
                  <c:v>120.86</c:v>
                </c:pt>
                <c:pt idx="6044">
                  <c:v>120.88</c:v>
                </c:pt>
                <c:pt idx="6045">
                  <c:v>120.9</c:v>
                </c:pt>
                <c:pt idx="6046">
                  <c:v>120.92</c:v>
                </c:pt>
                <c:pt idx="6047">
                  <c:v>120.94</c:v>
                </c:pt>
                <c:pt idx="6048">
                  <c:v>120.96</c:v>
                </c:pt>
                <c:pt idx="6049">
                  <c:v>120.98</c:v>
                </c:pt>
                <c:pt idx="6050">
                  <c:v>121</c:v>
                </c:pt>
                <c:pt idx="6051">
                  <c:v>121.02</c:v>
                </c:pt>
                <c:pt idx="6052">
                  <c:v>121.04</c:v>
                </c:pt>
                <c:pt idx="6053">
                  <c:v>121.06</c:v>
                </c:pt>
                <c:pt idx="6054">
                  <c:v>121.08</c:v>
                </c:pt>
                <c:pt idx="6055">
                  <c:v>121.1</c:v>
                </c:pt>
                <c:pt idx="6056">
                  <c:v>121.12</c:v>
                </c:pt>
                <c:pt idx="6057">
                  <c:v>121.14</c:v>
                </c:pt>
                <c:pt idx="6058">
                  <c:v>121.16</c:v>
                </c:pt>
                <c:pt idx="6059">
                  <c:v>121.18</c:v>
                </c:pt>
                <c:pt idx="6060">
                  <c:v>121.2</c:v>
                </c:pt>
                <c:pt idx="6061">
                  <c:v>121.22</c:v>
                </c:pt>
                <c:pt idx="6062">
                  <c:v>121.24</c:v>
                </c:pt>
                <c:pt idx="6063">
                  <c:v>121.26</c:v>
                </c:pt>
                <c:pt idx="6064">
                  <c:v>121.28</c:v>
                </c:pt>
                <c:pt idx="6065">
                  <c:v>121.3</c:v>
                </c:pt>
                <c:pt idx="6066">
                  <c:v>121.32</c:v>
                </c:pt>
                <c:pt idx="6067">
                  <c:v>121.34</c:v>
                </c:pt>
                <c:pt idx="6068">
                  <c:v>121.36</c:v>
                </c:pt>
                <c:pt idx="6069">
                  <c:v>121.38</c:v>
                </c:pt>
                <c:pt idx="6070">
                  <c:v>121.4</c:v>
                </c:pt>
                <c:pt idx="6071">
                  <c:v>121.42</c:v>
                </c:pt>
                <c:pt idx="6072">
                  <c:v>121.44</c:v>
                </c:pt>
                <c:pt idx="6073">
                  <c:v>121.46</c:v>
                </c:pt>
                <c:pt idx="6074">
                  <c:v>121.48</c:v>
                </c:pt>
                <c:pt idx="6075">
                  <c:v>121.5</c:v>
                </c:pt>
                <c:pt idx="6076">
                  <c:v>121.52</c:v>
                </c:pt>
                <c:pt idx="6077">
                  <c:v>121.54</c:v>
                </c:pt>
                <c:pt idx="6078">
                  <c:v>121.56</c:v>
                </c:pt>
                <c:pt idx="6079">
                  <c:v>121.58</c:v>
                </c:pt>
                <c:pt idx="6080">
                  <c:v>121.6</c:v>
                </c:pt>
                <c:pt idx="6081">
                  <c:v>121.62</c:v>
                </c:pt>
                <c:pt idx="6082">
                  <c:v>121.64</c:v>
                </c:pt>
                <c:pt idx="6083">
                  <c:v>121.66</c:v>
                </c:pt>
                <c:pt idx="6084">
                  <c:v>121.68</c:v>
                </c:pt>
                <c:pt idx="6085">
                  <c:v>121.7</c:v>
                </c:pt>
                <c:pt idx="6086">
                  <c:v>121.72</c:v>
                </c:pt>
                <c:pt idx="6087">
                  <c:v>121.74</c:v>
                </c:pt>
                <c:pt idx="6088">
                  <c:v>121.76</c:v>
                </c:pt>
                <c:pt idx="6089">
                  <c:v>121.78</c:v>
                </c:pt>
                <c:pt idx="6090">
                  <c:v>121.8</c:v>
                </c:pt>
                <c:pt idx="6091">
                  <c:v>121.82</c:v>
                </c:pt>
                <c:pt idx="6092">
                  <c:v>121.84</c:v>
                </c:pt>
                <c:pt idx="6093">
                  <c:v>121.86</c:v>
                </c:pt>
                <c:pt idx="6094">
                  <c:v>121.88</c:v>
                </c:pt>
                <c:pt idx="6095">
                  <c:v>121.9</c:v>
                </c:pt>
                <c:pt idx="6096">
                  <c:v>121.92</c:v>
                </c:pt>
                <c:pt idx="6097">
                  <c:v>121.94</c:v>
                </c:pt>
                <c:pt idx="6098">
                  <c:v>121.96</c:v>
                </c:pt>
                <c:pt idx="6099">
                  <c:v>121.98</c:v>
                </c:pt>
                <c:pt idx="6100">
                  <c:v>122</c:v>
                </c:pt>
                <c:pt idx="6101">
                  <c:v>122.02</c:v>
                </c:pt>
                <c:pt idx="6102">
                  <c:v>122.04</c:v>
                </c:pt>
                <c:pt idx="6103">
                  <c:v>122.06</c:v>
                </c:pt>
                <c:pt idx="6104">
                  <c:v>122.08</c:v>
                </c:pt>
                <c:pt idx="6105">
                  <c:v>122.1</c:v>
                </c:pt>
                <c:pt idx="6106">
                  <c:v>122.12</c:v>
                </c:pt>
                <c:pt idx="6107">
                  <c:v>122.14</c:v>
                </c:pt>
                <c:pt idx="6108">
                  <c:v>122.16</c:v>
                </c:pt>
                <c:pt idx="6109">
                  <c:v>122.18</c:v>
                </c:pt>
                <c:pt idx="6110">
                  <c:v>122.2</c:v>
                </c:pt>
                <c:pt idx="6111">
                  <c:v>122.22</c:v>
                </c:pt>
                <c:pt idx="6112">
                  <c:v>122.24</c:v>
                </c:pt>
                <c:pt idx="6113">
                  <c:v>122.26</c:v>
                </c:pt>
                <c:pt idx="6114">
                  <c:v>122.28</c:v>
                </c:pt>
                <c:pt idx="6115">
                  <c:v>122.3</c:v>
                </c:pt>
                <c:pt idx="6116">
                  <c:v>122.32</c:v>
                </c:pt>
                <c:pt idx="6117">
                  <c:v>122.34</c:v>
                </c:pt>
                <c:pt idx="6118">
                  <c:v>122.36</c:v>
                </c:pt>
                <c:pt idx="6119">
                  <c:v>122.38</c:v>
                </c:pt>
                <c:pt idx="6120">
                  <c:v>122.4</c:v>
                </c:pt>
                <c:pt idx="6121">
                  <c:v>122.42</c:v>
                </c:pt>
                <c:pt idx="6122">
                  <c:v>122.44</c:v>
                </c:pt>
                <c:pt idx="6123">
                  <c:v>122.46</c:v>
                </c:pt>
                <c:pt idx="6124">
                  <c:v>122.48</c:v>
                </c:pt>
                <c:pt idx="6125">
                  <c:v>122.5</c:v>
                </c:pt>
                <c:pt idx="6126">
                  <c:v>122.52</c:v>
                </c:pt>
                <c:pt idx="6127">
                  <c:v>122.54</c:v>
                </c:pt>
                <c:pt idx="6128">
                  <c:v>122.56</c:v>
                </c:pt>
                <c:pt idx="6129">
                  <c:v>122.58</c:v>
                </c:pt>
                <c:pt idx="6130">
                  <c:v>122.6</c:v>
                </c:pt>
                <c:pt idx="6131">
                  <c:v>122.62</c:v>
                </c:pt>
                <c:pt idx="6132">
                  <c:v>122.64</c:v>
                </c:pt>
                <c:pt idx="6133">
                  <c:v>122.66</c:v>
                </c:pt>
                <c:pt idx="6134">
                  <c:v>122.68</c:v>
                </c:pt>
                <c:pt idx="6135">
                  <c:v>122.7</c:v>
                </c:pt>
                <c:pt idx="6136">
                  <c:v>122.72</c:v>
                </c:pt>
                <c:pt idx="6137">
                  <c:v>122.74</c:v>
                </c:pt>
                <c:pt idx="6138">
                  <c:v>122.76</c:v>
                </c:pt>
                <c:pt idx="6139">
                  <c:v>122.78</c:v>
                </c:pt>
                <c:pt idx="6140">
                  <c:v>122.8</c:v>
                </c:pt>
                <c:pt idx="6141">
                  <c:v>122.82</c:v>
                </c:pt>
                <c:pt idx="6142">
                  <c:v>122.84</c:v>
                </c:pt>
                <c:pt idx="6143">
                  <c:v>122.86</c:v>
                </c:pt>
                <c:pt idx="6144">
                  <c:v>122.88</c:v>
                </c:pt>
                <c:pt idx="6145">
                  <c:v>122.9</c:v>
                </c:pt>
                <c:pt idx="6146">
                  <c:v>122.92</c:v>
                </c:pt>
                <c:pt idx="6147">
                  <c:v>122.94</c:v>
                </c:pt>
                <c:pt idx="6148">
                  <c:v>122.96</c:v>
                </c:pt>
                <c:pt idx="6149">
                  <c:v>122.98</c:v>
                </c:pt>
                <c:pt idx="6150">
                  <c:v>123</c:v>
                </c:pt>
                <c:pt idx="6151">
                  <c:v>123.02</c:v>
                </c:pt>
                <c:pt idx="6152">
                  <c:v>123.04</c:v>
                </c:pt>
                <c:pt idx="6153">
                  <c:v>123.06</c:v>
                </c:pt>
                <c:pt idx="6154">
                  <c:v>123.08</c:v>
                </c:pt>
                <c:pt idx="6155">
                  <c:v>123.1</c:v>
                </c:pt>
                <c:pt idx="6156">
                  <c:v>123.12</c:v>
                </c:pt>
                <c:pt idx="6157">
                  <c:v>123.14</c:v>
                </c:pt>
                <c:pt idx="6158">
                  <c:v>123.16</c:v>
                </c:pt>
                <c:pt idx="6159">
                  <c:v>123.18</c:v>
                </c:pt>
                <c:pt idx="6160">
                  <c:v>123.2</c:v>
                </c:pt>
                <c:pt idx="6161">
                  <c:v>123.22</c:v>
                </c:pt>
                <c:pt idx="6162">
                  <c:v>123.24</c:v>
                </c:pt>
                <c:pt idx="6163">
                  <c:v>123.26</c:v>
                </c:pt>
                <c:pt idx="6164">
                  <c:v>123.28</c:v>
                </c:pt>
                <c:pt idx="6165">
                  <c:v>123.3</c:v>
                </c:pt>
                <c:pt idx="6166">
                  <c:v>123.32</c:v>
                </c:pt>
                <c:pt idx="6167">
                  <c:v>123.34</c:v>
                </c:pt>
                <c:pt idx="6168">
                  <c:v>123.36</c:v>
                </c:pt>
                <c:pt idx="6169">
                  <c:v>123.38</c:v>
                </c:pt>
                <c:pt idx="6170">
                  <c:v>123.4</c:v>
                </c:pt>
                <c:pt idx="6171">
                  <c:v>123.42</c:v>
                </c:pt>
                <c:pt idx="6172">
                  <c:v>123.44</c:v>
                </c:pt>
                <c:pt idx="6173">
                  <c:v>123.46</c:v>
                </c:pt>
                <c:pt idx="6174">
                  <c:v>123.48</c:v>
                </c:pt>
                <c:pt idx="6175">
                  <c:v>123.5</c:v>
                </c:pt>
                <c:pt idx="6176">
                  <c:v>123.52</c:v>
                </c:pt>
                <c:pt idx="6177">
                  <c:v>123.54</c:v>
                </c:pt>
                <c:pt idx="6178">
                  <c:v>123.56</c:v>
                </c:pt>
                <c:pt idx="6179">
                  <c:v>123.58</c:v>
                </c:pt>
                <c:pt idx="6180">
                  <c:v>123.6</c:v>
                </c:pt>
                <c:pt idx="6181">
                  <c:v>123.62</c:v>
                </c:pt>
                <c:pt idx="6182">
                  <c:v>123.64</c:v>
                </c:pt>
                <c:pt idx="6183">
                  <c:v>123.66</c:v>
                </c:pt>
                <c:pt idx="6184">
                  <c:v>123.68</c:v>
                </c:pt>
                <c:pt idx="6185">
                  <c:v>123.7</c:v>
                </c:pt>
                <c:pt idx="6186">
                  <c:v>123.72</c:v>
                </c:pt>
                <c:pt idx="6187">
                  <c:v>123.74</c:v>
                </c:pt>
                <c:pt idx="6188">
                  <c:v>123.76</c:v>
                </c:pt>
                <c:pt idx="6189">
                  <c:v>123.78</c:v>
                </c:pt>
                <c:pt idx="6190">
                  <c:v>123.8</c:v>
                </c:pt>
                <c:pt idx="6191">
                  <c:v>123.82</c:v>
                </c:pt>
                <c:pt idx="6192">
                  <c:v>123.84</c:v>
                </c:pt>
                <c:pt idx="6193">
                  <c:v>123.86</c:v>
                </c:pt>
                <c:pt idx="6194">
                  <c:v>123.88</c:v>
                </c:pt>
                <c:pt idx="6195">
                  <c:v>123.9</c:v>
                </c:pt>
                <c:pt idx="6196">
                  <c:v>123.92</c:v>
                </c:pt>
                <c:pt idx="6197">
                  <c:v>123.94</c:v>
                </c:pt>
                <c:pt idx="6198">
                  <c:v>123.96</c:v>
                </c:pt>
                <c:pt idx="6199">
                  <c:v>123.98</c:v>
                </c:pt>
                <c:pt idx="6200">
                  <c:v>124</c:v>
                </c:pt>
                <c:pt idx="6201">
                  <c:v>124.02</c:v>
                </c:pt>
                <c:pt idx="6202">
                  <c:v>124.04</c:v>
                </c:pt>
                <c:pt idx="6203">
                  <c:v>124.06</c:v>
                </c:pt>
                <c:pt idx="6204">
                  <c:v>124.08</c:v>
                </c:pt>
                <c:pt idx="6205">
                  <c:v>124.1</c:v>
                </c:pt>
                <c:pt idx="6206">
                  <c:v>124.12</c:v>
                </c:pt>
                <c:pt idx="6207">
                  <c:v>124.14</c:v>
                </c:pt>
                <c:pt idx="6208">
                  <c:v>124.16</c:v>
                </c:pt>
                <c:pt idx="6209">
                  <c:v>124.18</c:v>
                </c:pt>
                <c:pt idx="6210">
                  <c:v>124.2</c:v>
                </c:pt>
                <c:pt idx="6211">
                  <c:v>124.22</c:v>
                </c:pt>
                <c:pt idx="6212">
                  <c:v>124.24</c:v>
                </c:pt>
                <c:pt idx="6213">
                  <c:v>124.26</c:v>
                </c:pt>
                <c:pt idx="6214">
                  <c:v>124.28</c:v>
                </c:pt>
                <c:pt idx="6215">
                  <c:v>124.3</c:v>
                </c:pt>
                <c:pt idx="6216">
                  <c:v>124.32</c:v>
                </c:pt>
                <c:pt idx="6217">
                  <c:v>124.34</c:v>
                </c:pt>
                <c:pt idx="6218">
                  <c:v>124.36</c:v>
                </c:pt>
                <c:pt idx="6219">
                  <c:v>124.38</c:v>
                </c:pt>
                <c:pt idx="6220">
                  <c:v>124.4</c:v>
                </c:pt>
                <c:pt idx="6221">
                  <c:v>124.42</c:v>
                </c:pt>
                <c:pt idx="6222">
                  <c:v>124.44</c:v>
                </c:pt>
                <c:pt idx="6223">
                  <c:v>124.46</c:v>
                </c:pt>
                <c:pt idx="6224">
                  <c:v>124.48</c:v>
                </c:pt>
                <c:pt idx="6225">
                  <c:v>124.5</c:v>
                </c:pt>
                <c:pt idx="6226">
                  <c:v>124.52</c:v>
                </c:pt>
                <c:pt idx="6227">
                  <c:v>124.54</c:v>
                </c:pt>
                <c:pt idx="6228">
                  <c:v>124.56</c:v>
                </c:pt>
                <c:pt idx="6229">
                  <c:v>124.58</c:v>
                </c:pt>
                <c:pt idx="6230">
                  <c:v>124.6</c:v>
                </c:pt>
                <c:pt idx="6231">
                  <c:v>124.62</c:v>
                </c:pt>
                <c:pt idx="6232">
                  <c:v>124.64</c:v>
                </c:pt>
                <c:pt idx="6233">
                  <c:v>124.66</c:v>
                </c:pt>
                <c:pt idx="6234">
                  <c:v>124.68</c:v>
                </c:pt>
                <c:pt idx="6235">
                  <c:v>124.7</c:v>
                </c:pt>
                <c:pt idx="6236">
                  <c:v>124.72</c:v>
                </c:pt>
                <c:pt idx="6237">
                  <c:v>124.74</c:v>
                </c:pt>
                <c:pt idx="6238">
                  <c:v>124.76</c:v>
                </c:pt>
                <c:pt idx="6239">
                  <c:v>124.78</c:v>
                </c:pt>
                <c:pt idx="6240">
                  <c:v>124.8</c:v>
                </c:pt>
                <c:pt idx="6241">
                  <c:v>124.82</c:v>
                </c:pt>
                <c:pt idx="6242">
                  <c:v>124.84</c:v>
                </c:pt>
                <c:pt idx="6243">
                  <c:v>124.86</c:v>
                </c:pt>
                <c:pt idx="6244">
                  <c:v>124.88</c:v>
                </c:pt>
                <c:pt idx="6245">
                  <c:v>124.9</c:v>
                </c:pt>
                <c:pt idx="6246">
                  <c:v>124.92</c:v>
                </c:pt>
                <c:pt idx="6247">
                  <c:v>124.94</c:v>
                </c:pt>
                <c:pt idx="6248">
                  <c:v>124.96</c:v>
                </c:pt>
                <c:pt idx="6249">
                  <c:v>124.98</c:v>
                </c:pt>
                <c:pt idx="6250">
                  <c:v>125</c:v>
                </c:pt>
                <c:pt idx="6251">
                  <c:v>125.02</c:v>
                </c:pt>
                <c:pt idx="6252">
                  <c:v>125.04</c:v>
                </c:pt>
                <c:pt idx="6253">
                  <c:v>125.06</c:v>
                </c:pt>
                <c:pt idx="6254">
                  <c:v>125.08</c:v>
                </c:pt>
                <c:pt idx="6255">
                  <c:v>125.1</c:v>
                </c:pt>
                <c:pt idx="6256">
                  <c:v>125.12</c:v>
                </c:pt>
                <c:pt idx="6257">
                  <c:v>125.14</c:v>
                </c:pt>
                <c:pt idx="6258">
                  <c:v>125.16</c:v>
                </c:pt>
                <c:pt idx="6259">
                  <c:v>125.18</c:v>
                </c:pt>
                <c:pt idx="6260">
                  <c:v>125.2</c:v>
                </c:pt>
                <c:pt idx="6261">
                  <c:v>125.22</c:v>
                </c:pt>
                <c:pt idx="6262">
                  <c:v>125.24</c:v>
                </c:pt>
                <c:pt idx="6263">
                  <c:v>125.26</c:v>
                </c:pt>
                <c:pt idx="6264">
                  <c:v>125.28</c:v>
                </c:pt>
                <c:pt idx="6265">
                  <c:v>125.3</c:v>
                </c:pt>
                <c:pt idx="6266">
                  <c:v>125.32</c:v>
                </c:pt>
                <c:pt idx="6267">
                  <c:v>125.34</c:v>
                </c:pt>
                <c:pt idx="6268">
                  <c:v>125.36</c:v>
                </c:pt>
                <c:pt idx="6269">
                  <c:v>125.38</c:v>
                </c:pt>
                <c:pt idx="6270">
                  <c:v>125.4</c:v>
                </c:pt>
                <c:pt idx="6271">
                  <c:v>125.42</c:v>
                </c:pt>
                <c:pt idx="6272">
                  <c:v>125.44</c:v>
                </c:pt>
                <c:pt idx="6273">
                  <c:v>125.46</c:v>
                </c:pt>
                <c:pt idx="6274">
                  <c:v>125.48</c:v>
                </c:pt>
                <c:pt idx="6275">
                  <c:v>125.5</c:v>
                </c:pt>
                <c:pt idx="6276">
                  <c:v>125.52</c:v>
                </c:pt>
                <c:pt idx="6277">
                  <c:v>125.54</c:v>
                </c:pt>
                <c:pt idx="6278">
                  <c:v>125.56</c:v>
                </c:pt>
                <c:pt idx="6279">
                  <c:v>125.58</c:v>
                </c:pt>
                <c:pt idx="6280">
                  <c:v>125.6</c:v>
                </c:pt>
                <c:pt idx="6281">
                  <c:v>125.62</c:v>
                </c:pt>
                <c:pt idx="6282">
                  <c:v>125.64</c:v>
                </c:pt>
                <c:pt idx="6283">
                  <c:v>125.66</c:v>
                </c:pt>
                <c:pt idx="6284">
                  <c:v>125.68</c:v>
                </c:pt>
                <c:pt idx="6285">
                  <c:v>125.7</c:v>
                </c:pt>
                <c:pt idx="6286">
                  <c:v>125.72</c:v>
                </c:pt>
                <c:pt idx="6287">
                  <c:v>125.74</c:v>
                </c:pt>
                <c:pt idx="6288">
                  <c:v>125.76</c:v>
                </c:pt>
                <c:pt idx="6289">
                  <c:v>125.78</c:v>
                </c:pt>
                <c:pt idx="6290">
                  <c:v>125.8</c:v>
                </c:pt>
                <c:pt idx="6291">
                  <c:v>125.82</c:v>
                </c:pt>
                <c:pt idx="6292">
                  <c:v>125.84</c:v>
                </c:pt>
                <c:pt idx="6293">
                  <c:v>125.86</c:v>
                </c:pt>
                <c:pt idx="6294">
                  <c:v>125.88</c:v>
                </c:pt>
                <c:pt idx="6295">
                  <c:v>125.9</c:v>
                </c:pt>
                <c:pt idx="6296">
                  <c:v>125.92</c:v>
                </c:pt>
                <c:pt idx="6297">
                  <c:v>125.94</c:v>
                </c:pt>
                <c:pt idx="6298">
                  <c:v>125.96</c:v>
                </c:pt>
                <c:pt idx="6299">
                  <c:v>125.98</c:v>
                </c:pt>
                <c:pt idx="6300">
                  <c:v>126</c:v>
                </c:pt>
                <c:pt idx="6301">
                  <c:v>126.02</c:v>
                </c:pt>
                <c:pt idx="6302">
                  <c:v>126.04</c:v>
                </c:pt>
                <c:pt idx="6303">
                  <c:v>126.06</c:v>
                </c:pt>
                <c:pt idx="6304">
                  <c:v>126.08</c:v>
                </c:pt>
                <c:pt idx="6305">
                  <c:v>126.1</c:v>
                </c:pt>
                <c:pt idx="6306">
                  <c:v>126.12</c:v>
                </c:pt>
                <c:pt idx="6307">
                  <c:v>126.14</c:v>
                </c:pt>
                <c:pt idx="6308">
                  <c:v>126.16</c:v>
                </c:pt>
                <c:pt idx="6309">
                  <c:v>126.18</c:v>
                </c:pt>
                <c:pt idx="6310">
                  <c:v>126.2</c:v>
                </c:pt>
                <c:pt idx="6311">
                  <c:v>126.22</c:v>
                </c:pt>
                <c:pt idx="6312">
                  <c:v>126.24</c:v>
                </c:pt>
                <c:pt idx="6313">
                  <c:v>126.26</c:v>
                </c:pt>
                <c:pt idx="6314">
                  <c:v>126.28</c:v>
                </c:pt>
                <c:pt idx="6315">
                  <c:v>126.3</c:v>
                </c:pt>
                <c:pt idx="6316">
                  <c:v>126.32</c:v>
                </c:pt>
                <c:pt idx="6317">
                  <c:v>126.34</c:v>
                </c:pt>
                <c:pt idx="6318">
                  <c:v>126.36</c:v>
                </c:pt>
                <c:pt idx="6319">
                  <c:v>126.38</c:v>
                </c:pt>
                <c:pt idx="6320">
                  <c:v>126.4</c:v>
                </c:pt>
                <c:pt idx="6321">
                  <c:v>126.42</c:v>
                </c:pt>
                <c:pt idx="6322">
                  <c:v>126.44</c:v>
                </c:pt>
                <c:pt idx="6323">
                  <c:v>126.46</c:v>
                </c:pt>
                <c:pt idx="6324">
                  <c:v>126.48</c:v>
                </c:pt>
                <c:pt idx="6325">
                  <c:v>126.5</c:v>
                </c:pt>
                <c:pt idx="6326">
                  <c:v>126.52</c:v>
                </c:pt>
                <c:pt idx="6327">
                  <c:v>126.54</c:v>
                </c:pt>
                <c:pt idx="6328">
                  <c:v>126.56</c:v>
                </c:pt>
                <c:pt idx="6329">
                  <c:v>126.58</c:v>
                </c:pt>
                <c:pt idx="6330">
                  <c:v>126.6</c:v>
                </c:pt>
                <c:pt idx="6331">
                  <c:v>126.62</c:v>
                </c:pt>
                <c:pt idx="6332">
                  <c:v>126.64</c:v>
                </c:pt>
                <c:pt idx="6333">
                  <c:v>126.66</c:v>
                </c:pt>
                <c:pt idx="6334">
                  <c:v>126.68</c:v>
                </c:pt>
                <c:pt idx="6335">
                  <c:v>126.7</c:v>
                </c:pt>
                <c:pt idx="6336">
                  <c:v>126.72</c:v>
                </c:pt>
                <c:pt idx="6337">
                  <c:v>126.74</c:v>
                </c:pt>
                <c:pt idx="6338">
                  <c:v>126.76</c:v>
                </c:pt>
                <c:pt idx="6339">
                  <c:v>126.78</c:v>
                </c:pt>
                <c:pt idx="6340">
                  <c:v>126.8</c:v>
                </c:pt>
                <c:pt idx="6341">
                  <c:v>126.82</c:v>
                </c:pt>
                <c:pt idx="6342">
                  <c:v>126.84</c:v>
                </c:pt>
                <c:pt idx="6343">
                  <c:v>126.86</c:v>
                </c:pt>
                <c:pt idx="6344">
                  <c:v>126.88</c:v>
                </c:pt>
                <c:pt idx="6345">
                  <c:v>126.9</c:v>
                </c:pt>
                <c:pt idx="6346">
                  <c:v>126.92</c:v>
                </c:pt>
                <c:pt idx="6347">
                  <c:v>126.94</c:v>
                </c:pt>
                <c:pt idx="6348">
                  <c:v>126.96</c:v>
                </c:pt>
                <c:pt idx="6349">
                  <c:v>126.98</c:v>
                </c:pt>
                <c:pt idx="6350">
                  <c:v>127</c:v>
                </c:pt>
                <c:pt idx="6351">
                  <c:v>127.02</c:v>
                </c:pt>
                <c:pt idx="6352">
                  <c:v>127.04</c:v>
                </c:pt>
                <c:pt idx="6353">
                  <c:v>127.06</c:v>
                </c:pt>
                <c:pt idx="6354">
                  <c:v>127.08</c:v>
                </c:pt>
                <c:pt idx="6355">
                  <c:v>127.1</c:v>
                </c:pt>
                <c:pt idx="6356">
                  <c:v>127.12</c:v>
                </c:pt>
                <c:pt idx="6357">
                  <c:v>127.14</c:v>
                </c:pt>
                <c:pt idx="6358">
                  <c:v>127.16</c:v>
                </c:pt>
                <c:pt idx="6359">
                  <c:v>127.18</c:v>
                </c:pt>
                <c:pt idx="6360">
                  <c:v>127.2</c:v>
                </c:pt>
                <c:pt idx="6361">
                  <c:v>127.22</c:v>
                </c:pt>
                <c:pt idx="6362">
                  <c:v>127.24</c:v>
                </c:pt>
                <c:pt idx="6363">
                  <c:v>127.26</c:v>
                </c:pt>
                <c:pt idx="6364">
                  <c:v>127.28</c:v>
                </c:pt>
                <c:pt idx="6365">
                  <c:v>127.3</c:v>
                </c:pt>
                <c:pt idx="6366">
                  <c:v>127.32</c:v>
                </c:pt>
                <c:pt idx="6367">
                  <c:v>127.34</c:v>
                </c:pt>
                <c:pt idx="6368">
                  <c:v>127.36</c:v>
                </c:pt>
                <c:pt idx="6369">
                  <c:v>127.38</c:v>
                </c:pt>
                <c:pt idx="6370">
                  <c:v>127.4</c:v>
                </c:pt>
                <c:pt idx="6371">
                  <c:v>127.42</c:v>
                </c:pt>
                <c:pt idx="6372">
                  <c:v>127.44</c:v>
                </c:pt>
                <c:pt idx="6373">
                  <c:v>127.46</c:v>
                </c:pt>
                <c:pt idx="6374">
                  <c:v>127.48</c:v>
                </c:pt>
                <c:pt idx="6375">
                  <c:v>127.5</c:v>
                </c:pt>
                <c:pt idx="6376">
                  <c:v>127.52</c:v>
                </c:pt>
                <c:pt idx="6377">
                  <c:v>127.54</c:v>
                </c:pt>
                <c:pt idx="6378">
                  <c:v>127.56</c:v>
                </c:pt>
                <c:pt idx="6379">
                  <c:v>127.58</c:v>
                </c:pt>
                <c:pt idx="6380">
                  <c:v>127.6</c:v>
                </c:pt>
                <c:pt idx="6381">
                  <c:v>127.62</c:v>
                </c:pt>
                <c:pt idx="6382">
                  <c:v>127.64</c:v>
                </c:pt>
                <c:pt idx="6383">
                  <c:v>127.66</c:v>
                </c:pt>
                <c:pt idx="6384">
                  <c:v>127.68</c:v>
                </c:pt>
                <c:pt idx="6385">
                  <c:v>127.7</c:v>
                </c:pt>
                <c:pt idx="6386">
                  <c:v>127.72</c:v>
                </c:pt>
                <c:pt idx="6387">
                  <c:v>127.74</c:v>
                </c:pt>
                <c:pt idx="6388">
                  <c:v>127.76</c:v>
                </c:pt>
                <c:pt idx="6389">
                  <c:v>127.78</c:v>
                </c:pt>
                <c:pt idx="6390">
                  <c:v>127.8</c:v>
                </c:pt>
                <c:pt idx="6391">
                  <c:v>127.82</c:v>
                </c:pt>
                <c:pt idx="6392">
                  <c:v>127.84</c:v>
                </c:pt>
                <c:pt idx="6393">
                  <c:v>127.86</c:v>
                </c:pt>
                <c:pt idx="6394">
                  <c:v>127.88</c:v>
                </c:pt>
                <c:pt idx="6395">
                  <c:v>127.9</c:v>
                </c:pt>
                <c:pt idx="6396">
                  <c:v>127.92</c:v>
                </c:pt>
                <c:pt idx="6397">
                  <c:v>127.94</c:v>
                </c:pt>
                <c:pt idx="6398">
                  <c:v>127.96</c:v>
                </c:pt>
                <c:pt idx="6399">
                  <c:v>127.98</c:v>
                </c:pt>
                <c:pt idx="6400">
                  <c:v>128</c:v>
                </c:pt>
                <c:pt idx="6401">
                  <c:v>128.02000000000001</c:v>
                </c:pt>
                <c:pt idx="6402">
                  <c:v>128.04</c:v>
                </c:pt>
                <c:pt idx="6403">
                  <c:v>128.06</c:v>
                </c:pt>
                <c:pt idx="6404">
                  <c:v>128.08000000000001</c:v>
                </c:pt>
                <c:pt idx="6405">
                  <c:v>128.1</c:v>
                </c:pt>
                <c:pt idx="6406">
                  <c:v>128.12</c:v>
                </c:pt>
                <c:pt idx="6407">
                  <c:v>128.13999999999999</c:v>
                </c:pt>
                <c:pt idx="6408">
                  <c:v>128.16</c:v>
                </c:pt>
                <c:pt idx="6409">
                  <c:v>128.18</c:v>
                </c:pt>
                <c:pt idx="6410">
                  <c:v>128.19999999999999</c:v>
                </c:pt>
                <c:pt idx="6411">
                  <c:v>128.22</c:v>
                </c:pt>
                <c:pt idx="6412">
                  <c:v>128.24</c:v>
                </c:pt>
                <c:pt idx="6413">
                  <c:v>128.26</c:v>
                </c:pt>
                <c:pt idx="6414">
                  <c:v>128.28</c:v>
                </c:pt>
                <c:pt idx="6415">
                  <c:v>128.30000000000001</c:v>
                </c:pt>
                <c:pt idx="6416">
                  <c:v>128.32</c:v>
                </c:pt>
                <c:pt idx="6417">
                  <c:v>128.34</c:v>
                </c:pt>
                <c:pt idx="6418">
                  <c:v>128.36000000000001</c:v>
                </c:pt>
                <c:pt idx="6419">
                  <c:v>128.38</c:v>
                </c:pt>
                <c:pt idx="6420">
                  <c:v>128.4</c:v>
                </c:pt>
                <c:pt idx="6421">
                  <c:v>128.41999999999999</c:v>
                </c:pt>
                <c:pt idx="6422">
                  <c:v>128.44</c:v>
                </c:pt>
                <c:pt idx="6423">
                  <c:v>128.46</c:v>
                </c:pt>
                <c:pt idx="6424">
                  <c:v>128.47999999999999</c:v>
                </c:pt>
                <c:pt idx="6425">
                  <c:v>128.5</c:v>
                </c:pt>
                <c:pt idx="6426">
                  <c:v>128.52000000000001</c:v>
                </c:pt>
                <c:pt idx="6427">
                  <c:v>128.54</c:v>
                </c:pt>
                <c:pt idx="6428">
                  <c:v>128.56</c:v>
                </c:pt>
                <c:pt idx="6429">
                  <c:v>128.58000000000001</c:v>
                </c:pt>
                <c:pt idx="6430">
                  <c:v>128.6</c:v>
                </c:pt>
                <c:pt idx="6431">
                  <c:v>128.62</c:v>
                </c:pt>
                <c:pt idx="6432">
                  <c:v>128.63999999999999</c:v>
                </c:pt>
                <c:pt idx="6433">
                  <c:v>128.66</c:v>
                </c:pt>
                <c:pt idx="6434">
                  <c:v>128.68</c:v>
                </c:pt>
                <c:pt idx="6435">
                  <c:v>128.69999999999999</c:v>
                </c:pt>
                <c:pt idx="6436">
                  <c:v>128.72</c:v>
                </c:pt>
                <c:pt idx="6437">
                  <c:v>128.74</c:v>
                </c:pt>
                <c:pt idx="6438">
                  <c:v>128.76</c:v>
                </c:pt>
                <c:pt idx="6439">
                  <c:v>128.78</c:v>
                </c:pt>
                <c:pt idx="6440">
                  <c:v>128.80000000000001</c:v>
                </c:pt>
                <c:pt idx="6441">
                  <c:v>128.82</c:v>
                </c:pt>
                <c:pt idx="6442">
                  <c:v>128.84</c:v>
                </c:pt>
                <c:pt idx="6443">
                  <c:v>128.86000000000001</c:v>
                </c:pt>
                <c:pt idx="6444">
                  <c:v>128.88</c:v>
                </c:pt>
                <c:pt idx="6445">
                  <c:v>128.9</c:v>
                </c:pt>
                <c:pt idx="6446">
                  <c:v>128.91999999999999</c:v>
                </c:pt>
                <c:pt idx="6447">
                  <c:v>128.94</c:v>
                </c:pt>
                <c:pt idx="6448">
                  <c:v>128.96</c:v>
                </c:pt>
                <c:pt idx="6449">
                  <c:v>128.97999999999999</c:v>
                </c:pt>
                <c:pt idx="6450">
                  <c:v>129</c:v>
                </c:pt>
                <c:pt idx="6451">
                  <c:v>129.02000000000001</c:v>
                </c:pt>
                <c:pt idx="6452">
                  <c:v>129.04</c:v>
                </c:pt>
                <c:pt idx="6453">
                  <c:v>129.06</c:v>
                </c:pt>
                <c:pt idx="6454">
                  <c:v>129.08000000000001</c:v>
                </c:pt>
                <c:pt idx="6455">
                  <c:v>129.1</c:v>
                </c:pt>
                <c:pt idx="6456">
                  <c:v>129.12</c:v>
                </c:pt>
                <c:pt idx="6457">
                  <c:v>129.13999999999999</c:v>
                </c:pt>
                <c:pt idx="6458">
                  <c:v>129.16</c:v>
                </c:pt>
                <c:pt idx="6459">
                  <c:v>129.18</c:v>
                </c:pt>
                <c:pt idx="6460">
                  <c:v>129.19999999999999</c:v>
                </c:pt>
                <c:pt idx="6461">
                  <c:v>129.22</c:v>
                </c:pt>
                <c:pt idx="6462">
                  <c:v>129.24</c:v>
                </c:pt>
                <c:pt idx="6463">
                  <c:v>129.26</c:v>
                </c:pt>
                <c:pt idx="6464">
                  <c:v>129.28</c:v>
                </c:pt>
                <c:pt idx="6465">
                  <c:v>129.30000000000001</c:v>
                </c:pt>
                <c:pt idx="6466">
                  <c:v>129.32</c:v>
                </c:pt>
                <c:pt idx="6467">
                  <c:v>129.34</c:v>
                </c:pt>
                <c:pt idx="6468">
                  <c:v>129.36000000000001</c:v>
                </c:pt>
                <c:pt idx="6469">
                  <c:v>129.38</c:v>
                </c:pt>
                <c:pt idx="6470">
                  <c:v>129.4</c:v>
                </c:pt>
                <c:pt idx="6471">
                  <c:v>129.41999999999999</c:v>
                </c:pt>
                <c:pt idx="6472">
                  <c:v>129.44</c:v>
                </c:pt>
                <c:pt idx="6473">
                  <c:v>129.46</c:v>
                </c:pt>
                <c:pt idx="6474">
                  <c:v>129.47999999999999</c:v>
                </c:pt>
                <c:pt idx="6475">
                  <c:v>129.5</c:v>
                </c:pt>
                <c:pt idx="6476">
                  <c:v>129.52000000000001</c:v>
                </c:pt>
                <c:pt idx="6477">
                  <c:v>129.54</c:v>
                </c:pt>
                <c:pt idx="6478">
                  <c:v>129.56</c:v>
                </c:pt>
                <c:pt idx="6479">
                  <c:v>129.58000000000001</c:v>
                </c:pt>
                <c:pt idx="6480">
                  <c:v>129.6</c:v>
                </c:pt>
                <c:pt idx="6481">
                  <c:v>129.62</c:v>
                </c:pt>
                <c:pt idx="6482">
                  <c:v>129.63999999999999</c:v>
                </c:pt>
                <c:pt idx="6483">
                  <c:v>129.66</c:v>
                </c:pt>
                <c:pt idx="6484">
                  <c:v>129.68</c:v>
                </c:pt>
                <c:pt idx="6485">
                  <c:v>129.69999999999999</c:v>
                </c:pt>
                <c:pt idx="6486">
                  <c:v>129.72</c:v>
                </c:pt>
                <c:pt idx="6487">
                  <c:v>129.74</c:v>
                </c:pt>
                <c:pt idx="6488">
                  <c:v>129.76</c:v>
                </c:pt>
                <c:pt idx="6489">
                  <c:v>129.78</c:v>
                </c:pt>
                <c:pt idx="6490">
                  <c:v>129.80000000000001</c:v>
                </c:pt>
                <c:pt idx="6491">
                  <c:v>129.82</c:v>
                </c:pt>
                <c:pt idx="6492">
                  <c:v>129.84</c:v>
                </c:pt>
                <c:pt idx="6493">
                  <c:v>129.86000000000001</c:v>
                </c:pt>
                <c:pt idx="6494">
                  <c:v>129.88</c:v>
                </c:pt>
                <c:pt idx="6495">
                  <c:v>129.9</c:v>
                </c:pt>
                <c:pt idx="6496">
                  <c:v>129.91999999999999</c:v>
                </c:pt>
                <c:pt idx="6497">
                  <c:v>129.94</c:v>
                </c:pt>
                <c:pt idx="6498">
                  <c:v>129.96</c:v>
                </c:pt>
                <c:pt idx="6499">
                  <c:v>129.97999999999999</c:v>
                </c:pt>
                <c:pt idx="6500">
                  <c:v>130</c:v>
                </c:pt>
                <c:pt idx="6501">
                  <c:v>130.02000000000001</c:v>
                </c:pt>
                <c:pt idx="6502">
                  <c:v>130.04</c:v>
                </c:pt>
                <c:pt idx="6503">
                  <c:v>130.06</c:v>
                </c:pt>
                <c:pt idx="6504">
                  <c:v>130.08000000000001</c:v>
                </c:pt>
                <c:pt idx="6505">
                  <c:v>130.1</c:v>
                </c:pt>
                <c:pt idx="6506">
                  <c:v>130.12</c:v>
                </c:pt>
                <c:pt idx="6507">
                  <c:v>130.13999999999999</c:v>
                </c:pt>
                <c:pt idx="6508">
                  <c:v>130.16</c:v>
                </c:pt>
                <c:pt idx="6509">
                  <c:v>130.18</c:v>
                </c:pt>
                <c:pt idx="6510">
                  <c:v>130.19999999999999</c:v>
                </c:pt>
                <c:pt idx="6511">
                  <c:v>130.22</c:v>
                </c:pt>
                <c:pt idx="6512">
                  <c:v>130.24</c:v>
                </c:pt>
                <c:pt idx="6513">
                  <c:v>130.26</c:v>
                </c:pt>
                <c:pt idx="6514">
                  <c:v>130.28</c:v>
                </c:pt>
                <c:pt idx="6515">
                  <c:v>130.30000000000001</c:v>
                </c:pt>
                <c:pt idx="6516">
                  <c:v>130.32</c:v>
                </c:pt>
                <c:pt idx="6517">
                  <c:v>130.34</c:v>
                </c:pt>
                <c:pt idx="6518">
                  <c:v>130.36000000000001</c:v>
                </c:pt>
                <c:pt idx="6519">
                  <c:v>130.38</c:v>
                </c:pt>
                <c:pt idx="6520">
                  <c:v>130.4</c:v>
                </c:pt>
                <c:pt idx="6521">
                  <c:v>130.41999999999999</c:v>
                </c:pt>
                <c:pt idx="6522">
                  <c:v>130.44</c:v>
                </c:pt>
                <c:pt idx="6523">
                  <c:v>130.46</c:v>
                </c:pt>
                <c:pt idx="6524">
                  <c:v>130.47999999999999</c:v>
                </c:pt>
                <c:pt idx="6525">
                  <c:v>130.5</c:v>
                </c:pt>
                <c:pt idx="6526">
                  <c:v>130.52000000000001</c:v>
                </c:pt>
                <c:pt idx="6527">
                  <c:v>130.54</c:v>
                </c:pt>
                <c:pt idx="6528">
                  <c:v>130.56</c:v>
                </c:pt>
                <c:pt idx="6529">
                  <c:v>130.58000000000001</c:v>
                </c:pt>
                <c:pt idx="6530">
                  <c:v>130.6</c:v>
                </c:pt>
                <c:pt idx="6531">
                  <c:v>130.62</c:v>
                </c:pt>
                <c:pt idx="6532">
                  <c:v>130.63999999999999</c:v>
                </c:pt>
                <c:pt idx="6533">
                  <c:v>130.66</c:v>
                </c:pt>
                <c:pt idx="6534">
                  <c:v>130.68</c:v>
                </c:pt>
                <c:pt idx="6535">
                  <c:v>130.69999999999999</c:v>
                </c:pt>
                <c:pt idx="6536">
                  <c:v>130.72</c:v>
                </c:pt>
                <c:pt idx="6537">
                  <c:v>130.74</c:v>
                </c:pt>
                <c:pt idx="6538">
                  <c:v>130.76</c:v>
                </c:pt>
                <c:pt idx="6539">
                  <c:v>130.78</c:v>
                </c:pt>
                <c:pt idx="6540">
                  <c:v>130.80000000000001</c:v>
                </c:pt>
                <c:pt idx="6541">
                  <c:v>130.82</c:v>
                </c:pt>
                <c:pt idx="6542">
                  <c:v>130.84</c:v>
                </c:pt>
                <c:pt idx="6543">
                  <c:v>130.86000000000001</c:v>
                </c:pt>
                <c:pt idx="6544">
                  <c:v>130.88</c:v>
                </c:pt>
                <c:pt idx="6545">
                  <c:v>130.9</c:v>
                </c:pt>
                <c:pt idx="6546">
                  <c:v>130.91999999999999</c:v>
                </c:pt>
                <c:pt idx="6547">
                  <c:v>130.94</c:v>
                </c:pt>
                <c:pt idx="6548">
                  <c:v>130.96</c:v>
                </c:pt>
                <c:pt idx="6549">
                  <c:v>130.97999999999999</c:v>
                </c:pt>
                <c:pt idx="6550">
                  <c:v>131</c:v>
                </c:pt>
                <c:pt idx="6551">
                  <c:v>131.02000000000001</c:v>
                </c:pt>
                <c:pt idx="6552">
                  <c:v>131.04</c:v>
                </c:pt>
                <c:pt idx="6553">
                  <c:v>131.06</c:v>
                </c:pt>
                <c:pt idx="6554">
                  <c:v>131.08000000000001</c:v>
                </c:pt>
                <c:pt idx="6555">
                  <c:v>131.1</c:v>
                </c:pt>
                <c:pt idx="6556">
                  <c:v>131.12</c:v>
                </c:pt>
                <c:pt idx="6557">
                  <c:v>131.13999999999999</c:v>
                </c:pt>
                <c:pt idx="6558">
                  <c:v>131.16</c:v>
                </c:pt>
                <c:pt idx="6559">
                  <c:v>131.18</c:v>
                </c:pt>
                <c:pt idx="6560">
                  <c:v>131.19999999999999</c:v>
                </c:pt>
                <c:pt idx="6561">
                  <c:v>131.22</c:v>
                </c:pt>
                <c:pt idx="6562">
                  <c:v>131.24</c:v>
                </c:pt>
                <c:pt idx="6563">
                  <c:v>131.26</c:v>
                </c:pt>
                <c:pt idx="6564">
                  <c:v>131.28</c:v>
                </c:pt>
                <c:pt idx="6565">
                  <c:v>131.30000000000001</c:v>
                </c:pt>
                <c:pt idx="6566">
                  <c:v>131.32</c:v>
                </c:pt>
                <c:pt idx="6567">
                  <c:v>131.34</c:v>
                </c:pt>
                <c:pt idx="6568">
                  <c:v>131.36000000000001</c:v>
                </c:pt>
                <c:pt idx="6569">
                  <c:v>131.38</c:v>
                </c:pt>
                <c:pt idx="6570">
                  <c:v>131.4</c:v>
                </c:pt>
                <c:pt idx="6571">
                  <c:v>131.41999999999999</c:v>
                </c:pt>
                <c:pt idx="6572">
                  <c:v>131.44</c:v>
                </c:pt>
                <c:pt idx="6573">
                  <c:v>131.46</c:v>
                </c:pt>
                <c:pt idx="6574">
                  <c:v>131.47999999999999</c:v>
                </c:pt>
                <c:pt idx="6575">
                  <c:v>131.5</c:v>
                </c:pt>
                <c:pt idx="6576">
                  <c:v>131.52000000000001</c:v>
                </c:pt>
                <c:pt idx="6577">
                  <c:v>131.54</c:v>
                </c:pt>
                <c:pt idx="6578">
                  <c:v>131.56</c:v>
                </c:pt>
                <c:pt idx="6579">
                  <c:v>131.58000000000001</c:v>
                </c:pt>
                <c:pt idx="6580">
                  <c:v>131.6</c:v>
                </c:pt>
                <c:pt idx="6581">
                  <c:v>131.62</c:v>
                </c:pt>
                <c:pt idx="6582">
                  <c:v>131.63999999999999</c:v>
                </c:pt>
                <c:pt idx="6583">
                  <c:v>131.66</c:v>
                </c:pt>
                <c:pt idx="6584">
                  <c:v>131.68</c:v>
                </c:pt>
                <c:pt idx="6585">
                  <c:v>131.69999999999999</c:v>
                </c:pt>
                <c:pt idx="6586">
                  <c:v>131.72</c:v>
                </c:pt>
                <c:pt idx="6587">
                  <c:v>131.74</c:v>
                </c:pt>
                <c:pt idx="6588">
                  <c:v>131.76</c:v>
                </c:pt>
                <c:pt idx="6589">
                  <c:v>131.78</c:v>
                </c:pt>
                <c:pt idx="6590">
                  <c:v>131.80000000000001</c:v>
                </c:pt>
                <c:pt idx="6591">
                  <c:v>131.82</c:v>
                </c:pt>
                <c:pt idx="6592">
                  <c:v>131.84</c:v>
                </c:pt>
                <c:pt idx="6593">
                  <c:v>131.86000000000001</c:v>
                </c:pt>
                <c:pt idx="6594">
                  <c:v>131.88</c:v>
                </c:pt>
                <c:pt idx="6595">
                  <c:v>131.9</c:v>
                </c:pt>
                <c:pt idx="6596">
                  <c:v>131.91999999999999</c:v>
                </c:pt>
                <c:pt idx="6597">
                  <c:v>131.94</c:v>
                </c:pt>
                <c:pt idx="6598">
                  <c:v>131.96</c:v>
                </c:pt>
                <c:pt idx="6599">
                  <c:v>131.97999999999999</c:v>
                </c:pt>
                <c:pt idx="6600">
                  <c:v>132</c:v>
                </c:pt>
                <c:pt idx="6601">
                  <c:v>132.02000000000001</c:v>
                </c:pt>
                <c:pt idx="6602">
                  <c:v>132.04</c:v>
                </c:pt>
                <c:pt idx="6603">
                  <c:v>132.06</c:v>
                </c:pt>
                <c:pt idx="6604">
                  <c:v>132.08000000000001</c:v>
                </c:pt>
                <c:pt idx="6605">
                  <c:v>132.1</c:v>
                </c:pt>
                <c:pt idx="6606">
                  <c:v>132.12</c:v>
                </c:pt>
                <c:pt idx="6607">
                  <c:v>132.13999999999999</c:v>
                </c:pt>
                <c:pt idx="6608">
                  <c:v>132.16</c:v>
                </c:pt>
                <c:pt idx="6609">
                  <c:v>132.18</c:v>
                </c:pt>
                <c:pt idx="6610">
                  <c:v>132.19999999999999</c:v>
                </c:pt>
                <c:pt idx="6611">
                  <c:v>132.22</c:v>
                </c:pt>
                <c:pt idx="6612">
                  <c:v>132.24</c:v>
                </c:pt>
                <c:pt idx="6613">
                  <c:v>132.26</c:v>
                </c:pt>
                <c:pt idx="6614">
                  <c:v>132.28</c:v>
                </c:pt>
                <c:pt idx="6615">
                  <c:v>132.30000000000001</c:v>
                </c:pt>
                <c:pt idx="6616">
                  <c:v>132.32</c:v>
                </c:pt>
                <c:pt idx="6617">
                  <c:v>132.34</c:v>
                </c:pt>
                <c:pt idx="6618">
                  <c:v>132.36000000000001</c:v>
                </c:pt>
                <c:pt idx="6619">
                  <c:v>132.38</c:v>
                </c:pt>
                <c:pt idx="6620">
                  <c:v>132.4</c:v>
                </c:pt>
                <c:pt idx="6621">
                  <c:v>132.41999999999999</c:v>
                </c:pt>
                <c:pt idx="6622">
                  <c:v>132.44</c:v>
                </c:pt>
                <c:pt idx="6623">
                  <c:v>132.46</c:v>
                </c:pt>
                <c:pt idx="6624">
                  <c:v>132.47999999999999</c:v>
                </c:pt>
                <c:pt idx="6625">
                  <c:v>132.5</c:v>
                </c:pt>
                <c:pt idx="6626">
                  <c:v>132.52000000000001</c:v>
                </c:pt>
                <c:pt idx="6627">
                  <c:v>132.54</c:v>
                </c:pt>
                <c:pt idx="6628">
                  <c:v>132.56</c:v>
                </c:pt>
                <c:pt idx="6629">
                  <c:v>132.58000000000001</c:v>
                </c:pt>
                <c:pt idx="6630">
                  <c:v>132.6</c:v>
                </c:pt>
                <c:pt idx="6631">
                  <c:v>132.62</c:v>
                </c:pt>
                <c:pt idx="6632">
                  <c:v>132.63999999999999</c:v>
                </c:pt>
                <c:pt idx="6633">
                  <c:v>132.66</c:v>
                </c:pt>
                <c:pt idx="6634">
                  <c:v>132.68</c:v>
                </c:pt>
                <c:pt idx="6635">
                  <c:v>132.69999999999999</c:v>
                </c:pt>
                <c:pt idx="6636">
                  <c:v>132.72</c:v>
                </c:pt>
                <c:pt idx="6637">
                  <c:v>132.74</c:v>
                </c:pt>
                <c:pt idx="6638">
                  <c:v>132.76</c:v>
                </c:pt>
                <c:pt idx="6639">
                  <c:v>132.78</c:v>
                </c:pt>
                <c:pt idx="6640">
                  <c:v>132.80000000000001</c:v>
                </c:pt>
                <c:pt idx="6641">
                  <c:v>132.82</c:v>
                </c:pt>
                <c:pt idx="6642">
                  <c:v>132.84</c:v>
                </c:pt>
                <c:pt idx="6643">
                  <c:v>132.86000000000001</c:v>
                </c:pt>
                <c:pt idx="6644">
                  <c:v>132.88</c:v>
                </c:pt>
                <c:pt idx="6645">
                  <c:v>132.9</c:v>
                </c:pt>
                <c:pt idx="6646">
                  <c:v>132.91999999999999</c:v>
                </c:pt>
                <c:pt idx="6647">
                  <c:v>132.94</c:v>
                </c:pt>
                <c:pt idx="6648">
                  <c:v>132.96</c:v>
                </c:pt>
                <c:pt idx="6649">
                  <c:v>132.97999999999999</c:v>
                </c:pt>
                <c:pt idx="6650">
                  <c:v>133</c:v>
                </c:pt>
                <c:pt idx="6651">
                  <c:v>133.02000000000001</c:v>
                </c:pt>
                <c:pt idx="6652">
                  <c:v>133.04</c:v>
                </c:pt>
                <c:pt idx="6653">
                  <c:v>133.06</c:v>
                </c:pt>
                <c:pt idx="6654">
                  <c:v>133.08000000000001</c:v>
                </c:pt>
                <c:pt idx="6655">
                  <c:v>133.1</c:v>
                </c:pt>
                <c:pt idx="6656">
                  <c:v>133.12</c:v>
                </c:pt>
                <c:pt idx="6657">
                  <c:v>133.13999999999999</c:v>
                </c:pt>
                <c:pt idx="6658">
                  <c:v>133.16</c:v>
                </c:pt>
                <c:pt idx="6659">
                  <c:v>133.18</c:v>
                </c:pt>
                <c:pt idx="6660">
                  <c:v>133.19999999999999</c:v>
                </c:pt>
                <c:pt idx="6661">
                  <c:v>133.22</c:v>
                </c:pt>
                <c:pt idx="6662">
                  <c:v>133.24</c:v>
                </c:pt>
                <c:pt idx="6663">
                  <c:v>133.26</c:v>
                </c:pt>
                <c:pt idx="6664">
                  <c:v>133.28</c:v>
                </c:pt>
                <c:pt idx="6665">
                  <c:v>133.30000000000001</c:v>
                </c:pt>
                <c:pt idx="6666">
                  <c:v>133.32</c:v>
                </c:pt>
                <c:pt idx="6667">
                  <c:v>133.34</c:v>
                </c:pt>
                <c:pt idx="6668">
                  <c:v>133.36000000000001</c:v>
                </c:pt>
                <c:pt idx="6669">
                  <c:v>133.38</c:v>
                </c:pt>
                <c:pt idx="6670">
                  <c:v>133.4</c:v>
                </c:pt>
                <c:pt idx="6671">
                  <c:v>133.41999999999999</c:v>
                </c:pt>
                <c:pt idx="6672">
                  <c:v>133.44</c:v>
                </c:pt>
                <c:pt idx="6673">
                  <c:v>133.46</c:v>
                </c:pt>
                <c:pt idx="6674">
                  <c:v>133.47999999999999</c:v>
                </c:pt>
                <c:pt idx="6675">
                  <c:v>133.5</c:v>
                </c:pt>
                <c:pt idx="6676">
                  <c:v>133.52000000000001</c:v>
                </c:pt>
                <c:pt idx="6677">
                  <c:v>133.54</c:v>
                </c:pt>
                <c:pt idx="6678">
                  <c:v>133.56</c:v>
                </c:pt>
                <c:pt idx="6679">
                  <c:v>133.58000000000001</c:v>
                </c:pt>
                <c:pt idx="6680">
                  <c:v>133.6</c:v>
                </c:pt>
                <c:pt idx="6681">
                  <c:v>133.62</c:v>
                </c:pt>
                <c:pt idx="6682">
                  <c:v>133.63999999999999</c:v>
                </c:pt>
                <c:pt idx="6683">
                  <c:v>133.66</c:v>
                </c:pt>
                <c:pt idx="6684">
                  <c:v>133.68</c:v>
                </c:pt>
                <c:pt idx="6685">
                  <c:v>133.69999999999999</c:v>
                </c:pt>
                <c:pt idx="6686">
                  <c:v>133.72</c:v>
                </c:pt>
                <c:pt idx="6687">
                  <c:v>133.74</c:v>
                </c:pt>
                <c:pt idx="6688">
                  <c:v>133.76</c:v>
                </c:pt>
                <c:pt idx="6689">
                  <c:v>133.78</c:v>
                </c:pt>
                <c:pt idx="6690">
                  <c:v>133.80000000000001</c:v>
                </c:pt>
                <c:pt idx="6691">
                  <c:v>133.82</c:v>
                </c:pt>
                <c:pt idx="6692">
                  <c:v>133.84</c:v>
                </c:pt>
                <c:pt idx="6693">
                  <c:v>133.86000000000001</c:v>
                </c:pt>
                <c:pt idx="6694">
                  <c:v>133.88</c:v>
                </c:pt>
                <c:pt idx="6695">
                  <c:v>133.9</c:v>
                </c:pt>
                <c:pt idx="6696">
                  <c:v>133.91999999999999</c:v>
                </c:pt>
                <c:pt idx="6697">
                  <c:v>133.94</c:v>
                </c:pt>
                <c:pt idx="6698">
                  <c:v>133.96</c:v>
                </c:pt>
                <c:pt idx="6699">
                  <c:v>133.97999999999999</c:v>
                </c:pt>
                <c:pt idx="6700">
                  <c:v>134</c:v>
                </c:pt>
                <c:pt idx="6701">
                  <c:v>134.02000000000001</c:v>
                </c:pt>
                <c:pt idx="6702">
                  <c:v>134.04</c:v>
                </c:pt>
                <c:pt idx="6703">
                  <c:v>134.06</c:v>
                </c:pt>
                <c:pt idx="6704">
                  <c:v>134.08000000000001</c:v>
                </c:pt>
                <c:pt idx="6705">
                  <c:v>134.1</c:v>
                </c:pt>
                <c:pt idx="6706">
                  <c:v>134.12</c:v>
                </c:pt>
                <c:pt idx="6707">
                  <c:v>134.13999999999999</c:v>
                </c:pt>
                <c:pt idx="6708">
                  <c:v>134.16</c:v>
                </c:pt>
                <c:pt idx="6709">
                  <c:v>134.18</c:v>
                </c:pt>
                <c:pt idx="6710">
                  <c:v>134.19999999999999</c:v>
                </c:pt>
                <c:pt idx="6711">
                  <c:v>134.22</c:v>
                </c:pt>
                <c:pt idx="6712">
                  <c:v>134.24</c:v>
                </c:pt>
                <c:pt idx="6713">
                  <c:v>134.26</c:v>
                </c:pt>
                <c:pt idx="6714">
                  <c:v>134.28</c:v>
                </c:pt>
                <c:pt idx="6715">
                  <c:v>134.30000000000001</c:v>
                </c:pt>
                <c:pt idx="6716">
                  <c:v>134.32</c:v>
                </c:pt>
                <c:pt idx="6717">
                  <c:v>134.34</c:v>
                </c:pt>
                <c:pt idx="6718">
                  <c:v>134.36000000000001</c:v>
                </c:pt>
                <c:pt idx="6719">
                  <c:v>134.38</c:v>
                </c:pt>
                <c:pt idx="6720">
                  <c:v>134.4</c:v>
                </c:pt>
                <c:pt idx="6721">
                  <c:v>134.41999999999999</c:v>
                </c:pt>
                <c:pt idx="6722">
                  <c:v>134.44</c:v>
                </c:pt>
                <c:pt idx="6723">
                  <c:v>134.46</c:v>
                </c:pt>
                <c:pt idx="6724">
                  <c:v>134.47999999999999</c:v>
                </c:pt>
                <c:pt idx="6725">
                  <c:v>134.5</c:v>
                </c:pt>
                <c:pt idx="6726">
                  <c:v>134.52000000000001</c:v>
                </c:pt>
                <c:pt idx="6727">
                  <c:v>134.54</c:v>
                </c:pt>
                <c:pt idx="6728">
                  <c:v>134.56</c:v>
                </c:pt>
                <c:pt idx="6729">
                  <c:v>134.58000000000001</c:v>
                </c:pt>
                <c:pt idx="6730">
                  <c:v>134.6</c:v>
                </c:pt>
                <c:pt idx="6731">
                  <c:v>134.62</c:v>
                </c:pt>
                <c:pt idx="6732">
                  <c:v>134.63999999999999</c:v>
                </c:pt>
                <c:pt idx="6733">
                  <c:v>134.66</c:v>
                </c:pt>
                <c:pt idx="6734">
                  <c:v>134.68</c:v>
                </c:pt>
                <c:pt idx="6735">
                  <c:v>134.69999999999999</c:v>
                </c:pt>
                <c:pt idx="6736">
                  <c:v>134.72</c:v>
                </c:pt>
                <c:pt idx="6737">
                  <c:v>134.74</c:v>
                </c:pt>
                <c:pt idx="6738">
                  <c:v>134.76</c:v>
                </c:pt>
                <c:pt idx="6739">
                  <c:v>134.78</c:v>
                </c:pt>
                <c:pt idx="6740">
                  <c:v>134.80000000000001</c:v>
                </c:pt>
                <c:pt idx="6741">
                  <c:v>134.82</c:v>
                </c:pt>
                <c:pt idx="6742">
                  <c:v>134.84</c:v>
                </c:pt>
                <c:pt idx="6743">
                  <c:v>134.86000000000001</c:v>
                </c:pt>
                <c:pt idx="6744">
                  <c:v>134.88</c:v>
                </c:pt>
                <c:pt idx="6745">
                  <c:v>134.9</c:v>
                </c:pt>
                <c:pt idx="6746">
                  <c:v>134.91999999999999</c:v>
                </c:pt>
                <c:pt idx="6747">
                  <c:v>134.94</c:v>
                </c:pt>
                <c:pt idx="6748">
                  <c:v>134.96</c:v>
                </c:pt>
                <c:pt idx="6749">
                  <c:v>134.97999999999999</c:v>
                </c:pt>
                <c:pt idx="6750">
                  <c:v>135</c:v>
                </c:pt>
                <c:pt idx="6751">
                  <c:v>135.02000000000001</c:v>
                </c:pt>
                <c:pt idx="6752">
                  <c:v>135.04</c:v>
                </c:pt>
                <c:pt idx="6753">
                  <c:v>135.06</c:v>
                </c:pt>
                <c:pt idx="6754">
                  <c:v>135.08000000000001</c:v>
                </c:pt>
                <c:pt idx="6755">
                  <c:v>135.1</c:v>
                </c:pt>
                <c:pt idx="6756">
                  <c:v>135.12</c:v>
                </c:pt>
                <c:pt idx="6757">
                  <c:v>135.13999999999999</c:v>
                </c:pt>
                <c:pt idx="6758">
                  <c:v>135.16</c:v>
                </c:pt>
                <c:pt idx="6759">
                  <c:v>135.18</c:v>
                </c:pt>
                <c:pt idx="6760">
                  <c:v>135.19999999999999</c:v>
                </c:pt>
                <c:pt idx="6761">
                  <c:v>135.22</c:v>
                </c:pt>
                <c:pt idx="6762">
                  <c:v>135.24</c:v>
                </c:pt>
                <c:pt idx="6763">
                  <c:v>135.26</c:v>
                </c:pt>
                <c:pt idx="6764">
                  <c:v>135.28</c:v>
                </c:pt>
                <c:pt idx="6765">
                  <c:v>135.30000000000001</c:v>
                </c:pt>
                <c:pt idx="6766">
                  <c:v>135.32</c:v>
                </c:pt>
                <c:pt idx="6767">
                  <c:v>135.34</c:v>
                </c:pt>
                <c:pt idx="6768">
                  <c:v>135.36000000000001</c:v>
                </c:pt>
                <c:pt idx="6769">
                  <c:v>135.38</c:v>
                </c:pt>
                <c:pt idx="6770">
                  <c:v>135.4</c:v>
                </c:pt>
                <c:pt idx="6771">
                  <c:v>135.41999999999999</c:v>
                </c:pt>
                <c:pt idx="6772">
                  <c:v>135.44</c:v>
                </c:pt>
                <c:pt idx="6773">
                  <c:v>135.46</c:v>
                </c:pt>
                <c:pt idx="6774">
                  <c:v>135.47999999999999</c:v>
                </c:pt>
                <c:pt idx="6775">
                  <c:v>135.5</c:v>
                </c:pt>
                <c:pt idx="6776">
                  <c:v>135.52000000000001</c:v>
                </c:pt>
                <c:pt idx="6777">
                  <c:v>135.54</c:v>
                </c:pt>
                <c:pt idx="6778">
                  <c:v>135.56</c:v>
                </c:pt>
                <c:pt idx="6779">
                  <c:v>135.58000000000001</c:v>
                </c:pt>
                <c:pt idx="6780">
                  <c:v>135.6</c:v>
                </c:pt>
                <c:pt idx="6781">
                  <c:v>135.62</c:v>
                </c:pt>
                <c:pt idx="6782">
                  <c:v>135.63999999999999</c:v>
                </c:pt>
                <c:pt idx="6783">
                  <c:v>135.66</c:v>
                </c:pt>
                <c:pt idx="6784">
                  <c:v>135.68</c:v>
                </c:pt>
                <c:pt idx="6785">
                  <c:v>135.69999999999999</c:v>
                </c:pt>
                <c:pt idx="6786">
                  <c:v>135.72</c:v>
                </c:pt>
                <c:pt idx="6787">
                  <c:v>135.74</c:v>
                </c:pt>
                <c:pt idx="6788">
                  <c:v>135.76</c:v>
                </c:pt>
                <c:pt idx="6789">
                  <c:v>135.78</c:v>
                </c:pt>
                <c:pt idx="6790">
                  <c:v>135.80000000000001</c:v>
                </c:pt>
                <c:pt idx="6791">
                  <c:v>135.82</c:v>
                </c:pt>
                <c:pt idx="6792">
                  <c:v>135.84</c:v>
                </c:pt>
                <c:pt idx="6793">
                  <c:v>135.86000000000001</c:v>
                </c:pt>
                <c:pt idx="6794">
                  <c:v>135.88</c:v>
                </c:pt>
                <c:pt idx="6795">
                  <c:v>135.9</c:v>
                </c:pt>
                <c:pt idx="6796">
                  <c:v>135.91999999999999</c:v>
                </c:pt>
                <c:pt idx="6797">
                  <c:v>135.94</c:v>
                </c:pt>
                <c:pt idx="6798">
                  <c:v>135.96</c:v>
                </c:pt>
                <c:pt idx="6799">
                  <c:v>135.97999999999999</c:v>
                </c:pt>
                <c:pt idx="6800">
                  <c:v>136</c:v>
                </c:pt>
                <c:pt idx="6801">
                  <c:v>136.02000000000001</c:v>
                </c:pt>
                <c:pt idx="6802">
                  <c:v>136.04</c:v>
                </c:pt>
                <c:pt idx="6803">
                  <c:v>136.06</c:v>
                </c:pt>
                <c:pt idx="6804">
                  <c:v>136.08000000000001</c:v>
                </c:pt>
                <c:pt idx="6805">
                  <c:v>136.1</c:v>
                </c:pt>
                <c:pt idx="6806">
                  <c:v>136.12</c:v>
                </c:pt>
                <c:pt idx="6807">
                  <c:v>136.13999999999999</c:v>
                </c:pt>
                <c:pt idx="6808">
                  <c:v>136.16</c:v>
                </c:pt>
                <c:pt idx="6809">
                  <c:v>136.18</c:v>
                </c:pt>
                <c:pt idx="6810">
                  <c:v>136.19999999999999</c:v>
                </c:pt>
                <c:pt idx="6811">
                  <c:v>136.22</c:v>
                </c:pt>
                <c:pt idx="6812">
                  <c:v>136.24</c:v>
                </c:pt>
                <c:pt idx="6813">
                  <c:v>136.26</c:v>
                </c:pt>
                <c:pt idx="6814">
                  <c:v>136.28</c:v>
                </c:pt>
                <c:pt idx="6815">
                  <c:v>136.30000000000001</c:v>
                </c:pt>
                <c:pt idx="6816">
                  <c:v>136.32</c:v>
                </c:pt>
                <c:pt idx="6817">
                  <c:v>136.34</c:v>
                </c:pt>
                <c:pt idx="6818">
                  <c:v>136.36000000000001</c:v>
                </c:pt>
                <c:pt idx="6819">
                  <c:v>136.38</c:v>
                </c:pt>
                <c:pt idx="6820">
                  <c:v>136.4</c:v>
                </c:pt>
                <c:pt idx="6821">
                  <c:v>136.41999999999999</c:v>
                </c:pt>
                <c:pt idx="6822">
                  <c:v>136.44</c:v>
                </c:pt>
                <c:pt idx="6823">
                  <c:v>136.46</c:v>
                </c:pt>
                <c:pt idx="6824">
                  <c:v>136.47999999999999</c:v>
                </c:pt>
                <c:pt idx="6825">
                  <c:v>136.5</c:v>
                </c:pt>
                <c:pt idx="6826">
                  <c:v>136.52000000000001</c:v>
                </c:pt>
                <c:pt idx="6827">
                  <c:v>136.54</c:v>
                </c:pt>
                <c:pt idx="6828">
                  <c:v>136.56</c:v>
                </c:pt>
                <c:pt idx="6829">
                  <c:v>136.58000000000001</c:v>
                </c:pt>
                <c:pt idx="6830">
                  <c:v>136.6</c:v>
                </c:pt>
                <c:pt idx="6831">
                  <c:v>136.62</c:v>
                </c:pt>
                <c:pt idx="6832">
                  <c:v>136.63999999999999</c:v>
                </c:pt>
                <c:pt idx="6833">
                  <c:v>136.66</c:v>
                </c:pt>
                <c:pt idx="6834">
                  <c:v>136.68</c:v>
                </c:pt>
                <c:pt idx="6835">
                  <c:v>136.69999999999999</c:v>
                </c:pt>
                <c:pt idx="6836">
                  <c:v>136.72</c:v>
                </c:pt>
                <c:pt idx="6837">
                  <c:v>136.74</c:v>
                </c:pt>
                <c:pt idx="6838">
                  <c:v>136.76</c:v>
                </c:pt>
                <c:pt idx="6839">
                  <c:v>136.78</c:v>
                </c:pt>
                <c:pt idx="6840">
                  <c:v>136.80000000000001</c:v>
                </c:pt>
                <c:pt idx="6841">
                  <c:v>136.82</c:v>
                </c:pt>
                <c:pt idx="6842">
                  <c:v>136.84</c:v>
                </c:pt>
                <c:pt idx="6843">
                  <c:v>136.86000000000001</c:v>
                </c:pt>
                <c:pt idx="6844">
                  <c:v>136.88</c:v>
                </c:pt>
                <c:pt idx="6845">
                  <c:v>136.9</c:v>
                </c:pt>
                <c:pt idx="6846">
                  <c:v>136.91999999999999</c:v>
                </c:pt>
                <c:pt idx="6847">
                  <c:v>136.94</c:v>
                </c:pt>
                <c:pt idx="6848">
                  <c:v>136.96</c:v>
                </c:pt>
                <c:pt idx="6849">
                  <c:v>136.97999999999999</c:v>
                </c:pt>
                <c:pt idx="6850">
                  <c:v>137</c:v>
                </c:pt>
                <c:pt idx="6851">
                  <c:v>137.02000000000001</c:v>
                </c:pt>
                <c:pt idx="6852">
                  <c:v>137.04</c:v>
                </c:pt>
                <c:pt idx="6853">
                  <c:v>137.06</c:v>
                </c:pt>
                <c:pt idx="6854">
                  <c:v>137.08000000000001</c:v>
                </c:pt>
                <c:pt idx="6855">
                  <c:v>137.1</c:v>
                </c:pt>
                <c:pt idx="6856">
                  <c:v>137.12</c:v>
                </c:pt>
                <c:pt idx="6857">
                  <c:v>137.13999999999999</c:v>
                </c:pt>
                <c:pt idx="6858">
                  <c:v>137.16</c:v>
                </c:pt>
                <c:pt idx="6859">
                  <c:v>137.18</c:v>
                </c:pt>
                <c:pt idx="6860">
                  <c:v>137.19999999999999</c:v>
                </c:pt>
                <c:pt idx="6861">
                  <c:v>137.22</c:v>
                </c:pt>
                <c:pt idx="6862">
                  <c:v>137.24</c:v>
                </c:pt>
                <c:pt idx="6863">
                  <c:v>137.26</c:v>
                </c:pt>
                <c:pt idx="6864">
                  <c:v>137.28</c:v>
                </c:pt>
                <c:pt idx="6865">
                  <c:v>137.30000000000001</c:v>
                </c:pt>
                <c:pt idx="6866">
                  <c:v>137.32</c:v>
                </c:pt>
                <c:pt idx="6867">
                  <c:v>137.34</c:v>
                </c:pt>
                <c:pt idx="6868">
                  <c:v>137.36000000000001</c:v>
                </c:pt>
                <c:pt idx="6869">
                  <c:v>137.38</c:v>
                </c:pt>
                <c:pt idx="6870">
                  <c:v>137.4</c:v>
                </c:pt>
                <c:pt idx="6871">
                  <c:v>137.41999999999999</c:v>
                </c:pt>
                <c:pt idx="6872">
                  <c:v>137.44</c:v>
                </c:pt>
                <c:pt idx="6873">
                  <c:v>137.46</c:v>
                </c:pt>
                <c:pt idx="6874">
                  <c:v>137.47999999999999</c:v>
                </c:pt>
                <c:pt idx="6875">
                  <c:v>137.5</c:v>
                </c:pt>
                <c:pt idx="6876">
                  <c:v>137.52000000000001</c:v>
                </c:pt>
                <c:pt idx="6877">
                  <c:v>137.54</c:v>
                </c:pt>
                <c:pt idx="6878">
                  <c:v>137.56</c:v>
                </c:pt>
                <c:pt idx="6879">
                  <c:v>137.58000000000001</c:v>
                </c:pt>
                <c:pt idx="6880">
                  <c:v>137.6</c:v>
                </c:pt>
                <c:pt idx="6881">
                  <c:v>137.62</c:v>
                </c:pt>
                <c:pt idx="6882">
                  <c:v>137.63999999999999</c:v>
                </c:pt>
                <c:pt idx="6883">
                  <c:v>137.66</c:v>
                </c:pt>
                <c:pt idx="6884">
                  <c:v>137.68</c:v>
                </c:pt>
                <c:pt idx="6885">
                  <c:v>137.69999999999999</c:v>
                </c:pt>
                <c:pt idx="6886">
                  <c:v>137.72</c:v>
                </c:pt>
                <c:pt idx="6887">
                  <c:v>137.74</c:v>
                </c:pt>
                <c:pt idx="6888">
                  <c:v>137.76</c:v>
                </c:pt>
                <c:pt idx="6889">
                  <c:v>137.78</c:v>
                </c:pt>
                <c:pt idx="6890">
                  <c:v>137.80000000000001</c:v>
                </c:pt>
                <c:pt idx="6891">
                  <c:v>137.82</c:v>
                </c:pt>
                <c:pt idx="6892">
                  <c:v>137.84</c:v>
                </c:pt>
                <c:pt idx="6893">
                  <c:v>137.86000000000001</c:v>
                </c:pt>
                <c:pt idx="6894">
                  <c:v>137.88</c:v>
                </c:pt>
                <c:pt idx="6895">
                  <c:v>137.9</c:v>
                </c:pt>
                <c:pt idx="6896">
                  <c:v>137.91999999999999</c:v>
                </c:pt>
                <c:pt idx="6897">
                  <c:v>137.94</c:v>
                </c:pt>
                <c:pt idx="6898">
                  <c:v>137.96</c:v>
                </c:pt>
                <c:pt idx="6899">
                  <c:v>137.97999999999999</c:v>
                </c:pt>
                <c:pt idx="6900">
                  <c:v>138</c:v>
                </c:pt>
                <c:pt idx="6901">
                  <c:v>138.02000000000001</c:v>
                </c:pt>
                <c:pt idx="6902">
                  <c:v>138.04</c:v>
                </c:pt>
                <c:pt idx="6903">
                  <c:v>138.06</c:v>
                </c:pt>
                <c:pt idx="6904">
                  <c:v>138.08000000000001</c:v>
                </c:pt>
                <c:pt idx="6905">
                  <c:v>138.1</c:v>
                </c:pt>
                <c:pt idx="6906">
                  <c:v>138.12</c:v>
                </c:pt>
                <c:pt idx="6907">
                  <c:v>138.13999999999999</c:v>
                </c:pt>
                <c:pt idx="6908">
                  <c:v>138.16</c:v>
                </c:pt>
                <c:pt idx="6909">
                  <c:v>138.18</c:v>
                </c:pt>
                <c:pt idx="6910">
                  <c:v>138.19999999999999</c:v>
                </c:pt>
                <c:pt idx="6911">
                  <c:v>138.22</c:v>
                </c:pt>
                <c:pt idx="6912">
                  <c:v>138.24</c:v>
                </c:pt>
                <c:pt idx="6913">
                  <c:v>138.26</c:v>
                </c:pt>
                <c:pt idx="6914">
                  <c:v>138.28</c:v>
                </c:pt>
                <c:pt idx="6915">
                  <c:v>138.30000000000001</c:v>
                </c:pt>
                <c:pt idx="6916">
                  <c:v>138.32</c:v>
                </c:pt>
                <c:pt idx="6917">
                  <c:v>138.34</c:v>
                </c:pt>
                <c:pt idx="6918">
                  <c:v>138.36000000000001</c:v>
                </c:pt>
                <c:pt idx="6919">
                  <c:v>138.38</c:v>
                </c:pt>
                <c:pt idx="6920">
                  <c:v>138.4</c:v>
                </c:pt>
                <c:pt idx="6921">
                  <c:v>138.41999999999999</c:v>
                </c:pt>
                <c:pt idx="6922">
                  <c:v>138.44</c:v>
                </c:pt>
                <c:pt idx="6923">
                  <c:v>138.46</c:v>
                </c:pt>
                <c:pt idx="6924">
                  <c:v>138.47999999999999</c:v>
                </c:pt>
                <c:pt idx="6925">
                  <c:v>138.5</c:v>
                </c:pt>
                <c:pt idx="6926">
                  <c:v>138.52000000000001</c:v>
                </c:pt>
                <c:pt idx="6927">
                  <c:v>138.54</c:v>
                </c:pt>
                <c:pt idx="6928">
                  <c:v>138.56</c:v>
                </c:pt>
                <c:pt idx="6929">
                  <c:v>138.58000000000001</c:v>
                </c:pt>
                <c:pt idx="6930">
                  <c:v>138.6</c:v>
                </c:pt>
                <c:pt idx="6931">
                  <c:v>138.62</c:v>
                </c:pt>
                <c:pt idx="6932">
                  <c:v>138.63999999999999</c:v>
                </c:pt>
                <c:pt idx="6933">
                  <c:v>138.66</c:v>
                </c:pt>
                <c:pt idx="6934">
                  <c:v>138.68</c:v>
                </c:pt>
                <c:pt idx="6935">
                  <c:v>138.69999999999999</c:v>
                </c:pt>
                <c:pt idx="6936">
                  <c:v>138.72</c:v>
                </c:pt>
                <c:pt idx="6937">
                  <c:v>138.74</c:v>
                </c:pt>
                <c:pt idx="6938">
                  <c:v>138.76</c:v>
                </c:pt>
                <c:pt idx="6939">
                  <c:v>138.78</c:v>
                </c:pt>
                <c:pt idx="6940">
                  <c:v>138.80000000000001</c:v>
                </c:pt>
                <c:pt idx="6941">
                  <c:v>138.82</c:v>
                </c:pt>
                <c:pt idx="6942">
                  <c:v>138.84</c:v>
                </c:pt>
                <c:pt idx="6943">
                  <c:v>138.86000000000001</c:v>
                </c:pt>
                <c:pt idx="6944">
                  <c:v>138.88</c:v>
                </c:pt>
                <c:pt idx="6945">
                  <c:v>138.9</c:v>
                </c:pt>
                <c:pt idx="6946">
                  <c:v>138.91999999999999</c:v>
                </c:pt>
                <c:pt idx="6947">
                  <c:v>138.94</c:v>
                </c:pt>
                <c:pt idx="6948">
                  <c:v>138.96</c:v>
                </c:pt>
                <c:pt idx="6949">
                  <c:v>138.97999999999999</c:v>
                </c:pt>
                <c:pt idx="6950">
                  <c:v>139</c:v>
                </c:pt>
                <c:pt idx="6951">
                  <c:v>139.02000000000001</c:v>
                </c:pt>
                <c:pt idx="6952">
                  <c:v>139.04</c:v>
                </c:pt>
                <c:pt idx="6953">
                  <c:v>139.06</c:v>
                </c:pt>
                <c:pt idx="6954">
                  <c:v>139.08000000000001</c:v>
                </c:pt>
                <c:pt idx="6955">
                  <c:v>139.1</c:v>
                </c:pt>
                <c:pt idx="6956">
                  <c:v>139.12</c:v>
                </c:pt>
                <c:pt idx="6957">
                  <c:v>139.13999999999999</c:v>
                </c:pt>
                <c:pt idx="6958">
                  <c:v>139.16</c:v>
                </c:pt>
                <c:pt idx="6959">
                  <c:v>139.18</c:v>
                </c:pt>
                <c:pt idx="6960">
                  <c:v>139.19999999999999</c:v>
                </c:pt>
                <c:pt idx="6961">
                  <c:v>139.22</c:v>
                </c:pt>
                <c:pt idx="6962">
                  <c:v>139.24</c:v>
                </c:pt>
                <c:pt idx="6963">
                  <c:v>139.26</c:v>
                </c:pt>
                <c:pt idx="6964">
                  <c:v>139.28</c:v>
                </c:pt>
                <c:pt idx="6965">
                  <c:v>139.30000000000001</c:v>
                </c:pt>
                <c:pt idx="6966">
                  <c:v>139.32</c:v>
                </c:pt>
                <c:pt idx="6967">
                  <c:v>139.34</c:v>
                </c:pt>
                <c:pt idx="6968">
                  <c:v>139.36000000000001</c:v>
                </c:pt>
                <c:pt idx="6969">
                  <c:v>139.38</c:v>
                </c:pt>
                <c:pt idx="6970">
                  <c:v>139.4</c:v>
                </c:pt>
                <c:pt idx="6971">
                  <c:v>139.41999999999999</c:v>
                </c:pt>
                <c:pt idx="6972">
                  <c:v>139.44</c:v>
                </c:pt>
                <c:pt idx="6973">
                  <c:v>139.46</c:v>
                </c:pt>
                <c:pt idx="6974">
                  <c:v>139.47999999999999</c:v>
                </c:pt>
                <c:pt idx="6975">
                  <c:v>139.5</c:v>
                </c:pt>
                <c:pt idx="6976">
                  <c:v>139.52000000000001</c:v>
                </c:pt>
                <c:pt idx="6977">
                  <c:v>139.54</c:v>
                </c:pt>
                <c:pt idx="6978">
                  <c:v>139.56</c:v>
                </c:pt>
                <c:pt idx="6979">
                  <c:v>139.58000000000001</c:v>
                </c:pt>
                <c:pt idx="6980">
                  <c:v>139.6</c:v>
                </c:pt>
                <c:pt idx="6981">
                  <c:v>139.62</c:v>
                </c:pt>
                <c:pt idx="6982">
                  <c:v>139.63999999999999</c:v>
                </c:pt>
                <c:pt idx="6983">
                  <c:v>139.66</c:v>
                </c:pt>
                <c:pt idx="6984">
                  <c:v>139.68</c:v>
                </c:pt>
                <c:pt idx="6985">
                  <c:v>139.69999999999999</c:v>
                </c:pt>
                <c:pt idx="6986">
                  <c:v>139.72</c:v>
                </c:pt>
                <c:pt idx="6987">
                  <c:v>139.74</c:v>
                </c:pt>
                <c:pt idx="6988">
                  <c:v>139.76</c:v>
                </c:pt>
                <c:pt idx="6989">
                  <c:v>139.78</c:v>
                </c:pt>
                <c:pt idx="6990">
                  <c:v>139.80000000000001</c:v>
                </c:pt>
                <c:pt idx="6991">
                  <c:v>139.82</c:v>
                </c:pt>
                <c:pt idx="6992">
                  <c:v>139.84</c:v>
                </c:pt>
                <c:pt idx="6993">
                  <c:v>139.86000000000001</c:v>
                </c:pt>
                <c:pt idx="6994">
                  <c:v>139.88</c:v>
                </c:pt>
                <c:pt idx="6995">
                  <c:v>139.9</c:v>
                </c:pt>
                <c:pt idx="6996">
                  <c:v>139.91999999999999</c:v>
                </c:pt>
                <c:pt idx="6997">
                  <c:v>139.94</c:v>
                </c:pt>
                <c:pt idx="6998">
                  <c:v>139.96</c:v>
                </c:pt>
                <c:pt idx="6999">
                  <c:v>139.97999999999999</c:v>
                </c:pt>
                <c:pt idx="7000">
                  <c:v>140</c:v>
                </c:pt>
                <c:pt idx="7001">
                  <c:v>140.02000000000001</c:v>
                </c:pt>
                <c:pt idx="7002">
                  <c:v>140.04</c:v>
                </c:pt>
                <c:pt idx="7003">
                  <c:v>140.06</c:v>
                </c:pt>
                <c:pt idx="7004">
                  <c:v>140.08000000000001</c:v>
                </c:pt>
                <c:pt idx="7005">
                  <c:v>140.1</c:v>
                </c:pt>
                <c:pt idx="7006">
                  <c:v>140.12</c:v>
                </c:pt>
                <c:pt idx="7007">
                  <c:v>140.13999999999999</c:v>
                </c:pt>
                <c:pt idx="7008">
                  <c:v>140.16</c:v>
                </c:pt>
                <c:pt idx="7009">
                  <c:v>140.18</c:v>
                </c:pt>
                <c:pt idx="7010">
                  <c:v>140.19999999999999</c:v>
                </c:pt>
                <c:pt idx="7011">
                  <c:v>140.22</c:v>
                </c:pt>
                <c:pt idx="7012">
                  <c:v>140.24</c:v>
                </c:pt>
                <c:pt idx="7013">
                  <c:v>140.26</c:v>
                </c:pt>
                <c:pt idx="7014">
                  <c:v>140.28</c:v>
                </c:pt>
                <c:pt idx="7015">
                  <c:v>140.30000000000001</c:v>
                </c:pt>
                <c:pt idx="7016">
                  <c:v>140.32</c:v>
                </c:pt>
                <c:pt idx="7017">
                  <c:v>140.34</c:v>
                </c:pt>
                <c:pt idx="7018">
                  <c:v>140.36000000000001</c:v>
                </c:pt>
                <c:pt idx="7019">
                  <c:v>140.38</c:v>
                </c:pt>
                <c:pt idx="7020">
                  <c:v>140.4</c:v>
                </c:pt>
                <c:pt idx="7021">
                  <c:v>140.41999999999999</c:v>
                </c:pt>
                <c:pt idx="7022">
                  <c:v>140.44</c:v>
                </c:pt>
                <c:pt idx="7023">
                  <c:v>140.46</c:v>
                </c:pt>
                <c:pt idx="7024">
                  <c:v>140.47999999999999</c:v>
                </c:pt>
                <c:pt idx="7025">
                  <c:v>140.5</c:v>
                </c:pt>
                <c:pt idx="7026">
                  <c:v>140.52000000000001</c:v>
                </c:pt>
                <c:pt idx="7027">
                  <c:v>140.54</c:v>
                </c:pt>
                <c:pt idx="7028">
                  <c:v>140.56</c:v>
                </c:pt>
                <c:pt idx="7029">
                  <c:v>140.58000000000001</c:v>
                </c:pt>
                <c:pt idx="7030">
                  <c:v>140.6</c:v>
                </c:pt>
                <c:pt idx="7031">
                  <c:v>140.62</c:v>
                </c:pt>
                <c:pt idx="7032">
                  <c:v>140.63999999999999</c:v>
                </c:pt>
                <c:pt idx="7033">
                  <c:v>140.66</c:v>
                </c:pt>
                <c:pt idx="7034">
                  <c:v>140.68</c:v>
                </c:pt>
                <c:pt idx="7035">
                  <c:v>140.69999999999999</c:v>
                </c:pt>
                <c:pt idx="7036">
                  <c:v>140.72</c:v>
                </c:pt>
                <c:pt idx="7037">
                  <c:v>140.74</c:v>
                </c:pt>
                <c:pt idx="7038">
                  <c:v>140.76</c:v>
                </c:pt>
                <c:pt idx="7039">
                  <c:v>140.78</c:v>
                </c:pt>
                <c:pt idx="7040">
                  <c:v>140.80000000000001</c:v>
                </c:pt>
                <c:pt idx="7041">
                  <c:v>140.82</c:v>
                </c:pt>
                <c:pt idx="7042">
                  <c:v>140.84</c:v>
                </c:pt>
                <c:pt idx="7043">
                  <c:v>140.86000000000001</c:v>
                </c:pt>
                <c:pt idx="7044">
                  <c:v>140.88</c:v>
                </c:pt>
                <c:pt idx="7045">
                  <c:v>140.9</c:v>
                </c:pt>
                <c:pt idx="7046">
                  <c:v>140.91999999999999</c:v>
                </c:pt>
                <c:pt idx="7047">
                  <c:v>140.94</c:v>
                </c:pt>
                <c:pt idx="7048">
                  <c:v>140.96</c:v>
                </c:pt>
                <c:pt idx="7049">
                  <c:v>140.97999999999999</c:v>
                </c:pt>
                <c:pt idx="7050">
                  <c:v>141</c:v>
                </c:pt>
                <c:pt idx="7051">
                  <c:v>141.02000000000001</c:v>
                </c:pt>
                <c:pt idx="7052">
                  <c:v>141.04</c:v>
                </c:pt>
                <c:pt idx="7053">
                  <c:v>141.06</c:v>
                </c:pt>
                <c:pt idx="7054">
                  <c:v>141.08000000000001</c:v>
                </c:pt>
                <c:pt idx="7055">
                  <c:v>141.1</c:v>
                </c:pt>
                <c:pt idx="7056">
                  <c:v>141.12</c:v>
                </c:pt>
                <c:pt idx="7057">
                  <c:v>141.13999999999999</c:v>
                </c:pt>
                <c:pt idx="7058">
                  <c:v>141.16</c:v>
                </c:pt>
                <c:pt idx="7059">
                  <c:v>141.18</c:v>
                </c:pt>
                <c:pt idx="7060">
                  <c:v>141.19999999999999</c:v>
                </c:pt>
                <c:pt idx="7061">
                  <c:v>141.22</c:v>
                </c:pt>
                <c:pt idx="7062">
                  <c:v>141.24</c:v>
                </c:pt>
                <c:pt idx="7063">
                  <c:v>141.26</c:v>
                </c:pt>
                <c:pt idx="7064">
                  <c:v>141.28</c:v>
                </c:pt>
                <c:pt idx="7065">
                  <c:v>141.30000000000001</c:v>
                </c:pt>
                <c:pt idx="7066">
                  <c:v>141.32</c:v>
                </c:pt>
                <c:pt idx="7067">
                  <c:v>141.34</c:v>
                </c:pt>
                <c:pt idx="7068">
                  <c:v>141.36000000000001</c:v>
                </c:pt>
                <c:pt idx="7069">
                  <c:v>141.38</c:v>
                </c:pt>
                <c:pt idx="7070">
                  <c:v>141.4</c:v>
                </c:pt>
                <c:pt idx="7071">
                  <c:v>141.41999999999999</c:v>
                </c:pt>
                <c:pt idx="7072">
                  <c:v>141.44</c:v>
                </c:pt>
                <c:pt idx="7073">
                  <c:v>141.46</c:v>
                </c:pt>
                <c:pt idx="7074">
                  <c:v>141.47999999999999</c:v>
                </c:pt>
                <c:pt idx="7075">
                  <c:v>141.5</c:v>
                </c:pt>
                <c:pt idx="7076">
                  <c:v>141.52000000000001</c:v>
                </c:pt>
                <c:pt idx="7077">
                  <c:v>141.54</c:v>
                </c:pt>
                <c:pt idx="7078">
                  <c:v>141.56</c:v>
                </c:pt>
                <c:pt idx="7079">
                  <c:v>141.58000000000001</c:v>
                </c:pt>
                <c:pt idx="7080">
                  <c:v>141.6</c:v>
                </c:pt>
                <c:pt idx="7081">
                  <c:v>141.62</c:v>
                </c:pt>
                <c:pt idx="7082">
                  <c:v>141.63999999999999</c:v>
                </c:pt>
                <c:pt idx="7083">
                  <c:v>141.66</c:v>
                </c:pt>
                <c:pt idx="7084">
                  <c:v>141.68</c:v>
                </c:pt>
                <c:pt idx="7085">
                  <c:v>141.69999999999999</c:v>
                </c:pt>
                <c:pt idx="7086">
                  <c:v>141.72</c:v>
                </c:pt>
                <c:pt idx="7087">
                  <c:v>141.74</c:v>
                </c:pt>
                <c:pt idx="7088">
                  <c:v>141.76</c:v>
                </c:pt>
                <c:pt idx="7089">
                  <c:v>141.78</c:v>
                </c:pt>
                <c:pt idx="7090">
                  <c:v>141.80000000000001</c:v>
                </c:pt>
                <c:pt idx="7091">
                  <c:v>141.82</c:v>
                </c:pt>
                <c:pt idx="7092">
                  <c:v>141.84</c:v>
                </c:pt>
                <c:pt idx="7093">
                  <c:v>141.86000000000001</c:v>
                </c:pt>
                <c:pt idx="7094">
                  <c:v>141.88</c:v>
                </c:pt>
                <c:pt idx="7095">
                  <c:v>141.9</c:v>
                </c:pt>
                <c:pt idx="7096">
                  <c:v>141.91999999999999</c:v>
                </c:pt>
                <c:pt idx="7097">
                  <c:v>141.94</c:v>
                </c:pt>
                <c:pt idx="7098">
                  <c:v>141.96</c:v>
                </c:pt>
                <c:pt idx="7099">
                  <c:v>141.97999999999999</c:v>
                </c:pt>
                <c:pt idx="7100">
                  <c:v>142</c:v>
                </c:pt>
                <c:pt idx="7101">
                  <c:v>142.02000000000001</c:v>
                </c:pt>
                <c:pt idx="7102">
                  <c:v>142.04</c:v>
                </c:pt>
                <c:pt idx="7103">
                  <c:v>142.06</c:v>
                </c:pt>
                <c:pt idx="7104">
                  <c:v>142.08000000000001</c:v>
                </c:pt>
                <c:pt idx="7105">
                  <c:v>142.1</c:v>
                </c:pt>
                <c:pt idx="7106">
                  <c:v>142.12</c:v>
                </c:pt>
                <c:pt idx="7107">
                  <c:v>142.13999999999999</c:v>
                </c:pt>
                <c:pt idx="7108">
                  <c:v>142.16</c:v>
                </c:pt>
                <c:pt idx="7109">
                  <c:v>142.18</c:v>
                </c:pt>
                <c:pt idx="7110">
                  <c:v>142.19999999999999</c:v>
                </c:pt>
                <c:pt idx="7111">
                  <c:v>142.22</c:v>
                </c:pt>
                <c:pt idx="7112">
                  <c:v>142.24</c:v>
                </c:pt>
                <c:pt idx="7113">
                  <c:v>142.26</c:v>
                </c:pt>
                <c:pt idx="7114">
                  <c:v>142.28</c:v>
                </c:pt>
                <c:pt idx="7115">
                  <c:v>142.30000000000001</c:v>
                </c:pt>
                <c:pt idx="7116">
                  <c:v>142.32</c:v>
                </c:pt>
                <c:pt idx="7117">
                  <c:v>142.34</c:v>
                </c:pt>
                <c:pt idx="7118">
                  <c:v>142.36000000000001</c:v>
                </c:pt>
                <c:pt idx="7119">
                  <c:v>142.38</c:v>
                </c:pt>
                <c:pt idx="7120">
                  <c:v>142.4</c:v>
                </c:pt>
                <c:pt idx="7121">
                  <c:v>142.41999999999999</c:v>
                </c:pt>
                <c:pt idx="7122">
                  <c:v>142.44</c:v>
                </c:pt>
                <c:pt idx="7123">
                  <c:v>142.46</c:v>
                </c:pt>
                <c:pt idx="7124">
                  <c:v>142.47999999999999</c:v>
                </c:pt>
                <c:pt idx="7125">
                  <c:v>142.5</c:v>
                </c:pt>
                <c:pt idx="7126">
                  <c:v>142.52000000000001</c:v>
                </c:pt>
                <c:pt idx="7127">
                  <c:v>142.54</c:v>
                </c:pt>
                <c:pt idx="7128">
                  <c:v>142.56</c:v>
                </c:pt>
                <c:pt idx="7129">
                  <c:v>142.58000000000001</c:v>
                </c:pt>
                <c:pt idx="7130">
                  <c:v>142.6</c:v>
                </c:pt>
                <c:pt idx="7131">
                  <c:v>142.62</c:v>
                </c:pt>
                <c:pt idx="7132">
                  <c:v>142.63999999999999</c:v>
                </c:pt>
                <c:pt idx="7133">
                  <c:v>142.66</c:v>
                </c:pt>
                <c:pt idx="7134">
                  <c:v>142.68</c:v>
                </c:pt>
                <c:pt idx="7135">
                  <c:v>142.69999999999999</c:v>
                </c:pt>
                <c:pt idx="7136">
                  <c:v>142.72</c:v>
                </c:pt>
                <c:pt idx="7137">
                  <c:v>142.74</c:v>
                </c:pt>
                <c:pt idx="7138">
                  <c:v>142.76</c:v>
                </c:pt>
                <c:pt idx="7139">
                  <c:v>142.78</c:v>
                </c:pt>
                <c:pt idx="7140">
                  <c:v>142.80000000000001</c:v>
                </c:pt>
                <c:pt idx="7141">
                  <c:v>142.82</c:v>
                </c:pt>
                <c:pt idx="7142">
                  <c:v>142.84</c:v>
                </c:pt>
                <c:pt idx="7143">
                  <c:v>142.86000000000001</c:v>
                </c:pt>
                <c:pt idx="7144">
                  <c:v>142.88</c:v>
                </c:pt>
                <c:pt idx="7145">
                  <c:v>142.9</c:v>
                </c:pt>
                <c:pt idx="7146">
                  <c:v>142.91999999999999</c:v>
                </c:pt>
                <c:pt idx="7147">
                  <c:v>142.94</c:v>
                </c:pt>
                <c:pt idx="7148">
                  <c:v>142.96</c:v>
                </c:pt>
                <c:pt idx="7149">
                  <c:v>142.97999999999999</c:v>
                </c:pt>
                <c:pt idx="7150">
                  <c:v>143</c:v>
                </c:pt>
                <c:pt idx="7151">
                  <c:v>143.02000000000001</c:v>
                </c:pt>
                <c:pt idx="7152">
                  <c:v>143.04</c:v>
                </c:pt>
                <c:pt idx="7153">
                  <c:v>143.06</c:v>
                </c:pt>
                <c:pt idx="7154">
                  <c:v>143.08000000000001</c:v>
                </c:pt>
                <c:pt idx="7155">
                  <c:v>143.1</c:v>
                </c:pt>
                <c:pt idx="7156">
                  <c:v>143.12</c:v>
                </c:pt>
                <c:pt idx="7157">
                  <c:v>143.13999999999999</c:v>
                </c:pt>
                <c:pt idx="7158">
                  <c:v>143.16</c:v>
                </c:pt>
                <c:pt idx="7159">
                  <c:v>143.18</c:v>
                </c:pt>
                <c:pt idx="7160">
                  <c:v>143.19999999999999</c:v>
                </c:pt>
                <c:pt idx="7161">
                  <c:v>143.22</c:v>
                </c:pt>
                <c:pt idx="7162">
                  <c:v>143.24</c:v>
                </c:pt>
                <c:pt idx="7163">
                  <c:v>143.26</c:v>
                </c:pt>
                <c:pt idx="7164">
                  <c:v>143.28</c:v>
                </c:pt>
                <c:pt idx="7165">
                  <c:v>143.30000000000001</c:v>
                </c:pt>
                <c:pt idx="7166">
                  <c:v>143.32</c:v>
                </c:pt>
                <c:pt idx="7167">
                  <c:v>143.34</c:v>
                </c:pt>
                <c:pt idx="7168">
                  <c:v>143.36000000000001</c:v>
                </c:pt>
                <c:pt idx="7169">
                  <c:v>143.38</c:v>
                </c:pt>
                <c:pt idx="7170">
                  <c:v>143.4</c:v>
                </c:pt>
                <c:pt idx="7171">
                  <c:v>143.41999999999999</c:v>
                </c:pt>
                <c:pt idx="7172">
                  <c:v>143.44</c:v>
                </c:pt>
                <c:pt idx="7173">
                  <c:v>143.46</c:v>
                </c:pt>
                <c:pt idx="7174">
                  <c:v>143.47999999999999</c:v>
                </c:pt>
                <c:pt idx="7175">
                  <c:v>143.5</c:v>
                </c:pt>
                <c:pt idx="7176">
                  <c:v>143.52000000000001</c:v>
                </c:pt>
                <c:pt idx="7177">
                  <c:v>143.54</c:v>
                </c:pt>
                <c:pt idx="7178">
                  <c:v>143.56</c:v>
                </c:pt>
                <c:pt idx="7179">
                  <c:v>143.58000000000001</c:v>
                </c:pt>
                <c:pt idx="7180">
                  <c:v>143.6</c:v>
                </c:pt>
                <c:pt idx="7181">
                  <c:v>143.62</c:v>
                </c:pt>
                <c:pt idx="7182">
                  <c:v>143.63999999999999</c:v>
                </c:pt>
                <c:pt idx="7183">
                  <c:v>143.66</c:v>
                </c:pt>
                <c:pt idx="7184">
                  <c:v>143.68</c:v>
                </c:pt>
                <c:pt idx="7185">
                  <c:v>143.69999999999999</c:v>
                </c:pt>
                <c:pt idx="7186">
                  <c:v>143.72</c:v>
                </c:pt>
                <c:pt idx="7187">
                  <c:v>143.74</c:v>
                </c:pt>
                <c:pt idx="7188">
                  <c:v>143.76</c:v>
                </c:pt>
                <c:pt idx="7189">
                  <c:v>143.78</c:v>
                </c:pt>
                <c:pt idx="7190">
                  <c:v>143.80000000000001</c:v>
                </c:pt>
                <c:pt idx="7191">
                  <c:v>143.82</c:v>
                </c:pt>
                <c:pt idx="7192">
                  <c:v>143.84</c:v>
                </c:pt>
                <c:pt idx="7193">
                  <c:v>143.86000000000001</c:v>
                </c:pt>
                <c:pt idx="7194">
                  <c:v>143.88</c:v>
                </c:pt>
                <c:pt idx="7195">
                  <c:v>143.9</c:v>
                </c:pt>
                <c:pt idx="7196">
                  <c:v>143.91999999999999</c:v>
                </c:pt>
                <c:pt idx="7197">
                  <c:v>143.94</c:v>
                </c:pt>
                <c:pt idx="7198">
                  <c:v>143.96</c:v>
                </c:pt>
                <c:pt idx="7199">
                  <c:v>143.97999999999999</c:v>
                </c:pt>
                <c:pt idx="7200">
                  <c:v>144</c:v>
                </c:pt>
                <c:pt idx="7201">
                  <c:v>144.02000000000001</c:v>
                </c:pt>
                <c:pt idx="7202">
                  <c:v>144.04</c:v>
                </c:pt>
                <c:pt idx="7203">
                  <c:v>144.06</c:v>
                </c:pt>
                <c:pt idx="7204">
                  <c:v>144.08000000000001</c:v>
                </c:pt>
                <c:pt idx="7205">
                  <c:v>144.1</c:v>
                </c:pt>
                <c:pt idx="7206">
                  <c:v>144.12</c:v>
                </c:pt>
                <c:pt idx="7207">
                  <c:v>144.13999999999999</c:v>
                </c:pt>
                <c:pt idx="7208">
                  <c:v>144.16</c:v>
                </c:pt>
                <c:pt idx="7209">
                  <c:v>144.18</c:v>
                </c:pt>
                <c:pt idx="7210">
                  <c:v>144.19999999999999</c:v>
                </c:pt>
                <c:pt idx="7211">
                  <c:v>144.22</c:v>
                </c:pt>
                <c:pt idx="7212">
                  <c:v>144.24</c:v>
                </c:pt>
                <c:pt idx="7213">
                  <c:v>144.26</c:v>
                </c:pt>
                <c:pt idx="7214">
                  <c:v>144.28</c:v>
                </c:pt>
                <c:pt idx="7215">
                  <c:v>144.30000000000001</c:v>
                </c:pt>
                <c:pt idx="7216">
                  <c:v>144.32</c:v>
                </c:pt>
                <c:pt idx="7217">
                  <c:v>144.34</c:v>
                </c:pt>
                <c:pt idx="7218">
                  <c:v>144.36000000000001</c:v>
                </c:pt>
                <c:pt idx="7219">
                  <c:v>144.38</c:v>
                </c:pt>
                <c:pt idx="7220">
                  <c:v>144.4</c:v>
                </c:pt>
                <c:pt idx="7221">
                  <c:v>144.41999999999999</c:v>
                </c:pt>
                <c:pt idx="7222">
                  <c:v>144.44</c:v>
                </c:pt>
                <c:pt idx="7223">
                  <c:v>144.46</c:v>
                </c:pt>
                <c:pt idx="7224">
                  <c:v>144.47999999999999</c:v>
                </c:pt>
                <c:pt idx="7225">
                  <c:v>144.5</c:v>
                </c:pt>
                <c:pt idx="7226">
                  <c:v>144.52000000000001</c:v>
                </c:pt>
                <c:pt idx="7227">
                  <c:v>144.54</c:v>
                </c:pt>
                <c:pt idx="7228">
                  <c:v>144.56</c:v>
                </c:pt>
                <c:pt idx="7229">
                  <c:v>144.58000000000001</c:v>
                </c:pt>
                <c:pt idx="7230">
                  <c:v>144.6</c:v>
                </c:pt>
                <c:pt idx="7231">
                  <c:v>144.62</c:v>
                </c:pt>
                <c:pt idx="7232">
                  <c:v>144.63999999999999</c:v>
                </c:pt>
                <c:pt idx="7233">
                  <c:v>144.66</c:v>
                </c:pt>
                <c:pt idx="7234">
                  <c:v>144.68</c:v>
                </c:pt>
                <c:pt idx="7235">
                  <c:v>144.69999999999999</c:v>
                </c:pt>
                <c:pt idx="7236">
                  <c:v>144.72</c:v>
                </c:pt>
                <c:pt idx="7237">
                  <c:v>144.74</c:v>
                </c:pt>
                <c:pt idx="7238">
                  <c:v>144.76</c:v>
                </c:pt>
                <c:pt idx="7239">
                  <c:v>144.78</c:v>
                </c:pt>
                <c:pt idx="7240">
                  <c:v>144.80000000000001</c:v>
                </c:pt>
                <c:pt idx="7241">
                  <c:v>144.82</c:v>
                </c:pt>
                <c:pt idx="7242">
                  <c:v>144.84</c:v>
                </c:pt>
                <c:pt idx="7243">
                  <c:v>144.86000000000001</c:v>
                </c:pt>
                <c:pt idx="7244">
                  <c:v>144.88</c:v>
                </c:pt>
                <c:pt idx="7245">
                  <c:v>144.9</c:v>
                </c:pt>
                <c:pt idx="7246">
                  <c:v>144.91999999999999</c:v>
                </c:pt>
                <c:pt idx="7247">
                  <c:v>144.94</c:v>
                </c:pt>
                <c:pt idx="7248">
                  <c:v>144.96</c:v>
                </c:pt>
                <c:pt idx="7249">
                  <c:v>144.97999999999999</c:v>
                </c:pt>
                <c:pt idx="7250">
                  <c:v>145</c:v>
                </c:pt>
                <c:pt idx="7251">
                  <c:v>145.02000000000001</c:v>
                </c:pt>
                <c:pt idx="7252">
                  <c:v>145.04</c:v>
                </c:pt>
                <c:pt idx="7253">
                  <c:v>145.06</c:v>
                </c:pt>
                <c:pt idx="7254">
                  <c:v>145.08000000000001</c:v>
                </c:pt>
                <c:pt idx="7255">
                  <c:v>145.1</c:v>
                </c:pt>
                <c:pt idx="7256">
                  <c:v>145.12</c:v>
                </c:pt>
                <c:pt idx="7257">
                  <c:v>145.13999999999999</c:v>
                </c:pt>
                <c:pt idx="7258">
                  <c:v>145.16</c:v>
                </c:pt>
                <c:pt idx="7259">
                  <c:v>145.18</c:v>
                </c:pt>
                <c:pt idx="7260">
                  <c:v>145.19999999999999</c:v>
                </c:pt>
                <c:pt idx="7261">
                  <c:v>145.22</c:v>
                </c:pt>
                <c:pt idx="7262">
                  <c:v>145.24</c:v>
                </c:pt>
                <c:pt idx="7263">
                  <c:v>145.26</c:v>
                </c:pt>
                <c:pt idx="7264">
                  <c:v>145.28</c:v>
                </c:pt>
                <c:pt idx="7265">
                  <c:v>145.30000000000001</c:v>
                </c:pt>
                <c:pt idx="7266">
                  <c:v>145.32</c:v>
                </c:pt>
                <c:pt idx="7267">
                  <c:v>145.34</c:v>
                </c:pt>
                <c:pt idx="7268">
                  <c:v>145.36000000000001</c:v>
                </c:pt>
                <c:pt idx="7269">
                  <c:v>145.38</c:v>
                </c:pt>
                <c:pt idx="7270">
                  <c:v>145.4</c:v>
                </c:pt>
                <c:pt idx="7271">
                  <c:v>145.41999999999999</c:v>
                </c:pt>
                <c:pt idx="7272">
                  <c:v>145.44</c:v>
                </c:pt>
                <c:pt idx="7273">
                  <c:v>145.46</c:v>
                </c:pt>
                <c:pt idx="7274">
                  <c:v>145.47999999999999</c:v>
                </c:pt>
                <c:pt idx="7275">
                  <c:v>145.5</c:v>
                </c:pt>
                <c:pt idx="7276">
                  <c:v>145.52000000000001</c:v>
                </c:pt>
                <c:pt idx="7277">
                  <c:v>145.54</c:v>
                </c:pt>
                <c:pt idx="7278">
                  <c:v>145.56</c:v>
                </c:pt>
                <c:pt idx="7279">
                  <c:v>145.58000000000001</c:v>
                </c:pt>
                <c:pt idx="7280">
                  <c:v>145.6</c:v>
                </c:pt>
                <c:pt idx="7281">
                  <c:v>145.62</c:v>
                </c:pt>
                <c:pt idx="7282">
                  <c:v>145.63999999999999</c:v>
                </c:pt>
                <c:pt idx="7283">
                  <c:v>145.66</c:v>
                </c:pt>
                <c:pt idx="7284">
                  <c:v>145.68</c:v>
                </c:pt>
                <c:pt idx="7285">
                  <c:v>145.69999999999999</c:v>
                </c:pt>
                <c:pt idx="7286">
                  <c:v>145.72</c:v>
                </c:pt>
                <c:pt idx="7287">
                  <c:v>145.74</c:v>
                </c:pt>
                <c:pt idx="7288">
                  <c:v>145.76</c:v>
                </c:pt>
                <c:pt idx="7289">
                  <c:v>145.78</c:v>
                </c:pt>
                <c:pt idx="7290">
                  <c:v>145.80000000000001</c:v>
                </c:pt>
                <c:pt idx="7291">
                  <c:v>145.82</c:v>
                </c:pt>
                <c:pt idx="7292">
                  <c:v>145.84</c:v>
                </c:pt>
                <c:pt idx="7293">
                  <c:v>145.86000000000001</c:v>
                </c:pt>
                <c:pt idx="7294">
                  <c:v>145.88</c:v>
                </c:pt>
                <c:pt idx="7295">
                  <c:v>145.9</c:v>
                </c:pt>
                <c:pt idx="7296">
                  <c:v>145.91999999999999</c:v>
                </c:pt>
                <c:pt idx="7297">
                  <c:v>145.94</c:v>
                </c:pt>
                <c:pt idx="7298">
                  <c:v>145.96</c:v>
                </c:pt>
                <c:pt idx="7299">
                  <c:v>145.97999999999999</c:v>
                </c:pt>
                <c:pt idx="7300">
                  <c:v>146</c:v>
                </c:pt>
                <c:pt idx="7301">
                  <c:v>146.02000000000001</c:v>
                </c:pt>
                <c:pt idx="7302">
                  <c:v>146.04</c:v>
                </c:pt>
                <c:pt idx="7303">
                  <c:v>146.06</c:v>
                </c:pt>
                <c:pt idx="7304">
                  <c:v>146.08000000000001</c:v>
                </c:pt>
                <c:pt idx="7305">
                  <c:v>146.1</c:v>
                </c:pt>
                <c:pt idx="7306">
                  <c:v>146.12</c:v>
                </c:pt>
                <c:pt idx="7307">
                  <c:v>146.13999999999999</c:v>
                </c:pt>
                <c:pt idx="7308">
                  <c:v>146.16</c:v>
                </c:pt>
                <c:pt idx="7309">
                  <c:v>146.18</c:v>
                </c:pt>
                <c:pt idx="7310">
                  <c:v>146.19999999999999</c:v>
                </c:pt>
                <c:pt idx="7311">
                  <c:v>146.22</c:v>
                </c:pt>
                <c:pt idx="7312">
                  <c:v>146.24</c:v>
                </c:pt>
                <c:pt idx="7313">
                  <c:v>146.26</c:v>
                </c:pt>
                <c:pt idx="7314">
                  <c:v>146.28</c:v>
                </c:pt>
                <c:pt idx="7315">
                  <c:v>146.30000000000001</c:v>
                </c:pt>
                <c:pt idx="7316">
                  <c:v>146.32</c:v>
                </c:pt>
                <c:pt idx="7317">
                  <c:v>146.34</c:v>
                </c:pt>
                <c:pt idx="7318">
                  <c:v>146.36000000000001</c:v>
                </c:pt>
                <c:pt idx="7319">
                  <c:v>146.38</c:v>
                </c:pt>
                <c:pt idx="7320">
                  <c:v>146.4</c:v>
                </c:pt>
                <c:pt idx="7321">
                  <c:v>146.41999999999999</c:v>
                </c:pt>
                <c:pt idx="7322">
                  <c:v>146.44</c:v>
                </c:pt>
                <c:pt idx="7323">
                  <c:v>146.46</c:v>
                </c:pt>
                <c:pt idx="7324">
                  <c:v>146.47999999999999</c:v>
                </c:pt>
                <c:pt idx="7325">
                  <c:v>146.5</c:v>
                </c:pt>
                <c:pt idx="7326">
                  <c:v>146.52000000000001</c:v>
                </c:pt>
                <c:pt idx="7327">
                  <c:v>146.54</c:v>
                </c:pt>
                <c:pt idx="7328">
                  <c:v>146.56</c:v>
                </c:pt>
                <c:pt idx="7329">
                  <c:v>146.58000000000001</c:v>
                </c:pt>
                <c:pt idx="7330">
                  <c:v>146.6</c:v>
                </c:pt>
                <c:pt idx="7331">
                  <c:v>146.62</c:v>
                </c:pt>
                <c:pt idx="7332">
                  <c:v>146.63999999999999</c:v>
                </c:pt>
                <c:pt idx="7333">
                  <c:v>146.66</c:v>
                </c:pt>
                <c:pt idx="7334">
                  <c:v>146.68</c:v>
                </c:pt>
                <c:pt idx="7335">
                  <c:v>146.69999999999999</c:v>
                </c:pt>
                <c:pt idx="7336">
                  <c:v>146.72</c:v>
                </c:pt>
                <c:pt idx="7337">
                  <c:v>146.74</c:v>
                </c:pt>
                <c:pt idx="7338">
                  <c:v>146.76</c:v>
                </c:pt>
                <c:pt idx="7339">
                  <c:v>146.78</c:v>
                </c:pt>
                <c:pt idx="7340">
                  <c:v>146.80000000000001</c:v>
                </c:pt>
                <c:pt idx="7341">
                  <c:v>146.82</c:v>
                </c:pt>
                <c:pt idx="7342">
                  <c:v>146.84</c:v>
                </c:pt>
                <c:pt idx="7343">
                  <c:v>146.86000000000001</c:v>
                </c:pt>
                <c:pt idx="7344">
                  <c:v>146.88</c:v>
                </c:pt>
                <c:pt idx="7345">
                  <c:v>146.9</c:v>
                </c:pt>
                <c:pt idx="7346">
                  <c:v>146.91999999999999</c:v>
                </c:pt>
                <c:pt idx="7347">
                  <c:v>146.94</c:v>
                </c:pt>
                <c:pt idx="7348">
                  <c:v>146.96</c:v>
                </c:pt>
                <c:pt idx="7349">
                  <c:v>146.97999999999999</c:v>
                </c:pt>
                <c:pt idx="7350">
                  <c:v>147</c:v>
                </c:pt>
                <c:pt idx="7351">
                  <c:v>147.02000000000001</c:v>
                </c:pt>
                <c:pt idx="7352">
                  <c:v>147.04</c:v>
                </c:pt>
                <c:pt idx="7353">
                  <c:v>147.06</c:v>
                </c:pt>
                <c:pt idx="7354">
                  <c:v>147.08000000000001</c:v>
                </c:pt>
                <c:pt idx="7355">
                  <c:v>147.1</c:v>
                </c:pt>
                <c:pt idx="7356">
                  <c:v>147.12</c:v>
                </c:pt>
                <c:pt idx="7357">
                  <c:v>147.13999999999999</c:v>
                </c:pt>
                <c:pt idx="7358">
                  <c:v>147.16</c:v>
                </c:pt>
                <c:pt idx="7359">
                  <c:v>147.18</c:v>
                </c:pt>
                <c:pt idx="7360">
                  <c:v>147.19999999999999</c:v>
                </c:pt>
                <c:pt idx="7361">
                  <c:v>147.22</c:v>
                </c:pt>
                <c:pt idx="7362">
                  <c:v>147.24</c:v>
                </c:pt>
                <c:pt idx="7363">
                  <c:v>147.26</c:v>
                </c:pt>
                <c:pt idx="7364">
                  <c:v>147.28</c:v>
                </c:pt>
                <c:pt idx="7365">
                  <c:v>147.30000000000001</c:v>
                </c:pt>
                <c:pt idx="7366">
                  <c:v>147.32</c:v>
                </c:pt>
                <c:pt idx="7367">
                  <c:v>147.34</c:v>
                </c:pt>
                <c:pt idx="7368">
                  <c:v>147.36000000000001</c:v>
                </c:pt>
                <c:pt idx="7369">
                  <c:v>147.38</c:v>
                </c:pt>
                <c:pt idx="7370">
                  <c:v>147.4</c:v>
                </c:pt>
                <c:pt idx="7371">
                  <c:v>147.41999999999999</c:v>
                </c:pt>
                <c:pt idx="7372">
                  <c:v>147.44</c:v>
                </c:pt>
                <c:pt idx="7373">
                  <c:v>147.46</c:v>
                </c:pt>
                <c:pt idx="7374">
                  <c:v>147.47999999999999</c:v>
                </c:pt>
                <c:pt idx="7375">
                  <c:v>147.5</c:v>
                </c:pt>
                <c:pt idx="7376">
                  <c:v>147.52000000000001</c:v>
                </c:pt>
                <c:pt idx="7377">
                  <c:v>147.54</c:v>
                </c:pt>
                <c:pt idx="7378">
                  <c:v>147.56</c:v>
                </c:pt>
                <c:pt idx="7379">
                  <c:v>147.58000000000001</c:v>
                </c:pt>
                <c:pt idx="7380">
                  <c:v>147.6</c:v>
                </c:pt>
                <c:pt idx="7381">
                  <c:v>147.62</c:v>
                </c:pt>
                <c:pt idx="7382">
                  <c:v>147.63999999999999</c:v>
                </c:pt>
                <c:pt idx="7383">
                  <c:v>147.66</c:v>
                </c:pt>
                <c:pt idx="7384">
                  <c:v>147.68</c:v>
                </c:pt>
                <c:pt idx="7385">
                  <c:v>147.69999999999999</c:v>
                </c:pt>
                <c:pt idx="7386">
                  <c:v>147.72</c:v>
                </c:pt>
                <c:pt idx="7387">
                  <c:v>147.74</c:v>
                </c:pt>
                <c:pt idx="7388">
                  <c:v>147.76</c:v>
                </c:pt>
                <c:pt idx="7389">
                  <c:v>147.78</c:v>
                </c:pt>
                <c:pt idx="7390">
                  <c:v>147.80000000000001</c:v>
                </c:pt>
                <c:pt idx="7391">
                  <c:v>147.82</c:v>
                </c:pt>
                <c:pt idx="7392">
                  <c:v>147.84</c:v>
                </c:pt>
                <c:pt idx="7393">
                  <c:v>147.86000000000001</c:v>
                </c:pt>
                <c:pt idx="7394">
                  <c:v>147.88</c:v>
                </c:pt>
                <c:pt idx="7395">
                  <c:v>147.9</c:v>
                </c:pt>
                <c:pt idx="7396">
                  <c:v>147.91999999999999</c:v>
                </c:pt>
                <c:pt idx="7397">
                  <c:v>147.94</c:v>
                </c:pt>
                <c:pt idx="7398">
                  <c:v>147.96</c:v>
                </c:pt>
                <c:pt idx="7399">
                  <c:v>147.97999999999999</c:v>
                </c:pt>
                <c:pt idx="7400">
                  <c:v>148</c:v>
                </c:pt>
                <c:pt idx="7401">
                  <c:v>148.02000000000001</c:v>
                </c:pt>
                <c:pt idx="7402">
                  <c:v>148.04</c:v>
                </c:pt>
                <c:pt idx="7403">
                  <c:v>148.06</c:v>
                </c:pt>
                <c:pt idx="7404">
                  <c:v>148.08000000000001</c:v>
                </c:pt>
                <c:pt idx="7405">
                  <c:v>148.1</c:v>
                </c:pt>
                <c:pt idx="7406">
                  <c:v>148.12</c:v>
                </c:pt>
                <c:pt idx="7407">
                  <c:v>148.13999999999999</c:v>
                </c:pt>
                <c:pt idx="7408">
                  <c:v>148.16</c:v>
                </c:pt>
                <c:pt idx="7409">
                  <c:v>148.18</c:v>
                </c:pt>
                <c:pt idx="7410">
                  <c:v>148.19999999999999</c:v>
                </c:pt>
                <c:pt idx="7411">
                  <c:v>148.22</c:v>
                </c:pt>
                <c:pt idx="7412">
                  <c:v>148.24</c:v>
                </c:pt>
                <c:pt idx="7413">
                  <c:v>148.26</c:v>
                </c:pt>
                <c:pt idx="7414">
                  <c:v>148.28</c:v>
                </c:pt>
                <c:pt idx="7415">
                  <c:v>148.30000000000001</c:v>
                </c:pt>
                <c:pt idx="7416">
                  <c:v>148.32</c:v>
                </c:pt>
                <c:pt idx="7417">
                  <c:v>148.34</c:v>
                </c:pt>
                <c:pt idx="7418">
                  <c:v>148.36000000000001</c:v>
                </c:pt>
                <c:pt idx="7419">
                  <c:v>148.38</c:v>
                </c:pt>
                <c:pt idx="7420">
                  <c:v>148.4</c:v>
                </c:pt>
                <c:pt idx="7421">
                  <c:v>148.41999999999999</c:v>
                </c:pt>
                <c:pt idx="7422">
                  <c:v>148.44</c:v>
                </c:pt>
                <c:pt idx="7423">
                  <c:v>148.46</c:v>
                </c:pt>
                <c:pt idx="7424">
                  <c:v>148.47999999999999</c:v>
                </c:pt>
                <c:pt idx="7425">
                  <c:v>148.5</c:v>
                </c:pt>
                <c:pt idx="7426">
                  <c:v>148.52000000000001</c:v>
                </c:pt>
                <c:pt idx="7427">
                  <c:v>148.54</c:v>
                </c:pt>
                <c:pt idx="7428">
                  <c:v>148.56</c:v>
                </c:pt>
                <c:pt idx="7429">
                  <c:v>148.58000000000001</c:v>
                </c:pt>
                <c:pt idx="7430">
                  <c:v>148.6</c:v>
                </c:pt>
                <c:pt idx="7431">
                  <c:v>148.62</c:v>
                </c:pt>
                <c:pt idx="7432">
                  <c:v>148.63999999999999</c:v>
                </c:pt>
                <c:pt idx="7433">
                  <c:v>148.66</c:v>
                </c:pt>
                <c:pt idx="7434">
                  <c:v>148.68</c:v>
                </c:pt>
                <c:pt idx="7435">
                  <c:v>148.69999999999999</c:v>
                </c:pt>
                <c:pt idx="7436">
                  <c:v>148.72</c:v>
                </c:pt>
                <c:pt idx="7437">
                  <c:v>148.74</c:v>
                </c:pt>
                <c:pt idx="7438">
                  <c:v>148.76</c:v>
                </c:pt>
                <c:pt idx="7439">
                  <c:v>148.78</c:v>
                </c:pt>
                <c:pt idx="7440">
                  <c:v>148.80000000000001</c:v>
                </c:pt>
                <c:pt idx="7441">
                  <c:v>148.82</c:v>
                </c:pt>
                <c:pt idx="7442">
                  <c:v>148.84</c:v>
                </c:pt>
                <c:pt idx="7443">
                  <c:v>148.86000000000001</c:v>
                </c:pt>
                <c:pt idx="7444">
                  <c:v>148.88</c:v>
                </c:pt>
                <c:pt idx="7445">
                  <c:v>148.9</c:v>
                </c:pt>
                <c:pt idx="7446">
                  <c:v>148.91999999999999</c:v>
                </c:pt>
                <c:pt idx="7447">
                  <c:v>148.94</c:v>
                </c:pt>
                <c:pt idx="7448">
                  <c:v>148.96</c:v>
                </c:pt>
                <c:pt idx="7449">
                  <c:v>148.97999999999999</c:v>
                </c:pt>
                <c:pt idx="7450">
                  <c:v>149</c:v>
                </c:pt>
                <c:pt idx="7451">
                  <c:v>149.02000000000001</c:v>
                </c:pt>
                <c:pt idx="7452">
                  <c:v>149.04</c:v>
                </c:pt>
                <c:pt idx="7453">
                  <c:v>149.06</c:v>
                </c:pt>
                <c:pt idx="7454">
                  <c:v>149.08000000000001</c:v>
                </c:pt>
                <c:pt idx="7455">
                  <c:v>149.1</c:v>
                </c:pt>
                <c:pt idx="7456">
                  <c:v>149.12</c:v>
                </c:pt>
                <c:pt idx="7457">
                  <c:v>149.13999999999999</c:v>
                </c:pt>
                <c:pt idx="7458">
                  <c:v>149.16</c:v>
                </c:pt>
                <c:pt idx="7459">
                  <c:v>149.18</c:v>
                </c:pt>
                <c:pt idx="7460">
                  <c:v>149.19999999999999</c:v>
                </c:pt>
                <c:pt idx="7461">
                  <c:v>149.22</c:v>
                </c:pt>
                <c:pt idx="7462">
                  <c:v>149.24</c:v>
                </c:pt>
                <c:pt idx="7463">
                  <c:v>149.26</c:v>
                </c:pt>
                <c:pt idx="7464">
                  <c:v>149.28</c:v>
                </c:pt>
                <c:pt idx="7465">
                  <c:v>149.30000000000001</c:v>
                </c:pt>
                <c:pt idx="7466">
                  <c:v>149.32</c:v>
                </c:pt>
                <c:pt idx="7467">
                  <c:v>149.34</c:v>
                </c:pt>
                <c:pt idx="7468">
                  <c:v>149.36000000000001</c:v>
                </c:pt>
                <c:pt idx="7469">
                  <c:v>149.38</c:v>
                </c:pt>
                <c:pt idx="7470">
                  <c:v>149.4</c:v>
                </c:pt>
                <c:pt idx="7471">
                  <c:v>149.41999999999999</c:v>
                </c:pt>
                <c:pt idx="7472">
                  <c:v>149.44</c:v>
                </c:pt>
                <c:pt idx="7473">
                  <c:v>149.46</c:v>
                </c:pt>
                <c:pt idx="7474">
                  <c:v>149.47999999999999</c:v>
                </c:pt>
                <c:pt idx="7475">
                  <c:v>149.5</c:v>
                </c:pt>
                <c:pt idx="7476">
                  <c:v>149.52000000000001</c:v>
                </c:pt>
                <c:pt idx="7477">
                  <c:v>149.54</c:v>
                </c:pt>
                <c:pt idx="7478">
                  <c:v>149.56</c:v>
                </c:pt>
                <c:pt idx="7479">
                  <c:v>149.58000000000001</c:v>
                </c:pt>
                <c:pt idx="7480">
                  <c:v>149.6</c:v>
                </c:pt>
                <c:pt idx="7481">
                  <c:v>149.62</c:v>
                </c:pt>
                <c:pt idx="7482">
                  <c:v>149.63999999999999</c:v>
                </c:pt>
                <c:pt idx="7483">
                  <c:v>149.66</c:v>
                </c:pt>
                <c:pt idx="7484">
                  <c:v>149.68</c:v>
                </c:pt>
                <c:pt idx="7485">
                  <c:v>149.69999999999999</c:v>
                </c:pt>
                <c:pt idx="7486">
                  <c:v>149.72</c:v>
                </c:pt>
                <c:pt idx="7487">
                  <c:v>149.74</c:v>
                </c:pt>
                <c:pt idx="7488">
                  <c:v>149.76</c:v>
                </c:pt>
                <c:pt idx="7489">
                  <c:v>149.78</c:v>
                </c:pt>
                <c:pt idx="7490">
                  <c:v>149.80000000000001</c:v>
                </c:pt>
                <c:pt idx="7491">
                  <c:v>149.82</c:v>
                </c:pt>
                <c:pt idx="7492">
                  <c:v>149.84</c:v>
                </c:pt>
                <c:pt idx="7493">
                  <c:v>149.86000000000001</c:v>
                </c:pt>
                <c:pt idx="7494">
                  <c:v>149.88</c:v>
                </c:pt>
                <c:pt idx="7495">
                  <c:v>149.9</c:v>
                </c:pt>
                <c:pt idx="7496">
                  <c:v>149.91999999999999</c:v>
                </c:pt>
                <c:pt idx="7497">
                  <c:v>149.94</c:v>
                </c:pt>
                <c:pt idx="7498">
                  <c:v>149.96</c:v>
                </c:pt>
                <c:pt idx="7499">
                  <c:v>149.97999999999999</c:v>
                </c:pt>
              </c:numCache>
            </c:numRef>
          </c:xVal>
          <c:yVal>
            <c:numRef>
              <c:f>Sheet1!$B$1:$B$7500</c:f>
              <c:numCache>
                <c:formatCode>General</c:formatCode>
                <c:ptCount val="75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-1E-3</c:v>
                </c:pt>
                <c:pt idx="196">
                  <c:v>0</c:v>
                </c:pt>
                <c:pt idx="197">
                  <c:v>0</c:v>
                </c:pt>
                <c:pt idx="198">
                  <c:v>-1E-3</c:v>
                </c:pt>
                <c:pt idx="199">
                  <c:v>0</c:v>
                </c:pt>
                <c:pt idx="200">
                  <c:v>1E-3</c:v>
                </c:pt>
                <c:pt idx="201">
                  <c:v>1E-3</c:v>
                </c:pt>
                <c:pt idx="202">
                  <c:v>0</c:v>
                </c:pt>
                <c:pt idx="203">
                  <c:v>-1E-3</c:v>
                </c:pt>
                <c:pt idx="204">
                  <c:v>-1E-3</c:v>
                </c:pt>
                <c:pt idx="205">
                  <c:v>-1E-3</c:v>
                </c:pt>
                <c:pt idx="206">
                  <c:v>0</c:v>
                </c:pt>
                <c:pt idx="207">
                  <c:v>0</c:v>
                </c:pt>
                <c:pt idx="208">
                  <c:v>0</c:v>
                </c:pt>
                <c:pt idx="209">
                  <c:v>2E-3</c:v>
                </c:pt>
                <c:pt idx="210">
                  <c:v>2E-3</c:v>
                </c:pt>
                <c:pt idx="211">
                  <c:v>-1E-3</c:v>
                </c:pt>
                <c:pt idx="212">
                  <c:v>-4.0000000000000001E-3</c:v>
                </c:pt>
                <c:pt idx="213">
                  <c:v>-3.0000000000000001E-3</c:v>
                </c:pt>
                <c:pt idx="214">
                  <c:v>-2E-3</c:v>
                </c:pt>
                <c:pt idx="215">
                  <c:v>-2E-3</c:v>
                </c:pt>
                <c:pt idx="216">
                  <c:v>-1E-3</c:v>
                </c:pt>
                <c:pt idx="217">
                  <c:v>1E-3</c:v>
                </c:pt>
                <c:pt idx="218">
                  <c:v>0</c:v>
                </c:pt>
                <c:pt idx="219">
                  <c:v>-2E-3</c:v>
                </c:pt>
                <c:pt idx="220">
                  <c:v>-5.0000000000000001E-3</c:v>
                </c:pt>
                <c:pt idx="221">
                  <c:v>-3.0000000000000001E-3</c:v>
                </c:pt>
                <c:pt idx="222">
                  <c:v>3.0000000000000001E-3</c:v>
                </c:pt>
                <c:pt idx="223">
                  <c:v>4.0000000000000001E-3</c:v>
                </c:pt>
                <c:pt idx="224">
                  <c:v>4.0000000000000001E-3</c:v>
                </c:pt>
                <c:pt idx="225">
                  <c:v>7.0000000000000001E-3</c:v>
                </c:pt>
                <c:pt idx="226">
                  <c:v>8.9999999999999993E-3</c:v>
                </c:pt>
                <c:pt idx="227">
                  <c:v>6.0000000000000001E-3</c:v>
                </c:pt>
                <c:pt idx="228">
                  <c:v>4.0000000000000001E-3</c:v>
                </c:pt>
                <c:pt idx="229">
                  <c:v>2E-3</c:v>
                </c:pt>
                <c:pt idx="230">
                  <c:v>-5.0000000000000001E-3</c:v>
                </c:pt>
                <c:pt idx="231">
                  <c:v>-8.0000000000000002E-3</c:v>
                </c:pt>
                <c:pt idx="232">
                  <c:v>0</c:v>
                </c:pt>
                <c:pt idx="233">
                  <c:v>0.01</c:v>
                </c:pt>
                <c:pt idx="234">
                  <c:v>1E-3</c:v>
                </c:pt>
                <c:pt idx="235">
                  <c:v>-6.0000000000000001E-3</c:v>
                </c:pt>
                <c:pt idx="236">
                  <c:v>3.0000000000000001E-3</c:v>
                </c:pt>
                <c:pt idx="237">
                  <c:v>1.0999999999999999E-2</c:v>
                </c:pt>
                <c:pt idx="238">
                  <c:v>1.7000000000000001E-2</c:v>
                </c:pt>
                <c:pt idx="239">
                  <c:v>2.5000000000000001E-2</c:v>
                </c:pt>
                <c:pt idx="240">
                  <c:v>2.5999999999999999E-2</c:v>
                </c:pt>
                <c:pt idx="241">
                  <c:v>1.2E-2</c:v>
                </c:pt>
                <c:pt idx="242">
                  <c:v>-1E-3</c:v>
                </c:pt>
                <c:pt idx="243">
                  <c:v>-5.0000000000000001E-3</c:v>
                </c:pt>
                <c:pt idx="244">
                  <c:v>-3.0000000000000001E-3</c:v>
                </c:pt>
                <c:pt idx="245">
                  <c:v>8.0000000000000002E-3</c:v>
                </c:pt>
                <c:pt idx="246">
                  <c:v>-1E-3</c:v>
                </c:pt>
                <c:pt idx="247">
                  <c:v>-3.3000000000000002E-2</c:v>
                </c:pt>
                <c:pt idx="248">
                  <c:v>-0.04</c:v>
                </c:pt>
                <c:pt idx="249">
                  <c:v>-2.8000000000000001E-2</c:v>
                </c:pt>
                <c:pt idx="250">
                  <c:v>-1.7000000000000001E-2</c:v>
                </c:pt>
                <c:pt idx="251">
                  <c:v>-7.0000000000000001E-3</c:v>
                </c:pt>
                <c:pt idx="252">
                  <c:v>0</c:v>
                </c:pt>
                <c:pt idx="253">
                  <c:v>1E-3</c:v>
                </c:pt>
                <c:pt idx="254">
                  <c:v>-1.4999999999999999E-2</c:v>
                </c:pt>
                <c:pt idx="255">
                  <c:v>-2.3E-2</c:v>
                </c:pt>
                <c:pt idx="256">
                  <c:v>-1.7999999999999999E-2</c:v>
                </c:pt>
                <c:pt idx="257">
                  <c:v>-8.9999999999999993E-3</c:v>
                </c:pt>
                <c:pt idx="258">
                  <c:v>6.0000000000000001E-3</c:v>
                </c:pt>
                <c:pt idx="259">
                  <c:v>1.0999999999999999E-2</c:v>
                </c:pt>
                <c:pt idx="260">
                  <c:v>1E-3</c:v>
                </c:pt>
                <c:pt idx="261">
                  <c:v>-1.0999999999999999E-2</c:v>
                </c:pt>
                <c:pt idx="262">
                  <c:v>-0.01</c:v>
                </c:pt>
                <c:pt idx="263">
                  <c:v>-7.0000000000000001E-3</c:v>
                </c:pt>
                <c:pt idx="264">
                  <c:v>-5.0000000000000001E-3</c:v>
                </c:pt>
                <c:pt idx="265">
                  <c:v>0</c:v>
                </c:pt>
                <c:pt idx="266">
                  <c:v>0</c:v>
                </c:pt>
                <c:pt idx="267">
                  <c:v>-1E-3</c:v>
                </c:pt>
                <c:pt idx="268">
                  <c:v>-7.0000000000000001E-3</c:v>
                </c:pt>
                <c:pt idx="269">
                  <c:v>-1.7999999999999999E-2</c:v>
                </c:pt>
                <c:pt idx="270">
                  <c:v>-1.2E-2</c:v>
                </c:pt>
                <c:pt idx="271">
                  <c:v>2.5000000000000001E-2</c:v>
                </c:pt>
                <c:pt idx="272">
                  <c:v>5.8999999999999997E-2</c:v>
                </c:pt>
                <c:pt idx="273">
                  <c:v>0.04</c:v>
                </c:pt>
                <c:pt idx="274">
                  <c:v>2E-3</c:v>
                </c:pt>
                <c:pt idx="275">
                  <c:v>-1.0999999999999999E-2</c:v>
                </c:pt>
                <c:pt idx="276">
                  <c:v>8.0000000000000002E-3</c:v>
                </c:pt>
                <c:pt idx="277">
                  <c:v>2.7E-2</c:v>
                </c:pt>
                <c:pt idx="278">
                  <c:v>1.2E-2</c:v>
                </c:pt>
                <c:pt idx="279">
                  <c:v>-0.01</c:v>
                </c:pt>
                <c:pt idx="280">
                  <c:v>-0.02</c:v>
                </c:pt>
                <c:pt idx="281">
                  <c:v>-2.3E-2</c:v>
                </c:pt>
                <c:pt idx="282">
                  <c:v>-0.01</c:v>
                </c:pt>
                <c:pt idx="283">
                  <c:v>-7.0000000000000001E-3</c:v>
                </c:pt>
                <c:pt idx="284">
                  <c:v>-2E-3</c:v>
                </c:pt>
                <c:pt idx="285">
                  <c:v>1.4E-2</c:v>
                </c:pt>
                <c:pt idx="286">
                  <c:v>1.7999999999999999E-2</c:v>
                </c:pt>
                <c:pt idx="287">
                  <c:v>2.5999999999999999E-2</c:v>
                </c:pt>
                <c:pt idx="288">
                  <c:v>0.03</c:v>
                </c:pt>
                <c:pt idx="289">
                  <c:v>2.8000000000000001E-2</c:v>
                </c:pt>
                <c:pt idx="290">
                  <c:v>3.4000000000000002E-2</c:v>
                </c:pt>
                <c:pt idx="291">
                  <c:v>5.0000000000000001E-3</c:v>
                </c:pt>
                <c:pt idx="292">
                  <c:v>-2.3E-2</c:v>
                </c:pt>
                <c:pt idx="293">
                  <c:v>-3.5999999999999997E-2</c:v>
                </c:pt>
                <c:pt idx="294">
                  <c:v>-2.4E-2</c:v>
                </c:pt>
                <c:pt idx="295">
                  <c:v>2.4E-2</c:v>
                </c:pt>
                <c:pt idx="296">
                  <c:v>1.7999999999999999E-2</c:v>
                </c:pt>
                <c:pt idx="297">
                  <c:v>7.0000000000000001E-3</c:v>
                </c:pt>
                <c:pt idx="298">
                  <c:v>1.2E-2</c:v>
                </c:pt>
                <c:pt idx="299">
                  <c:v>0.01</c:v>
                </c:pt>
                <c:pt idx="300">
                  <c:v>2.1000000000000001E-2</c:v>
                </c:pt>
                <c:pt idx="301">
                  <c:v>4.0000000000000001E-3</c:v>
                </c:pt>
                <c:pt idx="302">
                  <c:v>-1.9E-2</c:v>
                </c:pt>
                <c:pt idx="303">
                  <c:v>-2.4E-2</c:v>
                </c:pt>
                <c:pt idx="304">
                  <c:v>-2.1000000000000001E-2</c:v>
                </c:pt>
                <c:pt idx="305">
                  <c:v>-1.2999999999999999E-2</c:v>
                </c:pt>
                <c:pt idx="306">
                  <c:v>-2.7E-2</c:v>
                </c:pt>
                <c:pt idx="307">
                  <c:v>-2.5999999999999999E-2</c:v>
                </c:pt>
                <c:pt idx="308">
                  <c:v>-1.4E-2</c:v>
                </c:pt>
                <c:pt idx="309">
                  <c:v>-1.2999999999999999E-2</c:v>
                </c:pt>
                <c:pt idx="310">
                  <c:v>8.0000000000000002E-3</c:v>
                </c:pt>
                <c:pt idx="311">
                  <c:v>2.1999999999999999E-2</c:v>
                </c:pt>
                <c:pt idx="312">
                  <c:v>2.1000000000000001E-2</c:v>
                </c:pt>
                <c:pt idx="313">
                  <c:v>1.4999999999999999E-2</c:v>
                </c:pt>
                <c:pt idx="314">
                  <c:v>-1E-3</c:v>
                </c:pt>
                <c:pt idx="315">
                  <c:v>-5.0000000000000001E-3</c:v>
                </c:pt>
                <c:pt idx="316">
                  <c:v>1.4999999999999999E-2</c:v>
                </c:pt>
                <c:pt idx="317">
                  <c:v>2.3E-2</c:v>
                </c:pt>
                <c:pt idx="318">
                  <c:v>1.6E-2</c:v>
                </c:pt>
                <c:pt idx="319">
                  <c:v>1.4E-2</c:v>
                </c:pt>
                <c:pt idx="320">
                  <c:v>1.2999999999999999E-2</c:v>
                </c:pt>
                <c:pt idx="321">
                  <c:v>-1.2E-2</c:v>
                </c:pt>
                <c:pt idx="322">
                  <c:v>-2.5999999999999999E-2</c:v>
                </c:pt>
                <c:pt idx="323">
                  <c:v>-5.0000000000000001E-3</c:v>
                </c:pt>
                <c:pt idx="324">
                  <c:v>3.3000000000000002E-2</c:v>
                </c:pt>
                <c:pt idx="325">
                  <c:v>2.5000000000000001E-2</c:v>
                </c:pt>
                <c:pt idx="326">
                  <c:v>-2.5000000000000001E-2</c:v>
                </c:pt>
                <c:pt idx="327">
                  <c:v>-4.2000000000000003E-2</c:v>
                </c:pt>
                <c:pt idx="328">
                  <c:v>-1.4999999999999999E-2</c:v>
                </c:pt>
                <c:pt idx="329">
                  <c:v>3.0000000000000001E-3</c:v>
                </c:pt>
                <c:pt idx="330">
                  <c:v>-1.4E-2</c:v>
                </c:pt>
                <c:pt idx="331">
                  <c:v>-2.5999999999999999E-2</c:v>
                </c:pt>
                <c:pt idx="332">
                  <c:v>1.2E-2</c:v>
                </c:pt>
                <c:pt idx="333">
                  <c:v>4.1000000000000002E-2</c:v>
                </c:pt>
                <c:pt idx="334">
                  <c:v>-2E-3</c:v>
                </c:pt>
                <c:pt idx="335">
                  <c:v>-0.06</c:v>
                </c:pt>
                <c:pt idx="336">
                  <c:v>-6.8000000000000005E-2</c:v>
                </c:pt>
                <c:pt idx="337">
                  <c:v>-1.0999999999999999E-2</c:v>
                </c:pt>
                <c:pt idx="338">
                  <c:v>2.7E-2</c:v>
                </c:pt>
                <c:pt idx="339">
                  <c:v>0</c:v>
                </c:pt>
                <c:pt idx="340">
                  <c:v>-6.0000000000000001E-3</c:v>
                </c:pt>
                <c:pt idx="341">
                  <c:v>2.5000000000000001E-2</c:v>
                </c:pt>
                <c:pt idx="342">
                  <c:v>4.5999999999999999E-2</c:v>
                </c:pt>
                <c:pt idx="343">
                  <c:v>0.03</c:v>
                </c:pt>
                <c:pt idx="344">
                  <c:v>-1.6E-2</c:v>
                </c:pt>
                <c:pt idx="345">
                  <c:v>-2.1000000000000001E-2</c:v>
                </c:pt>
                <c:pt idx="346">
                  <c:v>4.4999999999999998E-2</c:v>
                </c:pt>
                <c:pt idx="347">
                  <c:v>8.5000000000000006E-2</c:v>
                </c:pt>
                <c:pt idx="348">
                  <c:v>4.5999999999999999E-2</c:v>
                </c:pt>
                <c:pt idx="349">
                  <c:v>0.01</c:v>
                </c:pt>
                <c:pt idx="350">
                  <c:v>3.6999999999999998E-2</c:v>
                </c:pt>
                <c:pt idx="351">
                  <c:v>8.5000000000000006E-2</c:v>
                </c:pt>
                <c:pt idx="352">
                  <c:v>7.2999999999999995E-2</c:v>
                </c:pt>
                <c:pt idx="353">
                  <c:v>3.0000000000000001E-3</c:v>
                </c:pt>
                <c:pt idx="354">
                  <c:v>-3.5999999999999997E-2</c:v>
                </c:pt>
                <c:pt idx="355">
                  <c:v>-1.2999999999999999E-2</c:v>
                </c:pt>
                <c:pt idx="356">
                  <c:v>1.2E-2</c:v>
                </c:pt>
                <c:pt idx="357">
                  <c:v>-1E-3</c:v>
                </c:pt>
                <c:pt idx="358">
                  <c:v>-1.7999999999999999E-2</c:v>
                </c:pt>
                <c:pt idx="359">
                  <c:v>-2E-3</c:v>
                </c:pt>
                <c:pt idx="360">
                  <c:v>0.04</c:v>
                </c:pt>
                <c:pt idx="361">
                  <c:v>9.7000000000000003E-2</c:v>
                </c:pt>
                <c:pt idx="362">
                  <c:v>0.153</c:v>
                </c:pt>
                <c:pt idx="363">
                  <c:v>0.186</c:v>
                </c:pt>
                <c:pt idx="364">
                  <c:v>0.20300000000000001</c:v>
                </c:pt>
                <c:pt idx="365">
                  <c:v>0.22700000000000001</c:v>
                </c:pt>
                <c:pt idx="366">
                  <c:v>0.251</c:v>
                </c:pt>
                <c:pt idx="367">
                  <c:v>0.26500000000000001</c:v>
                </c:pt>
                <c:pt idx="368">
                  <c:v>0.28299999999999997</c:v>
                </c:pt>
                <c:pt idx="369">
                  <c:v>0.25900000000000001</c:v>
                </c:pt>
                <c:pt idx="370">
                  <c:v>0.14000000000000001</c:v>
                </c:pt>
                <c:pt idx="371">
                  <c:v>-6.0000000000000001E-3</c:v>
                </c:pt>
                <c:pt idx="372">
                  <c:v>-0.123</c:v>
                </c:pt>
                <c:pt idx="373">
                  <c:v>-0.246</c:v>
                </c:pt>
                <c:pt idx="374">
                  <c:v>-0.40899999999999997</c:v>
                </c:pt>
                <c:pt idx="375">
                  <c:v>-0.52300000000000002</c:v>
                </c:pt>
                <c:pt idx="376">
                  <c:v>-0.55000000000000004</c:v>
                </c:pt>
                <c:pt idx="377">
                  <c:v>-0.54</c:v>
                </c:pt>
                <c:pt idx="378">
                  <c:v>-0.52900000000000003</c:v>
                </c:pt>
                <c:pt idx="379">
                  <c:v>-0.53600000000000003</c:v>
                </c:pt>
                <c:pt idx="380">
                  <c:v>-0.56999999999999995</c:v>
                </c:pt>
                <c:pt idx="381">
                  <c:v>-0.59399999999999997</c:v>
                </c:pt>
                <c:pt idx="382">
                  <c:v>-0.5</c:v>
                </c:pt>
                <c:pt idx="383">
                  <c:v>-0.27700000000000002</c:v>
                </c:pt>
                <c:pt idx="384">
                  <c:v>-5.2999999999999999E-2</c:v>
                </c:pt>
                <c:pt idx="385">
                  <c:v>8.4000000000000005E-2</c:v>
                </c:pt>
                <c:pt idx="386">
                  <c:v>0.152</c:v>
                </c:pt>
                <c:pt idx="387">
                  <c:v>0.217</c:v>
                </c:pt>
                <c:pt idx="388">
                  <c:v>0.255</c:v>
                </c:pt>
                <c:pt idx="389">
                  <c:v>0.248</c:v>
                </c:pt>
                <c:pt idx="390">
                  <c:v>0.24</c:v>
                </c:pt>
                <c:pt idx="391">
                  <c:v>0.22800000000000001</c:v>
                </c:pt>
                <c:pt idx="392">
                  <c:v>0.19600000000000001</c:v>
                </c:pt>
                <c:pt idx="393">
                  <c:v>0.14099999999999999</c:v>
                </c:pt>
                <c:pt idx="394">
                  <c:v>7.1999999999999995E-2</c:v>
                </c:pt>
                <c:pt idx="395">
                  <c:v>2.9000000000000001E-2</c:v>
                </c:pt>
                <c:pt idx="396">
                  <c:v>5.2999999999999999E-2</c:v>
                </c:pt>
                <c:pt idx="397">
                  <c:v>0.1</c:v>
                </c:pt>
                <c:pt idx="398">
                  <c:v>0.13200000000000001</c:v>
                </c:pt>
                <c:pt idx="399">
                  <c:v>0.16500000000000001</c:v>
                </c:pt>
                <c:pt idx="400">
                  <c:v>0.19</c:v>
                </c:pt>
                <c:pt idx="401">
                  <c:v>0.21</c:v>
                </c:pt>
                <c:pt idx="402">
                  <c:v>0.22500000000000001</c:v>
                </c:pt>
                <c:pt idx="403">
                  <c:v>0.23699999999999999</c:v>
                </c:pt>
                <c:pt idx="404">
                  <c:v>0.26100000000000001</c:v>
                </c:pt>
                <c:pt idx="405">
                  <c:v>0.31</c:v>
                </c:pt>
                <c:pt idx="406">
                  <c:v>0.372</c:v>
                </c:pt>
                <c:pt idx="407">
                  <c:v>0.41899999999999998</c:v>
                </c:pt>
                <c:pt idx="408">
                  <c:v>0.42799999999999999</c:v>
                </c:pt>
                <c:pt idx="409">
                  <c:v>0.40899999999999997</c:v>
                </c:pt>
                <c:pt idx="410">
                  <c:v>0.38800000000000001</c:v>
                </c:pt>
                <c:pt idx="411">
                  <c:v>0.38100000000000001</c:v>
                </c:pt>
                <c:pt idx="412">
                  <c:v>0.37</c:v>
                </c:pt>
                <c:pt idx="413">
                  <c:v>0.307</c:v>
                </c:pt>
                <c:pt idx="414">
                  <c:v>0.16800000000000001</c:v>
                </c:pt>
                <c:pt idx="415">
                  <c:v>-1.7000000000000001E-2</c:v>
                </c:pt>
                <c:pt idx="416">
                  <c:v>-0.19600000000000001</c:v>
                </c:pt>
                <c:pt idx="417">
                  <c:v>-0.33700000000000002</c:v>
                </c:pt>
                <c:pt idx="418">
                  <c:v>-0.41499999999999998</c:v>
                </c:pt>
                <c:pt idx="419">
                  <c:v>-0.45800000000000002</c:v>
                </c:pt>
                <c:pt idx="420">
                  <c:v>-0.49399999999999999</c:v>
                </c:pt>
                <c:pt idx="421">
                  <c:v>-0.53</c:v>
                </c:pt>
                <c:pt idx="422">
                  <c:v>-0.58199999999999996</c:v>
                </c:pt>
                <c:pt idx="423">
                  <c:v>-0.64600000000000002</c:v>
                </c:pt>
                <c:pt idx="424">
                  <c:v>-0.70899999999999996</c:v>
                </c:pt>
                <c:pt idx="425">
                  <c:v>-0.77200000000000002</c:v>
                </c:pt>
                <c:pt idx="426">
                  <c:v>-0.80400000000000005</c:v>
                </c:pt>
                <c:pt idx="427">
                  <c:v>-0.76900000000000002</c:v>
                </c:pt>
                <c:pt idx="428">
                  <c:v>-0.63500000000000001</c:v>
                </c:pt>
                <c:pt idx="429">
                  <c:v>-0.43</c:v>
                </c:pt>
                <c:pt idx="430">
                  <c:v>-0.23799999999999999</c:v>
                </c:pt>
                <c:pt idx="431">
                  <c:v>-9.0999999999999998E-2</c:v>
                </c:pt>
                <c:pt idx="432">
                  <c:v>2.5999999999999999E-2</c:v>
                </c:pt>
                <c:pt idx="433">
                  <c:v>0.105</c:v>
                </c:pt>
                <c:pt idx="434">
                  <c:v>0.14499999999999999</c:v>
                </c:pt>
                <c:pt idx="435">
                  <c:v>0.19</c:v>
                </c:pt>
                <c:pt idx="436">
                  <c:v>0.26500000000000001</c:v>
                </c:pt>
                <c:pt idx="437">
                  <c:v>0.33400000000000002</c:v>
                </c:pt>
                <c:pt idx="438">
                  <c:v>0.379</c:v>
                </c:pt>
                <c:pt idx="439">
                  <c:v>0.41399999999999998</c:v>
                </c:pt>
                <c:pt idx="440">
                  <c:v>0.41499999999999998</c:v>
                </c:pt>
                <c:pt idx="441">
                  <c:v>0.371</c:v>
                </c:pt>
                <c:pt idx="442">
                  <c:v>0.315</c:v>
                </c:pt>
                <c:pt idx="443">
                  <c:v>0.251</c:v>
                </c:pt>
                <c:pt idx="444">
                  <c:v>0.155</c:v>
                </c:pt>
                <c:pt idx="445">
                  <c:v>0.04</c:v>
                </c:pt>
                <c:pt idx="446">
                  <c:v>-0.04</c:v>
                </c:pt>
                <c:pt idx="447">
                  <c:v>-6.7000000000000004E-2</c:v>
                </c:pt>
                <c:pt idx="448">
                  <c:v>-8.2000000000000003E-2</c:v>
                </c:pt>
                <c:pt idx="449">
                  <c:v>-0.104</c:v>
                </c:pt>
                <c:pt idx="450">
                  <c:v>-0.113</c:v>
                </c:pt>
                <c:pt idx="451">
                  <c:v>-0.115</c:v>
                </c:pt>
                <c:pt idx="452">
                  <c:v>-0.127</c:v>
                </c:pt>
                <c:pt idx="453">
                  <c:v>-0.13100000000000001</c:v>
                </c:pt>
                <c:pt idx="454">
                  <c:v>-0.113</c:v>
                </c:pt>
                <c:pt idx="455">
                  <c:v>-6.4000000000000001E-2</c:v>
                </c:pt>
                <c:pt idx="456">
                  <c:v>3.1E-2</c:v>
                </c:pt>
                <c:pt idx="457">
                  <c:v>0.114</c:v>
                </c:pt>
                <c:pt idx="458">
                  <c:v>0.14499999999999999</c:v>
                </c:pt>
                <c:pt idx="459">
                  <c:v>0.17199999999999999</c:v>
                </c:pt>
                <c:pt idx="460">
                  <c:v>0.186</c:v>
                </c:pt>
                <c:pt idx="461">
                  <c:v>0.14099999999999999</c:v>
                </c:pt>
                <c:pt idx="462">
                  <c:v>7.4999999999999997E-2</c:v>
                </c:pt>
                <c:pt idx="463">
                  <c:v>3.9E-2</c:v>
                </c:pt>
                <c:pt idx="464">
                  <c:v>4.4999999999999998E-2</c:v>
                </c:pt>
                <c:pt idx="465">
                  <c:v>8.7999999999999995E-2</c:v>
                </c:pt>
                <c:pt idx="466">
                  <c:v>0.14000000000000001</c:v>
                </c:pt>
                <c:pt idx="467">
                  <c:v>0.16400000000000001</c:v>
                </c:pt>
                <c:pt idx="468">
                  <c:v>0.17899999999999999</c:v>
                </c:pt>
                <c:pt idx="469">
                  <c:v>0.20899999999999999</c:v>
                </c:pt>
                <c:pt idx="470">
                  <c:v>0.248</c:v>
                </c:pt>
                <c:pt idx="471">
                  <c:v>0.28299999999999997</c:v>
                </c:pt>
                <c:pt idx="472">
                  <c:v>0.30199999999999999</c:v>
                </c:pt>
                <c:pt idx="473">
                  <c:v>0.29299999999999998</c:v>
                </c:pt>
                <c:pt idx="474">
                  <c:v>0.252</c:v>
                </c:pt>
                <c:pt idx="475">
                  <c:v>0.19700000000000001</c:v>
                </c:pt>
                <c:pt idx="476">
                  <c:v>0.14899999999999999</c:v>
                </c:pt>
                <c:pt idx="477">
                  <c:v>0.10299999999999999</c:v>
                </c:pt>
                <c:pt idx="478">
                  <c:v>5.2999999999999999E-2</c:v>
                </c:pt>
                <c:pt idx="479">
                  <c:v>1.4999999999999999E-2</c:v>
                </c:pt>
                <c:pt idx="480">
                  <c:v>4.0000000000000001E-3</c:v>
                </c:pt>
                <c:pt idx="481">
                  <c:v>7.0000000000000001E-3</c:v>
                </c:pt>
                <c:pt idx="482">
                  <c:v>-6.0000000000000001E-3</c:v>
                </c:pt>
                <c:pt idx="483">
                  <c:v>-1.2E-2</c:v>
                </c:pt>
                <c:pt idx="484">
                  <c:v>1.4999999999999999E-2</c:v>
                </c:pt>
                <c:pt idx="485">
                  <c:v>3.9E-2</c:v>
                </c:pt>
                <c:pt idx="486">
                  <c:v>3.7999999999999999E-2</c:v>
                </c:pt>
                <c:pt idx="487">
                  <c:v>1.2E-2</c:v>
                </c:pt>
                <c:pt idx="488">
                  <c:v>-4.0000000000000001E-3</c:v>
                </c:pt>
                <c:pt idx="489">
                  <c:v>2.5000000000000001E-2</c:v>
                </c:pt>
                <c:pt idx="490">
                  <c:v>0.05</c:v>
                </c:pt>
                <c:pt idx="491">
                  <c:v>1.9E-2</c:v>
                </c:pt>
                <c:pt idx="492">
                  <c:v>3.0000000000000001E-3</c:v>
                </c:pt>
                <c:pt idx="493">
                  <c:v>1.0999999999999999E-2</c:v>
                </c:pt>
                <c:pt idx="494">
                  <c:v>-5.8999999999999997E-2</c:v>
                </c:pt>
                <c:pt idx="495">
                  <c:v>-0.16700000000000001</c:v>
                </c:pt>
                <c:pt idx="496">
                  <c:v>-0.19400000000000001</c:v>
                </c:pt>
                <c:pt idx="497">
                  <c:v>-0.14699999999999999</c:v>
                </c:pt>
                <c:pt idx="498">
                  <c:v>-0.09</c:v>
                </c:pt>
                <c:pt idx="499">
                  <c:v>-6.5000000000000002E-2</c:v>
                </c:pt>
                <c:pt idx="500">
                  <c:v>-4.5999999999999999E-2</c:v>
                </c:pt>
                <c:pt idx="501">
                  <c:v>-1.4E-2</c:v>
                </c:pt>
                <c:pt idx="502">
                  <c:v>-1.4E-2</c:v>
                </c:pt>
                <c:pt idx="503">
                  <c:v>-1.2999999999999999E-2</c:v>
                </c:pt>
                <c:pt idx="504">
                  <c:v>6.2E-2</c:v>
                </c:pt>
                <c:pt idx="505">
                  <c:v>0.16</c:v>
                </c:pt>
                <c:pt idx="506">
                  <c:v>0.20899999999999999</c:v>
                </c:pt>
                <c:pt idx="507">
                  <c:v>0.185</c:v>
                </c:pt>
                <c:pt idx="508">
                  <c:v>0.108</c:v>
                </c:pt>
                <c:pt idx="509">
                  <c:v>3.5000000000000003E-2</c:v>
                </c:pt>
                <c:pt idx="510">
                  <c:v>-3.3000000000000002E-2</c:v>
                </c:pt>
                <c:pt idx="511">
                  <c:v>-0.105</c:v>
                </c:pt>
                <c:pt idx="512">
                  <c:v>-0.19700000000000001</c:v>
                </c:pt>
                <c:pt idx="513">
                  <c:v>-0.309</c:v>
                </c:pt>
                <c:pt idx="514">
                  <c:v>-0.41199999999999998</c:v>
                </c:pt>
                <c:pt idx="515">
                  <c:v>-0.48799999999999999</c:v>
                </c:pt>
                <c:pt idx="516">
                  <c:v>-0.54200000000000004</c:v>
                </c:pt>
                <c:pt idx="517">
                  <c:v>-0.59299999999999997</c:v>
                </c:pt>
                <c:pt idx="518">
                  <c:v>-0.65500000000000003</c:v>
                </c:pt>
                <c:pt idx="519">
                  <c:v>-0.70099999999999996</c:v>
                </c:pt>
                <c:pt idx="520">
                  <c:v>-0.65</c:v>
                </c:pt>
                <c:pt idx="521">
                  <c:v>-0.45300000000000001</c:v>
                </c:pt>
                <c:pt idx="522">
                  <c:v>-0.16400000000000001</c:v>
                </c:pt>
                <c:pt idx="523">
                  <c:v>0.127</c:v>
                </c:pt>
                <c:pt idx="524">
                  <c:v>0.317</c:v>
                </c:pt>
                <c:pt idx="525">
                  <c:v>0.32900000000000001</c:v>
                </c:pt>
                <c:pt idx="526">
                  <c:v>0.35199999999999998</c:v>
                </c:pt>
                <c:pt idx="527">
                  <c:v>0.45600000000000002</c:v>
                </c:pt>
                <c:pt idx="528">
                  <c:v>0.41799999999999998</c:v>
                </c:pt>
                <c:pt idx="529">
                  <c:v>0.26900000000000002</c:v>
                </c:pt>
                <c:pt idx="530">
                  <c:v>0.13900000000000001</c:v>
                </c:pt>
                <c:pt idx="531">
                  <c:v>6.0000000000000001E-3</c:v>
                </c:pt>
                <c:pt idx="532">
                  <c:v>-0.14399999999999999</c:v>
                </c:pt>
                <c:pt idx="533">
                  <c:v>-0.255</c:v>
                </c:pt>
                <c:pt idx="534">
                  <c:v>-0.29199999999999998</c:v>
                </c:pt>
                <c:pt idx="535">
                  <c:v>-0.27200000000000002</c:v>
                </c:pt>
                <c:pt idx="536">
                  <c:v>-0.186</c:v>
                </c:pt>
                <c:pt idx="537">
                  <c:v>-4.8000000000000001E-2</c:v>
                </c:pt>
                <c:pt idx="538">
                  <c:v>9.9000000000000005E-2</c:v>
                </c:pt>
                <c:pt idx="539">
                  <c:v>0.23200000000000001</c:v>
                </c:pt>
                <c:pt idx="540">
                  <c:v>0.33800000000000002</c:v>
                </c:pt>
                <c:pt idx="541">
                  <c:v>0.44500000000000001</c:v>
                </c:pt>
                <c:pt idx="542">
                  <c:v>0.51300000000000001</c:v>
                </c:pt>
                <c:pt idx="543">
                  <c:v>0.54</c:v>
                </c:pt>
                <c:pt idx="544">
                  <c:v>0.56799999999999995</c:v>
                </c:pt>
                <c:pt idx="545">
                  <c:v>0.56699999999999995</c:v>
                </c:pt>
                <c:pt idx="546">
                  <c:v>0.51100000000000001</c:v>
                </c:pt>
                <c:pt idx="547">
                  <c:v>0.42099999999999999</c:v>
                </c:pt>
                <c:pt idx="548">
                  <c:v>0.318</c:v>
                </c:pt>
                <c:pt idx="549">
                  <c:v>0.216</c:v>
                </c:pt>
                <c:pt idx="550">
                  <c:v>0.11899999999999999</c:v>
                </c:pt>
                <c:pt idx="551">
                  <c:v>-1.0999999999999999E-2</c:v>
                </c:pt>
                <c:pt idx="552">
                  <c:v>-0.188</c:v>
                </c:pt>
                <c:pt idx="553">
                  <c:v>-0.33100000000000002</c:v>
                </c:pt>
                <c:pt idx="554">
                  <c:v>-0.36899999999999999</c:v>
                </c:pt>
                <c:pt idx="555">
                  <c:v>-0.31</c:v>
                </c:pt>
                <c:pt idx="556">
                  <c:v>-0.255</c:v>
                </c:pt>
                <c:pt idx="557">
                  <c:v>-0.26900000000000002</c:v>
                </c:pt>
                <c:pt idx="558">
                  <c:v>-0.33400000000000002</c:v>
                </c:pt>
                <c:pt idx="559">
                  <c:v>-0.375</c:v>
                </c:pt>
                <c:pt idx="560">
                  <c:v>-0.32200000000000001</c:v>
                </c:pt>
                <c:pt idx="561">
                  <c:v>-0.19400000000000001</c:v>
                </c:pt>
                <c:pt idx="562">
                  <c:v>-5.8000000000000003E-2</c:v>
                </c:pt>
                <c:pt idx="563">
                  <c:v>1.9E-2</c:v>
                </c:pt>
                <c:pt idx="564">
                  <c:v>2.4E-2</c:v>
                </c:pt>
                <c:pt idx="565">
                  <c:v>2.7E-2</c:v>
                </c:pt>
                <c:pt idx="566">
                  <c:v>2.7E-2</c:v>
                </c:pt>
                <c:pt idx="567">
                  <c:v>-2E-3</c:v>
                </c:pt>
                <c:pt idx="568">
                  <c:v>-3.3000000000000002E-2</c:v>
                </c:pt>
                <c:pt idx="569">
                  <c:v>-5.8999999999999997E-2</c:v>
                </c:pt>
                <c:pt idx="570">
                  <c:v>-8.7999999999999995E-2</c:v>
                </c:pt>
                <c:pt idx="571">
                  <c:v>-9.6000000000000002E-2</c:v>
                </c:pt>
                <c:pt idx="572">
                  <c:v>-2.9000000000000001E-2</c:v>
                </c:pt>
                <c:pt idx="573">
                  <c:v>8.7999999999999995E-2</c:v>
                </c:pt>
                <c:pt idx="574">
                  <c:v>0.16900000000000001</c:v>
                </c:pt>
                <c:pt idx="575">
                  <c:v>0.19400000000000001</c:v>
                </c:pt>
                <c:pt idx="576">
                  <c:v>0.222</c:v>
                </c:pt>
                <c:pt idx="577">
                  <c:v>0.313</c:v>
                </c:pt>
                <c:pt idx="578">
                  <c:v>0.41099999999999998</c:v>
                </c:pt>
                <c:pt idx="579">
                  <c:v>0.44</c:v>
                </c:pt>
                <c:pt idx="580">
                  <c:v>0.36299999999999999</c:v>
                </c:pt>
                <c:pt idx="581">
                  <c:v>0.19400000000000001</c:v>
                </c:pt>
                <c:pt idx="582">
                  <c:v>-3.0000000000000001E-3</c:v>
                </c:pt>
                <c:pt idx="583">
                  <c:v>-0.188</c:v>
                </c:pt>
                <c:pt idx="584">
                  <c:v>-0.34799999999999998</c:v>
                </c:pt>
                <c:pt idx="585">
                  <c:v>-0.47399999999999998</c:v>
                </c:pt>
                <c:pt idx="586">
                  <c:v>-0.55200000000000005</c:v>
                </c:pt>
                <c:pt idx="587">
                  <c:v>-0.54400000000000004</c:v>
                </c:pt>
                <c:pt idx="588">
                  <c:v>-0.436</c:v>
                </c:pt>
                <c:pt idx="589">
                  <c:v>-0.32100000000000001</c:v>
                </c:pt>
                <c:pt idx="590">
                  <c:v>-0.245</c:v>
                </c:pt>
                <c:pt idx="591">
                  <c:v>-0.17399999999999999</c:v>
                </c:pt>
                <c:pt idx="592">
                  <c:v>-9.9000000000000005E-2</c:v>
                </c:pt>
                <c:pt idx="593">
                  <c:v>-3.2000000000000001E-2</c:v>
                </c:pt>
                <c:pt idx="594">
                  <c:v>3.6999999999999998E-2</c:v>
                </c:pt>
                <c:pt idx="595">
                  <c:v>4.5999999999999999E-2</c:v>
                </c:pt>
                <c:pt idx="596">
                  <c:v>-5.3999999999999999E-2</c:v>
                </c:pt>
                <c:pt idx="597">
                  <c:v>-0.17699999999999999</c:v>
                </c:pt>
                <c:pt idx="598">
                  <c:v>-0.23499999999999999</c:v>
                </c:pt>
                <c:pt idx="599">
                  <c:v>-0.191</c:v>
                </c:pt>
                <c:pt idx="600">
                  <c:v>-0.09</c:v>
                </c:pt>
                <c:pt idx="601">
                  <c:v>-1.6E-2</c:v>
                </c:pt>
                <c:pt idx="602">
                  <c:v>7.0999999999999994E-2</c:v>
                </c:pt>
                <c:pt idx="603">
                  <c:v>0.2</c:v>
                </c:pt>
                <c:pt idx="604">
                  <c:v>0.33100000000000002</c:v>
                </c:pt>
                <c:pt idx="605">
                  <c:v>0.41499999999999998</c:v>
                </c:pt>
                <c:pt idx="606">
                  <c:v>0.432</c:v>
                </c:pt>
                <c:pt idx="607">
                  <c:v>0.42299999999999999</c:v>
                </c:pt>
                <c:pt idx="608">
                  <c:v>0.39600000000000002</c:v>
                </c:pt>
                <c:pt idx="609">
                  <c:v>0.36</c:v>
                </c:pt>
                <c:pt idx="610">
                  <c:v>0.32500000000000001</c:v>
                </c:pt>
                <c:pt idx="611">
                  <c:v>0.28399999999999997</c:v>
                </c:pt>
                <c:pt idx="612">
                  <c:v>0.24299999999999999</c:v>
                </c:pt>
                <c:pt idx="613">
                  <c:v>0.18</c:v>
                </c:pt>
                <c:pt idx="614">
                  <c:v>6.7000000000000004E-2</c:v>
                </c:pt>
                <c:pt idx="615">
                  <c:v>-6.6000000000000003E-2</c:v>
                </c:pt>
                <c:pt idx="616">
                  <c:v>-0.187</c:v>
                </c:pt>
                <c:pt idx="617">
                  <c:v>-0.28999999999999998</c:v>
                </c:pt>
                <c:pt idx="618">
                  <c:v>-0.36899999999999999</c:v>
                </c:pt>
                <c:pt idx="619">
                  <c:v>-0.40300000000000002</c:v>
                </c:pt>
                <c:pt idx="620">
                  <c:v>-0.35699999999999998</c:v>
                </c:pt>
                <c:pt idx="621">
                  <c:v>-0.254</c:v>
                </c:pt>
                <c:pt idx="622">
                  <c:v>-0.16400000000000001</c:v>
                </c:pt>
                <c:pt idx="623">
                  <c:v>-8.5999999999999993E-2</c:v>
                </c:pt>
                <c:pt idx="624">
                  <c:v>6.0000000000000001E-3</c:v>
                </c:pt>
                <c:pt idx="625">
                  <c:v>6.0999999999999999E-2</c:v>
                </c:pt>
                <c:pt idx="626">
                  <c:v>6.0999999999999999E-2</c:v>
                </c:pt>
                <c:pt idx="627">
                  <c:v>2.7E-2</c:v>
                </c:pt>
                <c:pt idx="628">
                  <c:v>-2.1999999999999999E-2</c:v>
                </c:pt>
                <c:pt idx="629">
                  <c:v>-7.0999999999999994E-2</c:v>
                </c:pt>
                <c:pt idx="630">
                  <c:v>-0.113</c:v>
                </c:pt>
                <c:pt idx="631">
                  <c:v>-0.13700000000000001</c:v>
                </c:pt>
                <c:pt idx="632">
                  <c:v>-0.159</c:v>
                </c:pt>
                <c:pt idx="633">
                  <c:v>-0.191</c:v>
                </c:pt>
                <c:pt idx="634">
                  <c:v>-0.221</c:v>
                </c:pt>
                <c:pt idx="635">
                  <c:v>-0.25700000000000001</c:v>
                </c:pt>
                <c:pt idx="636">
                  <c:v>-0.25600000000000001</c:v>
                </c:pt>
                <c:pt idx="637">
                  <c:v>-0.20799999999999999</c:v>
                </c:pt>
                <c:pt idx="638">
                  <c:v>-0.155</c:v>
                </c:pt>
                <c:pt idx="639">
                  <c:v>-9.4E-2</c:v>
                </c:pt>
                <c:pt idx="640">
                  <c:v>-4.3999999999999997E-2</c:v>
                </c:pt>
                <c:pt idx="641">
                  <c:v>-2.1000000000000001E-2</c:v>
                </c:pt>
                <c:pt idx="642">
                  <c:v>0</c:v>
                </c:pt>
                <c:pt idx="643">
                  <c:v>0.05</c:v>
                </c:pt>
                <c:pt idx="644">
                  <c:v>0.124</c:v>
                </c:pt>
                <c:pt idx="645">
                  <c:v>0.2</c:v>
                </c:pt>
                <c:pt idx="646">
                  <c:v>0.26900000000000002</c:v>
                </c:pt>
                <c:pt idx="647">
                  <c:v>0.317</c:v>
                </c:pt>
                <c:pt idx="648">
                  <c:v>0.33600000000000002</c:v>
                </c:pt>
                <c:pt idx="649">
                  <c:v>0.31</c:v>
                </c:pt>
                <c:pt idx="650">
                  <c:v>0.247</c:v>
                </c:pt>
                <c:pt idx="651">
                  <c:v>0.186</c:v>
                </c:pt>
                <c:pt idx="652">
                  <c:v>0.156</c:v>
                </c:pt>
                <c:pt idx="653">
                  <c:v>0.13900000000000001</c:v>
                </c:pt>
                <c:pt idx="654">
                  <c:v>0.11700000000000001</c:v>
                </c:pt>
                <c:pt idx="655">
                  <c:v>0.10299999999999999</c:v>
                </c:pt>
                <c:pt idx="656">
                  <c:v>0.107</c:v>
                </c:pt>
                <c:pt idx="657">
                  <c:v>0.112</c:v>
                </c:pt>
                <c:pt idx="658">
                  <c:v>0.11600000000000001</c:v>
                </c:pt>
                <c:pt idx="659">
                  <c:v>0.12</c:v>
                </c:pt>
                <c:pt idx="660">
                  <c:v>0.11799999999999999</c:v>
                </c:pt>
                <c:pt idx="661">
                  <c:v>0.11899999999999999</c:v>
                </c:pt>
                <c:pt idx="662">
                  <c:v>0.123</c:v>
                </c:pt>
                <c:pt idx="663">
                  <c:v>0.11799999999999999</c:v>
                </c:pt>
                <c:pt idx="664">
                  <c:v>8.8999999999999996E-2</c:v>
                </c:pt>
                <c:pt idx="665">
                  <c:v>2.9000000000000001E-2</c:v>
                </c:pt>
                <c:pt idx="666">
                  <c:v>-6.2E-2</c:v>
                </c:pt>
                <c:pt idx="667">
                  <c:v>-0.16900000000000001</c:v>
                </c:pt>
                <c:pt idx="668">
                  <c:v>-0.25800000000000001</c:v>
                </c:pt>
                <c:pt idx="669">
                  <c:v>-0.28899999999999998</c:v>
                </c:pt>
                <c:pt idx="670">
                  <c:v>-0.253</c:v>
                </c:pt>
                <c:pt idx="671">
                  <c:v>-0.19</c:v>
                </c:pt>
                <c:pt idx="672">
                  <c:v>-0.129</c:v>
                </c:pt>
                <c:pt idx="673">
                  <c:v>-7.4999999999999997E-2</c:v>
                </c:pt>
                <c:pt idx="674">
                  <c:v>-3.9E-2</c:v>
                </c:pt>
                <c:pt idx="675">
                  <c:v>-7.0000000000000001E-3</c:v>
                </c:pt>
                <c:pt idx="676">
                  <c:v>2.8000000000000001E-2</c:v>
                </c:pt>
                <c:pt idx="677">
                  <c:v>6.9000000000000006E-2</c:v>
                </c:pt>
                <c:pt idx="678">
                  <c:v>9.8000000000000004E-2</c:v>
                </c:pt>
                <c:pt idx="679">
                  <c:v>9.2999999999999999E-2</c:v>
                </c:pt>
                <c:pt idx="680">
                  <c:v>6.5000000000000002E-2</c:v>
                </c:pt>
                <c:pt idx="681">
                  <c:v>5.2999999999999999E-2</c:v>
                </c:pt>
                <c:pt idx="682">
                  <c:v>6.3E-2</c:v>
                </c:pt>
                <c:pt idx="683">
                  <c:v>7.6999999999999999E-2</c:v>
                </c:pt>
                <c:pt idx="684">
                  <c:v>9.9000000000000005E-2</c:v>
                </c:pt>
                <c:pt idx="685">
                  <c:v>0.13</c:v>
                </c:pt>
                <c:pt idx="686">
                  <c:v>0.14099999999999999</c:v>
                </c:pt>
                <c:pt idx="687">
                  <c:v>0.105</c:v>
                </c:pt>
                <c:pt idx="688">
                  <c:v>3.7999999999999999E-2</c:v>
                </c:pt>
                <c:pt idx="689">
                  <c:v>-3.5000000000000003E-2</c:v>
                </c:pt>
                <c:pt idx="690">
                  <c:v>-0.108</c:v>
                </c:pt>
                <c:pt idx="691">
                  <c:v>-0.16500000000000001</c:v>
                </c:pt>
                <c:pt idx="692">
                  <c:v>-0.19700000000000001</c:v>
                </c:pt>
                <c:pt idx="693">
                  <c:v>-0.20899999999999999</c:v>
                </c:pt>
                <c:pt idx="694">
                  <c:v>-0.193</c:v>
                </c:pt>
                <c:pt idx="695">
                  <c:v>-0.13100000000000001</c:v>
                </c:pt>
                <c:pt idx="696">
                  <c:v>-4.3999999999999997E-2</c:v>
                </c:pt>
                <c:pt idx="697">
                  <c:v>2.9000000000000001E-2</c:v>
                </c:pt>
                <c:pt idx="698">
                  <c:v>7.6999999999999999E-2</c:v>
                </c:pt>
                <c:pt idx="699">
                  <c:v>0.111</c:v>
                </c:pt>
                <c:pt idx="700">
                  <c:v>0.13500000000000001</c:v>
                </c:pt>
                <c:pt idx="701">
                  <c:v>0.14399999999999999</c:v>
                </c:pt>
                <c:pt idx="702">
                  <c:v>0.13200000000000001</c:v>
                </c:pt>
                <c:pt idx="703">
                  <c:v>0.10199999999999999</c:v>
                </c:pt>
                <c:pt idx="704">
                  <c:v>5.0999999999999997E-2</c:v>
                </c:pt>
                <c:pt idx="705">
                  <c:v>-7.0000000000000001E-3</c:v>
                </c:pt>
                <c:pt idx="706">
                  <c:v>-5.7000000000000002E-2</c:v>
                </c:pt>
                <c:pt idx="707">
                  <c:v>-9.6000000000000002E-2</c:v>
                </c:pt>
                <c:pt idx="708">
                  <c:v>-0.125</c:v>
                </c:pt>
                <c:pt idx="709">
                  <c:v>-0.14399999999999999</c:v>
                </c:pt>
                <c:pt idx="710">
                  <c:v>-0.16200000000000001</c:v>
                </c:pt>
                <c:pt idx="711">
                  <c:v>-0.182</c:v>
                </c:pt>
                <c:pt idx="712">
                  <c:v>-0.17899999999999999</c:v>
                </c:pt>
                <c:pt idx="713">
                  <c:v>-0.14299999999999999</c:v>
                </c:pt>
                <c:pt idx="714">
                  <c:v>-0.1</c:v>
                </c:pt>
                <c:pt idx="715">
                  <c:v>-6.2E-2</c:v>
                </c:pt>
                <c:pt idx="716">
                  <c:v>-1.2E-2</c:v>
                </c:pt>
                <c:pt idx="717">
                  <c:v>4.9000000000000002E-2</c:v>
                </c:pt>
                <c:pt idx="718">
                  <c:v>0.111</c:v>
                </c:pt>
                <c:pt idx="719">
                  <c:v>0.16700000000000001</c:v>
                </c:pt>
                <c:pt idx="720">
                  <c:v>0.20300000000000001</c:v>
                </c:pt>
                <c:pt idx="721">
                  <c:v>0.21</c:v>
                </c:pt>
                <c:pt idx="722">
                  <c:v>0.191</c:v>
                </c:pt>
                <c:pt idx="723">
                  <c:v>0.14000000000000001</c:v>
                </c:pt>
                <c:pt idx="724">
                  <c:v>7.1999999999999995E-2</c:v>
                </c:pt>
                <c:pt idx="725">
                  <c:v>1.9E-2</c:v>
                </c:pt>
                <c:pt idx="726">
                  <c:v>-7.0000000000000001E-3</c:v>
                </c:pt>
                <c:pt idx="727">
                  <c:v>-1.4E-2</c:v>
                </c:pt>
                <c:pt idx="728">
                  <c:v>-3.1E-2</c:v>
                </c:pt>
                <c:pt idx="729">
                  <c:v>-7.2999999999999995E-2</c:v>
                </c:pt>
                <c:pt idx="730">
                  <c:v>-0.114</c:v>
                </c:pt>
                <c:pt idx="731">
                  <c:v>-0.13400000000000001</c:v>
                </c:pt>
                <c:pt idx="732">
                  <c:v>-0.14699999999999999</c:v>
                </c:pt>
                <c:pt idx="733">
                  <c:v>-0.16200000000000001</c:v>
                </c:pt>
                <c:pt idx="734">
                  <c:v>-0.156</c:v>
                </c:pt>
                <c:pt idx="735">
                  <c:v>-0.106</c:v>
                </c:pt>
                <c:pt idx="736">
                  <c:v>-3.2000000000000001E-2</c:v>
                </c:pt>
                <c:pt idx="737">
                  <c:v>3.3000000000000002E-2</c:v>
                </c:pt>
                <c:pt idx="738">
                  <c:v>7.9000000000000001E-2</c:v>
                </c:pt>
                <c:pt idx="739">
                  <c:v>0.112</c:v>
                </c:pt>
                <c:pt idx="740">
                  <c:v>0.13600000000000001</c:v>
                </c:pt>
                <c:pt idx="741">
                  <c:v>0.156</c:v>
                </c:pt>
                <c:pt idx="742">
                  <c:v>0.16400000000000001</c:v>
                </c:pt>
                <c:pt idx="743">
                  <c:v>0.14799999999999999</c:v>
                </c:pt>
                <c:pt idx="744">
                  <c:v>0.11600000000000001</c:v>
                </c:pt>
                <c:pt idx="745">
                  <c:v>7.1999999999999995E-2</c:v>
                </c:pt>
                <c:pt idx="746">
                  <c:v>1.2999999999999999E-2</c:v>
                </c:pt>
                <c:pt idx="747">
                  <c:v>-2.5000000000000001E-2</c:v>
                </c:pt>
                <c:pt idx="748">
                  <c:v>-0.04</c:v>
                </c:pt>
                <c:pt idx="749">
                  <c:v>-4.9000000000000002E-2</c:v>
                </c:pt>
                <c:pt idx="750">
                  <c:v>-5.5E-2</c:v>
                </c:pt>
                <c:pt idx="751">
                  <c:v>-5.7000000000000002E-2</c:v>
                </c:pt>
                <c:pt idx="752">
                  <c:v>-3.5000000000000003E-2</c:v>
                </c:pt>
                <c:pt idx="753">
                  <c:v>0</c:v>
                </c:pt>
                <c:pt idx="754">
                  <c:v>2.9000000000000001E-2</c:v>
                </c:pt>
                <c:pt idx="755">
                  <c:v>5.2999999999999999E-2</c:v>
                </c:pt>
                <c:pt idx="756">
                  <c:v>6.8000000000000005E-2</c:v>
                </c:pt>
                <c:pt idx="757">
                  <c:v>7.6999999999999999E-2</c:v>
                </c:pt>
                <c:pt idx="758">
                  <c:v>8.4000000000000005E-2</c:v>
                </c:pt>
                <c:pt idx="759">
                  <c:v>7.2999999999999995E-2</c:v>
                </c:pt>
                <c:pt idx="760">
                  <c:v>4.8000000000000001E-2</c:v>
                </c:pt>
                <c:pt idx="761">
                  <c:v>2.1000000000000001E-2</c:v>
                </c:pt>
                <c:pt idx="762">
                  <c:v>-3.0000000000000001E-3</c:v>
                </c:pt>
                <c:pt idx="763">
                  <c:v>-3.5000000000000003E-2</c:v>
                </c:pt>
                <c:pt idx="764">
                  <c:v>-6.9000000000000006E-2</c:v>
                </c:pt>
                <c:pt idx="765">
                  <c:v>-8.5999999999999993E-2</c:v>
                </c:pt>
                <c:pt idx="766">
                  <c:v>-0.10100000000000001</c:v>
                </c:pt>
                <c:pt idx="767">
                  <c:v>-0.11899999999999999</c:v>
                </c:pt>
                <c:pt idx="768">
                  <c:v>-0.114</c:v>
                </c:pt>
                <c:pt idx="769">
                  <c:v>-9.8000000000000004E-2</c:v>
                </c:pt>
                <c:pt idx="770">
                  <c:v>-7.0999999999999994E-2</c:v>
                </c:pt>
                <c:pt idx="771">
                  <c:v>-3.1E-2</c:v>
                </c:pt>
                <c:pt idx="772">
                  <c:v>1E-3</c:v>
                </c:pt>
                <c:pt idx="773">
                  <c:v>2.8000000000000001E-2</c:v>
                </c:pt>
                <c:pt idx="774">
                  <c:v>0.05</c:v>
                </c:pt>
                <c:pt idx="775">
                  <c:v>6.2E-2</c:v>
                </c:pt>
                <c:pt idx="776">
                  <c:v>5.8999999999999997E-2</c:v>
                </c:pt>
                <c:pt idx="777">
                  <c:v>5.8000000000000003E-2</c:v>
                </c:pt>
                <c:pt idx="778">
                  <c:v>6.9000000000000006E-2</c:v>
                </c:pt>
                <c:pt idx="779">
                  <c:v>7.4999999999999997E-2</c:v>
                </c:pt>
                <c:pt idx="780">
                  <c:v>6.0999999999999999E-2</c:v>
                </c:pt>
                <c:pt idx="781">
                  <c:v>4.9000000000000002E-2</c:v>
                </c:pt>
                <c:pt idx="782">
                  <c:v>4.4999999999999998E-2</c:v>
                </c:pt>
                <c:pt idx="783">
                  <c:v>4.2999999999999997E-2</c:v>
                </c:pt>
                <c:pt idx="784">
                  <c:v>3.7999999999999999E-2</c:v>
                </c:pt>
                <c:pt idx="785">
                  <c:v>0.03</c:v>
                </c:pt>
                <c:pt idx="786">
                  <c:v>1.2E-2</c:v>
                </c:pt>
                <c:pt idx="787">
                  <c:v>-8.0000000000000002E-3</c:v>
                </c:pt>
                <c:pt idx="788">
                  <c:v>-1.9E-2</c:v>
                </c:pt>
                <c:pt idx="789">
                  <c:v>-4.2999999999999997E-2</c:v>
                </c:pt>
                <c:pt idx="790">
                  <c:v>-7.0999999999999994E-2</c:v>
                </c:pt>
                <c:pt idx="791">
                  <c:v>-7.3999999999999996E-2</c:v>
                </c:pt>
                <c:pt idx="792">
                  <c:v>-7.2999999999999995E-2</c:v>
                </c:pt>
                <c:pt idx="793">
                  <c:v>-8.1000000000000003E-2</c:v>
                </c:pt>
                <c:pt idx="794">
                  <c:v>-7.2999999999999995E-2</c:v>
                </c:pt>
                <c:pt idx="795">
                  <c:v>-6.4000000000000001E-2</c:v>
                </c:pt>
                <c:pt idx="796">
                  <c:v>-6.7000000000000004E-2</c:v>
                </c:pt>
                <c:pt idx="797">
                  <c:v>-7.3999999999999996E-2</c:v>
                </c:pt>
                <c:pt idx="798">
                  <c:v>-7.9000000000000001E-2</c:v>
                </c:pt>
                <c:pt idx="799">
                  <c:v>-8.2000000000000003E-2</c:v>
                </c:pt>
                <c:pt idx="800">
                  <c:v>-7.6999999999999999E-2</c:v>
                </c:pt>
                <c:pt idx="801">
                  <c:v>-7.3999999999999996E-2</c:v>
                </c:pt>
                <c:pt idx="802">
                  <c:v>-7.6999999999999999E-2</c:v>
                </c:pt>
                <c:pt idx="803">
                  <c:v>-6.7000000000000004E-2</c:v>
                </c:pt>
                <c:pt idx="804">
                  <c:v>-4.2999999999999997E-2</c:v>
                </c:pt>
                <c:pt idx="805">
                  <c:v>-2.4E-2</c:v>
                </c:pt>
                <c:pt idx="806">
                  <c:v>-1.2E-2</c:v>
                </c:pt>
                <c:pt idx="807">
                  <c:v>3.0000000000000001E-3</c:v>
                </c:pt>
                <c:pt idx="808">
                  <c:v>2.9000000000000001E-2</c:v>
                </c:pt>
                <c:pt idx="809">
                  <c:v>5.8000000000000003E-2</c:v>
                </c:pt>
                <c:pt idx="810">
                  <c:v>7.9000000000000001E-2</c:v>
                </c:pt>
                <c:pt idx="811">
                  <c:v>8.7999999999999995E-2</c:v>
                </c:pt>
                <c:pt idx="812">
                  <c:v>8.8999999999999996E-2</c:v>
                </c:pt>
                <c:pt idx="813">
                  <c:v>8.5999999999999993E-2</c:v>
                </c:pt>
                <c:pt idx="814">
                  <c:v>6.7000000000000004E-2</c:v>
                </c:pt>
                <c:pt idx="815">
                  <c:v>3.9E-2</c:v>
                </c:pt>
                <c:pt idx="816">
                  <c:v>1.6E-2</c:v>
                </c:pt>
                <c:pt idx="817">
                  <c:v>-1.2E-2</c:v>
                </c:pt>
                <c:pt idx="818">
                  <c:v>-5.0999999999999997E-2</c:v>
                </c:pt>
                <c:pt idx="819">
                  <c:v>-7.9000000000000001E-2</c:v>
                </c:pt>
                <c:pt idx="820">
                  <c:v>-8.7999999999999995E-2</c:v>
                </c:pt>
                <c:pt idx="821">
                  <c:v>-9.4E-2</c:v>
                </c:pt>
                <c:pt idx="822">
                  <c:v>-8.5999999999999993E-2</c:v>
                </c:pt>
                <c:pt idx="823">
                  <c:v>-0.06</c:v>
                </c:pt>
                <c:pt idx="824">
                  <c:v>-3.9E-2</c:v>
                </c:pt>
                <c:pt idx="825">
                  <c:v>-2.4E-2</c:v>
                </c:pt>
                <c:pt idx="826">
                  <c:v>-2E-3</c:v>
                </c:pt>
                <c:pt idx="827">
                  <c:v>2.1999999999999999E-2</c:v>
                </c:pt>
                <c:pt idx="828">
                  <c:v>3.3000000000000002E-2</c:v>
                </c:pt>
                <c:pt idx="829">
                  <c:v>4.3999999999999997E-2</c:v>
                </c:pt>
                <c:pt idx="830">
                  <c:v>7.0000000000000007E-2</c:v>
                </c:pt>
                <c:pt idx="831">
                  <c:v>8.7999999999999995E-2</c:v>
                </c:pt>
                <c:pt idx="832">
                  <c:v>8.3000000000000004E-2</c:v>
                </c:pt>
                <c:pt idx="833">
                  <c:v>6.5000000000000002E-2</c:v>
                </c:pt>
                <c:pt idx="834">
                  <c:v>3.6999999999999998E-2</c:v>
                </c:pt>
                <c:pt idx="835">
                  <c:v>5.0000000000000001E-3</c:v>
                </c:pt>
                <c:pt idx="836">
                  <c:v>-0.02</c:v>
                </c:pt>
                <c:pt idx="837">
                  <c:v>-3.4000000000000002E-2</c:v>
                </c:pt>
                <c:pt idx="838">
                  <c:v>-4.9000000000000002E-2</c:v>
                </c:pt>
                <c:pt idx="839">
                  <c:v>-6.7000000000000004E-2</c:v>
                </c:pt>
                <c:pt idx="840">
                  <c:v>-8.3000000000000004E-2</c:v>
                </c:pt>
                <c:pt idx="841">
                  <c:v>-9.1999999999999998E-2</c:v>
                </c:pt>
                <c:pt idx="842">
                  <c:v>-0.09</c:v>
                </c:pt>
                <c:pt idx="843">
                  <c:v>-7.4999999999999997E-2</c:v>
                </c:pt>
                <c:pt idx="844">
                  <c:v>-4.7E-2</c:v>
                </c:pt>
                <c:pt idx="845">
                  <c:v>-2.1999999999999999E-2</c:v>
                </c:pt>
                <c:pt idx="846">
                  <c:v>-0.01</c:v>
                </c:pt>
                <c:pt idx="847">
                  <c:v>5.0000000000000001E-3</c:v>
                </c:pt>
                <c:pt idx="848">
                  <c:v>2.7E-2</c:v>
                </c:pt>
                <c:pt idx="849">
                  <c:v>4.3999999999999997E-2</c:v>
                </c:pt>
                <c:pt idx="850">
                  <c:v>4.1000000000000002E-2</c:v>
                </c:pt>
                <c:pt idx="851">
                  <c:v>3.1E-2</c:v>
                </c:pt>
                <c:pt idx="852">
                  <c:v>3.5999999999999997E-2</c:v>
                </c:pt>
                <c:pt idx="853">
                  <c:v>4.9000000000000002E-2</c:v>
                </c:pt>
                <c:pt idx="854">
                  <c:v>0.05</c:v>
                </c:pt>
                <c:pt idx="855">
                  <c:v>0.04</c:v>
                </c:pt>
                <c:pt idx="856">
                  <c:v>3.5999999999999997E-2</c:v>
                </c:pt>
                <c:pt idx="857">
                  <c:v>3.2000000000000001E-2</c:v>
                </c:pt>
                <c:pt idx="858">
                  <c:v>2.3E-2</c:v>
                </c:pt>
                <c:pt idx="859">
                  <c:v>1.9E-2</c:v>
                </c:pt>
                <c:pt idx="860">
                  <c:v>1.6E-2</c:v>
                </c:pt>
                <c:pt idx="861">
                  <c:v>3.0000000000000001E-3</c:v>
                </c:pt>
                <c:pt idx="862">
                  <c:v>-1.7999999999999999E-2</c:v>
                </c:pt>
                <c:pt idx="863">
                  <c:v>-3.3000000000000002E-2</c:v>
                </c:pt>
                <c:pt idx="864">
                  <c:v>-3.9E-2</c:v>
                </c:pt>
                <c:pt idx="865">
                  <c:v>-4.2999999999999997E-2</c:v>
                </c:pt>
                <c:pt idx="866">
                  <c:v>-4.9000000000000002E-2</c:v>
                </c:pt>
                <c:pt idx="867">
                  <c:v>-5.5E-2</c:v>
                </c:pt>
                <c:pt idx="868">
                  <c:v>-4.4999999999999998E-2</c:v>
                </c:pt>
                <c:pt idx="869">
                  <c:v>-0.01</c:v>
                </c:pt>
                <c:pt idx="870">
                  <c:v>3.4000000000000002E-2</c:v>
                </c:pt>
                <c:pt idx="871">
                  <c:v>7.1999999999999995E-2</c:v>
                </c:pt>
                <c:pt idx="872">
                  <c:v>0.1</c:v>
                </c:pt>
                <c:pt idx="873">
                  <c:v>0.11600000000000001</c:v>
                </c:pt>
                <c:pt idx="874">
                  <c:v>0.111</c:v>
                </c:pt>
                <c:pt idx="875">
                  <c:v>0.09</c:v>
                </c:pt>
                <c:pt idx="876">
                  <c:v>7.0000000000000007E-2</c:v>
                </c:pt>
                <c:pt idx="877">
                  <c:v>5.3999999999999999E-2</c:v>
                </c:pt>
                <c:pt idx="878">
                  <c:v>3.2000000000000001E-2</c:v>
                </c:pt>
                <c:pt idx="879">
                  <c:v>2E-3</c:v>
                </c:pt>
                <c:pt idx="880">
                  <c:v>-2.5000000000000001E-2</c:v>
                </c:pt>
                <c:pt idx="881">
                  <c:v>-4.2999999999999997E-2</c:v>
                </c:pt>
                <c:pt idx="882">
                  <c:v>-0.05</c:v>
                </c:pt>
                <c:pt idx="883">
                  <c:v>-5.6000000000000001E-2</c:v>
                </c:pt>
                <c:pt idx="884">
                  <c:v>-7.4999999999999997E-2</c:v>
                </c:pt>
                <c:pt idx="885">
                  <c:v>-9.1999999999999998E-2</c:v>
                </c:pt>
                <c:pt idx="886">
                  <c:v>-8.1000000000000003E-2</c:v>
                </c:pt>
                <c:pt idx="887">
                  <c:v>-5.3999999999999999E-2</c:v>
                </c:pt>
                <c:pt idx="888">
                  <c:v>-3.4000000000000002E-2</c:v>
                </c:pt>
                <c:pt idx="889">
                  <c:v>-2.3E-2</c:v>
                </c:pt>
                <c:pt idx="890">
                  <c:v>-8.0000000000000002E-3</c:v>
                </c:pt>
                <c:pt idx="891">
                  <c:v>1.4E-2</c:v>
                </c:pt>
                <c:pt idx="892">
                  <c:v>2.4E-2</c:v>
                </c:pt>
                <c:pt idx="893">
                  <c:v>1.0999999999999999E-2</c:v>
                </c:pt>
                <c:pt idx="894">
                  <c:v>-1.2999999999999999E-2</c:v>
                </c:pt>
                <c:pt idx="895">
                  <c:v>-3.2000000000000001E-2</c:v>
                </c:pt>
                <c:pt idx="896">
                  <c:v>-4.1000000000000002E-2</c:v>
                </c:pt>
                <c:pt idx="897">
                  <c:v>-4.4999999999999998E-2</c:v>
                </c:pt>
                <c:pt idx="898">
                  <c:v>-0.05</c:v>
                </c:pt>
                <c:pt idx="899">
                  <c:v>-5.5E-2</c:v>
                </c:pt>
                <c:pt idx="900">
                  <c:v>-0.06</c:v>
                </c:pt>
                <c:pt idx="901">
                  <c:v>-5.8000000000000003E-2</c:v>
                </c:pt>
                <c:pt idx="902">
                  <c:v>-4.2000000000000003E-2</c:v>
                </c:pt>
                <c:pt idx="903">
                  <c:v>-1.4E-2</c:v>
                </c:pt>
                <c:pt idx="904">
                  <c:v>1.6E-2</c:v>
                </c:pt>
                <c:pt idx="905">
                  <c:v>4.9000000000000002E-2</c:v>
                </c:pt>
                <c:pt idx="906">
                  <c:v>8.4000000000000005E-2</c:v>
                </c:pt>
                <c:pt idx="907">
                  <c:v>0.11600000000000001</c:v>
                </c:pt>
                <c:pt idx="908">
                  <c:v>0.14799999999999999</c:v>
                </c:pt>
                <c:pt idx="909">
                  <c:v>0.17599999999999999</c:v>
                </c:pt>
                <c:pt idx="910">
                  <c:v>0.186</c:v>
                </c:pt>
                <c:pt idx="911">
                  <c:v>0.183</c:v>
                </c:pt>
                <c:pt idx="912">
                  <c:v>0.18</c:v>
                </c:pt>
                <c:pt idx="913">
                  <c:v>0.17399999999999999</c:v>
                </c:pt>
                <c:pt idx="914">
                  <c:v>0.153</c:v>
                </c:pt>
                <c:pt idx="915">
                  <c:v>0.115</c:v>
                </c:pt>
                <c:pt idx="916">
                  <c:v>7.3999999999999996E-2</c:v>
                </c:pt>
                <c:pt idx="917">
                  <c:v>3.7999999999999999E-2</c:v>
                </c:pt>
                <c:pt idx="918">
                  <c:v>2E-3</c:v>
                </c:pt>
                <c:pt idx="919">
                  <c:v>-3.1E-2</c:v>
                </c:pt>
                <c:pt idx="920">
                  <c:v>-5.7000000000000002E-2</c:v>
                </c:pt>
                <c:pt idx="921">
                  <c:v>-7.1999999999999995E-2</c:v>
                </c:pt>
                <c:pt idx="922">
                  <c:v>-7.5999999999999998E-2</c:v>
                </c:pt>
                <c:pt idx="923">
                  <c:v>-7.3999999999999996E-2</c:v>
                </c:pt>
                <c:pt idx="924">
                  <c:v>-6.5000000000000002E-2</c:v>
                </c:pt>
                <c:pt idx="925">
                  <c:v>-5.5E-2</c:v>
                </c:pt>
                <c:pt idx="926">
                  <c:v>-4.5999999999999999E-2</c:v>
                </c:pt>
                <c:pt idx="927">
                  <c:v>-3.3000000000000002E-2</c:v>
                </c:pt>
                <c:pt idx="928">
                  <c:v>-2.1000000000000001E-2</c:v>
                </c:pt>
                <c:pt idx="929">
                  <c:v>-2.4E-2</c:v>
                </c:pt>
                <c:pt idx="930">
                  <c:v>-3.2000000000000001E-2</c:v>
                </c:pt>
                <c:pt idx="931">
                  <c:v>-3.2000000000000001E-2</c:v>
                </c:pt>
                <c:pt idx="932">
                  <c:v>-3.2000000000000001E-2</c:v>
                </c:pt>
                <c:pt idx="933">
                  <c:v>-4.2999999999999997E-2</c:v>
                </c:pt>
                <c:pt idx="934">
                  <c:v>-5.2999999999999999E-2</c:v>
                </c:pt>
                <c:pt idx="935">
                  <c:v>-4.9000000000000002E-2</c:v>
                </c:pt>
                <c:pt idx="936">
                  <c:v>-3.5000000000000003E-2</c:v>
                </c:pt>
                <c:pt idx="937">
                  <c:v>-2.7E-2</c:v>
                </c:pt>
                <c:pt idx="938">
                  <c:v>-2.7E-2</c:v>
                </c:pt>
                <c:pt idx="939">
                  <c:v>-1.2999999999999999E-2</c:v>
                </c:pt>
                <c:pt idx="940">
                  <c:v>2.4E-2</c:v>
                </c:pt>
                <c:pt idx="941">
                  <c:v>6.6000000000000003E-2</c:v>
                </c:pt>
                <c:pt idx="942">
                  <c:v>9.4E-2</c:v>
                </c:pt>
                <c:pt idx="943">
                  <c:v>0.11</c:v>
                </c:pt>
                <c:pt idx="944">
                  <c:v>0.11600000000000001</c:v>
                </c:pt>
                <c:pt idx="945">
                  <c:v>0.107</c:v>
                </c:pt>
                <c:pt idx="946">
                  <c:v>8.3000000000000004E-2</c:v>
                </c:pt>
                <c:pt idx="947">
                  <c:v>4.9000000000000002E-2</c:v>
                </c:pt>
                <c:pt idx="948">
                  <c:v>8.0000000000000002E-3</c:v>
                </c:pt>
                <c:pt idx="949">
                  <c:v>-0.03</c:v>
                </c:pt>
                <c:pt idx="950">
                  <c:v>-5.8000000000000003E-2</c:v>
                </c:pt>
                <c:pt idx="951">
                  <c:v>-7.8E-2</c:v>
                </c:pt>
                <c:pt idx="952">
                  <c:v>-9.9000000000000005E-2</c:v>
                </c:pt>
                <c:pt idx="953">
                  <c:v>-0.115</c:v>
                </c:pt>
                <c:pt idx="954">
                  <c:v>-0.11700000000000001</c:v>
                </c:pt>
                <c:pt idx="955">
                  <c:v>-0.10299999999999999</c:v>
                </c:pt>
                <c:pt idx="956">
                  <c:v>-7.9000000000000001E-2</c:v>
                </c:pt>
                <c:pt idx="957">
                  <c:v>-0.05</c:v>
                </c:pt>
                <c:pt idx="958">
                  <c:v>-1.7000000000000001E-2</c:v>
                </c:pt>
                <c:pt idx="959">
                  <c:v>1.7000000000000001E-2</c:v>
                </c:pt>
                <c:pt idx="960">
                  <c:v>4.3999999999999997E-2</c:v>
                </c:pt>
                <c:pt idx="961">
                  <c:v>6.3E-2</c:v>
                </c:pt>
                <c:pt idx="962">
                  <c:v>6.9000000000000006E-2</c:v>
                </c:pt>
                <c:pt idx="963">
                  <c:v>6.9000000000000006E-2</c:v>
                </c:pt>
                <c:pt idx="964">
                  <c:v>7.3999999999999996E-2</c:v>
                </c:pt>
                <c:pt idx="965">
                  <c:v>7.4999999999999997E-2</c:v>
                </c:pt>
                <c:pt idx="966">
                  <c:v>6.2E-2</c:v>
                </c:pt>
                <c:pt idx="967">
                  <c:v>4.2000000000000003E-2</c:v>
                </c:pt>
                <c:pt idx="968">
                  <c:v>2.5999999999999999E-2</c:v>
                </c:pt>
                <c:pt idx="969">
                  <c:v>1.4E-2</c:v>
                </c:pt>
                <c:pt idx="970">
                  <c:v>8.0000000000000002E-3</c:v>
                </c:pt>
                <c:pt idx="971">
                  <c:v>7.0000000000000001E-3</c:v>
                </c:pt>
                <c:pt idx="972">
                  <c:v>7.0000000000000001E-3</c:v>
                </c:pt>
                <c:pt idx="973">
                  <c:v>-3.0000000000000001E-3</c:v>
                </c:pt>
                <c:pt idx="974">
                  <c:v>-1.7000000000000001E-2</c:v>
                </c:pt>
                <c:pt idx="975">
                  <c:v>-2.5000000000000001E-2</c:v>
                </c:pt>
                <c:pt idx="976">
                  <c:v>-3.2000000000000001E-2</c:v>
                </c:pt>
                <c:pt idx="977">
                  <c:v>-4.3999999999999997E-2</c:v>
                </c:pt>
                <c:pt idx="978">
                  <c:v>-5.3999999999999999E-2</c:v>
                </c:pt>
                <c:pt idx="979">
                  <c:v>-6.5000000000000002E-2</c:v>
                </c:pt>
                <c:pt idx="980">
                  <c:v>-0.08</c:v>
                </c:pt>
                <c:pt idx="981">
                  <c:v>-0.09</c:v>
                </c:pt>
                <c:pt idx="982">
                  <c:v>-9.6000000000000002E-2</c:v>
                </c:pt>
                <c:pt idx="983">
                  <c:v>-0.09</c:v>
                </c:pt>
                <c:pt idx="984">
                  <c:v>-6.4000000000000001E-2</c:v>
                </c:pt>
                <c:pt idx="985">
                  <c:v>-4.2000000000000003E-2</c:v>
                </c:pt>
                <c:pt idx="986">
                  <c:v>-3.7999999999999999E-2</c:v>
                </c:pt>
                <c:pt idx="987">
                  <c:v>-3.4000000000000002E-2</c:v>
                </c:pt>
                <c:pt idx="988">
                  <c:v>-2.5999999999999999E-2</c:v>
                </c:pt>
                <c:pt idx="989">
                  <c:v>-1.7999999999999999E-2</c:v>
                </c:pt>
                <c:pt idx="990">
                  <c:v>-1.4999999999999999E-2</c:v>
                </c:pt>
                <c:pt idx="991">
                  <c:v>-2.1999999999999999E-2</c:v>
                </c:pt>
                <c:pt idx="992">
                  <c:v>-3.2000000000000001E-2</c:v>
                </c:pt>
                <c:pt idx="993">
                  <c:v>-2.9000000000000001E-2</c:v>
                </c:pt>
                <c:pt idx="994">
                  <c:v>-1.2999999999999999E-2</c:v>
                </c:pt>
                <c:pt idx="995">
                  <c:v>4.0000000000000001E-3</c:v>
                </c:pt>
                <c:pt idx="996">
                  <c:v>2.1999999999999999E-2</c:v>
                </c:pt>
                <c:pt idx="997">
                  <c:v>3.1E-2</c:v>
                </c:pt>
                <c:pt idx="998">
                  <c:v>0.03</c:v>
                </c:pt>
                <c:pt idx="999">
                  <c:v>2.9000000000000001E-2</c:v>
                </c:pt>
                <c:pt idx="1000">
                  <c:v>2.5999999999999999E-2</c:v>
                </c:pt>
                <c:pt idx="1001">
                  <c:v>1.4E-2</c:v>
                </c:pt>
                <c:pt idx="1002">
                  <c:v>3.0000000000000001E-3</c:v>
                </c:pt>
                <c:pt idx="1003">
                  <c:v>-3.0000000000000001E-3</c:v>
                </c:pt>
                <c:pt idx="1004">
                  <c:v>-1.0999999999999999E-2</c:v>
                </c:pt>
                <c:pt idx="1005">
                  <c:v>-2.1999999999999999E-2</c:v>
                </c:pt>
                <c:pt idx="1006">
                  <c:v>-2.1000000000000001E-2</c:v>
                </c:pt>
                <c:pt idx="1007">
                  <c:v>-1.2999999999999999E-2</c:v>
                </c:pt>
                <c:pt idx="1008">
                  <c:v>-8.0000000000000002E-3</c:v>
                </c:pt>
                <c:pt idx="1009">
                  <c:v>-3.0000000000000001E-3</c:v>
                </c:pt>
                <c:pt idx="1010">
                  <c:v>3.0000000000000001E-3</c:v>
                </c:pt>
                <c:pt idx="1011">
                  <c:v>1.2999999999999999E-2</c:v>
                </c:pt>
                <c:pt idx="1012">
                  <c:v>2.5999999999999999E-2</c:v>
                </c:pt>
                <c:pt idx="1013">
                  <c:v>3.3000000000000002E-2</c:v>
                </c:pt>
                <c:pt idx="1014">
                  <c:v>3.2000000000000001E-2</c:v>
                </c:pt>
                <c:pt idx="1015">
                  <c:v>2.7E-2</c:v>
                </c:pt>
                <c:pt idx="1016">
                  <c:v>1.2E-2</c:v>
                </c:pt>
                <c:pt idx="1017">
                  <c:v>-5.0000000000000001E-3</c:v>
                </c:pt>
                <c:pt idx="1018">
                  <c:v>-1.4E-2</c:v>
                </c:pt>
                <c:pt idx="1019">
                  <c:v>-2.1999999999999999E-2</c:v>
                </c:pt>
                <c:pt idx="1020">
                  <c:v>-2.8000000000000001E-2</c:v>
                </c:pt>
                <c:pt idx="1021">
                  <c:v>-2.5000000000000001E-2</c:v>
                </c:pt>
                <c:pt idx="1022">
                  <c:v>-2.4E-2</c:v>
                </c:pt>
                <c:pt idx="1023">
                  <c:v>-2.8000000000000001E-2</c:v>
                </c:pt>
                <c:pt idx="1024">
                  <c:v>-2.7E-2</c:v>
                </c:pt>
                <c:pt idx="1025">
                  <c:v>-1.7999999999999999E-2</c:v>
                </c:pt>
                <c:pt idx="1026">
                  <c:v>-1.2999999999999999E-2</c:v>
                </c:pt>
                <c:pt idx="1027">
                  <c:v>-1.2999999999999999E-2</c:v>
                </c:pt>
                <c:pt idx="1028">
                  <c:v>-8.9999999999999993E-3</c:v>
                </c:pt>
                <c:pt idx="1029">
                  <c:v>0</c:v>
                </c:pt>
                <c:pt idx="1030">
                  <c:v>5.0000000000000001E-3</c:v>
                </c:pt>
                <c:pt idx="1031">
                  <c:v>4.0000000000000001E-3</c:v>
                </c:pt>
                <c:pt idx="1032">
                  <c:v>4.0000000000000001E-3</c:v>
                </c:pt>
                <c:pt idx="1033">
                  <c:v>6.0000000000000001E-3</c:v>
                </c:pt>
                <c:pt idx="1034">
                  <c:v>5.0000000000000001E-3</c:v>
                </c:pt>
                <c:pt idx="1035">
                  <c:v>5.0000000000000001E-3</c:v>
                </c:pt>
                <c:pt idx="1036">
                  <c:v>5.0000000000000001E-3</c:v>
                </c:pt>
                <c:pt idx="1037">
                  <c:v>1E-3</c:v>
                </c:pt>
                <c:pt idx="1038">
                  <c:v>-8.0000000000000002E-3</c:v>
                </c:pt>
                <c:pt idx="1039">
                  <c:v>-1.7000000000000001E-2</c:v>
                </c:pt>
                <c:pt idx="1040">
                  <c:v>-2.1999999999999999E-2</c:v>
                </c:pt>
                <c:pt idx="1041">
                  <c:v>-2.4E-2</c:v>
                </c:pt>
                <c:pt idx="1042">
                  <c:v>-2.5000000000000001E-2</c:v>
                </c:pt>
                <c:pt idx="1043">
                  <c:v>-1.6E-2</c:v>
                </c:pt>
                <c:pt idx="1044">
                  <c:v>4.0000000000000001E-3</c:v>
                </c:pt>
                <c:pt idx="1045">
                  <c:v>2.5999999999999999E-2</c:v>
                </c:pt>
                <c:pt idx="1046">
                  <c:v>0.04</c:v>
                </c:pt>
                <c:pt idx="1047">
                  <c:v>4.2000000000000003E-2</c:v>
                </c:pt>
                <c:pt idx="1048">
                  <c:v>2.9000000000000001E-2</c:v>
                </c:pt>
                <c:pt idx="1049">
                  <c:v>8.0000000000000002E-3</c:v>
                </c:pt>
                <c:pt idx="1050">
                  <c:v>-1.4E-2</c:v>
                </c:pt>
                <c:pt idx="1051">
                  <c:v>-3.1E-2</c:v>
                </c:pt>
                <c:pt idx="1052">
                  <c:v>-4.2000000000000003E-2</c:v>
                </c:pt>
                <c:pt idx="1053">
                  <c:v>-4.9000000000000002E-2</c:v>
                </c:pt>
                <c:pt idx="1054">
                  <c:v>-0.05</c:v>
                </c:pt>
                <c:pt idx="1055">
                  <c:v>-3.7999999999999999E-2</c:v>
                </c:pt>
                <c:pt idx="1056">
                  <c:v>-1.2999999999999999E-2</c:v>
                </c:pt>
                <c:pt idx="1057">
                  <c:v>1.4999999999999999E-2</c:v>
                </c:pt>
                <c:pt idx="1058">
                  <c:v>4.5999999999999999E-2</c:v>
                </c:pt>
                <c:pt idx="1059">
                  <c:v>8.4000000000000005E-2</c:v>
                </c:pt>
                <c:pt idx="1060">
                  <c:v>0.11700000000000001</c:v>
                </c:pt>
                <c:pt idx="1061">
                  <c:v>0.14000000000000001</c:v>
                </c:pt>
                <c:pt idx="1062">
                  <c:v>0.151</c:v>
                </c:pt>
                <c:pt idx="1063">
                  <c:v>0.151</c:v>
                </c:pt>
                <c:pt idx="1064">
                  <c:v>0.14199999999999999</c:v>
                </c:pt>
                <c:pt idx="1065">
                  <c:v>0.125</c:v>
                </c:pt>
                <c:pt idx="1066">
                  <c:v>9.8000000000000004E-2</c:v>
                </c:pt>
                <c:pt idx="1067">
                  <c:v>6.0999999999999999E-2</c:v>
                </c:pt>
                <c:pt idx="1068">
                  <c:v>2.1000000000000001E-2</c:v>
                </c:pt>
                <c:pt idx="1069">
                  <c:v>-0.02</c:v>
                </c:pt>
                <c:pt idx="1070">
                  <c:v>-6.0999999999999999E-2</c:v>
                </c:pt>
                <c:pt idx="1071">
                  <c:v>-9.2999999999999999E-2</c:v>
                </c:pt>
                <c:pt idx="1072">
                  <c:v>-0.11700000000000001</c:v>
                </c:pt>
                <c:pt idx="1073">
                  <c:v>-0.13500000000000001</c:v>
                </c:pt>
                <c:pt idx="1074">
                  <c:v>-0.13700000000000001</c:v>
                </c:pt>
                <c:pt idx="1075">
                  <c:v>-0.11799999999999999</c:v>
                </c:pt>
                <c:pt idx="1076">
                  <c:v>-9.0999999999999998E-2</c:v>
                </c:pt>
                <c:pt idx="1077">
                  <c:v>-6.5000000000000002E-2</c:v>
                </c:pt>
                <c:pt idx="1078">
                  <c:v>-4.3999999999999997E-2</c:v>
                </c:pt>
                <c:pt idx="1079">
                  <c:v>-1.6E-2</c:v>
                </c:pt>
                <c:pt idx="1080">
                  <c:v>2.1000000000000001E-2</c:v>
                </c:pt>
                <c:pt idx="1081">
                  <c:v>5.2999999999999999E-2</c:v>
                </c:pt>
                <c:pt idx="1082">
                  <c:v>7.0999999999999994E-2</c:v>
                </c:pt>
                <c:pt idx="1083">
                  <c:v>7.9000000000000001E-2</c:v>
                </c:pt>
                <c:pt idx="1084">
                  <c:v>6.9000000000000006E-2</c:v>
                </c:pt>
                <c:pt idx="1085">
                  <c:v>3.9E-2</c:v>
                </c:pt>
                <c:pt idx="1086">
                  <c:v>4.0000000000000001E-3</c:v>
                </c:pt>
                <c:pt idx="1087">
                  <c:v>-2.4E-2</c:v>
                </c:pt>
                <c:pt idx="1088">
                  <c:v>-4.9000000000000002E-2</c:v>
                </c:pt>
                <c:pt idx="1089">
                  <c:v>-6.8000000000000005E-2</c:v>
                </c:pt>
                <c:pt idx="1090">
                  <c:v>-8.1000000000000003E-2</c:v>
                </c:pt>
                <c:pt idx="1091">
                  <c:v>-9.2999999999999999E-2</c:v>
                </c:pt>
                <c:pt idx="1092">
                  <c:v>-9.5000000000000001E-2</c:v>
                </c:pt>
                <c:pt idx="1093">
                  <c:v>-8.3000000000000004E-2</c:v>
                </c:pt>
                <c:pt idx="1094">
                  <c:v>-5.8000000000000003E-2</c:v>
                </c:pt>
                <c:pt idx="1095">
                  <c:v>-2.4E-2</c:v>
                </c:pt>
                <c:pt idx="1096">
                  <c:v>1.0999999999999999E-2</c:v>
                </c:pt>
                <c:pt idx="1097">
                  <c:v>3.9E-2</c:v>
                </c:pt>
                <c:pt idx="1098">
                  <c:v>5.8000000000000003E-2</c:v>
                </c:pt>
                <c:pt idx="1099">
                  <c:v>6.9000000000000006E-2</c:v>
                </c:pt>
                <c:pt idx="1100">
                  <c:v>7.0000000000000007E-2</c:v>
                </c:pt>
                <c:pt idx="1101">
                  <c:v>6.0999999999999999E-2</c:v>
                </c:pt>
                <c:pt idx="1102">
                  <c:v>4.9000000000000002E-2</c:v>
                </c:pt>
                <c:pt idx="1103">
                  <c:v>3.5999999999999997E-2</c:v>
                </c:pt>
                <c:pt idx="1104">
                  <c:v>1.7000000000000001E-2</c:v>
                </c:pt>
                <c:pt idx="1105">
                  <c:v>-2E-3</c:v>
                </c:pt>
                <c:pt idx="1106">
                  <c:v>-1.2999999999999999E-2</c:v>
                </c:pt>
                <c:pt idx="1107">
                  <c:v>-1.4999999999999999E-2</c:v>
                </c:pt>
                <c:pt idx="1108">
                  <c:v>-1.4999999999999999E-2</c:v>
                </c:pt>
                <c:pt idx="1109">
                  <c:v>-1.2999999999999999E-2</c:v>
                </c:pt>
                <c:pt idx="1110">
                  <c:v>1E-3</c:v>
                </c:pt>
                <c:pt idx="1111">
                  <c:v>2.1000000000000001E-2</c:v>
                </c:pt>
                <c:pt idx="1112">
                  <c:v>3.4000000000000002E-2</c:v>
                </c:pt>
                <c:pt idx="1113">
                  <c:v>3.6999999999999998E-2</c:v>
                </c:pt>
                <c:pt idx="1114">
                  <c:v>3.4000000000000002E-2</c:v>
                </c:pt>
                <c:pt idx="1115">
                  <c:v>0.03</c:v>
                </c:pt>
                <c:pt idx="1116">
                  <c:v>1.7999999999999999E-2</c:v>
                </c:pt>
                <c:pt idx="1117">
                  <c:v>-1E-3</c:v>
                </c:pt>
                <c:pt idx="1118">
                  <c:v>-2.1999999999999999E-2</c:v>
                </c:pt>
                <c:pt idx="1119">
                  <c:v>-0.04</c:v>
                </c:pt>
                <c:pt idx="1120">
                  <c:v>-0.05</c:v>
                </c:pt>
                <c:pt idx="1121">
                  <c:v>-4.4999999999999998E-2</c:v>
                </c:pt>
                <c:pt idx="1122">
                  <c:v>-2.1999999999999999E-2</c:v>
                </c:pt>
                <c:pt idx="1123">
                  <c:v>3.0000000000000001E-3</c:v>
                </c:pt>
                <c:pt idx="1124">
                  <c:v>1.2999999999999999E-2</c:v>
                </c:pt>
                <c:pt idx="1125">
                  <c:v>1.7999999999999999E-2</c:v>
                </c:pt>
                <c:pt idx="1126">
                  <c:v>3.5000000000000003E-2</c:v>
                </c:pt>
                <c:pt idx="1127">
                  <c:v>5.2999999999999999E-2</c:v>
                </c:pt>
                <c:pt idx="1128">
                  <c:v>5.8000000000000003E-2</c:v>
                </c:pt>
                <c:pt idx="1129">
                  <c:v>4.9000000000000002E-2</c:v>
                </c:pt>
                <c:pt idx="1130">
                  <c:v>3.1E-2</c:v>
                </c:pt>
                <c:pt idx="1131">
                  <c:v>1.2E-2</c:v>
                </c:pt>
                <c:pt idx="1132">
                  <c:v>2E-3</c:v>
                </c:pt>
                <c:pt idx="1133">
                  <c:v>2E-3</c:v>
                </c:pt>
                <c:pt idx="1134">
                  <c:v>6.0000000000000001E-3</c:v>
                </c:pt>
                <c:pt idx="1135">
                  <c:v>8.9999999999999993E-3</c:v>
                </c:pt>
                <c:pt idx="1136">
                  <c:v>1.4E-2</c:v>
                </c:pt>
                <c:pt idx="1137">
                  <c:v>1.7000000000000001E-2</c:v>
                </c:pt>
                <c:pt idx="1138">
                  <c:v>0.01</c:v>
                </c:pt>
                <c:pt idx="1139">
                  <c:v>-2E-3</c:v>
                </c:pt>
                <c:pt idx="1140">
                  <c:v>-1.2E-2</c:v>
                </c:pt>
                <c:pt idx="1141">
                  <c:v>-1.4999999999999999E-2</c:v>
                </c:pt>
                <c:pt idx="1142">
                  <c:v>-1.2999999999999999E-2</c:v>
                </c:pt>
                <c:pt idx="1143">
                  <c:v>-1.4999999999999999E-2</c:v>
                </c:pt>
                <c:pt idx="1144">
                  <c:v>-2.5000000000000001E-2</c:v>
                </c:pt>
                <c:pt idx="1145">
                  <c:v>-3.3000000000000002E-2</c:v>
                </c:pt>
                <c:pt idx="1146">
                  <c:v>-3.1E-2</c:v>
                </c:pt>
                <c:pt idx="1147">
                  <c:v>-2.1999999999999999E-2</c:v>
                </c:pt>
                <c:pt idx="1148">
                  <c:v>-1.0999999999999999E-2</c:v>
                </c:pt>
                <c:pt idx="1149">
                  <c:v>-3.0000000000000001E-3</c:v>
                </c:pt>
                <c:pt idx="1150">
                  <c:v>-1E-3</c:v>
                </c:pt>
                <c:pt idx="1151">
                  <c:v>3.0000000000000001E-3</c:v>
                </c:pt>
                <c:pt idx="1152">
                  <c:v>1.0999999999999999E-2</c:v>
                </c:pt>
                <c:pt idx="1153">
                  <c:v>2.1000000000000001E-2</c:v>
                </c:pt>
                <c:pt idx="1154">
                  <c:v>0.03</c:v>
                </c:pt>
                <c:pt idx="1155">
                  <c:v>3.6999999999999998E-2</c:v>
                </c:pt>
                <c:pt idx="1156">
                  <c:v>3.7999999999999999E-2</c:v>
                </c:pt>
                <c:pt idx="1157">
                  <c:v>3.4000000000000002E-2</c:v>
                </c:pt>
                <c:pt idx="1158">
                  <c:v>0.03</c:v>
                </c:pt>
                <c:pt idx="1159">
                  <c:v>2.4E-2</c:v>
                </c:pt>
                <c:pt idx="1160">
                  <c:v>1.2999999999999999E-2</c:v>
                </c:pt>
                <c:pt idx="1161">
                  <c:v>-1E-3</c:v>
                </c:pt>
                <c:pt idx="1162">
                  <c:v>-1.7999999999999999E-2</c:v>
                </c:pt>
                <c:pt idx="1163">
                  <c:v>-3.5999999999999997E-2</c:v>
                </c:pt>
                <c:pt idx="1164">
                  <c:v>-4.3999999999999997E-2</c:v>
                </c:pt>
                <c:pt idx="1165">
                  <c:v>-3.7999999999999999E-2</c:v>
                </c:pt>
                <c:pt idx="1166">
                  <c:v>-2.9000000000000001E-2</c:v>
                </c:pt>
                <c:pt idx="1167">
                  <c:v>-0.03</c:v>
                </c:pt>
                <c:pt idx="1168">
                  <c:v>-3.6999999999999998E-2</c:v>
                </c:pt>
                <c:pt idx="1169">
                  <c:v>-3.7999999999999999E-2</c:v>
                </c:pt>
                <c:pt idx="1170">
                  <c:v>-3.2000000000000001E-2</c:v>
                </c:pt>
                <c:pt idx="1171">
                  <c:v>-0.02</c:v>
                </c:pt>
                <c:pt idx="1172">
                  <c:v>-7.0000000000000001E-3</c:v>
                </c:pt>
                <c:pt idx="1173">
                  <c:v>8.9999999999999993E-3</c:v>
                </c:pt>
                <c:pt idx="1174">
                  <c:v>2.1000000000000001E-2</c:v>
                </c:pt>
                <c:pt idx="1175">
                  <c:v>2.8000000000000001E-2</c:v>
                </c:pt>
                <c:pt idx="1176">
                  <c:v>3.2000000000000001E-2</c:v>
                </c:pt>
                <c:pt idx="1177">
                  <c:v>3.3000000000000002E-2</c:v>
                </c:pt>
                <c:pt idx="1178">
                  <c:v>3.1E-2</c:v>
                </c:pt>
                <c:pt idx="1179">
                  <c:v>2.5000000000000001E-2</c:v>
                </c:pt>
                <c:pt idx="1180">
                  <c:v>1.4999999999999999E-2</c:v>
                </c:pt>
                <c:pt idx="1181">
                  <c:v>1.0999999999999999E-2</c:v>
                </c:pt>
                <c:pt idx="1182">
                  <c:v>1.2999999999999999E-2</c:v>
                </c:pt>
                <c:pt idx="1183">
                  <c:v>1.0999999999999999E-2</c:v>
                </c:pt>
                <c:pt idx="1184">
                  <c:v>8.9999999999999993E-3</c:v>
                </c:pt>
                <c:pt idx="1185">
                  <c:v>1.0999999999999999E-2</c:v>
                </c:pt>
                <c:pt idx="1186">
                  <c:v>1.0999999999999999E-2</c:v>
                </c:pt>
                <c:pt idx="1187">
                  <c:v>6.0000000000000001E-3</c:v>
                </c:pt>
                <c:pt idx="1188">
                  <c:v>3.0000000000000001E-3</c:v>
                </c:pt>
                <c:pt idx="1189">
                  <c:v>5.0000000000000001E-3</c:v>
                </c:pt>
                <c:pt idx="1190">
                  <c:v>6.0000000000000001E-3</c:v>
                </c:pt>
                <c:pt idx="1191">
                  <c:v>4.0000000000000001E-3</c:v>
                </c:pt>
                <c:pt idx="1192">
                  <c:v>5.0000000000000001E-3</c:v>
                </c:pt>
                <c:pt idx="1193">
                  <c:v>1E-3</c:v>
                </c:pt>
                <c:pt idx="1194">
                  <c:v>-0.01</c:v>
                </c:pt>
                <c:pt idx="1195">
                  <c:v>-1.7999999999999999E-2</c:v>
                </c:pt>
                <c:pt idx="1196">
                  <c:v>-1.9E-2</c:v>
                </c:pt>
                <c:pt idx="1197">
                  <c:v>-1.7000000000000001E-2</c:v>
                </c:pt>
                <c:pt idx="1198">
                  <c:v>-1.4999999999999999E-2</c:v>
                </c:pt>
                <c:pt idx="1199">
                  <c:v>-8.0000000000000002E-3</c:v>
                </c:pt>
                <c:pt idx="1200">
                  <c:v>-3.0000000000000001E-3</c:v>
                </c:pt>
                <c:pt idx="1201">
                  <c:v>-5.0000000000000001E-3</c:v>
                </c:pt>
                <c:pt idx="1202">
                  <c:v>-0.01</c:v>
                </c:pt>
                <c:pt idx="1203">
                  <c:v>-1.2E-2</c:v>
                </c:pt>
                <c:pt idx="1204">
                  <c:v>-1.0999999999999999E-2</c:v>
                </c:pt>
                <c:pt idx="1205">
                  <c:v>-1.0999999999999999E-2</c:v>
                </c:pt>
                <c:pt idx="1206">
                  <c:v>-8.9999999999999993E-3</c:v>
                </c:pt>
                <c:pt idx="1207">
                  <c:v>-8.9999999999999993E-3</c:v>
                </c:pt>
                <c:pt idx="1208">
                  <c:v>-1.0999999999999999E-2</c:v>
                </c:pt>
                <c:pt idx="1209">
                  <c:v>-8.9999999999999993E-3</c:v>
                </c:pt>
                <c:pt idx="1210">
                  <c:v>-7.0000000000000001E-3</c:v>
                </c:pt>
                <c:pt idx="1211">
                  <c:v>-7.0000000000000001E-3</c:v>
                </c:pt>
                <c:pt idx="1212">
                  <c:v>-4.0000000000000001E-3</c:v>
                </c:pt>
                <c:pt idx="1213">
                  <c:v>-3.0000000000000001E-3</c:v>
                </c:pt>
                <c:pt idx="1214">
                  <c:v>-4.0000000000000001E-3</c:v>
                </c:pt>
                <c:pt idx="1215">
                  <c:v>-3.0000000000000001E-3</c:v>
                </c:pt>
                <c:pt idx="1216">
                  <c:v>-4.0000000000000001E-3</c:v>
                </c:pt>
                <c:pt idx="1217">
                  <c:v>-1.0999999999999999E-2</c:v>
                </c:pt>
                <c:pt idx="1218">
                  <c:v>-1.7999999999999999E-2</c:v>
                </c:pt>
                <c:pt idx="1219">
                  <c:v>-2.1000000000000001E-2</c:v>
                </c:pt>
                <c:pt idx="1220">
                  <c:v>-1.9E-2</c:v>
                </c:pt>
                <c:pt idx="1221">
                  <c:v>-1.2999999999999999E-2</c:v>
                </c:pt>
                <c:pt idx="1222">
                  <c:v>-4.0000000000000001E-3</c:v>
                </c:pt>
                <c:pt idx="1223">
                  <c:v>8.9999999999999993E-3</c:v>
                </c:pt>
                <c:pt idx="1224">
                  <c:v>2.3E-2</c:v>
                </c:pt>
                <c:pt idx="1225">
                  <c:v>3.4000000000000002E-2</c:v>
                </c:pt>
                <c:pt idx="1226">
                  <c:v>3.9E-2</c:v>
                </c:pt>
                <c:pt idx="1227">
                  <c:v>3.7999999999999999E-2</c:v>
                </c:pt>
                <c:pt idx="1228">
                  <c:v>0.03</c:v>
                </c:pt>
                <c:pt idx="1229">
                  <c:v>1.7000000000000001E-2</c:v>
                </c:pt>
                <c:pt idx="1230">
                  <c:v>3.0000000000000001E-3</c:v>
                </c:pt>
                <c:pt idx="1231">
                  <c:v>-1.0999999999999999E-2</c:v>
                </c:pt>
                <c:pt idx="1232">
                  <c:v>-2.5000000000000001E-2</c:v>
                </c:pt>
                <c:pt idx="1233">
                  <c:v>-3.6999999999999998E-2</c:v>
                </c:pt>
                <c:pt idx="1234">
                  <c:v>-4.3999999999999997E-2</c:v>
                </c:pt>
                <c:pt idx="1235">
                  <c:v>-4.2999999999999997E-2</c:v>
                </c:pt>
                <c:pt idx="1236">
                  <c:v>-3.4000000000000002E-2</c:v>
                </c:pt>
                <c:pt idx="1237">
                  <c:v>-2.3E-2</c:v>
                </c:pt>
                <c:pt idx="1238">
                  <c:v>-1.4E-2</c:v>
                </c:pt>
                <c:pt idx="1239">
                  <c:v>-4.0000000000000001E-3</c:v>
                </c:pt>
                <c:pt idx="1240">
                  <c:v>7.0000000000000001E-3</c:v>
                </c:pt>
                <c:pt idx="1241">
                  <c:v>1.6E-2</c:v>
                </c:pt>
                <c:pt idx="1242">
                  <c:v>0.02</c:v>
                </c:pt>
                <c:pt idx="1243">
                  <c:v>2.1999999999999999E-2</c:v>
                </c:pt>
                <c:pt idx="1244">
                  <c:v>2.1999999999999999E-2</c:v>
                </c:pt>
                <c:pt idx="1245">
                  <c:v>1.7999999999999999E-2</c:v>
                </c:pt>
                <c:pt idx="1246">
                  <c:v>1.0999999999999999E-2</c:v>
                </c:pt>
                <c:pt idx="1247">
                  <c:v>0</c:v>
                </c:pt>
                <c:pt idx="1248">
                  <c:v>-6.0000000000000001E-3</c:v>
                </c:pt>
                <c:pt idx="1249">
                  <c:v>-8.9999999999999993E-3</c:v>
                </c:pt>
                <c:pt idx="1250">
                  <c:v>-1.2999999999999999E-2</c:v>
                </c:pt>
                <c:pt idx="1251">
                  <c:v>-1.4999999999999999E-2</c:v>
                </c:pt>
                <c:pt idx="1252">
                  <c:v>-1.2E-2</c:v>
                </c:pt>
                <c:pt idx="1253">
                  <c:v>-8.0000000000000002E-3</c:v>
                </c:pt>
                <c:pt idx="1254">
                  <c:v>-3.0000000000000001E-3</c:v>
                </c:pt>
                <c:pt idx="1255">
                  <c:v>5.0000000000000001E-3</c:v>
                </c:pt>
                <c:pt idx="1256">
                  <c:v>8.0000000000000002E-3</c:v>
                </c:pt>
                <c:pt idx="1257">
                  <c:v>5.0000000000000001E-3</c:v>
                </c:pt>
                <c:pt idx="1258">
                  <c:v>2E-3</c:v>
                </c:pt>
                <c:pt idx="1259">
                  <c:v>1E-3</c:v>
                </c:pt>
                <c:pt idx="1260">
                  <c:v>1E-3</c:v>
                </c:pt>
                <c:pt idx="1261">
                  <c:v>2E-3</c:v>
                </c:pt>
                <c:pt idx="1262">
                  <c:v>1E-3</c:v>
                </c:pt>
                <c:pt idx="1263">
                  <c:v>-2E-3</c:v>
                </c:pt>
                <c:pt idx="1264">
                  <c:v>-5.0000000000000001E-3</c:v>
                </c:pt>
                <c:pt idx="1265">
                  <c:v>-4.0000000000000001E-3</c:v>
                </c:pt>
                <c:pt idx="1266">
                  <c:v>1E-3</c:v>
                </c:pt>
                <c:pt idx="1267">
                  <c:v>7.0000000000000001E-3</c:v>
                </c:pt>
                <c:pt idx="1268">
                  <c:v>1.4E-2</c:v>
                </c:pt>
                <c:pt idx="1269">
                  <c:v>2.1999999999999999E-2</c:v>
                </c:pt>
                <c:pt idx="1270">
                  <c:v>2.9000000000000001E-2</c:v>
                </c:pt>
                <c:pt idx="1271">
                  <c:v>3.3000000000000002E-2</c:v>
                </c:pt>
                <c:pt idx="1272">
                  <c:v>3.5000000000000003E-2</c:v>
                </c:pt>
                <c:pt idx="1273">
                  <c:v>3.6999999999999998E-2</c:v>
                </c:pt>
                <c:pt idx="1274">
                  <c:v>3.4000000000000002E-2</c:v>
                </c:pt>
                <c:pt idx="1275">
                  <c:v>2.4E-2</c:v>
                </c:pt>
                <c:pt idx="1276">
                  <c:v>1.0999999999999999E-2</c:v>
                </c:pt>
                <c:pt idx="1277">
                  <c:v>0</c:v>
                </c:pt>
                <c:pt idx="1278">
                  <c:v>-8.0000000000000002E-3</c:v>
                </c:pt>
                <c:pt idx="1279">
                  <c:v>-1.4E-2</c:v>
                </c:pt>
                <c:pt idx="1280">
                  <c:v>-0.02</c:v>
                </c:pt>
                <c:pt idx="1281">
                  <c:v>-2.1000000000000001E-2</c:v>
                </c:pt>
                <c:pt idx="1282">
                  <c:v>-1.9E-2</c:v>
                </c:pt>
                <c:pt idx="1283">
                  <c:v>-1.4999999999999999E-2</c:v>
                </c:pt>
                <c:pt idx="1284">
                  <c:v>-8.9999999999999993E-3</c:v>
                </c:pt>
                <c:pt idx="1285">
                  <c:v>-5.0000000000000001E-3</c:v>
                </c:pt>
                <c:pt idx="1286">
                  <c:v>1E-3</c:v>
                </c:pt>
                <c:pt idx="1287">
                  <c:v>8.0000000000000002E-3</c:v>
                </c:pt>
                <c:pt idx="1288">
                  <c:v>1.4E-2</c:v>
                </c:pt>
                <c:pt idx="1289">
                  <c:v>0.01</c:v>
                </c:pt>
                <c:pt idx="1290">
                  <c:v>-1E-3</c:v>
                </c:pt>
                <c:pt idx="1291">
                  <c:v>-1.2E-2</c:v>
                </c:pt>
                <c:pt idx="1292">
                  <c:v>-0.02</c:v>
                </c:pt>
                <c:pt idx="1293">
                  <c:v>-0.02</c:v>
                </c:pt>
                <c:pt idx="1294">
                  <c:v>-1.6E-2</c:v>
                </c:pt>
                <c:pt idx="1295">
                  <c:v>-1.2E-2</c:v>
                </c:pt>
                <c:pt idx="1296">
                  <c:v>-8.9999999999999993E-3</c:v>
                </c:pt>
                <c:pt idx="1297">
                  <c:v>-2E-3</c:v>
                </c:pt>
                <c:pt idx="1298">
                  <c:v>5.0000000000000001E-3</c:v>
                </c:pt>
                <c:pt idx="1299">
                  <c:v>8.9999999999999993E-3</c:v>
                </c:pt>
                <c:pt idx="1300">
                  <c:v>0.01</c:v>
                </c:pt>
                <c:pt idx="1301">
                  <c:v>8.9999999999999993E-3</c:v>
                </c:pt>
                <c:pt idx="1302">
                  <c:v>6.0000000000000001E-3</c:v>
                </c:pt>
                <c:pt idx="1303">
                  <c:v>-2E-3</c:v>
                </c:pt>
                <c:pt idx="1304">
                  <c:v>-8.0000000000000002E-3</c:v>
                </c:pt>
                <c:pt idx="1305">
                  <c:v>-8.9999999999999993E-3</c:v>
                </c:pt>
                <c:pt idx="1306">
                  <c:v>-8.0000000000000002E-3</c:v>
                </c:pt>
                <c:pt idx="1307">
                  <c:v>-6.0000000000000001E-3</c:v>
                </c:pt>
                <c:pt idx="1308">
                  <c:v>-3.0000000000000001E-3</c:v>
                </c:pt>
                <c:pt idx="1309">
                  <c:v>1E-3</c:v>
                </c:pt>
                <c:pt idx="1310">
                  <c:v>2E-3</c:v>
                </c:pt>
                <c:pt idx="1311">
                  <c:v>3.0000000000000001E-3</c:v>
                </c:pt>
                <c:pt idx="1312">
                  <c:v>5.0000000000000001E-3</c:v>
                </c:pt>
                <c:pt idx="1313">
                  <c:v>6.0000000000000001E-3</c:v>
                </c:pt>
                <c:pt idx="1314">
                  <c:v>2E-3</c:v>
                </c:pt>
                <c:pt idx="1315">
                  <c:v>-3.0000000000000001E-3</c:v>
                </c:pt>
                <c:pt idx="1316">
                  <c:v>-5.0000000000000001E-3</c:v>
                </c:pt>
                <c:pt idx="1317">
                  <c:v>-5.0000000000000001E-3</c:v>
                </c:pt>
                <c:pt idx="1318">
                  <c:v>-3.0000000000000001E-3</c:v>
                </c:pt>
                <c:pt idx="1319">
                  <c:v>4.0000000000000001E-3</c:v>
                </c:pt>
                <c:pt idx="1320">
                  <c:v>8.9999999999999993E-3</c:v>
                </c:pt>
                <c:pt idx="1321">
                  <c:v>8.9999999999999993E-3</c:v>
                </c:pt>
                <c:pt idx="1322">
                  <c:v>6.0000000000000001E-3</c:v>
                </c:pt>
                <c:pt idx="1323">
                  <c:v>3.0000000000000001E-3</c:v>
                </c:pt>
                <c:pt idx="1324">
                  <c:v>2E-3</c:v>
                </c:pt>
                <c:pt idx="1325">
                  <c:v>2E-3</c:v>
                </c:pt>
                <c:pt idx="1326">
                  <c:v>3.0000000000000001E-3</c:v>
                </c:pt>
                <c:pt idx="1327">
                  <c:v>5.0000000000000001E-3</c:v>
                </c:pt>
                <c:pt idx="1328">
                  <c:v>8.9999999999999993E-3</c:v>
                </c:pt>
                <c:pt idx="1329">
                  <c:v>1.4999999999999999E-2</c:v>
                </c:pt>
                <c:pt idx="1330">
                  <c:v>0.02</c:v>
                </c:pt>
                <c:pt idx="1331">
                  <c:v>2.3E-2</c:v>
                </c:pt>
                <c:pt idx="1332">
                  <c:v>2.4E-2</c:v>
                </c:pt>
                <c:pt idx="1333">
                  <c:v>2.1000000000000001E-2</c:v>
                </c:pt>
                <c:pt idx="1334">
                  <c:v>0.01</c:v>
                </c:pt>
                <c:pt idx="1335">
                  <c:v>-3.0000000000000001E-3</c:v>
                </c:pt>
                <c:pt idx="1336">
                  <c:v>-1.7000000000000001E-2</c:v>
                </c:pt>
                <c:pt idx="1337">
                  <c:v>-2.9000000000000001E-2</c:v>
                </c:pt>
                <c:pt idx="1338">
                  <c:v>-3.6999999999999998E-2</c:v>
                </c:pt>
                <c:pt idx="1339">
                  <c:v>-4.1000000000000002E-2</c:v>
                </c:pt>
                <c:pt idx="1340">
                  <c:v>-4.7E-2</c:v>
                </c:pt>
                <c:pt idx="1341">
                  <c:v>-5.3999999999999999E-2</c:v>
                </c:pt>
                <c:pt idx="1342">
                  <c:v>-5.3999999999999999E-2</c:v>
                </c:pt>
                <c:pt idx="1343">
                  <c:v>-4.5999999999999999E-2</c:v>
                </c:pt>
                <c:pt idx="1344">
                  <c:v>-3.2000000000000001E-2</c:v>
                </c:pt>
                <c:pt idx="1345">
                  <c:v>-1.7999999999999999E-2</c:v>
                </c:pt>
                <c:pt idx="1346">
                  <c:v>-7.0000000000000001E-3</c:v>
                </c:pt>
                <c:pt idx="1347">
                  <c:v>5.0000000000000001E-3</c:v>
                </c:pt>
                <c:pt idx="1348">
                  <c:v>1.4999999999999999E-2</c:v>
                </c:pt>
                <c:pt idx="1349">
                  <c:v>2.4E-2</c:v>
                </c:pt>
                <c:pt idx="1350">
                  <c:v>0.03</c:v>
                </c:pt>
                <c:pt idx="1351">
                  <c:v>3.4000000000000002E-2</c:v>
                </c:pt>
                <c:pt idx="1352">
                  <c:v>3.1E-2</c:v>
                </c:pt>
                <c:pt idx="1353">
                  <c:v>2.5000000000000001E-2</c:v>
                </c:pt>
                <c:pt idx="1354">
                  <c:v>1.7000000000000001E-2</c:v>
                </c:pt>
                <c:pt idx="1355">
                  <c:v>8.0000000000000002E-3</c:v>
                </c:pt>
                <c:pt idx="1356">
                  <c:v>1E-3</c:v>
                </c:pt>
                <c:pt idx="1357">
                  <c:v>-6.0000000000000001E-3</c:v>
                </c:pt>
                <c:pt idx="1358">
                  <c:v>-0.01</c:v>
                </c:pt>
                <c:pt idx="1359">
                  <c:v>-8.0000000000000002E-3</c:v>
                </c:pt>
                <c:pt idx="1360">
                  <c:v>-3.0000000000000001E-3</c:v>
                </c:pt>
                <c:pt idx="1361">
                  <c:v>6.0000000000000001E-3</c:v>
                </c:pt>
                <c:pt idx="1362">
                  <c:v>1.4E-2</c:v>
                </c:pt>
                <c:pt idx="1363">
                  <c:v>1.6E-2</c:v>
                </c:pt>
                <c:pt idx="1364">
                  <c:v>1.4999999999999999E-2</c:v>
                </c:pt>
                <c:pt idx="1365">
                  <c:v>1.4E-2</c:v>
                </c:pt>
                <c:pt idx="1366">
                  <c:v>1.2999999999999999E-2</c:v>
                </c:pt>
                <c:pt idx="1367">
                  <c:v>0.01</c:v>
                </c:pt>
                <c:pt idx="1368">
                  <c:v>8.9999999999999993E-3</c:v>
                </c:pt>
                <c:pt idx="1369">
                  <c:v>4.0000000000000001E-3</c:v>
                </c:pt>
                <c:pt idx="1370">
                  <c:v>-2E-3</c:v>
                </c:pt>
                <c:pt idx="1371">
                  <c:v>-7.0000000000000001E-3</c:v>
                </c:pt>
                <c:pt idx="1372">
                  <c:v>-8.9999999999999993E-3</c:v>
                </c:pt>
                <c:pt idx="1373">
                  <c:v>-7.0000000000000001E-3</c:v>
                </c:pt>
                <c:pt idx="1374">
                  <c:v>-3.0000000000000001E-3</c:v>
                </c:pt>
                <c:pt idx="1375">
                  <c:v>1E-3</c:v>
                </c:pt>
                <c:pt idx="1376">
                  <c:v>4.0000000000000001E-3</c:v>
                </c:pt>
                <c:pt idx="1377">
                  <c:v>6.0000000000000001E-3</c:v>
                </c:pt>
                <c:pt idx="1378">
                  <c:v>8.9999999999999993E-3</c:v>
                </c:pt>
                <c:pt idx="1379">
                  <c:v>8.9999999999999993E-3</c:v>
                </c:pt>
                <c:pt idx="1380">
                  <c:v>3.0000000000000001E-3</c:v>
                </c:pt>
                <c:pt idx="1381">
                  <c:v>-4.0000000000000001E-3</c:v>
                </c:pt>
                <c:pt idx="1382">
                  <c:v>-1.0999999999999999E-2</c:v>
                </c:pt>
                <c:pt idx="1383">
                  <c:v>-1.6E-2</c:v>
                </c:pt>
                <c:pt idx="1384">
                  <c:v>-1.9E-2</c:v>
                </c:pt>
                <c:pt idx="1385">
                  <c:v>-1.4999999999999999E-2</c:v>
                </c:pt>
                <c:pt idx="1386">
                  <c:v>-6.0000000000000001E-3</c:v>
                </c:pt>
                <c:pt idx="1387">
                  <c:v>4.0000000000000001E-3</c:v>
                </c:pt>
                <c:pt idx="1388">
                  <c:v>1.2E-2</c:v>
                </c:pt>
                <c:pt idx="1389">
                  <c:v>1.4999999999999999E-2</c:v>
                </c:pt>
                <c:pt idx="1390">
                  <c:v>1.2999999999999999E-2</c:v>
                </c:pt>
                <c:pt idx="1391">
                  <c:v>6.0000000000000001E-3</c:v>
                </c:pt>
                <c:pt idx="1392">
                  <c:v>-3.0000000000000001E-3</c:v>
                </c:pt>
                <c:pt idx="1393">
                  <c:v>-1.2999999999999999E-2</c:v>
                </c:pt>
                <c:pt idx="1394">
                  <c:v>-2.1000000000000001E-2</c:v>
                </c:pt>
                <c:pt idx="1395">
                  <c:v>-2.7E-2</c:v>
                </c:pt>
                <c:pt idx="1396">
                  <c:v>-2.9000000000000001E-2</c:v>
                </c:pt>
                <c:pt idx="1397">
                  <c:v>-2.8000000000000001E-2</c:v>
                </c:pt>
                <c:pt idx="1398">
                  <c:v>-2.3E-2</c:v>
                </c:pt>
                <c:pt idx="1399">
                  <c:v>-1.4999999999999999E-2</c:v>
                </c:pt>
                <c:pt idx="1400">
                  <c:v>-2E-3</c:v>
                </c:pt>
                <c:pt idx="1401">
                  <c:v>8.9999999999999993E-3</c:v>
                </c:pt>
                <c:pt idx="1402">
                  <c:v>1.6E-2</c:v>
                </c:pt>
                <c:pt idx="1403">
                  <c:v>2.1999999999999999E-2</c:v>
                </c:pt>
                <c:pt idx="1404">
                  <c:v>2.5000000000000001E-2</c:v>
                </c:pt>
                <c:pt idx="1405">
                  <c:v>2.5000000000000001E-2</c:v>
                </c:pt>
                <c:pt idx="1406">
                  <c:v>2.3E-2</c:v>
                </c:pt>
                <c:pt idx="1407">
                  <c:v>1.7999999999999999E-2</c:v>
                </c:pt>
                <c:pt idx="1408">
                  <c:v>0.01</c:v>
                </c:pt>
                <c:pt idx="1409">
                  <c:v>5.0000000000000001E-3</c:v>
                </c:pt>
                <c:pt idx="1410">
                  <c:v>4.0000000000000001E-3</c:v>
                </c:pt>
                <c:pt idx="1411">
                  <c:v>7.0000000000000001E-3</c:v>
                </c:pt>
                <c:pt idx="1412">
                  <c:v>5.0000000000000001E-3</c:v>
                </c:pt>
                <c:pt idx="1413">
                  <c:v>0</c:v>
                </c:pt>
                <c:pt idx="1414">
                  <c:v>-6.0000000000000001E-3</c:v>
                </c:pt>
                <c:pt idx="1415">
                  <c:v>-7.0000000000000001E-3</c:v>
                </c:pt>
                <c:pt idx="1416">
                  <c:v>-5.0000000000000001E-3</c:v>
                </c:pt>
                <c:pt idx="1417">
                  <c:v>-2E-3</c:v>
                </c:pt>
                <c:pt idx="1418">
                  <c:v>-1E-3</c:v>
                </c:pt>
                <c:pt idx="1419">
                  <c:v>-1E-3</c:v>
                </c:pt>
                <c:pt idx="1420">
                  <c:v>0</c:v>
                </c:pt>
                <c:pt idx="1421">
                  <c:v>3.0000000000000001E-3</c:v>
                </c:pt>
                <c:pt idx="1422">
                  <c:v>5.0000000000000001E-3</c:v>
                </c:pt>
                <c:pt idx="1423">
                  <c:v>6.0000000000000001E-3</c:v>
                </c:pt>
                <c:pt idx="1424">
                  <c:v>5.0000000000000001E-3</c:v>
                </c:pt>
                <c:pt idx="1425">
                  <c:v>5.0000000000000001E-3</c:v>
                </c:pt>
                <c:pt idx="1426">
                  <c:v>4.0000000000000001E-3</c:v>
                </c:pt>
                <c:pt idx="1427">
                  <c:v>3.0000000000000001E-3</c:v>
                </c:pt>
                <c:pt idx="1428">
                  <c:v>4.0000000000000001E-3</c:v>
                </c:pt>
                <c:pt idx="1429">
                  <c:v>4.0000000000000001E-3</c:v>
                </c:pt>
                <c:pt idx="1430">
                  <c:v>3.0000000000000001E-3</c:v>
                </c:pt>
                <c:pt idx="1431">
                  <c:v>-1E-3</c:v>
                </c:pt>
                <c:pt idx="1432">
                  <c:v>-0.01</c:v>
                </c:pt>
                <c:pt idx="1433">
                  <c:v>-0.02</c:v>
                </c:pt>
                <c:pt idx="1434">
                  <c:v>-2.5000000000000001E-2</c:v>
                </c:pt>
                <c:pt idx="1435">
                  <c:v>-2.4E-2</c:v>
                </c:pt>
                <c:pt idx="1436">
                  <c:v>-0.02</c:v>
                </c:pt>
                <c:pt idx="1437">
                  <c:v>-1.9E-2</c:v>
                </c:pt>
                <c:pt idx="1438">
                  <c:v>-1.9E-2</c:v>
                </c:pt>
                <c:pt idx="1439">
                  <c:v>-1.7000000000000001E-2</c:v>
                </c:pt>
                <c:pt idx="1440">
                  <c:v>-0.01</c:v>
                </c:pt>
                <c:pt idx="1441">
                  <c:v>-1E-3</c:v>
                </c:pt>
                <c:pt idx="1442">
                  <c:v>8.0000000000000002E-3</c:v>
                </c:pt>
                <c:pt idx="1443">
                  <c:v>1.2999999999999999E-2</c:v>
                </c:pt>
                <c:pt idx="1444">
                  <c:v>1.7000000000000001E-2</c:v>
                </c:pt>
                <c:pt idx="1445">
                  <c:v>0.02</c:v>
                </c:pt>
                <c:pt idx="1446">
                  <c:v>0.02</c:v>
                </c:pt>
                <c:pt idx="1447">
                  <c:v>1.7000000000000001E-2</c:v>
                </c:pt>
                <c:pt idx="1448">
                  <c:v>1.2E-2</c:v>
                </c:pt>
                <c:pt idx="1449">
                  <c:v>7.0000000000000001E-3</c:v>
                </c:pt>
                <c:pt idx="1450">
                  <c:v>4.0000000000000001E-3</c:v>
                </c:pt>
                <c:pt idx="1451">
                  <c:v>-1E-3</c:v>
                </c:pt>
                <c:pt idx="1452">
                  <c:v>-3.0000000000000001E-3</c:v>
                </c:pt>
                <c:pt idx="1453">
                  <c:v>-4.0000000000000001E-3</c:v>
                </c:pt>
                <c:pt idx="1454">
                  <c:v>-3.0000000000000001E-3</c:v>
                </c:pt>
                <c:pt idx="1455">
                  <c:v>0</c:v>
                </c:pt>
                <c:pt idx="1456">
                  <c:v>4.0000000000000001E-3</c:v>
                </c:pt>
                <c:pt idx="1457">
                  <c:v>7.0000000000000001E-3</c:v>
                </c:pt>
                <c:pt idx="1458">
                  <c:v>0.01</c:v>
                </c:pt>
                <c:pt idx="1459">
                  <c:v>1.2E-2</c:v>
                </c:pt>
                <c:pt idx="1460">
                  <c:v>0.01</c:v>
                </c:pt>
                <c:pt idx="1461">
                  <c:v>5.0000000000000001E-3</c:v>
                </c:pt>
                <c:pt idx="1462">
                  <c:v>-2E-3</c:v>
                </c:pt>
                <c:pt idx="1463">
                  <c:v>-7.0000000000000001E-3</c:v>
                </c:pt>
                <c:pt idx="1464">
                  <c:v>-8.9999999999999993E-3</c:v>
                </c:pt>
                <c:pt idx="1465">
                  <c:v>-0.01</c:v>
                </c:pt>
                <c:pt idx="1466">
                  <c:v>-1.0999999999999999E-2</c:v>
                </c:pt>
                <c:pt idx="1467">
                  <c:v>-1.2E-2</c:v>
                </c:pt>
                <c:pt idx="1468">
                  <c:v>-0.01</c:v>
                </c:pt>
                <c:pt idx="1469">
                  <c:v>-8.0000000000000002E-3</c:v>
                </c:pt>
                <c:pt idx="1470">
                  <c:v>-2E-3</c:v>
                </c:pt>
                <c:pt idx="1471">
                  <c:v>2E-3</c:v>
                </c:pt>
                <c:pt idx="1472">
                  <c:v>1E-3</c:v>
                </c:pt>
                <c:pt idx="1473">
                  <c:v>1E-3</c:v>
                </c:pt>
                <c:pt idx="1474">
                  <c:v>4.0000000000000001E-3</c:v>
                </c:pt>
                <c:pt idx="1475">
                  <c:v>4.0000000000000001E-3</c:v>
                </c:pt>
                <c:pt idx="1476">
                  <c:v>2E-3</c:v>
                </c:pt>
                <c:pt idx="1477">
                  <c:v>3.0000000000000001E-3</c:v>
                </c:pt>
                <c:pt idx="1478">
                  <c:v>3.0000000000000001E-3</c:v>
                </c:pt>
                <c:pt idx="1479">
                  <c:v>1E-3</c:v>
                </c:pt>
                <c:pt idx="1480">
                  <c:v>1E-3</c:v>
                </c:pt>
                <c:pt idx="1481">
                  <c:v>2E-3</c:v>
                </c:pt>
                <c:pt idx="1482">
                  <c:v>4.0000000000000001E-3</c:v>
                </c:pt>
                <c:pt idx="1483">
                  <c:v>5.0000000000000001E-3</c:v>
                </c:pt>
                <c:pt idx="1484">
                  <c:v>5.0000000000000001E-3</c:v>
                </c:pt>
                <c:pt idx="1485">
                  <c:v>1E-3</c:v>
                </c:pt>
                <c:pt idx="1486">
                  <c:v>-6.0000000000000001E-3</c:v>
                </c:pt>
                <c:pt idx="1487">
                  <c:v>-0.01</c:v>
                </c:pt>
                <c:pt idx="1488">
                  <c:v>-8.0000000000000002E-3</c:v>
                </c:pt>
                <c:pt idx="1489">
                  <c:v>-6.0000000000000001E-3</c:v>
                </c:pt>
                <c:pt idx="1490">
                  <c:v>-5.0000000000000001E-3</c:v>
                </c:pt>
                <c:pt idx="1491">
                  <c:v>-5.0000000000000001E-3</c:v>
                </c:pt>
                <c:pt idx="1492">
                  <c:v>-3.0000000000000001E-3</c:v>
                </c:pt>
                <c:pt idx="1493">
                  <c:v>-1E-3</c:v>
                </c:pt>
                <c:pt idx="1494">
                  <c:v>1E-3</c:v>
                </c:pt>
                <c:pt idx="1495">
                  <c:v>0</c:v>
                </c:pt>
                <c:pt idx="1496">
                  <c:v>-4.0000000000000001E-3</c:v>
                </c:pt>
                <c:pt idx="1497">
                  <c:v>-1.0999999999999999E-2</c:v>
                </c:pt>
                <c:pt idx="1498">
                  <c:v>-1.2999999999999999E-2</c:v>
                </c:pt>
                <c:pt idx="1499">
                  <c:v>-1.2E-2</c:v>
                </c:pt>
                <c:pt idx="1500">
                  <c:v>-0.01</c:v>
                </c:pt>
                <c:pt idx="1501">
                  <c:v>-6.0000000000000001E-3</c:v>
                </c:pt>
                <c:pt idx="1502">
                  <c:v>-2E-3</c:v>
                </c:pt>
                <c:pt idx="1503">
                  <c:v>1E-3</c:v>
                </c:pt>
                <c:pt idx="1504">
                  <c:v>4.0000000000000001E-3</c:v>
                </c:pt>
                <c:pt idx="1505">
                  <c:v>7.0000000000000001E-3</c:v>
                </c:pt>
                <c:pt idx="1506">
                  <c:v>6.0000000000000001E-3</c:v>
                </c:pt>
                <c:pt idx="1507">
                  <c:v>3.0000000000000001E-3</c:v>
                </c:pt>
                <c:pt idx="1508">
                  <c:v>3.0000000000000001E-3</c:v>
                </c:pt>
                <c:pt idx="1509">
                  <c:v>6.0000000000000001E-3</c:v>
                </c:pt>
                <c:pt idx="1510">
                  <c:v>5.0000000000000001E-3</c:v>
                </c:pt>
                <c:pt idx="1511">
                  <c:v>-2E-3</c:v>
                </c:pt>
                <c:pt idx="1512">
                  <c:v>-7.0000000000000001E-3</c:v>
                </c:pt>
                <c:pt idx="1513">
                  <c:v>-7.0000000000000001E-3</c:v>
                </c:pt>
                <c:pt idx="1514">
                  <c:v>-4.0000000000000001E-3</c:v>
                </c:pt>
                <c:pt idx="1515">
                  <c:v>-1E-3</c:v>
                </c:pt>
                <c:pt idx="1516">
                  <c:v>1E-3</c:v>
                </c:pt>
                <c:pt idx="1517">
                  <c:v>2E-3</c:v>
                </c:pt>
                <c:pt idx="1518">
                  <c:v>3.0000000000000001E-3</c:v>
                </c:pt>
                <c:pt idx="1519">
                  <c:v>6.0000000000000001E-3</c:v>
                </c:pt>
                <c:pt idx="1520">
                  <c:v>8.9999999999999993E-3</c:v>
                </c:pt>
                <c:pt idx="1521">
                  <c:v>8.9999999999999993E-3</c:v>
                </c:pt>
                <c:pt idx="1522">
                  <c:v>7.0000000000000001E-3</c:v>
                </c:pt>
                <c:pt idx="1523">
                  <c:v>6.0000000000000001E-3</c:v>
                </c:pt>
                <c:pt idx="1524">
                  <c:v>3.0000000000000001E-3</c:v>
                </c:pt>
                <c:pt idx="1525">
                  <c:v>-1E-3</c:v>
                </c:pt>
                <c:pt idx="1526">
                  <c:v>0</c:v>
                </c:pt>
                <c:pt idx="1527">
                  <c:v>2E-3</c:v>
                </c:pt>
                <c:pt idx="1528">
                  <c:v>3.0000000000000001E-3</c:v>
                </c:pt>
                <c:pt idx="1529">
                  <c:v>4.0000000000000001E-3</c:v>
                </c:pt>
                <c:pt idx="1530">
                  <c:v>5.0000000000000001E-3</c:v>
                </c:pt>
                <c:pt idx="1531">
                  <c:v>6.0000000000000001E-3</c:v>
                </c:pt>
                <c:pt idx="1532">
                  <c:v>8.0000000000000002E-3</c:v>
                </c:pt>
                <c:pt idx="1533">
                  <c:v>8.9999999999999993E-3</c:v>
                </c:pt>
                <c:pt idx="1534">
                  <c:v>7.0000000000000001E-3</c:v>
                </c:pt>
                <c:pt idx="1535">
                  <c:v>3.0000000000000001E-3</c:v>
                </c:pt>
                <c:pt idx="1536">
                  <c:v>-1E-3</c:v>
                </c:pt>
                <c:pt idx="1537">
                  <c:v>-4.0000000000000001E-3</c:v>
                </c:pt>
                <c:pt idx="1538">
                  <c:v>-8.0000000000000002E-3</c:v>
                </c:pt>
                <c:pt idx="1539">
                  <c:v>-0.01</c:v>
                </c:pt>
                <c:pt idx="1540">
                  <c:v>-8.9999999999999993E-3</c:v>
                </c:pt>
                <c:pt idx="1541">
                  <c:v>-5.0000000000000001E-3</c:v>
                </c:pt>
                <c:pt idx="1542">
                  <c:v>-1E-3</c:v>
                </c:pt>
                <c:pt idx="1543">
                  <c:v>1E-3</c:v>
                </c:pt>
                <c:pt idx="1544">
                  <c:v>2E-3</c:v>
                </c:pt>
                <c:pt idx="1545">
                  <c:v>3.0000000000000001E-3</c:v>
                </c:pt>
                <c:pt idx="1546">
                  <c:v>0</c:v>
                </c:pt>
                <c:pt idx="1547">
                  <c:v>-3.0000000000000001E-3</c:v>
                </c:pt>
                <c:pt idx="1548">
                  <c:v>-5.0000000000000001E-3</c:v>
                </c:pt>
                <c:pt idx="1549">
                  <c:v>-6.0000000000000001E-3</c:v>
                </c:pt>
                <c:pt idx="1550">
                  <c:v>-7.0000000000000001E-3</c:v>
                </c:pt>
                <c:pt idx="1551">
                  <c:v>-6.0000000000000001E-3</c:v>
                </c:pt>
                <c:pt idx="1552">
                  <c:v>-8.0000000000000002E-3</c:v>
                </c:pt>
                <c:pt idx="1553">
                  <c:v>-1.2E-2</c:v>
                </c:pt>
                <c:pt idx="1554">
                  <c:v>-1.4E-2</c:v>
                </c:pt>
                <c:pt idx="1555">
                  <c:v>-1.4E-2</c:v>
                </c:pt>
                <c:pt idx="1556">
                  <c:v>-1.2999999999999999E-2</c:v>
                </c:pt>
                <c:pt idx="1557">
                  <c:v>-1.0999999999999999E-2</c:v>
                </c:pt>
                <c:pt idx="1558">
                  <c:v>-8.9999999999999993E-3</c:v>
                </c:pt>
                <c:pt idx="1559">
                  <c:v>-6.0000000000000001E-3</c:v>
                </c:pt>
                <c:pt idx="1560">
                  <c:v>-1E-3</c:v>
                </c:pt>
                <c:pt idx="1561">
                  <c:v>4.0000000000000001E-3</c:v>
                </c:pt>
                <c:pt idx="1562">
                  <c:v>7.0000000000000001E-3</c:v>
                </c:pt>
                <c:pt idx="1563">
                  <c:v>8.0000000000000002E-3</c:v>
                </c:pt>
                <c:pt idx="1564">
                  <c:v>8.9999999999999993E-3</c:v>
                </c:pt>
                <c:pt idx="1565">
                  <c:v>1.2999999999999999E-2</c:v>
                </c:pt>
                <c:pt idx="1566">
                  <c:v>1.6E-2</c:v>
                </c:pt>
                <c:pt idx="1567">
                  <c:v>1.7999999999999999E-2</c:v>
                </c:pt>
                <c:pt idx="1568">
                  <c:v>1.7999999999999999E-2</c:v>
                </c:pt>
                <c:pt idx="1569">
                  <c:v>1.4999999999999999E-2</c:v>
                </c:pt>
                <c:pt idx="1570">
                  <c:v>1.2E-2</c:v>
                </c:pt>
                <c:pt idx="1571">
                  <c:v>7.0000000000000001E-3</c:v>
                </c:pt>
                <c:pt idx="1572">
                  <c:v>1E-3</c:v>
                </c:pt>
                <c:pt idx="1573">
                  <c:v>-6.0000000000000001E-3</c:v>
                </c:pt>
                <c:pt idx="1574">
                  <c:v>-8.9999999999999993E-3</c:v>
                </c:pt>
                <c:pt idx="1575">
                  <c:v>-8.9999999999999993E-3</c:v>
                </c:pt>
                <c:pt idx="1576">
                  <c:v>-7.0000000000000001E-3</c:v>
                </c:pt>
                <c:pt idx="1577">
                  <c:v>-4.0000000000000001E-3</c:v>
                </c:pt>
                <c:pt idx="1578">
                  <c:v>0</c:v>
                </c:pt>
                <c:pt idx="1579">
                  <c:v>1E-3</c:v>
                </c:pt>
                <c:pt idx="1580">
                  <c:v>3.0000000000000001E-3</c:v>
                </c:pt>
                <c:pt idx="1581">
                  <c:v>5.0000000000000001E-3</c:v>
                </c:pt>
                <c:pt idx="1582">
                  <c:v>6.0000000000000001E-3</c:v>
                </c:pt>
                <c:pt idx="1583">
                  <c:v>6.0000000000000001E-3</c:v>
                </c:pt>
                <c:pt idx="1584">
                  <c:v>5.0000000000000001E-3</c:v>
                </c:pt>
                <c:pt idx="1585">
                  <c:v>3.0000000000000001E-3</c:v>
                </c:pt>
                <c:pt idx="1586">
                  <c:v>0</c:v>
                </c:pt>
                <c:pt idx="1587">
                  <c:v>-4.0000000000000001E-3</c:v>
                </c:pt>
                <c:pt idx="1588">
                  <c:v>-7.0000000000000001E-3</c:v>
                </c:pt>
                <c:pt idx="1589">
                  <c:v>-8.0000000000000002E-3</c:v>
                </c:pt>
                <c:pt idx="1590">
                  <c:v>-6.0000000000000001E-3</c:v>
                </c:pt>
                <c:pt idx="1591">
                  <c:v>-1E-3</c:v>
                </c:pt>
                <c:pt idx="1592">
                  <c:v>4.0000000000000001E-3</c:v>
                </c:pt>
                <c:pt idx="1593">
                  <c:v>8.9999999999999993E-3</c:v>
                </c:pt>
                <c:pt idx="1594">
                  <c:v>1.2999999999999999E-2</c:v>
                </c:pt>
                <c:pt idx="1595">
                  <c:v>1.4E-2</c:v>
                </c:pt>
                <c:pt idx="1596">
                  <c:v>1.2999999999999999E-2</c:v>
                </c:pt>
                <c:pt idx="1597">
                  <c:v>1.0999999999999999E-2</c:v>
                </c:pt>
                <c:pt idx="1598">
                  <c:v>6.0000000000000001E-3</c:v>
                </c:pt>
                <c:pt idx="1599">
                  <c:v>3.0000000000000001E-3</c:v>
                </c:pt>
                <c:pt idx="1600">
                  <c:v>0</c:v>
                </c:pt>
                <c:pt idx="1601">
                  <c:v>-1E-3</c:v>
                </c:pt>
                <c:pt idx="1602">
                  <c:v>0</c:v>
                </c:pt>
                <c:pt idx="1603">
                  <c:v>3.0000000000000001E-3</c:v>
                </c:pt>
                <c:pt idx="1604">
                  <c:v>5.0000000000000001E-3</c:v>
                </c:pt>
                <c:pt idx="1605">
                  <c:v>4.0000000000000001E-3</c:v>
                </c:pt>
                <c:pt idx="1606">
                  <c:v>3.0000000000000001E-3</c:v>
                </c:pt>
                <c:pt idx="1607">
                  <c:v>3.0000000000000001E-3</c:v>
                </c:pt>
                <c:pt idx="1608">
                  <c:v>4.0000000000000001E-3</c:v>
                </c:pt>
                <c:pt idx="1609">
                  <c:v>3.0000000000000001E-3</c:v>
                </c:pt>
                <c:pt idx="1610">
                  <c:v>2E-3</c:v>
                </c:pt>
                <c:pt idx="1611">
                  <c:v>2E-3</c:v>
                </c:pt>
                <c:pt idx="1612">
                  <c:v>2E-3</c:v>
                </c:pt>
                <c:pt idx="1613">
                  <c:v>0</c:v>
                </c:pt>
                <c:pt idx="1614">
                  <c:v>0</c:v>
                </c:pt>
                <c:pt idx="1615">
                  <c:v>-1E-3</c:v>
                </c:pt>
                <c:pt idx="1616">
                  <c:v>-3.0000000000000001E-3</c:v>
                </c:pt>
                <c:pt idx="1617">
                  <c:v>-5.0000000000000001E-3</c:v>
                </c:pt>
                <c:pt idx="1618">
                  <c:v>-5.0000000000000001E-3</c:v>
                </c:pt>
                <c:pt idx="1619">
                  <c:v>-3.0000000000000001E-3</c:v>
                </c:pt>
                <c:pt idx="1620">
                  <c:v>-2E-3</c:v>
                </c:pt>
                <c:pt idx="1621">
                  <c:v>0</c:v>
                </c:pt>
                <c:pt idx="1622">
                  <c:v>2E-3</c:v>
                </c:pt>
                <c:pt idx="1623">
                  <c:v>-2E-3</c:v>
                </c:pt>
                <c:pt idx="1624">
                  <c:v>-4.0000000000000001E-3</c:v>
                </c:pt>
                <c:pt idx="1625">
                  <c:v>-5.0000000000000001E-3</c:v>
                </c:pt>
                <c:pt idx="1626">
                  <c:v>-5.0000000000000001E-3</c:v>
                </c:pt>
                <c:pt idx="1627">
                  <c:v>-6.0000000000000001E-3</c:v>
                </c:pt>
                <c:pt idx="1628">
                  <c:v>-5.0000000000000001E-3</c:v>
                </c:pt>
                <c:pt idx="1629">
                  <c:v>-2E-3</c:v>
                </c:pt>
                <c:pt idx="1630">
                  <c:v>1E-3</c:v>
                </c:pt>
                <c:pt idx="1631">
                  <c:v>3.0000000000000001E-3</c:v>
                </c:pt>
                <c:pt idx="1632">
                  <c:v>3.0000000000000001E-3</c:v>
                </c:pt>
                <c:pt idx="1633">
                  <c:v>3.0000000000000001E-3</c:v>
                </c:pt>
                <c:pt idx="1634">
                  <c:v>3.0000000000000001E-3</c:v>
                </c:pt>
                <c:pt idx="1635">
                  <c:v>4.0000000000000001E-3</c:v>
                </c:pt>
                <c:pt idx="1636">
                  <c:v>4.0000000000000001E-3</c:v>
                </c:pt>
                <c:pt idx="1637">
                  <c:v>3.0000000000000001E-3</c:v>
                </c:pt>
                <c:pt idx="1638">
                  <c:v>4.0000000000000001E-3</c:v>
                </c:pt>
                <c:pt idx="1639">
                  <c:v>5.0000000000000001E-3</c:v>
                </c:pt>
                <c:pt idx="1640">
                  <c:v>4.0000000000000001E-3</c:v>
                </c:pt>
                <c:pt idx="1641">
                  <c:v>2E-3</c:v>
                </c:pt>
                <c:pt idx="1642">
                  <c:v>1E-3</c:v>
                </c:pt>
                <c:pt idx="1643">
                  <c:v>1E-3</c:v>
                </c:pt>
                <c:pt idx="1644">
                  <c:v>1E-3</c:v>
                </c:pt>
                <c:pt idx="1645">
                  <c:v>1E-3</c:v>
                </c:pt>
                <c:pt idx="1646">
                  <c:v>-1E-3</c:v>
                </c:pt>
                <c:pt idx="1647">
                  <c:v>-4.0000000000000001E-3</c:v>
                </c:pt>
                <c:pt idx="1648">
                  <c:v>-8.0000000000000002E-3</c:v>
                </c:pt>
                <c:pt idx="1649">
                  <c:v>-1.2E-2</c:v>
                </c:pt>
                <c:pt idx="1650">
                  <c:v>-1.2999999999999999E-2</c:v>
                </c:pt>
                <c:pt idx="1651">
                  <c:v>-1.2E-2</c:v>
                </c:pt>
                <c:pt idx="1652">
                  <c:v>-1.0999999999999999E-2</c:v>
                </c:pt>
                <c:pt idx="1653">
                  <c:v>-8.9999999999999993E-3</c:v>
                </c:pt>
                <c:pt idx="1654">
                  <c:v>-8.9999999999999993E-3</c:v>
                </c:pt>
                <c:pt idx="1655">
                  <c:v>-8.9999999999999993E-3</c:v>
                </c:pt>
                <c:pt idx="1656">
                  <c:v>-8.0000000000000002E-3</c:v>
                </c:pt>
                <c:pt idx="1657">
                  <c:v>-6.0000000000000001E-3</c:v>
                </c:pt>
                <c:pt idx="1658">
                  <c:v>-5.0000000000000001E-3</c:v>
                </c:pt>
                <c:pt idx="1659">
                  <c:v>-7.0000000000000001E-3</c:v>
                </c:pt>
                <c:pt idx="1660">
                  <c:v>-8.0000000000000002E-3</c:v>
                </c:pt>
                <c:pt idx="1661">
                  <c:v>-8.0000000000000002E-3</c:v>
                </c:pt>
                <c:pt idx="1662">
                  <c:v>-8.0000000000000002E-3</c:v>
                </c:pt>
                <c:pt idx="1663">
                  <c:v>-8.0000000000000002E-3</c:v>
                </c:pt>
                <c:pt idx="1664">
                  <c:v>-7.0000000000000001E-3</c:v>
                </c:pt>
                <c:pt idx="1665">
                  <c:v>-6.0000000000000001E-3</c:v>
                </c:pt>
                <c:pt idx="1666">
                  <c:v>-3.0000000000000001E-3</c:v>
                </c:pt>
                <c:pt idx="1667">
                  <c:v>1E-3</c:v>
                </c:pt>
                <c:pt idx="1668">
                  <c:v>6.0000000000000001E-3</c:v>
                </c:pt>
                <c:pt idx="1669">
                  <c:v>8.9999999999999993E-3</c:v>
                </c:pt>
                <c:pt idx="1670">
                  <c:v>1.0999999999999999E-2</c:v>
                </c:pt>
                <c:pt idx="1671">
                  <c:v>1.2E-2</c:v>
                </c:pt>
                <c:pt idx="1672">
                  <c:v>1.0999999999999999E-2</c:v>
                </c:pt>
                <c:pt idx="1673">
                  <c:v>1.0999999999999999E-2</c:v>
                </c:pt>
                <c:pt idx="1674">
                  <c:v>0.01</c:v>
                </c:pt>
                <c:pt idx="1675">
                  <c:v>8.0000000000000002E-3</c:v>
                </c:pt>
                <c:pt idx="1676">
                  <c:v>3.0000000000000001E-3</c:v>
                </c:pt>
                <c:pt idx="1677">
                  <c:v>-1E-3</c:v>
                </c:pt>
                <c:pt idx="1678">
                  <c:v>-2E-3</c:v>
                </c:pt>
                <c:pt idx="1679">
                  <c:v>-2E-3</c:v>
                </c:pt>
                <c:pt idx="1680">
                  <c:v>0</c:v>
                </c:pt>
                <c:pt idx="1681">
                  <c:v>1E-3</c:v>
                </c:pt>
                <c:pt idx="1682">
                  <c:v>0</c:v>
                </c:pt>
                <c:pt idx="1683">
                  <c:v>-1E-3</c:v>
                </c:pt>
                <c:pt idx="1684">
                  <c:v>0</c:v>
                </c:pt>
                <c:pt idx="1685">
                  <c:v>1E-3</c:v>
                </c:pt>
                <c:pt idx="1686">
                  <c:v>0</c:v>
                </c:pt>
                <c:pt idx="1687">
                  <c:v>-1E-3</c:v>
                </c:pt>
                <c:pt idx="1688">
                  <c:v>-3.0000000000000001E-3</c:v>
                </c:pt>
                <c:pt idx="1689">
                  <c:v>-3.0000000000000001E-3</c:v>
                </c:pt>
                <c:pt idx="1690">
                  <c:v>0</c:v>
                </c:pt>
                <c:pt idx="1691">
                  <c:v>3.0000000000000001E-3</c:v>
                </c:pt>
                <c:pt idx="1692">
                  <c:v>6.0000000000000001E-3</c:v>
                </c:pt>
                <c:pt idx="1693">
                  <c:v>7.0000000000000001E-3</c:v>
                </c:pt>
                <c:pt idx="1694">
                  <c:v>7.0000000000000001E-3</c:v>
                </c:pt>
                <c:pt idx="1695">
                  <c:v>5.0000000000000001E-3</c:v>
                </c:pt>
                <c:pt idx="1696">
                  <c:v>3.0000000000000001E-3</c:v>
                </c:pt>
                <c:pt idx="1697">
                  <c:v>0</c:v>
                </c:pt>
                <c:pt idx="1698">
                  <c:v>-5.0000000000000001E-3</c:v>
                </c:pt>
                <c:pt idx="1699">
                  <c:v>-0.01</c:v>
                </c:pt>
                <c:pt idx="1700">
                  <c:v>-0.01</c:v>
                </c:pt>
                <c:pt idx="1701">
                  <c:v>-8.0000000000000002E-3</c:v>
                </c:pt>
                <c:pt idx="1702">
                  <c:v>-7.0000000000000001E-3</c:v>
                </c:pt>
                <c:pt idx="1703">
                  <c:v>-6.0000000000000001E-3</c:v>
                </c:pt>
                <c:pt idx="1704">
                  <c:v>-4.0000000000000001E-3</c:v>
                </c:pt>
                <c:pt idx="1705">
                  <c:v>0</c:v>
                </c:pt>
                <c:pt idx="1706">
                  <c:v>3.0000000000000001E-3</c:v>
                </c:pt>
                <c:pt idx="1707">
                  <c:v>5.0000000000000001E-3</c:v>
                </c:pt>
                <c:pt idx="1708">
                  <c:v>8.0000000000000002E-3</c:v>
                </c:pt>
                <c:pt idx="1709">
                  <c:v>8.0000000000000002E-3</c:v>
                </c:pt>
                <c:pt idx="1710">
                  <c:v>7.0000000000000001E-3</c:v>
                </c:pt>
                <c:pt idx="1711">
                  <c:v>4.0000000000000001E-3</c:v>
                </c:pt>
                <c:pt idx="1712">
                  <c:v>0</c:v>
                </c:pt>
                <c:pt idx="1713">
                  <c:v>-3.0000000000000001E-3</c:v>
                </c:pt>
                <c:pt idx="1714">
                  <c:v>-7.0000000000000001E-3</c:v>
                </c:pt>
                <c:pt idx="1715">
                  <c:v>-8.0000000000000002E-3</c:v>
                </c:pt>
                <c:pt idx="1716">
                  <c:v>-8.9999999999999993E-3</c:v>
                </c:pt>
                <c:pt idx="1717">
                  <c:v>-8.0000000000000002E-3</c:v>
                </c:pt>
                <c:pt idx="1718">
                  <c:v>-6.0000000000000001E-3</c:v>
                </c:pt>
                <c:pt idx="1719">
                  <c:v>-3.0000000000000001E-3</c:v>
                </c:pt>
                <c:pt idx="1720">
                  <c:v>1E-3</c:v>
                </c:pt>
                <c:pt idx="1721">
                  <c:v>3.0000000000000001E-3</c:v>
                </c:pt>
                <c:pt idx="1722">
                  <c:v>4.0000000000000001E-3</c:v>
                </c:pt>
                <c:pt idx="1723">
                  <c:v>5.0000000000000001E-3</c:v>
                </c:pt>
                <c:pt idx="1724">
                  <c:v>6.0000000000000001E-3</c:v>
                </c:pt>
                <c:pt idx="1725">
                  <c:v>5.0000000000000001E-3</c:v>
                </c:pt>
                <c:pt idx="1726">
                  <c:v>3.0000000000000001E-3</c:v>
                </c:pt>
                <c:pt idx="1727">
                  <c:v>4.0000000000000001E-3</c:v>
                </c:pt>
                <c:pt idx="1728">
                  <c:v>5.0000000000000001E-3</c:v>
                </c:pt>
                <c:pt idx="1729">
                  <c:v>6.0000000000000001E-3</c:v>
                </c:pt>
                <c:pt idx="1730">
                  <c:v>6.0000000000000001E-3</c:v>
                </c:pt>
                <c:pt idx="1731">
                  <c:v>6.0000000000000001E-3</c:v>
                </c:pt>
                <c:pt idx="1732">
                  <c:v>6.0000000000000001E-3</c:v>
                </c:pt>
                <c:pt idx="1733">
                  <c:v>7.0000000000000001E-3</c:v>
                </c:pt>
                <c:pt idx="1734">
                  <c:v>8.0000000000000002E-3</c:v>
                </c:pt>
                <c:pt idx="1735">
                  <c:v>8.0000000000000002E-3</c:v>
                </c:pt>
                <c:pt idx="1736">
                  <c:v>8.0000000000000002E-3</c:v>
                </c:pt>
                <c:pt idx="1737">
                  <c:v>8.0000000000000002E-3</c:v>
                </c:pt>
                <c:pt idx="1738">
                  <c:v>7.0000000000000001E-3</c:v>
                </c:pt>
                <c:pt idx="1739">
                  <c:v>2E-3</c:v>
                </c:pt>
                <c:pt idx="1740">
                  <c:v>-2E-3</c:v>
                </c:pt>
                <c:pt idx="1741">
                  <c:v>-6.0000000000000001E-3</c:v>
                </c:pt>
                <c:pt idx="1742">
                  <c:v>-8.9999999999999993E-3</c:v>
                </c:pt>
                <c:pt idx="1743">
                  <c:v>-1.0999999999999999E-2</c:v>
                </c:pt>
                <c:pt idx="1744">
                  <c:v>-1.2E-2</c:v>
                </c:pt>
                <c:pt idx="1745">
                  <c:v>-1.2999999999999999E-2</c:v>
                </c:pt>
                <c:pt idx="1746">
                  <c:v>-1.2E-2</c:v>
                </c:pt>
                <c:pt idx="1747">
                  <c:v>-0.01</c:v>
                </c:pt>
                <c:pt idx="1748">
                  <c:v>-6.0000000000000001E-3</c:v>
                </c:pt>
                <c:pt idx="1749">
                  <c:v>-2E-3</c:v>
                </c:pt>
                <c:pt idx="1750">
                  <c:v>-1E-3</c:v>
                </c:pt>
                <c:pt idx="1751">
                  <c:v>-1E-3</c:v>
                </c:pt>
                <c:pt idx="1752">
                  <c:v>-1E-3</c:v>
                </c:pt>
                <c:pt idx="1753">
                  <c:v>-1E-3</c:v>
                </c:pt>
                <c:pt idx="1754">
                  <c:v>-1E-3</c:v>
                </c:pt>
                <c:pt idx="1755">
                  <c:v>-1E-3</c:v>
                </c:pt>
                <c:pt idx="1756">
                  <c:v>-1E-3</c:v>
                </c:pt>
                <c:pt idx="1757">
                  <c:v>0</c:v>
                </c:pt>
                <c:pt idx="1758">
                  <c:v>4.0000000000000001E-3</c:v>
                </c:pt>
                <c:pt idx="1759">
                  <c:v>6.0000000000000001E-3</c:v>
                </c:pt>
                <c:pt idx="1760">
                  <c:v>8.0000000000000002E-3</c:v>
                </c:pt>
                <c:pt idx="1761">
                  <c:v>0.01</c:v>
                </c:pt>
                <c:pt idx="1762">
                  <c:v>1.0999999999999999E-2</c:v>
                </c:pt>
                <c:pt idx="1763">
                  <c:v>1.0999999999999999E-2</c:v>
                </c:pt>
                <c:pt idx="1764">
                  <c:v>7.0000000000000001E-3</c:v>
                </c:pt>
                <c:pt idx="1765">
                  <c:v>4.0000000000000001E-3</c:v>
                </c:pt>
                <c:pt idx="1766">
                  <c:v>2E-3</c:v>
                </c:pt>
                <c:pt idx="1767">
                  <c:v>2E-3</c:v>
                </c:pt>
                <c:pt idx="1768">
                  <c:v>1E-3</c:v>
                </c:pt>
                <c:pt idx="1769">
                  <c:v>0</c:v>
                </c:pt>
                <c:pt idx="1770">
                  <c:v>0</c:v>
                </c:pt>
                <c:pt idx="1771">
                  <c:v>0</c:v>
                </c:pt>
                <c:pt idx="1772">
                  <c:v>1E-3</c:v>
                </c:pt>
                <c:pt idx="1773">
                  <c:v>1E-3</c:v>
                </c:pt>
                <c:pt idx="1774">
                  <c:v>0</c:v>
                </c:pt>
                <c:pt idx="1775">
                  <c:v>-1E-3</c:v>
                </c:pt>
                <c:pt idx="1776">
                  <c:v>0</c:v>
                </c:pt>
                <c:pt idx="1777">
                  <c:v>0</c:v>
                </c:pt>
                <c:pt idx="1778">
                  <c:v>-1E-3</c:v>
                </c:pt>
                <c:pt idx="1779">
                  <c:v>-1E-3</c:v>
                </c:pt>
                <c:pt idx="1780">
                  <c:v>0</c:v>
                </c:pt>
                <c:pt idx="1781">
                  <c:v>1E-3</c:v>
                </c:pt>
                <c:pt idx="1782">
                  <c:v>2E-3</c:v>
                </c:pt>
                <c:pt idx="1783">
                  <c:v>2E-3</c:v>
                </c:pt>
                <c:pt idx="1784">
                  <c:v>1E-3</c:v>
                </c:pt>
                <c:pt idx="1785">
                  <c:v>-1E-3</c:v>
                </c:pt>
                <c:pt idx="1786">
                  <c:v>-3.0000000000000001E-3</c:v>
                </c:pt>
                <c:pt idx="1787">
                  <c:v>-4.0000000000000001E-3</c:v>
                </c:pt>
                <c:pt idx="1788">
                  <c:v>-5.0000000000000001E-3</c:v>
                </c:pt>
                <c:pt idx="1789">
                  <c:v>-5.0000000000000001E-3</c:v>
                </c:pt>
                <c:pt idx="1790">
                  <c:v>-3.0000000000000001E-3</c:v>
                </c:pt>
                <c:pt idx="1791">
                  <c:v>-4.0000000000000001E-3</c:v>
                </c:pt>
                <c:pt idx="1792">
                  <c:v>-6.0000000000000001E-3</c:v>
                </c:pt>
                <c:pt idx="1793">
                  <c:v>-8.9999999999999993E-3</c:v>
                </c:pt>
                <c:pt idx="1794">
                  <c:v>-1.0999999999999999E-2</c:v>
                </c:pt>
                <c:pt idx="1795">
                  <c:v>-0.01</c:v>
                </c:pt>
                <c:pt idx="1796">
                  <c:v>-6.0000000000000001E-3</c:v>
                </c:pt>
                <c:pt idx="1797">
                  <c:v>-3.0000000000000001E-3</c:v>
                </c:pt>
                <c:pt idx="1798">
                  <c:v>-2E-3</c:v>
                </c:pt>
                <c:pt idx="1799">
                  <c:v>1E-3</c:v>
                </c:pt>
                <c:pt idx="1800">
                  <c:v>5.0000000000000001E-3</c:v>
                </c:pt>
                <c:pt idx="1801">
                  <c:v>8.0000000000000002E-3</c:v>
                </c:pt>
                <c:pt idx="1802">
                  <c:v>0.01</c:v>
                </c:pt>
                <c:pt idx="1803">
                  <c:v>1.2E-2</c:v>
                </c:pt>
                <c:pt idx="1804">
                  <c:v>1.2999999999999999E-2</c:v>
                </c:pt>
                <c:pt idx="1805">
                  <c:v>1.4E-2</c:v>
                </c:pt>
                <c:pt idx="1806">
                  <c:v>1.4999999999999999E-2</c:v>
                </c:pt>
                <c:pt idx="1807">
                  <c:v>1.2999999999999999E-2</c:v>
                </c:pt>
                <c:pt idx="1808">
                  <c:v>8.9999999999999993E-3</c:v>
                </c:pt>
                <c:pt idx="1809">
                  <c:v>3.0000000000000001E-3</c:v>
                </c:pt>
                <c:pt idx="1810">
                  <c:v>-3.0000000000000001E-3</c:v>
                </c:pt>
                <c:pt idx="1811">
                  <c:v>-8.9999999999999993E-3</c:v>
                </c:pt>
                <c:pt idx="1812">
                  <c:v>-1.2999999999999999E-2</c:v>
                </c:pt>
                <c:pt idx="1813">
                  <c:v>-1.4E-2</c:v>
                </c:pt>
                <c:pt idx="1814">
                  <c:v>-1.6E-2</c:v>
                </c:pt>
                <c:pt idx="1815">
                  <c:v>-1.6E-2</c:v>
                </c:pt>
                <c:pt idx="1816">
                  <c:v>-1.4E-2</c:v>
                </c:pt>
                <c:pt idx="1817">
                  <c:v>-0.01</c:v>
                </c:pt>
                <c:pt idx="1818">
                  <c:v>-4.0000000000000001E-3</c:v>
                </c:pt>
                <c:pt idx="1819">
                  <c:v>1E-3</c:v>
                </c:pt>
                <c:pt idx="1820">
                  <c:v>3.0000000000000001E-3</c:v>
                </c:pt>
                <c:pt idx="1821">
                  <c:v>5.0000000000000001E-3</c:v>
                </c:pt>
                <c:pt idx="1822">
                  <c:v>6.0000000000000001E-3</c:v>
                </c:pt>
                <c:pt idx="1823">
                  <c:v>6.0000000000000001E-3</c:v>
                </c:pt>
                <c:pt idx="1824">
                  <c:v>5.0000000000000001E-3</c:v>
                </c:pt>
                <c:pt idx="1825">
                  <c:v>2E-3</c:v>
                </c:pt>
                <c:pt idx="1826">
                  <c:v>-1E-3</c:v>
                </c:pt>
                <c:pt idx="1827">
                  <c:v>-3.0000000000000001E-3</c:v>
                </c:pt>
                <c:pt idx="1828">
                  <c:v>-3.0000000000000001E-3</c:v>
                </c:pt>
                <c:pt idx="1829">
                  <c:v>-3.0000000000000001E-3</c:v>
                </c:pt>
                <c:pt idx="1830">
                  <c:v>-5.0000000000000001E-3</c:v>
                </c:pt>
                <c:pt idx="1831">
                  <c:v>-8.0000000000000002E-3</c:v>
                </c:pt>
                <c:pt idx="1832">
                  <c:v>-1.0999999999999999E-2</c:v>
                </c:pt>
                <c:pt idx="1833">
                  <c:v>-1.4E-2</c:v>
                </c:pt>
                <c:pt idx="1834">
                  <c:v>-1.4E-2</c:v>
                </c:pt>
                <c:pt idx="1835">
                  <c:v>-1.2E-2</c:v>
                </c:pt>
                <c:pt idx="1836">
                  <c:v>-8.0000000000000002E-3</c:v>
                </c:pt>
                <c:pt idx="1837">
                  <c:v>-3.0000000000000001E-3</c:v>
                </c:pt>
                <c:pt idx="1838">
                  <c:v>1E-3</c:v>
                </c:pt>
                <c:pt idx="1839">
                  <c:v>4.0000000000000001E-3</c:v>
                </c:pt>
                <c:pt idx="1840">
                  <c:v>6.0000000000000001E-3</c:v>
                </c:pt>
                <c:pt idx="1841">
                  <c:v>6.0000000000000001E-3</c:v>
                </c:pt>
                <c:pt idx="1842">
                  <c:v>5.0000000000000001E-3</c:v>
                </c:pt>
                <c:pt idx="1843">
                  <c:v>1E-3</c:v>
                </c:pt>
                <c:pt idx="1844">
                  <c:v>-1E-3</c:v>
                </c:pt>
                <c:pt idx="1845">
                  <c:v>-1E-3</c:v>
                </c:pt>
                <c:pt idx="1846">
                  <c:v>1E-3</c:v>
                </c:pt>
                <c:pt idx="1847">
                  <c:v>3.0000000000000001E-3</c:v>
                </c:pt>
                <c:pt idx="1848">
                  <c:v>4.0000000000000001E-3</c:v>
                </c:pt>
                <c:pt idx="1849">
                  <c:v>6.0000000000000001E-3</c:v>
                </c:pt>
                <c:pt idx="1850">
                  <c:v>7.0000000000000001E-3</c:v>
                </c:pt>
                <c:pt idx="1851">
                  <c:v>7.0000000000000001E-3</c:v>
                </c:pt>
                <c:pt idx="1852">
                  <c:v>7.0000000000000001E-3</c:v>
                </c:pt>
                <c:pt idx="1853">
                  <c:v>6.0000000000000001E-3</c:v>
                </c:pt>
                <c:pt idx="1854">
                  <c:v>5.0000000000000001E-3</c:v>
                </c:pt>
                <c:pt idx="1855">
                  <c:v>4.0000000000000001E-3</c:v>
                </c:pt>
                <c:pt idx="1856">
                  <c:v>2E-3</c:v>
                </c:pt>
                <c:pt idx="1857">
                  <c:v>1E-3</c:v>
                </c:pt>
                <c:pt idx="1858">
                  <c:v>3.0000000000000001E-3</c:v>
                </c:pt>
                <c:pt idx="1859">
                  <c:v>5.0000000000000001E-3</c:v>
                </c:pt>
                <c:pt idx="1860">
                  <c:v>7.0000000000000001E-3</c:v>
                </c:pt>
                <c:pt idx="1861">
                  <c:v>5.0000000000000001E-3</c:v>
                </c:pt>
                <c:pt idx="1862">
                  <c:v>1E-3</c:v>
                </c:pt>
                <c:pt idx="1863">
                  <c:v>-1E-3</c:v>
                </c:pt>
                <c:pt idx="1864">
                  <c:v>-2E-3</c:v>
                </c:pt>
                <c:pt idx="1865">
                  <c:v>-2E-3</c:v>
                </c:pt>
                <c:pt idx="1866">
                  <c:v>-5.0000000000000001E-3</c:v>
                </c:pt>
                <c:pt idx="1867">
                  <c:v>-6.0000000000000001E-3</c:v>
                </c:pt>
                <c:pt idx="1868">
                  <c:v>-5.0000000000000001E-3</c:v>
                </c:pt>
                <c:pt idx="1869">
                  <c:v>-2E-3</c:v>
                </c:pt>
                <c:pt idx="1870">
                  <c:v>0</c:v>
                </c:pt>
                <c:pt idx="1871">
                  <c:v>0</c:v>
                </c:pt>
                <c:pt idx="1872">
                  <c:v>0</c:v>
                </c:pt>
                <c:pt idx="1873">
                  <c:v>1E-3</c:v>
                </c:pt>
                <c:pt idx="1874">
                  <c:v>2E-3</c:v>
                </c:pt>
                <c:pt idx="1875">
                  <c:v>1E-3</c:v>
                </c:pt>
                <c:pt idx="1876">
                  <c:v>-1E-3</c:v>
                </c:pt>
                <c:pt idx="1877">
                  <c:v>-4.0000000000000001E-3</c:v>
                </c:pt>
                <c:pt idx="1878">
                  <c:v>-5.0000000000000001E-3</c:v>
                </c:pt>
                <c:pt idx="1879">
                  <c:v>-6.0000000000000001E-3</c:v>
                </c:pt>
                <c:pt idx="1880">
                  <c:v>-6.0000000000000001E-3</c:v>
                </c:pt>
                <c:pt idx="1881">
                  <c:v>-5.0000000000000001E-3</c:v>
                </c:pt>
                <c:pt idx="1882">
                  <c:v>-4.0000000000000001E-3</c:v>
                </c:pt>
                <c:pt idx="1883">
                  <c:v>-1E-3</c:v>
                </c:pt>
                <c:pt idx="1884">
                  <c:v>2E-3</c:v>
                </c:pt>
                <c:pt idx="1885">
                  <c:v>2E-3</c:v>
                </c:pt>
                <c:pt idx="1886">
                  <c:v>0</c:v>
                </c:pt>
                <c:pt idx="1887">
                  <c:v>-2E-3</c:v>
                </c:pt>
                <c:pt idx="1888">
                  <c:v>-2E-3</c:v>
                </c:pt>
                <c:pt idx="1889">
                  <c:v>-2E-3</c:v>
                </c:pt>
                <c:pt idx="1890">
                  <c:v>-3.0000000000000001E-3</c:v>
                </c:pt>
                <c:pt idx="1891">
                  <c:v>-3.0000000000000001E-3</c:v>
                </c:pt>
                <c:pt idx="1892">
                  <c:v>0</c:v>
                </c:pt>
                <c:pt idx="1893">
                  <c:v>5.0000000000000001E-3</c:v>
                </c:pt>
                <c:pt idx="1894">
                  <c:v>1.0999999999999999E-2</c:v>
                </c:pt>
                <c:pt idx="1895">
                  <c:v>1.2999999999999999E-2</c:v>
                </c:pt>
                <c:pt idx="1896">
                  <c:v>1.2E-2</c:v>
                </c:pt>
                <c:pt idx="1897">
                  <c:v>1.0999999999999999E-2</c:v>
                </c:pt>
                <c:pt idx="1898">
                  <c:v>8.0000000000000002E-3</c:v>
                </c:pt>
                <c:pt idx="1899">
                  <c:v>6.0000000000000001E-3</c:v>
                </c:pt>
                <c:pt idx="1900">
                  <c:v>3.0000000000000001E-3</c:v>
                </c:pt>
                <c:pt idx="1901">
                  <c:v>0</c:v>
                </c:pt>
                <c:pt idx="1902">
                  <c:v>-2E-3</c:v>
                </c:pt>
                <c:pt idx="1903">
                  <c:v>-2E-3</c:v>
                </c:pt>
                <c:pt idx="1904">
                  <c:v>-1E-3</c:v>
                </c:pt>
                <c:pt idx="1905">
                  <c:v>1E-3</c:v>
                </c:pt>
                <c:pt idx="1906">
                  <c:v>4.0000000000000001E-3</c:v>
                </c:pt>
                <c:pt idx="1907">
                  <c:v>7.0000000000000001E-3</c:v>
                </c:pt>
                <c:pt idx="1908">
                  <c:v>8.0000000000000002E-3</c:v>
                </c:pt>
                <c:pt idx="1909">
                  <c:v>8.9999999999999993E-3</c:v>
                </c:pt>
                <c:pt idx="1910">
                  <c:v>8.9999999999999993E-3</c:v>
                </c:pt>
                <c:pt idx="1911">
                  <c:v>8.9999999999999993E-3</c:v>
                </c:pt>
                <c:pt idx="1912">
                  <c:v>7.0000000000000001E-3</c:v>
                </c:pt>
                <c:pt idx="1913">
                  <c:v>4.0000000000000001E-3</c:v>
                </c:pt>
                <c:pt idx="1914">
                  <c:v>1E-3</c:v>
                </c:pt>
                <c:pt idx="1915">
                  <c:v>-3.0000000000000001E-3</c:v>
                </c:pt>
                <c:pt idx="1916">
                  <c:v>-5.0000000000000001E-3</c:v>
                </c:pt>
                <c:pt idx="1917">
                  <c:v>-6.0000000000000001E-3</c:v>
                </c:pt>
                <c:pt idx="1918">
                  <c:v>-5.0000000000000001E-3</c:v>
                </c:pt>
                <c:pt idx="1919">
                  <c:v>-4.0000000000000001E-3</c:v>
                </c:pt>
                <c:pt idx="1920">
                  <c:v>-2E-3</c:v>
                </c:pt>
                <c:pt idx="1921">
                  <c:v>0</c:v>
                </c:pt>
                <c:pt idx="1922">
                  <c:v>1E-3</c:v>
                </c:pt>
                <c:pt idx="1923">
                  <c:v>2E-3</c:v>
                </c:pt>
                <c:pt idx="1924">
                  <c:v>2E-3</c:v>
                </c:pt>
                <c:pt idx="1925">
                  <c:v>2E-3</c:v>
                </c:pt>
                <c:pt idx="1926">
                  <c:v>2E-3</c:v>
                </c:pt>
                <c:pt idx="1927">
                  <c:v>1E-3</c:v>
                </c:pt>
                <c:pt idx="1928">
                  <c:v>-1E-3</c:v>
                </c:pt>
                <c:pt idx="1929">
                  <c:v>-3.0000000000000001E-3</c:v>
                </c:pt>
                <c:pt idx="1930">
                  <c:v>-3.0000000000000001E-3</c:v>
                </c:pt>
                <c:pt idx="1931">
                  <c:v>-5.0000000000000001E-3</c:v>
                </c:pt>
                <c:pt idx="1932">
                  <c:v>-6.0000000000000001E-3</c:v>
                </c:pt>
                <c:pt idx="1933">
                  <c:v>-8.0000000000000002E-3</c:v>
                </c:pt>
                <c:pt idx="1934">
                  <c:v>-8.0000000000000002E-3</c:v>
                </c:pt>
                <c:pt idx="1935">
                  <c:v>-8.9999999999999993E-3</c:v>
                </c:pt>
                <c:pt idx="1936">
                  <c:v>-8.0000000000000002E-3</c:v>
                </c:pt>
                <c:pt idx="1937">
                  <c:v>-7.0000000000000001E-3</c:v>
                </c:pt>
                <c:pt idx="1938">
                  <c:v>-6.0000000000000001E-3</c:v>
                </c:pt>
                <c:pt idx="1939">
                  <c:v>-4.0000000000000001E-3</c:v>
                </c:pt>
                <c:pt idx="1940">
                  <c:v>-2E-3</c:v>
                </c:pt>
                <c:pt idx="1941">
                  <c:v>-1E-3</c:v>
                </c:pt>
                <c:pt idx="1942">
                  <c:v>-1E-3</c:v>
                </c:pt>
                <c:pt idx="1943">
                  <c:v>-1E-3</c:v>
                </c:pt>
                <c:pt idx="1944">
                  <c:v>-4.0000000000000001E-3</c:v>
                </c:pt>
                <c:pt idx="1945">
                  <c:v>-7.0000000000000001E-3</c:v>
                </c:pt>
                <c:pt idx="1946">
                  <c:v>-8.0000000000000002E-3</c:v>
                </c:pt>
                <c:pt idx="1947">
                  <c:v>-7.0000000000000001E-3</c:v>
                </c:pt>
                <c:pt idx="1948">
                  <c:v>-5.0000000000000001E-3</c:v>
                </c:pt>
                <c:pt idx="1949">
                  <c:v>-2E-3</c:v>
                </c:pt>
                <c:pt idx="1950">
                  <c:v>1E-3</c:v>
                </c:pt>
                <c:pt idx="1951">
                  <c:v>4.0000000000000001E-3</c:v>
                </c:pt>
                <c:pt idx="1952">
                  <c:v>8.0000000000000002E-3</c:v>
                </c:pt>
                <c:pt idx="1953">
                  <c:v>1.2E-2</c:v>
                </c:pt>
                <c:pt idx="1954">
                  <c:v>1.4E-2</c:v>
                </c:pt>
                <c:pt idx="1955">
                  <c:v>1.4E-2</c:v>
                </c:pt>
                <c:pt idx="1956">
                  <c:v>1.4E-2</c:v>
                </c:pt>
                <c:pt idx="1957">
                  <c:v>1.2E-2</c:v>
                </c:pt>
                <c:pt idx="1958">
                  <c:v>0.01</c:v>
                </c:pt>
                <c:pt idx="1959">
                  <c:v>7.0000000000000001E-3</c:v>
                </c:pt>
                <c:pt idx="1960">
                  <c:v>3.0000000000000001E-3</c:v>
                </c:pt>
                <c:pt idx="1961">
                  <c:v>-1E-3</c:v>
                </c:pt>
                <c:pt idx="1962">
                  <c:v>-5.0000000000000001E-3</c:v>
                </c:pt>
                <c:pt idx="1963">
                  <c:v>-7.0000000000000001E-3</c:v>
                </c:pt>
                <c:pt idx="1964">
                  <c:v>-8.0000000000000002E-3</c:v>
                </c:pt>
                <c:pt idx="1965">
                  <c:v>-7.0000000000000001E-3</c:v>
                </c:pt>
                <c:pt idx="1966">
                  <c:v>-3.0000000000000001E-3</c:v>
                </c:pt>
                <c:pt idx="1967">
                  <c:v>-1E-3</c:v>
                </c:pt>
                <c:pt idx="1968">
                  <c:v>0</c:v>
                </c:pt>
                <c:pt idx="1969">
                  <c:v>0</c:v>
                </c:pt>
                <c:pt idx="1970">
                  <c:v>-1E-3</c:v>
                </c:pt>
                <c:pt idx="1971">
                  <c:v>-1E-3</c:v>
                </c:pt>
                <c:pt idx="1972">
                  <c:v>-2E-3</c:v>
                </c:pt>
                <c:pt idx="1973">
                  <c:v>-4.0000000000000001E-3</c:v>
                </c:pt>
                <c:pt idx="1974">
                  <c:v>-4.0000000000000001E-3</c:v>
                </c:pt>
                <c:pt idx="1975">
                  <c:v>-2E-3</c:v>
                </c:pt>
                <c:pt idx="1976">
                  <c:v>0</c:v>
                </c:pt>
                <c:pt idx="1977">
                  <c:v>3.0000000000000001E-3</c:v>
                </c:pt>
                <c:pt idx="1978">
                  <c:v>3.0000000000000001E-3</c:v>
                </c:pt>
                <c:pt idx="1979">
                  <c:v>0</c:v>
                </c:pt>
                <c:pt idx="1980">
                  <c:v>1E-3</c:v>
                </c:pt>
                <c:pt idx="1981">
                  <c:v>1E-3</c:v>
                </c:pt>
                <c:pt idx="1982">
                  <c:v>1E-3</c:v>
                </c:pt>
                <c:pt idx="1983">
                  <c:v>4.0000000000000001E-3</c:v>
                </c:pt>
                <c:pt idx="1984">
                  <c:v>3.0000000000000001E-3</c:v>
                </c:pt>
                <c:pt idx="1985">
                  <c:v>-1E-3</c:v>
                </c:pt>
                <c:pt idx="1986">
                  <c:v>0</c:v>
                </c:pt>
                <c:pt idx="1987">
                  <c:v>4.0000000000000001E-3</c:v>
                </c:pt>
                <c:pt idx="1988">
                  <c:v>7.0000000000000001E-3</c:v>
                </c:pt>
                <c:pt idx="1989">
                  <c:v>-2E-3</c:v>
                </c:pt>
                <c:pt idx="1990">
                  <c:v>-1.0999999999999999E-2</c:v>
                </c:pt>
                <c:pt idx="1991">
                  <c:v>-6.0000000000000001E-3</c:v>
                </c:pt>
                <c:pt idx="1992">
                  <c:v>1E-3</c:v>
                </c:pt>
                <c:pt idx="1993">
                  <c:v>5.0000000000000001E-3</c:v>
                </c:pt>
                <c:pt idx="1994">
                  <c:v>-1E-3</c:v>
                </c:pt>
                <c:pt idx="1995">
                  <c:v>-8.9999999999999993E-3</c:v>
                </c:pt>
                <c:pt idx="1996">
                  <c:v>-7.0000000000000001E-3</c:v>
                </c:pt>
                <c:pt idx="1997">
                  <c:v>0</c:v>
                </c:pt>
                <c:pt idx="1998">
                  <c:v>2E-3</c:v>
                </c:pt>
                <c:pt idx="1999">
                  <c:v>-4.0000000000000001E-3</c:v>
                </c:pt>
                <c:pt idx="2000">
                  <c:v>-5.0000000000000001E-3</c:v>
                </c:pt>
                <c:pt idx="2001">
                  <c:v>3.0000000000000001E-3</c:v>
                </c:pt>
                <c:pt idx="2002">
                  <c:v>8.0000000000000002E-3</c:v>
                </c:pt>
                <c:pt idx="2003">
                  <c:v>7.0000000000000001E-3</c:v>
                </c:pt>
                <c:pt idx="2004">
                  <c:v>3.0000000000000001E-3</c:v>
                </c:pt>
                <c:pt idx="2005">
                  <c:v>2E-3</c:v>
                </c:pt>
                <c:pt idx="2006">
                  <c:v>4.0000000000000001E-3</c:v>
                </c:pt>
                <c:pt idx="2007">
                  <c:v>1E-3</c:v>
                </c:pt>
                <c:pt idx="2008">
                  <c:v>-3.0000000000000001E-3</c:v>
                </c:pt>
                <c:pt idx="2009">
                  <c:v>-4.0000000000000001E-3</c:v>
                </c:pt>
                <c:pt idx="2010">
                  <c:v>-1E-3</c:v>
                </c:pt>
                <c:pt idx="2011">
                  <c:v>1E-3</c:v>
                </c:pt>
                <c:pt idx="2012">
                  <c:v>0</c:v>
                </c:pt>
                <c:pt idx="2013">
                  <c:v>-3.0000000000000001E-3</c:v>
                </c:pt>
                <c:pt idx="2014">
                  <c:v>-2E-3</c:v>
                </c:pt>
                <c:pt idx="2015">
                  <c:v>1E-3</c:v>
                </c:pt>
                <c:pt idx="2016">
                  <c:v>2E-3</c:v>
                </c:pt>
                <c:pt idx="2017">
                  <c:v>0</c:v>
                </c:pt>
                <c:pt idx="2018">
                  <c:v>-4.0000000000000001E-3</c:v>
                </c:pt>
                <c:pt idx="2019">
                  <c:v>-6.0000000000000001E-3</c:v>
                </c:pt>
                <c:pt idx="2020">
                  <c:v>-5.0000000000000001E-3</c:v>
                </c:pt>
                <c:pt idx="2021">
                  <c:v>-6.0000000000000001E-3</c:v>
                </c:pt>
                <c:pt idx="2022">
                  <c:v>-7.0000000000000001E-3</c:v>
                </c:pt>
                <c:pt idx="2023">
                  <c:v>-5.0000000000000001E-3</c:v>
                </c:pt>
                <c:pt idx="2024">
                  <c:v>-2E-3</c:v>
                </c:pt>
                <c:pt idx="2025">
                  <c:v>-1E-3</c:v>
                </c:pt>
                <c:pt idx="2026">
                  <c:v>-1E-3</c:v>
                </c:pt>
                <c:pt idx="2027">
                  <c:v>-1E-3</c:v>
                </c:pt>
                <c:pt idx="2028">
                  <c:v>-1E-3</c:v>
                </c:pt>
                <c:pt idx="2029">
                  <c:v>0</c:v>
                </c:pt>
                <c:pt idx="2030">
                  <c:v>-1E-3</c:v>
                </c:pt>
                <c:pt idx="2031">
                  <c:v>-3.0000000000000001E-3</c:v>
                </c:pt>
                <c:pt idx="2032">
                  <c:v>-3.0000000000000001E-3</c:v>
                </c:pt>
                <c:pt idx="2033">
                  <c:v>-2E-3</c:v>
                </c:pt>
                <c:pt idx="2034">
                  <c:v>-2E-3</c:v>
                </c:pt>
                <c:pt idx="2035">
                  <c:v>1E-3</c:v>
                </c:pt>
                <c:pt idx="2036">
                  <c:v>4.0000000000000001E-3</c:v>
                </c:pt>
                <c:pt idx="2037">
                  <c:v>6.0000000000000001E-3</c:v>
                </c:pt>
                <c:pt idx="2038">
                  <c:v>8.0000000000000002E-3</c:v>
                </c:pt>
                <c:pt idx="2039">
                  <c:v>8.0000000000000002E-3</c:v>
                </c:pt>
                <c:pt idx="2040">
                  <c:v>8.0000000000000002E-3</c:v>
                </c:pt>
                <c:pt idx="2041">
                  <c:v>8.9999999999999993E-3</c:v>
                </c:pt>
                <c:pt idx="2042">
                  <c:v>7.0000000000000001E-3</c:v>
                </c:pt>
                <c:pt idx="2043">
                  <c:v>4.0000000000000001E-3</c:v>
                </c:pt>
                <c:pt idx="2044">
                  <c:v>0</c:v>
                </c:pt>
                <c:pt idx="2045">
                  <c:v>-2E-3</c:v>
                </c:pt>
                <c:pt idx="2046">
                  <c:v>-2E-3</c:v>
                </c:pt>
                <c:pt idx="2047">
                  <c:v>1E-3</c:v>
                </c:pt>
                <c:pt idx="2048">
                  <c:v>1E-3</c:v>
                </c:pt>
                <c:pt idx="2049">
                  <c:v>-1E-3</c:v>
                </c:pt>
                <c:pt idx="2050">
                  <c:v>-1E-3</c:v>
                </c:pt>
                <c:pt idx="2051">
                  <c:v>1E-3</c:v>
                </c:pt>
                <c:pt idx="2052">
                  <c:v>2E-3</c:v>
                </c:pt>
                <c:pt idx="2053">
                  <c:v>2E-3</c:v>
                </c:pt>
                <c:pt idx="2054">
                  <c:v>-1E-3</c:v>
                </c:pt>
                <c:pt idx="2055">
                  <c:v>-5.0000000000000001E-3</c:v>
                </c:pt>
                <c:pt idx="2056">
                  <c:v>-7.0000000000000001E-3</c:v>
                </c:pt>
                <c:pt idx="2057">
                  <c:v>-6.0000000000000001E-3</c:v>
                </c:pt>
                <c:pt idx="2058">
                  <c:v>-5.0000000000000001E-3</c:v>
                </c:pt>
                <c:pt idx="2059">
                  <c:v>-2E-3</c:v>
                </c:pt>
                <c:pt idx="2060">
                  <c:v>2E-3</c:v>
                </c:pt>
                <c:pt idx="2061">
                  <c:v>6.0000000000000001E-3</c:v>
                </c:pt>
                <c:pt idx="2062">
                  <c:v>6.0000000000000001E-3</c:v>
                </c:pt>
                <c:pt idx="2063">
                  <c:v>4.0000000000000001E-3</c:v>
                </c:pt>
                <c:pt idx="2064">
                  <c:v>2E-3</c:v>
                </c:pt>
                <c:pt idx="2065">
                  <c:v>1E-3</c:v>
                </c:pt>
                <c:pt idx="2066">
                  <c:v>-3.0000000000000001E-3</c:v>
                </c:pt>
                <c:pt idx="2067">
                  <c:v>-8.9999999999999993E-3</c:v>
                </c:pt>
                <c:pt idx="2068">
                  <c:v>-1.2E-2</c:v>
                </c:pt>
                <c:pt idx="2069">
                  <c:v>-0.01</c:v>
                </c:pt>
                <c:pt idx="2070">
                  <c:v>-4.0000000000000001E-3</c:v>
                </c:pt>
                <c:pt idx="2071">
                  <c:v>2E-3</c:v>
                </c:pt>
                <c:pt idx="2072">
                  <c:v>3.0000000000000001E-3</c:v>
                </c:pt>
                <c:pt idx="2073">
                  <c:v>0</c:v>
                </c:pt>
                <c:pt idx="2074">
                  <c:v>4.0000000000000001E-3</c:v>
                </c:pt>
                <c:pt idx="2075">
                  <c:v>1.0999999999999999E-2</c:v>
                </c:pt>
                <c:pt idx="2076">
                  <c:v>1.2999999999999999E-2</c:v>
                </c:pt>
                <c:pt idx="2077">
                  <c:v>8.9999999999999993E-3</c:v>
                </c:pt>
                <c:pt idx="2078">
                  <c:v>5.0000000000000001E-3</c:v>
                </c:pt>
                <c:pt idx="2079">
                  <c:v>3.0000000000000001E-3</c:v>
                </c:pt>
                <c:pt idx="2080">
                  <c:v>0</c:v>
                </c:pt>
                <c:pt idx="2081">
                  <c:v>-3.0000000000000001E-3</c:v>
                </c:pt>
                <c:pt idx="2082">
                  <c:v>-4.0000000000000001E-3</c:v>
                </c:pt>
                <c:pt idx="2083">
                  <c:v>-4.0000000000000001E-3</c:v>
                </c:pt>
                <c:pt idx="2084">
                  <c:v>-7.0000000000000001E-3</c:v>
                </c:pt>
                <c:pt idx="2085">
                  <c:v>-1.0999999999999999E-2</c:v>
                </c:pt>
                <c:pt idx="2086">
                  <c:v>-0.01</c:v>
                </c:pt>
                <c:pt idx="2087">
                  <c:v>-5.0000000000000001E-3</c:v>
                </c:pt>
                <c:pt idx="2088">
                  <c:v>0</c:v>
                </c:pt>
                <c:pt idx="2089">
                  <c:v>-1E-3</c:v>
                </c:pt>
                <c:pt idx="2090">
                  <c:v>-4.0000000000000001E-3</c:v>
                </c:pt>
                <c:pt idx="2091">
                  <c:v>-2E-3</c:v>
                </c:pt>
                <c:pt idx="2092">
                  <c:v>7.0000000000000001E-3</c:v>
                </c:pt>
                <c:pt idx="2093">
                  <c:v>1.6E-2</c:v>
                </c:pt>
                <c:pt idx="2094">
                  <c:v>1.7000000000000001E-2</c:v>
                </c:pt>
                <c:pt idx="2095">
                  <c:v>1.0999999999999999E-2</c:v>
                </c:pt>
                <c:pt idx="2096">
                  <c:v>6.0000000000000001E-3</c:v>
                </c:pt>
                <c:pt idx="2097">
                  <c:v>3.0000000000000001E-3</c:v>
                </c:pt>
                <c:pt idx="2098">
                  <c:v>-1E-3</c:v>
                </c:pt>
                <c:pt idx="2099">
                  <c:v>-6.0000000000000001E-3</c:v>
                </c:pt>
                <c:pt idx="2100">
                  <c:v>-0.01</c:v>
                </c:pt>
                <c:pt idx="2101">
                  <c:v>-1.2E-2</c:v>
                </c:pt>
                <c:pt idx="2102">
                  <c:v>-1.0999999999999999E-2</c:v>
                </c:pt>
                <c:pt idx="2103">
                  <c:v>-6.0000000000000001E-3</c:v>
                </c:pt>
                <c:pt idx="2104">
                  <c:v>1E-3</c:v>
                </c:pt>
                <c:pt idx="2105">
                  <c:v>8.0000000000000002E-3</c:v>
                </c:pt>
                <c:pt idx="2106">
                  <c:v>1.0999999999999999E-2</c:v>
                </c:pt>
                <c:pt idx="2107">
                  <c:v>1.2E-2</c:v>
                </c:pt>
                <c:pt idx="2108">
                  <c:v>1.0999999999999999E-2</c:v>
                </c:pt>
                <c:pt idx="2109">
                  <c:v>6.0000000000000001E-3</c:v>
                </c:pt>
                <c:pt idx="2110">
                  <c:v>-1E-3</c:v>
                </c:pt>
                <c:pt idx="2111">
                  <c:v>-8.9999999999999993E-3</c:v>
                </c:pt>
                <c:pt idx="2112">
                  <c:v>-1.6E-2</c:v>
                </c:pt>
                <c:pt idx="2113">
                  <c:v>-2.1999999999999999E-2</c:v>
                </c:pt>
                <c:pt idx="2114">
                  <c:v>-1.9E-2</c:v>
                </c:pt>
                <c:pt idx="2115">
                  <c:v>-6.0000000000000001E-3</c:v>
                </c:pt>
                <c:pt idx="2116">
                  <c:v>1.2999999999999999E-2</c:v>
                </c:pt>
                <c:pt idx="2117">
                  <c:v>2.9000000000000001E-2</c:v>
                </c:pt>
                <c:pt idx="2118">
                  <c:v>3.3000000000000002E-2</c:v>
                </c:pt>
                <c:pt idx="2119">
                  <c:v>2.5999999999999999E-2</c:v>
                </c:pt>
                <c:pt idx="2120">
                  <c:v>1.2E-2</c:v>
                </c:pt>
                <c:pt idx="2121">
                  <c:v>-4.0000000000000001E-3</c:v>
                </c:pt>
                <c:pt idx="2122">
                  <c:v>-1.9E-2</c:v>
                </c:pt>
                <c:pt idx="2123">
                  <c:v>-2.9000000000000001E-2</c:v>
                </c:pt>
                <c:pt idx="2124">
                  <c:v>-3.2000000000000001E-2</c:v>
                </c:pt>
                <c:pt idx="2125">
                  <c:v>-3.1E-2</c:v>
                </c:pt>
                <c:pt idx="2126">
                  <c:v>-2.4E-2</c:v>
                </c:pt>
                <c:pt idx="2127">
                  <c:v>-1.0999999999999999E-2</c:v>
                </c:pt>
                <c:pt idx="2128">
                  <c:v>3.0000000000000001E-3</c:v>
                </c:pt>
                <c:pt idx="2129">
                  <c:v>1.2999999999999999E-2</c:v>
                </c:pt>
                <c:pt idx="2130">
                  <c:v>1.6E-2</c:v>
                </c:pt>
                <c:pt idx="2131">
                  <c:v>1.4E-2</c:v>
                </c:pt>
                <c:pt idx="2132">
                  <c:v>8.9999999999999993E-3</c:v>
                </c:pt>
                <c:pt idx="2133">
                  <c:v>4.0000000000000001E-3</c:v>
                </c:pt>
                <c:pt idx="2134">
                  <c:v>1E-3</c:v>
                </c:pt>
                <c:pt idx="2135">
                  <c:v>-1E-3</c:v>
                </c:pt>
                <c:pt idx="2136">
                  <c:v>1E-3</c:v>
                </c:pt>
                <c:pt idx="2137">
                  <c:v>4.0000000000000001E-3</c:v>
                </c:pt>
                <c:pt idx="2138">
                  <c:v>3.0000000000000001E-3</c:v>
                </c:pt>
                <c:pt idx="2139">
                  <c:v>0</c:v>
                </c:pt>
                <c:pt idx="2140">
                  <c:v>-3.0000000000000001E-3</c:v>
                </c:pt>
                <c:pt idx="2141">
                  <c:v>-5.0000000000000001E-3</c:v>
                </c:pt>
                <c:pt idx="2142">
                  <c:v>-5.0000000000000001E-3</c:v>
                </c:pt>
                <c:pt idx="2143">
                  <c:v>-3.0000000000000001E-3</c:v>
                </c:pt>
                <c:pt idx="2144">
                  <c:v>0</c:v>
                </c:pt>
                <c:pt idx="2145">
                  <c:v>4.0000000000000001E-3</c:v>
                </c:pt>
                <c:pt idx="2146">
                  <c:v>5.0000000000000001E-3</c:v>
                </c:pt>
                <c:pt idx="2147">
                  <c:v>4.0000000000000001E-3</c:v>
                </c:pt>
                <c:pt idx="2148">
                  <c:v>1E-3</c:v>
                </c:pt>
                <c:pt idx="2149">
                  <c:v>-2E-3</c:v>
                </c:pt>
                <c:pt idx="2150">
                  <c:v>-6.0000000000000001E-3</c:v>
                </c:pt>
                <c:pt idx="2151">
                  <c:v>-8.9999999999999993E-3</c:v>
                </c:pt>
                <c:pt idx="2152">
                  <c:v>-0.01</c:v>
                </c:pt>
                <c:pt idx="2153">
                  <c:v>-7.0000000000000001E-3</c:v>
                </c:pt>
                <c:pt idx="2154">
                  <c:v>-4.0000000000000001E-3</c:v>
                </c:pt>
                <c:pt idx="2155">
                  <c:v>0</c:v>
                </c:pt>
                <c:pt idx="2156">
                  <c:v>5.0000000000000001E-3</c:v>
                </c:pt>
                <c:pt idx="2157">
                  <c:v>8.0000000000000002E-3</c:v>
                </c:pt>
                <c:pt idx="2158">
                  <c:v>7.0000000000000001E-3</c:v>
                </c:pt>
                <c:pt idx="2159">
                  <c:v>5.0000000000000001E-3</c:v>
                </c:pt>
                <c:pt idx="2160">
                  <c:v>2E-3</c:v>
                </c:pt>
                <c:pt idx="2161">
                  <c:v>1E-3</c:v>
                </c:pt>
                <c:pt idx="2162">
                  <c:v>2E-3</c:v>
                </c:pt>
                <c:pt idx="2163">
                  <c:v>4.0000000000000001E-3</c:v>
                </c:pt>
                <c:pt idx="2164">
                  <c:v>5.0000000000000001E-3</c:v>
                </c:pt>
                <c:pt idx="2165">
                  <c:v>6.0000000000000001E-3</c:v>
                </c:pt>
                <c:pt idx="2166">
                  <c:v>7.0000000000000001E-3</c:v>
                </c:pt>
                <c:pt idx="2167">
                  <c:v>6.0000000000000001E-3</c:v>
                </c:pt>
                <c:pt idx="2168">
                  <c:v>3.0000000000000001E-3</c:v>
                </c:pt>
                <c:pt idx="2169">
                  <c:v>-1E-3</c:v>
                </c:pt>
                <c:pt idx="2170">
                  <c:v>-6.0000000000000001E-3</c:v>
                </c:pt>
                <c:pt idx="2171">
                  <c:v>-8.9999999999999993E-3</c:v>
                </c:pt>
                <c:pt idx="2172">
                  <c:v>-1.0999999999999999E-2</c:v>
                </c:pt>
                <c:pt idx="2173">
                  <c:v>-1.0999999999999999E-2</c:v>
                </c:pt>
                <c:pt idx="2174">
                  <c:v>-8.0000000000000002E-3</c:v>
                </c:pt>
                <c:pt idx="2175">
                  <c:v>-5.0000000000000001E-3</c:v>
                </c:pt>
                <c:pt idx="2176">
                  <c:v>-3.0000000000000001E-3</c:v>
                </c:pt>
                <c:pt idx="2177">
                  <c:v>-2E-3</c:v>
                </c:pt>
                <c:pt idx="2178">
                  <c:v>-1E-3</c:v>
                </c:pt>
                <c:pt idx="2179">
                  <c:v>-2E-3</c:v>
                </c:pt>
                <c:pt idx="2180">
                  <c:v>-2E-3</c:v>
                </c:pt>
                <c:pt idx="2181">
                  <c:v>-3.0000000000000001E-3</c:v>
                </c:pt>
                <c:pt idx="2182">
                  <c:v>-5.0000000000000001E-3</c:v>
                </c:pt>
                <c:pt idx="2183">
                  <c:v>-5.0000000000000001E-3</c:v>
                </c:pt>
                <c:pt idx="2184">
                  <c:v>-3.0000000000000001E-3</c:v>
                </c:pt>
                <c:pt idx="2185">
                  <c:v>0</c:v>
                </c:pt>
                <c:pt idx="2186">
                  <c:v>3.0000000000000001E-3</c:v>
                </c:pt>
                <c:pt idx="2187">
                  <c:v>5.0000000000000001E-3</c:v>
                </c:pt>
                <c:pt idx="2188">
                  <c:v>6.0000000000000001E-3</c:v>
                </c:pt>
                <c:pt idx="2189">
                  <c:v>7.0000000000000001E-3</c:v>
                </c:pt>
                <c:pt idx="2190">
                  <c:v>6.0000000000000001E-3</c:v>
                </c:pt>
                <c:pt idx="2191">
                  <c:v>4.0000000000000001E-3</c:v>
                </c:pt>
                <c:pt idx="2192">
                  <c:v>3.0000000000000001E-3</c:v>
                </c:pt>
                <c:pt idx="2193">
                  <c:v>2E-3</c:v>
                </c:pt>
                <c:pt idx="2194">
                  <c:v>2E-3</c:v>
                </c:pt>
                <c:pt idx="2195">
                  <c:v>3.0000000000000001E-3</c:v>
                </c:pt>
                <c:pt idx="2196">
                  <c:v>3.0000000000000001E-3</c:v>
                </c:pt>
                <c:pt idx="2197">
                  <c:v>3.0000000000000001E-3</c:v>
                </c:pt>
                <c:pt idx="2198">
                  <c:v>3.0000000000000001E-3</c:v>
                </c:pt>
                <c:pt idx="2199">
                  <c:v>2E-3</c:v>
                </c:pt>
                <c:pt idx="2200">
                  <c:v>1E-3</c:v>
                </c:pt>
                <c:pt idx="2201">
                  <c:v>0</c:v>
                </c:pt>
                <c:pt idx="2202">
                  <c:v>-2E-3</c:v>
                </c:pt>
                <c:pt idx="2203">
                  <c:v>-3.0000000000000001E-3</c:v>
                </c:pt>
                <c:pt idx="2204">
                  <c:v>-3.0000000000000001E-3</c:v>
                </c:pt>
                <c:pt idx="2205">
                  <c:v>-1E-3</c:v>
                </c:pt>
                <c:pt idx="2206">
                  <c:v>2E-3</c:v>
                </c:pt>
                <c:pt idx="2207">
                  <c:v>5.0000000000000001E-3</c:v>
                </c:pt>
                <c:pt idx="2208">
                  <c:v>8.0000000000000002E-3</c:v>
                </c:pt>
                <c:pt idx="2209">
                  <c:v>8.9999999999999993E-3</c:v>
                </c:pt>
                <c:pt idx="2210">
                  <c:v>8.9999999999999993E-3</c:v>
                </c:pt>
                <c:pt idx="2211">
                  <c:v>7.0000000000000001E-3</c:v>
                </c:pt>
                <c:pt idx="2212">
                  <c:v>5.0000000000000001E-3</c:v>
                </c:pt>
                <c:pt idx="2213">
                  <c:v>2E-3</c:v>
                </c:pt>
                <c:pt idx="2214">
                  <c:v>-1E-3</c:v>
                </c:pt>
                <c:pt idx="2215">
                  <c:v>-4.0000000000000001E-3</c:v>
                </c:pt>
                <c:pt idx="2216">
                  <c:v>-6.0000000000000001E-3</c:v>
                </c:pt>
                <c:pt idx="2217">
                  <c:v>-7.0000000000000001E-3</c:v>
                </c:pt>
                <c:pt idx="2218">
                  <c:v>-7.0000000000000001E-3</c:v>
                </c:pt>
                <c:pt idx="2219">
                  <c:v>-5.0000000000000001E-3</c:v>
                </c:pt>
                <c:pt idx="2220">
                  <c:v>-3.0000000000000001E-3</c:v>
                </c:pt>
                <c:pt idx="2221">
                  <c:v>-1E-3</c:v>
                </c:pt>
                <c:pt idx="2222">
                  <c:v>1E-3</c:v>
                </c:pt>
                <c:pt idx="2223">
                  <c:v>1E-3</c:v>
                </c:pt>
                <c:pt idx="2224">
                  <c:v>1E-3</c:v>
                </c:pt>
                <c:pt idx="2225">
                  <c:v>1E-3</c:v>
                </c:pt>
                <c:pt idx="2226">
                  <c:v>0</c:v>
                </c:pt>
                <c:pt idx="2227">
                  <c:v>-2E-3</c:v>
                </c:pt>
                <c:pt idx="2228">
                  <c:v>-3.0000000000000001E-3</c:v>
                </c:pt>
                <c:pt idx="2229">
                  <c:v>-3.0000000000000001E-3</c:v>
                </c:pt>
                <c:pt idx="2230">
                  <c:v>-2E-3</c:v>
                </c:pt>
                <c:pt idx="2231">
                  <c:v>1E-3</c:v>
                </c:pt>
                <c:pt idx="2232">
                  <c:v>4.0000000000000001E-3</c:v>
                </c:pt>
                <c:pt idx="2233">
                  <c:v>7.0000000000000001E-3</c:v>
                </c:pt>
                <c:pt idx="2234">
                  <c:v>0.01</c:v>
                </c:pt>
                <c:pt idx="2235">
                  <c:v>1.0999999999999999E-2</c:v>
                </c:pt>
                <c:pt idx="2236">
                  <c:v>0.01</c:v>
                </c:pt>
                <c:pt idx="2237">
                  <c:v>7.0000000000000001E-3</c:v>
                </c:pt>
                <c:pt idx="2238">
                  <c:v>5.0000000000000001E-3</c:v>
                </c:pt>
                <c:pt idx="2239">
                  <c:v>4.0000000000000001E-3</c:v>
                </c:pt>
                <c:pt idx="2240">
                  <c:v>2E-3</c:v>
                </c:pt>
                <c:pt idx="2241">
                  <c:v>-1E-3</c:v>
                </c:pt>
                <c:pt idx="2242">
                  <c:v>-3.0000000000000001E-3</c:v>
                </c:pt>
                <c:pt idx="2243">
                  <c:v>-5.0000000000000001E-3</c:v>
                </c:pt>
                <c:pt idx="2244">
                  <c:v>-6.0000000000000001E-3</c:v>
                </c:pt>
                <c:pt idx="2245">
                  <c:v>-6.0000000000000001E-3</c:v>
                </c:pt>
                <c:pt idx="2246">
                  <c:v>-6.0000000000000001E-3</c:v>
                </c:pt>
                <c:pt idx="2247">
                  <c:v>-5.0000000000000001E-3</c:v>
                </c:pt>
                <c:pt idx="2248">
                  <c:v>-4.0000000000000001E-3</c:v>
                </c:pt>
                <c:pt idx="2249">
                  <c:v>-3.0000000000000001E-3</c:v>
                </c:pt>
                <c:pt idx="2250">
                  <c:v>-1E-3</c:v>
                </c:pt>
                <c:pt idx="2251">
                  <c:v>1E-3</c:v>
                </c:pt>
                <c:pt idx="2252">
                  <c:v>3.0000000000000001E-3</c:v>
                </c:pt>
                <c:pt idx="2253">
                  <c:v>4.0000000000000001E-3</c:v>
                </c:pt>
                <c:pt idx="2254">
                  <c:v>4.0000000000000001E-3</c:v>
                </c:pt>
                <c:pt idx="2255">
                  <c:v>3.0000000000000001E-3</c:v>
                </c:pt>
                <c:pt idx="2256">
                  <c:v>2E-3</c:v>
                </c:pt>
                <c:pt idx="2257">
                  <c:v>2E-3</c:v>
                </c:pt>
                <c:pt idx="2258">
                  <c:v>1E-3</c:v>
                </c:pt>
                <c:pt idx="2259">
                  <c:v>-1E-3</c:v>
                </c:pt>
                <c:pt idx="2260">
                  <c:v>-3.0000000000000001E-3</c:v>
                </c:pt>
                <c:pt idx="2261">
                  <c:v>-3.0000000000000001E-3</c:v>
                </c:pt>
                <c:pt idx="2262">
                  <c:v>-4.0000000000000001E-3</c:v>
                </c:pt>
                <c:pt idx="2263">
                  <c:v>-3.0000000000000001E-3</c:v>
                </c:pt>
                <c:pt idx="2264">
                  <c:v>-4.0000000000000001E-3</c:v>
                </c:pt>
                <c:pt idx="2265">
                  <c:v>-4.0000000000000001E-3</c:v>
                </c:pt>
                <c:pt idx="2266">
                  <c:v>-4.0000000000000001E-3</c:v>
                </c:pt>
                <c:pt idx="2267">
                  <c:v>-5.0000000000000001E-3</c:v>
                </c:pt>
                <c:pt idx="2268">
                  <c:v>-4.0000000000000001E-3</c:v>
                </c:pt>
                <c:pt idx="2269">
                  <c:v>-4.0000000000000001E-3</c:v>
                </c:pt>
                <c:pt idx="2270">
                  <c:v>-3.0000000000000001E-3</c:v>
                </c:pt>
                <c:pt idx="2271">
                  <c:v>0</c:v>
                </c:pt>
                <c:pt idx="2272">
                  <c:v>1E-3</c:v>
                </c:pt>
                <c:pt idx="2273">
                  <c:v>2E-3</c:v>
                </c:pt>
                <c:pt idx="2274">
                  <c:v>2E-3</c:v>
                </c:pt>
                <c:pt idx="2275">
                  <c:v>2E-3</c:v>
                </c:pt>
                <c:pt idx="2276">
                  <c:v>1E-3</c:v>
                </c:pt>
                <c:pt idx="2277">
                  <c:v>0</c:v>
                </c:pt>
                <c:pt idx="2278">
                  <c:v>-1E-3</c:v>
                </c:pt>
                <c:pt idx="2279">
                  <c:v>-1E-3</c:v>
                </c:pt>
                <c:pt idx="2280">
                  <c:v>0</c:v>
                </c:pt>
                <c:pt idx="2281">
                  <c:v>1E-3</c:v>
                </c:pt>
                <c:pt idx="2282">
                  <c:v>2E-3</c:v>
                </c:pt>
                <c:pt idx="2283">
                  <c:v>2E-3</c:v>
                </c:pt>
                <c:pt idx="2284">
                  <c:v>2E-3</c:v>
                </c:pt>
                <c:pt idx="2285">
                  <c:v>3.0000000000000001E-3</c:v>
                </c:pt>
                <c:pt idx="2286">
                  <c:v>3.0000000000000001E-3</c:v>
                </c:pt>
                <c:pt idx="2287">
                  <c:v>3.0000000000000001E-3</c:v>
                </c:pt>
                <c:pt idx="2288">
                  <c:v>0</c:v>
                </c:pt>
                <c:pt idx="2289">
                  <c:v>-2E-3</c:v>
                </c:pt>
                <c:pt idx="2290">
                  <c:v>-4.0000000000000001E-3</c:v>
                </c:pt>
                <c:pt idx="2291">
                  <c:v>-5.0000000000000001E-3</c:v>
                </c:pt>
                <c:pt idx="2292">
                  <c:v>-6.0000000000000001E-3</c:v>
                </c:pt>
                <c:pt idx="2293">
                  <c:v>-5.0000000000000001E-3</c:v>
                </c:pt>
                <c:pt idx="2294">
                  <c:v>-3.0000000000000001E-3</c:v>
                </c:pt>
                <c:pt idx="2295">
                  <c:v>0</c:v>
                </c:pt>
                <c:pt idx="2296">
                  <c:v>2E-3</c:v>
                </c:pt>
                <c:pt idx="2297">
                  <c:v>3.0000000000000001E-3</c:v>
                </c:pt>
                <c:pt idx="2298">
                  <c:v>3.0000000000000001E-3</c:v>
                </c:pt>
                <c:pt idx="2299">
                  <c:v>3.0000000000000001E-3</c:v>
                </c:pt>
                <c:pt idx="2300">
                  <c:v>2E-3</c:v>
                </c:pt>
                <c:pt idx="2301">
                  <c:v>2E-3</c:v>
                </c:pt>
                <c:pt idx="2302">
                  <c:v>1E-3</c:v>
                </c:pt>
                <c:pt idx="2303">
                  <c:v>0</c:v>
                </c:pt>
                <c:pt idx="2304">
                  <c:v>0</c:v>
                </c:pt>
                <c:pt idx="2305">
                  <c:v>0</c:v>
                </c:pt>
                <c:pt idx="2306">
                  <c:v>0</c:v>
                </c:pt>
                <c:pt idx="2307">
                  <c:v>0</c:v>
                </c:pt>
                <c:pt idx="2308">
                  <c:v>1E-3</c:v>
                </c:pt>
                <c:pt idx="2309">
                  <c:v>0</c:v>
                </c:pt>
                <c:pt idx="2310">
                  <c:v>0</c:v>
                </c:pt>
                <c:pt idx="2311">
                  <c:v>-1E-3</c:v>
                </c:pt>
                <c:pt idx="2312">
                  <c:v>-1E-3</c:v>
                </c:pt>
                <c:pt idx="2313">
                  <c:v>1E-3</c:v>
                </c:pt>
                <c:pt idx="2314">
                  <c:v>2E-3</c:v>
                </c:pt>
                <c:pt idx="2315">
                  <c:v>2E-3</c:v>
                </c:pt>
                <c:pt idx="2316">
                  <c:v>1E-3</c:v>
                </c:pt>
                <c:pt idx="2317">
                  <c:v>0</c:v>
                </c:pt>
                <c:pt idx="2318">
                  <c:v>0</c:v>
                </c:pt>
                <c:pt idx="2319">
                  <c:v>0</c:v>
                </c:pt>
                <c:pt idx="2320">
                  <c:v>0</c:v>
                </c:pt>
                <c:pt idx="2321">
                  <c:v>0</c:v>
                </c:pt>
                <c:pt idx="2322">
                  <c:v>1E-3</c:v>
                </c:pt>
                <c:pt idx="2323">
                  <c:v>2E-3</c:v>
                </c:pt>
                <c:pt idx="2324">
                  <c:v>3.0000000000000001E-3</c:v>
                </c:pt>
                <c:pt idx="2325">
                  <c:v>4.0000000000000001E-3</c:v>
                </c:pt>
                <c:pt idx="2326">
                  <c:v>4.0000000000000001E-3</c:v>
                </c:pt>
                <c:pt idx="2327">
                  <c:v>4.0000000000000001E-3</c:v>
                </c:pt>
                <c:pt idx="2328">
                  <c:v>4.0000000000000001E-3</c:v>
                </c:pt>
                <c:pt idx="2329">
                  <c:v>3.0000000000000001E-3</c:v>
                </c:pt>
                <c:pt idx="2330">
                  <c:v>2E-3</c:v>
                </c:pt>
                <c:pt idx="2331">
                  <c:v>1E-3</c:v>
                </c:pt>
                <c:pt idx="2332">
                  <c:v>1E-3</c:v>
                </c:pt>
                <c:pt idx="2333">
                  <c:v>1E-3</c:v>
                </c:pt>
                <c:pt idx="2334">
                  <c:v>0</c:v>
                </c:pt>
                <c:pt idx="2335">
                  <c:v>0</c:v>
                </c:pt>
                <c:pt idx="2336">
                  <c:v>1E-3</c:v>
                </c:pt>
                <c:pt idx="2337">
                  <c:v>2E-3</c:v>
                </c:pt>
                <c:pt idx="2338">
                  <c:v>2E-3</c:v>
                </c:pt>
                <c:pt idx="2339">
                  <c:v>1E-3</c:v>
                </c:pt>
                <c:pt idx="2340">
                  <c:v>-2E-3</c:v>
                </c:pt>
                <c:pt idx="2341">
                  <c:v>-3.0000000000000001E-3</c:v>
                </c:pt>
                <c:pt idx="2342">
                  <c:v>-4.0000000000000001E-3</c:v>
                </c:pt>
                <c:pt idx="2343">
                  <c:v>-5.0000000000000001E-3</c:v>
                </c:pt>
                <c:pt idx="2344">
                  <c:v>-6.0000000000000001E-3</c:v>
                </c:pt>
                <c:pt idx="2345">
                  <c:v>-5.0000000000000001E-3</c:v>
                </c:pt>
                <c:pt idx="2346">
                  <c:v>-5.0000000000000001E-3</c:v>
                </c:pt>
                <c:pt idx="2347">
                  <c:v>-4.0000000000000001E-3</c:v>
                </c:pt>
                <c:pt idx="2348">
                  <c:v>-3.0000000000000001E-3</c:v>
                </c:pt>
                <c:pt idx="2349">
                  <c:v>-2E-3</c:v>
                </c:pt>
                <c:pt idx="2350">
                  <c:v>-1E-3</c:v>
                </c:pt>
                <c:pt idx="2351">
                  <c:v>1E-3</c:v>
                </c:pt>
                <c:pt idx="2352">
                  <c:v>3.0000000000000001E-3</c:v>
                </c:pt>
                <c:pt idx="2353">
                  <c:v>3.0000000000000001E-3</c:v>
                </c:pt>
                <c:pt idx="2354">
                  <c:v>3.0000000000000001E-3</c:v>
                </c:pt>
                <c:pt idx="2355">
                  <c:v>2E-3</c:v>
                </c:pt>
                <c:pt idx="2356">
                  <c:v>0</c:v>
                </c:pt>
                <c:pt idx="2357">
                  <c:v>-1E-3</c:v>
                </c:pt>
                <c:pt idx="2358">
                  <c:v>-2E-3</c:v>
                </c:pt>
                <c:pt idx="2359">
                  <c:v>-3.0000000000000001E-3</c:v>
                </c:pt>
                <c:pt idx="2360">
                  <c:v>-2E-3</c:v>
                </c:pt>
                <c:pt idx="2361">
                  <c:v>0</c:v>
                </c:pt>
                <c:pt idx="2362">
                  <c:v>0</c:v>
                </c:pt>
                <c:pt idx="2363">
                  <c:v>1E-3</c:v>
                </c:pt>
                <c:pt idx="2364">
                  <c:v>2E-3</c:v>
                </c:pt>
                <c:pt idx="2365">
                  <c:v>2E-3</c:v>
                </c:pt>
                <c:pt idx="2366">
                  <c:v>2E-3</c:v>
                </c:pt>
                <c:pt idx="2367">
                  <c:v>2E-3</c:v>
                </c:pt>
                <c:pt idx="2368">
                  <c:v>0</c:v>
                </c:pt>
                <c:pt idx="2369">
                  <c:v>-1E-3</c:v>
                </c:pt>
                <c:pt idx="2370">
                  <c:v>-1E-3</c:v>
                </c:pt>
                <c:pt idx="2371">
                  <c:v>-1E-3</c:v>
                </c:pt>
                <c:pt idx="2372">
                  <c:v>-1E-3</c:v>
                </c:pt>
                <c:pt idx="2373">
                  <c:v>0</c:v>
                </c:pt>
                <c:pt idx="2374">
                  <c:v>1E-3</c:v>
                </c:pt>
                <c:pt idx="2375">
                  <c:v>3.0000000000000001E-3</c:v>
                </c:pt>
                <c:pt idx="2376">
                  <c:v>4.0000000000000001E-3</c:v>
                </c:pt>
                <c:pt idx="2377">
                  <c:v>3.0000000000000001E-3</c:v>
                </c:pt>
                <c:pt idx="2378">
                  <c:v>1E-3</c:v>
                </c:pt>
                <c:pt idx="2379">
                  <c:v>-1E-3</c:v>
                </c:pt>
                <c:pt idx="2380">
                  <c:v>-3.0000000000000001E-3</c:v>
                </c:pt>
                <c:pt idx="2381">
                  <c:v>-4.0000000000000001E-3</c:v>
                </c:pt>
                <c:pt idx="2382">
                  <c:v>-6.0000000000000001E-3</c:v>
                </c:pt>
                <c:pt idx="2383">
                  <c:v>-8.0000000000000002E-3</c:v>
                </c:pt>
                <c:pt idx="2384">
                  <c:v>-8.9999999999999993E-3</c:v>
                </c:pt>
                <c:pt idx="2385">
                  <c:v>-8.0000000000000002E-3</c:v>
                </c:pt>
                <c:pt idx="2386">
                  <c:v>-6.0000000000000001E-3</c:v>
                </c:pt>
                <c:pt idx="2387">
                  <c:v>-4.0000000000000001E-3</c:v>
                </c:pt>
                <c:pt idx="2388">
                  <c:v>-3.0000000000000001E-3</c:v>
                </c:pt>
                <c:pt idx="2389">
                  <c:v>-2E-3</c:v>
                </c:pt>
                <c:pt idx="2390">
                  <c:v>0</c:v>
                </c:pt>
                <c:pt idx="2391">
                  <c:v>2E-3</c:v>
                </c:pt>
                <c:pt idx="2392">
                  <c:v>3.0000000000000001E-3</c:v>
                </c:pt>
                <c:pt idx="2393">
                  <c:v>3.0000000000000001E-3</c:v>
                </c:pt>
                <c:pt idx="2394">
                  <c:v>2E-3</c:v>
                </c:pt>
                <c:pt idx="2395">
                  <c:v>1E-3</c:v>
                </c:pt>
                <c:pt idx="2396">
                  <c:v>1E-3</c:v>
                </c:pt>
                <c:pt idx="2397">
                  <c:v>1E-3</c:v>
                </c:pt>
                <c:pt idx="2398">
                  <c:v>1E-3</c:v>
                </c:pt>
                <c:pt idx="2399">
                  <c:v>1E-3</c:v>
                </c:pt>
                <c:pt idx="2400">
                  <c:v>0</c:v>
                </c:pt>
                <c:pt idx="2401">
                  <c:v>0</c:v>
                </c:pt>
                <c:pt idx="2402">
                  <c:v>0</c:v>
                </c:pt>
                <c:pt idx="2403">
                  <c:v>0</c:v>
                </c:pt>
                <c:pt idx="2404">
                  <c:v>-1E-3</c:v>
                </c:pt>
                <c:pt idx="2405">
                  <c:v>-2E-3</c:v>
                </c:pt>
                <c:pt idx="2406">
                  <c:v>-5.0000000000000001E-3</c:v>
                </c:pt>
                <c:pt idx="2407">
                  <c:v>-7.0000000000000001E-3</c:v>
                </c:pt>
                <c:pt idx="2408">
                  <c:v>-8.0000000000000002E-3</c:v>
                </c:pt>
                <c:pt idx="2409">
                  <c:v>-8.0000000000000002E-3</c:v>
                </c:pt>
                <c:pt idx="2410">
                  <c:v>-8.0000000000000002E-3</c:v>
                </c:pt>
                <c:pt idx="2411">
                  <c:v>-6.0000000000000001E-3</c:v>
                </c:pt>
                <c:pt idx="2412">
                  <c:v>-2E-3</c:v>
                </c:pt>
                <c:pt idx="2413">
                  <c:v>2E-3</c:v>
                </c:pt>
                <c:pt idx="2414">
                  <c:v>6.0000000000000001E-3</c:v>
                </c:pt>
                <c:pt idx="2415">
                  <c:v>8.0000000000000002E-3</c:v>
                </c:pt>
                <c:pt idx="2416">
                  <c:v>8.9999999999999993E-3</c:v>
                </c:pt>
                <c:pt idx="2417">
                  <c:v>8.9999999999999993E-3</c:v>
                </c:pt>
                <c:pt idx="2418">
                  <c:v>8.0000000000000002E-3</c:v>
                </c:pt>
                <c:pt idx="2419">
                  <c:v>8.0000000000000002E-3</c:v>
                </c:pt>
                <c:pt idx="2420">
                  <c:v>6.0000000000000001E-3</c:v>
                </c:pt>
                <c:pt idx="2421">
                  <c:v>4.0000000000000001E-3</c:v>
                </c:pt>
                <c:pt idx="2422">
                  <c:v>3.0000000000000001E-3</c:v>
                </c:pt>
                <c:pt idx="2423">
                  <c:v>1E-3</c:v>
                </c:pt>
                <c:pt idx="2424">
                  <c:v>0</c:v>
                </c:pt>
                <c:pt idx="2425">
                  <c:v>-1E-3</c:v>
                </c:pt>
                <c:pt idx="2426">
                  <c:v>-2E-3</c:v>
                </c:pt>
                <c:pt idx="2427">
                  <c:v>-2E-3</c:v>
                </c:pt>
                <c:pt idx="2428">
                  <c:v>-2E-3</c:v>
                </c:pt>
                <c:pt idx="2429">
                  <c:v>-2E-3</c:v>
                </c:pt>
                <c:pt idx="2430">
                  <c:v>-2E-3</c:v>
                </c:pt>
                <c:pt idx="2431">
                  <c:v>-1E-3</c:v>
                </c:pt>
                <c:pt idx="2432">
                  <c:v>0</c:v>
                </c:pt>
                <c:pt idx="2433">
                  <c:v>1E-3</c:v>
                </c:pt>
                <c:pt idx="2434">
                  <c:v>2E-3</c:v>
                </c:pt>
                <c:pt idx="2435">
                  <c:v>2E-3</c:v>
                </c:pt>
                <c:pt idx="2436">
                  <c:v>2E-3</c:v>
                </c:pt>
                <c:pt idx="2437">
                  <c:v>2E-3</c:v>
                </c:pt>
                <c:pt idx="2438">
                  <c:v>2E-3</c:v>
                </c:pt>
                <c:pt idx="2439">
                  <c:v>2E-3</c:v>
                </c:pt>
                <c:pt idx="2440">
                  <c:v>1E-3</c:v>
                </c:pt>
                <c:pt idx="2441">
                  <c:v>1E-3</c:v>
                </c:pt>
                <c:pt idx="2442">
                  <c:v>0</c:v>
                </c:pt>
                <c:pt idx="2443">
                  <c:v>-1E-3</c:v>
                </c:pt>
                <c:pt idx="2444">
                  <c:v>-2E-3</c:v>
                </c:pt>
                <c:pt idx="2445">
                  <c:v>-2E-3</c:v>
                </c:pt>
                <c:pt idx="2446">
                  <c:v>-2E-3</c:v>
                </c:pt>
                <c:pt idx="2447">
                  <c:v>-1E-3</c:v>
                </c:pt>
                <c:pt idx="2448">
                  <c:v>0</c:v>
                </c:pt>
                <c:pt idx="2449">
                  <c:v>1E-3</c:v>
                </c:pt>
                <c:pt idx="2450">
                  <c:v>2E-3</c:v>
                </c:pt>
                <c:pt idx="2451">
                  <c:v>2E-3</c:v>
                </c:pt>
                <c:pt idx="2452">
                  <c:v>1E-3</c:v>
                </c:pt>
                <c:pt idx="2453">
                  <c:v>0</c:v>
                </c:pt>
                <c:pt idx="2454">
                  <c:v>0</c:v>
                </c:pt>
                <c:pt idx="2455">
                  <c:v>0</c:v>
                </c:pt>
                <c:pt idx="2456">
                  <c:v>0</c:v>
                </c:pt>
                <c:pt idx="2457">
                  <c:v>0</c:v>
                </c:pt>
                <c:pt idx="2458">
                  <c:v>1E-3</c:v>
                </c:pt>
                <c:pt idx="2459">
                  <c:v>2E-3</c:v>
                </c:pt>
                <c:pt idx="2460">
                  <c:v>4.0000000000000001E-3</c:v>
                </c:pt>
                <c:pt idx="2461">
                  <c:v>4.0000000000000001E-3</c:v>
                </c:pt>
                <c:pt idx="2462">
                  <c:v>5.0000000000000001E-3</c:v>
                </c:pt>
                <c:pt idx="2463">
                  <c:v>4.0000000000000001E-3</c:v>
                </c:pt>
                <c:pt idx="2464">
                  <c:v>3.0000000000000001E-3</c:v>
                </c:pt>
                <c:pt idx="2465">
                  <c:v>2E-3</c:v>
                </c:pt>
                <c:pt idx="2466">
                  <c:v>2E-3</c:v>
                </c:pt>
                <c:pt idx="2467">
                  <c:v>2E-3</c:v>
                </c:pt>
                <c:pt idx="2468">
                  <c:v>2E-3</c:v>
                </c:pt>
                <c:pt idx="2469">
                  <c:v>2E-3</c:v>
                </c:pt>
                <c:pt idx="2470">
                  <c:v>0</c:v>
                </c:pt>
                <c:pt idx="2471">
                  <c:v>-1E-3</c:v>
                </c:pt>
                <c:pt idx="2472">
                  <c:v>-2E-3</c:v>
                </c:pt>
                <c:pt idx="2473">
                  <c:v>-3.0000000000000001E-3</c:v>
                </c:pt>
                <c:pt idx="2474">
                  <c:v>-3.0000000000000001E-3</c:v>
                </c:pt>
                <c:pt idx="2475">
                  <c:v>-3.0000000000000001E-3</c:v>
                </c:pt>
                <c:pt idx="2476">
                  <c:v>-3.0000000000000001E-3</c:v>
                </c:pt>
                <c:pt idx="2477">
                  <c:v>-3.0000000000000001E-3</c:v>
                </c:pt>
                <c:pt idx="2478">
                  <c:v>-3.0000000000000001E-3</c:v>
                </c:pt>
                <c:pt idx="2479">
                  <c:v>-3.0000000000000001E-3</c:v>
                </c:pt>
                <c:pt idx="2480">
                  <c:v>-4.0000000000000001E-3</c:v>
                </c:pt>
                <c:pt idx="2481">
                  <c:v>-4.0000000000000001E-3</c:v>
                </c:pt>
                <c:pt idx="2482">
                  <c:v>-4.0000000000000001E-3</c:v>
                </c:pt>
                <c:pt idx="2483">
                  <c:v>-3.0000000000000001E-3</c:v>
                </c:pt>
                <c:pt idx="2484">
                  <c:v>-3.0000000000000001E-3</c:v>
                </c:pt>
                <c:pt idx="2485">
                  <c:v>-3.0000000000000001E-3</c:v>
                </c:pt>
                <c:pt idx="2486">
                  <c:v>-3.0000000000000001E-3</c:v>
                </c:pt>
                <c:pt idx="2487">
                  <c:v>-3.0000000000000001E-3</c:v>
                </c:pt>
                <c:pt idx="2488">
                  <c:v>-2E-3</c:v>
                </c:pt>
                <c:pt idx="2489">
                  <c:v>-2E-3</c:v>
                </c:pt>
                <c:pt idx="2490">
                  <c:v>-2E-3</c:v>
                </c:pt>
                <c:pt idx="2491">
                  <c:v>-1E-3</c:v>
                </c:pt>
                <c:pt idx="2492">
                  <c:v>0</c:v>
                </c:pt>
                <c:pt idx="2493">
                  <c:v>0</c:v>
                </c:pt>
                <c:pt idx="2494">
                  <c:v>0</c:v>
                </c:pt>
                <c:pt idx="2495">
                  <c:v>-1E-3</c:v>
                </c:pt>
                <c:pt idx="2496">
                  <c:v>-1E-3</c:v>
                </c:pt>
                <c:pt idx="2497">
                  <c:v>0</c:v>
                </c:pt>
                <c:pt idx="2498">
                  <c:v>0</c:v>
                </c:pt>
                <c:pt idx="2499">
                  <c:v>0</c:v>
                </c:pt>
                <c:pt idx="2500">
                  <c:v>0</c:v>
                </c:pt>
                <c:pt idx="2501">
                  <c:v>0</c:v>
                </c:pt>
                <c:pt idx="2502">
                  <c:v>0</c:v>
                </c:pt>
                <c:pt idx="2503">
                  <c:v>-1E-3</c:v>
                </c:pt>
                <c:pt idx="2504">
                  <c:v>-2E-3</c:v>
                </c:pt>
                <c:pt idx="2505">
                  <c:v>-3.0000000000000001E-3</c:v>
                </c:pt>
                <c:pt idx="2506">
                  <c:v>-3.0000000000000001E-3</c:v>
                </c:pt>
                <c:pt idx="2507">
                  <c:v>-3.0000000000000001E-3</c:v>
                </c:pt>
                <c:pt idx="2508">
                  <c:v>-2E-3</c:v>
                </c:pt>
                <c:pt idx="2509">
                  <c:v>-1E-3</c:v>
                </c:pt>
                <c:pt idx="2510">
                  <c:v>0</c:v>
                </c:pt>
                <c:pt idx="2511">
                  <c:v>2E-3</c:v>
                </c:pt>
                <c:pt idx="2512">
                  <c:v>3.0000000000000001E-3</c:v>
                </c:pt>
                <c:pt idx="2513">
                  <c:v>4.0000000000000001E-3</c:v>
                </c:pt>
                <c:pt idx="2514">
                  <c:v>4.0000000000000001E-3</c:v>
                </c:pt>
                <c:pt idx="2515">
                  <c:v>5.0000000000000001E-3</c:v>
                </c:pt>
                <c:pt idx="2516">
                  <c:v>6.0000000000000001E-3</c:v>
                </c:pt>
                <c:pt idx="2517">
                  <c:v>5.0000000000000001E-3</c:v>
                </c:pt>
                <c:pt idx="2518">
                  <c:v>5.0000000000000001E-3</c:v>
                </c:pt>
                <c:pt idx="2519">
                  <c:v>4.0000000000000001E-3</c:v>
                </c:pt>
                <c:pt idx="2520">
                  <c:v>4.0000000000000001E-3</c:v>
                </c:pt>
                <c:pt idx="2521">
                  <c:v>2E-3</c:v>
                </c:pt>
                <c:pt idx="2522">
                  <c:v>0</c:v>
                </c:pt>
                <c:pt idx="2523">
                  <c:v>-1E-3</c:v>
                </c:pt>
                <c:pt idx="2524">
                  <c:v>-2E-3</c:v>
                </c:pt>
                <c:pt idx="2525">
                  <c:v>-1E-3</c:v>
                </c:pt>
                <c:pt idx="2526">
                  <c:v>1E-3</c:v>
                </c:pt>
                <c:pt idx="2527">
                  <c:v>2E-3</c:v>
                </c:pt>
                <c:pt idx="2528">
                  <c:v>3.0000000000000001E-3</c:v>
                </c:pt>
                <c:pt idx="2529">
                  <c:v>4.0000000000000001E-3</c:v>
                </c:pt>
                <c:pt idx="2530">
                  <c:v>3.0000000000000001E-3</c:v>
                </c:pt>
                <c:pt idx="2531">
                  <c:v>2E-3</c:v>
                </c:pt>
                <c:pt idx="2532">
                  <c:v>1E-3</c:v>
                </c:pt>
                <c:pt idx="2533">
                  <c:v>-1E-3</c:v>
                </c:pt>
                <c:pt idx="2534">
                  <c:v>-1E-3</c:v>
                </c:pt>
                <c:pt idx="2535">
                  <c:v>-2E-3</c:v>
                </c:pt>
                <c:pt idx="2536">
                  <c:v>-2E-3</c:v>
                </c:pt>
                <c:pt idx="2537">
                  <c:v>-3.0000000000000001E-3</c:v>
                </c:pt>
                <c:pt idx="2538">
                  <c:v>-3.0000000000000001E-3</c:v>
                </c:pt>
                <c:pt idx="2539">
                  <c:v>-3.0000000000000001E-3</c:v>
                </c:pt>
                <c:pt idx="2540">
                  <c:v>-3.0000000000000001E-3</c:v>
                </c:pt>
                <c:pt idx="2541">
                  <c:v>-1E-3</c:v>
                </c:pt>
                <c:pt idx="2542">
                  <c:v>0</c:v>
                </c:pt>
                <c:pt idx="2543">
                  <c:v>1E-3</c:v>
                </c:pt>
                <c:pt idx="2544">
                  <c:v>2E-3</c:v>
                </c:pt>
                <c:pt idx="2545">
                  <c:v>3.0000000000000001E-3</c:v>
                </c:pt>
                <c:pt idx="2546">
                  <c:v>5.0000000000000001E-3</c:v>
                </c:pt>
                <c:pt idx="2547">
                  <c:v>6.0000000000000001E-3</c:v>
                </c:pt>
                <c:pt idx="2548">
                  <c:v>6.0000000000000001E-3</c:v>
                </c:pt>
                <c:pt idx="2549">
                  <c:v>6.0000000000000001E-3</c:v>
                </c:pt>
                <c:pt idx="2550">
                  <c:v>5.0000000000000001E-3</c:v>
                </c:pt>
                <c:pt idx="2551">
                  <c:v>3.0000000000000001E-3</c:v>
                </c:pt>
                <c:pt idx="2552">
                  <c:v>1E-3</c:v>
                </c:pt>
                <c:pt idx="2553">
                  <c:v>-2E-3</c:v>
                </c:pt>
                <c:pt idx="2554">
                  <c:v>-4.0000000000000001E-3</c:v>
                </c:pt>
                <c:pt idx="2555">
                  <c:v>-4.0000000000000001E-3</c:v>
                </c:pt>
                <c:pt idx="2556">
                  <c:v>-4.0000000000000001E-3</c:v>
                </c:pt>
                <c:pt idx="2557">
                  <c:v>-3.0000000000000001E-3</c:v>
                </c:pt>
                <c:pt idx="2558">
                  <c:v>-2E-3</c:v>
                </c:pt>
                <c:pt idx="2559">
                  <c:v>-1E-3</c:v>
                </c:pt>
                <c:pt idx="2560">
                  <c:v>-1E-3</c:v>
                </c:pt>
                <c:pt idx="2561">
                  <c:v>-1E-3</c:v>
                </c:pt>
                <c:pt idx="2562">
                  <c:v>-2E-3</c:v>
                </c:pt>
                <c:pt idx="2563">
                  <c:v>-1E-3</c:v>
                </c:pt>
                <c:pt idx="2564">
                  <c:v>-2E-3</c:v>
                </c:pt>
                <c:pt idx="2565">
                  <c:v>-2E-3</c:v>
                </c:pt>
                <c:pt idx="2566">
                  <c:v>-1E-3</c:v>
                </c:pt>
                <c:pt idx="2567">
                  <c:v>0</c:v>
                </c:pt>
                <c:pt idx="2568">
                  <c:v>1E-3</c:v>
                </c:pt>
                <c:pt idx="2569">
                  <c:v>2E-3</c:v>
                </c:pt>
                <c:pt idx="2570">
                  <c:v>2E-3</c:v>
                </c:pt>
                <c:pt idx="2571">
                  <c:v>2E-3</c:v>
                </c:pt>
                <c:pt idx="2572">
                  <c:v>2E-3</c:v>
                </c:pt>
                <c:pt idx="2573">
                  <c:v>3.0000000000000001E-3</c:v>
                </c:pt>
                <c:pt idx="2574">
                  <c:v>2E-3</c:v>
                </c:pt>
                <c:pt idx="2575">
                  <c:v>1E-3</c:v>
                </c:pt>
                <c:pt idx="2576">
                  <c:v>0</c:v>
                </c:pt>
                <c:pt idx="2577">
                  <c:v>0</c:v>
                </c:pt>
                <c:pt idx="2578">
                  <c:v>0</c:v>
                </c:pt>
                <c:pt idx="2579">
                  <c:v>-1E-3</c:v>
                </c:pt>
                <c:pt idx="2580">
                  <c:v>-2E-3</c:v>
                </c:pt>
                <c:pt idx="2581">
                  <c:v>-2E-3</c:v>
                </c:pt>
                <c:pt idx="2582">
                  <c:v>-2E-3</c:v>
                </c:pt>
                <c:pt idx="2583">
                  <c:v>-3.0000000000000001E-3</c:v>
                </c:pt>
                <c:pt idx="2584">
                  <c:v>-3.0000000000000001E-3</c:v>
                </c:pt>
                <c:pt idx="2585">
                  <c:v>-2E-3</c:v>
                </c:pt>
                <c:pt idx="2586">
                  <c:v>-1E-3</c:v>
                </c:pt>
                <c:pt idx="2587">
                  <c:v>0</c:v>
                </c:pt>
                <c:pt idx="2588">
                  <c:v>1E-3</c:v>
                </c:pt>
                <c:pt idx="2589">
                  <c:v>2E-3</c:v>
                </c:pt>
                <c:pt idx="2590">
                  <c:v>2E-3</c:v>
                </c:pt>
                <c:pt idx="2591">
                  <c:v>2E-3</c:v>
                </c:pt>
                <c:pt idx="2592">
                  <c:v>1E-3</c:v>
                </c:pt>
                <c:pt idx="2593">
                  <c:v>0</c:v>
                </c:pt>
                <c:pt idx="2594">
                  <c:v>-1E-3</c:v>
                </c:pt>
                <c:pt idx="2595">
                  <c:v>-2E-3</c:v>
                </c:pt>
                <c:pt idx="2596">
                  <c:v>-2E-3</c:v>
                </c:pt>
                <c:pt idx="2597">
                  <c:v>-1E-3</c:v>
                </c:pt>
                <c:pt idx="2598">
                  <c:v>0</c:v>
                </c:pt>
                <c:pt idx="2599">
                  <c:v>1E-3</c:v>
                </c:pt>
                <c:pt idx="2600">
                  <c:v>1E-3</c:v>
                </c:pt>
                <c:pt idx="2601">
                  <c:v>1E-3</c:v>
                </c:pt>
                <c:pt idx="2602">
                  <c:v>1E-3</c:v>
                </c:pt>
                <c:pt idx="2603">
                  <c:v>0</c:v>
                </c:pt>
                <c:pt idx="2604">
                  <c:v>-1E-3</c:v>
                </c:pt>
                <c:pt idx="2605">
                  <c:v>-2E-3</c:v>
                </c:pt>
                <c:pt idx="2606">
                  <c:v>-3.0000000000000001E-3</c:v>
                </c:pt>
                <c:pt idx="2607">
                  <c:v>-3.0000000000000001E-3</c:v>
                </c:pt>
                <c:pt idx="2608">
                  <c:v>-4.0000000000000001E-3</c:v>
                </c:pt>
                <c:pt idx="2609">
                  <c:v>-3.0000000000000001E-3</c:v>
                </c:pt>
                <c:pt idx="2610">
                  <c:v>-2E-3</c:v>
                </c:pt>
                <c:pt idx="2611">
                  <c:v>-2E-3</c:v>
                </c:pt>
                <c:pt idx="2612">
                  <c:v>-1E-3</c:v>
                </c:pt>
                <c:pt idx="2613">
                  <c:v>-1E-3</c:v>
                </c:pt>
                <c:pt idx="2614">
                  <c:v>-1E-3</c:v>
                </c:pt>
                <c:pt idx="2615">
                  <c:v>0</c:v>
                </c:pt>
                <c:pt idx="2616">
                  <c:v>1E-3</c:v>
                </c:pt>
                <c:pt idx="2617">
                  <c:v>2E-3</c:v>
                </c:pt>
                <c:pt idx="2618">
                  <c:v>3.0000000000000001E-3</c:v>
                </c:pt>
                <c:pt idx="2619">
                  <c:v>3.0000000000000001E-3</c:v>
                </c:pt>
                <c:pt idx="2620">
                  <c:v>4.0000000000000001E-3</c:v>
                </c:pt>
                <c:pt idx="2621">
                  <c:v>4.0000000000000001E-3</c:v>
                </c:pt>
                <c:pt idx="2622">
                  <c:v>4.0000000000000001E-3</c:v>
                </c:pt>
                <c:pt idx="2623">
                  <c:v>4.0000000000000001E-3</c:v>
                </c:pt>
                <c:pt idx="2624">
                  <c:v>4.0000000000000001E-3</c:v>
                </c:pt>
                <c:pt idx="2625">
                  <c:v>4.0000000000000001E-3</c:v>
                </c:pt>
                <c:pt idx="2626">
                  <c:v>4.0000000000000001E-3</c:v>
                </c:pt>
                <c:pt idx="2627">
                  <c:v>2E-3</c:v>
                </c:pt>
                <c:pt idx="2628">
                  <c:v>1E-3</c:v>
                </c:pt>
                <c:pt idx="2629">
                  <c:v>0</c:v>
                </c:pt>
                <c:pt idx="2630">
                  <c:v>-1E-3</c:v>
                </c:pt>
                <c:pt idx="2631">
                  <c:v>-1E-3</c:v>
                </c:pt>
                <c:pt idx="2632">
                  <c:v>-2E-3</c:v>
                </c:pt>
                <c:pt idx="2633">
                  <c:v>-2E-3</c:v>
                </c:pt>
                <c:pt idx="2634">
                  <c:v>-2E-3</c:v>
                </c:pt>
                <c:pt idx="2635">
                  <c:v>-3.0000000000000001E-3</c:v>
                </c:pt>
                <c:pt idx="2636">
                  <c:v>-3.0000000000000001E-3</c:v>
                </c:pt>
                <c:pt idx="2637">
                  <c:v>-3.0000000000000001E-3</c:v>
                </c:pt>
                <c:pt idx="2638">
                  <c:v>-3.0000000000000001E-3</c:v>
                </c:pt>
                <c:pt idx="2639">
                  <c:v>-4.0000000000000001E-3</c:v>
                </c:pt>
                <c:pt idx="2640">
                  <c:v>-4.0000000000000001E-3</c:v>
                </c:pt>
                <c:pt idx="2641">
                  <c:v>-3.0000000000000001E-3</c:v>
                </c:pt>
                <c:pt idx="2642">
                  <c:v>-2E-3</c:v>
                </c:pt>
                <c:pt idx="2643">
                  <c:v>0</c:v>
                </c:pt>
                <c:pt idx="2644">
                  <c:v>0</c:v>
                </c:pt>
                <c:pt idx="2645">
                  <c:v>0</c:v>
                </c:pt>
                <c:pt idx="2646">
                  <c:v>1E-3</c:v>
                </c:pt>
                <c:pt idx="2647">
                  <c:v>0</c:v>
                </c:pt>
                <c:pt idx="2648">
                  <c:v>-2E-3</c:v>
                </c:pt>
                <c:pt idx="2649">
                  <c:v>-4.0000000000000001E-3</c:v>
                </c:pt>
                <c:pt idx="2650">
                  <c:v>-4.0000000000000001E-3</c:v>
                </c:pt>
                <c:pt idx="2651">
                  <c:v>-3.0000000000000001E-3</c:v>
                </c:pt>
                <c:pt idx="2652">
                  <c:v>-2E-3</c:v>
                </c:pt>
                <c:pt idx="2653">
                  <c:v>0</c:v>
                </c:pt>
                <c:pt idx="2654">
                  <c:v>1E-3</c:v>
                </c:pt>
                <c:pt idx="2655">
                  <c:v>2E-3</c:v>
                </c:pt>
                <c:pt idx="2656">
                  <c:v>2E-3</c:v>
                </c:pt>
                <c:pt idx="2657">
                  <c:v>2E-3</c:v>
                </c:pt>
                <c:pt idx="2658">
                  <c:v>1E-3</c:v>
                </c:pt>
                <c:pt idx="2659">
                  <c:v>0</c:v>
                </c:pt>
                <c:pt idx="2660">
                  <c:v>0</c:v>
                </c:pt>
                <c:pt idx="2661">
                  <c:v>0</c:v>
                </c:pt>
                <c:pt idx="2662">
                  <c:v>0</c:v>
                </c:pt>
                <c:pt idx="2663">
                  <c:v>1E-3</c:v>
                </c:pt>
                <c:pt idx="2664">
                  <c:v>1E-3</c:v>
                </c:pt>
                <c:pt idx="2665">
                  <c:v>1E-3</c:v>
                </c:pt>
                <c:pt idx="2666">
                  <c:v>1E-3</c:v>
                </c:pt>
                <c:pt idx="2667">
                  <c:v>1E-3</c:v>
                </c:pt>
                <c:pt idx="2668">
                  <c:v>0</c:v>
                </c:pt>
                <c:pt idx="2669">
                  <c:v>0</c:v>
                </c:pt>
                <c:pt idx="2670">
                  <c:v>1E-3</c:v>
                </c:pt>
                <c:pt idx="2671">
                  <c:v>1E-3</c:v>
                </c:pt>
                <c:pt idx="2672">
                  <c:v>2E-3</c:v>
                </c:pt>
                <c:pt idx="2673">
                  <c:v>2E-3</c:v>
                </c:pt>
                <c:pt idx="2674">
                  <c:v>3.0000000000000001E-3</c:v>
                </c:pt>
                <c:pt idx="2675">
                  <c:v>4.0000000000000001E-3</c:v>
                </c:pt>
                <c:pt idx="2676">
                  <c:v>4.0000000000000001E-3</c:v>
                </c:pt>
                <c:pt idx="2677">
                  <c:v>4.0000000000000001E-3</c:v>
                </c:pt>
                <c:pt idx="2678">
                  <c:v>4.0000000000000001E-3</c:v>
                </c:pt>
                <c:pt idx="2679">
                  <c:v>3.0000000000000001E-3</c:v>
                </c:pt>
                <c:pt idx="2680">
                  <c:v>1E-3</c:v>
                </c:pt>
                <c:pt idx="2681">
                  <c:v>-1E-3</c:v>
                </c:pt>
                <c:pt idx="2682">
                  <c:v>-2E-3</c:v>
                </c:pt>
                <c:pt idx="2683">
                  <c:v>-3.0000000000000001E-3</c:v>
                </c:pt>
                <c:pt idx="2684">
                  <c:v>-4.0000000000000001E-3</c:v>
                </c:pt>
                <c:pt idx="2685">
                  <c:v>-5.0000000000000001E-3</c:v>
                </c:pt>
                <c:pt idx="2686">
                  <c:v>-4.0000000000000001E-3</c:v>
                </c:pt>
                <c:pt idx="2687">
                  <c:v>-4.0000000000000001E-3</c:v>
                </c:pt>
                <c:pt idx="2688">
                  <c:v>-3.0000000000000001E-3</c:v>
                </c:pt>
                <c:pt idx="2689">
                  <c:v>-3.0000000000000001E-3</c:v>
                </c:pt>
                <c:pt idx="2690">
                  <c:v>-3.0000000000000001E-3</c:v>
                </c:pt>
                <c:pt idx="2691">
                  <c:v>-3.0000000000000001E-3</c:v>
                </c:pt>
                <c:pt idx="2692">
                  <c:v>-3.0000000000000001E-3</c:v>
                </c:pt>
                <c:pt idx="2693">
                  <c:v>-3.0000000000000001E-3</c:v>
                </c:pt>
                <c:pt idx="2694">
                  <c:v>-3.0000000000000001E-3</c:v>
                </c:pt>
                <c:pt idx="2695">
                  <c:v>-2E-3</c:v>
                </c:pt>
                <c:pt idx="2696">
                  <c:v>-2E-3</c:v>
                </c:pt>
                <c:pt idx="2697">
                  <c:v>-1E-3</c:v>
                </c:pt>
                <c:pt idx="2698">
                  <c:v>0</c:v>
                </c:pt>
                <c:pt idx="2699">
                  <c:v>1E-3</c:v>
                </c:pt>
                <c:pt idx="2700">
                  <c:v>2E-3</c:v>
                </c:pt>
                <c:pt idx="2701">
                  <c:v>2E-3</c:v>
                </c:pt>
                <c:pt idx="2702">
                  <c:v>2E-3</c:v>
                </c:pt>
                <c:pt idx="2703">
                  <c:v>2E-3</c:v>
                </c:pt>
                <c:pt idx="2704">
                  <c:v>2E-3</c:v>
                </c:pt>
                <c:pt idx="2705">
                  <c:v>2E-3</c:v>
                </c:pt>
                <c:pt idx="2706">
                  <c:v>2E-3</c:v>
                </c:pt>
                <c:pt idx="2707">
                  <c:v>1E-3</c:v>
                </c:pt>
                <c:pt idx="2708">
                  <c:v>1E-3</c:v>
                </c:pt>
                <c:pt idx="2709">
                  <c:v>2E-3</c:v>
                </c:pt>
                <c:pt idx="2710">
                  <c:v>1E-3</c:v>
                </c:pt>
                <c:pt idx="2711">
                  <c:v>1E-3</c:v>
                </c:pt>
                <c:pt idx="2712">
                  <c:v>1E-3</c:v>
                </c:pt>
                <c:pt idx="2713">
                  <c:v>1E-3</c:v>
                </c:pt>
                <c:pt idx="2714">
                  <c:v>1E-3</c:v>
                </c:pt>
                <c:pt idx="2715">
                  <c:v>1E-3</c:v>
                </c:pt>
                <c:pt idx="2716">
                  <c:v>1E-3</c:v>
                </c:pt>
                <c:pt idx="2717">
                  <c:v>0</c:v>
                </c:pt>
                <c:pt idx="2718">
                  <c:v>0</c:v>
                </c:pt>
                <c:pt idx="2719">
                  <c:v>-1E-3</c:v>
                </c:pt>
                <c:pt idx="2720">
                  <c:v>-1E-3</c:v>
                </c:pt>
                <c:pt idx="2721">
                  <c:v>-1E-3</c:v>
                </c:pt>
                <c:pt idx="2722">
                  <c:v>0</c:v>
                </c:pt>
                <c:pt idx="2723">
                  <c:v>1E-3</c:v>
                </c:pt>
                <c:pt idx="2724">
                  <c:v>1E-3</c:v>
                </c:pt>
                <c:pt idx="2725">
                  <c:v>2E-3</c:v>
                </c:pt>
                <c:pt idx="2726">
                  <c:v>3.0000000000000001E-3</c:v>
                </c:pt>
                <c:pt idx="2727">
                  <c:v>3.0000000000000001E-3</c:v>
                </c:pt>
                <c:pt idx="2728">
                  <c:v>2E-3</c:v>
                </c:pt>
                <c:pt idx="2729">
                  <c:v>2E-3</c:v>
                </c:pt>
                <c:pt idx="2730">
                  <c:v>2E-3</c:v>
                </c:pt>
                <c:pt idx="2731">
                  <c:v>2E-3</c:v>
                </c:pt>
                <c:pt idx="2732">
                  <c:v>1E-3</c:v>
                </c:pt>
                <c:pt idx="2733">
                  <c:v>0</c:v>
                </c:pt>
                <c:pt idx="2734">
                  <c:v>-1E-3</c:v>
                </c:pt>
                <c:pt idx="2735">
                  <c:v>-2E-3</c:v>
                </c:pt>
                <c:pt idx="2736">
                  <c:v>-3.0000000000000001E-3</c:v>
                </c:pt>
                <c:pt idx="2737">
                  <c:v>-3.0000000000000001E-3</c:v>
                </c:pt>
                <c:pt idx="2738">
                  <c:v>-3.0000000000000001E-3</c:v>
                </c:pt>
                <c:pt idx="2739">
                  <c:v>-3.0000000000000001E-3</c:v>
                </c:pt>
                <c:pt idx="2740">
                  <c:v>-2E-3</c:v>
                </c:pt>
                <c:pt idx="2741">
                  <c:v>-1E-3</c:v>
                </c:pt>
                <c:pt idx="2742">
                  <c:v>-1E-3</c:v>
                </c:pt>
                <c:pt idx="2743">
                  <c:v>-1E-3</c:v>
                </c:pt>
                <c:pt idx="2744">
                  <c:v>-1E-3</c:v>
                </c:pt>
                <c:pt idx="2745">
                  <c:v>-1E-3</c:v>
                </c:pt>
                <c:pt idx="2746">
                  <c:v>-1E-3</c:v>
                </c:pt>
                <c:pt idx="2747">
                  <c:v>-2E-3</c:v>
                </c:pt>
                <c:pt idx="2748">
                  <c:v>-2E-3</c:v>
                </c:pt>
                <c:pt idx="2749">
                  <c:v>-2E-3</c:v>
                </c:pt>
                <c:pt idx="2750">
                  <c:v>-2E-3</c:v>
                </c:pt>
                <c:pt idx="2751">
                  <c:v>-2E-3</c:v>
                </c:pt>
                <c:pt idx="2752">
                  <c:v>-1E-3</c:v>
                </c:pt>
                <c:pt idx="2753">
                  <c:v>-1E-3</c:v>
                </c:pt>
                <c:pt idx="2754">
                  <c:v>-1E-3</c:v>
                </c:pt>
                <c:pt idx="2755">
                  <c:v>-1E-3</c:v>
                </c:pt>
                <c:pt idx="2756">
                  <c:v>0</c:v>
                </c:pt>
                <c:pt idx="2757">
                  <c:v>1E-3</c:v>
                </c:pt>
                <c:pt idx="2758">
                  <c:v>2E-3</c:v>
                </c:pt>
                <c:pt idx="2759">
                  <c:v>2E-3</c:v>
                </c:pt>
                <c:pt idx="2760">
                  <c:v>3.0000000000000001E-3</c:v>
                </c:pt>
                <c:pt idx="2761">
                  <c:v>4.0000000000000001E-3</c:v>
                </c:pt>
                <c:pt idx="2762">
                  <c:v>4.0000000000000001E-3</c:v>
                </c:pt>
                <c:pt idx="2763">
                  <c:v>4.0000000000000001E-3</c:v>
                </c:pt>
                <c:pt idx="2764">
                  <c:v>4.0000000000000001E-3</c:v>
                </c:pt>
                <c:pt idx="2765">
                  <c:v>4.0000000000000001E-3</c:v>
                </c:pt>
                <c:pt idx="2766">
                  <c:v>2E-3</c:v>
                </c:pt>
                <c:pt idx="2767">
                  <c:v>1E-3</c:v>
                </c:pt>
                <c:pt idx="2768">
                  <c:v>-1E-3</c:v>
                </c:pt>
                <c:pt idx="2769">
                  <c:v>-2E-3</c:v>
                </c:pt>
                <c:pt idx="2770">
                  <c:v>-2E-3</c:v>
                </c:pt>
                <c:pt idx="2771">
                  <c:v>-2E-3</c:v>
                </c:pt>
                <c:pt idx="2772">
                  <c:v>-2E-3</c:v>
                </c:pt>
                <c:pt idx="2773">
                  <c:v>-2E-3</c:v>
                </c:pt>
                <c:pt idx="2774">
                  <c:v>-1E-3</c:v>
                </c:pt>
                <c:pt idx="2775">
                  <c:v>-1E-3</c:v>
                </c:pt>
                <c:pt idx="2776">
                  <c:v>0</c:v>
                </c:pt>
                <c:pt idx="2777">
                  <c:v>0</c:v>
                </c:pt>
                <c:pt idx="2778">
                  <c:v>0</c:v>
                </c:pt>
                <c:pt idx="2779">
                  <c:v>-1E-3</c:v>
                </c:pt>
                <c:pt idx="2780">
                  <c:v>-2E-3</c:v>
                </c:pt>
                <c:pt idx="2781">
                  <c:v>-2E-3</c:v>
                </c:pt>
                <c:pt idx="2782">
                  <c:v>-2E-3</c:v>
                </c:pt>
                <c:pt idx="2783">
                  <c:v>-2E-3</c:v>
                </c:pt>
                <c:pt idx="2784">
                  <c:v>-1E-3</c:v>
                </c:pt>
                <c:pt idx="2785">
                  <c:v>-1E-3</c:v>
                </c:pt>
                <c:pt idx="2786">
                  <c:v>-1E-3</c:v>
                </c:pt>
                <c:pt idx="2787">
                  <c:v>-1E-3</c:v>
                </c:pt>
                <c:pt idx="2788">
                  <c:v>0</c:v>
                </c:pt>
                <c:pt idx="2789">
                  <c:v>0</c:v>
                </c:pt>
                <c:pt idx="2790">
                  <c:v>0</c:v>
                </c:pt>
                <c:pt idx="2791">
                  <c:v>0</c:v>
                </c:pt>
                <c:pt idx="2792">
                  <c:v>0</c:v>
                </c:pt>
                <c:pt idx="2793">
                  <c:v>0</c:v>
                </c:pt>
                <c:pt idx="2794">
                  <c:v>0</c:v>
                </c:pt>
                <c:pt idx="2795">
                  <c:v>0</c:v>
                </c:pt>
                <c:pt idx="2796">
                  <c:v>0</c:v>
                </c:pt>
                <c:pt idx="2797">
                  <c:v>0</c:v>
                </c:pt>
                <c:pt idx="2798">
                  <c:v>0</c:v>
                </c:pt>
                <c:pt idx="2799">
                  <c:v>1E-3</c:v>
                </c:pt>
                <c:pt idx="2800">
                  <c:v>1E-3</c:v>
                </c:pt>
                <c:pt idx="2801">
                  <c:v>1E-3</c:v>
                </c:pt>
                <c:pt idx="2802">
                  <c:v>0</c:v>
                </c:pt>
                <c:pt idx="2803">
                  <c:v>0</c:v>
                </c:pt>
                <c:pt idx="2804">
                  <c:v>-1E-3</c:v>
                </c:pt>
                <c:pt idx="2805">
                  <c:v>-1E-3</c:v>
                </c:pt>
                <c:pt idx="2806">
                  <c:v>0</c:v>
                </c:pt>
                <c:pt idx="2807">
                  <c:v>0</c:v>
                </c:pt>
                <c:pt idx="2808">
                  <c:v>0</c:v>
                </c:pt>
                <c:pt idx="2809">
                  <c:v>1E-3</c:v>
                </c:pt>
                <c:pt idx="2810">
                  <c:v>1E-3</c:v>
                </c:pt>
                <c:pt idx="2811">
                  <c:v>1E-3</c:v>
                </c:pt>
                <c:pt idx="2812">
                  <c:v>0</c:v>
                </c:pt>
                <c:pt idx="2813">
                  <c:v>0</c:v>
                </c:pt>
                <c:pt idx="2814">
                  <c:v>-1E-3</c:v>
                </c:pt>
                <c:pt idx="2815">
                  <c:v>0</c:v>
                </c:pt>
                <c:pt idx="2816">
                  <c:v>0</c:v>
                </c:pt>
                <c:pt idx="2817">
                  <c:v>1E-3</c:v>
                </c:pt>
                <c:pt idx="2818">
                  <c:v>1E-3</c:v>
                </c:pt>
                <c:pt idx="2819">
                  <c:v>1E-3</c:v>
                </c:pt>
                <c:pt idx="2820">
                  <c:v>2E-3</c:v>
                </c:pt>
                <c:pt idx="2821">
                  <c:v>2E-3</c:v>
                </c:pt>
                <c:pt idx="2822">
                  <c:v>2E-3</c:v>
                </c:pt>
                <c:pt idx="2823">
                  <c:v>2E-3</c:v>
                </c:pt>
                <c:pt idx="2824">
                  <c:v>2E-3</c:v>
                </c:pt>
                <c:pt idx="2825">
                  <c:v>1E-3</c:v>
                </c:pt>
                <c:pt idx="2826">
                  <c:v>0</c:v>
                </c:pt>
                <c:pt idx="2827">
                  <c:v>0</c:v>
                </c:pt>
                <c:pt idx="2828">
                  <c:v>-1E-3</c:v>
                </c:pt>
                <c:pt idx="2829">
                  <c:v>-1E-3</c:v>
                </c:pt>
                <c:pt idx="2830">
                  <c:v>-1E-3</c:v>
                </c:pt>
                <c:pt idx="2831">
                  <c:v>-1E-3</c:v>
                </c:pt>
                <c:pt idx="2832">
                  <c:v>0</c:v>
                </c:pt>
                <c:pt idx="2833">
                  <c:v>0</c:v>
                </c:pt>
                <c:pt idx="2834">
                  <c:v>1E-3</c:v>
                </c:pt>
                <c:pt idx="2835">
                  <c:v>1E-3</c:v>
                </c:pt>
                <c:pt idx="2836">
                  <c:v>0</c:v>
                </c:pt>
                <c:pt idx="2837">
                  <c:v>-1E-3</c:v>
                </c:pt>
                <c:pt idx="2838">
                  <c:v>-2E-3</c:v>
                </c:pt>
                <c:pt idx="2839">
                  <c:v>-2E-3</c:v>
                </c:pt>
                <c:pt idx="2840">
                  <c:v>-1E-3</c:v>
                </c:pt>
                <c:pt idx="2841">
                  <c:v>-1E-3</c:v>
                </c:pt>
                <c:pt idx="2842">
                  <c:v>0</c:v>
                </c:pt>
                <c:pt idx="2843">
                  <c:v>1E-3</c:v>
                </c:pt>
                <c:pt idx="2844">
                  <c:v>2E-3</c:v>
                </c:pt>
                <c:pt idx="2845">
                  <c:v>3.0000000000000001E-3</c:v>
                </c:pt>
                <c:pt idx="2846">
                  <c:v>3.0000000000000001E-3</c:v>
                </c:pt>
                <c:pt idx="2847">
                  <c:v>2E-3</c:v>
                </c:pt>
                <c:pt idx="2848">
                  <c:v>2E-3</c:v>
                </c:pt>
                <c:pt idx="2849">
                  <c:v>0</c:v>
                </c:pt>
                <c:pt idx="2850">
                  <c:v>-2E-3</c:v>
                </c:pt>
                <c:pt idx="2851">
                  <c:v>-3.0000000000000001E-3</c:v>
                </c:pt>
                <c:pt idx="2852">
                  <c:v>-4.0000000000000001E-3</c:v>
                </c:pt>
                <c:pt idx="2853">
                  <c:v>-3.0000000000000001E-3</c:v>
                </c:pt>
                <c:pt idx="2854">
                  <c:v>-3.0000000000000001E-3</c:v>
                </c:pt>
                <c:pt idx="2855">
                  <c:v>-1E-3</c:v>
                </c:pt>
                <c:pt idx="2856">
                  <c:v>0</c:v>
                </c:pt>
                <c:pt idx="2857">
                  <c:v>2E-3</c:v>
                </c:pt>
                <c:pt idx="2858">
                  <c:v>3.0000000000000001E-3</c:v>
                </c:pt>
                <c:pt idx="2859">
                  <c:v>3.0000000000000001E-3</c:v>
                </c:pt>
                <c:pt idx="2860">
                  <c:v>3.0000000000000001E-3</c:v>
                </c:pt>
                <c:pt idx="2861">
                  <c:v>2E-3</c:v>
                </c:pt>
                <c:pt idx="2862">
                  <c:v>0</c:v>
                </c:pt>
                <c:pt idx="2863">
                  <c:v>0</c:v>
                </c:pt>
                <c:pt idx="2864">
                  <c:v>-1E-3</c:v>
                </c:pt>
                <c:pt idx="2865">
                  <c:v>-1E-3</c:v>
                </c:pt>
                <c:pt idx="2866">
                  <c:v>0</c:v>
                </c:pt>
                <c:pt idx="2867">
                  <c:v>0</c:v>
                </c:pt>
                <c:pt idx="2868">
                  <c:v>0</c:v>
                </c:pt>
                <c:pt idx="2869">
                  <c:v>0</c:v>
                </c:pt>
                <c:pt idx="2870">
                  <c:v>0</c:v>
                </c:pt>
                <c:pt idx="2871">
                  <c:v>0</c:v>
                </c:pt>
                <c:pt idx="2872">
                  <c:v>-1E-3</c:v>
                </c:pt>
                <c:pt idx="2873">
                  <c:v>0</c:v>
                </c:pt>
                <c:pt idx="2874">
                  <c:v>0</c:v>
                </c:pt>
                <c:pt idx="2875">
                  <c:v>1E-3</c:v>
                </c:pt>
                <c:pt idx="2876">
                  <c:v>1E-3</c:v>
                </c:pt>
                <c:pt idx="2877">
                  <c:v>2E-3</c:v>
                </c:pt>
                <c:pt idx="2878">
                  <c:v>3.0000000000000001E-3</c:v>
                </c:pt>
                <c:pt idx="2879">
                  <c:v>3.0000000000000001E-3</c:v>
                </c:pt>
                <c:pt idx="2880">
                  <c:v>3.0000000000000001E-3</c:v>
                </c:pt>
                <c:pt idx="2881">
                  <c:v>3.0000000000000001E-3</c:v>
                </c:pt>
                <c:pt idx="2882">
                  <c:v>2E-3</c:v>
                </c:pt>
                <c:pt idx="2883">
                  <c:v>2E-3</c:v>
                </c:pt>
                <c:pt idx="2884">
                  <c:v>1E-3</c:v>
                </c:pt>
                <c:pt idx="2885">
                  <c:v>1E-3</c:v>
                </c:pt>
                <c:pt idx="2886">
                  <c:v>1E-3</c:v>
                </c:pt>
                <c:pt idx="2887">
                  <c:v>0</c:v>
                </c:pt>
                <c:pt idx="2888">
                  <c:v>0</c:v>
                </c:pt>
                <c:pt idx="2889">
                  <c:v>-1E-3</c:v>
                </c:pt>
                <c:pt idx="2890">
                  <c:v>-2E-3</c:v>
                </c:pt>
                <c:pt idx="2891">
                  <c:v>-2E-3</c:v>
                </c:pt>
                <c:pt idx="2892">
                  <c:v>-2E-3</c:v>
                </c:pt>
                <c:pt idx="2893">
                  <c:v>-3.0000000000000001E-3</c:v>
                </c:pt>
                <c:pt idx="2894">
                  <c:v>-3.0000000000000001E-3</c:v>
                </c:pt>
                <c:pt idx="2895">
                  <c:v>-2E-3</c:v>
                </c:pt>
                <c:pt idx="2896">
                  <c:v>-1E-3</c:v>
                </c:pt>
                <c:pt idx="2897">
                  <c:v>-1E-3</c:v>
                </c:pt>
                <c:pt idx="2898">
                  <c:v>0</c:v>
                </c:pt>
                <c:pt idx="2899">
                  <c:v>0</c:v>
                </c:pt>
                <c:pt idx="2900">
                  <c:v>1E-3</c:v>
                </c:pt>
                <c:pt idx="2901">
                  <c:v>1E-3</c:v>
                </c:pt>
                <c:pt idx="2902">
                  <c:v>1E-3</c:v>
                </c:pt>
                <c:pt idx="2903">
                  <c:v>1E-3</c:v>
                </c:pt>
                <c:pt idx="2904">
                  <c:v>1E-3</c:v>
                </c:pt>
                <c:pt idx="2905">
                  <c:v>1E-3</c:v>
                </c:pt>
                <c:pt idx="2906">
                  <c:v>1E-3</c:v>
                </c:pt>
                <c:pt idx="2907">
                  <c:v>1E-3</c:v>
                </c:pt>
                <c:pt idx="2908">
                  <c:v>1E-3</c:v>
                </c:pt>
                <c:pt idx="2909">
                  <c:v>1E-3</c:v>
                </c:pt>
                <c:pt idx="2910">
                  <c:v>1E-3</c:v>
                </c:pt>
                <c:pt idx="2911">
                  <c:v>1E-3</c:v>
                </c:pt>
                <c:pt idx="2912">
                  <c:v>1E-3</c:v>
                </c:pt>
                <c:pt idx="2913">
                  <c:v>0</c:v>
                </c:pt>
                <c:pt idx="2914">
                  <c:v>0</c:v>
                </c:pt>
                <c:pt idx="2915">
                  <c:v>0</c:v>
                </c:pt>
                <c:pt idx="2916">
                  <c:v>0</c:v>
                </c:pt>
                <c:pt idx="2917">
                  <c:v>1E-3</c:v>
                </c:pt>
                <c:pt idx="2918">
                  <c:v>1E-3</c:v>
                </c:pt>
                <c:pt idx="2919">
                  <c:v>1E-3</c:v>
                </c:pt>
                <c:pt idx="2920">
                  <c:v>1E-3</c:v>
                </c:pt>
                <c:pt idx="2921">
                  <c:v>1E-3</c:v>
                </c:pt>
                <c:pt idx="2922">
                  <c:v>1E-3</c:v>
                </c:pt>
                <c:pt idx="2923">
                  <c:v>2E-3</c:v>
                </c:pt>
                <c:pt idx="2924">
                  <c:v>1E-3</c:v>
                </c:pt>
                <c:pt idx="2925">
                  <c:v>1E-3</c:v>
                </c:pt>
                <c:pt idx="2926">
                  <c:v>0</c:v>
                </c:pt>
                <c:pt idx="2927">
                  <c:v>0</c:v>
                </c:pt>
                <c:pt idx="2928">
                  <c:v>-1E-3</c:v>
                </c:pt>
                <c:pt idx="2929">
                  <c:v>-1E-3</c:v>
                </c:pt>
                <c:pt idx="2930">
                  <c:v>-1E-3</c:v>
                </c:pt>
                <c:pt idx="2931">
                  <c:v>-1E-3</c:v>
                </c:pt>
                <c:pt idx="2932">
                  <c:v>-1E-3</c:v>
                </c:pt>
                <c:pt idx="2933">
                  <c:v>-1E-3</c:v>
                </c:pt>
                <c:pt idx="2934">
                  <c:v>-1E-3</c:v>
                </c:pt>
                <c:pt idx="2935">
                  <c:v>-1E-3</c:v>
                </c:pt>
                <c:pt idx="2936">
                  <c:v>0</c:v>
                </c:pt>
                <c:pt idx="2937">
                  <c:v>0</c:v>
                </c:pt>
                <c:pt idx="2938">
                  <c:v>1E-3</c:v>
                </c:pt>
                <c:pt idx="2939">
                  <c:v>1E-3</c:v>
                </c:pt>
                <c:pt idx="2940">
                  <c:v>1E-3</c:v>
                </c:pt>
                <c:pt idx="2941">
                  <c:v>0</c:v>
                </c:pt>
                <c:pt idx="2942">
                  <c:v>0</c:v>
                </c:pt>
                <c:pt idx="2943">
                  <c:v>0</c:v>
                </c:pt>
                <c:pt idx="2944">
                  <c:v>0</c:v>
                </c:pt>
                <c:pt idx="2945">
                  <c:v>0</c:v>
                </c:pt>
                <c:pt idx="2946">
                  <c:v>0</c:v>
                </c:pt>
                <c:pt idx="2947">
                  <c:v>0</c:v>
                </c:pt>
                <c:pt idx="2948">
                  <c:v>0</c:v>
                </c:pt>
                <c:pt idx="2949">
                  <c:v>-1E-3</c:v>
                </c:pt>
                <c:pt idx="2950">
                  <c:v>-2E-3</c:v>
                </c:pt>
                <c:pt idx="2951">
                  <c:v>-3.0000000000000001E-3</c:v>
                </c:pt>
                <c:pt idx="2952">
                  <c:v>-3.0000000000000001E-3</c:v>
                </c:pt>
                <c:pt idx="2953">
                  <c:v>-3.0000000000000001E-3</c:v>
                </c:pt>
                <c:pt idx="2954">
                  <c:v>-3.0000000000000001E-3</c:v>
                </c:pt>
                <c:pt idx="2955">
                  <c:v>-3.0000000000000001E-3</c:v>
                </c:pt>
                <c:pt idx="2956">
                  <c:v>-2E-3</c:v>
                </c:pt>
                <c:pt idx="2957">
                  <c:v>-2E-3</c:v>
                </c:pt>
                <c:pt idx="2958">
                  <c:v>-2E-3</c:v>
                </c:pt>
                <c:pt idx="2959">
                  <c:v>-3.0000000000000001E-3</c:v>
                </c:pt>
                <c:pt idx="2960">
                  <c:v>-2E-3</c:v>
                </c:pt>
                <c:pt idx="2961">
                  <c:v>-2E-3</c:v>
                </c:pt>
                <c:pt idx="2962">
                  <c:v>-2E-3</c:v>
                </c:pt>
                <c:pt idx="2963">
                  <c:v>-2E-3</c:v>
                </c:pt>
                <c:pt idx="2964">
                  <c:v>-2E-3</c:v>
                </c:pt>
                <c:pt idx="2965">
                  <c:v>-1E-3</c:v>
                </c:pt>
                <c:pt idx="2966">
                  <c:v>0</c:v>
                </c:pt>
                <c:pt idx="2967">
                  <c:v>0</c:v>
                </c:pt>
                <c:pt idx="2968">
                  <c:v>1E-3</c:v>
                </c:pt>
                <c:pt idx="2969">
                  <c:v>2E-3</c:v>
                </c:pt>
                <c:pt idx="2970">
                  <c:v>2E-3</c:v>
                </c:pt>
                <c:pt idx="2971">
                  <c:v>1E-3</c:v>
                </c:pt>
                <c:pt idx="2972">
                  <c:v>0</c:v>
                </c:pt>
                <c:pt idx="2973">
                  <c:v>-1E-3</c:v>
                </c:pt>
                <c:pt idx="2974">
                  <c:v>-1E-3</c:v>
                </c:pt>
                <c:pt idx="2975">
                  <c:v>-1E-3</c:v>
                </c:pt>
                <c:pt idx="2976">
                  <c:v>-2E-3</c:v>
                </c:pt>
                <c:pt idx="2977">
                  <c:v>-1E-3</c:v>
                </c:pt>
                <c:pt idx="2978">
                  <c:v>-1E-3</c:v>
                </c:pt>
                <c:pt idx="2979">
                  <c:v>0</c:v>
                </c:pt>
                <c:pt idx="2980">
                  <c:v>1E-3</c:v>
                </c:pt>
                <c:pt idx="2981">
                  <c:v>1E-3</c:v>
                </c:pt>
                <c:pt idx="2982">
                  <c:v>2E-3</c:v>
                </c:pt>
                <c:pt idx="2983">
                  <c:v>2E-3</c:v>
                </c:pt>
                <c:pt idx="2984">
                  <c:v>1E-3</c:v>
                </c:pt>
                <c:pt idx="2985">
                  <c:v>0</c:v>
                </c:pt>
                <c:pt idx="2986">
                  <c:v>-1E-3</c:v>
                </c:pt>
                <c:pt idx="2987">
                  <c:v>-2E-3</c:v>
                </c:pt>
                <c:pt idx="2988">
                  <c:v>-2E-3</c:v>
                </c:pt>
                <c:pt idx="2989">
                  <c:v>-2E-3</c:v>
                </c:pt>
                <c:pt idx="2990">
                  <c:v>-2E-3</c:v>
                </c:pt>
                <c:pt idx="2991">
                  <c:v>-1E-3</c:v>
                </c:pt>
                <c:pt idx="2992">
                  <c:v>-1E-3</c:v>
                </c:pt>
                <c:pt idx="2993">
                  <c:v>-1E-3</c:v>
                </c:pt>
                <c:pt idx="2994">
                  <c:v>-1E-3</c:v>
                </c:pt>
                <c:pt idx="2995">
                  <c:v>-1E-3</c:v>
                </c:pt>
                <c:pt idx="2996">
                  <c:v>-1E-3</c:v>
                </c:pt>
                <c:pt idx="2997">
                  <c:v>0</c:v>
                </c:pt>
                <c:pt idx="2998">
                  <c:v>-1E-3</c:v>
                </c:pt>
                <c:pt idx="2999">
                  <c:v>-1E-3</c:v>
                </c:pt>
                <c:pt idx="3000">
                  <c:v>-1E-3</c:v>
                </c:pt>
                <c:pt idx="3001">
                  <c:v>0</c:v>
                </c:pt>
                <c:pt idx="3002">
                  <c:v>0</c:v>
                </c:pt>
                <c:pt idx="3003">
                  <c:v>1E-3</c:v>
                </c:pt>
                <c:pt idx="3004">
                  <c:v>1E-3</c:v>
                </c:pt>
                <c:pt idx="3005">
                  <c:v>1E-3</c:v>
                </c:pt>
                <c:pt idx="3006">
                  <c:v>1E-3</c:v>
                </c:pt>
                <c:pt idx="3007">
                  <c:v>0</c:v>
                </c:pt>
                <c:pt idx="3008">
                  <c:v>0</c:v>
                </c:pt>
                <c:pt idx="3009">
                  <c:v>-1E-3</c:v>
                </c:pt>
                <c:pt idx="3010">
                  <c:v>-2E-3</c:v>
                </c:pt>
                <c:pt idx="3011">
                  <c:v>-1E-3</c:v>
                </c:pt>
                <c:pt idx="3012">
                  <c:v>-1E-3</c:v>
                </c:pt>
                <c:pt idx="3013">
                  <c:v>0</c:v>
                </c:pt>
                <c:pt idx="3014">
                  <c:v>1E-3</c:v>
                </c:pt>
                <c:pt idx="3015">
                  <c:v>2E-3</c:v>
                </c:pt>
                <c:pt idx="3016">
                  <c:v>2E-3</c:v>
                </c:pt>
                <c:pt idx="3017">
                  <c:v>2E-3</c:v>
                </c:pt>
                <c:pt idx="3018">
                  <c:v>2E-3</c:v>
                </c:pt>
                <c:pt idx="3019">
                  <c:v>2E-3</c:v>
                </c:pt>
                <c:pt idx="3020">
                  <c:v>1E-3</c:v>
                </c:pt>
                <c:pt idx="3021">
                  <c:v>1E-3</c:v>
                </c:pt>
                <c:pt idx="3022">
                  <c:v>1E-3</c:v>
                </c:pt>
                <c:pt idx="3023">
                  <c:v>2E-3</c:v>
                </c:pt>
                <c:pt idx="3024">
                  <c:v>2E-3</c:v>
                </c:pt>
                <c:pt idx="3025">
                  <c:v>3.0000000000000001E-3</c:v>
                </c:pt>
                <c:pt idx="3026">
                  <c:v>3.0000000000000001E-3</c:v>
                </c:pt>
                <c:pt idx="3027">
                  <c:v>3.0000000000000001E-3</c:v>
                </c:pt>
                <c:pt idx="3028">
                  <c:v>2E-3</c:v>
                </c:pt>
                <c:pt idx="3029">
                  <c:v>1E-3</c:v>
                </c:pt>
                <c:pt idx="3030">
                  <c:v>1E-3</c:v>
                </c:pt>
                <c:pt idx="3031">
                  <c:v>0</c:v>
                </c:pt>
                <c:pt idx="3032">
                  <c:v>-1E-3</c:v>
                </c:pt>
                <c:pt idx="3033">
                  <c:v>-2E-3</c:v>
                </c:pt>
                <c:pt idx="3034">
                  <c:v>-3.0000000000000001E-3</c:v>
                </c:pt>
                <c:pt idx="3035">
                  <c:v>-3.0000000000000001E-3</c:v>
                </c:pt>
                <c:pt idx="3036">
                  <c:v>-4.0000000000000001E-3</c:v>
                </c:pt>
                <c:pt idx="3037">
                  <c:v>-4.0000000000000001E-3</c:v>
                </c:pt>
                <c:pt idx="3038">
                  <c:v>-4.0000000000000001E-3</c:v>
                </c:pt>
                <c:pt idx="3039">
                  <c:v>-4.0000000000000001E-3</c:v>
                </c:pt>
                <c:pt idx="3040">
                  <c:v>-3.0000000000000001E-3</c:v>
                </c:pt>
                <c:pt idx="3041">
                  <c:v>-3.0000000000000001E-3</c:v>
                </c:pt>
                <c:pt idx="3042">
                  <c:v>-2E-3</c:v>
                </c:pt>
                <c:pt idx="3043">
                  <c:v>-1E-3</c:v>
                </c:pt>
                <c:pt idx="3044">
                  <c:v>-1E-3</c:v>
                </c:pt>
                <c:pt idx="3045">
                  <c:v>0</c:v>
                </c:pt>
                <c:pt idx="3046">
                  <c:v>0</c:v>
                </c:pt>
                <c:pt idx="3047">
                  <c:v>1E-3</c:v>
                </c:pt>
                <c:pt idx="3048">
                  <c:v>1E-3</c:v>
                </c:pt>
                <c:pt idx="3049">
                  <c:v>1E-3</c:v>
                </c:pt>
                <c:pt idx="3050">
                  <c:v>0</c:v>
                </c:pt>
                <c:pt idx="3051">
                  <c:v>0</c:v>
                </c:pt>
                <c:pt idx="3052">
                  <c:v>1E-3</c:v>
                </c:pt>
                <c:pt idx="3053">
                  <c:v>1E-3</c:v>
                </c:pt>
                <c:pt idx="3054">
                  <c:v>2E-3</c:v>
                </c:pt>
                <c:pt idx="3055">
                  <c:v>2E-3</c:v>
                </c:pt>
                <c:pt idx="3056">
                  <c:v>2E-3</c:v>
                </c:pt>
                <c:pt idx="3057">
                  <c:v>2E-3</c:v>
                </c:pt>
                <c:pt idx="3058">
                  <c:v>2E-3</c:v>
                </c:pt>
                <c:pt idx="3059">
                  <c:v>2E-3</c:v>
                </c:pt>
                <c:pt idx="3060">
                  <c:v>2E-3</c:v>
                </c:pt>
                <c:pt idx="3061">
                  <c:v>2E-3</c:v>
                </c:pt>
                <c:pt idx="3062">
                  <c:v>2E-3</c:v>
                </c:pt>
                <c:pt idx="3063">
                  <c:v>2E-3</c:v>
                </c:pt>
                <c:pt idx="3064">
                  <c:v>2E-3</c:v>
                </c:pt>
                <c:pt idx="3065">
                  <c:v>2E-3</c:v>
                </c:pt>
                <c:pt idx="3066">
                  <c:v>1E-3</c:v>
                </c:pt>
                <c:pt idx="3067">
                  <c:v>-1E-3</c:v>
                </c:pt>
                <c:pt idx="3068">
                  <c:v>-2E-3</c:v>
                </c:pt>
                <c:pt idx="3069">
                  <c:v>-2E-3</c:v>
                </c:pt>
                <c:pt idx="3070">
                  <c:v>-2E-3</c:v>
                </c:pt>
                <c:pt idx="3071">
                  <c:v>-2E-3</c:v>
                </c:pt>
                <c:pt idx="3072">
                  <c:v>-1E-3</c:v>
                </c:pt>
                <c:pt idx="3073">
                  <c:v>-1E-3</c:v>
                </c:pt>
                <c:pt idx="3074">
                  <c:v>-1E-3</c:v>
                </c:pt>
                <c:pt idx="3075">
                  <c:v>0</c:v>
                </c:pt>
                <c:pt idx="3076">
                  <c:v>0</c:v>
                </c:pt>
                <c:pt idx="3077">
                  <c:v>0</c:v>
                </c:pt>
                <c:pt idx="3078">
                  <c:v>1E-3</c:v>
                </c:pt>
                <c:pt idx="3079">
                  <c:v>2E-3</c:v>
                </c:pt>
                <c:pt idx="3080">
                  <c:v>2E-3</c:v>
                </c:pt>
                <c:pt idx="3081">
                  <c:v>1E-3</c:v>
                </c:pt>
                <c:pt idx="3082">
                  <c:v>1E-3</c:v>
                </c:pt>
                <c:pt idx="3083">
                  <c:v>2E-3</c:v>
                </c:pt>
                <c:pt idx="3084">
                  <c:v>1E-3</c:v>
                </c:pt>
                <c:pt idx="3085">
                  <c:v>0</c:v>
                </c:pt>
                <c:pt idx="3086">
                  <c:v>0</c:v>
                </c:pt>
                <c:pt idx="3087">
                  <c:v>1E-3</c:v>
                </c:pt>
                <c:pt idx="3088">
                  <c:v>2E-3</c:v>
                </c:pt>
                <c:pt idx="3089">
                  <c:v>3.0000000000000001E-3</c:v>
                </c:pt>
                <c:pt idx="3090">
                  <c:v>3.0000000000000001E-3</c:v>
                </c:pt>
                <c:pt idx="3091">
                  <c:v>3.0000000000000001E-3</c:v>
                </c:pt>
                <c:pt idx="3092">
                  <c:v>3.0000000000000001E-3</c:v>
                </c:pt>
                <c:pt idx="3093">
                  <c:v>3.0000000000000001E-3</c:v>
                </c:pt>
                <c:pt idx="3094">
                  <c:v>2E-3</c:v>
                </c:pt>
                <c:pt idx="3095">
                  <c:v>0</c:v>
                </c:pt>
                <c:pt idx="3096">
                  <c:v>1E-3</c:v>
                </c:pt>
                <c:pt idx="3097">
                  <c:v>1E-3</c:v>
                </c:pt>
                <c:pt idx="3098">
                  <c:v>0</c:v>
                </c:pt>
                <c:pt idx="3099">
                  <c:v>0</c:v>
                </c:pt>
                <c:pt idx="3100">
                  <c:v>0</c:v>
                </c:pt>
                <c:pt idx="3101">
                  <c:v>0</c:v>
                </c:pt>
                <c:pt idx="3102">
                  <c:v>-1E-3</c:v>
                </c:pt>
                <c:pt idx="3103">
                  <c:v>-1E-3</c:v>
                </c:pt>
                <c:pt idx="3104">
                  <c:v>-2E-3</c:v>
                </c:pt>
                <c:pt idx="3105">
                  <c:v>-2E-3</c:v>
                </c:pt>
                <c:pt idx="3106">
                  <c:v>-3.0000000000000001E-3</c:v>
                </c:pt>
                <c:pt idx="3107">
                  <c:v>-3.0000000000000001E-3</c:v>
                </c:pt>
                <c:pt idx="3108">
                  <c:v>-2E-3</c:v>
                </c:pt>
                <c:pt idx="3109">
                  <c:v>0</c:v>
                </c:pt>
                <c:pt idx="3110">
                  <c:v>1E-3</c:v>
                </c:pt>
                <c:pt idx="3111">
                  <c:v>1E-3</c:v>
                </c:pt>
                <c:pt idx="3112">
                  <c:v>0</c:v>
                </c:pt>
                <c:pt idx="3113">
                  <c:v>0</c:v>
                </c:pt>
                <c:pt idx="3114">
                  <c:v>0</c:v>
                </c:pt>
                <c:pt idx="3115">
                  <c:v>0</c:v>
                </c:pt>
                <c:pt idx="3116">
                  <c:v>0</c:v>
                </c:pt>
                <c:pt idx="3117">
                  <c:v>0</c:v>
                </c:pt>
                <c:pt idx="3118">
                  <c:v>0</c:v>
                </c:pt>
                <c:pt idx="3119">
                  <c:v>0</c:v>
                </c:pt>
                <c:pt idx="3120">
                  <c:v>-1E-3</c:v>
                </c:pt>
                <c:pt idx="3121">
                  <c:v>-2E-3</c:v>
                </c:pt>
                <c:pt idx="3122">
                  <c:v>-3.0000000000000001E-3</c:v>
                </c:pt>
                <c:pt idx="3123">
                  <c:v>-3.0000000000000001E-3</c:v>
                </c:pt>
                <c:pt idx="3124">
                  <c:v>-3.0000000000000001E-3</c:v>
                </c:pt>
                <c:pt idx="3125">
                  <c:v>-1E-3</c:v>
                </c:pt>
                <c:pt idx="3126">
                  <c:v>0</c:v>
                </c:pt>
                <c:pt idx="3127">
                  <c:v>1E-3</c:v>
                </c:pt>
                <c:pt idx="3128">
                  <c:v>2E-3</c:v>
                </c:pt>
                <c:pt idx="3129">
                  <c:v>2E-3</c:v>
                </c:pt>
                <c:pt idx="3130">
                  <c:v>2E-3</c:v>
                </c:pt>
                <c:pt idx="3131">
                  <c:v>2E-3</c:v>
                </c:pt>
                <c:pt idx="3132">
                  <c:v>1E-3</c:v>
                </c:pt>
                <c:pt idx="3133">
                  <c:v>0</c:v>
                </c:pt>
                <c:pt idx="3134">
                  <c:v>-1E-3</c:v>
                </c:pt>
                <c:pt idx="3135">
                  <c:v>-1E-3</c:v>
                </c:pt>
                <c:pt idx="3136">
                  <c:v>-2E-3</c:v>
                </c:pt>
                <c:pt idx="3137">
                  <c:v>-2E-3</c:v>
                </c:pt>
                <c:pt idx="3138">
                  <c:v>-2E-3</c:v>
                </c:pt>
                <c:pt idx="3139">
                  <c:v>-3.0000000000000001E-3</c:v>
                </c:pt>
                <c:pt idx="3140">
                  <c:v>-3.0000000000000001E-3</c:v>
                </c:pt>
                <c:pt idx="3141">
                  <c:v>-2E-3</c:v>
                </c:pt>
                <c:pt idx="3142">
                  <c:v>-1E-3</c:v>
                </c:pt>
                <c:pt idx="3143">
                  <c:v>0</c:v>
                </c:pt>
                <c:pt idx="3144">
                  <c:v>1E-3</c:v>
                </c:pt>
                <c:pt idx="3145">
                  <c:v>1E-3</c:v>
                </c:pt>
                <c:pt idx="3146">
                  <c:v>2E-3</c:v>
                </c:pt>
                <c:pt idx="3147">
                  <c:v>3.0000000000000001E-3</c:v>
                </c:pt>
                <c:pt idx="3148">
                  <c:v>3.0000000000000001E-3</c:v>
                </c:pt>
                <c:pt idx="3149">
                  <c:v>3.0000000000000001E-3</c:v>
                </c:pt>
                <c:pt idx="3150">
                  <c:v>3.0000000000000001E-3</c:v>
                </c:pt>
                <c:pt idx="3151">
                  <c:v>3.0000000000000001E-3</c:v>
                </c:pt>
                <c:pt idx="3152">
                  <c:v>3.0000000000000001E-3</c:v>
                </c:pt>
                <c:pt idx="3153">
                  <c:v>3.0000000000000001E-3</c:v>
                </c:pt>
                <c:pt idx="3154">
                  <c:v>3.0000000000000001E-3</c:v>
                </c:pt>
                <c:pt idx="3155">
                  <c:v>2E-3</c:v>
                </c:pt>
                <c:pt idx="3156">
                  <c:v>1E-3</c:v>
                </c:pt>
                <c:pt idx="3157">
                  <c:v>0</c:v>
                </c:pt>
                <c:pt idx="3158">
                  <c:v>0</c:v>
                </c:pt>
                <c:pt idx="3159">
                  <c:v>0</c:v>
                </c:pt>
                <c:pt idx="3160">
                  <c:v>-1E-3</c:v>
                </c:pt>
                <c:pt idx="3161">
                  <c:v>-1E-3</c:v>
                </c:pt>
                <c:pt idx="3162">
                  <c:v>-2E-3</c:v>
                </c:pt>
                <c:pt idx="3163">
                  <c:v>-2E-3</c:v>
                </c:pt>
                <c:pt idx="3164">
                  <c:v>-1E-3</c:v>
                </c:pt>
                <c:pt idx="3165">
                  <c:v>-1E-3</c:v>
                </c:pt>
                <c:pt idx="3166">
                  <c:v>0</c:v>
                </c:pt>
                <c:pt idx="3167">
                  <c:v>1E-3</c:v>
                </c:pt>
                <c:pt idx="3168">
                  <c:v>1E-3</c:v>
                </c:pt>
                <c:pt idx="3169">
                  <c:v>1E-3</c:v>
                </c:pt>
                <c:pt idx="3170">
                  <c:v>1E-3</c:v>
                </c:pt>
                <c:pt idx="3171">
                  <c:v>1E-3</c:v>
                </c:pt>
                <c:pt idx="3172">
                  <c:v>0</c:v>
                </c:pt>
                <c:pt idx="3173">
                  <c:v>1E-3</c:v>
                </c:pt>
                <c:pt idx="3174">
                  <c:v>1E-3</c:v>
                </c:pt>
                <c:pt idx="3175">
                  <c:v>2E-3</c:v>
                </c:pt>
                <c:pt idx="3176">
                  <c:v>2E-3</c:v>
                </c:pt>
                <c:pt idx="3177">
                  <c:v>1E-3</c:v>
                </c:pt>
                <c:pt idx="3178">
                  <c:v>0</c:v>
                </c:pt>
                <c:pt idx="3179">
                  <c:v>-1E-3</c:v>
                </c:pt>
                <c:pt idx="3180">
                  <c:v>-1E-3</c:v>
                </c:pt>
                <c:pt idx="3181">
                  <c:v>-2E-3</c:v>
                </c:pt>
                <c:pt idx="3182">
                  <c:v>-2E-3</c:v>
                </c:pt>
                <c:pt idx="3183">
                  <c:v>-2E-3</c:v>
                </c:pt>
                <c:pt idx="3184">
                  <c:v>-2E-3</c:v>
                </c:pt>
                <c:pt idx="3185">
                  <c:v>-3.0000000000000001E-3</c:v>
                </c:pt>
                <c:pt idx="3186">
                  <c:v>-4.0000000000000001E-3</c:v>
                </c:pt>
                <c:pt idx="3187">
                  <c:v>-5.0000000000000001E-3</c:v>
                </c:pt>
                <c:pt idx="3188">
                  <c:v>-5.0000000000000001E-3</c:v>
                </c:pt>
                <c:pt idx="3189">
                  <c:v>-4.0000000000000001E-3</c:v>
                </c:pt>
                <c:pt idx="3190">
                  <c:v>-4.0000000000000001E-3</c:v>
                </c:pt>
                <c:pt idx="3191">
                  <c:v>-3.0000000000000001E-3</c:v>
                </c:pt>
                <c:pt idx="3192">
                  <c:v>-2E-3</c:v>
                </c:pt>
                <c:pt idx="3193">
                  <c:v>0</c:v>
                </c:pt>
                <c:pt idx="3194">
                  <c:v>1E-3</c:v>
                </c:pt>
                <c:pt idx="3195">
                  <c:v>2E-3</c:v>
                </c:pt>
                <c:pt idx="3196">
                  <c:v>2E-3</c:v>
                </c:pt>
                <c:pt idx="3197">
                  <c:v>2E-3</c:v>
                </c:pt>
                <c:pt idx="3198">
                  <c:v>1E-3</c:v>
                </c:pt>
                <c:pt idx="3199">
                  <c:v>1E-3</c:v>
                </c:pt>
                <c:pt idx="3200">
                  <c:v>1E-3</c:v>
                </c:pt>
                <c:pt idx="3201">
                  <c:v>1E-3</c:v>
                </c:pt>
                <c:pt idx="3202">
                  <c:v>1E-3</c:v>
                </c:pt>
                <c:pt idx="3203">
                  <c:v>2E-3</c:v>
                </c:pt>
                <c:pt idx="3204">
                  <c:v>2E-3</c:v>
                </c:pt>
                <c:pt idx="3205">
                  <c:v>2E-3</c:v>
                </c:pt>
                <c:pt idx="3206">
                  <c:v>1E-3</c:v>
                </c:pt>
                <c:pt idx="3207">
                  <c:v>0</c:v>
                </c:pt>
                <c:pt idx="3208">
                  <c:v>-1E-3</c:v>
                </c:pt>
                <c:pt idx="3209">
                  <c:v>-1E-3</c:v>
                </c:pt>
                <c:pt idx="3210">
                  <c:v>-1E-3</c:v>
                </c:pt>
                <c:pt idx="3211">
                  <c:v>-1E-3</c:v>
                </c:pt>
                <c:pt idx="3212">
                  <c:v>-1E-3</c:v>
                </c:pt>
                <c:pt idx="3213">
                  <c:v>-1E-3</c:v>
                </c:pt>
                <c:pt idx="3214">
                  <c:v>-1E-3</c:v>
                </c:pt>
                <c:pt idx="3215">
                  <c:v>-1E-3</c:v>
                </c:pt>
                <c:pt idx="3216">
                  <c:v>0</c:v>
                </c:pt>
                <c:pt idx="3217">
                  <c:v>1E-3</c:v>
                </c:pt>
                <c:pt idx="3218">
                  <c:v>1E-3</c:v>
                </c:pt>
                <c:pt idx="3219">
                  <c:v>0</c:v>
                </c:pt>
                <c:pt idx="3220">
                  <c:v>-1E-3</c:v>
                </c:pt>
                <c:pt idx="3221">
                  <c:v>-1E-3</c:v>
                </c:pt>
                <c:pt idx="3222">
                  <c:v>-2E-3</c:v>
                </c:pt>
                <c:pt idx="3223">
                  <c:v>-2E-3</c:v>
                </c:pt>
                <c:pt idx="3224">
                  <c:v>-2E-3</c:v>
                </c:pt>
                <c:pt idx="3225">
                  <c:v>-1E-3</c:v>
                </c:pt>
                <c:pt idx="3226">
                  <c:v>-1E-3</c:v>
                </c:pt>
                <c:pt idx="3227">
                  <c:v>0</c:v>
                </c:pt>
                <c:pt idx="3228">
                  <c:v>0</c:v>
                </c:pt>
                <c:pt idx="3229">
                  <c:v>0</c:v>
                </c:pt>
                <c:pt idx="3230">
                  <c:v>0</c:v>
                </c:pt>
                <c:pt idx="3231">
                  <c:v>0</c:v>
                </c:pt>
                <c:pt idx="3232">
                  <c:v>0</c:v>
                </c:pt>
                <c:pt idx="3233">
                  <c:v>0</c:v>
                </c:pt>
                <c:pt idx="3234">
                  <c:v>-1E-3</c:v>
                </c:pt>
                <c:pt idx="3235">
                  <c:v>-1E-3</c:v>
                </c:pt>
                <c:pt idx="3236">
                  <c:v>-1E-3</c:v>
                </c:pt>
                <c:pt idx="3237">
                  <c:v>0</c:v>
                </c:pt>
                <c:pt idx="3238">
                  <c:v>1E-3</c:v>
                </c:pt>
                <c:pt idx="3239">
                  <c:v>1E-3</c:v>
                </c:pt>
                <c:pt idx="3240">
                  <c:v>1E-3</c:v>
                </c:pt>
                <c:pt idx="3241">
                  <c:v>1E-3</c:v>
                </c:pt>
                <c:pt idx="3242">
                  <c:v>1E-3</c:v>
                </c:pt>
                <c:pt idx="3243">
                  <c:v>1E-3</c:v>
                </c:pt>
                <c:pt idx="3244">
                  <c:v>1E-3</c:v>
                </c:pt>
                <c:pt idx="3245">
                  <c:v>1E-3</c:v>
                </c:pt>
                <c:pt idx="3246">
                  <c:v>1E-3</c:v>
                </c:pt>
                <c:pt idx="3247">
                  <c:v>1E-3</c:v>
                </c:pt>
                <c:pt idx="3248">
                  <c:v>0</c:v>
                </c:pt>
                <c:pt idx="3249">
                  <c:v>-1E-3</c:v>
                </c:pt>
                <c:pt idx="3250">
                  <c:v>-1E-3</c:v>
                </c:pt>
                <c:pt idx="3251">
                  <c:v>-1E-3</c:v>
                </c:pt>
                <c:pt idx="3252">
                  <c:v>-1E-3</c:v>
                </c:pt>
                <c:pt idx="3253">
                  <c:v>0</c:v>
                </c:pt>
                <c:pt idx="3254">
                  <c:v>0</c:v>
                </c:pt>
                <c:pt idx="3255">
                  <c:v>1E-3</c:v>
                </c:pt>
                <c:pt idx="3256">
                  <c:v>1E-3</c:v>
                </c:pt>
                <c:pt idx="3257">
                  <c:v>1E-3</c:v>
                </c:pt>
                <c:pt idx="3258">
                  <c:v>0</c:v>
                </c:pt>
                <c:pt idx="3259">
                  <c:v>0</c:v>
                </c:pt>
                <c:pt idx="3260">
                  <c:v>1E-3</c:v>
                </c:pt>
                <c:pt idx="3261">
                  <c:v>1E-3</c:v>
                </c:pt>
                <c:pt idx="3262">
                  <c:v>0</c:v>
                </c:pt>
                <c:pt idx="3263">
                  <c:v>0</c:v>
                </c:pt>
                <c:pt idx="3264">
                  <c:v>0</c:v>
                </c:pt>
                <c:pt idx="3265">
                  <c:v>0</c:v>
                </c:pt>
                <c:pt idx="3266">
                  <c:v>0</c:v>
                </c:pt>
                <c:pt idx="3267">
                  <c:v>0</c:v>
                </c:pt>
                <c:pt idx="3268">
                  <c:v>0</c:v>
                </c:pt>
                <c:pt idx="3269">
                  <c:v>-1E-3</c:v>
                </c:pt>
                <c:pt idx="3270">
                  <c:v>-2E-3</c:v>
                </c:pt>
                <c:pt idx="3271">
                  <c:v>-2E-3</c:v>
                </c:pt>
                <c:pt idx="3272">
                  <c:v>-3.0000000000000001E-3</c:v>
                </c:pt>
                <c:pt idx="3273">
                  <c:v>-3.0000000000000001E-3</c:v>
                </c:pt>
                <c:pt idx="3274">
                  <c:v>-3.0000000000000001E-3</c:v>
                </c:pt>
                <c:pt idx="3275">
                  <c:v>-2E-3</c:v>
                </c:pt>
                <c:pt idx="3276">
                  <c:v>-1E-3</c:v>
                </c:pt>
                <c:pt idx="3277">
                  <c:v>0</c:v>
                </c:pt>
                <c:pt idx="3278">
                  <c:v>1E-3</c:v>
                </c:pt>
                <c:pt idx="3279">
                  <c:v>2E-3</c:v>
                </c:pt>
                <c:pt idx="3280">
                  <c:v>3.0000000000000001E-3</c:v>
                </c:pt>
                <c:pt idx="3281">
                  <c:v>3.0000000000000001E-3</c:v>
                </c:pt>
                <c:pt idx="3282">
                  <c:v>4.0000000000000001E-3</c:v>
                </c:pt>
                <c:pt idx="3283">
                  <c:v>3.0000000000000001E-3</c:v>
                </c:pt>
                <c:pt idx="3284">
                  <c:v>2E-3</c:v>
                </c:pt>
                <c:pt idx="3285">
                  <c:v>1E-3</c:v>
                </c:pt>
                <c:pt idx="3286">
                  <c:v>0</c:v>
                </c:pt>
                <c:pt idx="3287">
                  <c:v>-1E-3</c:v>
                </c:pt>
                <c:pt idx="3288">
                  <c:v>-2E-3</c:v>
                </c:pt>
                <c:pt idx="3289">
                  <c:v>-3.0000000000000001E-3</c:v>
                </c:pt>
                <c:pt idx="3290">
                  <c:v>-3.0000000000000001E-3</c:v>
                </c:pt>
                <c:pt idx="3291">
                  <c:v>-3.0000000000000001E-3</c:v>
                </c:pt>
                <c:pt idx="3292">
                  <c:v>-3.0000000000000001E-3</c:v>
                </c:pt>
                <c:pt idx="3293">
                  <c:v>-3.0000000000000001E-3</c:v>
                </c:pt>
                <c:pt idx="3294">
                  <c:v>-2E-3</c:v>
                </c:pt>
                <c:pt idx="3295">
                  <c:v>-2E-3</c:v>
                </c:pt>
                <c:pt idx="3296">
                  <c:v>-1E-3</c:v>
                </c:pt>
                <c:pt idx="3297">
                  <c:v>-1E-3</c:v>
                </c:pt>
                <c:pt idx="3298">
                  <c:v>-1E-3</c:v>
                </c:pt>
                <c:pt idx="3299">
                  <c:v>0</c:v>
                </c:pt>
                <c:pt idx="3300">
                  <c:v>0</c:v>
                </c:pt>
                <c:pt idx="3301">
                  <c:v>1E-3</c:v>
                </c:pt>
                <c:pt idx="3302">
                  <c:v>1E-3</c:v>
                </c:pt>
                <c:pt idx="3303">
                  <c:v>1E-3</c:v>
                </c:pt>
                <c:pt idx="3304">
                  <c:v>1E-3</c:v>
                </c:pt>
                <c:pt idx="3305">
                  <c:v>2E-3</c:v>
                </c:pt>
                <c:pt idx="3306">
                  <c:v>2E-3</c:v>
                </c:pt>
                <c:pt idx="3307">
                  <c:v>2E-3</c:v>
                </c:pt>
                <c:pt idx="3308">
                  <c:v>1E-3</c:v>
                </c:pt>
                <c:pt idx="3309">
                  <c:v>1E-3</c:v>
                </c:pt>
                <c:pt idx="3310">
                  <c:v>1E-3</c:v>
                </c:pt>
                <c:pt idx="3311">
                  <c:v>2E-3</c:v>
                </c:pt>
                <c:pt idx="3312">
                  <c:v>2E-3</c:v>
                </c:pt>
                <c:pt idx="3313">
                  <c:v>2E-3</c:v>
                </c:pt>
                <c:pt idx="3314">
                  <c:v>3.0000000000000001E-3</c:v>
                </c:pt>
                <c:pt idx="3315">
                  <c:v>3.0000000000000001E-3</c:v>
                </c:pt>
                <c:pt idx="3316">
                  <c:v>3.0000000000000001E-3</c:v>
                </c:pt>
                <c:pt idx="3317">
                  <c:v>3.0000000000000001E-3</c:v>
                </c:pt>
                <c:pt idx="3318">
                  <c:v>2E-3</c:v>
                </c:pt>
                <c:pt idx="3319">
                  <c:v>1E-3</c:v>
                </c:pt>
                <c:pt idx="3320">
                  <c:v>0</c:v>
                </c:pt>
                <c:pt idx="3321">
                  <c:v>0</c:v>
                </c:pt>
                <c:pt idx="3322">
                  <c:v>-1E-3</c:v>
                </c:pt>
                <c:pt idx="3323">
                  <c:v>-1E-3</c:v>
                </c:pt>
                <c:pt idx="3324">
                  <c:v>-1E-3</c:v>
                </c:pt>
                <c:pt idx="3325">
                  <c:v>-1E-3</c:v>
                </c:pt>
                <c:pt idx="3326">
                  <c:v>-1E-3</c:v>
                </c:pt>
                <c:pt idx="3327">
                  <c:v>-1E-3</c:v>
                </c:pt>
                <c:pt idx="3328">
                  <c:v>0</c:v>
                </c:pt>
                <c:pt idx="3329">
                  <c:v>0</c:v>
                </c:pt>
                <c:pt idx="3330">
                  <c:v>1E-3</c:v>
                </c:pt>
                <c:pt idx="3331">
                  <c:v>1E-3</c:v>
                </c:pt>
                <c:pt idx="3332">
                  <c:v>2E-3</c:v>
                </c:pt>
                <c:pt idx="3333">
                  <c:v>1E-3</c:v>
                </c:pt>
                <c:pt idx="3334">
                  <c:v>1E-3</c:v>
                </c:pt>
                <c:pt idx="3335">
                  <c:v>1E-3</c:v>
                </c:pt>
                <c:pt idx="3336">
                  <c:v>0</c:v>
                </c:pt>
                <c:pt idx="3337">
                  <c:v>0</c:v>
                </c:pt>
                <c:pt idx="3338">
                  <c:v>0</c:v>
                </c:pt>
                <c:pt idx="3339">
                  <c:v>0</c:v>
                </c:pt>
                <c:pt idx="3340">
                  <c:v>1E-3</c:v>
                </c:pt>
                <c:pt idx="3341">
                  <c:v>2E-3</c:v>
                </c:pt>
                <c:pt idx="3342">
                  <c:v>2E-3</c:v>
                </c:pt>
                <c:pt idx="3343">
                  <c:v>2E-3</c:v>
                </c:pt>
                <c:pt idx="3344">
                  <c:v>2E-3</c:v>
                </c:pt>
                <c:pt idx="3345">
                  <c:v>2E-3</c:v>
                </c:pt>
                <c:pt idx="3346">
                  <c:v>2E-3</c:v>
                </c:pt>
                <c:pt idx="3347">
                  <c:v>2E-3</c:v>
                </c:pt>
                <c:pt idx="3348">
                  <c:v>2E-3</c:v>
                </c:pt>
                <c:pt idx="3349">
                  <c:v>2E-3</c:v>
                </c:pt>
                <c:pt idx="3350">
                  <c:v>2E-3</c:v>
                </c:pt>
                <c:pt idx="3351">
                  <c:v>1E-3</c:v>
                </c:pt>
                <c:pt idx="3352">
                  <c:v>0</c:v>
                </c:pt>
                <c:pt idx="3353">
                  <c:v>-1E-3</c:v>
                </c:pt>
                <c:pt idx="3354">
                  <c:v>-1E-3</c:v>
                </c:pt>
                <c:pt idx="3355">
                  <c:v>-3.0000000000000001E-3</c:v>
                </c:pt>
                <c:pt idx="3356">
                  <c:v>-3.0000000000000001E-3</c:v>
                </c:pt>
                <c:pt idx="3357">
                  <c:v>-3.0000000000000001E-3</c:v>
                </c:pt>
                <c:pt idx="3358">
                  <c:v>-2E-3</c:v>
                </c:pt>
                <c:pt idx="3359">
                  <c:v>-1E-3</c:v>
                </c:pt>
                <c:pt idx="3360">
                  <c:v>0</c:v>
                </c:pt>
                <c:pt idx="3361">
                  <c:v>1E-3</c:v>
                </c:pt>
                <c:pt idx="3362">
                  <c:v>1E-3</c:v>
                </c:pt>
                <c:pt idx="3363">
                  <c:v>2E-3</c:v>
                </c:pt>
                <c:pt idx="3364">
                  <c:v>1E-3</c:v>
                </c:pt>
                <c:pt idx="3365">
                  <c:v>1E-3</c:v>
                </c:pt>
                <c:pt idx="3366">
                  <c:v>1E-3</c:v>
                </c:pt>
                <c:pt idx="3367">
                  <c:v>1E-3</c:v>
                </c:pt>
                <c:pt idx="3368">
                  <c:v>1E-3</c:v>
                </c:pt>
                <c:pt idx="3369">
                  <c:v>1E-3</c:v>
                </c:pt>
                <c:pt idx="3370">
                  <c:v>1E-3</c:v>
                </c:pt>
                <c:pt idx="3371">
                  <c:v>1E-3</c:v>
                </c:pt>
                <c:pt idx="3372">
                  <c:v>1E-3</c:v>
                </c:pt>
                <c:pt idx="3373">
                  <c:v>1E-3</c:v>
                </c:pt>
                <c:pt idx="3374">
                  <c:v>0</c:v>
                </c:pt>
                <c:pt idx="3375">
                  <c:v>0</c:v>
                </c:pt>
                <c:pt idx="3376">
                  <c:v>-1E-3</c:v>
                </c:pt>
                <c:pt idx="3377">
                  <c:v>-1E-3</c:v>
                </c:pt>
                <c:pt idx="3378">
                  <c:v>-1E-3</c:v>
                </c:pt>
                <c:pt idx="3379">
                  <c:v>-1E-3</c:v>
                </c:pt>
                <c:pt idx="3380">
                  <c:v>-2E-3</c:v>
                </c:pt>
                <c:pt idx="3381">
                  <c:v>-3.0000000000000001E-3</c:v>
                </c:pt>
                <c:pt idx="3382">
                  <c:v>-3.0000000000000001E-3</c:v>
                </c:pt>
                <c:pt idx="3383">
                  <c:v>-3.0000000000000001E-3</c:v>
                </c:pt>
                <c:pt idx="3384">
                  <c:v>-2E-3</c:v>
                </c:pt>
                <c:pt idx="3385">
                  <c:v>-2E-3</c:v>
                </c:pt>
                <c:pt idx="3386">
                  <c:v>-1E-3</c:v>
                </c:pt>
                <c:pt idx="3387">
                  <c:v>0</c:v>
                </c:pt>
                <c:pt idx="3388">
                  <c:v>0</c:v>
                </c:pt>
                <c:pt idx="3389">
                  <c:v>0</c:v>
                </c:pt>
                <c:pt idx="3390">
                  <c:v>-1E-3</c:v>
                </c:pt>
                <c:pt idx="3391">
                  <c:v>-1E-3</c:v>
                </c:pt>
                <c:pt idx="3392">
                  <c:v>-1E-3</c:v>
                </c:pt>
                <c:pt idx="3393">
                  <c:v>-1E-3</c:v>
                </c:pt>
                <c:pt idx="3394">
                  <c:v>-1E-3</c:v>
                </c:pt>
                <c:pt idx="3395">
                  <c:v>-1E-3</c:v>
                </c:pt>
                <c:pt idx="3396">
                  <c:v>-1E-3</c:v>
                </c:pt>
                <c:pt idx="3397">
                  <c:v>0</c:v>
                </c:pt>
                <c:pt idx="3398">
                  <c:v>0</c:v>
                </c:pt>
                <c:pt idx="3399">
                  <c:v>1E-3</c:v>
                </c:pt>
                <c:pt idx="3400">
                  <c:v>2E-3</c:v>
                </c:pt>
                <c:pt idx="3401">
                  <c:v>2E-3</c:v>
                </c:pt>
                <c:pt idx="3402">
                  <c:v>2E-3</c:v>
                </c:pt>
                <c:pt idx="3403">
                  <c:v>1E-3</c:v>
                </c:pt>
                <c:pt idx="3404">
                  <c:v>1E-3</c:v>
                </c:pt>
                <c:pt idx="3405">
                  <c:v>1E-3</c:v>
                </c:pt>
                <c:pt idx="3406">
                  <c:v>1E-3</c:v>
                </c:pt>
                <c:pt idx="3407">
                  <c:v>0</c:v>
                </c:pt>
                <c:pt idx="3408">
                  <c:v>0</c:v>
                </c:pt>
                <c:pt idx="3409">
                  <c:v>-1E-3</c:v>
                </c:pt>
                <c:pt idx="3410">
                  <c:v>-2E-3</c:v>
                </c:pt>
                <c:pt idx="3411">
                  <c:v>-2E-3</c:v>
                </c:pt>
                <c:pt idx="3412">
                  <c:v>-2E-3</c:v>
                </c:pt>
                <c:pt idx="3413">
                  <c:v>-2E-3</c:v>
                </c:pt>
                <c:pt idx="3414">
                  <c:v>-1E-3</c:v>
                </c:pt>
                <c:pt idx="3415">
                  <c:v>-1E-3</c:v>
                </c:pt>
                <c:pt idx="3416">
                  <c:v>-1E-3</c:v>
                </c:pt>
                <c:pt idx="3417">
                  <c:v>-1E-3</c:v>
                </c:pt>
                <c:pt idx="3418">
                  <c:v>-1E-3</c:v>
                </c:pt>
                <c:pt idx="3419">
                  <c:v>-1E-3</c:v>
                </c:pt>
                <c:pt idx="3420">
                  <c:v>-1E-3</c:v>
                </c:pt>
                <c:pt idx="3421">
                  <c:v>-1E-3</c:v>
                </c:pt>
                <c:pt idx="3422">
                  <c:v>-1E-3</c:v>
                </c:pt>
                <c:pt idx="3423">
                  <c:v>0</c:v>
                </c:pt>
                <c:pt idx="3424">
                  <c:v>0</c:v>
                </c:pt>
                <c:pt idx="3425">
                  <c:v>0</c:v>
                </c:pt>
                <c:pt idx="3426">
                  <c:v>1E-3</c:v>
                </c:pt>
                <c:pt idx="3427">
                  <c:v>2E-3</c:v>
                </c:pt>
                <c:pt idx="3428">
                  <c:v>1E-3</c:v>
                </c:pt>
                <c:pt idx="3429">
                  <c:v>1E-3</c:v>
                </c:pt>
                <c:pt idx="3430">
                  <c:v>0</c:v>
                </c:pt>
                <c:pt idx="3431">
                  <c:v>0</c:v>
                </c:pt>
                <c:pt idx="3432">
                  <c:v>0</c:v>
                </c:pt>
                <c:pt idx="3433">
                  <c:v>0</c:v>
                </c:pt>
                <c:pt idx="3434">
                  <c:v>0</c:v>
                </c:pt>
                <c:pt idx="3435">
                  <c:v>0</c:v>
                </c:pt>
                <c:pt idx="3436">
                  <c:v>0</c:v>
                </c:pt>
                <c:pt idx="3437">
                  <c:v>0</c:v>
                </c:pt>
                <c:pt idx="3438">
                  <c:v>0</c:v>
                </c:pt>
                <c:pt idx="3439">
                  <c:v>0</c:v>
                </c:pt>
                <c:pt idx="3440">
                  <c:v>0</c:v>
                </c:pt>
                <c:pt idx="3441">
                  <c:v>0</c:v>
                </c:pt>
                <c:pt idx="3442">
                  <c:v>-1E-3</c:v>
                </c:pt>
                <c:pt idx="3443">
                  <c:v>-1E-3</c:v>
                </c:pt>
                <c:pt idx="3444">
                  <c:v>-1E-3</c:v>
                </c:pt>
                <c:pt idx="3445">
                  <c:v>0</c:v>
                </c:pt>
                <c:pt idx="3446">
                  <c:v>0</c:v>
                </c:pt>
                <c:pt idx="3447">
                  <c:v>0</c:v>
                </c:pt>
                <c:pt idx="3448">
                  <c:v>0</c:v>
                </c:pt>
                <c:pt idx="3449">
                  <c:v>0</c:v>
                </c:pt>
                <c:pt idx="3450">
                  <c:v>0</c:v>
                </c:pt>
                <c:pt idx="3451">
                  <c:v>0</c:v>
                </c:pt>
                <c:pt idx="3452">
                  <c:v>0</c:v>
                </c:pt>
                <c:pt idx="3453">
                  <c:v>1E-3</c:v>
                </c:pt>
                <c:pt idx="3454">
                  <c:v>1E-3</c:v>
                </c:pt>
                <c:pt idx="3455">
                  <c:v>1E-3</c:v>
                </c:pt>
                <c:pt idx="3456">
                  <c:v>1E-3</c:v>
                </c:pt>
                <c:pt idx="3457">
                  <c:v>1E-3</c:v>
                </c:pt>
                <c:pt idx="3458">
                  <c:v>1E-3</c:v>
                </c:pt>
                <c:pt idx="3459">
                  <c:v>1E-3</c:v>
                </c:pt>
                <c:pt idx="3460">
                  <c:v>1E-3</c:v>
                </c:pt>
                <c:pt idx="3461">
                  <c:v>1E-3</c:v>
                </c:pt>
                <c:pt idx="3462">
                  <c:v>1E-3</c:v>
                </c:pt>
                <c:pt idx="3463">
                  <c:v>1E-3</c:v>
                </c:pt>
                <c:pt idx="3464">
                  <c:v>0</c:v>
                </c:pt>
                <c:pt idx="3465">
                  <c:v>0</c:v>
                </c:pt>
                <c:pt idx="3466">
                  <c:v>-1E-3</c:v>
                </c:pt>
                <c:pt idx="3467">
                  <c:v>-1E-3</c:v>
                </c:pt>
                <c:pt idx="3468">
                  <c:v>-1E-3</c:v>
                </c:pt>
                <c:pt idx="3469">
                  <c:v>-1E-3</c:v>
                </c:pt>
                <c:pt idx="3470">
                  <c:v>-1E-3</c:v>
                </c:pt>
                <c:pt idx="3471">
                  <c:v>0</c:v>
                </c:pt>
                <c:pt idx="3472">
                  <c:v>1E-3</c:v>
                </c:pt>
                <c:pt idx="3473">
                  <c:v>1E-3</c:v>
                </c:pt>
                <c:pt idx="3474">
                  <c:v>2E-3</c:v>
                </c:pt>
                <c:pt idx="3475">
                  <c:v>2E-3</c:v>
                </c:pt>
                <c:pt idx="3476">
                  <c:v>1E-3</c:v>
                </c:pt>
                <c:pt idx="3477">
                  <c:v>1E-3</c:v>
                </c:pt>
                <c:pt idx="3478">
                  <c:v>1E-3</c:v>
                </c:pt>
                <c:pt idx="3479">
                  <c:v>0</c:v>
                </c:pt>
                <c:pt idx="3480">
                  <c:v>0</c:v>
                </c:pt>
                <c:pt idx="3481">
                  <c:v>0</c:v>
                </c:pt>
                <c:pt idx="3482">
                  <c:v>0</c:v>
                </c:pt>
                <c:pt idx="3483">
                  <c:v>0</c:v>
                </c:pt>
                <c:pt idx="3484">
                  <c:v>0</c:v>
                </c:pt>
                <c:pt idx="3485">
                  <c:v>0</c:v>
                </c:pt>
                <c:pt idx="3486">
                  <c:v>1E-3</c:v>
                </c:pt>
                <c:pt idx="3487">
                  <c:v>0</c:v>
                </c:pt>
                <c:pt idx="3488">
                  <c:v>0</c:v>
                </c:pt>
                <c:pt idx="3489">
                  <c:v>-1E-3</c:v>
                </c:pt>
                <c:pt idx="3490">
                  <c:v>-2E-3</c:v>
                </c:pt>
                <c:pt idx="3491">
                  <c:v>-3.0000000000000001E-3</c:v>
                </c:pt>
                <c:pt idx="3492">
                  <c:v>-3.0000000000000001E-3</c:v>
                </c:pt>
                <c:pt idx="3493">
                  <c:v>-3.0000000000000001E-3</c:v>
                </c:pt>
                <c:pt idx="3494">
                  <c:v>-3.0000000000000001E-3</c:v>
                </c:pt>
                <c:pt idx="3495">
                  <c:v>-2E-3</c:v>
                </c:pt>
                <c:pt idx="3496">
                  <c:v>-2E-3</c:v>
                </c:pt>
                <c:pt idx="3497">
                  <c:v>-1E-3</c:v>
                </c:pt>
                <c:pt idx="3498">
                  <c:v>0</c:v>
                </c:pt>
                <c:pt idx="3499">
                  <c:v>0</c:v>
                </c:pt>
                <c:pt idx="3500">
                  <c:v>0</c:v>
                </c:pt>
                <c:pt idx="3501">
                  <c:v>0</c:v>
                </c:pt>
                <c:pt idx="3502">
                  <c:v>0</c:v>
                </c:pt>
                <c:pt idx="3503">
                  <c:v>0</c:v>
                </c:pt>
                <c:pt idx="3504">
                  <c:v>0</c:v>
                </c:pt>
                <c:pt idx="3505">
                  <c:v>0</c:v>
                </c:pt>
                <c:pt idx="3506">
                  <c:v>0</c:v>
                </c:pt>
                <c:pt idx="3507">
                  <c:v>-1E-3</c:v>
                </c:pt>
                <c:pt idx="3508">
                  <c:v>-1E-3</c:v>
                </c:pt>
                <c:pt idx="3509">
                  <c:v>-1E-3</c:v>
                </c:pt>
                <c:pt idx="3510">
                  <c:v>-1E-3</c:v>
                </c:pt>
                <c:pt idx="3511">
                  <c:v>-1E-3</c:v>
                </c:pt>
                <c:pt idx="3512">
                  <c:v>-1E-3</c:v>
                </c:pt>
                <c:pt idx="3513">
                  <c:v>-1E-3</c:v>
                </c:pt>
                <c:pt idx="3514">
                  <c:v>0</c:v>
                </c:pt>
                <c:pt idx="3515">
                  <c:v>-1E-3</c:v>
                </c:pt>
                <c:pt idx="3516">
                  <c:v>-1E-3</c:v>
                </c:pt>
                <c:pt idx="3517">
                  <c:v>-1E-3</c:v>
                </c:pt>
                <c:pt idx="3518">
                  <c:v>-1E-3</c:v>
                </c:pt>
                <c:pt idx="3519">
                  <c:v>-1E-3</c:v>
                </c:pt>
                <c:pt idx="3520">
                  <c:v>-1E-3</c:v>
                </c:pt>
                <c:pt idx="3521">
                  <c:v>0</c:v>
                </c:pt>
                <c:pt idx="3522">
                  <c:v>0</c:v>
                </c:pt>
                <c:pt idx="3523">
                  <c:v>0</c:v>
                </c:pt>
                <c:pt idx="3524">
                  <c:v>0</c:v>
                </c:pt>
                <c:pt idx="3525">
                  <c:v>0</c:v>
                </c:pt>
                <c:pt idx="3526">
                  <c:v>0</c:v>
                </c:pt>
                <c:pt idx="3527">
                  <c:v>1E-3</c:v>
                </c:pt>
                <c:pt idx="3528">
                  <c:v>1E-3</c:v>
                </c:pt>
                <c:pt idx="3529">
                  <c:v>1E-3</c:v>
                </c:pt>
                <c:pt idx="3530">
                  <c:v>1E-3</c:v>
                </c:pt>
                <c:pt idx="3531">
                  <c:v>1E-3</c:v>
                </c:pt>
                <c:pt idx="3532">
                  <c:v>1E-3</c:v>
                </c:pt>
                <c:pt idx="3533">
                  <c:v>0</c:v>
                </c:pt>
                <c:pt idx="3534">
                  <c:v>-1E-3</c:v>
                </c:pt>
                <c:pt idx="3535">
                  <c:v>-1E-3</c:v>
                </c:pt>
                <c:pt idx="3536">
                  <c:v>-1E-3</c:v>
                </c:pt>
                <c:pt idx="3537">
                  <c:v>-2E-3</c:v>
                </c:pt>
                <c:pt idx="3538">
                  <c:v>-2E-3</c:v>
                </c:pt>
                <c:pt idx="3539">
                  <c:v>-2E-3</c:v>
                </c:pt>
                <c:pt idx="3540">
                  <c:v>-2E-3</c:v>
                </c:pt>
                <c:pt idx="3541">
                  <c:v>-2E-3</c:v>
                </c:pt>
                <c:pt idx="3542">
                  <c:v>-2E-3</c:v>
                </c:pt>
                <c:pt idx="3543">
                  <c:v>-1E-3</c:v>
                </c:pt>
                <c:pt idx="3544">
                  <c:v>-1E-3</c:v>
                </c:pt>
                <c:pt idx="3545">
                  <c:v>0</c:v>
                </c:pt>
                <c:pt idx="3546">
                  <c:v>0</c:v>
                </c:pt>
                <c:pt idx="3547">
                  <c:v>0</c:v>
                </c:pt>
                <c:pt idx="3548">
                  <c:v>0</c:v>
                </c:pt>
                <c:pt idx="3549">
                  <c:v>0</c:v>
                </c:pt>
                <c:pt idx="3550">
                  <c:v>0</c:v>
                </c:pt>
                <c:pt idx="3551">
                  <c:v>1E-3</c:v>
                </c:pt>
                <c:pt idx="3552">
                  <c:v>1E-3</c:v>
                </c:pt>
                <c:pt idx="3553">
                  <c:v>2E-3</c:v>
                </c:pt>
                <c:pt idx="3554">
                  <c:v>2E-3</c:v>
                </c:pt>
                <c:pt idx="3555">
                  <c:v>3.0000000000000001E-3</c:v>
                </c:pt>
                <c:pt idx="3556">
                  <c:v>3.0000000000000001E-3</c:v>
                </c:pt>
                <c:pt idx="3557">
                  <c:v>2E-3</c:v>
                </c:pt>
                <c:pt idx="3558">
                  <c:v>2E-3</c:v>
                </c:pt>
                <c:pt idx="3559">
                  <c:v>1E-3</c:v>
                </c:pt>
                <c:pt idx="3560">
                  <c:v>0</c:v>
                </c:pt>
                <c:pt idx="3561">
                  <c:v>0</c:v>
                </c:pt>
                <c:pt idx="3562">
                  <c:v>1E-3</c:v>
                </c:pt>
                <c:pt idx="3563">
                  <c:v>1E-3</c:v>
                </c:pt>
                <c:pt idx="3564">
                  <c:v>2E-3</c:v>
                </c:pt>
                <c:pt idx="3565">
                  <c:v>2E-3</c:v>
                </c:pt>
                <c:pt idx="3566">
                  <c:v>3.0000000000000001E-3</c:v>
                </c:pt>
                <c:pt idx="3567">
                  <c:v>3.0000000000000001E-3</c:v>
                </c:pt>
                <c:pt idx="3568">
                  <c:v>2E-3</c:v>
                </c:pt>
                <c:pt idx="3569">
                  <c:v>3.0000000000000001E-3</c:v>
                </c:pt>
                <c:pt idx="3570">
                  <c:v>3.0000000000000001E-3</c:v>
                </c:pt>
                <c:pt idx="3571">
                  <c:v>3.0000000000000001E-3</c:v>
                </c:pt>
                <c:pt idx="3572">
                  <c:v>3.0000000000000001E-3</c:v>
                </c:pt>
                <c:pt idx="3573">
                  <c:v>2E-3</c:v>
                </c:pt>
                <c:pt idx="3574">
                  <c:v>2E-3</c:v>
                </c:pt>
                <c:pt idx="3575">
                  <c:v>2E-3</c:v>
                </c:pt>
                <c:pt idx="3576">
                  <c:v>2E-3</c:v>
                </c:pt>
                <c:pt idx="3577">
                  <c:v>1E-3</c:v>
                </c:pt>
                <c:pt idx="3578">
                  <c:v>0</c:v>
                </c:pt>
                <c:pt idx="3579">
                  <c:v>0</c:v>
                </c:pt>
                <c:pt idx="3580">
                  <c:v>0</c:v>
                </c:pt>
                <c:pt idx="3581">
                  <c:v>-1E-3</c:v>
                </c:pt>
                <c:pt idx="3582">
                  <c:v>-2E-3</c:v>
                </c:pt>
                <c:pt idx="3583">
                  <c:v>-3.0000000000000001E-3</c:v>
                </c:pt>
                <c:pt idx="3584">
                  <c:v>-4.0000000000000001E-3</c:v>
                </c:pt>
                <c:pt idx="3585">
                  <c:v>-4.0000000000000001E-3</c:v>
                </c:pt>
                <c:pt idx="3586">
                  <c:v>-4.0000000000000001E-3</c:v>
                </c:pt>
                <c:pt idx="3587">
                  <c:v>-3.0000000000000001E-3</c:v>
                </c:pt>
                <c:pt idx="3588">
                  <c:v>-3.0000000000000001E-3</c:v>
                </c:pt>
                <c:pt idx="3589">
                  <c:v>-2E-3</c:v>
                </c:pt>
                <c:pt idx="3590">
                  <c:v>-1E-3</c:v>
                </c:pt>
                <c:pt idx="3591">
                  <c:v>1E-3</c:v>
                </c:pt>
                <c:pt idx="3592">
                  <c:v>1E-3</c:v>
                </c:pt>
                <c:pt idx="3593">
                  <c:v>1E-3</c:v>
                </c:pt>
                <c:pt idx="3594">
                  <c:v>1E-3</c:v>
                </c:pt>
                <c:pt idx="3595">
                  <c:v>1E-3</c:v>
                </c:pt>
                <c:pt idx="3596">
                  <c:v>1E-3</c:v>
                </c:pt>
                <c:pt idx="3597">
                  <c:v>1E-3</c:v>
                </c:pt>
                <c:pt idx="3598">
                  <c:v>1E-3</c:v>
                </c:pt>
                <c:pt idx="3599">
                  <c:v>0</c:v>
                </c:pt>
                <c:pt idx="3600">
                  <c:v>1E-3</c:v>
                </c:pt>
                <c:pt idx="3601">
                  <c:v>1E-3</c:v>
                </c:pt>
                <c:pt idx="3602">
                  <c:v>1E-3</c:v>
                </c:pt>
                <c:pt idx="3603">
                  <c:v>2E-3</c:v>
                </c:pt>
                <c:pt idx="3604">
                  <c:v>2E-3</c:v>
                </c:pt>
                <c:pt idx="3605">
                  <c:v>2E-3</c:v>
                </c:pt>
                <c:pt idx="3606">
                  <c:v>1E-3</c:v>
                </c:pt>
                <c:pt idx="3607">
                  <c:v>-1E-3</c:v>
                </c:pt>
                <c:pt idx="3608">
                  <c:v>-2E-3</c:v>
                </c:pt>
                <c:pt idx="3609">
                  <c:v>-3.0000000000000001E-3</c:v>
                </c:pt>
                <c:pt idx="3610">
                  <c:v>-3.0000000000000001E-3</c:v>
                </c:pt>
                <c:pt idx="3611">
                  <c:v>-2E-3</c:v>
                </c:pt>
                <c:pt idx="3612">
                  <c:v>-1E-3</c:v>
                </c:pt>
                <c:pt idx="3613">
                  <c:v>-1E-3</c:v>
                </c:pt>
                <c:pt idx="3614">
                  <c:v>-1E-3</c:v>
                </c:pt>
                <c:pt idx="3615">
                  <c:v>-1E-3</c:v>
                </c:pt>
                <c:pt idx="3616">
                  <c:v>-1E-3</c:v>
                </c:pt>
                <c:pt idx="3617">
                  <c:v>0</c:v>
                </c:pt>
                <c:pt idx="3618">
                  <c:v>1E-3</c:v>
                </c:pt>
                <c:pt idx="3619">
                  <c:v>1E-3</c:v>
                </c:pt>
                <c:pt idx="3620">
                  <c:v>1E-3</c:v>
                </c:pt>
                <c:pt idx="3621">
                  <c:v>2E-3</c:v>
                </c:pt>
                <c:pt idx="3622">
                  <c:v>3.0000000000000001E-3</c:v>
                </c:pt>
                <c:pt idx="3623">
                  <c:v>2E-3</c:v>
                </c:pt>
                <c:pt idx="3624">
                  <c:v>2E-3</c:v>
                </c:pt>
                <c:pt idx="3625">
                  <c:v>2E-3</c:v>
                </c:pt>
                <c:pt idx="3626">
                  <c:v>2E-3</c:v>
                </c:pt>
                <c:pt idx="3627">
                  <c:v>2E-3</c:v>
                </c:pt>
                <c:pt idx="3628">
                  <c:v>3.0000000000000001E-3</c:v>
                </c:pt>
                <c:pt idx="3629">
                  <c:v>3.0000000000000001E-3</c:v>
                </c:pt>
                <c:pt idx="3630">
                  <c:v>3.0000000000000001E-3</c:v>
                </c:pt>
                <c:pt idx="3631">
                  <c:v>2E-3</c:v>
                </c:pt>
                <c:pt idx="3632">
                  <c:v>1E-3</c:v>
                </c:pt>
                <c:pt idx="3633">
                  <c:v>0</c:v>
                </c:pt>
                <c:pt idx="3634">
                  <c:v>0</c:v>
                </c:pt>
                <c:pt idx="3635">
                  <c:v>1E-3</c:v>
                </c:pt>
                <c:pt idx="3636">
                  <c:v>1E-3</c:v>
                </c:pt>
                <c:pt idx="3637">
                  <c:v>2E-3</c:v>
                </c:pt>
                <c:pt idx="3638">
                  <c:v>2E-3</c:v>
                </c:pt>
                <c:pt idx="3639">
                  <c:v>3.0000000000000001E-3</c:v>
                </c:pt>
                <c:pt idx="3640">
                  <c:v>3.0000000000000001E-3</c:v>
                </c:pt>
                <c:pt idx="3641">
                  <c:v>2E-3</c:v>
                </c:pt>
                <c:pt idx="3642">
                  <c:v>1E-3</c:v>
                </c:pt>
                <c:pt idx="3643">
                  <c:v>0</c:v>
                </c:pt>
                <c:pt idx="3644">
                  <c:v>0</c:v>
                </c:pt>
                <c:pt idx="3645">
                  <c:v>-1E-3</c:v>
                </c:pt>
                <c:pt idx="3646">
                  <c:v>-2E-3</c:v>
                </c:pt>
                <c:pt idx="3647">
                  <c:v>-1E-3</c:v>
                </c:pt>
                <c:pt idx="3648">
                  <c:v>-1E-3</c:v>
                </c:pt>
                <c:pt idx="3649">
                  <c:v>-1E-3</c:v>
                </c:pt>
                <c:pt idx="3650">
                  <c:v>-2E-3</c:v>
                </c:pt>
                <c:pt idx="3651">
                  <c:v>-4.0000000000000001E-3</c:v>
                </c:pt>
                <c:pt idx="3652">
                  <c:v>-4.0000000000000001E-3</c:v>
                </c:pt>
                <c:pt idx="3653">
                  <c:v>-4.0000000000000001E-3</c:v>
                </c:pt>
                <c:pt idx="3654">
                  <c:v>-3.0000000000000001E-3</c:v>
                </c:pt>
                <c:pt idx="3655">
                  <c:v>-3.0000000000000001E-3</c:v>
                </c:pt>
                <c:pt idx="3656">
                  <c:v>-3.0000000000000001E-3</c:v>
                </c:pt>
                <c:pt idx="3657">
                  <c:v>-2E-3</c:v>
                </c:pt>
                <c:pt idx="3658">
                  <c:v>-2E-3</c:v>
                </c:pt>
                <c:pt idx="3659">
                  <c:v>-2E-3</c:v>
                </c:pt>
                <c:pt idx="3660">
                  <c:v>-2E-3</c:v>
                </c:pt>
                <c:pt idx="3661">
                  <c:v>-2E-3</c:v>
                </c:pt>
                <c:pt idx="3662">
                  <c:v>-2E-3</c:v>
                </c:pt>
                <c:pt idx="3663">
                  <c:v>-1E-3</c:v>
                </c:pt>
                <c:pt idx="3664">
                  <c:v>0</c:v>
                </c:pt>
                <c:pt idx="3665">
                  <c:v>1E-3</c:v>
                </c:pt>
                <c:pt idx="3666">
                  <c:v>2E-3</c:v>
                </c:pt>
                <c:pt idx="3667">
                  <c:v>2E-3</c:v>
                </c:pt>
                <c:pt idx="3668">
                  <c:v>3.0000000000000001E-3</c:v>
                </c:pt>
                <c:pt idx="3669">
                  <c:v>3.0000000000000001E-3</c:v>
                </c:pt>
                <c:pt idx="3670">
                  <c:v>2E-3</c:v>
                </c:pt>
                <c:pt idx="3671">
                  <c:v>2E-3</c:v>
                </c:pt>
                <c:pt idx="3672">
                  <c:v>1E-3</c:v>
                </c:pt>
                <c:pt idx="3673">
                  <c:v>1E-3</c:v>
                </c:pt>
                <c:pt idx="3674">
                  <c:v>1E-3</c:v>
                </c:pt>
                <c:pt idx="3675">
                  <c:v>1E-3</c:v>
                </c:pt>
                <c:pt idx="3676">
                  <c:v>1E-3</c:v>
                </c:pt>
                <c:pt idx="3677">
                  <c:v>0</c:v>
                </c:pt>
                <c:pt idx="3678">
                  <c:v>0</c:v>
                </c:pt>
                <c:pt idx="3679">
                  <c:v>-1E-3</c:v>
                </c:pt>
                <c:pt idx="3680">
                  <c:v>-1E-3</c:v>
                </c:pt>
                <c:pt idx="3681">
                  <c:v>-2E-3</c:v>
                </c:pt>
                <c:pt idx="3682">
                  <c:v>-2E-3</c:v>
                </c:pt>
                <c:pt idx="3683">
                  <c:v>-2E-3</c:v>
                </c:pt>
                <c:pt idx="3684">
                  <c:v>-2E-3</c:v>
                </c:pt>
                <c:pt idx="3685">
                  <c:v>-2E-3</c:v>
                </c:pt>
                <c:pt idx="3686">
                  <c:v>-2E-3</c:v>
                </c:pt>
                <c:pt idx="3687">
                  <c:v>-2E-3</c:v>
                </c:pt>
                <c:pt idx="3688">
                  <c:v>-2E-3</c:v>
                </c:pt>
                <c:pt idx="3689">
                  <c:v>-2E-3</c:v>
                </c:pt>
                <c:pt idx="3690">
                  <c:v>-1E-3</c:v>
                </c:pt>
                <c:pt idx="3691">
                  <c:v>-1E-3</c:v>
                </c:pt>
                <c:pt idx="3692">
                  <c:v>-1E-3</c:v>
                </c:pt>
                <c:pt idx="3693">
                  <c:v>-1E-3</c:v>
                </c:pt>
                <c:pt idx="3694">
                  <c:v>-1E-3</c:v>
                </c:pt>
                <c:pt idx="3695">
                  <c:v>-2E-3</c:v>
                </c:pt>
                <c:pt idx="3696">
                  <c:v>-2E-3</c:v>
                </c:pt>
                <c:pt idx="3697">
                  <c:v>-3.0000000000000001E-3</c:v>
                </c:pt>
                <c:pt idx="3698">
                  <c:v>-3.0000000000000001E-3</c:v>
                </c:pt>
                <c:pt idx="3699">
                  <c:v>-3.0000000000000001E-3</c:v>
                </c:pt>
                <c:pt idx="3700">
                  <c:v>-2E-3</c:v>
                </c:pt>
                <c:pt idx="3701">
                  <c:v>-2E-3</c:v>
                </c:pt>
                <c:pt idx="3702">
                  <c:v>-2E-3</c:v>
                </c:pt>
                <c:pt idx="3703">
                  <c:v>-1E-3</c:v>
                </c:pt>
                <c:pt idx="3704">
                  <c:v>-1E-3</c:v>
                </c:pt>
                <c:pt idx="3705">
                  <c:v>-1E-3</c:v>
                </c:pt>
                <c:pt idx="3706">
                  <c:v>0</c:v>
                </c:pt>
                <c:pt idx="3707">
                  <c:v>0</c:v>
                </c:pt>
                <c:pt idx="3708">
                  <c:v>1E-3</c:v>
                </c:pt>
                <c:pt idx="3709">
                  <c:v>1E-3</c:v>
                </c:pt>
                <c:pt idx="3710">
                  <c:v>1E-3</c:v>
                </c:pt>
                <c:pt idx="3711">
                  <c:v>1E-3</c:v>
                </c:pt>
                <c:pt idx="3712">
                  <c:v>1E-3</c:v>
                </c:pt>
                <c:pt idx="3713">
                  <c:v>0</c:v>
                </c:pt>
                <c:pt idx="3714">
                  <c:v>0</c:v>
                </c:pt>
                <c:pt idx="3715">
                  <c:v>-1E-3</c:v>
                </c:pt>
                <c:pt idx="3716">
                  <c:v>-1E-3</c:v>
                </c:pt>
                <c:pt idx="3717">
                  <c:v>-1E-3</c:v>
                </c:pt>
                <c:pt idx="3718">
                  <c:v>-1E-3</c:v>
                </c:pt>
                <c:pt idx="3719">
                  <c:v>-1E-3</c:v>
                </c:pt>
                <c:pt idx="3720">
                  <c:v>-1E-3</c:v>
                </c:pt>
                <c:pt idx="3721">
                  <c:v>0</c:v>
                </c:pt>
                <c:pt idx="3722">
                  <c:v>0</c:v>
                </c:pt>
                <c:pt idx="3723">
                  <c:v>0</c:v>
                </c:pt>
                <c:pt idx="3724">
                  <c:v>1E-3</c:v>
                </c:pt>
                <c:pt idx="3725">
                  <c:v>2E-3</c:v>
                </c:pt>
                <c:pt idx="3726">
                  <c:v>2E-3</c:v>
                </c:pt>
                <c:pt idx="3727">
                  <c:v>2E-3</c:v>
                </c:pt>
                <c:pt idx="3728">
                  <c:v>2E-3</c:v>
                </c:pt>
                <c:pt idx="3729">
                  <c:v>2E-3</c:v>
                </c:pt>
                <c:pt idx="3730">
                  <c:v>2E-3</c:v>
                </c:pt>
                <c:pt idx="3731">
                  <c:v>2E-3</c:v>
                </c:pt>
                <c:pt idx="3732">
                  <c:v>2E-3</c:v>
                </c:pt>
                <c:pt idx="3733">
                  <c:v>2E-3</c:v>
                </c:pt>
                <c:pt idx="3734">
                  <c:v>1E-3</c:v>
                </c:pt>
                <c:pt idx="3735">
                  <c:v>0</c:v>
                </c:pt>
                <c:pt idx="3736">
                  <c:v>0</c:v>
                </c:pt>
                <c:pt idx="3737">
                  <c:v>-1E-3</c:v>
                </c:pt>
                <c:pt idx="3738">
                  <c:v>-1E-3</c:v>
                </c:pt>
                <c:pt idx="3739">
                  <c:v>-1E-3</c:v>
                </c:pt>
                <c:pt idx="3740">
                  <c:v>-1E-3</c:v>
                </c:pt>
                <c:pt idx="3741">
                  <c:v>0</c:v>
                </c:pt>
                <c:pt idx="3742">
                  <c:v>0</c:v>
                </c:pt>
                <c:pt idx="3743">
                  <c:v>0</c:v>
                </c:pt>
                <c:pt idx="3744">
                  <c:v>0</c:v>
                </c:pt>
                <c:pt idx="3745">
                  <c:v>1E-3</c:v>
                </c:pt>
                <c:pt idx="3746">
                  <c:v>1E-3</c:v>
                </c:pt>
                <c:pt idx="3747">
                  <c:v>0</c:v>
                </c:pt>
                <c:pt idx="3748">
                  <c:v>0</c:v>
                </c:pt>
                <c:pt idx="3749">
                  <c:v>0</c:v>
                </c:pt>
                <c:pt idx="3750">
                  <c:v>0</c:v>
                </c:pt>
                <c:pt idx="3751">
                  <c:v>0</c:v>
                </c:pt>
                <c:pt idx="3752">
                  <c:v>1E-3</c:v>
                </c:pt>
                <c:pt idx="3753">
                  <c:v>1E-3</c:v>
                </c:pt>
                <c:pt idx="3754">
                  <c:v>1E-3</c:v>
                </c:pt>
                <c:pt idx="3755">
                  <c:v>2E-3</c:v>
                </c:pt>
                <c:pt idx="3756">
                  <c:v>2E-3</c:v>
                </c:pt>
                <c:pt idx="3757">
                  <c:v>2E-3</c:v>
                </c:pt>
                <c:pt idx="3758">
                  <c:v>1E-3</c:v>
                </c:pt>
                <c:pt idx="3759">
                  <c:v>0</c:v>
                </c:pt>
                <c:pt idx="3760">
                  <c:v>0</c:v>
                </c:pt>
                <c:pt idx="3761">
                  <c:v>-1E-3</c:v>
                </c:pt>
                <c:pt idx="3762">
                  <c:v>-1E-3</c:v>
                </c:pt>
                <c:pt idx="3763">
                  <c:v>-1E-3</c:v>
                </c:pt>
                <c:pt idx="3764">
                  <c:v>-1E-3</c:v>
                </c:pt>
                <c:pt idx="3765">
                  <c:v>-1E-3</c:v>
                </c:pt>
                <c:pt idx="3766">
                  <c:v>-2E-3</c:v>
                </c:pt>
                <c:pt idx="3767">
                  <c:v>-2E-3</c:v>
                </c:pt>
                <c:pt idx="3768">
                  <c:v>-2E-3</c:v>
                </c:pt>
                <c:pt idx="3769">
                  <c:v>-2E-3</c:v>
                </c:pt>
                <c:pt idx="3770">
                  <c:v>-2E-3</c:v>
                </c:pt>
                <c:pt idx="3771">
                  <c:v>-2E-3</c:v>
                </c:pt>
                <c:pt idx="3772">
                  <c:v>-1E-3</c:v>
                </c:pt>
                <c:pt idx="3773">
                  <c:v>1E-3</c:v>
                </c:pt>
                <c:pt idx="3774">
                  <c:v>2E-3</c:v>
                </c:pt>
                <c:pt idx="3775">
                  <c:v>3.0000000000000001E-3</c:v>
                </c:pt>
                <c:pt idx="3776">
                  <c:v>3.0000000000000001E-3</c:v>
                </c:pt>
                <c:pt idx="3777">
                  <c:v>4.0000000000000001E-3</c:v>
                </c:pt>
                <c:pt idx="3778">
                  <c:v>4.0000000000000001E-3</c:v>
                </c:pt>
                <c:pt idx="3779">
                  <c:v>4.0000000000000001E-3</c:v>
                </c:pt>
                <c:pt idx="3780">
                  <c:v>3.0000000000000001E-3</c:v>
                </c:pt>
                <c:pt idx="3781">
                  <c:v>3.0000000000000001E-3</c:v>
                </c:pt>
                <c:pt idx="3782">
                  <c:v>3.0000000000000001E-3</c:v>
                </c:pt>
                <c:pt idx="3783">
                  <c:v>3.0000000000000001E-3</c:v>
                </c:pt>
                <c:pt idx="3784">
                  <c:v>2E-3</c:v>
                </c:pt>
                <c:pt idx="3785">
                  <c:v>2E-3</c:v>
                </c:pt>
                <c:pt idx="3786">
                  <c:v>1E-3</c:v>
                </c:pt>
                <c:pt idx="3787">
                  <c:v>0</c:v>
                </c:pt>
                <c:pt idx="3788">
                  <c:v>-1E-3</c:v>
                </c:pt>
                <c:pt idx="3789">
                  <c:v>-1E-3</c:v>
                </c:pt>
                <c:pt idx="3790">
                  <c:v>-2E-3</c:v>
                </c:pt>
                <c:pt idx="3791">
                  <c:v>-2E-3</c:v>
                </c:pt>
                <c:pt idx="3792">
                  <c:v>-2E-3</c:v>
                </c:pt>
                <c:pt idx="3793">
                  <c:v>-2E-3</c:v>
                </c:pt>
                <c:pt idx="3794">
                  <c:v>-2E-3</c:v>
                </c:pt>
                <c:pt idx="3795">
                  <c:v>-2E-3</c:v>
                </c:pt>
                <c:pt idx="3796">
                  <c:v>-2E-3</c:v>
                </c:pt>
                <c:pt idx="3797">
                  <c:v>-1E-3</c:v>
                </c:pt>
                <c:pt idx="3798">
                  <c:v>-2E-3</c:v>
                </c:pt>
                <c:pt idx="3799">
                  <c:v>-2E-3</c:v>
                </c:pt>
                <c:pt idx="3800">
                  <c:v>-2E-3</c:v>
                </c:pt>
                <c:pt idx="3801">
                  <c:v>-2E-3</c:v>
                </c:pt>
                <c:pt idx="3802">
                  <c:v>-2E-3</c:v>
                </c:pt>
                <c:pt idx="3803">
                  <c:v>-1E-3</c:v>
                </c:pt>
                <c:pt idx="3804">
                  <c:v>-1E-3</c:v>
                </c:pt>
                <c:pt idx="3805">
                  <c:v>-1E-3</c:v>
                </c:pt>
                <c:pt idx="3806">
                  <c:v>0</c:v>
                </c:pt>
                <c:pt idx="3807">
                  <c:v>0</c:v>
                </c:pt>
                <c:pt idx="3808">
                  <c:v>0</c:v>
                </c:pt>
                <c:pt idx="3809">
                  <c:v>0</c:v>
                </c:pt>
                <c:pt idx="3810">
                  <c:v>0</c:v>
                </c:pt>
                <c:pt idx="3811">
                  <c:v>0</c:v>
                </c:pt>
                <c:pt idx="3812">
                  <c:v>1E-3</c:v>
                </c:pt>
                <c:pt idx="3813">
                  <c:v>1E-3</c:v>
                </c:pt>
                <c:pt idx="3814">
                  <c:v>1E-3</c:v>
                </c:pt>
                <c:pt idx="3815">
                  <c:v>2E-3</c:v>
                </c:pt>
                <c:pt idx="3816">
                  <c:v>3.0000000000000001E-3</c:v>
                </c:pt>
                <c:pt idx="3817">
                  <c:v>3.0000000000000001E-3</c:v>
                </c:pt>
                <c:pt idx="3818">
                  <c:v>3.0000000000000001E-3</c:v>
                </c:pt>
                <c:pt idx="3819">
                  <c:v>3.0000000000000001E-3</c:v>
                </c:pt>
                <c:pt idx="3820">
                  <c:v>3.0000000000000001E-3</c:v>
                </c:pt>
                <c:pt idx="3821">
                  <c:v>2E-3</c:v>
                </c:pt>
                <c:pt idx="3822">
                  <c:v>2E-3</c:v>
                </c:pt>
                <c:pt idx="3823">
                  <c:v>1E-3</c:v>
                </c:pt>
                <c:pt idx="3824">
                  <c:v>0</c:v>
                </c:pt>
                <c:pt idx="3825">
                  <c:v>-1E-3</c:v>
                </c:pt>
                <c:pt idx="3826">
                  <c:v>-1E-3</c:v>
                </c:pt>
                <c:pt idx="3827">
                  <c:v>-1E-3</c:v>
                </c:pt>
                <c:pt idx="3828">
                  <c:v>-1E-3</c:v>
                </c:pt>
                <c:pt idx="3829">
                  <c:v>-1E-3</c:v>
                </c:pt>
                <c:pt idx="3830">
                  <c:v>-1E-3</c:v>
                </c:pt>
                <c:pt idx="3831">
                  <c:v>-1E-3</c:v>
                </c:pt>
                <c:pt idx="3832">
                  <c:v>-1E-3</c:v>
                </c:pt>
                <c:pt idx="3833">
                  <c:v>0</c:v>
                </c:pt>
                <c:pt idx="3834">
                  <c:v>0</c:v>
                </c:pt>
                <c:pt idx="3835">
                  <c:v>-1E-3</c:v>
                </c:pt>
                <c:pt idx="3836">
                  <c:v>-1E-3</c:v>
                </c:pt>
                <c:pt idx="3837">
                  <c:v>-1E-3</c:v>
                </c:pt>
                <c:pt idx="3838">
                  <c:v>-1E-3</c:v>
                </c:pt>
                <c:pt idx="3839">
                  <c:v>-1E-3</c:v>
                </c:pt>
                <c:pt idx="3840">
                  <c:v>-1E-3</c:v>
                </c:pt>
                <c:pt idx="3841">
                  <c:v>0</c:v>
                </c:pt>
                <c:pt idx="3842">
                  <c:v>1E-3</c:v>
                </c:pt>
                <c:pt idx="3843">
                  <c:v>1E-3</c:v>
                </c:pt>
                <c:pt idx="3844">
                  <c:v>2E-3</c:v>
                </c:pt>
                <c:pt idx="3845">
                  <c:v>2E-3</c:v>
                </c:pt>
                <c:pt idx="3846">
                  <c:v>1E-3</c:v>
                </c:pt>
                <c:pt idx="3847">
                  <c:v>1E-3</c:v>
                </c:pt>
                <c:pt idx="3848">
                  <c:v>1E-3</c:v>
                </c:pt>
                <c:pt idx="3849">
                  <c:v>1E-3</c:v>
                </c:pt>
                <c:pt idx="3850">
                  <c:v>0</c:v>
                </c:pt>
                <c:pt idx="3851">
                  <c:v>0</c:v>
                </c:pt>
                <c:pt idx="3852">
                  <c:v>0</c:v>
                </c:pt>
                <c:pt idx="3853">
                  <c:v>0</c:v>
                </c:pt>
                <c:pt idx="3854">
                  <c:v>0</c:v>
                </c:pt>
                <c:pt idx="3855">
                  <c:v>0</c:v>
                </c:pt>
                <c:pt idx="3856">
                  <c:v>0</c:v>
                </c:pt>
                <c:pt idx="3857">
                  <c:v>0</c:v>
                </c:pt>
                <c:pt idx="3858">
                  <c:v>0</c:v>
                </c:pt>
                <c:pt idx="3859">
                  <c:v>-1E-3</c:v>
                </c:pt>
                <c:pt idx="3860">
                  <c:v>-1E-3</c:v>
                </c:pt>
                <c:pt idx="3861">
                  <c:v>-1E-3</c:v>
                </c:pt>
                <c:pt idx="3862">
                  <c:v>-1E-3</c:v>
                </c:pt>
                <c:pt idx="3863">
                  <c:v>-2E-3</c:v>
                </c:pt>
                <c:pt idx="3864">
                  <c:v>-2E-3</c:v>
                </c:pt>
                <c:pt idx="3865">
                  <c:v>-2E-3</c:v>
                </c:pt>
                <c:pt idx="3866">
                  <c:v>-1E-3</c:v>
                </c:pt>
                <c:pt idx="3867">
                  <c:v>-1E-3</c:v>
                </c:pt>
                <c:pt idx="3868">
                  <c:v>0</c:v>
                </c:pt>
                <c:pt idx="3869">
                  <c:v>0</c:v>
                </c:pt>
                <c:pt idx="3870">
                  <c:v>0</c:v>
                </c:pt>
                <c:pt idx="3871">
                  <c:v>0</c:v>
                </c:pt>
                <c:pt idx="3872">
                  <c:v>1E-3</c:v>
                </c:pt>
                <c:pt idx="3873">
                  <c:v>0</c:v>
                </c:pt>
                <c:pt idx="3874">
                  <c:v>0</c:v>
                </c:pt>
                <c:pt idx="3875">
                  <c:v>0</c:v>
                </c:pt>
                <c:pt idx="3876">
                  <c:v>0</c:v>
                </c:pt>
                <c:pt idx="3877">
                  <c:v>0</c:v>
                </c:pt>
                <c:pt idx="3878">
                  <c:v>0</c:v>
                </c:pt>
                <c:pt idx="3879">
                  <c:v>0</c:v>
                </c:pt>
                <c:pt idx="3880">
                  <c:v>0</c:v>
                </c:pt>
                <c:pt idx="3881">
                  <c:v>0</c:v>
                </c:pt>
                <c:pt idx="3882">
                  <c:v>0</c:v>
                </c:pt>
                <c:pt idx="3883">
                  <c:v>0</c:v>
                </c:pt>
                <c:pt idx="3884">
                  <c:v>0</c:v>
                </c:pt>
                <c:pt idx="3885">
                  <c:v>0</c:v>
                </c:pt>
                <c:pt idx="3886">
                  <c:v>0</c:v>
                </c:pt>
                <c:pt idx="3887">
                  <c:v>0</c:v>
                </c:pt>
                <c:pt idx="3888">
                  <c:v>0</c:v>
                </c:pt>
                <c:pt idx="3889">
                  <c:v>0</c:v>
                </c:pt>
                <c:pt idx="3890">
                  <c:v>0</c:v>
                </c:pt>
                <c:pt idx="3891">
                  <c:v>0</c:v>
                </c:pt>
                <c:pt idx="3892">
                  <c:v>1E-3</c:v>
                </c:pt>
                <c:pt idx="3893">
                  <c:v>0</c:v>
                </c:pt>
                <c:pt idx="3894">
                  <c:v>0</c:v>
                </c:pt>
                <c:pt idx="3895">
                  <c:v>0</c:v>
                </c:pt>
                <c:pt idx="3896">
                  <c:v>0</c:v>
                </c:pt>
                <c:pt idx="3897">
                  <c:v>0</c:v>
                </c:pt>
                <c:pt idx="3898">
                  <c:v>0</c:v>
                </c:pt>
                <c:pt idx="3899">
                  <c:v>0</c:v>
                </c:pt>
                <c:pt idx="3900">
                  <c:v>0</c:v>
                </c:pt>
                <c:pt idx="3901">
                  <c:v>0</c:v>
                </c:pt>
                <c:pt idx="3902">
                  <c:v>0</c:v>
                </c:pt>
                <c:pt idx="3903">
                  <c:v>0</c:v>
                </c:pt>
                <c:pt idx="3904">
                  <c:v>0</c:v>
                </c:pt>
                <c:pt idx="3905">
                  <c:v>1E-3</c:v>
                </c:pt>
                <c:pt idx="3906">
                  <c:v>1E-3</c:v>
                </c:pt>
                <c:pt idx="3907">
                  <c:v>1E-3</c:v>
                </c:pt>
                <c:pt idx="3908">
                  <c:v>1E-3</c:v>
                </c:pt>
                <c:pt idx="3909">
                  <c:v>1E-3</c:v>
                </c:pt>
                <c:pt idx="3910">
                  <c:v>0</c:v>
                </c:pt>
                <c:pt idx="3911">
                  <c:v>1E-3</c:v>
                </c:pt>
                <c:pt idx="3912">
                  <c:v>1E-3</c:v>
                </c:pt>
                <c:pt idx="3913">
                  <c:v>1E-3</c:v>
                </c:pt>
                <c:pt idx="3914">
                  <c:v>1E-3</c:v>
                </c:pt>
                <c:pt idx="3915">
                  <c:v>2E-3</c:v>
                </c:pt>
                <c:pt idx="3916">
                  <c:v>2E-3</c:v>
                </c:pt>
                <c:pt idx="3917">
                  <c:v>2E-3</c:v>
                </c:pt>
                <c:pt idx="3918">
                  <c:v>2E-3</c:v>
                </c:pt>
                <c:pt idx="3919">
                  <c:v>1E-3</c:v>
                </c:pt>
                <c:pt idx="3920">
                  <c:v>1E-3</c:v>
                </c:pt>
                <c:pt idx="3921">
                  <c:v>1E-3</c:v>
                </c:pt>
                <c:pt idx="3922">
                  <c:v>0</c:v>
                </c:pt>
                <c:pt idx="3923">
                  <c:v>0</c:v>
                </c:pt>
                <c:pt idx="3924">
                  <c:v>0</c:v>
                </c:pt>
                <c:pt idx="3925">
                  <c:v>0</c:v>
                </c:pt>
                <c:pt idx="3926">
                  <c:v>0</c:v>
                </c:pt>
                <c:pt idx="3927">
                  <c:v>0</c:v>
                </c:pt>
                <c:pt idx="3928">
                  <c:v>0</c:v>
                </c:pt>
                <c:pt idx="3929">
                  <c:v>0</c:v>
                </c:pt>
                <c:pt idx="3930">
                  <c:v>0</c:v>
                </c:pt>
                <c:pt idx="3931">
                  <c:v>0</c:v>
                </c:pt>
                <c:pt idx="3932">
                  <c:v>0</c:v>
                </c:pt>
                <c:pt idx="3933">
                  <c:v>0</c:v>
                </c:pt>
                <c:pt idx="3934">
                  <c:v>0</c:v>
                </c:pt>
                <c:pt idx="3935">
                  <c:v>0</c:v>
                </c:pt>
                <c:pt idx="3936">
                  <c:v>0</c:v>
                </c:pt>
                <c:pt idx="3937">
                  <c:v>0</c:v>
                </c:pt>
                <c:pt idx="3938">
                  <c:v>0</c:v>
                </c:pt>
                <c:pt idx="3939">
                  <c:v>0</c:v>
                </c:pt>
                <c:pt idx="3940">
                  <c:v>0</c:v>
                </c:pt>
                <c:pt idx="3941">
                  <c:v>0</c:v>
                </c:pt>
                <c:pt idx="3942">
                  <c:v>0</c:v>
                </c:pt>
                <c:pt idx="3943">
                  <c:v>0</c:v>
                </c:pt>
                <c:pt idx="3944">
                  <c:v>0</c:v>
                </c:pt>
                <c:pt idx="3945">
                  <c:v>-1E-3</c:v>
                </c:pt>
                <c:pt idx="3946">
                  <c:v>-1E-3</c:v>
                </c:pt>
                <c:pt idx="3947">
                  <c:v>-2E-3</c:v>
                </c:pt>
                <c:pt idx="3948">
                  <c:v>-2E-3</c:v>
                </c:pt>
                <c:pt idx="3949">
                  <c:v>-2E-3</c:v>
                </c:pt>
                <c:pt idx="3950">
                  <c:v>-2E-3</c:v>
                </c:pt>
                <c:pt idx="3951">
                  <c:v>-2E-3</c:v>
                </c:pt>
                <c:pt idx="3952">
                  <c:v>-2E-3</c:v>
                </c:pt>
                <c:pt idx="3953">
                  <c:v>-2E-3</c:v>
                </c:pt>
                <c:pt idx="3954">
                  <c:v>-2E-3</c:v>
                </c:pt>
                <c:pt idx="3955">
                  <c:v>-2E-3</c:v>
                </c:pt>
                <c:pt idx="3956">
                  <c:v>-2E-3</c:v>
                </c:pt>
                <c:pt idx="3957">
                  <c:v>-2E-3</c:v>
                </c:pt>
                <c:pt idx="3958">
                  <c:v>-2E-3</c:v>
                </c:pt>
                <c:pt idx="3959">
                  <c:v>-2E-3</c:v>
                </c:pt>
                <c:pt idx="3960">
                  <c:v>-2E-3</c:v>
                </c:pt>
                <c:pt idx="3961">
                  <c:v>-2E-3</c:v>
                </c:pt>
                <c:pt idx="3962">
                  <c:v>-1E-3</c:v>
                </c:pt>
                <c:pt idx="3963">
                  <c:v>-1E-3</c:v>
                </c:pt>
                <c:pt idx="3964">
                  <c:v>-1E-3</c:v>
                </c:pt>
                <c:pt idx="3965">
                  <c:v>0</c:v>
                </c:pt>
                <c:pt idx="3966">
                  <c:v>0</c:v>
                </c:pt>
                <c:pt idx="3967">
                  <c:v>1E-3</c:v>
                </c:pt>
                <c:pt idx="3968">
                  <c:v>1E-3</c:v>
                </c:pt>
                <c:pt idx="3969">
                  <c:v>2E-3</c:v>
                </c:pt>
                <c:pt idx="3970">
                  <c:v>2E-3</c:v>
                </c:pt>
                <c:pt idx="3971">
                  <c:v>2E-3</c:v>
                </c:pt>
                <c:pt idx="3972">
                  <c:v>1E-3</c:v>
                </c:pt>
                <c:pt idx="3973">
                  <c:v>1E-3</c:v>
                </c:pt>
                <c:pt idx="3974">
                  <c:v>0</c:v>
                </c:pt>
                <c:pt idx="3975">
                  <c:v>0</c:v>
                </c:pt>
                <c:pt idx="3976">
                  <c:v>0</c:v>
                </c:pt>
                <c:pt idx="3977">
                  <c:v>0</c:v>
                </c:pt>
                <c:pt idx="3978">
                  <c:v>0</c:v>
                </c:pt>
                <c:pt idx="3979">
                  <c:v>0</c:v>
                </c:pt>
                <c:pt idx="3980">
                  <c:v>0</c:v>
                </c:pt>
                <c:pt idx="3981">
                  <c:v>0</c:v>
                </c:pt>
                <c:pt idx="3982">
                  <c:v>0</c:v>
                </c:pt>
                <c:pt idx="3983">
                  <c:v>0</c:v>
                </c:pt>
                <c:pt idx="3984">
                  <c:v>-1E-3</c:v>
                </c:pt>
                <c:pt idx="3985">
                  <c:v>-1E-3</c:v>
                </c:pt>
                <c:pt idx="3986">
                  <c:v>-1E-3</c:v>
                </c:pt>
                <c:pt idx="3987">
                  <c:v>-1E-3</c:v>
                </c:pt>
                <c:pt idx="3988">
                  <c:v>-1E-3</c:v>
                </c:pt>
                <c:pt idx="3989">
                  <c:v>-1E-3</c:v>
                </c:pt>
                <c:pt idx="3990">
                  <c:v>0</c:v>
                </c:pt>
                <c:pt idx="3991">
                  <c:v>0</c:v>
                </c:pt>
                <c:pt idx="3992">
                  <c:v>0</c:v>
                </c:pt>
                <c:pt idx="3993">
                  <c:v>0</c:v>
                </c:pt>
                <c:pt idx="3994">
                  <c:v>1E-3</c:v>
                </c:pt>
                <c:pt idx="3995">
                  <c:v>1E-3</c:v>
                </c:pt>
                <c:pt idx="3996">
                  <c:v>0</c:v>
                </c:pt>
                <c:pt idx="3997">
                  <c:v>0</c:v>
                </c:pt>
                <c:pt idx="3998">
                  <c:v>0</c:v>
                </c:pt>
                <c:pt idx="3999">
                  <c:v>-1E-3</c:v>
                </c:pt>
                <c:pt idx="4000">
                  <c:v>-1E-3</c:v>
                </c:pt>
                <c:pt idx="4001">
                  <c:v>-1E-3</c:v>
                </c:pt>
                <c:pt idx="4002">
                  <c:v>-1E-3</c:v>
                </c:pt>
                <c:pt idx="4003">
                  <c:v>-1E-3</c:v>
                </c:pt>
                <c:pt idx="4004">
                  <c:v>-1E-3</c:v>
                </c:pt>
                <c:pt idx="4005">
                  <c:v>-1E-3</c:v>
                </c:pt>
                <c:pt idx="4006">
                  <c:v>-1E-3</c:v>
                </c:pt>
                <c:pt idx="4007">
                  <c:v>-1E-3</c:v>
                </c:pt>
                <c:pt idx="4008">
                  <c:v>-2E-3</c:v>
                </c:pt>
                <c:pt idx="4009">
                  <c:v>-2E-3</c:v>
                </c:pt>
                <c:pt idx="4010">
                  <c:v>-1E-3</c:v>
                </c:pt>
                <c:pt idx="4011">
                  <c:v>-1E-3</c:v>
                </c:pt>
                <c:pt idx="4012">
                  <c:v>-1E-3</c:v>
                </c:pt>
                <c:pt idx="4013">
                  <c:v>-1E-3</c:v>
                </c:pt>
                <c:pt idx="4014">
                  <c:v>-1E-3</c:v>
                </c:pt>
                <c:pt idx="4015">
                  <c:v>-1E-3</c:v>
                </c:pt>
                <c:pt idx="4016">
                  <c:v>-1E-3</c:v>
                </c:pt>
                <c:pt idx="4017">
                  <c:v>0</c:v>
                </c:pt>
                <c:pt idx="4018">
                  <c:v>0</c:v>
                </c:pt>
                <c:pt idx="4019">
                  <c:v>0</c:v>
                </c:pt>
                <c:pt idx="4020">
                  <c:v>0</c:v>
                </c:pt>
                <c:pt idx="4021">
                  <c:v>0</c:v>
                </c:pt>
                <c:pt idx="4022">
                  <c:v>0</c:v>
                </c:pt>
                <c:pt idx="4023">
                  <c:v>0</c:v>
                </c:pt>
                <c:pt idx="4024">
                  <c:v>1E-3</c:v>
                </c:pt>
                <c:pt idx="4025">
                  <c:v>1E-3</c:v>
                </c:pt>
                <c:pt idx="4026">
                  <c:v>1E-3</c:v>
                </c:pt>
                <c:pt idx="4027">
                  <c:v>1E-3</c:v>
                </c:pt>
                <c:pt idx="4028">
                  <c:v>0</c:v>
                </c:pt>
                <c:pt idx="4029">
                  <c:v>0</c:v>
                </c:pt>
                <c:pt idx="4030">
                  <c:v>0</c:v>
                </c:pt>
                <c:pt idx="4031">
                  <c:v>0</c:v>
                </c:pt>
                <c:pt idx="4032">
                  <c:v>0</c:v>
                </c:pt>
                <c:pt idx="4033">
                  <c:v>0</c:v>
                </c:pt>
                <c:pt idx="4034">
                  <c:v>0</c:v>
                </c:pt>
                <c:pt idx="4035">
                  <c:v>0</c:v>
                </c:pt>
                <c:pt idx="4036">
                  <c:v>0</c:v>
                </c:pt>
                <c:pt idx="4037">
                  <c:v>0</c:v>
                </c:pt>
                <c:pt idx="4038">
                  <c:v>0</c:v>
                </c:pt>
                <c:pt idx="4039">
                  <c:v>0</c:v>
                </c:pt>
                <c:pt idx="4040">
                  <c:v>0</c:v>
                </c:pt>
                <c:pt idx="4041">
                  <c:v>0</c:v>
                </c:pt>
                <c:pt idx="4042">
                  <c:v>0</c:v>
                </c:pt>
                <c:pt idx="4043">
                  <c:v>0</c:v>
                </c:pt>
                <c:pt idx="4044">
                  <c:v>0</c:v>
                </c:pt>
                <c:pt idx="4045">
                  <c:v>0</c:v>
                </c:pt>
                <c:pt idx="4046">
                  <c:v>0</c:v>
                </c:pt>
                <c:pt idx="4047">
                  <c:v>0</c:v>
                </c:pt>
                <c:pt idx="4048">
                  <c:v>0</c:v>
                </c:pt>
                <c:pt idx="4049">
                  <c:v>0</c:v>
                </c:pt>
                <c:pt idx="4050">
                  <c:v>0</c:v>
                </c:pt>
                <c:pt idx="4051">
                  <c:v>0</c:v>
                </c:pt>
                <c:pt idx="4052">
                  <c:v>0</c:v>
                </c:pt>
                <c:pt idx="4053">
                  <c:v>0</c:v>
                </c:pt>
                <c:pt idx="4054">
                  <c:v>0</c:v>
                </c:pt>
                <c:pt idx="4055">
                  <c:v>0</c:v>
                </c:pt>
                <c:pt idx="4056">
                  <c:v>0</c:v>
                </c:pt>
                <c:pt idx="4057">
                  <c:v>0</c:v>
                </c:pt>
                <c:pt idx="4058">
                  <c:v>0</c:v>
                </c:pt>
                <c:pt idx="4059">
                  <c:v>0</c:v>
                </c:pt>
                <c:pt idx="4060">
                  <c:v>1E-3</c:v>
                </c:pt>
                <c:pt idx="4061">
                  <c:v>0</c:v>
                </c:pt>
                <c:pt idx="4062">
                  <c:v>0</c:v>
                </c:pt>
                <c:pt idx="4063">
                  <c:v>0</c:v>
                </c:pt>
                <c:pt idx="4064">
                  <c:v>0</c:v>
                </c:pt>
                <c:pt idx="4065">
                  <c:v>0</c:v>
                </c:pt>
                <c:pt idx="4066">
                  <c:v>0</c:v>
                </c:pt>
                <c:pt idx="4067">
                  <c:v>0</c:v>
                </c:pt>
                <c:pt idx="4068">
                  <c:v>0</c:v>
                </c:pt>
                <c:pt idx="4069">
                  <c:v>0</c:v>
                </c:pt>
                <c:pt idx="4070">
                  <c:v>0</c:v>
                </c:pt>
                <c:pt idx="4071">
                  <c:v>1E-3</c:v>
                </c:pt>
                <c:pt idx="4072">
                  <c:v>1E-3</c:v>
                </c:pt>
                <c:pt idx="4073">
                  <c:v>1E-3</c:v>
                </c:pt>
                <c:pt idx="4074">
                  <c:v>1E-3</c:v>
                </c:pt>
                <c:pt idx="4075">
                  <c:v>1E-3</c:v>
                </c:pt>
                <c:pt idx="4076">
                  <c:v>1E-3</c:v>
                </c:pt>
                <c:pt idx="4077">
                  <c:v>1E-3</c:v>
                </c:pt>
                <c:pt idx="4078">
                  <c:v>1E-3</c:v>
                </c:pt>
                <c:pt idx="4079">
                  <c:v>0</c:v>
                </c:pt>
                <c:pt idx="4080">
                  <c:v>0</c:v>
                </c:pt>
                <c:pt idx="4081">
                  <c:v>0</c:v>
                </c:pt>
                <c:pt idx="4082">
                  <c:v>0</c:v>
                </c:pt>
                <c:pt idx="4083">
                  <c:v>0</c:v>
                </c:pt>
                <c:pt idx="4084">
                  <c:v>-1E-3</c:v>
                </c:pt>
                <c:pt idx="4085">
                  <c:v>-1E-3</c:v>
                </c:pt>
                <c:pt idx="4086">
                  <c:v>0</c:v>
                </c:pt>
                <c:pt idx="4087">
                  <c:v>0</c:v>
                </c:pt>
                <c:pt idx="4088">
                  <c:v>0</c:v>
                </c:pt>
                <c:pt idx="4089">
                  <c:v>0</c:v>
                </c:pt>
                <c:pt idx="4090">
                  <c:v>0</c:v>
                </c:pt>
                <c:pt idx="4091">
                  <c:v>0</c:v>
                </c:pt>
                <c:pt idx="4092">
                  <c:v>0</c:v>
                </c:pt>
                <c:pt idx="4093">
                  <c:v>0</c:v>
                </c:pt>
                <c:pt idx="4094">
                  <c:v>0</c:v>
                </c:pt>
                <c:pt idx="4095">
                  <c:v>0</c:v>
                </c:pt>
                <c:pt idx="4096">
                  <c:v>0</c:v>
                </c:pt>
                <c:pt idx="4097">
                  <c:v>1E-3</c:v>
                </c:pt>
                <c:pt idx="4098">
                  <c:v>1E-3</c:v>
                </c:pt>
                <c:pt idx="4099">
                  <c:v>2E-3</c:v>
                </c:pt>
                <c:pt idx="4100">
                  <c:v>2E-3</c:v>
                </c:pt>
                <c:pt idx="4101">
                  <c:v>3.0000000000000001E-3</c:v>
                </c:pt>
                <c:pt idx="4102">
                  <c:v>3.0000000000000001E-3</c:v>
                </c:pt>
                <c:pt idx="4103">
                  <c:v>2E-3</c:v>
                </c:pt>
                <c:pt idx="4104">
                  <c:v>2E-3</c:v>
                </c:pt>
                <c:pt idx="4105">
                  <c:v>1E-3</c:v>
                </c:pt>
                <c:pt idx="4106">
                  <c:v>1E-3</c:v>
                </c:pt>
                <c:pt idx="4107">
                  <c:v>0</c:v>
                </c:pt>
                <c:pt idx="4108">
                  <c:v>-1E-3</c:v>
                </c:pt>
                <c:pt idx="4109">
                  <c:v>-1E-3</c:v>
                </c:pt>
                <c:pt idx="4110">
                  <c:v>-1E-3</c:v>
                </c:pt>
                <c:pt idx="4111">
                  <c:v>0</c:v>
                </c:pt>
                <c:pt idx="4112">
                  <c:v>-1E-3</c:v>
                </c:pt>
                <c:pt idx="4113">
                  <c:v>-1E-3</c:v>
                </c:pt>
                <c:pt idx="4114">
                  <c:v>-1E-3</c:v>
                </c:pt>
                <c:pt idx="4115">
                  <c:v>0</c:v>
                </c:pt>
                <c:pt idx="4116">
                  <c:v>1E-3</c:v>
                </c:pt>
                <c:pt idx="4117">
                  <c:v>1E-3</c:v>
                </c:pt>
                <c:pt idx="4118">
                  <c:v>1E-3</c:v>
                </c:pt>
                <c:pt idx="4119">
                  <c:v>1E-3</c:v>
                </c:pt>
                <c:pt idx="4120">
                  <c:v>1E-3</c:v>
                </c:pt>
                <c:pt idx="4121">
                  <c:v>1E-3</c:v>
                </c:pt>
                <c:pt idx="4122">
                  <c:v>1E-3</c:v>
                </c:pt>
                <c:pt idx="4123">
                  <c:v>0</c:v>
                </c:pt>
                <c:pt idx="4124">
                  <c:v>0</c:v>
                </c:pt>
                <c:pt idx="4125">
                  <c:v>0</c:v>
                </c:pt>
                <c:pt idx="4126">
                  <c:v>0</c:v>
                </c:pt>
                <c:pt idx="4127">
                  <c:v>0</c:v>
                </c:pt>
                <c:pt idx="4128">
                  <c:v>0</c:v>
                </c:pt>
                <c:pt idx="4129">
                  <c:v>0</c:v>
                </c:pt>
                <c:pt idx="4130">
                  <c:v>-1E-3</c:v>
                </c:pt>
                <c:pt idx="4131">
                  <c:v>-1E-3</c:v>
                </c:pt>
                <c:pt idx="4132">
                  <c:v>0</c:v>
                </c:pt>
                <c:pt idx="4133">
                  <c:v>0</c:v>
                </c:pt>
                <c:pt idx="4134">
                  <c:v>-1E-3</c:v>
                </c:pt>
                <c:pt idx="4135">
                  <c:v>-1E-3</c:v>
                </c:pt>
                <c:pt idx="4136">
                  <c:v>-1E-3</c:v>
                </c:pt>
                <c:pt idx="4137">
                  <c:v>-1E-3</c:v>
                </c:pt>
                <c:pt idx="4138">
                  <c:v>-1E-3</c:v>
                </c:pt>
                <c:pt idx="4139">
                  <c:v>-1E-3</c:v>
                </c:pt>
                <c:pt idx="4140">
                  <c:v>-1E-3</c:v>
                </c:pt>
                <c:pt idx="4141">
                  <c:v>-1E-3</c:v>
                </c:pt>
                <c:pt idx="4142">
                  <c:v>-1E-3</c:v>
                </c:pt>
                <c:pt idx="4143">
                  <c:v>-1E-3</c:v>
                </c:pt>
                <c:pt idx="4144">
                  <c:v>-1E-3</c:v>
                </c:pt>
                <c:pt idx="4145">
                  <c:v>-1E-3</c:v>
                </c:pt>
                <c:pt idx="4146">
                  <c:v>-1E-3</c:v>
                </c:pt>
                <c:pt idx="4147">
                  <c:v>0</c:v>
                </c:pt>
                <c:pt idx="4148">
                  <c:v>1E-3</c:v>
                </c:pt>
                <c:pt idx="4149">
                  <c:v>0</c:v>
                </c:pt>
                <c:pt idx="4150">
                  <c:v>0</c:v>
                </c:pt>
                <c:pt idx="4151">
                  <c:v>0</c:v>
                </c:pt>
                <c:pt idx="4152">
                  <c:v>0</c:v>
                </c:pt>
                <c:pt idx="4153">
                  <c:v>-1E-3</c:v>
                </c:pt>
                <c:pt idx="4154">
                  <c:v>-1E-3</c:v>
                </c:pt>
                <c:pt idx="4155">
                  <c:v>-1E-3</c:v>
                </c:pt>
                <c:pt idx="4156">
                  <c:v>0</c:v>
                </c:pt>
                <c:pt idx="4157">
                  <c:v>0</c:v>
                </c:pt>
                <c:pt idx="4158">
                  <c:v>0</c:v>
                </c:pt>
                <c:pt idx="4159">
                  <c:v>0</c:v>
                </c:pt>
                <c:pt idx="4160">
                  <c:v>1E-3</c:v>
                </c:pt>
                <c:pt idx="4161">
                  <c:v>1E-3</c:v>
                </c:pt>
                <c:pt idx="4162">
                  <c:v>0</c:v>
                </c:pt>
                <c:pt idx="4163">
                  <c:v>-1E-3</c:v>
                </c:pt>
                <c:pt idx="4164">
                  <c:v>-1E-3</c:v>
                </c:pt>
                <c:pt idx="4165">
                  <c:v>-2E-3</c:v>
                </c:pt>
                <c:pt idx="4166">
                  <c:v>-2E-3</c:v>
                </c:pt>
                <c:pt idx="4167">
                  <c:v>-2E-3</c:v>
                </c:pt>
                <c:pt idx="4168">
                  <c:v>-2E-3</c:v>
                </c:pt>
                <c:pt idx="4169">
                  <c:v>-2E-3</c:v>
                </c:pt>
                <c:pt idx="4170">
                  <c:v>-1E-3</c:v>
                </c:pt>
                <c:pt idx="4171">
                  <c:v>-1E-3</c:v>
                </c:pt>
                <c:pt idx="4172">
                  <c:v>-1E-3</c:v>
                </c:pt>
                <c:pt idx="4173">
                  <c:v>-1E-3</c:v>
                </c:pt>
                <c:pt idx="4174">
                  <c:v>-1E-3</c:v>
                </c:pt>
                <c:pt idx="4175">
                  <c:v>-1E-3</c:v>
                </c:pt>
                <c:pt idx="4176">
                  <c:v>-1E-3</c:v>
                </c:pt>
                <c:pt idx="4177">
                  <c:v>-1E-3</c:v>
                </c:pt>
                <c:pt idx="4178">
                  <c:v>-1E-3</c:v>
                </c:pt>
                <c:pt idx="4179">
                  <c:v>-1E-3</c:v>
                </c:pt>
                <c:pt idx="4180">
                  <c:v>0</c:v>
                </c:pt>
                <c:pt idx="4181">
                  <c:v>0</c:v>
                </c:pt>
                <c:pt idx="4182">
                  <c:v>1E-3</c:v>
                </c:pt>
                <c:pt idx="4183">
                  <c:v>1E-3</c:v>
                </c:pt>
                <c:pt idx="4184">
                  <c:v>1E-3</c:v>
                </c:pt>
                <c:pt idx="4185">
                  <c:v>1E-3</c:v>
                </c:pt>
                <c:pt idx="4186">
                  <c:v>1E-3</c:v>
                </c:pt>
                <c:pt idx="4187">
                  <c:v>1E-3</c:v>
                </c:pt>
                <c:pt idx="4188">
                  <c:v>1E-3</c:v>
                </c:pt>
                <c:pt idx="4189">
                  <c:v>1E-3</c:v>
                </c:pt>
                <c:pt idx="4190">
                  <c:v>1E-3</c:v>
                </c:pt>
                <c:pt idx="4191">
                  <c:v>1E-3</c:v>
                </c:pt>
                <c:pt idx="4192">
                  <c:v>1E-3</c:v>
                </c:pt>
                <c:pt idx="4193">
                  <c:v>2E-3</c:v>
                </c:pt>
                <c:pt idx="4194">
                  <c:v>2E-3</c:v>
                </c:pt>
                <c:pt idx="4195">
                  <c:v>2E-3</c:v>
                </c:pt>
                <c:pt idx="4196">
                  <c:v>2E-3</c:v>
                </c:pt>
                <c:pt idx="4197">
                  <c:v>1E-3</c:v>
                </c:pt>
                <c:pt idx="4198">
                  <c:v>1E-3</c:v>
                </c:pt>
                <c:pt idx="4199">
                  <c:v>0</c:v>
                </c:pt>
                <c:pt idx="4200">
                  <c:v>0</c:v>
                </c:pt>
                <c:pt idx="4201">
                  <c:v>0</c:v>
                </c:pt>
                <c:pt idx="4202">
                  <c:v>0</c:v>
                </c:pt>
                <c:pt idx="4203">
                  <c:v>0</c:v>
                </c:pt>
                <c:pt idx="4204">
                  <c:v>0</c:v>
                </c:pt>
                <c:pt idx="4205">
                  <c:v>0</c:v>
                </c:pt>
                <c:pt idx="4206">
                  <c:v>0</c:v>
                </c:pt>
                <c:pt idx="4207">
                  <c:v>0</c:v>
                </c:pt>
                <c:pt idx="4208">
                  <c:v>0</c:v>
                </c:pt>
                <c:pt idx="4209">
                  <c:v>0</c:v>
                </c:pt>
                <c:pt idx="4210">
                  <c:v>-1E-3</c:v>
                </c:pt>
                <c:pt idx="4211">
                  <c:v>-1E-3</c:v>
                </c:pt>
                <c:pt idx="4212">
                  <c:v>-1E-3</c:v>
                </c:pt>
                <c:pt idx="4213">
                  <c:v>-1E-3</c:v>
                </c:pt>
                <c:pt idx="4214">
                  <c:v>-1E-3</c:v>
                </c:pt>
                <c:pt idx="4215">
                  <c:v>0</c:v>
                </c:pt>
                <c:pt idx="4216">
                  <c:v>0</c:v>
                </c:pt>
                <c:pt idx="4217">
                  <c:v>0</c:v>
                </c:pt>
                <c:pt idx="4218">
                  <c:v>0</c:v>
                </c:pt>
                <c:pt idx="4219">
                  <c:v>0</c:v>
                </c:pt>
                <c:pt idx="4220">
                  <c:v>1E-3</c:v>
                </c:pt>
                <c:pt idx="4221">
                  <c:v>1E-3</c:v>
                </c:pt>
                <c:pt idx="4222">
                  <c:v>1E-3</c:v>
                </c:pt>
                <c:pt idx="4223">
                  <c:v>1E-3</c:v>
                </c:pt>
                <c:pt idx="4224">
                  <c:v>1E-3</c:v>
                </c:pt>
                <c:pt idx="4225">
                  <c:v>1E-3</c:v>
                </c:pt>
                <c:pt idx="4226">
                  <c:v>1E-3</c:v>
                </c:pt>
                <c:pt idx="4227">
                  <c:v>0</c:v>
                </c:pt>
                <c:pt idx="4228">
                  <c:v>0</c:v>
                </c:pt>
                <c:pt idx="4229">
                  <c:v>0</c:v>
                </c:pt>
                <c:pt idx="4230">
                  <c:v>0</c:v>
                </c:pt>
                <c:pt idx="4231">
                  <c:v>0</c:v>
                </c:pt>
                <c:pt idx="4232">
                  <c:v>1E-3</c:v>
                </c:pt>
                <c:pt idx="4233">
                  <c:v>0</c:v>
                </c:pt>
                <c:pt idx="4234">
                  <c:v>0</c:v>
                </c:pt>
                <c:pt idx="4235">
                  <c:v>0</c:v>
                </c:pt>
                <c:pt idx="4236">
                  <c:v>0</c:v>
                </c:pt>
                <c:pt idx="4237">
                  <c:v>0</c:v>
                </c:pt>
                <c:pt idx="4238">
                  <c:v>0</c:v>
                </c:pt>
                <c:pt idx="4239">
                  <c:v>0</c:v>
                </c:pt>
                <c:pt idx="4240">
                  <c:v>0</c:v>
                </c:pt>
                <c:pt idx="4241">
                  <c:v>0</c:v>
                </c:pt>
                <c:pt idx="4242">
                  <c:v>-1E-3</c:v>
                </c:pt>
                <c:pt idx="4243">
                  <c:v>-1E-3</c:v>
                </c:pt>
                <c:pt idx="4244">
                  <c:v>0</c:v>
                </c:pt>
                <c:pt idx="4245">
                  <c:v>0</c:v>
                </c:pt>
                <c:pt idx="4246">
                  <c:v>0</c:v>
                </c:pt>
                <c:pt idx="4247">
                  <c:v>1E-3</c:v>
                </c:pt>
                <c:pt idx="4248">
                  <c:v>0</c:v>
                </c:pt>
                <c:pt idx="4249">
                  <c:v>0</c:v>
                </c:pt>
                <c:pt idx="4250">
                  <c:v>0</c:v>
                </c:pt>
                <c:pt idx="4251">
                  <c:v>0</c:v>
                </c:pt>
                <c:pt idx="4252">
                  <c:v>0</c:v>
                </c:pt>
                <c:pt idx="4253">
                  <c:v>0</c:v>
                </c:pt>
                <c:pt idx="4254">
                  <c:v>0</c:v>
                </c:pt>
                <c:pt idx="4255">
                  <c:v>0</c:v>
                </c:pt>
                <c:pt idx="4256">
                  <c:v>0</c:v>
                </c:pt>
                <c:pt idx="4257">
                  <c:v>-1E-3</c:v>
                </c:pt>
                <c:pt idx="4258">
                  <c:v>-1E-3</c:v>
                </c:pt>
                <c:pt idx="4259">
                  <c:v>-1E-3</c:v>
                </c:pt>
                <c:pt idx="4260">
                  <c:v>-1E-3</c:v>
                </c:pt>
                <c:pt idx="4261">
                  <c:v>-1E-3</c:v>
                </c:pt>
                <c:pt idx="4262">
                  <c:v>-1E-3</c:v>
                </c:pt>
                <c:pt idx="4263">
                  <c:v>-1E-3</c:v>
                </c:pt>
                <c:pt idx="4264">
                  <c:v>-1E-3</c:v>
                </c:pt>
                <c:pt idx="4265">
                  <c:v>-1E-3</c:v>
                </c:pt>
                <c:pt idx="4266">
                  <c:v>-1E-3</c:v>
                </c:pt>
                <c:pt idx="4267">
                  <c:v>0</c:v>
                </c:pt>
                <c:pt idx="4268">
                  <c:v>0</c:v>
                </c:pt>
                <c:pt idx="4269">
                  <c:v>0</c:v>
                </c:pt>
                <c:pt idx="4270">
                  <c:v>0</c:v>
                </c:pt>
                <c:pt idx="4271">
                  <c:v>0</c:v>
                </c:pt>
                <c:pt idx="4272">
                  <c:v>0</c:v>
                </c:pt>
                <c:pt idx="4273">
                  <c:v>1E-3</c:v>
                </c:pt>
                <c:pt idx="4274">
                  <c:v>1E-3</c:v>
                </c:pt>
                <c:pt idx="4275">
                  <c:v>2E-3</c:v>
                </c:pt>
                <c:pt idx="4276">
                  <c:v>2E-3</c:v>
                </c:pt>
                <c:pt idx="4277">
                  <c:v>2E-3</c:v>
                </c:pt>
                <c:pt idx="4278">
                  <c:v>2E-3</c:v>
                </c:pt>
                <c:pt idx="4279">
                  <c:v>2E-3</c:v>
                </c:pt>
                <c:pt idx="4280">
                  <c:v>2E-3</c:v>
                </c:pt>
                <c:pt idx="4281">
                  <c:v>2E-3</c:v>
                </c:pt>
                <c:pt idx="4282">
                  <c:v>1E-3</c:v>
                </c:pt>
                <c:pt idx="4283">
                  <c:v>1E-3</c:v>
                </c:pt>
                <c:pt idx="4284">
                  <c:v>1E-3</c:v>
                </c:pt>
                <c:pt idx="4285">
                  <c:v>0</c:v>
                </c:pt>
                <c:pt idx="4286">
                  <c:v>0</c:v>
                </c:pt>
                <c:pt idx="4287">
                  <c:v>0</c:v>
                </c:pt>
                <c:pt idx="4288">
                  <c:v>0</c:v>
                </c:pt>
                <c:pt idx="4289">
                  <c:v>0</c:v>
                </c:pt>
                <c:pt idx="4290">
                  <c:v>0</c:v>
                </c:pt>
                <c:pt idx="4291">
                  <c:v>0</c:v>
                </c:pt>
                <c:pt idx="4292">
                  <c:v>0</c:v>
                </c:pt>
                <c:pt idx="4293">
                  <c:v>0</c:v>
                </c:pt>
                <c:pt idx="4294">
                  <c:v>-1E-3</c:v>
                </c:pt>
                <c:pt idx="4295">
                  <c:v>-1E-3</c:v>
                </c:pt>
                <c:pt idx="4296">
                  <c:v>-1E-3</c:v>
                </c:pt>
                <c:pt idx="4297">
                  <c:v>-1E-3</c:v>
                </c:pt>
                <c:pt idx="4298">
                  <c:v>-1E-3</c:v>
                </c:pt>
                <c:pt idx="4299">
                  <c:v>-1E-3</c:v>
                </c:pt>
                <c:pt idx="4300">
                  <c:v>0</c:v>
                </c:pt>
                <c:pt idx="4301">
                  <c:v>0</c:v>
                </c:pt>
                <c:pt idx="4302">
                  <c:v>0</c:v>
                </c:pt>
                <c:pt idx="4303">
                  <c:v>1E-3</c:v>
                </c:pt>
                <c:pt idx="4304">
                  <c:v>1E-3</c:v>
                </c:pt>
                <c:pt idx="4305">
                  <c:v>0</c:v>
                </c:pt>
                <c:pt idx="4306">
                  <c:v>0</c:v>
                </c:pt>
                <c:pt idx="4307">
                  <c:v>0</c:v>
                </c:pt>
                <c:pt idx="4308">
                  <c:v>0</c:v>
                </c:pt>
                <c:pt idx="4309">
                  <c:v>0</c:v>
                </c:pt>
                <c:pt idx="4310">
                  <c:v>0</c:v>
                </c:pt>
                <c:pt idx="4311">
                  <c:v>0</c:v>
                </c:pt>
                <c:pt idx="4312">
                  <c:v>0</c:v>
                </c:pt>
                <c:pt idx="4313">
                  <c:v>0</c:v>
                </c:pt>
                <c:pt idx="4314">
                  <c:v>0</c:v>
                </c:pt>
                <c:pt idx="4315">
                  <c:v>0</c:v>
                </c:pt>
                <c:pt idx="4316">
                  <c:v>0</c:v>
                </c:pt>
                <c:pt idx="4317">
                  <c:v>0</c:v>
                </c:pt>
                <c:pt idx="4318">
                  <c:v>0</c:v>
                </c:pt>
                <c:pt idx="4319">
                  <c:v>0</c:v>
                </c:pt>
                <c:pt idx="4320">
                  <c:v>0</c:v>
                </c:pt>
                <c:pt idx="4321">
                  <c:v>0</c:v>
                </c:pt>
                <c:pt idx="4322">
                  <c:v>-1E-3</c:v>
                </c:pt>
                <c:pt idx="4323">
                  <c:v>0</c:v>
                </c:pt>
                <c:pt idx="4324">
                  <c:v>0</c:v>
                </c:pt>
                <c:pt idx="4325">
                  <c:v>0</c:v>
                </c:pt>
                <c:pt idx="4326">
                  <c:v>0</c:v>
                </c:pt>
                <c:pt idx="4327">
                  <c:v>0</c:v>
                </c:pt>
                <c:pt idx="4328">
                  <c:v>0</c:v>
                </c:pt>
                <c:pt idx="4329">
                  <c:v>0</c:v>
                </c:pt>
                <c:pt idx="4330">
                  <c:v>0</c:v>
                </c:pt>
                <c:pt idx="4331">
                  <c:v>0</c:v>
                </c:pt>
                <c:pt idx="4332">
                  <c:v>0</c:v>
                </c:pt>
                <c:pt idx="4333">
                  <c:v>0</c:v>
                </c:pt>
                <c:pt idx="4334">
                  <c:v>0</c:v>
                </c:pt>
                <c:pt idx="4335">
                  <c:v>0</c:v>
                </c:pt>
                <c:pt idx="4336">
                  <c:v>0</c:v>
                </c:pt>
                <c:pt idx="4337">
                  <c:v>0</c:v>
                </c:pt>
                <c:pt idx="4338">
                  <c:v>0</c:v>
                </c:pt>
                <c:pt idx="4339">
                  <c:v>-1E-3</c:v>
                </c:pt>
                <c:pt idx="4340">
                  <c:v>-1E-3</c:v>
                </c:pt>
                <c:pt idx="4341">
                  <c:v>-1E-3</c:v>
                </c:pt>
                <c:pt idx="4342">
                  <c:v>-1E-3</c:v>
                </c:pt>
                <c:pt idx="4343">
                  <c:v>0</c:v>
                </c:pt>
                <c:pt idx="4344">
                  <c:v>0</c:v>
                </c:pt>
                <c:pt idx="4345">
                  <c:v>0</c:v>
                </c:pt>
                <c:pt idx="4346">
                  <c:v>0</c:v>
                </c:pt>
                <c:pt idx="4347">
                  <c:v>0</c:v>
                </c:pt>
                <c:pt idx="4348">
                  <c:v>0</c:v>
                </c:pt>
                <c:pt idx="4349">
                  <c:v>0</c:v>
                </c:pt>
                <c:pt idx="4350">
                  <c:v>0</c:v>
                </c:pt>
                <c:pt idx="4351">
                  <c:v>0</c:v>
                </c:pt>
                <c:pt idx="4352">
                  <c:v>0</c:v>
                </c:pt>
                <c:pt idx="4353">
                  <c:v>0</c:v>
                </c:pt>
                <c:pt idx="4354">
                  <c:v>0</c:v>
                </c:pt>
                <c:pt idx="4355">
                  <c:v>-1E-3</c:v>
                </c:pt>
                <c:pt idx="4356">
                  <c:v>0</c:v>
                </c:pt>
                <c:pt idx="4357">
                  <c:v>0</c:v>
                </c:pt>
                <c:pt idx="4358">
                  <c:v>0</c:v>
                </c:pt>
                <c:pt idx="4359">
                  <c:v>0</c:v>
                </c:pt>
                <c:pt idx="4360">
                  <c:v>0</c:v>
                </c:pt>
                <c:pt idx="4361">
                  <c:v>-1E-3</c:v>
                </c:pt>
                <c:pt idx="4362">
                  <c:v>-1E-3</c:v>
                </c:pt>
                <c:pt idx="4363">
                  <c:v>-1E-3</c:v>
                </c:pt>
                <c:pt idx="4364">
                  <c:v>-2E-3</c:v>
                </c:pt>
                <c:pt idx="4365">
                  <c:v>-1E-3</c:v>
                </c:pt>
                <c:pt idx="4366">
                  <c:v>-1E-3</c:v>
                </c:pt>
                <c:pt idx="4367">
                  <c:v>-1E-3</c:v>
                </c:pt>
                <c:pt idx="4368">
                  <c:v>-1E-3</c:v>
                </c:pt>
                <c:pt idx="4369">
                  <c:v>-1E-3</c:v>
                </c:pt>
                <c:pt idx="4370">
                  <c:v>0</c:v>
                </c:pt>
                <c:pt idx="4371">
                  <c:v>0</c:v>
                </c:pt>
                <c:pt idx="4372">
                  <c:v>0</c:v>
                </c:pt>
                <c:pt idx="4373">
                  <c:v>0</c:v>
                </c:pt>
                <c:pt idx="4374">
                  <c:v>0</c:v>
                </c:pt>
                <c:pt idx="4375">
                  <c:v>-1E-3</c:v>
                </c:pt>
                <c:pt idx="4376">
                  <c:v>-1E-3</c:v>
                </c:pt>
                <c:pt idx="4377">
                  <c:v>-1E-3</c:v>
                </c:pt>
                <c:pt idx="4378">
                  <c:v>-1E-3</c:v>
                </c:pt>
                <c:pt idx="4379">
                  <c:v>-1E-3</c:v>
                </c:pt>
                <c:pt idx="4380">
                  <c:v>-1E-3</c:v>
                </c:pt>
                <c:pt idx="4381">
                  <c:v>-1E-3</c:v>
                </c:pt>
                <c:pt idx="4382">
                  <c:v>-1E-3</c:v>
                </c:pt>
                <c:pt idx="4383">
                  <c:v>-1E-3</c:v>
                </c:pt>
                <c:pt idx="4384">
                  <c:v>-1E-3</c:v>
                </c:pt>
                <c:pt idx="4385">
                  <c:v>-1E-3</c:v>
                </c:pt>
                <c:pt idx="4386">
                  <c:v>0</c:v>
                </c:pt>
                <c:pt idx="4387">
                  <c:v>0</c:v>
                </c:pt>
                <c:pt idx="4388">
                  <c:v>-1E-3</c:v>
                </c:pt>
                <c:pt idx="4389">
                  <c:v>-1E-3</c:v>
                </c:pt>
                <c:pt idx="4390">
                  <c:v>0</c:v>
                </c:pt>
                <c:pt idx="4391">
                  <c:v>0</c:v>
                </c:pt>
                <c:pt idx="4392">
                  <c:v>0</c:v>
                </c:pt>
                <c:pt idx="4393">
                  <c:v>0</c:v>
                </c:pt>
                <c:pt idx="4394">
                  <c:v>1E-3</c:v>
                </c:pt>
                <c:pt idx="4395">
                  <c:v>1E-3</c:v>
                </c:pt>
                <c:pt idx="4396">
                  <c:v>1E-3</c:v>
                </c:pt>
                <c:pt idx="4397">
                  <c:v>1E-3</c:v>
                </c:pt>
                <c:pt idx="4398">
                  <c:v>0</c:v>
                </c:pt>
                <c:pt idx="4399">
                  <c:v>0</c:v>
                </c:pt>
                <c:pt idx="4400">
                  <c:v>0</c:v>
                </c:pt>
                <c:pt idx="4401">
                  <c:v>0</c:v>
                </c:pt>
                <c:pt idx="4402">
                  <c:v>-1E-3</c:v>
                </c:pt>
                <c:pt idx="4403">
                  <c:v>-1E-3</c:v>
                </c:pt>
                <c:pt idx="4404">
                  <c:v>-1E-3</c:v>
                </c:pt>
                <c:pt idx="4405">
                  <c:v>-1E-3</c:v>
                </c:pt>
                <c:pt idx="4406">
                  <c:v>-1E-3</c:v>
                </c:pt>
                <c:pt idx="4407">
                  <c:v>-1E-3</c:v>
                </c:pt>
                <c:pt idx="4408">
                  <c:v>-1E-3</c:v>
                </c:pt>
                <c:pt idx="4409">
                  <c:v>-1E-3</c:v>
                </c:pt>
                <c:pt idx="4410">
                  <c:v>-1E-3</c:v>
                </c:pt>
                <c:pt idx="4411">
                  <c:v>-1E-3</c:v>
                </c:pt>
                <c:pt idx="4412">
                  <c:v>-1E-3</c:v>
                </c:pt>
                <c:pt idx="4413">
                  <c:v>-1E-3</c:v>
                </c:pt>
                <c:pt idx="4414">
                  <c:v>0</c:v>
                </c:pt>
                <c:pt idx="4415">
                  <c:v>0</c:v>
                </c:pt>
                <c:pt idx="4416">
                  <c:v>0</c:v>
                </c:pt>
                <c:pt idx="4417">
                  <c:v>0</c:v>
                </c:pt>
                <c:pt idx="4418">
                  <c:v>1E-3</c:v>
                </c:pt>
                <c:pt idx="4419">
                  <c:v>1E-3</c:v>
                </c:pt>
                <c:pt idx="4420">
                  <c:v>1E-3</c:v>
                </c:pt>
                <c:pt idx="4421">
                  <c:v>1E-3</c:v>
                </c:pt>
                <c:pt idx="4422">
                  <c:v>1E-3</c:v>
                </c:pt>
                <c:pt idx="4423">
                  <c:v>1E-3</c:v>
                </c:pt>
                <c:pt idx="4424">
                  <c:v>1E-3</c:v>
                </c:pt>
                <c:pt idx="4425">
                  <c:v>1E-3</c:v>
                </c:pt>
                <c:pt idx="4426">
                  <c:v>1E-3</c:v>
                </c:pt>
                <c:pt idx="4427">
                  <c:v>1E-3</c:v>
                </c:pt>
                <c:pt idx="4428">
                  <c:v>1E-3</c:v>
                </c:pt>
                <c:pt idx="4429">
                  <c:v>1E-3</c:v>
                </c:pt>
                <c:pt idx="4430">
                  <c:v>1E-3</c:v>
                </c:pt>
                <c:pt idx="4431">
                  <c:v>1E-3</c:v>
                </c:pt>
                <c:pt idx="4432">
                  <c:v>1E-3</c:v>
                </c:pt>
                <c:pt idx="4433">
                  <c:v>1E-3</c:v>
                </c:pt>
                <c:pt idx="4434">
                  <c:v>1E-3</c:v>
                </c:pt>
                <c:pt idx="4435">
                  <c:v>1E-3</c:v>
                </c:pt>
                <c:pt idx="4436">
                  <c:v>1E-3</c:v>
                </c:pt>
                <c:pt idx="4437">
                  <c:v>1E-3</c:v>
                </c:pt>
                <c:pt idx="4438">
                  <c:v>1E-3</c:v>
                </c:pt>
                <c:pt idx="4439">
                  <c:v>1E-3</c:v>
                </c:pt>
                <c:pt idx="4440">
                  <c:v>0</c:v>
                </c:pt>
                <c:pt idx="4441">
                  <c:v>0</c:v>
                </c:pt>
                <c:pt idx="4442">
                  <c:v>0</c:v>
                </c:pt>
                <c:pt idx="4443">
                  <c:v>0</c:v>
                </c:pt>
                <c:pt idx="4444">
                  <c:v>0</c:v>
                </c:pt>
                <c:pt idx="4445">
                  <c:v>0</c:v>
                </c:pt>
                <c:pt idx="4446">
                  <c:v>1E-3</c:v>
                </c:pt>
                <c:pt idx="4447">
                  <c:v>0</c:v>
                </c:pt>
                <c:pt idx="4448">
                  <c:v>1E-3</c:v>
                </c:pt>
                <c:pt idx="4449">
                  <c:v>1E-3</c:v>
                </c:pt>
                <c:pt idx="4450">
                  <c:v>1E-3</c:v>
                </c:pt>
                <c:pt idx="4451">
                  <c:v>1E-3</c:v>
                </c:pt>
                <c:pt idx="4452">
                  <c:v>0</c:v>
                </c:pt>
                <c:pt idx="4453">
                  <c:v>0</c:v>
                </c:pt>
                <c:pt idx="4454">
                  <c:v>-1E-3</c:v>
                </c:pt>
                <c:pt idx="4455">
                  <c:v>-1E-3</c:v>
                </c:pt>
                <c:pt idx="4456">
                  <c:v>0</c:v>
                </c:pt>
                <c:pt idx="4457">
                  <c:v>0</c:v>
                </c:pt>
                <c:pt idx="4458">
                  <c:v>0</c:v>
                </c:pt>
                <c:pt idx="4459">
                  <c:v>1E-3</c:v>
                </c:pt>
                <c:pt idx="4460">
                  <c:v>2E-3</c:v>
                </c:pt>
                <c:pt idx="4461">
                  <c:v>1E-3</c:v>
                </c:pt>
                <c:pt idx="4462">
                  <c:v>1E-3</c:v>
                </c:pt>
                <c:pt idx="4463">
                  <c:v>1E-3</c:v>
                </c:pt>
                <c:pt idx="4464">
                  <c:v>1E-3</c:v>
                </c:pt>
                <c:pt idx="4465">
                  <c:v>1E-3</c:v>
                </c:pt>
                <c:pt idx="4466">
                  <c:v>1E-3</c:v>
                </c:pt>
                <c:pt idx="4467">
                  <c:v>1E-3</c:v>
                </c:pt>
                <c:pt idx="4468">
                  <c:v>0</c:v>
                </c:pt>
                <c:pt idx="4469">
                  <c:v>0</c:v>
                </c:pt>
                <c:pt idx="4470">
                  <c:v>1E-3</c:v>
                </c:pt>
                <c:pt idx="4471">
                  <c:v>1E-3</c:v>
                </c:pt>
                <c:pt idx="4472">
                  <c:v>1E-3</c:v>
                </c:pt>
                <c:pt idx="4473">
                  <c:v>1E-3</c:v>
                </c:pt>
                <c:pt idx="4474">
                  <c:v>2E-3</c:v>
                </c:pt>
                <c:pt idx="4475">
                  <c:v>2E-3</c:v>
                </c:pt>
                <c:pt idx="4476">
                  <c:v>2E-3</c:v>
                </c:pt>
                <c:pt idx="4477">
                  <c:v>2E-3</c:v>
                </c:pt>
                <c:pt idx="4478">
                  <c:v>2E-3</c:v>
                </c:pt>
                <c:pt idx="4479">
                  <c:v>2E-3</c:v>
                </c:pt>
                <c:pt idx="4480">
                  <c:v>1E-3</c:v>
                </c:pt>
                <c:pt idx="4481">
                  <c:v>1E-3</c:v>
                </c:pt>
                <c:pt idx="4482">
                  <c:v>1E-3</c:v>
                </c:pt>
                <c:pt idx="4483">
                  <c:v>1E-3</c:v>
                </c:pt>
                <c:pt idx="4484">
                  <c:v>0</c:v>
                </c:pt>
                <c:pt idx="4485">
                  <c:v>0</c:v>
                </c:pt>
                <c:pt idx="4486">
                  <c:v>0</c:v>
                </c:pt>
                <c:pt idx="4487">
                  <c:v>0</c:v>
                </c:pt>
                <c:pt idx="4488">
                  <c:v>0</c:v>
                </c:pt>
                <c:pt idx="4489">
                  <c:v>0</c:v>
                </c:pt>
                <c:pt idx="4490">
                  <c:v>0</c:v>
                </c:pt>
                <c:pt idx="4491">
                  <c:v>0</c:v>
                </c:pt>
                <c:pt idx="4492">
                  <c:v>0</c:v>
                </c:pt>
                <c:pt idx="4493">
                  <c:v>0</c:v>
                </c:pt>
                <c:pt idx="4494">
                  <c:v>0</c:v>
                </c:pt>
                <c:pt idx="4495">
                  <c:v>0</c:v>
                </c:pt>
                <c:pt idx="4496">
                  <c:v>0</c:v>
                </c:pt>
                <c:pt idx="4497">
                  <c:v>0</c:v>
                </c:pt>
                <c:pt idx="4498">
                  <c:v>0</c:v>
                </c:pt>
                <c:pt idx="4499">
                  <c:v>1E-3</c:v>
                </c:pt>
                <c:pt idx="4500">
                  <c:v>1E-3</c:v>
                </c:pt>
                <c:pt idx="4501">
                  <c:v>1E-3</c:v>
                </c:pt>
                <c:pt idx="4502">
                  <c:v>1E-3</c:v>
                </c:pt>
                <c:pt idx="4503">
                  <c:v>1E-3</c:v>
                </c:pt>
                <c:pt idx="4504">
                  <c:v>0</c:v>
                </c:pt>
                <c:pt idx="4505">
                  <c:v>0</c:v>
                </c:pt>
                <c:pt idx="4506">
                  <c:v>0</c:v>
                </c:pt>
                <c:pt idx="4507">
                  <c:v>-1E-3</c:v>
                </c:pt>
                <c:pt idx="4508">
                  <c:v>-1E-3</c:v>
                </c:pt>
                <c:pt idx="4509">
                  <c:v>-1E-3</c:v>
                </c:pt>
                <c:pt idx="4510">
                  <c:v>-1E-3</c:v>
                </c:pt>
                <c:pt idx="4511">
                  <c:v>0</c:v>
                </c:pt>
                <c:pt idx="4512">
                  <c:v>0</c:v>
                </c:pt>
                <c:pt idx="4513">
                  <c:v>0</c:v>
                </c:pt>
                <c:pt idx="4514">
                  <c:v>0</c:v>
                </c:pt>
                <c:pt idx="4515">
                  <c:v>0</c:v>
                </c:pt>
                <c:pt idx="4516">
                  <c:v>0</c:v>
                </c:pt>
                <c:pt idx="4517">
                  <c:v>0</c:v>
                </c:pt>
                <c:pt idx="4518">
                  <c:v>0</c:v>
                </c:pt>
                <c:pt idx="4519">
                  <c:v>0</c:v>
                </c:pt>
                <c:pt idx="4520">
                  <c:v>0</c:v>
                </c:pt>
                <c:pt idx="4521">
                  <c:v>-1E-3</c:v>
                </c:pt>
                <c:pt idx="4522">
                  <c:v>-1E-3</c:v>
                </c:pt>
                <c:pt idx="4523">
                  <c:v>-1E-3</c:v>
                </c:pt>
                <c:pt idx="4524">
                  <c:v>-1E-3</c:v>
                </c:pt>
                <c:pt idx="4525">
                  <c:v>-1E-3</c:v>
                </c:pt>
                <c:pt idx="4526">
                  <c:v>-1E-3</c:v>
                </c:pt>
                <c:pt idx="4527">
                  <c:v>-1E-3</c:v>
                </c:pt>
                <c:pt idx="4528">
                  <c:v>-1E-3</c:v>
                </c:pt>
                <c:pt idx="4529">
                  <c:v>-1E-3</c:v>
                </c:pt>
                <c:pt idx="4530">
                  <c:v>-1E-3</c:v>
                </c:pt>
                <c:pt idx="4531">
                  <c:v>-1E-3</c:v>
                </c:pt>
                <c:pt idx="4532">
                  <c:v>-1E-3</c:v>
                </c:pt>
                <c:pt idx="4533">
                  <c:v>-1E-3</c:v>
                </c:pt>
                <c:pt idx="4534">
                  <c:v>-1E-3</c:v>
                </c:pt>
                <c:pt idx="4535">
                  <c:v>-1E-3</c:v>
                </c:pt>
                <c:pt idx="4536">
                  <c:v>-1E-3</c:v>
                </c:pt>
                <c:pt idx="4537">
                  <c:v>-1E-3</c:v>
                </c:pt>
                <c:pt idx="4538">
                  <c:v>-1E-3</c:v>
                </c:pt>
                <c:pt idx="4539">
                  <c:v>-1E-3</c:v>
                </c:pt>
                <c:pt idx="4540">
                  <c:v>-1E-3</c:v>
                </c:pt>
                <c:pt idx="4541">
                  <c:v>-1E-3</c:v>
                </c:pt>
                <c:pt idx="4542">
                  <c:v>-1E-3</c:v>
                </c:pt>
                <c:pt idx="4543">
                  <c:v>-1E-3</c:v>
                </c:pt>
                <c:pt idx="4544">
                  <c:v>-1E-3</c:v>
                </c:pt>
                <c:pt idx="4545">
                  <c:v>-1E-3</c:v>
                </c:pt>
                <c:pt idx="4546">
                  <c:v>-1E-3</c:v>
                </c:pt>
                <c:pt idx="4547">
                  <c:v>-1E-3</c:v>
                </c:pt>
                <c:pt idx="4548">
                  <c:v>-1E-3</c:v>
                </c:pt>
                <c:pt idx="4549">
                  <c:v>-1E-3</c:v>
                </c:pt>
                <c:pt idx="4550">
                  <c:v>-2E-3</c:v>
                </c:pt>
                <c:pt idx="4551">
                  <c:v>-2E-3</c:v>
                </c:pt>
                <c:pt idx="4552">
                  <c:v>-1E-3</c:v>
                </c:pt>
                <c:pt idx="4553">
                  <c:v>-1E-3</c:v>
                </c:pt>
                <c:pt idx="4554">
                  <c:v>-1E-3</c:v>
                </c:pt>
                <c:pt idx="4555">
                  <c:v>-1E-3</c:v>
                </c:pt>
                <c:pt idx="4556">
                  <c:v>0</c:v>
                </c:pt>
                <c:pt idx="4557">
                  <c:v>0</c:v>
                </c:pt>
                <c:pt idx="4558">
                  <c:v>0</c:v>
                </c:pt>
                <c:pt idx="4559">
                  <c:v>0</c:v>
                </c:pt>
                <c:pt idx="4560">
                  <c:v>0</c:v>
                </c:pt>
                <c:pt idx="4561">
                  <c:v>0</c:v>
                </c:pt>
                <c:pt idx="4562">
                  <c:v>0</c:v>
                </c:pt>
                <c:pt idx="4563">
                  <c:v>0</c:v>
                </c:pt>
                <c:pt idx="4564">
                  <c:v>0</c:v>
                </c:pt>
                <c:pt idx="4565">
                  <c:v>0</c:v>
                </c:pt>
                <c:pt idx="4566">
                  <c:v>0</c:v>
                </c:pt>
                <c:pt idx="4567">
                  <c:v>0</c:v>
                </c:pt>
                <c:pt idx="4568">
                  <c:v>0</c:v>
                </c:pt>
                <c:pt idx="4569">
                  <c:v>0</c:v>
                </c:pt>
                <c:pt idx="4570">
                  <c:v>-1E-3</c:v>
                </c:pt>
                <c:pt idx="4571">
                  <c:v>-1E-3</c:v>
                </c:pt>
                <c:pt idx="4572">
                  <c:v>-1E-3</c:v>
                </c:pt>
                <c:pt idx="4573">
                  <c:v>-1E-3</c:v>
                </c:pt>
                <c:pt idx="4574">
                  <c:v>-1E-3</c:v>
                </c:pt>
                <c:pt idx="4575">
                  <c:v>0</c:v>
                </c:pt>
                <c:pt idx="4576">
                  <c:v>0</c:v>
                </c:pt>
                <c:pt idx="4577">
                  <c:v>1E-3</c:v>
                </c:pt>
                <c:pt idx="4578">
                  <c:v>1E-3</c:v>
                </c:pt>
                <c:pt idx="4579">
                  <c:v>1E-3</c:v>
                </c:pt>
                <c:pt idx="4580">
                  <c:v>1E-3</c:v>
                </c:pt>
                <c:pt idx="4581">
                  <c:v>1E-3</c:v>
                </c:pt>
                <c:pt idx="4582">
                  <c:v>1E-3</c:v>
                </c:pt>
                <c:pt idx="4583">
                  <c:v>0</c:v>
                </c:pt>
                <c:pt idx="4584">
                  <c:v>-1E-3</c:v>
                </c:pt>
                <c:pt idx="4585">
                  <c:v>-2E-3</c:v>
                </c:pt>
                <c:pt idx="4586">
                  <c:v>-1E-3</c:v>
                </c:pt>
                <c:pt idx="4587">
                  <c:v>1E-3</c:v>
                </c:pt>
                <c:pt idx="4588">
                  <c:v>1E-3</c:v>
                </c:pt>
                <c:pt idx="4589">
                  <c:v>-1E-3</c:v>
                </c:pt>
                <c:pt idx="4590">
                  <c:v>-1E-3</c:v>
                </c:pt>
                <c:pt idx="4591">
                  <c:v>1E-3</c:v>
                </c:pt>
                <c:pt idx="4592">
                  <c:v>1E-3</c:v>
                </c:pt>
                <c:pt idx="4593">
                  <c:v>1E-3</c:v>
                </c:pt>
                <c:pt idx="4594">
                  <c:v>-1E-3</c:v>
                </c:pt>
                <c:pt idx="4595">
                  <c:v>-2E-3</c:v>
                </c:pt>
                <c:pt idx="4596">
                  <c:v>0</c:v>
                </c:pt>
                <c:pt idx="4597">
                  <c:v>0</c:v>
                </c:pt>
                <c:pt idx="4598">
                  <c:v>-1E-3</c:v>
                </c:pt>
                <c:pt idx="4599">
                  <c:v>-1E-3</c:v>
                </c:pt>
                <c:pt idx="4600">
                  <c:v>0</c:v>
                </c:pt>
                <c:pt idx="4601">
                  <c:v>1E-3</c:v>
                </c:pt>
                <c:pt idx="4602">
                  <c:v>0</c:v>
                </c:pt>
                <c:pt idx="4603">
                  <c:v>-1E-3</c:v>
                </c:pt>
                <c:pt idx="4604">
                  <c:v>0</c:v>
                </c:pt>
                <c:pt idx="4605">
                  <c:v>1E-3</c:v>
                </c:pt>
                <c:pt idx="4606">
                  <c:v>0</c:v>
                </c:pt>
                <c:pt idx="4607">
                  <c:v>0</c:v>
                </c:pt>
                <c:pt idx="4608">
                  <c:v>0</c:v>
                </c:pt>
                <c:pt idx="4609">
                  <c:v>1E-3</c:v>
                </c:pt>
                <c:pt idx="4610">
                  <c:v>0</c:v>
                </c:pt>
                <c:pt idx="4611">
                  <c:v>-1E-3</c:v>
                </c:pt>
                <c:pt idx="4612">
                  <c:v>-1E-3</c:v>
                </c:pt>
                <c:pt idx="4613">
                  <c:v>0</c:v>
                </c:pt>
                <c:pt idx="4614">
                  <c:v>0</c:v>
                </c:pt>
                <c:pt idx="4615">
                  <c:v>0</c:v>
                </c:pt>
                <c:pt idx="4616">
                  <c:v>-1E-3</c:v>
                </c:pt>
                <c:pt idx="4617">
                  <c:v>0</c:v>
                </c:pt>
                <c:pt idx="4618">
                  <c:v>-1E-3</c:v>
                </c:pt>
                <c:pt idx="4619">
                  <c:v>0</c:v>
                </c:pt>
                <c:pt idx="4620">
                  <c:v>0</c:v>
                </c:pt>
                <c:pt idx="4621">
                  <c:v>0</c:v>
                </c:pt>
                <c:pt idx="4622">
                  <c:v>0</c:v>
                </c:pt>
                <c:pt idx="4623">
                  <c:v>1E-3</c:v>
                </c:pt>
                <c:pt idx="4624">
                  <c:v>1E-3</c:v>
                </c:pt>
                <c:pt idx="4625">
                  <c:v>1E-3</c:v>
                </c:pt>
                <c:pt idx="4626">
                  <c:v>1E-3</c:v>
                </c:pt>
                <c:pt idx="4627">
                  <c:v>1E-3</c:v>
                </c:pt>
                <c:pt idx="4628">
                  <c:v>1E-3</c:v>
                </c:pt>
                <c:pt idx="4629">
                  <c:v>1E-3</c:v>
                </c:pt>
                <c:pt idx="4630">
                  <c:v>1E-3</c:v>
                </c:pt>
                <c:pt idx="4631">
                  <c:v>1E-3</c:v>
                </c:pt>
                <c:pt idx="4632">
                  <c:v>1E-3</c:v>
                </c:pt>
                <c:pt idx="4633">
                  <c:v>1E-3</c:v>
                </c:pt>
                <c:pt idx="4634">
                  <c:v>1E-3</c:v>
                </c:pt>
                <c:pt idx="4635">
                  <c:v>1E-3</c:v>
                </c:pt>
                <c:pt idx="4636">
                  <c:v>0</c:v>
                </c:pt>
                <c:pt idx="4637">
                  <c:v>0</c:v>
                </c:pt>
                <c:pt idx="4638">
                  <c:v>1E-3</c:v>
                </c:pt>
                <c:pt idx="4639">
                  <c:v>1E-3</c:v>
                </c:pt>
                <c:pt idx="4640">
                  <c:v>1E-3</c:v>
                </c:pt>
                <c:pt idx="4641">
                  <c:v>1E-3</c:v>
                </c:pt>
                <c:pt idx="4642">
                  <c:v>1E-3</c:v>
                </c:pt>
                <c:pt idx="4643">
                  <c:v>1E-3</c:v>
                </c:pt>
                <c:pt idx="4644">
                  <c:v>1E-3</c:v>
                </c:pt>
                <c:pt idx="4645">
                  <c:v>1E-3</c:v>
                </c:pt>
                <c:pt idx="4646">
                  <c:v>1E-3</c:v>
                </c:pt>
                <c:pt idx="4647">
                  <c:v>1E-3</c:v>
                </c:pt>
                <c:pt idx="4648">
                  <c:v>1E-3</c:v>
                </c:pt>
                <c:pt idx="4649">
                  <c:v>0</c:v>
                </c:pt>
                <c:pt idx="4650">
                  <c:v>0</c:v>
                </c:pt>
                <c:pt idx="4651">
                  <c:v>0</c:v>
                </c:pt>
                <c:pt idx="4652">
                  <c:v>0</c:v>
                </c:pt>
                <c:pt idx="4653">
                  <c:v>0</c:v>
                </c:pt>
                <c:pt idx="4654">
                  <c:v>0</c:v>
                </c:pt>
                <c:pt idx="4655">
                  <c:v>0</c:v>
                </c:pt>
                <c:pt idx="4656">
                  <c:v>0</c:v>
                </c:pt>
                <c:pt idx="4657">
                  <c:v>0</c:v>
                </c:pt>
                <c:pt idx="4658">
                  <c:v>0</c:v>
                </c:pt>
                <c:pt idx="4659">
                  <c:v>1E-3</c:v>
                </c:pt>
                <c:pt idx="4660">
                  <c:v>1E-3</c:v>
                </c:pt>
                <c:pt idx="4661">
                  <c:v>1E-3</c:v>
                </c:pt>
                <c:pt idx="4662">
                  <c:v>0</c:v>
                </c:pt>
                <c:pt idx="4663">
                  <c:v>-1E-3</c:v>
                </c:pt>
                <c:pt idx="4664">
                  <c:v>-1E-3</c:v>
                </c:pt>
                <c:pt idx="4665">
                  <c:v>-1E-3</c:v>
                </c:pt>
                <c:pt idx="4666">
                  <c:v>-1E-3</c:v>
                </c:pt>
                <c:pt idx="4667">
                  <c:v>-1E-3</c:v>
                </c:pt>
                <c:pt idx="4668">
                  <c:v>0</c:v>
                </c:pt>
                <c:pt idx="4669">
                  <c:v>0</c:v>
                </c:pt>
                <c:pt idx="4670">
                  <c:v>0</c:v>
                </c:pt>
                <c:pt idx="4671">
                  <c:v>0</c:v>
                </c:pt>
                <c:pt idx="4672">
                  <c:v>0</c:v>
                </c:pt>
                <c:pt idx="4673">
                  <c:v>0</c:v>
                </c:pt>
                <c:pt idx="4674">
                  <c:v>0</c:v>
                </c:pt>
                <c:pt idx="4675">
                  <c:v>0</c:v>
                </c:pt>
                <c:pt idx="4676">
                  <c:v>0</c:v>
                </c:pt>
                <c:pt idx="4677">
                  <c:v>0</c:v>
                </c:pt>
                <c:pt idx="4678">
                  <c:v>1E-3</c:v>
                </c:pt>
                <c:pt idx="4679">
                  <c:v>1E-3</c:v>
                </c:pt>
                <c:pt idx="4680">
                  <c:v>0</c:v>
                </c:pt>
                <c:pt idx="4681">
                  <c:v>0</c:v>
                </c:pt>
                <c:pt idx="4682">
                  <c:v>1E-3</c:v>
                </c:pt>
                <c:pt idx="4683">
                  <c:v>1E-3</c:v>
                </c:pt>
                <c:pt idx="4684">
                  <c:v>1E-3</c:v>
                </c:pt>
                <c:pt idx="4685">
                  <c:v>1E-3</c:v>
                </c:pt>
                <c:pt idx="4686">
                  <c:v>1E-3</c:v>
                </c:pt>
                <c:pt idx="4687">
                  <c:v>1E-3</c:v>
                </c:pt>
                <c:pt idx="4688">
                  <c:v>1E-3</c:v>
                </c:pt>
                <c:pt idx="4689">
                  <c:v>1E-3</c:v>
                </c:pt>
                <c:pt idx="4690">
                  <c:v>2E-3</c:v>
                </c:pt>
                <c:pt idx="4691">
                  <c:v>2E-3</c:v>
                </c:pt>
                <c:pt idx="4692">
                  <c:v>2E-3</c:v>
                </c:pt>
                <c:pt idx="4693">
                  <c:v>2E-3</c:v>
                </c:pt>
                <c:pt idx="4694">
                  <c:v>2E-3</c:v>
                </c:pt>
                <c:pt idx="4695">
                  <c:v>1E-3</c:v>
                </c:pt>
                <c:pt idx="4696">
                  <c:v>0</c:v>
                </c:pt>
                <c:pt idx="4697">
                  <c:v>0</c:v>
                </c:pt>
                <c:pt idx="4698">
                  <c:v>-1E-3</c:v>
                </c:pt>
                <c:pt idx="4699">
                  <c:v>-1E-3</c:v>
                </c:pt>
                <c:pt idx="4700">
                  <c:v>-2E-3</c:v>
                </c:pt>
                <c:pt idx="4701">
                  <c:v>-2E-3</c:v>
                </c:pt>
                <c:pt idx="4702">
                  <c:v>-2E-3</c:v>
                </c:pt>
                <c:pt idx="4703">
                  <c:v>-1E-3</c:v>
                </c:pt>
                <c:pt idx="4704">
                  <c:v>-1E-3</c:v>
                </c:pt>
                <c:pt idx="4705">
                  <c:v>0</c:v>
                </c:pt>
                <c:pt idx="4706">
                  <c:v>0</c:v>
                </c:pt>
                <c:pt idx="4707">
                  <c:v>0</c:v>
                </c:pt>
                <c:pt idx="4708">
                  <c:v>0</c:v>
                </c:pt>
                <c:pt idx="4709">
                  <c:v>-1E-3</c:v>
                </c:pt>
                <c:pt idx="4710">
                  <c:v>-1E-3</c:v>
                </c:pt>
                <c:pt idx="4711">
                  <c:v>0</c:v>
                </c:pt>
                <c:pt idx="4712">
                  <c:v>0</c:v>
                </c:pt>
                <c:pt idx="4713">
                  <c:v>-1E-3</c:v>
                </c:pt>
                <c:pt idx="4714">
                  <c:v>-1E-3</c:v>
                </c:pt>
                <c:pt idx="4715">
                  <c:v>-1E-3</c:v>
                </c:pt>
                <c:pt idx="4716">
                  <c:v>0</c:v>
                </c:pt>
                <c:pt idx="4717">
                  <c:v>0</c:v>
                </c:pt>
                <c:pt idx="4718">
                  <c:v>0</c:v>
                </c:pt>
                <c:pt idx="4719">
                  <c:v>0</c:v>
                </c:pt>
                <c:pt idx="4720">
                  <c:v>0</c:v>
                </c:pt>
                <c:pt idx="4721">
                  <c:v>1E-3</c:v>
                </c:pt>
                <c:pt idx="4722">
                  <c:v>1E-3</c:v>
                </c:pt>
                <c:pt idx="4723">
                  <c:v>0</c:v>
                </c:pt>
                <c:pt idx="4724">
                  <c:v>0</c:v>
                </c:pt>
                <c:pt idx="4725">
                  <c:v>0</c:v>
                </c:pt>
                <c:pt idx="4726">
                  <c:v>1E-3</c:v>
                </c:pt>
                <c:pt idx="4727">
                  <c:v>1E-3</c:v>
                </c:pt>
                <c:pt idx="4728">
                  <c:v>1E-3</c:v>
                </c:pt>
                <c:pt idx="4729">
                  <c:v>1E-3</c:v>
                </c:pt>
                <c:pt idx="4730">
                  <c:v>1E-3</c:v>
                </c:pt>
                <c:pt idx="4731">
                  <c:v>1E-3</c:v>
                </c:pt>
                <c:pt idx="4732">
                  <c:v>1E-3</c:v>
                </c:pt>
                <c:pt idx="4733">
                  <c:v>0</c:v>
                </c:pt>
                <c:pt idx="4734">
                  <c:v>0</c:v>
                </c:pt>
                <c:pt idx="4735">
                  <c:v>-1E-3</c:v>
                </c:pt>
                <c:pt idx="4736">
                  <c:v>-2E-3</c:v>
                </c:pt>
                <c:pt idx="4737">
                  <c:v>-3.0000000000000001E-3</c:v>
                </c:pt>
                <c:pt idx="4738">
                  <c:v>-3.0000000000000001E-3</c:v>
                </c:pt>
                <c:pt idx="4739">
                  <c:v>-4.0000000000000001E-3</c:v>
                </c:pt>
                <c:pt idx="4740">
                  <c:v>-4.0000000000000001E-3</c:v>
                </c:pt>
                <c:pt idx="4741">
                  <c:v>-3.0000000000000001E-3</c:v>
                </c:pt>
                <c:pt idx="4742">
                  <c:v>-2E-3</c:v>
                </c:pt>
                <c:pt idx="4743">
                  <c:v>-1E-3</c:v>
                </c:pt>
                <c:pt idx="4744">
                  <c:v>1E-3</c:v>
                </c:pt>
                <c:pt idx="4745">
                  <c:v>1E-3</c:v>
                </c:pt>
                <c:pt idx="4746">
                  <c:v>1E-3</c:v>
                </c:pt>
                <c:pt idx="4747">
                  <c:v>2E-3</c:v>
                </c:pt>
                <c:pt idx="4748">
                  <c:v>2E-3</c:v>
                </c:pt>
                <c:pt idx="4749">
                  <c:v>2E-3</c:v>
                </c:pt>
                <c:pt idx="4750">
                  <c:v>1E-3</c:v>
                </c:pt>
                <c:pt idx="4751">
                  <c:v>1E-3</c:v>
                </c:pt>
                <c:pt idx="4752">
                  <c:v>1E-3</c:v>
                </c:pt>
                <c:pt idx="4753">
                  <c:v>0</c:v>
                </c:pt>
                <c:pt idx="4754">
                  <c:v>-1E-3</c:v>
                </c:pt>
                <c:pt idx="4755">
                  <c:v>-1E-3</c:v>
                </c:pt>
                <c:pt idx="4756">
                  <c:v>-2E-3</c:v>
                </c:pt>
                <c:pt idx="4757">
                  <c:v>-2E-3</c:v>
                </c:pt>
                <c:pt idx="4758">
                  <c:v>-3.0000000000000001E-3</c:v>
                </c:pt>
                <c:pt idx="4759">
                  <c:v>-2E-3</c:v>
                </c:pt>
                <c:pt idx="4760">
                  <c:v>-1E-3</c:v>
                </c:pt>
                <c:pt idx="4761">
                  <c:v>-1E-3</c:v>
                </c:pt>
                <c:pt idx="4762">
                  <c:v>-1E-3</c:v>
                </c:pt>
                <c:pt idx="4763">
                  <c:v>-1E-3</c:v>
                </c:pt>
                <c:pt idx="4764">
                  <c:v>0</c:v>
                </c:pt>
                <c:pt idx="4765">
                  <c:v>1E-3</c:v>
                </c:pt>
                <c:pt idx="4766">
                  <c:v>1E-3</c:v>
                </c:pt>
                <c:pt idx="4767">
                  <c:v>0</c:v>
                </c:pt>
                <c:pt idx="4768">
                  <c:v>0</c:v>
                </c:pt>
                <c:pt idx="4769">
                  <c:v>1E-3</c:v>
                </c:pt>
                <c:pt idx="4770">
                  <c:v>1E-3</c:v>
                </c:pt>
                <c:pt idx="4771">
                  <c:v>1E-3</c:v>
                </c:pt>
                <c:pt idx="4772">
                  <c:v>0</c:v>
                </c:pt>
                <c:pt idx="4773">
                  <c:v>-1E-3</c:v>
                </c:pt>
                <c:pt idx="4774">
                  <c:v>-2E-3</c:v>
                </c:pt>
                <c:pt idx="4775">
                  <c:v>-2E-3</c:v>
                </c:pt>
                <c:pt idx="4776">
                  <c:v>-3.0000000000000001E-3</c:v>
                </c:pt>
                <c:pt idx="4777">
                  <c:v>-3.0000000000000001E-3</c:v>
                </c:pt>
                <c:pt idx="4778">
                  <c:v>-3.0000000000000001E-3</c:v>
                </c:pt>
                <c:pt idx="4779">
                  <c:v>-2E-3</c:v>
                </c:pt>
                <c:pt idx="4780">
                  <c:v>-1E-3</c:v>
                </c:pt>
                <c:pt idx="4781">
                  <c:v>0</c:v>
                </c:pt>
                <c:pt idx="4782">
                  <c:v>2E-3</c:v>
                </c:pt>
                <c:pt idx="4783">
                  <c:v>2E-3</c:v>
                </c:pt>
                <c:pt idx="4784">
                  <c:v>2E-3</c:v>
                </c:pt>
                <c:pt idx="4785">
                  <c:v>1E-3</c:v>
                </c:pt>
                <c:pt idx="4786">
                  <c:v>-1E-3</c:v>
                </c:pt>
                <c:pt idx="4787">
                  <c:v>-2E-3</c:v>
                </c:pt>
                <c:pt idx="4788">
                  <c:v>-3.0000000000000001E-3</c:v>
                </c:pt>
                <c:pt idx="4789">
                  <c:v>-3.0000000000000001E-3</c:v>
                </c:pt>
                <c:pt idx="4790">
                  <c:v>-2E-3</c:v>
                </c:pt>
                <c:pt idx="4791">
                  <c:v>-1E-3</c:v>
                </c:pt>
                <c:pt idx="4792">
                  <c:v>0</c:v>
                </c:pt>
                <c:pt idx="4793">
                  <c:v>1E-3</c:v>
                </c:pt>
                <c:pt idx="4794">
                  <c:v>1E-3</c:v>
                </c:pt>
                <c:pt idx="4795">
                  <c:v>0</c:v>
                </c:pt>
                <c:pt idx="4796">
                  <c:v>0</c:v>
                </c:pt>
                <c:pt idx="4797">
                  <c:v>0</c:v>
                </c:pt>
                <c:pt idx="4798">
                  <c:v>0</c:v>
                </c:pt>
                <c:pt idx="4799">
                  <c:v>0</c:v>
                </c:pt>
                <c:pt idx="4800">
                  <c:v>0</c:v>
                </c:pt>
                <c:pt idx="4801">
                  <c:v>-1E-3</c:v>
                </c:pt>
                <c:pt idx="4802">
                  <c:v>-1E-3</c:v>
                </c:pt>
                <c:pt idx="4803">
                  <c:v>-2E-3</c:v>
                </c:pt>
                <c:pt idx="4804">
                  <c:v>-2E-3</c:v>
                </c:pt>
                <c:pt idx="4805">
                  <c:v>-1E-3</c:v>
                </c:pt>
                <c:pt idx="4806">
                  <c:v>0</c:v>
                </c:pt>
                <c:pt idx="4807">
                  <c:v>0</c:v>
                </c:pt>
                <c:pt idx="4808">
                  <c:v>1E-3</c:v>
                </c:pt>
                <c:pt idx="4809">
                  <c:v>1E-3</c:v>
                </c:pt>
                <c:pt idx="4810">
                  <c:v>1E-3</c:v>
                </c:pt>
                <c:pt idx="4811">
                  <c:v>1E-3</c:v>
                </c:pt>
                <c:pt idx="4812">
                  <c:v>1E-3</c:v>
                </c:pt>
                <c:pt idx="4813">
                  <c:v>1E-3</c:v>
                </c:pt>
                <c:pt idx="4814">
                  <c:v>1E-3</c:v>
                </c:pt>
                <c:pt idx="4815">
                  <c:v>1E-3</c:v>
                </c:pt>
                <c:pt idx="4816">
                  <c:v>1E-3</c:v>
                </c:pt>
                <c:pt idx="4817">
                  <c:v>1E-3</c:v>
                </c:pt>
                <c:pt idx="4818">
                  <c:v>1E-3</c:v>
                </c:pt>
                <c:pt idx="4819">
                  <c:v>1E-3</c:v>
                </c:pt>
                <c:pt idx="4820">
                  <c:v>1E-3</c:v>
                </c:pt>
                <c:pt idx="4821">
                  <c:v>1E-3</c:v>
                </c:pt>
                <c:pt idx="4822">
                  <c:v>0</c:v>
                </c:pt>
                <c:pt idx="4823">
                  <c:v>0</c:v>
                </c:pt>
                <c:pt idx="4824">
                  <c:v>0</c:v>
                </c:pt>
                <c:pt idx="4825">
                  <c:v>0</c:v>
                </c:pt>
                <c:pt idx="4826">
                  <c:v>1E-3</c:v>
                </c:pt>
                <c:pt idx="4827">
                  <c:v>1E-3</c:v>
                </c:pt>
                <c:pt idx="4828">
                  <c:v>1E-3</c:v>
                </c:pt>
                <c:pt idx="4829">
                  <c:v>0</c:v>
                </c:pt>
                <c:pt idx="4830">
                  <c:v>0</c:v>
                </c:pt>
                <c:pt idx="4831">
                  <c:v>-1E-3</c:v>
                </c:pt>
                <c:pt idx="4832">
                  <c:v>-1E-3</c:v>
                </c:pt>
                <c:pt idx="4833">
                  <c:v>0</c:v>
                </c:pt>
                <c:pt idx="4834">
                  <c:v>0</c:v>
                </c:pt>
                <c:pt idx="4835">
                  <c:v>0</c:v>
                </c:pt>
                <c:pt idx="4836">
                  <c:v>0</c:v>
                </c:pt>
                <c:pt idx="4837">
                  <c:v>0</c:v>
                </c:pt>
                <c:pt idx="4838">
                  <c:v>0</c:v>
                </c:pt>
                <c:pt idx="4839">
                  <c:v>1E-3</c:v>
                </c:pt>
                <c:pt idx="4840">
                  <c:v>1E-3</c:v>
                </c:pt>
                <c:pt idx="4841">
                  <c:v>0</c:v>
                </c:pt>
                <c:pt idx="4842">
                  <c:v>0</c:v>
                </c:pt>
                <c:pt idx="4843">
                  <c:v>0</c:v>
                </c:pt>
                <c:pt idx="4844">
                  <c:v>0</c:v>
                </c:pt>
                <c:pt idx="4845">
                  <c:v>1E-3</c:v>
                </c:pt>
                <c:pt idx="4846">
                  <c:v>1E-3</c:v>
                </c:pt>
                <c:pt idx="4847">
                  <c:v>1E-3</c:v>
                </c:pt>
                <c:pt idx="4848">
                  <c:v>1E-3</c:v>
                </c:pt>
                <c:pt idx="4849">
                  <c:v>1E-3</c:v>
                </c:pt>
                <c:pt idx="4850">
                  <c:v>1E-3</c:v>
                </c:pt>
                <c:pt idx="4851">
                  <c:v>0</c:v>
                </c:pt>
                <c:pt idx="4852">
                  <c:v>1E-3</c:v>
                </c:pt>
                <c:pt idx="4853">
                  <c:v>1E-3</c:v>
                </c:pt>
                <c:pt idx="4854">
                  <c:v>1E-3</c:v>
                </c:pt>
                <c:pt idx="4855">
                  <c:v>0</c:v>
                </c:pt>
                <c:pt idx="4856">
                  <c:v>0</c:v>
                </c:pt>
                <c:pt idx="4857">
                  <c:v>0</c:v>
                </c:pt>
                <c:pt idx="4858">
                  <c:v>0</c:v>
                </c:pt>
                <c:pt idx="4859">
                  <c:v>0</c:v>
                </c:pt>
                <c:pt idx="4860">
                  <c:v>0</c:v>
                </c:pt>
                <c:pt idx="4861">
                  <c:v>0</c:v>
                </c:pt>
                <c:pt idx="4862">
                  <c:v>0</c:v>
                </c:pt>
                <c:pt idx="4863">
                  <c:v>0</c:v>
                </c:pt>
                <c:pt idx="4864">
                  <c:v>0</c:v>
                </c:pt>
                <c:pt idx="4865">
                  <c:v>0</c:v>
                </c:pt>
                <c:pt idx="4866">
                  <c:v>1E-3</c:v>
                </c:pt>
                <c:pt idx="4867">
                  <c:v>1E-3</c:v>
                </c:pt>
                <c:pt idx="4868">
                  <c:v>1E-3</c:v>
                </c:pt>
                <c:pt idx="4869">
                  <c:v>2E-3</c:v>
                </c:pt>
                <c:pt idx="4870">
                  <c:v>2E-3</c:v>
                </c:pt>
                <c:pt idx="4871">
                  <c:v>2E-3</c:v>
                </c:pt>
                <c:pt idx="4872">
                  <c:v>2E-3</c:v>
                </c:pt>
                <c:pt idx="4873">
                  <c:v>2E-3</c:v>
                </c:pt>
                <c:pt idx="4874">
                  <c:v>1E-3</c:v>
                </c:pt>
                <c:pt idx="4875">
                  <c:v>1E-3</c:v>
                </c:pt>
                <c:pt idx="4876">
                  <c:v>0</c:v>
                </c:pt>
                <c:pt idx="4877">
                  <c:v>0</c:v>
                </c:pt>
                <c:pt idx="4878">
                  <c:v>0</c:v>
                </c:pt>
                <c:pt idx="4879">
                  <c:v>-1E-3</c:v>
                </c:pt>
                <c:pt idx="4880">
                  <c:v>-1E-3</c:v>
                </c:pt>
                <c:pt idx="4881">
                  <c:v>-1E-3</c:v>
                </c:pt>
                <c:pt idx="4882">
                  <c:v>-1E-3</c:v>
                </c:pt>
                <c:pt idx="4883">
                  <c:v>0</c:v>
                </c:pt>
                <c:pt idx="4884">
                  <c:v>0</c:v>
                </c:pt>
                <c:pt idx="4885">
                  <c:v>1E-3</c:v>
                </c:pt>
                <c:pt idx="4886">
                  <c:v>1E-3</c:v>
                </c:pt>
                <c:pt idx="4887">
                  <c:v>1E-3</c:v>
                </c:pt>
                <c:pt idx="4888">
                  <c:v>1E-3</c:v>
                </c:pt>
                <c:pt idx="4889">
                  <c:v>1E-3</c:v>
                </c:pt>
                <c:pt idx="4890">
                  <c:v>1E-3</c:v>
                </c:pt>
                <c:pt idx="4891">
                  <c:v>0</c:v>
                </c:pt>
                <c:pt idx="4892">
                  <c:v>0</c:v>
                </c:pt>
                <c:pt idx="4893">
                  <c:v>0</c:v>
                </c:pt>
                <c:pt idx="4894">
                  <c:v>0</c:v>
                </c:pt>
                <c:pt idx="4895">
                  <c:v>-1E-3</c:v>
                </c:pt>
                <c:pt idx="4896">
                  <c:v>-1E-3</c:v>
                </c:pt>
                <c:pt idx="4897">
                  <c:v>-1E-3</c:v>
                </c:pt>
                <c:pt idx="4898">
                  <c:v>-1E-3</c:v>
                </c:pt>
                <c:pt idx="4899">
                  <c:v>-1E-3</c:v>
                </c:pt>
                <c:pt idx="4900">
                  <c:v>-2E-3</c:v>
                </c:pt>
                <c:pt idx="4901">
                  <c:v>-2E-3</c:v>
                </c:pt>
                <c:pt idx="4902">
                  <c:v>-2E-3</c:v>
                </c:pt>
                <c:pt idx="4903">
                  <c:v>-2E-3</c:v>
                </c:pt>
                <c:pt idx="4904">
                  <c:v>-1E-3</c:v>
                </c:pt>
                <c:pt idx="4905">
                  <c:v>-1E-3</c:v>
                </c:pt>
                <c:pt idx="4906">
                  <c:v>-1E-3</c:v>
                </c:pt>
                <c:pt idx="4907">
                  <c:v>-1E-3</c:v>
                </c:pt>
                <c:pt idx="4908">
                  <c:v>-1E-3</c:v>
                </c:pt>
                <c:pt idx="4909">
                  <c:v>-1E-3</c:v>
                </c:pt>
                <c:pt idx="4910">
                  <c:v>-1E-3</c:v>
                </c:pt>
                <c:pt idx="4911">
                  <c:v>-1E-3</c:v>
                </c:pt>
                <c:pt idx="4912">
                  <c:v>-1E-3</c:v>
                </c:pt>
                <c:pt idx="4913">
                  <c:v>0</c:v>
                </c:pt>
                <c:pt idx="4914">
                  <c:v>0</c:v>
                </c:pt>
                <c:pt idx="4915">
                  <c:v>-1E-3</c:v>
                </c:pt>
                <c:pt idx="4916">
                  <c:v>-1E-3</c:v>
                </c:pt>
                <c:pt idx="4917">
                  <c:v>-1E-3</c:v>
                </c:pt>
                <c:pt idx="4918">
                  <c:v>-1E-3</c:v>
                </c:pt>
                <c:pt idx="4919">
                  <c:v>-1E-3</c:v>
                </c:pt>
                <c:pt idx="4920">
                  <c:v>-1E-3</c:v>
                </c:pt>
                <c:pt idx="4921">
                  <c:v>-1E-3</c:v>
                </c:pt>
                <c:pt idx="4922">
                  <c:v>-1E-3</c:v>
                </c:pt>
                <c:pt idx="4923">
                  <c:v>-1E-3</c:v>
                </c:pt>
                <c:pt idx="4924">
                  <c:v>0</c:v>
                </c:pt>
                <c:pt idx="4925">
                  <c:v>0</c:v>
                </c:pt>
                <c:pt idx="4926">
                  <c:v>0</c:v>
                </c:pt>
                <c:pt idx="4927">
                  <c:v>1E-3</c:v>
                </c:pt>
                <c:pt idx="4928">
                  <c:v>1E-3</c:v>
                </c:pt>
                <c:pt idx="4929">
                  <c:v>1E-3</c:v>
                </c:pt>
                <c:pt idx="4930">
                  <c:v>0</c:v>
                </c:pt>
                <c:pt idx="4931">
                  <c:v>0</c:v>
                </c:pt>
                <c:pt idx="4932">
                  <c:v>-1E-3</c:v>
                </c:pt>
                <c:pt idx="4933">
                  <c:v>-1E-3</c:v>
                </c:pt>
                <c:pt idx="4934">
                  <c:v>-1E-3</c:v>
                </c:pt>
                <c:pt idx="4935">
                  <c:v>-1E-3</c:v>
                </c:pt>
                <c:pt idx="4936">
                  <c:v>0</c:v>
                </c:pt>
                <c:pt idx="4937">
                  <c:v>0</c:v>
                </c:pt>
                <c:pt idx="4938">
                  <c:v>1E-3</c:v>
                </c:pt>
                <c:pt idx="4939">
                  <c:v>1E-3</c:v>
                </c:pt>
                <c:pt idx="4940">
                  <c:v>1E-3</c:v>
                </c:pt>
                <c:pt idx="4941">
                  <c:v>1E-3</c:v>
                </c:pt>
                <c:pt idx="4942">
                  <c:v>1E-3</c:v>
                </c:pt>
                <c:pt idx="4943">
                  <c:v>1E-3</c:v>
                </c:pt>
                <c:pt idx="4944">
                  <c:v>1E-3</c:v>
                </c:pt>
                <c:pt idx="4945">
                  <c:v>1E-3</c:v>
                </c:pt>
                <c:pt idx="4946">
                  <c:v>1E-3</c:v>
                </c:pt>
                <c:pt idx="4947">
                  <c:v>1E-3</c:v>
                </c:pt>
                <c:pt idx="4948">
                  <c:v>1E-3</c:v>
                </c:pt>
                <c:pt idx="4949">
                  <c:v>1E-3</c:v>
                </c:pt>
                <c:pt idx="4950">
                  <c:v>1E-3</c:v>
                </c:pt>
                <c:pt idx="4951">
                  <c:v>1E-3</c:v>
                </c:pt>
                <c:pt idx="4952">
                  <c:v>1E-3</c:v>
                </c:pt>
                <c:pt idx="4953">
                  <c:v>1E-3</c:v>
                </c:pt>
                <c:pt idx="4954">
                  <c:v>0</c:v>
                </c:pt>
                <c:pt idx="4955">
                  <c:v>0</c:v>
                </c:pt>
                <c:pt idx="4956">
                  <c:v>0</c:v>
                </c:pt>
                <c:pt idx="4957">
                  <c:v>-1E-3</c:v>
                </c:pt>
                <c:pt idx="4958">
                  <c:v>-1E-3</c:v>
                </c:pt>
                <c:pt idx="4959">
                  <c:v>-1E-3</c:v>
                </c:pt>
                <c:pt idx="4960">
                  <c:v>-1E-3</c:v>
                </c:pt>
                <c:pt idx="4961">
                  <c:v>-1E-3</c:v>
                </c:pt>
                <c:pt idx="4962">
                  <c:v>-1E-3</c:v>
                </c:pt>
                <c:pt idx="4963">
                  <c:v>0</c:v>
                </c:pt>
                <c:pt idx="4964">
                  <c:v>0</c:v>
                </c:pt>
                <c:pt idx="4965">
                  <c:v>0</c:v>
                </c:pt>
                <c:pt idx="4966">
                  <c:v>0</c:v>
                </c:pt>
                <c:pt idx="4967">
                  <c:v>0</c:v>
                </c:pt>
                <c:pt idx="4968">
                  <c:v>0</c:v>
                </c:pt>
                <c:pt idx="4969">
                  <c:v>0</c:v>
                </c:pt>
                <c:pt idx="4970">
                  <c:v>0</c:v>
                </c:pt>
                <c:pt idx="4971">
                  <c:v>0</c:v>
                </c:pt>
                <c:pt idx="4972">
                  <c:v>0</c:v>
                </c:pt>
                <c:pt idx="4973">
                  <c:v>0</c:v>
                </c:pt>
                <c:pt idx="4974">
                  <c:v>0</c:v>
                </c:pt>
                <c:pt idx="4975">
                  <c:v>0</c:v>
                </c:pt>
                <c:pt idx="4976">
                  <c:v>0</c:v>
                </c:pt>
                <c:pt idx="4977">
                  <c:v>0</c:v>
                </c:pt>
                <c:pt idx="4978">
                  <c:v>0</c:v>
                </c:pt>
                <c:pt idx="4979">
                  <c:v>0</c:v>
                </c:pt>
                <c:pt idx="4980">
                  <c:v>0</c:v>
                </c:pt>
                <c:pt idx="4981">
                  <c:v>0</c:v>
                </c:pt>
                <c:pt idx="4982">
                  <c:v>1E-3</c:v>
                </c:pt>
                <c:pt idx="4983">
                  <c:v>1E-3</c:v>
                </c:pt>
                <c:pt idx="4984">
                  <c:v>1E-3</c:v>
                </c:pt>
                <c:pt idx="4985">
                  <c:v>1E-3</c:v>
                </c:pt>
                <c:pt idx="4986">
                  <c:v>1E-3</c:v>
                </c:pt>
                <c:pt idx="4987">
                  <c:v>2E-3</c:v>
                </c:pt>
                <c:pt idx="4988">
                  <c:v>1E-3</c:v>
                </c:pt>
                <c:pt idx="4989">
                  <c:v>1E-3</c:v>
                </c:pt>
                <c:pt idx="4990">
                  <c:v>1E-3</c:v>
                </c:pt>
                <c:pt idx="4991">
                  <c:v>1E-3</c:v>
                </c:pt>
                <c:pt idx="4992">
                  <c:v>1E-3</c:v>
                </c:pt>
                <c:pt idx="4993">
                  <c:v>1E-3</c:v>
                </c:pt>
                <c:pt idx="4994">
                  <c:v>0</c:v>
                </c:pt>
                <c:pt idx="4995">
                  <c:v>0</c:v>
                </c:pt>
                <c:pt idx="4996">
                  <c:v>1E-3</c:v>
                </c:pt>
                <c:pt idx="4997">
                  <c:v>0</c:v>
                </c:pt>
                <c:pt idx="4998">
                  <c:v>0</c:v>
                </c:pt>
                <c:pt idx="4999">
                  <c:v>0</c:v>
                </c:pt>
                <c:pt idx="5000">
                  <c:v>0</c:v>
                </c:pt>
                <c:pt idx="5001">
                  <c:v>-1E-3</c:v>
                </c:pt>
                <c:pt idx="5002">
                  <c:v>-1E-3</c:v>
                </c:pt>
                <c:pt idx="5003">
                  <c:v>0</c:v>
                </c:pt>
                <c:pt idx="5004">
                  <c:v>0</c:v>
                </c:pt>
                <c:pt idx="5005">
                  <c:v>0</c:v>
                </c:pt>
                <c:pt idx="5006">
                  <c:v>0</c:v>
                </c:pt>
                <c:pt idx="5007">
                  <c:v>1E-3</c:v>
                </c:pt>
                <c:pt idx="5008">
                  <c:v>1E-3</c:v>
                </c:pt>
                <c:pt idx="5009">
                  <c:v>1E-3</c:v>
                </c:pt>
                <c:pt idx="5010">
                  <c:v>0</c:v>
                </c:pt>
                <c:pt idx="5011">
                  <c:v>0</c:v>
                </c:pt>
                <c:pt idx="5012">
                  <c:v>0</c:v>
                </c:pt>
                <c:pt idx="5013">
                  <c:v>1E-3</c:v>
                </c:pt>
                <c:pt idx="5014">
                  <c:v>1E-3</c:v>
                </c:pt>
                <c:pt idx="5015">
                  <c:v>1E-3</c:v>
                </c:pt>
                <c:pt idx="5016">
                  <c:v>1E-3</c:v>
                </c:pt>
                <c:pt idx="5017">
                  <c:v>2E-3</c:v>
                </c:pt>
                <c:pt idx="5018">
                  <c:v>2E-3</c:v>
                </c:pt>
                <c:pt idx="5019">
                  <c:v>1E-3</c:v>
                </c:pt>
                <c:pt idx="5020">
                  <c:v>1E-3</c:v>
                </c:pt>
                <c:pt idx="5021">
                  <c:v>1E-3</c:v>
                </c:pt>
                <c:pt idx="5022">
                  <c:v>1E-3</c:v>
                </c:pt>
                <c:pt idx="5023">
                  <c:v>1E-3</c:v>
                </c:pt>
                <c:pt idx="5024">
                  <c:v>1E-3</c:v>
                </c:pt>
                <c:pt idx="5025">
                  <c:v>1E-3</c:v>
                </c:pt>
                <c:pt idx="5026">
                  <c:v>1E-3</c:v>
                </c:pt>
                <c:pt idx="5027">
                  <c:v>0</c:v>
                </c:pt>
                <c:pt idx="5028">
                  <c:v>0</c:v>
                </c:pt>
                <c:pt idx="5029">
                  <c:v>-1E-3</c:v>
                </c:pt>
                <c:pt idx="5030">
                  <c:v>-1E-3</c:v>
                </c:pt>
                <c:pt idx="5031">
                  <c:v>-1E-3</c:v>
                </c:pt>
                <c:pt idx="5032">
                  <c:v>-2E-3</c:v>
                </c:pt>
                <c:pt idx="5033">
                  <c:v>-1E-3</c:v>
                </c:pt>
                <c:pt idx="5034">
                  <c:v>-1E-3</c:v>
                </c:pt>
                <c:pt idx="5035">
                  <c:v>-1E-3</c:v>
                </c:pt>
                <c:pt idx="5036">
                  <c:v>0</c:v>
                </c:pt>
                <c:pt idx="5037">
                  <c:v>0</c:v>
                </c:pt>
                <c:pt idx="5038">
                  <c:v>0</c:v>
                </c:pt>
                <c:pt idx="5039">
                  <c:v>0</c:v>
                </c:pt>
                <c:pt idx="5040">
                  <c:v>0</c:v>
                </c:pt>
                <c:pt idx="5041">
                  <c:v>0</c:v>
                </c:pt>
                <c:pt idx="5042">
                  <c:v>0</c:v>
                </c:pt>
                <c:pt idx="5043">
                  <c:v>0</c:v>
                </c:pt>
                <c:pt idx="5044">
                  <c:v>0</c:v>
                </c:pt>
                <c:pt idx="5045">
                  <c:v>-1E-3</c:v>
                </c:pt>
                <c:pt idx="5046">
                  <c:v>-1E-3</c:v>
                </c:pt>
                <c:pt idx="5047">
                  <c:v>-1E-3</c:v>
                </c:pt>
                <c:pt idx="5048">
                  <c:v>-1E-3</c:v>
                </c:pt>
                <c:pt idx="5049">
                  <c:v>0</c:v>
                </c:pt>
                <c:pt idx="5050">
                  <c:v>0</c:v>
                </c:pt>
                <c:pt idx="5051">
                  <c:v>-1E-3</c:v>
                </c:pt>
                <c:pt idx="5052">
                  <c:v>-1E-3</c:v>
                </c:pt>
                <c:pt idx="5053">
                  <c:v>-1E-3</c:v>
                </c:pt>
                <c:pt idx="5054">
                  <c:v>-1E-3</c:v>
                </c:pt>
                <c:pt idx="5055">
                  <c:v>-1E-3</c:v>
                </c:pt>
                <c:pt idx="5056">
                  <c:v>-1E-3</c:v>
                </c:pt>
                <c:pt idx="5057">
                  <c:v>0</c:v>
                </c:pt>
                <c:pt idx="5058">
                  <c:v>0</c:v>
                </c:pt>
                <c:pt idx="5059">
                  <c:v>0</c:v>
                </c:pt>
                <c:pt idx="5060">
                  <c:v>0</c:v>
                </c:pt>
                <c:pt idx="5061">
                  <c:v>0</c:v>
                </c:pt>
                <c:pt idx="5062">
                  <c:v>0</c:v>
                </c:pt>
                <c:pt idx="5063">
                  <c:v>0</c:v>
                </c:pt>
                <c:pt idx="5064">
                  <c:v>0</c:v>
                </c:pt>
                <c:pt idx="5065">
                  <c:v>0</c:v>
                </c:pt>
                <c:pt idx="5066">
                  <c:v>-1E-3</c:v>
                </c:pt>
                <c:pt idx="5067">
                  <c:v>-1E-3</c:v>
                </c:pt>
                <c:pt idx="5068">
                  <c:v>-1E-3</c:v>
                </c:pt>
                <c:pt idx="5069">
                  <c:v>-1E-3</c:v>
                </c:pt>
                <c:pt idx="5070">
                  <c:v>-2E-3</c:v>
                </c:pt>
                <c:pt idx="5071">
                  <c:v>-1E-3</c:v>
                </c:pt>
                <c:pt idx="5072">
                  <c:v>-1E-3</c:v>
                </c:pt>
                <c:pt idx="5073">
                  <c:v>-1E-3</c:v>
                </c:pt>
                <c:pt idx="5074">
                  <c:v>-1E-3</c:v>
                </c:pt>
                <c:pt idx="5075">
                  <c:v>-1E-3</c:v>
                </c:pt>
                <c:pt idx="5076">
                  <c:v>-1E-3</c:v>
                </c:pt>
                <c:pt idx="5077">
                  <c:v>-1E-3</c:v>
                </c:pt>
                <c:pt idx="5078">
                  <c:v>-1E-3</c:v>
                </c:pt>
                <c:pt idx="5079">
                  <c:v>0</c:v>
                </c:pt>
                <c:pt idx="5080">
                  <c:v>0</c:v>
                </c:pt>
                <c:pt idx="5081">
                  <c:v>0</c:v>
                </c:pt>
                <c:pt idx="5082">
                  <c:v>0</c:v>
                </c:pt>
                <c:pt idx="5083">
                  <c:v>0</c:v>
                </c:pt>
                <c:pt idx="5084">
                  <c:v>0</c:v>
                </c:pt>
                <c:pt idx="5085">
                  <c:v>0</c:v>
                </c:pt>
                <c:pt idx="5086">
                  <c:v>0</c:v>
                </c:pt>
                <c:pt idx="5087">
                  <c:v>0</c:v>
                </c:pt>
                <c:pt idx="5088">
                  <c:v>0</c:v>
                </c:pt>
                <c:pt idx="5089">
                  <c:v>0</c:v>
                </c:pt>
                <c:pt idx="5090">
                  <c:v>0</c:v>
                </c:pt>
                <c:pt idx="5091">
                  <c:v>0</c:v>
                </c:pt>
                <c:pt idx="5092">
                  <c:v>0</c:v>
                </c:pt>
                <c:pt idx="5093">
                  <c:v>0</c:v>
                </c:pt>
                <c:pt idx="5094">
                  <c:v>0</c:v>
                </c:pt>
                <c:pt idx="5095">
                  <c:v>0</c:v>
                </c:pt>
                <c:pt idx="5096">
                  <c:v>0</c:v>
                </c:pt>
                <c:pt idx="5097">
                  <c:v>0</c:v>
                </c:pt>
                <c:pt idx="5098">
                  <c:v>0</c:v>
                </c:pt>
                <c:pt idx="5099">
                  <c:v>0</c:v>
                </c:pt>
                <c:pt idx="5100">
                  <c:v>0</c:v>
                </c:pt>
                <c:pt idx="5101">
                  <c:v>0</c:v>
                </c:pt>
                <c:pt idx="5102">
                  <c:v>0</c:v>
                </c:pt>
                <c:pt idx="5103">
                  <c:v>-1E-3</c:v>
                </c:pt>
                <c:pt idx="5104">
                  <c:v>-1E-3</c:v>
                </c:pt>
                <c:pt idx="5105">
                  <c:v>-1E-3</c:v>
                </c:pt>
                <c:pt idx="5106">
                  <c:v>-1E-3</c:v>
                </c:pt>
                <c:pt idx="5107">
                  <c:v>-1E-3</c:v>
                </c:pt>
                <c:pt idx="5108">
                  <c:v>-2E-3</c:v>
                </c:pt>
                <c:pt idx="5109">
                  <c:v>-2E-3</c:v>
                </c:pt>
                <c:pt idx="5110">
                  <c:v>-2E-3</c:v>
                </c:pt>
                <c:pt idx="5111">
                  <c:v>-2E-3</c:v>
                </c:pt>
                <c:pt idx="5112">
                  <c:v>-2E-3</c:v>
                </c:pt>
                <c:pt idx="5113">
                  <c:v>-1E-3</c:v>
                </c:pt>
                <c:pt idx="5114">
                  <c:v>-1E-3</c:v>
                </c:pt>
                <c:pt idx="5115">
                  <c:v>-1E-3</c:v>
                </c:pt>
                <c:pt idx="5116">
                  <c:v>0</c:v>
                </c:pt>
                <c:pt idx="5117">
                  <c:v>0</c:v>
                </c:pt>
                <c:pt idx="5118">
                  <c:v>0</c:v>
                </c:pt>
                <c:pt idx="5119">
                  <c:v>0</c:v>
                </c:pt>
                <c:pt idx="5120">
                  <c:v>0</c:v>
                </c:pt>
                <c:pt idx="5121">
                  <c:v>0</c:v>
                </c:pt>
                <c:pt idx="5122">
                  <c:v>0</c:v>
                </c:pt>
                <c:pt idx="5123">
                  <c:v>0</c:v>
                </c:pt>
                <c:pt idx="5124">
                  <c:v>0</c:v>
                </c:pt>
                <c:pt idx="5125">
                  <c:v>0</c:v>
                </c:pt>
                <c:pt idx="5126">
                  <c:v>1E-3</c:v>
                </c:pt>
                <c:pt idx="5127">
                  <c:v>1E-3</c:v>
                </c:pt>
                <c:pt idx="5128">
                  <c:v>1E-3</c:v>
                </c:pt>
                <c:pt idx="5129">
                  <c:v>1E-3</c:v>
                </c:pt>
                <c:pt idx="5130">
                  <c:v>1E-3</c:v>
                </c:pt>
                <c:pt idx="5131">
                  <c:v>0</c:v>
                </c:pt>
                <c:pt idx="5132">
                  <c:v>0</c:v>
                </c:pt>
                <c:pt idx="5133">
                  <c:v>0</c:v>
                </c:pt>
                <c:pt idx="5134">
                  <c:v>1E-3</c:v>
                </c:pt>
                <c:pt idx="5135">
                  <c:v>1E-3</c:v>
                </c:pt>
                <c:pt idx="5136">
                  <c:v>1E-3</c:v>
                </c:pt>
                <c:pt idx="5137">
                  <c:v>0</c:v>
                </c:pt>
                <c:pt idx="5138">
                  <c:v>1E-3</c:v>
                </c:pt>
                <c:pt idx="5139">
                  <c:v>0</c:v>
                </c:pt>
                <c:pt idx="5140">
                  <c:v>0</c:v>
                </c:pt>
                <c:pt idx="5141">
                  <c:v>0</c:v>
                </c:pt>
                <c:pt idx="5142">
                  <c:v>0</c:v>
                </c:pt>
                <c:pt idx="5143">
                  <c:v>0</c:v>
                </c:pt>
                <c:pt idx="5144">
                  <c:v>0</c:v>
                </c:pt>
                <c:pt idx="5145">
                  <c:v>0</c:v>
                </c:pt>
                <c:pt idx="5146">
                  <c:v>0</c:v>
                </c:pt>
                <c:pt idx="5147">
                  <c:v>0</c:v>
                </c:pt>
                <c:pt idx="5148">
                  <c:v>1E-3</c:v>
                </c:pt>
                <c:pt idx="5149">
                  <c:v>1E-3</c:v>
                </c:pt>
                <c:pt idx="5150">
                  <c:v>1E-3</c:v>
                </c:pt>
                <c:pt idx="5151">
                  <c:v>1E-3</c:v>
                </c:pt>
                <c:pt idx="5152">
                  <c:v>1E-3</c:v>
                </c:pt>
                <c:pt idx="5153">
                  <c:v>1E-3</c:v>
                </c:pt>
                <c:pt idx="5154">
                  <c:v>1E-3</c:v>
                </c:pt>
                <c:pt idx="5155">
                  <c:v>1E-3</c:v>
                </c:pt>
                <c:pt idx="5156">
                  <c:v>1E-3</c:v>
                </c:pt>
                <c:pt idx="5157">
                  <c:v>0</c:v>
                </c:pt>
                <c:pt idx="5158">
                  <c:v>0</c:v>
                </c:pt>
                <c:pt idx="5159">
                  <c:v>0</c:v>
                </c:pt>
                <c:pt idx="5160">
                  <c:v>-1E-3</c:v>
                </c:pt>
                <c:pt idx="5161">
                  <c:v>-1E-3</c:v>
                </c:pt>
                <c:pt idx="5162">
                  <c:v>-1E-3</c:v>
                </c:pt>
                <c:pt idx="5163">
                  <c:v>-1E-3</c:v>
                </c:pt>
                <c:pt idx="5164">
                  <c:v>-1E-3</c:v>
                </c:pt>
                <c:pt idx="5165">
                  <c:v>-1E-3</c:v>
                </c:pt>
                <c:pt idx="5166">
                  <c:v>-1E-3</c:v>
                </c:pt>
                <c:pt idx="5167">
                  <c:v>-1E-3</c:v>
                </c:pt>
                <c:pt idx="5168">
                  <c:v>-1E-3</c:v>
                </c:pt>
                <c:pt idx="5169">
                  <c:v>0</c:v>
                </c:pt>
                <c:pt idx="5170">
                  <c:v>0</c:v>
                </c:pt>
                <c:pt idx="5171">
                  <c:v>1E-3</c:v>
                </c:pt>
                <c:pt idx="5172">
                  <c:v>1E-3</c:v>
                </c:pt>
                <c:pt idx="5173">
                  <c:v>1E-3</c:v>
                </c:pt>
                <c:pt idx="5174">
                  <c:v>1E-3</c:v>
                </c:pt>
                <c:pt idx="5175">
                  <c:v>1E-3</c:v>
                </c:pt>
                <c:pt idx="5176">
                  <c:v>1E-3</c:v>
                </c:pt>
                <c:pt idx="5177">
                  <c:v>1E-3</c:v>
                </c:pt>
                <c:pt idx="5178">
                  <c:v>1E-3</c:v>
                </c:pt>
                <c:pt idx="5179">
                  <c:v>1E-3</c:v>
                </c:pt>
                <c:pt idx="5180">
                  <c:v>0</c:v>
                </c:pt>
                <c:pt idx="5181">
                  <c:v>1E-3</c:v>
                </c:pt>
                <c:pt idx="5182">
                  <c:v>1E-3</c:v>
                </c:pt>
                <c:pt idx="5183">
                  <c:v>1E-3</c:v>
                </c:pt>
                <c:pt idx="5184">
                  <c:v>1E-3</c:v>
                </c:pt>
                <c:pt idx="5185">
                  <c:v>1E-3</c:v>
                </c:pt>
                <c:pt idx="5186">
                  <c:v>1E-3</c:v>
                </c:pt>
                <c:pt idx="5187">
                  <c:v>1E-3</c:v>
                </c:pt>
                <c:pt idx="5188">
                  <c:v>0</c:v>
                </c:pt>
                <c:pt idx="5189">
                  <c:v>0</c:v>
                </c:pt>
                <c:pt idx="5190">
                  <c:v>1E-3</c:v>
                </c:pt>
                <c:pt idx="5191">
                  <c:v>1E-3</c:v>
                </c:pt>
                <c:pt idx="5192">
                  <c:v>0</c:v>
                </c:pt>
                <c:pt idx="5193">
                  <c:v>0</c:v>
                </c:pt>
                <c:pt idx="5194">
                  <c:v>0</c:v>
                </c:pt>
                <c:pt idx="5195">
                  <c:v>0</c:v>
                </c:pt>
                <c:pt idx="5196">
                  <c:v>0</c:v>
                </c:pt>
                <c:pt idx="5197">
                  <c:v>0</c:v>
                </c:pt>
                <c:pt idx="5198">
                  <c:v>0</c:v>
                </c:pt>
                <c:pt idx="5199">
                  <c:v>0</c:v>
                </c:pt>
                <c:pt idx="5200">
                  <c:v>-1E-3</c:v>
                </c:pt>
                <c:pt idx="5201">
                  <c:v>-1E-3</c:v>
                </c:pt>
                <c:pt idx="5202">
                  <c:v>0</c:v>
                </c:pt>
                <c:pt idx="5203">
                  <c:v>0</c:v>
                </c:pt>
                <c:pt idx="5204">
                  <c:v>0</c:v>
                </c:pt>
                <c:pt idx="5205">
                  <c:v>1E-3</c:v>
                </c:pt>
                <c:pt idx="5206">
                  <c:v>0</c:v>
                </c:pt>
                <c:pt idx="5207">
                  <c:v>0</c:v>
                </c:pt>
                <c:pt idx="5208">
                  <c:v>0</c:v>
                </c:pt>
                <c:pt idx="5209">
                  <c:v>0</c:v>
                </c:pt>
                <c:pt idx="5210">
                  <c:v>0</c:v>
                </c:pt>
                <c:pt idx="5211">
                  <c:v>0</c:v>
                </c:pt>
                <c:pt idx="5212">
                  <c:v>0</c:v>
                </c:pt>
                <c:pt idx="5213">
                  <c:v>0</c:v>
                </c:pt>
                <c:pt idx="5214">
                  <c:v>0</c:v>
                </c:pt>
                <c:pt idx="5215">
                  <c:v>0</c:v>
                </c:pt>
                <c:pt idx="5216">
                  <c:v>0</c:v>
                </c:pt>
                <c:pt idx="5217">
                  <c:v>0</c:v>
                </c:pt>
                <c:pt idx="5218">
                  <c:v>0</c:v>
                </c:pt>
                <c:pt idx="5219">
                  <c:v>0</c:v>
                </c:pt>
                <c:pt idx="5220">
                  <c:v>0</c:v>
                </c:pt>
                <c:pt idx="5221">
                  <c:v>0</c:v>
                </c:pt>
                <c:pt idx="5222">
                  <c:v>0</c:v>
                </c:pt>
                <c:pt idx="5223">
                  <c:v>0</c:v>
                </c:pt>
                <c:pt idx="5224">
                  <c:v>0</c:v>
                </c:pt>
                <c:pt idx="5225">
                  <c:v>0</c:v>
                </c:pt>
                <c:pt idx="5226">
                  <c:v>0</c:v>
                </c:pt>
                <c:pt idx="5227">
                  <c:v>0</c:v>
                </c:pt>
                <c:pt idx="5228">
                  <c:v>0</c:v>
                </c:pt>
                <c:pt idx="5229">
                  <c:v>0</c:v>
                </c:pt>
                <c:pt idx="5230">
                  <c:v>0</c:v>
                </c:pt>
                <c:pt idx="5231">
                  <c:v>0</c:v>
                </c:pt>
                <c:pt idx="5232">
                  <c:v>0</c:v>
                </c:pt>
                <c:pt idx="5233">
                  <c:v>0</c:v>
                </c:pt>
                <c:pt idx="5234">
                  <c:v>0</c:v>
                </c:pt>
                <c:pt idx="5235">
                  <c:v>0</c:v>
                </c:pt>
                <c:pt idx="5236">
                  <c:v>0</c:v>
                </c:pt>
                <c:pt idx="5237">
                  <c:v>0</c:v>
                </c:pt>
                <c:pt idx="5238">
                  <c:v>0</c:v>
                </c:pt>
                <c:pt idx="5239">
                  <c:v>0</c:v>
                </c:pt>
                <c:pt idx="5240">
                  <c:v>0</c:v>
                </c:pt>
                <c:pt idx="5241">
                  <c:v>0</c:v>
                </c:pt>
                <c:pt idx="5242">
                  <c:v>0</c:v>
                </c:pt>
                <c:pt idx="5243">
                  <c:v>0</c:v>
                </c:pt>
                <c:pt idx="5244">
                  <c:v>0</c:v>
                </c:pt>
                <c:pt idx="5245">
                  <c:v>0</c:v>
                </c:pt>
                <c:pt idx="5246">
                  <c:v>0</c:v>
                </c:pt>
                <c:pt idx="5247">
                  <c:v>0</c:v>
                </c:pt>
                <c:pt idx="5248">
                  <c:v>0</c:v>
                </c:pt>
                <c:pt idx="5249">
                  <c:v>0</c:v>
                </c:pt>
                <c:pt idx="5250">
                  <c:v>0</c:v>
                </c:pt>
                <c:pt idx="5251">
                  <c:v>0</c:v>
                </c:pt>
                <c:pt idx="5252">
                  <c:v>0</c:v>
                </c:pt>
                <c:pt idx="5253">
                  <c:v>0</c:v>
                </c:pt>
                <c:pt idx="5254">
                  <c:v>0</c:v>
                </c:pt>
                <c:pt idx="5255">
                  <c:v>-1E-3</c:v>
                </c:pt>
                <c:pt idx="5256">
                  <c:v>-1E-3</c:v>
                </c:pt>
                <c:pt idx="5257">
                  <c:v>-1E-3</c:v>
                </c:pt>
                <c:pt idx="5258">
                  <c:v>-1E-3</c:v>
                </c:pt>
                <c:pt idx="5259">
                  <c:v>-1E-3</c:v>
                </c:pt>
                <c:pt idx="5260">
                  <c:v>0</c:v>
                </c:pt>
                <c:pt idx="5261">
                  <c:v>0</c:v>
                </c:pt>
                <c:pt idx="5262">
                  <c:v>0</c:v>
                </c:pt>
                <c:pt idx="5263">
                  <c:v>0</c:v>
                </c:pt>
                <c:pt idx="5264">
                  <c:v>0</c:v>
                </c:pt>
                <c:pt idx="5265">
                  <c:v>0</c:v>
                </c:pt>
                <c:pt idx="5266">
                  <c:v>0</c:v>
                </c:pt>
                <c:pt idx="5267">
                  <c:v>0</c:v>
                </c:pt>
                <c:pt idx="5268">
                  <c:v>0</c:v>
                </c:pt>
                <c:pt idx="5269">
                  <c:v>0</c:v>
                </c:pt>
                <c:pt idx="5270">
                  <c:v>0</c:v>
                </c:pt>
                <c:pt idx="5271">
                  <c:v>0</c:v>
                </c:pt>
                <c:pt idx="5272">
                  <c:v>0</c:v>
                </c:pt>
                <c:pt idx="5273">
                  <c:v>0</c:v>
                </c:pt>
                <c:pt idx="5274">
                  <c:v>0</c:v>
                </c:pt>
                <c:pt idx="5275">
                  <c:v>0</c:v>
                </c:pt>
                <c:pt idx="5276">
                  <c:v>0</c:v>
                </c:pt>
                <c:pt idx="5277">
                  <c:v>0</c:v>
                </c:pt>
                <c:pt idx="5278">
                  <c:v>0</c:v>
                </c:pt>
                <c:pt idx="5279">
                  <c:v>0</c:v>
                </c:pt>
                <c:pt idx="5280">
                  <c:v>0</c:v>
                </c:pt>
                <c:pt idx="5281">
                  <c:v>0</c:v>
                </c:pt>
                <c:pt idx="5282">
                  <c:v>0</c:v>
                </c:pt>
                <c:pt idx="5283">
                  <c:v>0</c:v>
                </c:pt>
                <c:pt idx="5284">
                  <c:v>0</c:v>
                </c:pt>
                <c:pt idx="5285">
                  <c:v>0</c:v>
                </c:pt>
                <c:pt idx="5286">
                  <c:v>0</c:v>
                </c:pt>
                <c:pt idx="5287">
                  <c:v>0</c:v>
                </c:pt>
                <c:pt idx="5288">
                  <c:v>0</c:v>
                </c:pt>
                <c:pt idx="5289">
                  <c:v>0</c:v>
                </c:pt>
                <c:pt idx="5290">
                  <c:v>0</c:v>
                </c:pt>
                <c:pt idx="5291">
                  <c:v>0</c:v>
                </c:pt>
                <c:pt idx="5292">
                  <c:v>0</c:v>
                </c:pt>
                <c:pt idx="5293">
                  <c:v>0</c:v>
                </c:pt>
                <c:pt idx="5294">
                  <c:v>0</c:v>
                </c:pt>
                <c:pt idx="5295">
                  <c:v>0</c:v>
                </c:pt>
                <c:pt idx="5296">
                  <c:v>0</c:v>
                </c:pt>
                <c:pt idx="5297">
                  <c:v>0</c:v>
                </c:pt>
                <c:pt idx="5298">
                  <c:v>0</c:v>
                </c:pt>
                <c:pt idx="5299">
                  <c:v>0</c:v>
                </c:pt>
                <c:pt idx="5300">
                  <c:v>0</c:v>
                </c:pt>
                <c:pt idx="5301">
                  <c:v>0</c:v>
                </c:pt>
                <c:pt idx="5302">
                  <c:v>0</c:v>
                </c:pt>
                <c:pt idx="5303">
                  <c:v>0</c:v>
                </c:pt>
                <c:pt idx="5304">
                  <c:v>0</c:v>
                </c:pt>
                <c:pt idx="5305">
                  <c:v>0</c:v>
                </c:pt>
                <c:pt idx="5306">
                  <c:v>0</c:v>
                </c:pt>
                <c:pt idx="5307">
                  <c:v>0</c:v>
                </c:pt>
                <c:pt idx="5308">
                  <c:v>0</c:v>
                </c:pt>
                <c:pt idx="5309">
                  <c:v>0</c:v>
                </c:pt>
                <c:pt idx="5310">
                  <c:v>0</c:v>
                </c:pt>
                <c:pt idx="5311">
                  <c:v>0</c:v>
                </c:pt>
                <c:pt idx="5312">
                  <c:v>0</c:v>
                </c:pt>
                <c:pt idx="5313">
                  <c:v>0</c:v>
                </c:pt>
                <c:pt idx="5314">
                  <c:v>0</c:v>
                </c:pt>
                <c:pt idx="5315">
                  <c:v>1E-3</c:v>
                </c:pt>
                <c:pt idx="5316">
                  <c:v>1E-3</c:v>
                </c:pt>
                <c:pt idx="5317">
                  <c:v>1E-3</c:v>
                </c:pt>
                <c:pt idx="5318">
                  <c:v>1E-3</c:v>
                </c:pt>
                <c:pt idx="5319">
                  <c:v>1E-3</c:v>
                </c:pt>
                <c:pt idx="5320">
                  <c:v>1E-3</c:v>
                </c:pt>
                <c:pt idx="5321">
                  <c:v>1E-3</c:v>
                </c:pt>
                <c:pt idx="5322">
                  <c:v>1E-3</c:v>
                </c:pt>
                <c:pt idx="5323">
                  <c:v>1E-3</c:v>
                </c:pt>
                <c:pt idx="5324">
                  <c:v>1E-3</c:v>
                </c:pt>
                <c:pt idx="5325">
                  <c:v>1E-3</c:v>
                </c:pt>
                <c:pt idx="5326">
                  <c:v>1E-3</c:v>
                </c:pt>
                <c:pt idx="5327">
                  <c:v>1E-3</c:v>
                </c:pt>
                <c:pt idx="5328">
                  <c:v>0</c:v>
                </c:pt>
                <c:pt idx="5329">
                  <c:v>0</c:v>
                </c:pt>
                <c:pt idx="5330">
                  <c:v>0</c:v>
                </c:pt>
                <c:pt idx="5331">
                  <c:v>0</c:v>
                </c:pt>
                <c:pt idx="5332">
                  <c:v>0</c:v>
                </c:pt>
                <c:pt idx="5333">
                  <c:v>-1E-3</c:v>
                </c:pt>
                <c:pt idx="5334">
                  <c:v>-1E-3</c:v>
                </c:pt>
                <c:pt idx="5335">
                  <c:v>-1E-3</c:v>
                </c:pt>
                <c:pt idx="5336">
                  <c:v>-1E-3</c:v>
                </c:pt>
                <c:pt idx="5337">
                  <c:v>-1E-3</c:v>
                </c:pt>
                <c:pt idx="5338">
                  <c:v>-1E-3</c:v>
                </c:pt>
                <c:pt idx="5339">
                  <c:v>-1E-3</c:v>
                </c:pt>
                <c:pt idx="5340">
                  <c:v>0</c:v>
                </c:pt>
                <c:pt idx="5341">
                  <c:v>-1E-3</c:v>
                </c:pt>
                <c:pt idx="5342">
                  <c:v>-1E-3</c:v>
                </c:pt>
                <c:pt idx="5343">
                  <c:v>-1E-3</c:v>
                </c:pt>
                <c:pt idx="5344">
                  <c:v>-1E-3</c:v>
                </c:pt>
                <c:pt idx="5345">
                  <c:v>0</c:v>
                </c:pt>
                <c:pt idx="5346">
                  <c:v>0</c:v>
                </c:pt>
                <c:pt idx="5347">
                  <c:v>1E-3</c:v>
                </c:pt>
                <c:pt idx="5348">
                  <c:v>1E-3</c:v>
                </c:pt>
                <c:pt idx="5349">
                  <c:v>1E-3</c:v>
                </c:pt>
                <c:pt idx="5350">
                  <c:v>1E-3</c:v>
                </c:pt>
                <c:pt idx="5351">
                  <c:v>0</c:v>
                </c:pt>
                <c:pt idx="5352">
                  <c:v>0</c:v>
                </c:pt>
                <c:pt idx="5353">
                  <c:v>0</c:v>
                </c:pt>
                <c:pt idx="5354">
                  <c:v>0</c:v>
                </c:pt>
                <c:pt idx="5355">
                  <c:v>0</c:v>
                </c:pt>
                <c:pt idx="5356">
                  <c:v>0</c:v>
                </c:pt>
                <c:pt idx="5357">
                  <c:v>0</c:v>
                </c:pt>
                <c:pt idx="5358">
                  <c:v>0</c:v>
                </c:pt>
                <c:pt idx="5359">
                  <c:v>0</c:v>
                </c:pt>
                <c:pt idx="5360">
                  <c:v>0</c:v>
                </c:pt>
                <c:pt idx="5361">
                  <c:v>0</c:v>
                </c:pt>
                <c:pt idx="5362">
                  <c:v>0</c:v>
                </c:pt>
                <c:pt idx="5363">
                  <c:v>0</c:v>
                </c:pt>
                <c:pt idx="5364">
                  <c:v>0</c:v>
                </c:pt>
                <c:pt idx="5365">
                  <c:v>1E-3</c:v>
                </c:pt>
                <c:pt idx="5366">
                  <c:v>1E-3</c:v>
                </c:pt>
                <c:pt idx="5367">
                  <c:v>0</c:v>
                </c:pt>
                <c:pt idx="5368">
                  <c:v>0</c:v>
                </c:pt>
                <c:pt idx="5369">
                  <c:v>0</c:v>
                </c:pt>
                <c:pt idx="5370">
                  <c:v>0</c:v>
                </c:pt>
                <c:pt idx="5371">
                  <c:v>0</c:v>
                </c:pt>
                <c:pt idx="5372">
                  <c:v>0</c:v>
                </c:pt>
                <c:pt idx="5373">
                  <c:v>0</c:v>
                </c:pt>
                <c:pt idx="5374">
                  <c:v>0</c:v>
                </c:pt>
                <c:pt idx="5375">
                  <c:v>0</c:v>
                </c:pt>
                <c:pt idx="5376">
                  <c:v>0</c:v>
                </c:pt>
                <c:pt idx="5377">
                  <c:v>0</c:v>
                </c:pt>
                <c:pt idx="5378">
                  <c:v>0</c:v>
                </c:pt>
                <c:pt idx="5379">
                  <c:v>0</c:v>
                </c:pt>
                <c:pt idx="5380">
                  <c:v>0</c:v>
                </c:pt>
                <c:pt idx="5381">
                  <c:v>0</c:v>
                </c:pt>
                <c:pt idx="5382">
                  <c:v>0</c:v>
                </c:pt>
                <c:pt idx="5383">
                  <c:v>0</c:v>
                </c:pt>
                <c:pt idx="5384">
                  <c:v>0</c:v>
                </c:pt>
                <c:pt idx="5385">
                  <c:v>0</c:v>
                </c:pt>
                <c:pt idx="5386">
                  <c:v>0</c:v>
                </c:pt>
                <c:pt idx="5387">
                  <c:v>0</c:v>
                </c:pt>
                <c:pt idx="5388">
                  <c:v>0</c:v>
                </c:pt>
                <c:pt idx="5389">
                  <c:v>0</c:v>
                </c:pt>
                <c:pt idx="5390">
                  <c:v>0</c:v>
                </c:pt>
                <c:pt idx="5391">
                  <c:v>-1E-3</c:v>
                </c:pt>
                <c:pt idx="5392">
                  <c:v>-1E-3</c:v>
                </c:pt>
                <c:pt idx="5393">
                  <c:v>-1E-3</c:v>
                </c:pt>
                <c:pt idx="5394">
                  <c:v>-1E-3</c:v>
                </c:pt>
                <c:pt idx="5395">
                  <c:v>-1E-3</c:v>
                </c:pt>
                <c:pt idx="5396">
                  <c:v>-1E-3</c:v>
                </c:pt>
                <c:pt idx="5397">
                  <c:v>-1E-3</c:v>
                </c:pt>
                <c:pt idx="5398">
                  <c:v>-1E-3</c:v>
                </c:pt>
                <c:pt idx="5399">
                  <c:v>0</c:v>
                </c:pt>
                <c:pt idx="5400">
                  <c:v>0</c:v>
                </c:pt>
                <c:pt idx="5401">
                  <c:v>0</c:v>
                </c:pt>
                <c:pt idx="5402">
                  <c:v>0</c:v>
                </c:pt>
                <c:pt idx="5403">
                  <c:v>0</c:v>
                </c:pt>
                <c:pt idx="5404">
                  <c:v>0</c:v>
                </c:pt>
                <c:pt idx="5405">
                  <c:v>0</c:v>
                </c:pt>
                <c:pt idx="5406">
                  <c:v>0</c:v>
                </c:pt>
                <c:pt idx="5407">
                  <c:v>0</c:v>
                </c:pt>
                <c:pt idx="5408">
                  <c:v>0</c:v>
                </c:pt>
                <c:pt idx="5409">
                  <c:v>0</c:v>
                </c:pt>
                <c:pt idx="5410">
                  <c:v>0</c:v>
                </c:pt>
                <c:pt idx="5411">
                  <c:v>0</c:v>
                </c:pt>
                <c:pt idx="5412">
                  <c:v>-1E-3</c:v>
                </c:pt>
                <c:pt idx="5413">
                  <c:v>-1E-3</c:v>
                </c:pt>
                <c:pt idx="5414">
                  <c:v>-1E-3</c:v>
                </c:pt>
                <c:pt idx="5415">
                  <c:v>-1E-3</c:v>
                </c:pt>
                <c:pt idx="5416">
                  <c:v>-1E-3</c:v>
                </c:pt>
                <c:pt idx="5417">
                  <c:v>-1E-3</c:v>
                </c:pt>
                <c:pt idx="5418">
                  <c:v>-1E-3</c:v>
                </c:pt>
                <c:pt idx="5419">
                  <c:v>-1E-3</c:v>
                </c:pt>
                <c:pt idx="5420">
                  <c:v>-1E-3</c:v>
                </c:pt>
                <c:pt idx="5421">
                  <c:v>-1E-3</c:v>
                </c:pt>
                <c:pt idx="5422">
                  <c:v>-1E-3</c:v>
                </c:pt>
                <c:pt idx="5423">
                  <c:v>0</c:v>
                </c:pt>
                <c:pt idx="5424">
                  <c:v>0</c:v>
                </c:pt>
                <c:pt idx="5425">
                  <c:v>0</c:v>
                </c:pt>
                <c:pt idx="5426">
                  <c:v>0</c:v>
                </c:pt>
                <c:pt idx="5427">
                  <c:v>0</c:v>
                </c:pt>
                <c:pt idx="5428">
                  <c:v>-1E-3</c:v>
                </c:pt>
                <c:pt idx="5429">
                  <c:v>-1E-3</c:v>
                </c:pt>
                <c:pt idx="5430">
                  <c:v>-1E-3</c:v>
                </c:pt>
                <c:pt idx="5431">
                  <c:v>-1E-3</c:v>
                </c:pt>
                <c:pt idx="5432">
                  <c:v>-1E-3</c:v>
                </c:pt>
                <c:pt idx="5433">
                  <c:v>-1E-3</c:v>
                </c:pt>
                <c:pt idx="5434">
                  <c:v>-1E-3</c:v>
                </c:pt>
                <c:pt idx="5435">
                  <c:v>-1E-3</c:v>
                </c:pt>
                <c:pt idx="5436">
                  <c:v>-1E-3</c:v>
                </c:pt>
                <c:pt idx="5437">
                  <c:v>-1E-3</c:v>
                </c:pt>
                <c:pt idx="5438">
                  <c:v>0</c:v>
                </c:pt>
                <c:pt idx="5439">
                  <c:v>0</c:v>
                </c:pt>
                <c:pt idx="5440">
                  <c:v>0</c:v>
                </c:pt>
                <c:pt idx="5441">
                  <c:v>0</c:v>
                </c:pt>
                <c:pt idx="5442">
                  <c:v>0</c:v>
                </c:pt>
                <c:pt idx="5443">
                  <c:v>0</c:v>
                </c:pt>
                <c:pt idx="5444">
                  <c:v>0</c:v>
                </c:pt>
                <c:pt idx="5445">
                  <c:v>0</c:v>
                </c:pt>
                <c:pt idx="5446">
                  <c:v>0</c:v>
                </c:pt>
                <c:pt idx="5447">
                  <c:v>0</c:v>
                </c:pt>
                <c:pt idx="5448">
                  <c:v>0</c:v>
                </c:pt>
                <c:pt idx="5449">
                  <c:v>0</c:v>
                </c:pt>
                <c:pt idx="5450">
                  <c:v>0</c:v>
                </c:pt>
                <c:pt idx="5451">
                  <c:v>0</c:v>
                </c:pt>
                <c:pt idx="5452">
                  <c:v>0</c:v>
                </c:pt>
                <c:pt idx="5453">
                  <c:v>0</c:v>
                </c:pt>
                <c:pt idx="5454">
                  <c:v>0</c:v>
                </c:pt>
                <c:pt idx="5455">
                  <c:v>0</c:v>
                </c:pt>
                <c:pt idx="5456">
                  <c:v>0</c:v>
                </c:pt>
                <c:pt idx="5457">
                  <c:v>0</c:v>
                </c:pt>
                <c:pt idx="5458">
                  <c:v>0</c:v>
                </c:pt>
                <c:pt idx="5459">
                  <c:v>0</c:v>
                </c:pt>
                <c:pt idx="5460">
                  <c:v>0</c:v>
                </c:pt>
                <c:pt idx="5461">
                  <c:v>0</c:v>
                </c:pt>
                <c:pt idx="5462">
                  <c:v>0</c:v>
                </c:pt>
                <c:pt idx="5463">
                  <c:v>0</c:v>
                </c:pt>
                <c:pt idx="5464">
                  <c:v>0</c:v>
                </c:pt>
                <c:pt idx="5465">
                  <c:v>-1E-3</c:v>
                </c:pt>
                <c:pt idx="5466">
                  <c:v>-1E-3</c:v>
                </c:pt>
                <c:pt idx="5467">
                  <c:v>-1E-3</c:v>
                </c:pt>
                <c:pt idx="5468">
                  <c:v>-1E-3</c:v>
                </c:pt>
                <c:pt idx="5469">
                  <c:v>-1E-3</c:v>
                </c:pt>
                <c:pt idx="5470">
                  <c:v>0</c:v>
                </c:pt>
                <c:pt idx="5471">
                  <c:v>0</c:v>
                </c:pt>
                <c:pt idx="5472">
                  <c:v>0</c:v>
                </c:pt>
                <c:pt idx="5473">
                  <c:v>0</c:v>
                </c:pt>
                <c:pt idx="5474">
                  <c:v>0</c:v>
                </c:pt>
                <c:pt idx="5475">
                  <c:v>0</c:v>
                </c:pt>
                <c:pt idx="5476">
                  <c:v>0</c:v>
                </c:pt>
                <c:pt idx="5477">
                  <c:v>0</c:v>
                </c:pt>
                <c:pt idx="5478">
                  <c:v>0</c:v>
                </c:pt>
                <c:pt idx="5479">
                  <c:v>0</c:v>
                </c:pt>
                <c:pt idx="5480">
                  <c:v>0</c:v>
                </c:pt>
                <c:pt idx="5481">
                  <c:v>0</c:v>
                </c:pt>
                <c:pt idx="5482">
                  <c:v>0</c:v>
                </c:pt>
                <c:pt idx="5483">
                  <c:v>0</c:v>
                </c:pt>
                <c:pt idx="5484">
                  <c:v>0</c:v>
                </c:pt>
                <c:pt idx="5485">
                  <c:v>0</c:v>
                </c:pt>
                <c:pt idx="5486">
                  <c:v>0</c:v>
                </c:pt>
                <c:pt idx="5487">
                  <c:v>0</c:v>
                </c:pt>
                <c:pt idx="5488">
                  <c:v>0</c:v>
                </c:pt>
                <c:pt idx="5489">
                  <c:v>0</c:v>
                </c:pt>
                <c:pt idx="5490">
                  <c:v>0</c:v>
                </c:pt>
                <c:pt idx="5491">
                  <c:v>0</c:v>
                </c:pt>
                <c:pt idx="5492">
                  <c:v>0</c:v>
                </c:pt>
                <c:pt idx="5493">
                  <c:v>0</c:v>
                </c:pt>
                <c:pt idx="5494">
                  <c:v>0</c:v>
                </c:pt>
                <c:pt idx="5495">
                  <c:v>0</c:v>
                </c:pt>
                <c:pt idx="5496">
                  <c:v>-1E-3</c:v>
                </c:pt>
                <c:pt idx="5497">
                  <c:v>-1E-3</c:v>
                </c:pt>
                <c:pt idx="5498">
                  <c:v>-1E-3</c:v>
                </c:pt>
                <c:pt idx="5499">
                  <c:v>0</c:v>
                </c:pt>
                <c:pt idx="5500">
                  <c:v>0</c:v>
                </c:pt>
                <c:pt idx="5501">
                  <c:v>0</c:v>
                </c:pt>
                <c:pt idx="5502">
                  <c:v>0</c:v>
                </c:pt>
                <c:pt idx="5503">
                  <c:v>0</c:v>
                </c:pt>
                <c:pt idx="5504">
                  <c:v>0</c:v>
                </c:pt>
                <c:pt idx="5505">
                  <c:v>0</c:v>
                </c:pt>
                <c:pt idx="5506">
                  <c:v>0</c:v>
                </c:pt>
                <c:pt idx="5507">
                  <c:v>0</c:v>
                </c:pt>
                <c:pt idx="5508">
                  <c:v>0</c:v>
                </c:pt>
                <c:pt idx="5509">
                  <c:v>1E-3</c:v>
                </c:pt>
                <c:pt idx="5510">
                  <c:v>1E-3</c:v>
                </c:pt>
                <c:pt idx="5511">
                  <c:v>1E-3</c:v>
                </c:pt>
                <c:pt idx="5512">
                  <c:v>1E-3</c:v>
                </c:pt>
                <c:pt idx="5513">
                  <c:v>2E-3</c:v>
                </c:pt>
                <c:pt idx="5514">
                  <c:v>2E-3</c:v>
                </c:pt>
                <c:pt idx="5515">
                  <c:v>2E-3</c:v>
                </c:pt>
                <c:pt idx="5516">
                  <c:v>1E-3</c:v>
                </c:pt>
                <c:pt idx="5517">
                  <c:v>1E-3</c:v>
                </c:pt>
                <c:pt idx="5518">
                  <c:v>1E-3</c:v>
                </c:pt>
                <c:pt idx="5519">
                  <c:v>1E-3</c:v>
                </c:pt>
                <c:pt idx="5520">
                  <c:v>0</c:v>
                </c:pt>
                <c:pt idx="5521">
                  <c:v>0</c:v>
                </c:pt>
                <c:pt idx="5522">
                  <c:v>1E-3</c:v>
                </c:pt>
                <c:pt idx="5523">
                  <c:v>1E-3</c:v>
                </c:pt>
                <c:pt idx="5524">
                  <c:v>1E-3</c:v>
                </c:pt>
                <c:pt idx="5525">
                  <c:v>1E-3</c:v>
                </c:pt>
                <c:pt idx="5526">
                  <c:v>1E-3</c:v>
                </c:pt>
                <c:pt idx="5527">
                  <c:v>1E-3</c:v>
                </c:pt>
                <c:pt idx="5528">
                  <c:v>1E-3</c:v>
                </c:pt>
                <c:pt idx="5529">
                  <c:v>1E-3</c:v>
                </c:pt>
                <c:pt idx="5530">
                  <c:v>1E-3</c:v>
                </c:pt>
                <c:pt idx="5531">
                  <c:v>1E-3</c:v>
                </c:pt>
                <c:pt idx="5532">
                  <c:v>1E-3</c:v>
                </c:pt>
                <c:pt idx="5533">
                  <c:v>1E-3</c:v>
                </c:pt>
                <c:pt idx="5534">
                  <c:v>1E-3</c:v>
                </c:pt>
                <c:pt idx="5535">
                  <c:v>1E-3</c:v>
                </c:pt>
                <c:pt idx="5536">
                  <c:v>1E-3</c:v>
                </c:pt>
                <c:pt idx="5537">
                  <c:v>1E-3</c:v>
                </c:pt>
                <c:pt idx="5538">
                  <c:v>1E-3</c:v>
                </c:pt>
                <c:pt idx="5539">
                  <c:v>1E-3</c:v>
                </c:pt>
                <c:pt idx="5540">
                  <c:v>1E-3</c:v>
                </c:pt>
                <c:pt idx="5541">
                  <c:v>1E-3</c:v>
                </c:pt>
                <c:pt idx="5542">
                  <c:v>1E-3</c:v>
                </c:pt>
                <c:pt idx="5543">
                  <c:v>0</c:v>
                </c:pt>
                <c:pt idx="5544">
                  <c:v>0</c:v>
                </c:pt>
                <c:pt idx="5545">
                  <c:v>0</c:v>
                </c:pt>
                <c:pt idx="5546">
                  <c:v>0</c:v>
                </c:pt>
                <c:pt idx="5547">
                  <c:v>0</c:v>
                </c:pt>
                <c:pt idx="5548">
                  <c:v>0</c:v>
                </c:pt>
                <c:pt idx="5549">
                  <c:v>0</c:v>
                </c:pt>
                <c:pt idx="5550">
                  <c:v>1E-3</c:v>
                </c:pt>
                <c:pt idx="5551">
                  <c:v>1E-3</c:v>
                </c:pt>
                <c:pt idx="5552">
                  <c:v>1E-3</c:v>
                </c:pt>
                <c:pt idx="5553">
                  <c:v>0</c:v>
                </c:pt>
                <c:pt idx="5554">
                  <c:v>0</c:v>
                </c:pt>
                <c:pt idx="5555">
                  <c:v>0</c:v>
                </c:pt>
                <c:pt idx="5556">
                  <c:v>0</c:v>
                </c:pt>
                <c:pt idx="5557">
                  <c:v>0</c:v>
                </c:pt>
                <c:pt idx="5558">
                  <c:v>0</c:v>
                </c:pt>
                <c:pt idx="5559">
                  <c:v>0</c:v>
                </c:pt>
                <c:pt idx="5560">
                  <c:v>0</c:v>
                </c:pt>
                <c:pt idx="5561">
                  <c:v>0</c:v>
                </c:pt>
                <c:pt idx="5562">
                  <c:v>0</c:v>
                </c:pt>
                <c:pt idx="5563">
                  <c:v>0</c:v>
                </c:pt>
                <c:pt idx="5564">
                  <c:v>0</c:v>
                </c:pt>
                <c:pt idx="5565">
                  <c:v>0</c:v>
                </c:pt>
                <c:pt idx="5566">
                  <c:v>1E-3</c:v>
                </c:pt>
                <c:pt idx="5567">
                  <c:v>1E-3</c:v>
                </c:pt>
                <c:pt idx="5568">
                  <c:v>1E-3</c:v>
                </c:pt>
                <c:pt idx="5569">
                  <c:v>1E-3</c:v>
                </c:pt>
                <c:pt idx="5570">
                  <c:v>1E-3</c:v>
                </c:pt>
                <c:pt idx="5571">
                  <c:v>0</c:v>
                </c:pt>
                <c:pt idx="5572">
                  <c:v>0</c:v>
                </c:pt>
                <c:pt idx="5573">
                  <c:v>0</c:v>
                </c:pt>
                <c:pt idx="5574">
                  <c:v>0</c:v>
                </c:pt>
                <c:pt idx="5575">
                  <c:v>0</c:v>
                </c:pt>
                <c:pt idx="5576">
                  <c:v>1E-3</c:v>
                </c:pt>
                <c:pt idx="5577">
                  <c:v>1E-3</c:v>
                </c:pt>
                <c:pt idx="5578">
                  <c:v>1E-3</c:v>
                </c:pt>
                <c:pt idx="5579">
                  <c:v>1E-3</c:v>
                </c:pt>
                <c:pt idx="5580">
                  <c:v>1E-3</c:v>
                </c:pt>
                <c:pt idx="5581">
                  <c:v>1E-3</c:v>
                </c:pt>
                <c:pt idx="5582">
                  <c:v>0</c:v>
                </c:pt>
                <c:pt idx="5583">
                  <c:v>0</c:v>
                </c:pt>
                <c:pt idx="5584">
                  <c:v>0</c:v>
                </c:pt>
                <c:pt idx="5585">
                  <c:v>0</c:v>
                </c:pt>
                <c:pt idx="5586">
                  <c:v>0</c:v>
                </c:pt>
                <c:pt idx="5587">
                  <c:v>0</c:v>
                </c:pt>
                <c:pt idx="5588">
                  <c:v>0</c:v>
                </c:pt>
                <c:pt idx="5589">
                  <c:v>-1E-3</c:v>
                </c:pt>
                <c:pt idx="5590">
                  <c:v>-1E-3</c:v>
                </c:pt>
                <c:pt idx="5591">
                  <c:v>-1E-3</c:v>
                </c:pt>
                <c:pt idx="5592">
                  <c:v>-1E-3</c:v>
                </c:pt>
                <c:pt idx="5593">
                  <c:v>0</c:v>
                </c:pt>
                <c:pt idx="5594">
                  <c:v>0</c:v>
                </c:pt>
                <c:pt idx="5595">
                  <c:v>0</c:v>
                </c:pt>
                <c:pt idx="5596">
                  <c:v>-1E-3</c:v>
                </c:pt>
                <c:pt idx="5597">
                  <c:v>-1E-3</c:v>
                </c:pt>
                <c:pt idx="5598">
                  <c:v>-1E-3</c:v>
                </c:pt>
                <c:pt idx="5599">
                  <c:v>-1E-3</c:v>
                </c:pt>
                <c:pt idx="5600">
                  <c:v>-1E-3</c:v>
                </c:pt>
                <c:pt idx="5601">
                  <c:v>-1E-3</c:v>
                </c:pt>
                <c:pt idx="5602">
                  <c:v>-1E-3</c:v>
                </c:pt>
                <c:pt idx="5603">
                  <c:v>-1E-3</c:v>
                </c:pt>
                <c:pt idx="5604">
                  <c:v>-1E-3</c:v>
                </c:pt>
                <c:pt idx="5605">
                  <c:v>-1E-3</c:v>
                </c:pt>
                <c:pt idx="5606">
                  <c:v>-1E-3</c:v>
                </c:pt>
                <c:pt idx="5607">
                  <c:v>-1E-3</c:v>
                </c:pt>
                <c:pt idx="5608">
                  <c:v>-1E-3</c:v>
                </c:pt>
                <c:pt idx="5609">
                  <c:v>-1E-3</c:v>
                </c:pt>
                <c:pt idx="5610">
                  <c:v>-1E-3</c:v>
                </c:pt>
                <c:pt idx="5611">
                  <c:v>0</c:v>
                </c:pt>
                <c:pt idx="5612">
                  <c:v>0</c:v>
                </c:pt>
                <c:pt idx="5613">
                  <c:v>0</c:v>
                </c:pt>
                <c:pt idx="5614">
                  <c:v>0</c:v>
                </c:pt>
                <c:pt idx="5615">
                  <c:v>0</c:v>
                </c:pt>
                <c:pt idx="5616">
                  <c:v>0</c:v>
                </c:pt>
                <c:pt idx="5617">
                  <c:v>0</c:v>
                </c:pt>
                <c:pt idx="5618">
                  <c:v>-1E-3</c:v>
                </c:pt>
                <c:pt idx="5619">
                  <c:v>0</c:v>
                </c:pt>
                <c:pt idx="5620">
                  <c:v>0</c:v>
                </c:pt>
                <c:pt idx="5621">
                  <c:v>0</c:v>
                </c:pt>
                <c:pt idx="5622">
                  <c:v>0</c:v>
                </c:pt>
                <c:pt idx="5623">
                  <c:v>0</c:v>
                </c:pt>
                <c:pt idx="5624">
                  <c:v>0</c:v>
                </c:pt>
                <c:pt idx="5625">
                  <c:v>0</c:v>
                </c:pt>
                <c:pt idx="5626">
                  <c:v>0</c:v>
                </c:pt>
                <c:pt idx="5627">
                  <c:v>0</c:v>
                </c:pt>
                <c:pt idx="5628">
                  <c:v>0</c:v>
                </c:pt>
                <c:pt idx="5629">
                  <c:v>0</c:v>
                </c:pt>
                <c:pt idx="5630">
                  <c:v>0</c:v>
                </c:pt>
                <c:pt idx="5631">
                  <c:v>0</c:v>
                </c:pt>
                <c:pt idx="5632">
                  <c:v>0</c:v>
                </c:pt>
                <c:pt idx="5633">
                  <c:v>0</c:v>
                </c:pt>
                <c:pt idx="5634">
                  <c:v>0</c:v>
                </c:pt>
                <c:pt idx="5635">
                  <c:v>0</c:v>
                </c:pt>
                <c:pt idx="5636">
                  <c:v>0</c:v>
                </c:pt>
                <c:pt idx="5637">
                  <c:v>0</c:v>
                </c:pt>
                <c:pt idx="5638">
                  <c:v>0</c:v>
                </c:pt>
                <c:pt idx="5639">
                  <c:v>0</c:v>
                </c:pt>
                <c:pt idx="5640">
                  <c:v>0</c:v>
                </c:pt>
                <c:pt idx="5641">
                  <c:v>0</c:v>
                </c:pt>
                <c:pt idx="5642">
                  <c:v>0</c:v>
                </c:pt>
                <c:pt idx="5643">
                  <c:v>-1E-3</c:v>
                </c:pt>
                <c:pt idx="5644">
                  <c:v>-1E-3</c:v>
                </c:pt>
                <c:pt idx="5645">
                  <c:v>-1E-3</c:v>
                </c:pt>
                <c:pt idx="5646">
                  <c:v>-1E-3</c:v>
                </c:pt>
                <c:pt idx="5647">
                  <c:v>-1E-3</c:v>
                </c:pt>
                <c:pt idx="5648">
                  <c:v>-1E-3</c:v>
                </c:pt>
                <c:pt idx="5649">
                  <c:v>0</c:v>
                </c:pt>
                <c:pt idx="5650">
                  <c:v>0</c:v>
                </c:pt>
                <c:pt idx="5651">
                  <c:v>0</c:v>
                </c:pt>
                <c:pt idx="5652">
                  <c:v>0</c:v>
                </c:pt>
                <c:pt idx="5653">
                  <c:v>0</c:v>
                </c:pt>
                <c:pt idx="5654">
                  <c:v>0</c:v>
                </c:pt>
                <c:pt idx="5655">
                  <c:v>0</c:v>
                </c:pt>
                <c:pt idx="5656">
                  <c:v>0</c:v>
                </c:pt>
                <c:pt idx="5657">
                  <c:v>0</c:v>
                </c:pt>
                <c:pt idx="5658">
                  <c:v>0</c:v>
                </c:pt>
                <c:pt idx="5659">
                  <c:v>0</c:v>
                </c:pt>
                <c:pt idx="5660">
                  <c:v>0</c:v>
                </c:pt>
                <c:pt idx="5661">
                  <c:v>0</c:v>
                </c:pt>
                <c:pt idx="5662">
                  <c:v>0</c:v>
                </c:pt>
                <c:pt idx="5663">
                  <c:v>0</c:v>
                </c:pt>
                <c:pt idx="5664">
                  <c:v>0</c:v>
                </c:pt>
                <c:pt idx="5665">
                  <c:v>0</c:v>
                </c:pt>
                <c:pt idx="5666">
                  <c:v>0</c:v>
                </c:pt>
                <c:pt idx="5667">
                  <c:v>0</c:v>
                </c:pt>
                <c:pt idx="5668">
                  <c:v>0</c:v>
                </c:pt>
                <c:pt idx="5669">
                  <c:v>0</c:v>
                </c:pt>
                <c:pt idx="5670">
                  <c:v>1E-3</c:v>
                </c:pt>
                <c:pt idx="5671">
                  <c:v>1E-3</c:v>
                </c:pt>
                <c:pt idx="5672">
                  <c:v>1E-3</c:v>
                </c:pt>
                <c:pt idx="5673">
                  <c:v>1E-3</c:v>
                </c:pt>
                <c:pt idx="5674">
                  <c:v>1E-3</c:v>
                </c:pt>
                <c:pt idx="5675">
                  <c:v>1E-3</c:v>
                </c:pt>
                <c:pt idx="5676">
                  <c:v>1E-3</c:v>
                </c:pt>
                <c:pt idx="5677">
                  <c:v>1E-3</c:v>
                </c:pt>
                <c:pt idx="5678">
                  <c:v>1E-3</c:v>
                </c:pt>
                <c:pt idx="5679">
                  <c:v>1E-3</c:v>
                </c:pt>
                <c:pt idx="5680">
                  <c:v>0</c:v>
                </c:pt>
                <c:pt idx="5681">
                  <c:v>0</c:v>
                </c:pt>
                <c:pt idx="5682">
                  <c:v>0</c:v>
                </c:pt>
                <c:pt idx="5683">
                  <c:v>1E-3</c:v>
                </c:pt>
                <c:pt idx="5684">
                  <c:v>1E-3</c:v>
                </c:pt>
                <c:pt idx="5685">
                  <c:v>1E-3</c:v>
                </c:pt>
                <c:pt idx="5686">
                  <c:v>0</c:v>
                </c:pt>
                <c:pt idx="5687">
                  <c:v>0</c:v>
                </c:pt>
                <c:pt idx="5688">
                  <c:v>0</c:v>
                </c:pt>
                <c:pt idx="5689">
                  <c:v>0</c:v>
                </c:pt>
                <c:pt idx="5690">
                  <c:v>0</c:v>
                </c:pt>
                <c:pt idx="5691">
                  <c:v>0</c:v>
                </c:pt>
                <c:pt idx="5692">
                  <c:v>0</c:v>
                </c:pt>
                <c:pt idx="5693">
                  <c:v>0</c:v>
                </c:pt>
                <c:pt idx="5694">
                  <c:v>0</c:v>
                </c:pt>
                <c:pt idx="5695">
                  <c:v>0</c:v>
                </c:pt>
                <c:pt idx="5696">
                  <c:v>0</c:v>
                </c:pt>
                <c:pt idx="5697">
                  <c:v>0</c:v>
                </c:pt>
                <c:pt idx="5698">
                  <c:v>0</c:v>
                </c:pt>
                <c:pt idx="5699">
                  <c:v>0</c:v>
                </c:pt>
                <c:pt idx="5700">
                  <c:v>0</c:v>
                </c:pt>
                <c:pt idx="5701">
                  <c:v>0</c:v>
                </c:pt>
                <c:pt idx="5702">
                  <c:v>0</c:v>
                </c:pt>
                <c:pt idx="5703">
                  <c:v>0</c:v>
                </c:pt>
                <c:pt idx="5704">
                  <c:v>0</c:v>
                </c:pt>
                <c:pt idx="5705">
                  <c:v>1E-3</c:v>
                </c:pt>
                <c:pt idx="5706">
                  <c:v>1E-3</c:v>
                </c:pt>
                <c:pt idx="5707">
                  <c:v>1E-3</c:v>
                </c:pt>
                <c:pt idx="5708">
                  <c:v>1E-3</c:v>
                </c:pt>
                <c:pt idx="5709">
                  <c:v>1E-3</c:v>
                </c:pt>
                <c:pt idx="5710">
                  <c:v>1E-3</c:v>
                </c:pt>
                <c:pt idx="5711">
                  <c:v>1E-3</c:v>
                </c:pt>
                <c:pt idx="5712">
                  <c:v>1E-3</c:v>
                </c:pt>
                <c:pt idx="5713">
                  <c:v>1E-3</c:v>
                </c:pt>
                <c:pt idx="5714">
                  <c:v>1E-3</c:v>
                </c:pt>
                <c:pt idx="5715">
                  <c:v>1E-3</c:v>
                </c:pt>
                <c:pt idx="5716">
                  <c:v>1E-3</c:v>
                </c:pt>
                <c:pt idx="5717">
                  <c:v>0</c:v>
                </c:pt>
                <c:pt idx="5718">
                  <c:v>0</c:v>
                </c:pt>
                <c:pt idx="5719">
                  <c:v>0</c:v>
                </c:pt>
                <c:pt idx="5720">
                  <c:v>0</c:v>
                </c:pt>
                <c:pt idx="5721">
                  <c:v>0</c:v>
                </c:pt>
                <c:pt idx="5722">
                  <c:v>0</c:v>
                </c:pt>
                <c:pt idx="5723">
                  <c:v>0</c:v>
                </c:pt>
                <c:pt idx="5724">
                  <c:v>0</c:v>
                </c:pt>
                <c:pt idx="5725">
                  <c:v>0</c:v>
                </c:pt>
                <c:pt idx="5726">
                  <c:v>0</c:v>
                </c:pt>
                <c:pt idx="5727">
                  <c:v>0</c:v>
                </c:pt>
                <c:pt idx="5728">
                  <c:v>0</c:v>
                </c:pt>
                <c:pt idx="5729">
                  <c:v>0</c:v>
                </c:pt>
                <c:pt idx="5730">
                  <c:v>0</c:v>
                </c:pt>
                <c:pt idx="5731">
                  <c:v>0</c:v>
                </c:pt>
                <c:pt idx="5732">
                  <c:v>-1E-3</c:v>
                </c:pt>
                <c:pt idx="5733">
                  <c:v>-1E-3</c:v>
                </c:pt>
                <c:pt idx="5734">
                  <c:v>-1E-3</c:v>
                </c:pt>
                <c:pt idx="5735">
                  <c:v>-1E-3</c:v>
                </c:pt>
                <c:pt idx="5736">
                  <c:v>0</c:v>
                </c:pt>
                <c:pt idx="5737">
                  <c:v>0</c:v>
                </c:pt>
                <c:pt idx="5738">
                  <c:v>0</c:v>
                </c:pt>
                <c:pt idx="5739">
                  <c:v>0</c:v>
                </c:pt>
                <c:pt idx="5740">
                  <c:v>0</c:v>
                </c:pt>
                <c:pt idx="5741">
                  <c:v>0</c:v>
                </c:pt>
                <c:pt idx="5742">
                  <c:v>0</c:v>
                </c:pt>
                <c:pt idx="5743">
                  <c:v>0</c:v>
                </c:pt>
                <c:pt idx="5744">
                  <c:v>0</c:v>
                </c:pt>
                <c:pt idx="5745">
                  <c:v>0</c:v>
                </c:pt>
                <c:pt idx="5746">
                  <c:v>0</c:v>
                </c:pt>
                <c:pt idx="5747">
                  <c:v>0</c:v>
                </c:pt>
                <c:pt idx="5748">
                  <c:v>0</c:v>
                </c:pt>
                <c:pt idx="5749">
                  <c:v>0</c:v>
                </c:pt>
                <c:pt idx="5750">
                  <c:v>0</c:v>
                </c:pt>
                <c:pt idx="5751">
                  <c:v>0</c:v>
                </c:pt>
                <c:pt idx="5752">
                  <c:v>0</c:v>
                </c:pt>
                <c:pt idx="5753">
                  <c:v>0</c:v>
                </c:pt>
                <c:pt idx="5754">
                  <c:v>0</c:v>
                </c:pt>
                <c:pt idx="5755">
                  <c:v>0</c:v>
                </c:pt>
                <c:pt idx="5756">
                  <c:v>0</c:v>
                </c:pt>
                <c:pt idx="5757">
                  <c:v>0</c:v>
                </c:pt>
                <c:pt idx="5758">
                  <c:v>-1E-3</c:v>
                </c:pt>
                <c:pt idx="5759">
                  <c:v>-1E-3</c:v>
                </c:pt>
                <c:pt idx="5760">
                  <c:v>-1E-3</c:v>
                </c:pt>
                <c:pt idx="5761">
                  <c:v>-1E-3</c:v>
                </c:pt>
                <c:pt idx="5762">
                  <c:v>-1E-3</c:v>
                </c:pt>
                <c:pt idx="5763">
                  <c:v>-1E-3</c:v>
                </c:pt>
                <c:pt idx="5764">
                  <c:v>-1E-3</c:v>
                </c:pt>
                <c:pt idx="5765">
                  <c:v>-1E-3</c:v>
                </c:pt>
                <c:pt idx="5766">
                  <c:v>-1E-3</c:v>
                </c:pt>
                <c:pt idx="5767">
                  <c:v>-1E-3</c:v>
                </c:pt>
                <c:pt idx="5768">
                  <c:v>-1E-3</c:v>
                </c:pt>
                <c:pt idx="5769">
                  <c:v>-1E-3</c:v>
                </c:pt>
                <c:pt idx="5770">
                  <c:v>-1E-3</c:v>
                </c:pt>
                <c:pt idx="5771">
                  <c:v>-1E-3</c:v>
                </c:pt>
                <c:pt idx="5772">
                  <c:v>0</c:v>
                </c:pt>
                <c:pt idx="5773">
                  <c:v>0</c:v>
                </c:pt>
                <c:pt idx="5774">
                  <c:v>0</c:v>
                </c:pt>
                <c:pt idx="5775">
                  <c:v>-1E-3</c:v>
                </c:pt>
                <c:pt idx="5776">
                  <c:v>-1E-3</c:v>
                </c:pt>
                <c:pt idx="5777">
                  <c:v>0</c:v>
                </c:pt>
                <c:pt idx="5778">
                  <c:v>0</c:v>
                </c:pt>
                <c:pt idx="5779">
                  <c:v>0</c:v>
                </c:pt>
                <c:pt idx="5780">
                  <c:v>0</c:v>
                </c:pt>
                <c:pt idx="5781">
                  <c:v>0</c:v>
                </c:pt>
                <c:pt idx="5782">
                  <c:v>0</c:v>
                </c:pt>
                <c:pt idx="5783">
                  <c:v>0</c:v>
                </c:pt>
                <c:pt idx="5784">
                  <c:v>0</c:v>
                </c:pt>
                <c:pt idx="5785">
                  <c:v>0</c:v>
                </c:pt>
                <c:pt idx="5786">
                  <c:v>0</c:v>
                </c:pt>
                <c:pt idx="5787">
                  <c:v>0</c:v>
                </c:pt>
                <c:pt idx="5788">
                  <c:v>0</c:v>
                </c:pt>
                <c:pt idx="5789">
                  <c:v>0</c:v>
                </c:pt>
                <c:pt idx="5790">
                  <c:v>0</c:v>
                </c:pt>
                <c:pt idx="5791">
                  <c:v>0</c:v>
                </c:pt>
                <c:pt idx="5792">
                  <c:v>0</c:v>
                </c:pt>
                <c:pt idx="5793">
                  <c:v>1E-3</c:v>
                </c:pt>
                <c:pt idx="5794">
                  <c:v>1E-3</c:v>
                </c:pt>
                <c:pt idx="5795">
                  <c:v>1E-3</c:v>
                </c:pt>
                <c:pt idx="5796">
                  <c:v>1E-3</c:v>
                </c:pt>
                <c:pt idx="5797">
                  <c:v>1E-3</c:v>
                </c:pt>
                <c:pt idx="5798">
                  <c:v>1E-3</c:v>
                </c:pt>
                <c:pt idx="5799">
                  <c:v>1E-3</c:v>
                </c:pt>
                <c:pt idx="5800">
                  <c:v>1E-3</c:v>
                </c:pt>
                <c:pt idx="5801">
                  <c:v>0</c:v>
                </c:pt>
                <c:pt idx="5802">
                  <c:v>0</c:v>
                </c:pt>
                <c:pt idx="5803">
                  <c:v>0</c:v>
                </c:pt>
                <c:pt idx="5804">
                  <c:v>0</c:v>
                </c:pt>
                <c:pt idx="5805">
                  <c:v>0</c:v>
                </c:pt>
                <c:pt idx="5806">
                  <c:v>0</c:v>
                </c:pt>
                <c:pt idx="5807">
                  <c:v>0</c:v>
                </c:pt>
                <c:pt idx="5808">
                  <c:v>1E-3</c:v>
                </c:pt>
                <c:pt idx="5809">
                  <c:v>1E-3</c:v>
                </c:pt>
                <c:pt idx="5810">
                  <c:v>1E-3</c:v>
                </c:pt>
                <c:pt idx="5811">
                  <c:v>1E-3</c:v>
                </c:pt>
                <c:pt idx="5812">
                  <c:v>1E-3</c:v>
                </c:pt>
                <c:pt idx="5813">
                  <c:v>1E-3</c:v>
                </c:pt>
                <c:pt idx="5814">
                  <c:v>1E-3</c:v>
                </c:pt>
                <c:pt idx="5815">
                  <c:v>1E-3</c:v>
                </c:pt>
                <c:pt idx="5816">
                  <c:v>0</c:v>
                </c:pt>
                <c:pt idx="5817">
                  <c:v>0</c:v>
                </c:pt>
                <c:pt idx="5818">
                  <c:v>0</c:v>
                </c:pt>
                <c:pt idx="5819">
                  <c:v>0</c:v>
                </c:pt>
                <c:pt idx="5820">
                  <c:v>0</c:v>
                </c:pt>
                <c:pt idx="5821">
                  <c:v>0</c:v>
                </c:pt>
                <c:pt idx="5822">
                  <c:v>0</c:v>
                </c:pt>
                <c:pt idx="5823">
                  <c:v>0</c:v>
                </c:pt>
                <c:pt idx="5824">
                  <c:v>0</c:v>
                </c:pt>
                <c:pt idx="5825">
                  <c:v>0</c:v>
                </c:pt>
                <c:pt idx="5826">
                  <c:v>0</c:v>
                </c:pt>
                <c:pt idx="5827">
                  <c:v>0</c:v>
                </c:pt>
                <c:pt idx="5828">
                  <c:v>0</c:v>
                </c:pt>
                <c:pt idx="5829">
                  <c:v>0</c:v>
                </c:pt>
                <c:pt idx="5830">
                  <c:v>0</c:v>
                </c:pt>
                <c:pt idx="5831">
                  <c:v>0</c:v>
                </c:pt>
                <c:pt idx="5832">
                  <c:v>0</c:v>
                </c:pt>
                <c:pt idx="5833">
                  <c:v>0</c:v>
                </c:pt>
                <c:pt idx="5834">
                  <c:v>0</c:v>
                </c:pt>
                <c:pt idx="5835">
                  <c:v>0</c:v>
                </c:pt>
                <c:pt idx="5836">
                  <c:v>0</c:v>
                </c:pt>
                <c:pt idx="5837">
                  <c:v>0</c:v>
                </c:pt>
                <c:pt idx="5838">
                  <c:v>0</c:v>
                </c:pt>
                <c:pt idx="5839">
                  <c:v>0</c:v>
                </c:pt>
                <c:pt idx="5840">
                  <c:v>0</c:v>
                </c:pt>
                <c:pt idx="5841">
                  <c:v>0</c:v>
                </c:pt>
                <c:pt idx="5842">
                  <c:v>0</c:v>
                </c:pt>
                <c:pt idx="5843">
                  <c:v>0</c:v>
                </c:pt>
                <c:pt idx="5844">
                  <c:v>0</c:v>
                </c:pt>
                <c:pt idx="5845">
                  <c:v>0</c:v>
                </c:pt>
                <c:pt idx="5846">
                  <c:v>0</c:v>
                </c:pt>
                <c:pt idx="5847">
                  <c:v>0</c:v>
                </c:pt>
                <c:pt idx="5848">
                  <c:v>0</c:v>
                </c:pt>
                <c:pt idx="5849">
                  <c:v>0</c:v>
                </c:pt>
                <c:pt idx="5850">
                  <c:v>0</c:v>
                </c:pt>
                <c:pt idx="5851">
                  <c:v>0</c:v>
                </c:pt>
                <c:pt idx="5852">
                  <c:v>1E-3</c:v>
                </c:pt>
                <c:pt idx="5853">
                  <c:v>1E-3</c:v>
                </c:pt>
                <c:pt idx="5854">
                  <c:v>1E-3</c:v>
                </c:pt>
                <c:pt idx="5855">
                  <c:v>1E-3</c:v>
                </c:pt>
                <c:pt idx="5856">
                  <c:v>1E-3</c:v>
                </c:pt>
                <c:pt idx="5857">
                  <c:v>1E-3</c:v>
                </c:pt>
                <c:pt idx="5858">
                  <c:v>1E-3</c:v>
                </c:pt>
                <c:pt idx="5859">
                  <c:v>1E-3</c:v>
                </c:pt>
                <c:pt idx="5860">
                  <c:v>0</c:v>
                </c:pt>
                <c:pt idx="5861">
                  <c:v>0</c:v>
                </c:pt>
                <c:pt idx="5862">
                  <c:v>0</c:v>
                </c:pt>
                <c:pt idx="5863">
                  <c:v>0</c:v>
                </c:pt>
                <c:pt idx="5864">
                  <c:v>0</c:v>
                </c:pt>
                <c:pt idx="5865">
                  <c:v>0</c:v>
                </c:pt>
                <c:pt idx="5866">
                  <c:v>0</c:v>
                </c:pt>
                <c:pt idx="5867">
                  <c:v>0</c:v>
                </c:pt>
                <c:pt idx="5868">
                  <c:v>0</c:v>
                </c:pt>
                <c:pt idx="5869">
                  <c:v>0</c:v>
                </c:pt>
                <c:pt idx="5870">
                  <c:v>0</c:v>
                </c:pt>
                <c:pt idx="5871">
                  <c:v>0</c:v>
                </c:pt>
                <c:pt idx="5872">
                  <c:v>0</c:v>
                </c:pt>
                <c:pt idx="5873">
                  <c:v>0</c:v>
                </c:pt>
                <c:pt idx="5874">
                  <c:v>0</c:v>
                </c:pt>
                <c:pt idx="5875">
                  <c:v>0</c:v>
                </c:pt>
                <c:pt idx="5876">
                  <c:v>0</c:v>
                </c:pt>
                <c:pt idx="5877">
                  <c:v>0</c:v>
                </c:pt>
                <c:pt idx="5878">
                  <c:v>0</c:v>
                </c:pt>
                <c:pt idx="5879">
                  <c:v>0</c:v>
                </c:pt>
                <c:pt idx="5880">
                  <c:v>0</c:v>
                </c:pt>
                <c:pt idx="5881">
                  <c:v>0</c:v>
                </c:pt>
                <c:pt idx="5882">
                  <c:v>0</c:v>
                </c:pt>
                <c:pt idx="5883">
                  <c:v>0</c:v>
                </c:pt>
                <c:pt idx="5884">
                  <c:v>-1E-3</c:v>
                </c:pt>
                <c:pt idx="5885">
                  <c:v>-1E-3</c:v>
                </c:pt>
                <c:pt idx="5886">
                  <c:v>-1E-3</c:v>
                </c:pt>
                <c:pt idx="5887">
                  <c:v>-1E-3</c:v>
                </c:pt>
                <c:pt idx="5888">
                  <c:v>-1E-3</c:v>
                </c:pt>
                <c:pt idx="5889">
                  <c:v>-1E-3</c:v>
                </c:pt>
                <c:pt idx="5890">
                  <c:v>-1E-3</c:v>
                </c:pt>
                <c:pt idx="5891">
                  <c:v>-1E-3</c:v>
                </c:pt>
                <c:pt idx="5892">
                  <c:v>0</c:v>
                </c:pt>
                <c:pt idx="5893">
                  <c:v>0</c:v>
                </c:pt>
                <c:pt idx="5894">
                  <c:v>0</c:v>
                </c:pt>
                <c:pt idx="5895">
                  <c:v>-1E-3</c:v>
                </c:pt>
                <c:pt idx="5896">
                  <c:v>-1E-3</c:v>
                </c:pt>
                <c:pt idx="5897">
                  <c:v>-1E-3</c:v>
                </c:pt>
                <c:pt idx="5898">
                  <c:v>-1E-3</c:v>
                </c:pt>
                <c:pt idx="5899">
                  <c:v>0</c:v>
                </c:pt>
                <c:pt idx="5900">
                  <c:v>-1E-3</c:v>
                </c:pt>
                <c:pt idx="5901">
                  <c:v>-2E-3</c:v>
                </c:pt>
                <c:pt idx="5902">
                  <c:v>-1E-3</c:v>
                </c:pt>
                <c:pt idx="5903">
                  <c:v>0</c:v>
                </c:pt>
                <c:pt idx="5904">
                  <c:v>-1E-3</c:v>
                </c:pt>
                <c:pt idx="5905">
                  <c:v>-2E-3</c:v>
                </c:pt>
                <c:pt idx="5906">
                  <c:v>-1E-3</c:v>
                </c:pt>
                <c:pt idx="5907">
                  <c:v>0</c:v>
                </c:pt>
                <c:pt idx="5908">
                  <c:v>0</c:v>
                </c:pt>
                <c:pt idx="5909">
                  <c:v>0</c:v>
                </c:pt>
                <c:pt idx="5910">
                  <c:v>-1E-3</c:v>
                </c:pt>
                <c:pt idx="5911">
                  <c:v>-1E-3</c:v>
                </c:pt>
                <c:pt idx="5912">
                  <c:v>0</c:v>
                </c:pt>
                <c:pt idx="5913">
                  <c:v>0</c:v>
                </c:pt>
                <c:pt idx="5914">
                  <c:v>-1E-3</c:v>
                </c:pt>
                <c:pt idx="5915">
                  <c:v>0</c:v>
                </c:pt>
                <c:pt idx="5916">
                  <c:v>0</c:v>
                </c:pt>
                <c:pt idx="5917">
                  <c:v>0</c:v>
                </c:pt>
                <c:pt idx="5918">
                  <c:v>-1E-3</c:v>
                </c:pt>
                <c:pt idx="5919">
                  <c:v>-1E-3</c:v>
                </c:pt>
                <c:pt idx="5920">
                  <c:v>0</c:v>
                </c:pt>
                <c:pt idx="5921">
                  <c:v>0</c:v>
                </c:pt>
                <c:pt idx="5922">
                  <c:v>-1E-3</c:v>
                </c:pt>
                <c:pt idx="5923">
                  <c:v>-1E-3</c:v>
                </c:pt>
                <c:pt idx="5924">
                  <c:v>0</c:v>
                </c:pt>
                <c:pt idx="5925">
                  <c:v>-1E-3</c:v>
                </c:pt>
                <c:pt idx="5926">
                  <c:v>-1E-3</c:v>
                </c:pt>
                <c:pt idx="5927">
                  <c:v>-1E-3</c:v>
                </c:pt>
                <c:pt idx="5928">
                  <c:v>-1E-3</c:v>
                </c:pt>
                <c:pt idx="5929">
                  <c:v>-1E-3</c:v>
                </c:pt>
                <c:pt idx="5930">
                  <c:v>-1E-3</c:v>
                </c:pt>
                <c:pt idx="5931">
                  <c:v>-1E-3</c:v>
                </c:pt>
                <c:pt idx="5932">
                  <c:v>-1E-3</c:v>
                </c:pt>
                <c:pt idx="5933">
                  <c:v>-1E-3</c:v>
                </c:pt>
                <c:pt idx="5934">
                  <c:v>-1E-3</c:v>
                </c:pt>
                <c:pt idx="5935">
                  <c:v>-1E-3</c:v>
                </c:pt>
                <c:pt idx="5936">
                  <c:v>-1E-3</c:v>
                </c:pt>
                <c:pt idx="5937">
                  <c:v>-1E-3</c:v>
                </c:pt>
                <c:pt idx="5938">
                  <c:v>-1E-3</c:v>
                </c:pt>
                <c:pt idx="5939">
                  <c:v>-1E-3</c:v>
                </c:pt>
                <c:pt idx="5940">
                  <c:v>-1E-3</c:v>
                </c:pt>
                <c:pt idx="5941">
                  <c:v>-1E-3</c:v>
                </c:pt>
                <c:pt idx="5942">
                  <c:v>-1E-3</c:v>
                </c:pt>
                <c:pt idx="5943">
                  <c:v>0</c:v>
                </c:pt>
                <c:pt idx="5944">
                  <c:v>0</c:v>
                </c:pt>
                <c:pt idx="5945">
                  <c:v>-1E-3</c:v>
                </c:pt>
                <c:pt idx="5946">
                  <c:v>-1E-3</c:v>
                </c:pt>
                <c:pt idx="5947">
                  <c:v>0</c:v>
                </c:pt>
                <c:pt idx="5948">
                  <c:v>0</c:v>
                </c:pt>
                <c:pt idx="5949">
                  <c:v>0</c:v>
                </c:pt>
                <c:pt idx="5950">
                  <c:v>-1E-3</c:v>
                </c:pt>
                <c:pt idx="5951">
                  <c:v>0</c:v>
                </c:pt>
                <c:pt idx="5952">
                  <c:v>0</c:v>
                </c:pt>
                <c:pt idx="5953">
                  <c:v>0</c:v>
                </c:pt>
                <c:pt idx="5954">
                  <c:v>0</c:v>
                </c:pt>
                <c:pt idx="5955">
                  <c:v>-1E-3</c:v>
                </c:pt>
                <c:pt idx="5956">
                  <c:v>-1E-3</c:v>
                </c:pt>
                <c:pt idx="5957">
                  <c:v>0</c:v>
                </c:pt>
                <c:pt idx="5958">
                  <c:v>0</c:v>
                </c:pt>
                <c:pt idx="5959">
                  <c:v>-1E-3</c:v>
                </c:pt>
                <c:pt idx="5960">
                  <c:v>0</c:v>
                </c:pt>
                <c:pt idx="5961">
                  <c:v>0</c:v>
                </c:pt>
                <c:pt idx="5962">
                  <c:v>1E-3</c:v>
                </c:pt>
                <c:pt idx="5963">
                  <c:v>0</c:v>
                </c:pt>
                <c:pt idx="5964">
                  <c:v>0</c:v>
                </c:pt>
                <c:pt idx="5965">
                  <c:v>0</c:v>
                </c:pt>
                <c:pt idx="5966">
                  <c:v>1E-3</c:v>
                </c:pt>
                <c:pt idx="5967">
                  <c:v>0</c:v>
                </c:pt>
                <c:pt idx="5968">
                  <c:v>0</c:v>
                </c:pt>
                <c:pt idx="5969">
                  <c:v>0</c:v>
                </c:pt>
                <c:pt idx="5970">
                  <c:v>1E-3</c:v>
                </c:pt>
                <c:pt idx="5971">
                  <c:v>2E-3</c:v>
                </c:pt>
                <c:pt idx="5972">
                  <c:v>2E-3</c:v>
                </c:pt>
                <c:pt idx="5973">
                  <c:v>2E-3</c:v>
                </c:pt>
                <c:pt idx="5974">
                  <c:v>2E-3</c:v>
                </c:pt>
                <c:pt idx="5975">
                  <c:v>2E-3</c:v>
                </c:pt>
                <c:pt idx="5976">
                  <c:v>2E-3</c:v>
                </c:pt>
                <c:pt idx="5977">
                  <c:v>2E-3</c:v>
                </c:pt>
                <c:pt idx="5978">
                  <c:v>1E-3</c:v>
                </c:pt>
                <c:pt idx="5979">
                  <c:v>1E-3</c:v>
                </c:pt>
                <c:pt idx="5980">
                  <c:v>2E-3</c:v>
                </c:pt>
                <c:pt idx="5981">
                  <c:v>1E-3</c:v>
                </c:pt>
                <c:pt idx="5982">
                  <c:v>0</c:v>
                </c:pt>
                <c:pt idx="5983">
                  <c:v>0</c:v>
                </c:pt>
                <c:pt idx="5984">
                  <c:v>0</c:v>
                </c:pt>
                <c:pt idx="5985">
                  <c:v>0</c:v>
                </c:pt>
                <c:pt idx="5986">
                  <c:v>0</c:v>
                </c:pt>
                <c:pt idx="5987">
                  <c:v>1E-3</c:v>
                </c:pt>
                <c:pt idx="5988">
                  <c:v>3.0000000000000001E-3</c:v>
                </c:pt>
                <c:pt idx="5989">
                  <c:v>3.0000000000000001E-3</c:v>
                </c:pt>
                <c:pt idx="5990">
                  <c:v>3.0000000000000001E-3</c:v>
                </c:pt>
                <c:pt idx="5991">
                  <c:v>1E-3</c:v>
                </c:pt>
                <c:pt idx="5992">
                  <c:v>1E-3</c:v>
                </c:pt>
                <c:pt idx="5993">
                  <c:v>2E-3</c:v>
                </c:pt>
                <c:pt idx="5994">
                  <c:v>2E-3</c:v>
                </c:pt>
                <c:pt idx="5995">
                  <c:v>1E-3</c:v>
                </c:pt>
                <c:pt idx="5996">
                  <c:v>1E-3</c:v>
                </c:pt>
                <c:pt idx="5997">
                  <c:v>1E-3</c:v>
                </c:pt>
                <c:pt idx="5998">
                  <c:v>0</c:v>
                </c:pt>
                <c:pt idx="5999">
                  <c:v>0</c:v>
                </c:pt>
                <c:pt idx="6000">
                  <c:v>0</c:v>
                </c:pt>
                <c:pt idx="6001">
                  <c:v>1E-3</c:v>
                </c:pt>
                <c:pt idx="6002">
                  <c:v>1E-3</c:v>
                </c:pt>
                <c:pt idx="6003">
                  <c:v>0</c:v>
                </c:pt>
                <c:pt idx="6004">
                  <c:v>0</c:v>
                </c:pt>
                <c:pt idx="6005">
                  <c:v>2E-3</c:v>
                </c:pt>
                <c:pt idx="6006">
                  <c:v>2E-3</c:v>
                </c:pt>
                <c:pt idx="6007">
                  <c:v>2E-3</c:v>
                </c:pt>
                <c:pt idx="6008">
                  <c:v>3.0000000000000001E-3</c:v>
                </c:pt>
                <c:pt idx="6009">
                  <c:v>3.0000000000000001E-3</c:v>
                </c:pt>
                <c:pt idx="6010">
                  <c:v>2E-3</c:v>
                </c:pt>
                <c:pt idx="6011">
                  <c:v>2E-3</c:v>
                </c:pt>
                <c:pt idx="6012">
                  <c:v>1E-3</c:v>
                </c:pt>
                <c:pt idx="6013">
                  <c:v>1E-3</c:v>
                </c:pt>
                <c:pt idx="6014">
                  <c:v>1E-3</c:v>
                </c:pt>
                <c:pt idx="6015">
                  <c:v>0</c:v>
                </c:pt>
                <c:pt idx="6016">
                  <c:v>1E-3</c:v>
                </c:pt>
                <c:pt idx="6017">
                  <c:v>1E-3</c:v>
                </c:pt>
                <c:pt idx="6018">
                  <c:v>1E-3</c:v>
                </c:pt>
                <c:pt idx="6019">
                  <c:v>1E-3</c:v>
                </c:pt>
                <c:pt idx="6020">
                  <c:v>0</c:v>
                </c:pt>
                <c:pt idx="6021">
                  <c:v>0</c:v>
                </c:pt>
                <c:pt idx="6022">
                  <c:v>0</c:v>
                </c:pt>
                <c:pt idx="6023">
                  <c:v>0</c:v>
                </c:pt>
                <c:pt idx="6024">
                  <c:v>0</c:v>
                </c:pt>
                <c:pt idx="6025">
                  <c:v>1E-3</c:v>
                </c:pt>
                <c:pt idx="6026">
                  <c:v>2E-3</c:v>
                </c:pt>
                <c:pt idx="6027">
                  <c:v>1E-3</c:v>
                </c:pt>
                <c:pt idx="6028">
                  <c:v>1E-3</c:v>
                </c:pt>
                <c:pt idx="6029">
                  <c:v>-1E-3</c:v>
                </c:pt>
                <c:pt idx="6030">
                  <c:v>-2E-3</c:v>
                </c:pt>
                <c:pt idx="6031">
                  <c:v>-1E-3</c:v>
                </c:pt>
                <c:pt idx="6032">
                  <c:v>0</c:v>
                </c:pt>
                <c:pt idx="6033">
                  <c:v>3.0000000000000001E-3</c:v>
                </c:pt>
                <c:pt idx="6034">
                  <c:v>6.0000000000000001E-3</c:v>
                </c:pt>
                <c:pt idx="6035">
                  <c:v>7.0000000000000001E-3</c:v>
                </c:pt>
                <c:pt idx="6036">
                  <c:v>5.0000000000000001E-3</c:v>
                </c:pt>
                <c:pt idx="6037">
                  <c:v>0</c:v>
                </c:pt>
                <c:pt idx="6038">
                  <c:v>-4.0000000000000001E-3</c:v>
                </c:pt>
                <c:pt idx="6039">
                  <c:v>-5.0000000000000001E-3</c:v>
                </c:pt>
                <c:pt idx="6040">
                  <c:v>-5.0000000000000001E-3</c:v>
                </c:pt>
                <c:pt idx="6041">
                  <c:v>-4.0000000000000001E-3</c:v>
                </c:pt>
                <c:pt idx="6042">
                  <c:v>-3.0000000000000001E-3</c:v>
                </c:pt>
                <c:pt idx="6043">
                  <c:v>-1E-3</c:v>
                </c:pt>
                <c:pt idx="6044">
                  <c:v>2E-3</c:v>
                </c:pt>
                <c:pt idx="6045">
                  <c:v>4.0000000000000001E-3</c:v>
                </c:pt>
                <c:pt idx="6046">
                  <c:v>5.0000000000000001E-3</c:v>
                </c:pt>
                <c:pt idx="6047">
                  <c:v>3.0000000000000001E-3</c:v>
                </c:pt>
                <c:pt idx="6048">
                  <c:v>-1E-3</c:v>
                </c:pt>
                <c:pt idx="6049">
                  <c:v>-4.0000000000000001E-3</c:v>
                </c:pt>
                <c:pt idx="6050">
                  <c:v>-4.0000000000000001E-3</c:v>
                </c:pt>
                <c:pt idx="6051">
                  <c:v>-3.0000000000000001E-3</c:v>
                </c:pt>
                <c:pt idx="6052">
                  <c:v>-2E-3</c:v>
                </c:pt>
                <c:pt idx="6053">
                  <c:v>-1E-3</c:v>
                </c:pt>
                <c:pt idx="6054">
                  <c:v>-1E-3</c:v>
                </c:pt>
                <c:pt idx="6055">
                  <c:v>-1E-3</c:v>
                </c:pt>
                <c:pt idx="6056">
                  <c:v>-1E-3</c:v>
                </c:pt>
                <c:pt idx="6057">
                  <c:v>-1E-3</c:v>
                </c:pt>
                <c:pt idx="6058">
                  <c:v>-1E-3</c:v>
                </c:pt>
                <c:pt idx="6059">
                  <c:v>-1E-3</c:v>
                </c:pt>
                <c:pt idx="6060">
                  <c:v>0</c:v>
                </c:pt>
                <c:pt idx="6061">
                  <c:v>-1E-3</c:v>
                </c:pt>
                <c:pt idx="6062">
                  <c:v>-1E-3</c:v>
                </c:pt>
                <c:pt idx="6063">
                  <c:v>-2E-3</c:v>
                </c:pt>
                <c:pt idx="6064">
                  <c:v>-1E-3</c:v>
                </c:pt>
                <c:pt idx="6065">
                  <c:v>-1E-3</c:v>
                </c:pt>
                <c:pt idx="6066">
                  <c:v>-2E-3</c:v>
                </c:pt>
                <c:pt idx="6067">
                  <c:v>-2E-3</c:v>
                </c:pt>
                <c:pt idx="6068">
                  <c:v>-1E-3</c:v>
                </c:pt>
                <c:pt idx="6069">
                  <c:v>-1E-3</c:v>
                </c:pt>
                <c:pt idx="6070">
                  <c:v>0</c:v>
                </c:pt>
                <c:pt idx="6071">
                  <c:v>0</c:v>
                </c:pt>
                <c:pt idx="6072">
                  <c:v>1E-3</c:v>
                </c:pt>
                <c:pt idx="6073">
                  <c:v>0</c:v>
                </c:pt>
                <c:pt idx="6074">
                  <c:v>-2E-3</c:v>
                </c:pt>
                <c:pt idx="6075">
                  <c:v>-3.0000000000000001E-3</c:v>
                </c:pt>
                <c:pt idx="6076">
                  <c:v>-4.0000000000000001E-3</c:v>
                </c:pt>
                <c:pt idx="6077">
                  <c:v>-2E-3</c:v>
                </c:pt>
                <c:pt idx="6078">
                  <c:v>0</c:v>
                </c:pt>
                <c:pt idx="6079">
                  <c:v>2E-3</c:v>
                </c:pt>
                <c:pt idx="6080">
                  <c:v>1E-3</c:v>
                </c:pt>
                <c:pt idx="6081">
                  <c:v>0</c:v>
                </c:pt>
                <c:pt idx="6082">
                  <c:v>-1E-3</c:v>
                </c:pt>
                <c:pt idx="6083">
                  <c:v>-2E-3</c:v>
                </c:pt>
                <c:pt idx="6084">
                  <c:v>-3.0000000000000001E-3</c:v>
                </c:pt>
                <c:pt idx="6085">
                  <c:v>-2E-3</c:v>
                </c:pt>
                <c:pt idx="6086">
                  <c:v>-1E-3</c:v>
                </c:pt>
                <c:pt idx="6087">
                  <c:v>0</c:v>
                </c:pt>
                <c:pt idx="6088">
                  <c:v>0</c:v>
                </c:pt>
                <c:pt idx="6089">
                  <c:v>1E-3</c:v>
                </c:pt>
                <c:pt idx="6090">
                  <c:v>0</c:v>
                </c:pt>
                <c:pt idx="6091">
                  <c:v>0</c:v>
                </c:pt>
                <c:pt idx="6092">
                  <c:v>0</c:v>
                </c:pt>
                <c:pt idx="6093">
                  <c:v>-1E-3</c:v>
                </c:pt>
                <c:pt idx="6094">
                  <c:v>-1E-3</c:v>
                </c:pt>
                <c:pt idx="6095">
                  <c:v>-1E-3</c:v>
                </c:pt>
                <c:pt idx="6096">
                  <c:v>-2E-3</c:v>
                </c:pt>
                <c:pt idx="6097">
                  <c:v>-1E-3</c:v>
                </c:pt>
                <c:pt idx="6098">
                  <c:v>-1E-3</c:v>
                </c:pt>
                <c:pt idx="6099">
                  <c:v>0</c:v>
                </c:pt>
                <c:pt idx="6100">
                  <c:v>1E-3</c:v>
                </c:pt>
                <c:pt idx="6101">
                  <c:v>0</c:v>
                </c:pt>
                <c:pt idx="6102">
                  <c:v>0</c:v>
                </c:pt>
                <c:pt idx="6103">
                  <c:v>-1E-3</c:v>
                </c:pt>
                <c:pt idx="6104">
                  <c:v>-1E-3</c:v>
                </c:pt>
                <c:pt idx="6105">
                  <c:v>-1E-3</c:v>
                </c:pt>
                <c:pt idx="6106">
                  <c:v>-1E-3</c:v>
                </c:pt>
                <c:pt idx="6107">
                  <c:v>-1E-3</c:v>
                </c:pt>
                <c:pt idx="6108">
                  <c:v>0</c:v>
                </c:pt>
                <c:pt idx="6109">
                  <c:v>-1E-3</c:v>
                </c:pt>
                <c:pt idx="6110">
                  <c:v>-1E-3</c:v>
                </c:pt>
                <c:pt idx="6111">
                  <c:v>-1E-3</c:v>
                </c:pt>
                <c:pt idx="6112">
                  <c:v>0</c:v>
                </c:pt>
                <c:pt idx="6113">
                  <c:v>0</c:v>
                </c:pt>
                <c:pt idx="6114">
                  <c:v>0</c:v>
                </c:pt>
                <c:pt idx="6115">
                  <c:v>0</c:v>
                </c:pt>
                <c:pt idx="6116">
                  <c:v>0</c:v>
                </c:pt>
                <c:pt idx="6117">
                  <c:v>0</c:v>
                </c:pt>
                <c:pt idx="6118">
                  <c:v>-1E-3</c:v>
                </c:pt>
                <c:pt idx="6119">
                  <c:v>-1E-3</c:v>
                </c:pt>
                <c:pt idx="6120">
                  <c:v>-1E-3</c:v>
                </c:pt>
                <c:pt idx="6121">
                  <c:v>-1E-3</c:v>
                </c:pt>
                <c:pt idx="6122">
                  <c:v>-1E-3</c:v>
                </c:pt>
                <c:pt idx="6123">
                  <c:v>0</c:v>
                </c:pt>
                <c:pt idx="6124">
                  <c:v>1E-3</c:v>
                </c:pt>
                <c:pt idx="6125">
                  <c:v>1E-3</c:v>
                </c:pt>
                <c:pt idx="6126">
                  <c:v>1E-3</c:v>
                </c:pt>
                <c:pt idx="6127">
                  <c:v>1E-3</c:v>
                </c:pt>
                <c:pt idx="6128">
                  <c:v>1E-3</c:v>
                </c:pt>
                <c:pt idx="6129">
                  <c:v>1E-3</c:v>
                </c:pt>
                <c:pt idx="6130">
                  <c:v>0</c:v>
                </c:pt>
                <c:pt idx="6131">
                  <c:v>0</c:v>
                </c:pt>
                <c:pt idx="6132">
                  <c:v>0</c:v>
                </c:pt>
                <c:pt idx="6133">
                  <c:v>-1E-3</c:v>
                </c:pt>
                <c:pt idx="6134">
                  <c:v>-1E-3</c:v>
                </c:pt>
                <c:pt idx="6135">
                  <c:v>0</c:v>
                </c:pt>
                <c:pt idx="6136">
                  <c:v>0</c:v>
                </c:pt>
                <c:pt idx="6137">
                  <c:v>0</c:v>
                </c:pt>
                <c:pt idx="6138">
                  <c:v>0</c:v>
                </c:pt>
                <c:pt idx="6139">
                  <c:v>0</c:v>
                </c:pt>
                <c:pt idx="6140">
                  <c:v>0</c:v>
                </c:pt>
                <c:pt idx="6141">
                  <c:v>-1E-3</c:v>
                </c:pt>
                <c:pt idx="6142">
                  <c:v>0</c:v>
                </c:pt>
                <c:pt idx="6143">
                  <c:v>0</c:v>
                </c:pt>
                <c:pt idx="6144">
                  <c:v>0</c:v>
                </c:pt>
                <c:pt idx="6145">
                  <c:v>1E-3</c:v>
                </c:pt>
                <c:pt idx="6146">
                  <c:v>0</c:v>
                </c:pt>
                <c:pt idx="6147">
                  <c:v>0</c:v>
                </c:pt>
                <c:pt idx="6148">
                  <c:v>-1E-3</c:v>
                </c:pt>
                <c:pt idx="6149">
                  <c:v>-1E-3</c:v>
                </c:pt>
                <c:pt idx="6150">
                  <c:v>-1E-3</c:v>
                </c:pt>
                <c:pt idx="6151">
                  <c:v>0</c:v>
                </c:pt>
                <c:pt idx="6152">
                  <c:v>0</c:v>
                </c:pt>
                <c:pt idx="6153">
                  <c:v>1E-3</c:v>
                </c:pt>
                <c:pt idx="6154">
                  <c:v>1E-3</c:v>
                </c:pt>
                <c:pt idx="6155">
                  <c:v>1E-3</c:v>
                </c:pt>
                <c:pt idx="6156">
                  <c:v>1E-3</c:v>
                </c:pt>
                <c:pt idx="6157">
                  <c:v>0</c:v>
                </c:pt>
                <c:pt idx="6158">
                  <c:v>0</c:v>
                </c:pt>
                <c:pt idx="6159">
                  <c:v>0</c:v>
                </c:pt>
                <c:pt idx="6160">
                  <c:v>0</c:v>
                </c:pt>
                <c:pt idx="6161">
                  <c:v>0</c:v>
                </c:pt>
                <c:pt idx="6162">
                  <c:v>0</c:v>
                </c:pt>
                <c:pt idx="6163">
                  <c:v>0</c:v>
                </c:pt>
                <c:pt idx="6164">
                  <c:v>0</c:v>
                </c:pt>
                <c:pt idx="6165">
                  <c:v>0</c:v>
                </c:pt>
                <c:pt idx="6166">
                  <c:v>1E-3</c:v>
                </c:pt>
                <c:pt idx="6167">
                  <c:v>1E-3</c:v>
                </c:pt>
                <c:pt idx="6168">
                  <c:v>1E-3</c:v>
                </c:pt>
                <c:pt idx="6169">
                  <c:v>1E-3</c:v>
                </c:pt>
                <c:pt idx="6170">
                  <c:v>1E-3</c:v>
                </c:pt>
                <c:pt idx="6171">
                  <c:v>1E-3</c:v>
                </c:pt>
                <c:pt idx="6172">
                  <c:v>1E-3</c:v>
                </c:pt>
                <c:pt idx="6173">
                  <c:v>1E-3</c:v>
                </c:pt>
                <c:pt idx="6174">
                  <c:v>0</c:v>
                </c:pt>
                <c:pt idx="6175">
                  <c:v>0</c:v>
                </c:pt>
                <c:pt idx="6176">
                  <c:v>0</c:v>
                </c:pt>
                <c:pt idx="6177">
                  <c:v>0</c:v>
                </c:pt>
                <c:pt idx="6178">
                  <c:v>0</c:v>
                </c:pt>
                <c:pt idx="6179">
                  <c:v>0</c:v>
                </c:pt>
                <c:pt idx="6180">
                  <c:v>0</c:v>
                </c:pt>
                <c:pt idx="6181">
                  <c:v>0</c:v>
                </c:pt>
                <c:pt idx="6182">
                  <c:v>0</c:v>
                </c:pt>
                <c:pt idx="6183">
                  <c:v>0</c:v>
                </c:pt>
                <c:pt idx="6184">
                  <c:v>0</c:v>
                </c:pt>
                <c:pt idx="6185">
                  <c:v>0</c:v>
                </c:pt>
                <c:pt idx="6186">
                  <c:v>0</c:v>
                </c:pt>
                <c:pt idx="6187">
                  <c:v>1E-3</c:v>
                </c:pt>
                <c:pt idx="6188">
                  <c:v>1E-3</c:v>
                </c:pt>
                <c:pt idx="6189">
                  <c:v>1E-3</c:v>
                </c:pt>
                <c:pt idx="6190">
                  <c:v>0</c:v>
                </c:pt>
                <c:pt idx="6191">
                  <c:v>0</c:v>
                </c:pt>
                <c:pt idx="6192">
                  <c:v>0</c:v>
                </c:pt>
                <c:pt idx="6193">
                  <c:v>0</c:v>
                </c:pt>
                <c:pt idx="6194">
                  <c:v>0</c:v>
                </c:pt>
                <c:pt idx="6195">
                  <c:v>0</c:v>
                </c:pt>
                <c:pt idx="6196">
                  <c:v>0</c:v>
                </c:pt>
                <c:pt idx="6197">
                  <c:v>0</c:v>
                </c:pt>
                <c:pt idx="6198">
                  <c:v>0</c:v>
                </c:pt>
                <c:pt idx="6199">
                  <c:v>0</c:v>
                </c:pt>
                <c:pt idx="6200">
                  <c:v>0</c:v>
                </c:pt>
                <c:pt idx="6201">
                  <c:v>0</c:v>
                </c:pt>
                <c:pt idx="6202">
                  <c:v>1E-3</c:v>
                </c:pt>
                <c:pt idx="6203">
                  <c:v>1E-3</c:v>
                </c:pt>
                <c:pt idx="6204">
                  <c:v>1E-3</c:v>
                </c:pt>
                <c:pt idx="6205">
                  <c:v>1E-3</c:v>
                </c:pt>
                <c:pt idx="6206">
                  <c:v>1E-3</c:v>
                </c:pt>
                <c:pt idx="6207">
                  <c:v>1E-3</c:v>
                </c:pt>
                <c:pt idx="6208">
                  <c:v>1E-3</c:v>
                </c:pt>
                <c:pt idx="6209">
                  <c:v>1E-3</c:v>
                </c:pt>
                <c:pt idx="6210">
                  <c:v>1E-3</c:v>
                </c:pt>
                <c:pt idx="6211">
                  <c:v>1E-3</c:v>
                </c:pt>
                <c:pt idx="6212">
                  <c:v>1E-3</c:v>
                </c:pt>
                <c:pt idx="6213">
                  <c:v>1E-3</c:v>
                </c:pt>
                <c:pt idx="6214">
                  <c:v>1E-3</c:v>
                </c:pt>
                <c:pt idx="6215">
                  <c:v>1E-3</c:v>
                </c:pt>
                <c:pt idx="6216">
                  <c:v>1E-3</c:v>
                </c:pt>
                <c:pt idx="6217">
                  <c:v>1E-3</c:v>
                </c:pt>
                <c:pt idx="6218">
                  <c:v>1E-3</c:v>
                </c:pt>
                <c:pt idx="6219">
                  <c:v>1E-3</c:v>
                </c:pt>
                <c:pt idx="6220">
                  <c:v>1E-3</c:v>
                </c:pt>
                <c:pt idx="6221">
                  <c:v>1E-3</c:v>
                </c:pt>
                <c:pt idx="6222">
                  <c:v>1E-3</c:v>
                </c:pt>
                <c:pt idx="6223">
                  <c:v>1E-3</c:v>
                </c:pt>
                <c:pt idx="6224">
                  <c:v>1E-3</c:v>
                </c:pt>
                <c:pt idx="6225">
                  <c:v>1E-3</c:v>
                </c:pt>
                <c:pt idx="6226">
                  <c:v>1E-3</c:v>
                </c:pt>
                <c:pt idx="6227">
                  <c:v>1E-3</c:v>
                </c:pt>
                <c:pt idx="6228">
                  <c:v>1E-3</c:v>
                </c:pt>
                <c:pt idx="6229">
                  <c:v>1E-3</c:v>
                </c:pt>
                <c:pt idx="6230">
                  <c:v>1E-3</c:v>
                </c:pt>
                <c:pt idx="6231">
                  <c:v>1E-3</c:v>
                </c:pt>
                <c:pt idx="6232">
                  <c:v>1E-3</c:v>
                </c:pt>
                <c:pt idx="6233">
                  <c:v>1E-3</c:v>
                </c:pt>
                <c:pt idx="6234">
                  <c:v>1E-3</c:v>
                </c:pt>
                <c:pt idx="6235">
                  <c:v>1E-3</c:v>
                </c:pt>
                <c:pt idx="6236">
                  <c:v>1E-3</c:v>
                </c:pt>
                <c:pt idx="6237">
                  <c:v>1E-3</c:v>
                </c:pt>
                <c:pt idx="6238">
                  <c:v>0</c:v>
                </c:pt>
                <c:pt idx="6239">
                  <c:v>1E-3</c:v>
                </c:pt>
                <c:pt idx="6240">
                  <c:v>1E-3</c:v>
                </c:pt>
                <c:pt idx="6241">
                  <c:v>0</c:v>
                </c:pt>
                <c:pt idx="6242">
                  <c:v>0</c:v>
                </c:pt>
                <c:pt idx="6243">
                  <c:v>0</c:v>
                </c:pt>
                <c:pt idx="6244">
                  <c:v>0</c:v>
                </c:pt>
                <c:pt idx="6245">
                  <c:v>0</c:v>
                </c:pt>
                <c:pt idx="6246">
                  <c:v>0</c:v>
                </c:pt>
                <c:pt idx="6247">
                  <c:v>0</c:v>
                </c:pt>
                <c:pt idx="6248">
                  <c:v>0</c:v>
                </c:pt>
                <c:pt idx="6249">
                  <c:v>0</c:v>
                </c:pt>
                <c:pt idx="6250">
                  <c:v>0</c:v>
                </c:pt>
                <c:pt idx="6251">
                  <c:v>0</c:v>
                </c:pt>
                <c:pt idx="6252">
                  <c:v>-1E-3</c:v>
                </c:pt>
                <c:pt idx="6253">
                  <c:v>-1E-3</c:v>
                </c:pt>
                <c:pt idx="6254">
                  <c:v>-1E-3</c:v>
                </c:pt>
                <c:pt idx="6255">
                  <c:v>0</c:v>
                </c:pt>
                <c:pt idx="6256">
                  <c:v>0</c:v>
                </c:pt>
                <c:pt idx="6257">
                  <c:v>0</c:v>
                </c:pt>
                <c:pt idx="6258">
                  <c:v>0</c:v>
                </c:pt>
                <c:pt idx="6259">
                  <c:v>0</c:v>
                </c:pt>
                <c:pt idx="6260">
                  <c:v>0</c:v>
                </c:pt>
                <c:pt idx="6261">
                  <c:v>0</c:v>
                </c:pt>
                <c:pt idx="6262">
                  <c:v>0</c:v>
                </c:pt>
                <c:pt idx="6263">
                  <c:v>0</c:v>
                </c:pt>
                <c:pt idx="6264">
                  <c:v>0</c:v>
                </c:pt>
                <c:pt idx="6265">
                  <c:v>0</c:v>
                </c:pt>
                <c:pt idx="6266">
                  <c:v>-1E-3</c:v>
                </c:pt>
                <c:pt idx="6267">
                  <c:v>-1E-3</c:v>
                </c:pt>
                <c:pt idx="6268">
                  <c:v>0</c:v>
                </c:pt>
                <c:pt idx="6269">
                  <c:v>0</c:v>
                </c:pt>
                <c:pt idx="6270">
                  <c:v>0</c:v>
                </c:pt>
                <c:pt idx="6271">
                  <c:v>0</c:v>
                </c:pt>
                <c:pt idx="6272">
                  <c:v>-1E-3</c:v>
                </c:pt>
                <c:pt idx="6273">
                  <c:v>0</c:v>
                </c:pt>
                <c:pt idx="6274">
                  <c:v>0</c:v>
                </c:pt>
                <c:pt idx="6275">
                  <c:v>0</c:v>
                </c:pt>
                <c:pt idx="6276">
                  <c:v>0</c:v>
                </c:pt>
                <c:pt idx="6277">
                  <c:v>-1E-3</c:v>
                </c:pt>
                <c:pt idx="6278">
                  <c:v>-1E-3</c:v>
                </c:pt>
                <c:pt idx="6279">
                  <c:v>-1E-3</c:v>
                </c:pt>
                <c:pt idx="6280">
                  <c:v>-1E-3</c:v>
                </c:pt>
                <c:pt idx="6281">
                  <c:v>-1E-3</c:v>
                </c:pt>
                <c:pt idx="6282">
                  <c:v>-1E-3</c:v>
                </c:pt>
                <c:pt idx="6283">
                  <c:v>-1E-3</c:v>
                </c:pt>
                <c:pt idx="6284">
                  <c:v>-1E-3</c:v>
                </c:pt>
                <c:pt idx="6285">
                  <c:v>-1E-3</c:v>
                </c:pt>
                <c:pt idx="6286">
                  <c:v>-1E-3</c:v>
                </c:pt>
                <c:pt idx="6287">
                  <c:v>-1E-3</c:v>
                </c:pt>
                <c:pt idx="6288">
                  <c:v>-1E-3</c:v>
                </c:pt>
                <c:pt idx="6289">
                  <c:v>-1E-3</c:v>
                </c:pt>
                <c:pt idx="6290">
                  <c:v>-1E-3</c:v>
                </c:pt>
                <c:pt idx="6291">
                  <c:v>-1E-3</c:v>
                </c:pt>
                <c:pt idx="6292">
                  <c:v>-1E-3</c:v>
                </c:pt>
                <c:pt idx="6293">
                  <c:v>-1E-3</c:v>
                </c:pt>
                <c:pt idx="6294">
                  <c:v>-1E-3</c:v>
                </c:pt>
                <c:pt idx="6295">
                  <c:v>0</c:v>
                </c:pt>
                <c:pt idx="6296">
                  <c:v>0</c:v>
                </c:pt>
                <c:pt idx="6297">
                  <c:v>0</c:v>
                </c:pt>
                <c:pt idx="6298">
                  <c:v>0</c:v>
                </c:pt>
                <c:pt idx="6299">
                  <c:v>0</c:v>
                </c:pt>
                <c:pt idx="6300">
                  <c:v>0</c:v>
                </c:pt>
                <c:pt idx="6301">
                  <c:v>0</c:v>
                </c:pt>
                <c:pt idx="6302">
                  <c:v>0</c:v>
                </c:pt>
                <c:pt idx="6303">
                  <c:v>0</c:v>
                </c:pt>
                <c:pt idx="6304">
                  <c:v>0</c:v>
                </c:pt>
                <c:pt idx="6305">
                  <c:v>-1E-3</c:v>
                </c:pt>
                <c:pt idx="6306">
                  <c:v>-1E-3</c:v>
                </c:pt>
                <c:pt idx="6307">
                  <c:v>-1E-3</c:v>
                </c:pt>
                <c:pt idx="6308">
                  <c:v>-1E-3</c:v>
                </c:pt>
                <c:pt idx="6309">
                  <c:v>-1E-3</c:v>
                </c:pt>
                <c:pt idx="6310">
                  <c:v>-1E-3</c:v>
                </c:pt>
                <c:pt idx="6311">
                  <c:v>0</c:v>
                </c:pt>
                <c:pt idx="6312">
                  <c:v>-1E-3</c:v>
                </c:pt>
                <c:pt idx="6313">
                  <c:v>-1E-3</c:v>
                </c:pt>
                <c:pt idx="6314">
                  <c:v>0</c:v>
                </c:pt>
                <c:pt idx="6315">
                  <c:v>0</c:v>
                </c:pt>
                <c:pt idx="6316">
                  <c:v>0</c:v>
                </c:pt>
                <c:pt idx="6317">
                  <c:v>0</c:v>
                </c:pt>
                <c:pt idx="6318">
                  <c:v>-1E-3</c:v>
                </c:pt>
                <c:pt idx="6319">
                  <c:v>0</c:v>
                </c:pt>
                <c:pt idx="6320">
                  <c:v>0</c:v>
                </c:pt>
                <c:pt idx="6321">
                  <c:v>-1E-3</c:v>
                </c:pt>
                <c:pt idx="6322">
                  <c:v>0</c:v>
                </c:pt>
                <c:pt idx="6323">
                  <c:v>0</c:v>
                </c:pt>
                <c:pt idx="6324">
                  <c:v>0</c:v>
                </c:pt>
                <c:pt idx="6325">
                  <c:v>0</c:v>
                </c:pt>
                <c:pt idx="6326">
                  <c:v>-1E-3</c:v>
                </c:pt>
                <c:pt idx="6327">
                  <c:v>-1E-3</c:v>
                </c:pt>
                <c:pt idx="6328">
                  <c:v>-1E-3</c:v>
                </c:pt>
                <c:pt idx="6329">
                  <c:v>-1E-3</c:v>
                </c:pt>
                <c:pt idx="6330">
                  <c:v>-1E-3</c:v>
                </c:pt>
                <c:pt idx="6331">
                  <c:v>-1E-3</c:v>
                </c:pt>
                <c:pt idx="6332">
                  <c:v>0</c:v>
                </c:pt>
                <c:pt idx="6333">
                  <c:v>0</c:v>
                </c:pt>
                <c:pt idx="6334">
                  <c:v>1E-3</c:v>
                </c:pt>
                <c:pt idx="6335">
                  <c:v>1E-3</c:v>
                </c:pt>
                <c:pt idx="6336">
                  <c:v>0</c:v>
                </c:pt>
                <c:pt idx="6337">
                  <c:v>0</c:v>
                </c:pt>
                <c:pt idx="6338">
                  <c:v>0</c:v>
                </c:pt>
                <c:pt idx="6339">
                  <c:v>0</c:v>
                </c:pt>
                <c:pt idx="6340">
                  <c:v>0</c:v>
                </c:pt>
                <c:pt idx="6341">
                  <c:v>-1E-3</c:v>
                </c:pt>
                <c:pt idx="6342">
                  <c:v>-1E-3</c:v>
                </c:pt>
                <c:pt idx="6343">
                  <c:v>-1E-3</c:v>
                </c:pt>
                <c:pt idx="6344">
                  <c:v>0</c:v>
                </c:pt>
                <c:pt idx="6345">
                  <c:v>0</c:v>
                </c:pt>
                <c:pt idx="6346">
                  <c:v>0</c:v>
                </c:pt>
                <c:pt idx="6347">
                  <c:v>1E-3</c:v>
                </c:pt>
                <c:pt idx="6348">
                  <c:v>1E-3</c:v>
                </c:pt>
                <c:pt idx="6349">
                  <c:v>1E-3</c:v>
                </c:pt>
                <c:pt idx="6350">
                  <c:v>1E-3</c:v>
                </c:pt>
                <c:pt idx="6351">
                  <c:v>0</c:v>
                </c:pt>
                <c:pt idx="6352">
                  <c:v>0</c:v>
                </c:pt>
                <c:pt idx="6353">
                  <c:v>0</c:v>
                </c:pt>
                <c:pt idx="6354">
                  <c:v>0</c:v>
                </c:pt>
                <c:pt idx="6355">
                  <c:v>0</c:v>
                </c:pt>
                <c:pt idx="6356">
                  <c:v>-1E-3</c:v>
                </c:pt>
                <c:pt idx="6357">
                  <c:v>-1E-3</c:v>
                </c:pt>
                <c:pt idx="6358">
                  <c:v>0</c:v>
                </c:pt>
                <c:pt idx="6359">
                  <c:v>0</c:v>
                </c:pt>
                <c:pt idx="6360">
                  <c:v>0</c:v>
                </c:pt>
                <c:pt idx="6361">
                  <c:v>0</c:v>
                </c:pt>
                <c:pt idx="6362">
                  <c:v>0</c:v>
                </c:pt>
                <c:pt idx="6363">
                  <c:v>0</c:v>
                </c:pt>
                <c:pt idx="6364">
                  <c:v>0</c:v>
                </c:pt>
                <c:pt idx="6365">
                  <c:v>-1E-3</c:v>
                </c:pt>
                <c:pt idx="6366">
                  <c:v>-1E-3</c:v>
                </c:pt>
                <c:pt idx="6367">
                  <c:v>0</c:v>
                </c:pt>
                <c:pt idx="6368">
                  <c:v>0</c:v>
                </c:pt>
                <c:pt idx="6369">
                  <c:v>0</c:v>
                </c:pt>
                <c:pt idx="6370">
                  <c:v>0</c:v>
                </c:pt>
                <c:pt idx="6371">
                  <c:v>0</c:v>
                </c:pt>
                <c:pt idx="6372">
                  <c:v>0</c:v>
                </c:pt>
                <c:pt idx="6373">
                  <c:v>0</c:v>
                </c:pt>
                <c:pt idx="6374">
                  <c:v>0</c:v>
                </c:pt>
                <c:pt idx="6375">
                  <c:v>0</c:v>
                </c:pt>
                <c:pt idx="6376">
                  <c:v>0</c:v>
                </c:pt>
                <c:pt idx="6377">
                  <c:v>1E-3</c:v>
                </c:pt>
                <c:pt idx="6378">
                  <c:v>1E-3</c:v>
                </c:pt>
                <c:pt idx="6379">
                  <c:v>0</c:v>
                </c:pt>
                <c:pt idx="6380">
                  <c:v>0</c:v>
                </c:pt>
                <c:pt idx="6381">
                  <c:v>0</c:v>
                </c:pt>
                <c:pt idx="6382">
                  <c:v>0</c:v>
                </c:pt>
                <c:pt idx="6383">
                  <c:v>0</c:v>
                </c:pt>
                <c:pt idx="6384">
                  <c:v>-1E-3</c:v>
                </c:pt>
                <c:pt idx="6385">
                  <c:v>-1E-3</c:v>
                </c:pt>
                <c:pt idx="6386">
                  <c:v>0</c:v>
                </c:pt>
                <c:pt idx="6387">
                  <c:v>0</c:v>
                </c:pt>
                <c:pt idx="6388">
                  <c:v>0</c:v>
                </c:pt>
                <c:pt idx="6389">
                  <c:v>1E-3</c:v>
                </c:pt>
                <c:pt idx="6390">
                  <c:v>1E-3</c:v>
                </c:pt>
                <c:pt idx="6391">
                  <c:v>1E-3</c:v>
                </c:pt>
                <c:pt idx="6392">
                  <c:v>0</c:v>
                </c:pt>
                <c:pt idx="6393">
                  <c:v>0</c:v>
                </c:pt>
                <c:pt idx="6394">
                  <c:v>0</c:v>
                </c:pt>
                <c:pt idx="6395">
                  <c:v>-1E-3</c:v>
                </c:pt>
                <c:pt idx="6396">
                  <c:v>-1E-3</c:v>
                </c:pt>
                <c:pt idx="6397">
                  <c:v>0</c:v>
                </c:pt>
                <c:pt idx="6398">
                  <c:v>0</c:v>
                </c:pt>
                <c:pt idx="6399">
                  <c:v>1E-3</c:v>
                </c:pt>
                <c:pt idx="6400">
                  <c:v>1E-3</c:v>
                </c:pt>
                <c:pt idx="6401">
                  <c:v>1E-3</c:v>
                </c:pt>
                <c:pt idx="6402">
                  <c:v>1E-3</c:v>
                </c:pt>
                <c:pt idx="6403">
                  <c:v>1E-3</c:v>
                </c:pt>
                <c:pt idx="6404">
                  <c:v>0</c:v>
                </c:pt>
                <c:pt idx="6405">
                  <c:v>0</c:v>
                </c:pt>
                <c:pt idx="6406">
                  <c:v>0</c:v>
                </c:pt>
                <c:pt idx="6407">
                  <c:v>0</c:v>
                </c:pt>
                <c:pt idx="6408">
                  <c:v>0</c:v>
                </c:pt>
                <c:pt idx="6409">
                  <c:v>0</c:v>
                </c:pt>
                <c:pt idx="6410">
                  <c:v>1E-3</c:v>
                </c:pt>
                <c:pt idx="6411">
                  <c:v>1E-3</c:v>
                </c:pt>
                <c:pt idx="6412">
                  <c:v>2E-3</c:v>
                </c:pt>
                <c:pt idx="6413">
                  <c:v>2E-3</c:v>
                </c:pt>
                <c:pt idx="6414">
                  <c:v>1E-3</c:v>
                </c:pt>
                <c:pt idx="6415">
                  <c:v>0</c:v>
                </c:pt>
                <c:pt idx="6416">
                  <c:v>0</c:v>
                </c:pt>
                <c:pt idx="6417">
                  <c:v>-1E-3</c:v>
                </c:pt>
                <c:pt idx="6418">
                  <c:v>-1E-3</c:v>
                </c:pt>
                <c:pt idx="6419">
                  <c:v>0</c:v>
                </c:pt>
                <c:pt idx="6420">
                  <c:v>0</c:v>
                </c:pt>
                <c:pt idx="6421">
                  <c:v>0</c:v>
                </c:pt>
                <c:pt idx="6422">
                  <c:v>0</c:v>
                </c:pt>
                <c:pt idx="6423">
                  <c:v>0</c:v>
                </c:pt>
                <c:pt idx="6424">
                  <c:v>0</c:v>
                </c:pt>
                <c:pt idx="6425">
                  <c:v>0</c:v>
                </c:pt>
                <c:pt idx="6426">
                  <c:v>0</c:v>
                </c:pt>
                <c:pt idx="6427">
                  <c:v>0</c:v>
                </c:pt>
                <c:pt idx="6428">
                  <c:v>0</c:v>
                </c:pt>
                <c:pt idx="6429">
                  <c:v>0</c:v>
                </c:pt>
                <c:pt idx="6430">
                  <c:v>0</c:v>
                </c:pt>
                <c:pt idx="6431">
                  <c:v>0</c:v>
                </c:pt>
                <c:pt idx="6432">
                  <c:v>0</c:v>
                </c:pt>
                <c:pt idx="6433">
                  <c:v>1E-3</c:v>
                </c:pt>
                <c:pt idx="6434">
                  <c:v>1E-3</c:v>
                </c:pt>
                <c:pt idx="6435">
                  <c:v>0</c:v>
                </c:pt>
                <c:pt idx="6436">
                  <c:v>0</c:v>
                </c:pt>
                <c:pt idx="6437">
                  <c:v>-1E-3</c:v>
                </c:pt>
                <c:pt idx="6438">
                  <c:v>-1E-3</c:v>
                </c:pt>
                <c:pt idx="6439">
                  <c:v>0</c:v>
                </c:pt>
                <c:pt idx="6440">
                  <c:v>0</c:v>
                </c:pt>
                <c:pt idx="6441">
                  <c:v>0</c:v>
                </c:pt>
                <c:pt idx="6442">
                  <c:v>0</c:v>
                </c:pt>
                <c:pt idx="6443">
                  <c:v>0</c:v>
                </c:pt>
                <c:pt idx="6444">
                  <c:v>0</c:v>
                </c:pt>
                <c:pt idx="6445">
                  <c:v>0</c:v>
                </c:pt>
                <c:pt idx="6446">
                  <c:v>0</c:v>
                </c:pt>
                <c:pt idx="6447">
                  <c:v>0</c:v>
                </c:pt>
                <c:pt idx="6448">
                  <c:v>0</c:v>
                </c:pt>
                <c:pt idx="6449">
                  <c:v>0</c:v>
                </c:pt>
                <c:pt idx="6450">
                  <c:v>0</c:v>
                </c:pt>
                <c:pt idx="6451">
                  <c:v>0</c:v>
                </c:pt>
                <c:pt idx="6452">
                  <c:v>0</c:v>
                </c:pt>
                <c:pt idx="6453">
                  <c:v>0</c:v>
                </c:pt>
                <c:pt idx="6454">
                  <c:v>1E-3</c:v>
                </c:pt>
                <c:pt idx="6455">
                  <c:v>1E-3</c:v>
                </c:pt>
                <c:pt idx="6456">
                  <c:v>0</c:v>
                </c:pt>
                <c:pt idx="6457">
                  <c:v>0</c:v>
                </c:pt>
                <c:pt idx="6458">
                  <c:v>0</c:v>
                </c:pt>
                <c:pt idx="6459">
                  <c:v>0</c:v>
                </c:pt>
                <c:pt idx="6460">
                  <c:v>0</c:v>
                </c:pt>
                <c:pt idx="6461">
                  <c:v>0</c:v>
                </c:pt>
                <c:pt idx="6462">
                  <c:v>0</c:v>
                </c:pt>
                <c:pt idx="6463">
                  <c:v>0</c:v>
                </c:pt>
                <c:pt idx="6464">
                  <c:v>1E-3</c:v>
                </c:pt>
                <c:pt idx="6465">
                  <c:v>1E-3</c:v>
                </c:pt>
                <c:pt idx="6466">
                  <c:v>1E-3</c:v>
                </c:pt>
                <c:pt idx="6467">
                  <c:v>1E-3</c:v>
                </c:pt>
                <c:pt idx="6468">
                  <c:v>1E-3</c:v>
                </c:pt>
                <c:pt idx="6469">
                  <c:v>1E-3</c:v>
                </c:pt>
                <c:pt idx="6470">
                  <c:v>1E-3</c:v>
                </c:pt>
                <c:pt idx="6471">
                  <c:v>1E-3</c:v>
                </c:pt>
                <c:pt idx="6472">
                  <c:v>1E-3</c:v>
                </c:pt>
                <c:pt idx="6473">
                  <c:v>0</c:v>
                </c:pt>
                <c:pt idx="6474">
                  <c:v>0</c:v>
                </c:pt>
                <c:pt idx="6475">
                  <c:v>0</c:v>
                </c:pt>
                <c:pt idx="6476">
                  <c:v>0</c:v>
                </c:pt>
                <c:pt idx="6477">
                  <c:v>1E-3</c:v>
                </c:pt>
                <c:pt idx="6478">
                  <c:v>1E-3</c:v>
                </c:pt>
                <c:pt idx="6479">
                  <c:v>1E-3</c:v>
                </c:pt>
                <c:pt idx="6480">
                  <c:v>1E-3</c:v>
                </c:pt>
                <c:pt idx="6481">
                  <c:v>0</c:v>
                </c:pt>
                <c:pt idx="6482">
                  <c:v>0</c:v>
                </c:pt>
                <c:pt idx="6483">
                  <c:v>0</c:v>
                </c:pt>
                <c:pt idx="6484">
                  <c:v>0</c:v>
                </c:pt>
                <c:pt idx="6485">
                  <c:v>0</c:v>
                </c:pt>
                <c:pt idx="6486">
                  <c:v>0</c:v>
                </c:pt>
                <c:pt idx="6487">
                  <c:v>0</c:v>
                </c:pt>
                <c:pt idx="6488">
                  <c:v>0</c:v>
                </c:pt>
                <c:pt idx="6489">
                  <c:v>0</c:v>
                </c:pt>
                <c:pt idx="6490">
                  <c:v>0</c:v>
                </c:pt>
                <c:pt idx="6491">
                  <c:v>0</c:v>
                </c:pt>
                <c:pt idx="6492">
                  <c:v>0</c:v>
                </c:pt>
                <c:pt idx="6493">
                  <c:v>0</c:v>
                </c:pt>
                <c:pt idx="6494">
                  <c:v>0</c:v>
                </c:pt>
                <c:pt idx="6495">
                  <c:v>0</c:v>
                </c:pt>
                <c:pt idx="6496">
                  <c:v>0</c:v>
                </c:pt>
                <c:pt idx="6497">
                  <c:v>0</c:v>
                </c:pt>
                <c:pt idx="6498">
                  <c:v>0</c:v>
                </c:pt>
                <c:pt idx="6499">
                  <c:v>0</c:v>
                </c:pt>
                <c:pt idx="6500">
                  <c:v>0</c:v>
                </c:pt>
                <c:pt idx="6501">
                  <c:v>0</c:v>
                </c:pt>
                <c:pt idx="6502">
                  <c:v>0</c:v>
                </c:pt>
                <c:pt idx="6503">
                  <c:v>0</c:v>
                </c:pt>
                <c:pt idx="6504">
                  <c:v>0</c:v>
                </c:pt>
                <c:pt idx="6505">
                  <c:v>0</c:v>
                </c:pt>
                <c:pt idx="6506">
                  <c:v>0</c:v>
                </c:pt>
                <c:pt idx="6507">
                  <c:v>1E-3</c:v>
                </c:pt>
                <c:pt idx="6508">
                  <c:v>1E-3</c:v>
                </c:pt>
                <c:pt idx="6509">
                  <c:v>0</c:v>
                </c:pt>
                <c:pt idx="6510">
                  <c:v>0</c:v>
                </c:pt>
                <c:pt idx="6511">
                  <c:v>0</c:v>
                </c:pt>
                <c:pt idx="6512">
                  <c:v>0</c:v>
                </c:pt>
                <c:pt idx="6513">
                  <c:v>0</c:v>
                </c:pt>
                <c:pt idx="6514">
                  <c:v>0</c:v>
                </c:pt>
                <c:pt idx="6515">
                  <c:v>0</c:v>
                </c:pt>
                <c:pt idx="6516">
                  <c:v>0</c:v>
                </c:pt>
                <c:pt idx="6517">
                  <c:v>0</c:v>
                </c:pt>
                <c:pt idx="6518">
                  <c:v>0</c:v>
                </c:pt>
                <c:pt idx="6519">
                  <c:v>0</c:v>
                </c:pt>
                <c:pt idx="6520">
                  <c:v>0</c:v>
                </c:pt>
                <c:pt idx="6521">
                  <c:v>0</c:v>
                </c:pt>
                <c:pt idx="6522">
                  <c:v>-1E-3</c:v>
                </c:pt>
                <c:pt idx="6523">
                  <c:v>0</c:v>
                </c:pt>
                <c:pt idx="6524">
                  <c:v>-1E-3</c:v>
                </c:pt>
                <c:pt idx="6525">
                  <c:v>-1E-3</c:v>
                </c:pt>
                <c:pt idx="6526">
                  <c:v>0</c:v>
                </c:pt>
                <c:pt idx="6527">
                  <c:v>0</c:v>
                </c:pt>
                <c:pt idx="6528">
                  <c:v>0</c:v>
                </c:pt>
                <c:pt idx="6529">
                  <c:v>0</c:v>
                </c:pt>
                <c:pt idx="6530">
                  <c:v>0</c:v>
                </c:pt>
                <c:pt idx="6531">
                  <c:v>0</c:v>
                </c:pt>
                <c:pt idx="6532">
                  <c:v>0</c:v>
                </c:pt>
                <c:pt idx="6533">
                  <c:v>0</c:v>
                </c:pt>
                <c:pt idx="6534">
                  <c:v>0</c:v>
                </c:pt>
                <c:pt idx="6535">
                  <c:v>0</c:v>
                </c:pt>
                <c:pt idx="6536">
                  <c:v>0</c:v>
                </c:pt>
                <c:pt idx="6537">
                  <c:v>0</c:v>
                </c:pt>
                <c:pt idx="6538">
                  <c:v>1E-3</c:v>
                </c:pt>
                <c:pt idx="6539">
                  <c:v>0</c:v>
                </c:pt>
                <c:pt idx="6540">
                  <c:v>0</c:v>
                </c:pt>
                <c:pt idx="6541">
                  <c:v>0</c:v>
                </c:pt>
                <c:pt idx="6542">
                  <c:v>1E-3</c:v>
                </c:pt>
                <c:pt idx="6543">
                  <c:v>1E-3</c:v>
                </c:pt>
                <c:pt idx="6544">
                  <c:v>1E-3</c:v>
                </c:pt>
                <c:pt idx="6545">
                  <c:v>1E-3</c:v>
                </c:pt>
                <c:pt idx="6546">
                  <c:v>1E-3</c:v>
                </c:pt>
                <c:pt idx="6547">
                  <c:v>1E-3</c:v>
                </c:pt>
                <c:pt idx="6548">
                  <c:v>1E-3</c:v>
                </c:pt>
                <c:pt idx="6549">
                  <c:v>1E-3</c:v>
                </c:pt>
                <c:pt idx="6550">
                  <c:v>0</c:v>
                </c:pt>
                <c:pt idx="6551">
                  <c:v>0</c:v>
                </c:pt>
                <c:pt idx="6552">
                  <c:v>0</c:v>
                </c:pt>
                <c:pt idx="6553">
                  <c:v>1E-3</c:v>
                </c:pt>
                <c:pt idx="6554">
                  <c:v>1E-3</c:v>
                </c:pt>
                <c:pt idx="6555">
                  <c:v>0</c:v>
                </c:pt>
                <c:pt idx="6556">
                  <c:v>0</c:v>
                </c:pt>
                <c:pt idx="6557">
                  <c:v>0</c:v>
                </c:pt>
                <c:pt idx="6558">
                  <c:v>0</c:v>
                </c:pt>
                <c:pt idx="6559">
                  <c:v>0</c:v>
                </c:pt>
                <c:pt idx="6560">
                  <c:v>1E-3</c:v>
                </c:pt>
                <c:pt idx="6561">
                  <c:v>1E-3</c:v>
                </c:pt>
                <c:pt idx="6562">
                  <c:v>1E-3</c:v>
                </c:pt>
                <c:pt idx="6563">
                  <c:v>1E-3</c:v>
                </c:pt>
                <c:pt idx="6564">
                  <c:v>1E-3</c:v>
                </c:pt>
                <c:pt idx="6565">
                  <c:v>1E-3</c:v>
                </c:pt>
                <c:pt idx="6566">
                  <c:v>0</c:v>
                </c:pt>
                <c:pt idx="6567">
                  <c:v>0</c:v>
                </c:pt>
                <c:pt idx="6568">
                  <c:v>0</c:v>
                </c:pt>
                <c:pt idx="6569">
                  <c:v>0</c:v>
                </c:pt>
                <c:pt idx="6570">
                  <c:v>0</c:v>
                </c:pt>
                <c:pt idx="6571">
                  <c:v>0</c:v>
                </c:pt>
                <c:pt idx="6572">
                  <c:v>0</c:v>
                </c:pt>
                <c:pt idx="6573">
                  <c:v>0</c:v>
                </c:pt>
                <c:pt idx="6574">
                  <c:v>1E-3</c:v>
                </c:pt>
                <c:pt idx="6575">
                  <c:v>0</c:v>
                </c:pt>
                <c:pt idx="6576">
                  <c:v>0</c:v>
                </c:pt>
                <c:pt idx="6577">
                  <c:v>-1E-3</c:v>
                </c:pt>
                <c:pt idx="6578">
                  <c:v>-1E-3</c:v>
                </c:pt>
                <c:pt idx="6579">
                  <c:v>-1E-3</c:v>
                </c:pt>
                <c:pt idx="6580">
                  <c:v>-1E-3</c:v>
                </c:pt>
                <c:pt idx="6581">
                  <c:v>-1E-3</c:v>
                </c:pt>
                <c:pt idx="6582">
                  <c:v>-1E-3</c:v>
                </c:pt>
                <c:pt idx="6583">
                  <c:v>-1E-3</c:v>
                </c:pt>
                <c:pt idx="6584">
                  <c:v>0</c:v>
                </c:pt>
                <c:pt idx="6585">
                  <c:v>0</c:v>
                </c:pt>
                <c:pt idx="6586">
                  <c:v>0</c:v>
                </c:pt>
                <c:pt idx="6587">
                  <c:v>0</c:v>
                </c:pt>
                <c:pt idx="6588">
                  <c:v>0</c:v>
                </c:pt>
                <c:pt idx="6589">
                  <c:v>0</c:v>
                </c:pt>
                <c:pt idx="6590">
                  <c:v>0</c:v>
                </c:pt>
                <c:pt idx="6591">
                  <c:v>0</c:v>
                </c:pt>
                <c:pt idx="6592">
                  <c:v>0</c:v>
                </c:pt>
                <c:pt idx="6593">
                  <c:v>0</c:v>
                </c:pt>
                <c:pt idx="6594">
                  <c:v>0</c:v>
                </c:pt>
                <c:pt idx="6595">
                  <c:v>0</c:v>
                </c:pt>
                <c:pt idx="6596">
                  <c:v>0</c:v>
                </c:pt>
                <c:pt idx="6597">
                  <c:v>0</c:v>
                </c:pt>
                <c:pt idx="6598">
                  <c:v>0</c:v>
                </c:pt>
                <c:pt idx="6599">
                  <c:v>0</c:v>
                </c:pt>
                <c:pt idx="6600">
                  <c:v>0</c:v>
                </c:pt>
                <c:pt idx="6601">
                  <c:v>0</c:v>
                </c:pt>
                <c:pt idx="6602">
                  <c:v>-1E-3</c:v>
                </c:pt>
                <c:pt idx="6603">
                  <c:v>-1E-3</c:v>
                </c:pt>
                <c:pt idx="6604">
                  <c:v>-1E-3</c:v>
                </c:pt>
                <c:pt idx="6605">
                  <c:v>0</c:v>
                </c:pt>
                <c:pt idx="6606">
                  <c:v>0</c:v>
                </c:pt>
                <c:pt idx="6607">
                  <c:v>-1E-3</c:v>
                </c:pt>
                <c:pt idx="6608">
                  <c:v>-1E-3</c:v>
                </c:pt>
                <c:pt idx="6609">
                  <c:v>-1E-3</c:v>
                </c:pt>
                <c:pt idx="6610">
                  <c:v>-1E-3</c:v>
                </c:pt>
                <c:pt idx="6611">
                  <c:v>-1E-3</c:v>
                </c:pt>
                <c:pt idx="6612">
                  <c:v>-1E-3</c:v>
                </c:pt>
                <c:pt idx="6613">
                  <c:v>-1E-3</c:v>
                </c:pt>
                <c:pt idx="6614">
                  <c:v>0</c:v>
                </c:pt>
                <c:pt idx="6615">
                  <c:v>0</c:v>
                </c:pt>
                <c:pt idx="6616">
                  <c:v>0</c:v>
                </c:pt>
                <c:pt idx="6617">
                  <c:v>0</c:v>
                </c:pt>
                <c:pt idx="6618">
                  <c:v>-1E-3</c:v>
                </c:pt>
                <c:pt idx="6619">
                  <c:v>0</c:v>
                </c:pt>
                <c:pt idx="6620">
                  <c:v>0</c:v>
                </c:pt>
                <c:pt idx="6621">
                  <c:v>0</c:v>
                </c:pt>
                <c:pt idx="6622">
                  <c:v>0</c:v>
                </c:pt>
                <c:pt idx="6623">
                  <c:v>-1E-3</c:v>
                </c:pt>
                <c:pt idx="6624">
                  <c:v>-1E-3</c:v>
                </c:pt>
                <c:pt idx="6625">
                  <c:v>-1E-3</c:v>
                </c:pt>
                <c:pt idx="6626">
                  <c:v>-1E-3</c:v>
                </c:pt>
                <c:pt idx="6627">
                  <c:v>-1E-3</c:v>
                </c:pt>
                <c:pt idx="6628">
                  <c:v>-1E-3</c:v>
                </c:pt>
                <c:pt idx="6629">
                  <c:v>-1E-3</c:v>
                </c:pt>
                <c:pt idx="6630">
                  <c:v>-1E-3</c:v>
                </c:pt>
                <c:pt idx="6631">
                  <c:v>-1E-3</c:v>
                </c:pt>
                <c:pt idx="6632">
                  <c:v>-1E-3</c:v>
                </c:pt>
                <c:pt idx="6633">
                  <c:v>0</c:v>
                </c:pt>
                <c:pt idx="6634">
                  <c:v>0</c:v>
                </c:pt>
                <c:pt idx="6635">
                  <c:v>0</c:v>
                </c:pt>
                <c:pt idx="6636">
                  <c:v>0</c:v>
                </c:pt>
                <c:pt idx="6637">
                  <c:v>0</c:v>
                </c:pt>
                <c:pt idx="6638">
                  <c:v>0</c:v>
                </c:pt>
                <c:pt idx="6639">
                  <c:v>0</c:v>
                </c:pt>
                <c:pt idx="6640">
                  <c:v>0</c:v>
                </c:pt>
                <c:pt idx="6641">
                  <c:v>0</c:v>
                </c:pt>
                <c:pt idx="6642">
                  <c:v>0</c:v>
                </c:pt>
                <c:pt idx="6643">
                  <c:v>0</c:v>
                </c:pt>
                <c:pt idx="6644">
                  <c:v>0</c:v>
                </c:pt>
                <c:pt idx="6645">
                  <c:v>0</c:v>
                </c:pt>
                <c:pt idx="6646">
                  <c:v>-1E-3</c:v>
                </c:pt>
                <c:pt idx="6647">
                  <c:v>-1E-3</c:v>
                </c:pt>
                <c:pt idx="6648">
                  <c:v>-1E-3</c:v>
                </c:pt>
                <c:pt idx="6649">
                  <c:v>-1E-3</c:v>
                </c:pt>
                <c:pt idx="6650">
                  <c:v>-1E-3</c:v>
                </c:pt>
                <c:pt idx="6651">
                  <c:v>-1E-3</c:v>
                </c:pt>
                <c:pt idx="6652">
                  <c:v>-1E-3</c:v>
                </c:pt>
                <c:pt idx="6653">
                  <c:v>0</c:v>
                </c:pt>
                <c:pt idx="6654">
                  <c:v>0</c:v>
                </c:pt>
                <c:pt idx="6655">
                  <c:v>0</c:v>
                </c:pt>
                <c:pt idx="6656">
                  <c:v>0</c:v>
                </c:pt>
                <c:pt idx="6657">
                  <c:v>0</c:v>
                </c:pt>
                <c:pt idx="6658">
                  <c:v>-1E-3</c:v>
                </c:pt>
                <c:pt idx="6659">
                  <c:v>0</c:v>
                </c:pt>
                <c:pt idx="6660">
                  <c:v>0</c:v>
                </c:pt>
                <c:pt idx="6661">
                  <c:v>0</c:v>
                </c:pt>
                <c:pt idx="6662">
                  <c:v>0</c:v>
                </c:pt>
                <c:pt idx="6663">
                  <c:v>0</c:v>
                </c:pt>
                <c:pt idx="6664">
                  <c:v>0</c:v>
                </c:pt>
                <c:pt idx="6665">
                  <c:v>0</c:v>
                </c:pt>
                <c:pt idx="6666">
                  <c:v>0</c:v>
                </c:pt>
                <c:pt idx="6667">
                  <c:v>0</c:v>
                </c:pt>
                <c:pt idx="6668">
                  <c:v>0</c:v>
                </c:pt>
                <c:pt idx="6669">
                  <c:v>0</c:v>
                </c:pt>
                <c:pt idx="6670">
                  <c:v>0</c:v>
                </c:pt>
                <c:pt idx="6671">
                  <c:v>0</c:v>
                </c:pt>
                <c:pt idx="6672">
                  <c:v>0</c:v>
                </c:pt>
                <c:pt idx="6673">
                  <c:v>0</c:v>
                </c:pt>
                <c:pt idx="6674">
                  <c:v>0</c:v>
                </c:pt>
                <c:pt idx="6675">
                  <c:v>0</c:v>
                </c:pt>
                <c:pt idx="6676">
                  <c:v>0</c:v>
                </c:pt>
                <c:pt idx="6677">
                  <c:v>0</c:v>
                </c:pt>
                <c:pt idx="6678">
                  <c:v>0</c:v>
                </c:pt>
                <c:pt idx="6679">
                  <c:v>1E-3</c:v>
                </c:pt>
                <c:pt idx="6680">
                  <c:v>1E-3</c:v>
                </c:pt>
                <c:pt idx="6681">
                  <c:v>1E-3</c:v>
                </c:pt>
                <c:pt idx="6682">
                  <c:v>1E-3</c:v>
                </c:pt>
                <c:pt idx="6683">
                  <c:v>0</c:v>
                </c:pt>
                <c:pt idx="6684">
                  <c:v>0</c:v>
                </c:pt>
                <c:pt idx="6685">
                  <c:v>0</c:v>
                </c:pt>
                <c:pt idx="6686">
                  <c:v>0</c:v>
                </c:pt>
                <c:pt idx="6687">
                  <c:v>0</c:v>
                </c:pt>
                <c:pt idx="6688">
                  <c:v>0</c:v>
                </c:pt>
                <c:pt idx="6689">
                  <c:v>0</c:v>
                </c:pt>
                <c:pt idx="6690">
                  <c:v>0</c:v>
                </c:pt>
                <c:pt idx="6691">
                  <c:v>0</c:v>
                </c:pt>
                <c:pt idx="6692">
                  <c:v>0</c:v>
                </c:pt>
                <c:pt idx="6693">
                  <c:v>0</c:v>
                </c:pt>
                <c:pt idx="6694">
                  <c:v>0</c:v>
                </c:pt>
                <c:pt idx="6695">
                  <c:v>0</c:v>
                </c:pt>
                <c:pt idx="6696">
                  <c:v>0</c:v>
                </c:pt>
                <c:pt idx="6697">
                  <c:v>0</c:v>
                </c:pt>
                <c:pt idx="6698">
                  <c:v>0</c:v>
                </c:pt>
                <c:pt idx="6699">
                  <c:v>0</c:v>
                </c:pt>
                <c:pt idx="6700">
                  <c:v>0</c:v>
                </c:pt>
                <c:pt idx="6701">
                  <c:v>0</c:v>
                </c:pt>
                <c:pt idx="6702">
                  <c:v>0</c:v>
                </c:pt>
                <c:pt idx="6703">
                  <c:v>0</c:v>
                </c:pt>
                <c:pt idx="6704">
                  <c:v>0</c:v>
                </c:pt>
                <c:pt idx="6705">
                  <c:v>0</c:v>
                </c:pt>
                <c:pt idx="6706">
                  <c:v>0</c:v>
                </c:pt>
                <c:pt idx="6707">
                  <c:v>0</c:v>
                </c:pt>
                <c:pt idx="6708">
                  <c:v>0</c:v>
                </c:pt>
                <c:pt idx="6709">
                  <c:v>0</c:v>
                </c:pt>
                <c:pt idx="6710">
                  <c:v>0</c:v>
                </c:pt>
                <c:pt idx="6711">
                  <c:v>0</c:v>
                </c:pt>
                <c:pt idx="6712">
                  <c:v>0</c:v>
                </c:pt>
                <c:pt idx="6713">
                  <c:v>0</c:v>
                </c:pt>
                <c:pt idx="6714">
                  <c:v>0</c:v>
                </c:pt>
                <c:pt idx="6715">
                  <c:v>0</c:v>
                </c:pt>
                <c:pt idx="6716">
                  <c:v>0</c:v>
                </c:pt>
                <c:pt idx="6717">
                  <c:v>0</c:v>
                </c:pt>
                <c:pt idx="6718">
                  <c:v>0</c:v>
                </c:pt>
                <c:pt idx="6719">
                  <c:v>0</c:v>
                </c:pt>
                <c:pt idx="6720">
                  <c:v>0</c:v>
                </c:pt>
                <c:pt idx="6721">
                  <c:v>0</c:v>
                </c:pt>
                <c:pt idx="6722">
                  <c:v>0</c:v>
                </c:pt>
                <c:pt idx="6723">
                  <c:v>0</c:v>
                </c:pt>
                <c:pt idx="6724">
                  <c:v>0</c:v>
                </c:pt>
                <c:pt idx="6725">
                  <c:v>0</c:v>
                </c:pt>
                <c:pt idx="6726">
                  <c:v>0</c:v>
                </c:pt>
                <c:pt idx="6727">
                  <c:v>0</c:v>
                </c:pt>
                <c:pt idx="6728">
                  <c:v>0</c:v>
                </c:pt>
                <c:pt idx="6729">
                  <c:v>0</c:v>
                </c:pt>
                <c:pt idx="6730">
                  <c:v>0</c:v>
                </c:pt>
                <c:pt idx="6731">
                  <c:v>0</c:v>
                </c:pt>
                <c:pt idx="6732">
                  <c:v>1E-3</c:v>
                </c:pt>
                <c:pt idx="6733">
                  <c:v>1E-3</c:v>
                </c:pt>
                <c:pt idx="6734">
                  <c:v>1E-3</c:v>
                </c:pt>
                <c:pt idx="6735">
                  <c:v>1E-3</c:v>
                </c:pt>
                <c:pt idx="6736">
                  <c:v>1E-3</c:v>
                </c:pt>
                <c:pt idx="6737">
                  <c:v>1E-3</c:v>
                </c:pt>
                <c:pt idx="6738">
                  <c:v>1E-3</c:v>
                </c:pt>
                <c:pt idx="6739">
                  <c:v>1E-3</c:v>
                </c:pt>
                <c:pt idx="6740">
                  <c:v>1E-3</c:v>
                </c:pt>
                <c:pt idx="6741">
                  <c:v>1E-3</c:v>
                </c:pt>
                <c:pt idx="6742">
                  <c:v>1E-3</c:v>
                </c:pt>
                <c:pt idx="6743">
                  <c:v>0</c:v>
                </c:pt>
                <c:pt idx="6744">
                  <c:v>0</c:v>
                </c:pt>
                <c:pt idx="6745">
                  <c:v>0</c:v>
                </c:pt>
                <c:pt idx="6746">
                  <c:v>0</c:v>
                </c:pt>
                <c:pt idx="6747">
                  <c:v>0</c:v>
                </c:pt>
                <c:pt idx="6748">
                  <c:v>0</c:v>
                </c:pt>
                <c:pt idx="6749">
                  <c:v>1E-3</c:v>
                </c:pt>
                <c:pt idx="6750">
                  <c:v>1E-3</c:v>
                </c:pt>
                <c:pt idx="6751">
                  <c:v>1E-3</c:v>
                </c:pt>
                <c:pt idx="6752">
                  <c:v>1E-3</c:v>
                </c:pt>
                <c:pt idx="6753">
                  <c:v>1E-3</c:v>
                </c:pt>
                <c:pt idx="6754">
                  <c:v>0</c:v>
                </c:pt>
                <c:pt idx="6755">
                  <c:v>0</c:v>
                </c:pt>
                <c:pt idx="6756">
                  <c:v>0</c:v>
                </c:pt>
                <c:pt idx="6757">
                  <c:v>0</c:v>
                </c:pt>
                <c:pt idx="6758">
                  <c:v>0</c:v>
                </c:pt>
                <c:pt idx="6759">
                  <c:v>0</c:v>
                </c:pt>
                <c:pt idx="6760">
                  <c:v>1E-3</c:v>
                </c:pt>
                <c:pt idx="6761">
                  <c:v>0</c:v>
                </c:pt>
                <c:pt idx="6762">
                  <c:v>0</c:v>
                </c:pt>
                <c:pt idx="6763">
                  <c:v>0</c:v>
                </c:pt>
                <c:pt idx="6764">
                  <c:v>0</c:v>
                </c:pt>
                <c:pt idx="6765">
                  <c:v>0</c:v>
                </c:pt>
                <c:pt idx="6766">
                  <c:v>0</c:v>
                </c:pt>
                <c:pt idx="6767">
                  <c:v>0</c:v>
                </c:pt>
                <c:pt idx="6768">
                  <c:v>-1E-3</c:v>
                </c:pt>
                <c:pt idx="6769">
                  <c:v>-1E-3</c:v>
                </c:pt>
                <c:pt idx="6770">
                  <c:v>0</c:v>
                </c:pt>
                <c:pt idx="6771">
                  <c:v>0</c:v>
                </c:pt>
                <c:pt idx="6772">
                  <c:v>0</c:v>
                </c:pt>
                <c:pt idx="6773">
                  <c:v>0</c:v>
                </c:pt>
                <c:pt idx="6774">
                  <c:v>0</c:v>
                </c:pt>
                <c:pt idx="6775">
                  <c:v>0</c:v>
                </c:pt>
                <c:pt idx="6776">
                  <c:v>0</c:v>
                </c:pt>
                <c:pt idx="6777">
                  <c:v>0</c:v>
                </c:pt>
                <c:pt idx="6778">
                  <c:v>0</c:v>
                </c:pt>
                <c:pt idx="6779">
                  <c:v>0</c:v>
                </c:pt>
                <c:pt idx="6780">
                  <c:v>0</c:v>
                </c:pt>
                <c:pt idx="6781">
                  <c:v>0</c:v>
                </c:pt>
                <c:pt idx="6782">
                  <c:v>0</c:v>
                </c:pt>
                <c:pt idx="6783">
                  <c:v>0</c:v>
                </c:pt>
                <c:pt idx="6784">
                  <c:v>0</c:v>
                </c:pt>
                <c:pt idx="6785">
                  <c:v>0</c:v>
                </c:pt>
                <c:pt idx="6786">
                  <c:v>0</c:v>
                </c:pt>
                <c:pt idx="6787">
                  <c:v>0</c:v>
                </c:pt>
                <c:pt idx="6788">
                  <c:v>0</c:v>
                </c:pt>
                <c:pt idx="6789">
                  <c:v>0</c:v>
                </c:pt>
                <c:pt idx="6790">
                  <c:v>0</c:v>
                </c:pt>
                <c:pt idx="6791">
                  <c:v>0</c:v>
                </c:pt>
                <c:pt idx="6792">
                  <c:v>0</c:v>
                </c:pt>
                <c:pt idx="6793">
                  <c:v>0</c:v>
                </c:pt>
                <c:pt idx="6794">
                  <c:v>0</c:v>
                </c:pt>
                <c:pt idx="6795">
                  <c:v>0</c:v>
                </c:pt>
                <c:pt idx="6796">
                  <c:v>0</c:v>
                </c:pt>
                <c:pt idx="6797">
                  <c:v>0</c:v>
                </c:pt>
                <c:pt idx="6798">
                  <c:v>0</c:v>
                </c:pt>
                <c:pt idx="6799">
                  <c:v>0</c:v>
                </c:pt>
                <c:pt idx="6800">
                  <c:v>0</c:v>
                </c:pt>
                <c:pt idx="6801">
                  <c:v>0</c:v>
                </c:pt>
                <c:pt idx="6802">
                  <c:v>0</c:v>
                </c:pt>
                <c:pt idx="6803">
                  <c:v>0</c:v>
                </c:pt>
                <c:pt idx="6804">
                  <c:v>0</c:v>
                </c:pt>
                <c:pt idx="6805">
                  <c:v>0</c:v>
                </c:pt>
                <c:pt idx="6806">
                  <c:v>0</c:v>
                </c:pt>
                <c:pt idx="6807">
                  <c:v>0</c:v>
                </c:pt>
                <c:pt idx="6808">
                  <c:v>0</c:v>
                </c:pt>
                <c:pt idx="6809">
                  <c:v>0</c:v>
                </c:pt>
                <c:pt idx="6810">
                  <c:v>0</c:v>
                </c:pt>
                <c:pt idx="6811">
                  <c:v>0</c:v>
                </c:pt>
                <c:pt idx="6812">
                  <c:v>0</c:v>
                </c:pt>
                <c:pt idx="6813">
                  <c:v>0</c:v>
                </c:pt>
                <c:pt idx="6814">
                  <c:v>0</c:v>
                </c:pt>
                <c:pt idx="6815">
                  <c:v>0</c:v>
                </c:pt>
                <c:pt idx="6816">
                  <c:v>0</c:v>
                </c:pt>
                <c:pt idx="6817">
                  <c:v>1E-3</c:v>
                </c:pt>
                <c:pt idx="6818">
                  <c:v>0</c:v>
                </c:pt>
                <c:pt idx="6819">
                  <c:v>0</c:v>
                </c:pt>
                <c:pt idx="6820">
                  <c:v>0</c:v>
                </c:pt>
                <c:pt idx="6821">
                  <c:v>0</c:v>
                </c:pt>
                <c:pt idx="6822">
                  <c:v>0</c:v>
                </c:pt>
                <c:pt idx="6823">
                  <c:v>0</c:v>
                </c:pt>
                <c:pt idx="6824">
                  <c:v>0</c:v>
                </c:pt>
                <c:pt idx="6825">
                  <c:v>0</c:v>
                </c:pt>
                <c:pt idx="6826">
                  <c:v>0</c:v>
                </c:pt>
                <c:pt idx="6827">
                  <c:v>0</c:v>
                </c:pt>
                <c:pt idx="6828">
                  <c:v>0</c:v>
                </c:pt>
                <c:pt idx="6829">
                  <c:v>0</c:v>
                </c:pt>
                <c:pt idx="6830">
                  <c:v>1E-3</c:v>
                </c:pt>
                <c:pt idx="6831">
                  <c:v>1E-3</c:v>
                </c:pt>
                <c:pt idx="6832">
                  <c:v>0</c:v>
                </c:pt>
                <c:pt idx="6833">
                  <c:v>0</c:v>
                </c:pt>
                <c:pt idx="6834">
                  <c:v>0</c:v>
                </c:pt>
                <c:pt idx="6835">
                  <c:v>0</c:v>
                </c:pt>
                <c:pt idx="6836">
                  <c:v>0</c:v>
                </c:pt>
                <c:pt idx="6837">
                  <c:v>0</c:v>
                </c:pt>
                <c:pt idx="6838">
                  <c:v>0</c:v>
                </c:pt>
                <c:pt idx="6839">
                  <c:v>1E-3</c:v>
                </c:pt>
                <c:pt idx="6840">
                  <c:v>0</c:v>
                </c:pt>
                <c:pt idx="6841">
                  <c:v>0</c:v>
                </c:pt>
                <c:pt idx="6842">
                  <c:v>0</c:v>
                </c:pt>
                <c:pt idx="6843">
                  <c:v>0</c:v>
                </c:pt>
                <c:pt idx="6844">
                  <c:v>0</c:v>
                </c:pt>
                <c:pt idx="6845">
                  <c:v>0</c:v>
                </c:pt>
                <c:pt idx="6846">
                  <c:v>0</c:v>
                </c:pt>
                <c:pt idx="6847">
                  <c:v>0</c:v>
                </c:pt>
                <c:pt idx="6848">
                  <c:v>0</c:v>
                </c:pt>
                <c:pt idx="6849">
                  <c:v>0</c:v>
                </c:pt>
                <c:pt idx="6850">
                  <c:v>0</c:v>
                </c:pt>
                <c:pt idx="6851">
                  <c:v>0</c:v>
                </c:pt>
                <c:pt idx="6852">
                  <c:v>0</c:v>
                </c:pt>
                <c:pt idx="6853">
                  <c:v>0</c:v>
                </c:pt>
                <c:pt idx="6854">
                  <c:v>0</c:v>
                </c:pt>
                <c:pt idx="6855">
                  <c:v>0</c:v>
                </c:pt>
                <c:pt idx="6856">
                  <c:v>0</c:v>
                </c:pt>
                <c:pt idx="6857">
                  <c:v>0</c:v>
                </c:pt>
                <c:pt idx="6858">
                  <c:v>0</c:v>
                </c:pt>
                <c:pt idx="6859">
                  <c:v>0</c:v>
                </c:pt>
                <c:pt idx="6860">
                  <c:v>0</c:v>
                </c:pt>
                <c:pt idx="6861">
                  <c:v>0</c:v>
                </c:pt>
                <c:pt idx="6862">
                  <c:v>0</c:v>
                </c:pt>
                <c:pt idx="6863">
                  <c:v>0</c:v>
                </c:pt>
                <c:pt idx="6864">
                  <c:v>0</c:v>
                </c:pt>
                <c:pt idx="6865">
                  <c:v>0</c:v>
                </c:pt>
                <c:pt idx="6866">
                  <c:v>0</c:v>
                </c:pt>
                <c:pt idx="6867">
                  <c:v>0</c:v>
                </c:pt>
                <c:pt idx="6868">
                  <c:v>0</c:v>
                </c:pt>
                <c:pt idx="6869">
                  <c:v>0</c:v>
                </c:pt>
                <c:pt idx="6870">
                  <c:v>0</c:v>
                </c:pt>
                <c:pt idx="6871">
                  <c:v>0</c:v>
                </c:pt>
                <c:pt idx="6872">
                  <c:v>0</c:v>
                </c:pt>
                <c:pt idx="6873">
                  <c:v>0</c:v>
                </c:pt>
                <c:pt idx="6874">
                  <c:v>0</c:v>
                </c:pt>
                <c:pt idx="6875">
                  <c:v>0</c:v>
                </c:pt>
                <c:pt idx="6876">
                  <c:v>0</c:v>
                </c:pt>
                <c:pt idx="6877">
                  <c:v>0</c:v>
                </c:pt>
                <c:pt idx="6878">
                  <c:v>0</c:v>
                </c:pt>
                <c:pt idx="6879">
                  <c:v>0</c:v>
                </c:pt>
                <c:pt idx="6880">
                  <c:v>0</c:v>
                </c:pt>
                <c:pt idx="6881">
                  <c:v>0</c:v>
                </c:pt>
                <c:pt idx="6882">
                  <c:v>0</c:v>
                </c:pt>
                <c:pt idx="6883">
                  <c:v>0</c:v>
                </c:pt>
                <c:pt idx="6884">
                  <c:v>0</c:v>
                </c:pt>
                <c:pt idx="6885">
                  <c:v>0</c:v>
                </c:pt>
                <c:pt idx="6886">
                  <c:v>0</c:v>
                </c:pt>
                <c:pt idx="6887">
                  <c:v>0</c:v>
                </c:pt>
                <c:pt idx="6888">
                  <c:v>0</c:v>
                </c:pt>
                <c:pt idx="6889">
                  <c:v>0</c:v>
                </c:pt>
                <c:pt idx="6890">
                  <c:v>0</c:v>
                </c:pt>
                <c:pt idx="6891">
                  <c:v>0</c:v>
                </c:pt>
                <c:pt idx="6892">
                  <c:v>0</c:v>
                </c:pt>
                <c:pt idx="6893">
                  <c:v>0</c:v>
                </c:pt>
                <c:pt idx="6894">
                  <c:v>0</c:v>
                </c:pt>
                <c:pt idx="6895">
                  <c:v>0</c:v>
                </c:pt>
                <c:pt idx="6896">
                  <c:v>0</c:v>
                </c:pt>
                <c:pt idx="6897">
                  <c:v>0</c:v>
                </c:pt>
                <c:pt idx="6898">
                  <c:v>0</c:v>
                </c:pt>
                <c:pt idx="6899">
                  <c:v>0</c:v>
                </c:pt>
                <c:pt idx="6900">
                  <c:v>0</c:v>
                </c:pt>
                <c:pt idx="6901">
                  <c:v>0</c:v>
                </c:pt>
                <c:pt idx="6902">
                  <c:v>0</c:v>
                </c:pt>
                <c:pt idx="6903">
                  <c:v>0</c:v>
                </c:pt>
                <c:pt idx="6904">
                  <c:v>0</c:v>
                </c:pt>
                <c:pt idx="6905">
                  <c:v>0</c:v>
                </c:pt>
                <c:pt idx="6906">
                  <c:v>0</c:v>
                </c:pt>
                <c:pt idx="6907">
                  <c:v>0</c:v>
                </c:pt>
                <c:pt idx="6908">
                  <c:v>0</c:v>
                </c:pt>
                <c:pt idx="6909">
                  <c:v>0</c:v>
                </c:pt>
                <c:pt idx="6910">
                  <c:v>0</c:v>
                </c:pt>
                <c:pt idx="6911">
                  <c:v>0</c:v>
                </c:pt>
                <c:pt idx="6912">
                  <c:v>-1E-3</c:v>
                </c:pt>
                <c:pt idx="6913">
                  <c:v>-1E-3</c:v>
                </c:pt>
                <c:pt idx="6914">
                  <c:v>-1E-3</c:v>
                </c:pt>
                <c:pt idx="6915">
                  <c:v>-1E-3</c:v>
                </c:pt>
                <c:pt idx="6916">
                  <c:v>-1E-3</c:v>
                </c:pt>
                <c:pt idx="6917">
                  <c:v>-1E-3</c:v>
                </c:pt>
                <c:pt idx="6918">
                  <c:v>-1E-3</c:v>
                </c:pt>
                <c:pt idx="6919">
                  <c:v>-1E-3</c:v>
                </c:pt>
                <c:pt idx="6920">
                  <c:v>-1E-3</c:v>
                </c:pt>
                <c:pt idx="6921">
                  <c:v>-1E-3</c:v>
                </c:pt>
                <c:pt idx="6922">
                  <c:v>0</c:v>
                </c:pt>
                <c:pt idx="6923">
                  <c:v>0</c:v>
                </c:pt>
                <c:pt idx="6924">
                  <c:v>-1E-3</c:v>
                </c:pt>
                <c:pt idx="6925">
                  <c:v>-1E-3</c:v>
                </c:pt>
                <c:pt idx="6926">
                  <c:v>-1E-3</c:v>
                </c:pt>
                <c:pt idx="6927">
                  <c:v>0</c:v>
                </c:pt>
                <c:pt idx="6928">
                  <c:v>0</c:v>
                </c:pt>
                <c:pt idx="6929">
                  <c:v>0</c:v>
                </c:pt>
                <c:pt idx="6930">
                  <c:v>0</c:v>
                </c:pt>
                <c:pt idx="6931">
                  <c:v>0</c:v>
                </c:pt>
                <c:pt idx="6932">
                  <c:v>-1E-3</c:v>
                </c:pt>
                <c:pt idx="6933">
                  <c:v>0</c:v>
                </c:pt>
                <c:pt idx="6934">
                  <c:v>0</c:v>
                </c:pt>
                <c:pt idx="6935">
                  <c:v>-1E-3</c:v>
                </c:pt>
                <c:pt idx="6936">
                  <c:v>-1E-3</c:v>
                </c:pt>
                <c:pt idx="6937">
                  <c:v>-1E-3</c:v>
                </c:pt>
                <c:pt idx="6938">
                  <c:v>-1E-3</c:v>
                </c:pt>
                <c:pt idx="6939">
                  <c:v>0</c:v>
                </c:pt>
                <c:pt idx="6940">
                  <c:v>0</c:v>
                </c:pt>
                <c:pt idx="6941">
                  <c:v>0</c:v>
                </c:pt>
                <c:pt idx="6942">
                  <c:v>0</c:v>
                </c:pt>
                <c:pt idx="6943">
                  <c:v>0</c:v>
                </c:pt>
                <c:pt idx="6944">
                  <c:v>0</c:v>
                </c:pt>
                <c:pt idx="6945">
                  <c:v>0</c:v>
                </c:pt>
                <c:pt idx="6946">
                  <c:v>0</c:v>
                </c:pt>
                <c:pt idx="6947">
                  <c:v>0</c:v>
                </c:pt>
                <c:pt idx="6948">
                  <c:v>-1E-3</c:v>
                </c:pt>
                <c:pt idx="6949">
                  <c:v>-1E-3</c:v>
                </c:pt>
                <c:pt idx="6950">
                  <c:v>0</c:v>
                </c:pt>
                <c:pt idx="6951">
                  <c:v>0</c:v>
                </c:pt>
                <c:pt idx="6952">
                  <c:v>0</c:v>
                </c:pt>
                <c:pt idx="6953">
                  <c:v>0</c:v>
                </c:pt>
                <c:pt idx="6954">
                  <c:v>0</c:v>
                </c:pt>
                <c:pt idx="6955">
                  <c:v>0</c:v>
                </c:pt>
                <c:pt idx="6956">
                  <c:v>0</c:v>
                </c:pt>
                <c:pt idx="6957">
                  <c:v>0</c:v>
                </c:pt>
                <c:pt idx="6958">
                  <c:v>0</c:v>
                </c:pt>
                <c:pt idx="6959">
                  <c:v>0</c:v>
                </c:pt>
                <c:pt idx="6960">
                  <c:v>0</c:v>
                </c:pt>
                <c:pt idx="6961">
                  <c:v>0</c:v>
                </c:pt>
                <c:pt idx="6962">
                  <c:v>0</c:v>
                </c:pt>
                <c:pt idx="6963">
                  <c:v>0</c:v>
                </c:pt>
                <c:pt idx="6964">
                  <c:v>1E-3</c:v>
                </c:pt>
                <c:pt idx="6965">
                  <c:v>1E-3</c:v>
                </c:pt>
                <c:pt idx="6966">
                  <c:v>1E-3</c:v>
                </c:pt>
                <c:pt idx="6967">
                  <c:v>1E-3</c:v>
                </c:pt>
                <c:pt idx="6968">
                  <c:v>1E-3</c:v>
                </c:pt>
                <c:pt idx="6969">
                  <c:v>1E-3</c:v>
                </c:pt>
                <c:pt idx="6970">
                  <c:v>0</c:v>
                </c:pt>
                <c:pt idx="6971">
                  <c:v>0</c:v>
                </c:pt>
                <c:pt idx="6972">
                  <c:v>0</c:v>
                </c:pt>
                <c:pt idx="6973">
                  <c:v>0</c:v>
                </c:pt>
                <c:pt idx="6974">
                  <c:v>0</c:v>
                </c:pt>
                <c:pt idx="6975">
                  <c:v>1E-3</c:v>
                </c:pt>
                <c:pt idx="6976">
                  <c:v>1E-3</c:v>
                </c:pt>
                <c:pt idx="6977">
                  <c:v>1E-3</c:v>
                </c:pt>
                <c:pt idx="6978">
                  <c:v>1E-3</c:v>
                </c:pt>
                <c:pt idx="6979">
                  <c:v>1E-3</c:v>
                </c:pt>
                <c:pt idx="6980">
                  <c:v>0</c:v>
                </c:pt>
                <c:pt idx="6981">
                  <c:v>0</c:v>
                </c:pt>
                <c:pt idx="6982">
                  <c:v>0</c:v>
                </c:pt>
                <c:pt idx="6983">
                  <c:v>0</c:v>
                </c:pt>
                <c:pt idx="6984">
                  <c:v>0</c:v>
                </c:pt>
                <c:pt idx="6985">
                  <c:v>0</c:v>
                </c:pt>
                <c:pt idx="6986">
                  <c:v>0</c:v>
                </c:pt>
                <c:pt idx="6987">
                  <c:v>0</c:v>
                </c:pt>
                <c:pt idx="6988">
                  <c:v>0</c:v>
                </c:pt>
                <c:pt idx="6989">
                  <c:v>0</c:v>
                </c:pt>
                <c:pt idx="6990">
                  <c:v>0</c:v>
                </c:pt>
                <c:pt idx="6991">
                  <c:v>0</c:v>
                </c:pt>
                <c:pt idx="6992">
                  <c:v>0</c:v>
                </c:pt>
                <c:pt idx="6993">
                  <c:v>0</c:v>
                </c:pt>
                <c:pt idx="6994">
                  <c:v>0</c:v>
                </c:pt>
                <c:pt idx="6995">
                  <c:v>0</c:v>
                </c:pt>
                <c:pt idx="6996">
                  <c:v>0</c:v>
                </c:pt>
                <c:pt idx="6997">
                  <c:v>0</c:v>
                </c:pt>
                <c:pt idx="6998">
                  <c:v>0</c:v>
                </c:pt>
                <c:pt idx="6999">
                  <c:v>0</c:v>
                </c:pt>
                <c:pt idx="7000">
                  <c:v>1E-3</c:v>
                </c:pt>
                <c:pt idx="7001">
                  <c:v>1E-3</c:v>
                </c:pt>
                <c:pt idx="7002">
                  <c:v>1E-3</c:v>
                </c:pt>
                <c:pt idx="7003">
                  <c:v>1E-3</c:v>
                </c:pt>
                <c:pt idx="7004">
                  <c:v>1E-3</c:v>
                </c:pt>
                <c:pt idx="7005">
                  <c:v>0</c:v>
                </c:pt>
                <c:pt idx="7006">
                  <c:v>0</c:v>
                </c:pt>
                <c:pt idx="7007">
                  <c:v>0</c:v>
                </c:pt>
                <c:pt idx="7008">
                  <c:v>0</c:v>
                </c:pt>
                <c:pt idx="7009">
                  <c:v>0</c:v>
                </c:pt>
                <c:pt idx="7010">
                  <c:v>0</c:v>
                </c:pt>
                <c:pt idx="7011">
                  <c:v>0</c:v>
                </c:pt>
                <c:pt idx="7012">
                  <c:v>0</c:v>
                </c:pt>
                <c:pt idx="7013">
                  <c:v>0</c:v>
                </c:pt>
                <c:pt idx="7014">
                  <c:v>-1E-3</c:v>
                </c:pt>
                <c:pt idx="7015">
                  <c:v>0</c:v>
                </c:pt>
                <c:pt idx="7016">
                  <c:v>0</c:v>
                </c:pt>
                <c:pt idx="7017">
                  <c:v>0</c:v>
                </c:pt>
                <c:pt idx="7018">
                  <c:v>0</c:v>
                </c:pt>
                <c:pt idx="7019">
                  <c:v>0</c:v>
                </c:pt>
                <c:pt idx="7020">
                  <c:v>0</c:v>
                </c:pt>
                <c:pt idx="7021">
                  <c:v>0</c:v>
                </c:pt>
                <c:pt idx="7022">
                  <c:v>0</c:v>
                </c:pt>
                <c:pt idx="7023">
                  <c:v>0</c:v>
                </c:pt>
                <c:pt idx="7024">
                  <c:v>0</c:v>
                </c:pt>
                <c:pt idx="7025">
                  <c:v>0</c:v>
                </c:pt>
                <c:pt idx="7026">
                  <c:v>-1E-3</c:v>
                </c:pt>
                <c:pt idx="7027">
                  <c:v>-1E-3</c:v>
                </c:pt>
                <c:pt idx="7028">
                  <c:v>0</c:v>
                </c:pt>
                <c:pt idx="7029">
                  <c:v>0</c:v>
                </c:pt>
                <c:pt idx="7030">
                  <c:v>0</c:v>
                </c:pt>
                <c:pt idx="7031">
                  <c:v>1E-3</c:v>
                </c:pt>
                <c:pt idx="7032">
                  <c:v>1E-3</c:v>
                </c:pt>
                <c:pt idx="7033">
                  <c:v>1E-3</c:v>
                </c:pt>
                <c:pt idx="7034">
                  <c:v>0</c:v>
                </c:pt>
                <c:pt idx="7035">
                  <c:v>0</c:v>
                </c:pt>
                <c:pt idx="7036">
                  <c:v>0</c:v>
                </c:pt>
                <c:pt idx="7037">
                  <c:v>0</c:v>
                </c:pt>
                <c:pt idx="7038">
                  <c:v>0</c:v>
                </c:pt>
                <c:pt idx="7039">
                  <c:v>0</c:v>
                </c:pt>
                <c:pt idx="7040">
                  <c:v>0</c:v>
                </c:pt>
                <c:pt idx="7041">
                  <c:v>0</c:v>
                </c:pt>
                <c:pt idx="7042">
                  <c:v>0</c:v>
                </c:pt>
                <c:pt idx="7043">
                  <c:v>0</c:v>
                </c:pt>
                <c:pt idx="7044">
                  <c:v>0</c:v>
                </c:pt>
                <c:pt idx="7045">
                  <c:v>0</c:v>
                </c:pt>
                <c:pt idx="7046">
                  <c:v>0</c:v>
                </c:pt>
                <c:pt idx="7047">
                  <c:v>0</c:v>
                </c:pt>
                <c:pt idx="7048">
                  <c:v>0</c:v>
                </c:pt>
                <c:pt idx="7049">
                  <c:v>0</c:v>
                </c:pt>
                <c:pt idx="7050">
                  <c:v>0</c:v>
                </c:pt>
                <c:pt idx="7051">
                  <c:v>0</c:v>
                </c:pt>
                <c:pt idx="7052">
                  <c:v>0</c:v>
                </c:pt>
                <c:pt idx="7053">
                  <c:v>0</c:v>
                </c:pt>
                <c:pt idx="7054">
                  <c:v>0</c:v>
                </c:pt>
                <c:pt idx="7055">
                  <c:v>0</c:v>
                </c:pt>
                <c:pt idx="7056">
                  <c:v>0</c:v>
                </c:pt>
                <c:pt idx="7057">
                  <c:v>0</c:v>
                </c:pt>
                <c:pt idx="7058">
                  <c:v>0</c:v>
                </c:pt>
                <c:pt idx="7059">
                  <c:v>0</c:v>
                </c:pt>
                <c:pt idx="7060">
                  <c:v>0</c:v>
                </c:pt>
                <c:pt idx="7061">
                  <c:v>0</c:v>
                </c:pt>
                <c:pt idx="7062">
                  <c:v>0</c:v>
                </c:pt>
                <c:pt idx="7063">
                  <c:v>0</c:v>
                </c:pt>
                <c:pt idx="7064">
                  <c:v>0</c:v>
                </c:pt>
                <c:pt idx="7065">
                  <c:v>0</c:v>
                </c:pt>
                <c:pt idx="7066">
                  <c:v>0</c:v>
                </c:pt>
                <c:pt idx="7067">
                  <c:v>0</c:v>
                </c:pt>
                <c:pt idx="7068">
                  <c:v>0</c:v>
                </c:pt>
                <c:pt idx="7069">
                  <c:v>0</c:v>
                </c:pt>
                <c:pt idx="7070">
                  <c:v>0</c:v>
                </c:pt>
                <c:pt idx="7071">
                  <c:v>0</c:v>
                </c:pt>
                <c:pt idx="7072">
                  <c:v>0</c:v>
                </c:pt>
                <c:pt idx="7073">
                  <c:v>0</c:v>
                </c:pt>
                <c:pt idx="7074">
                  <c:v>0</c:v>
                </c:pt>
                <c:pt idx="7075">
                  <c:v>0</c:v>
                </c:pt>
                <c:pt idx="7076">
                  <c:v>0</c:v>
                </c:pt>
                <c:pt idx="7077">
                  <c:v>0</c:v>
                </c:pt>
                <c:pt idx="7078">
                  <c:v>0</c:v>
                </c:pt>
                <c:pt idx="7079">
                  <c:v>0</c:v>
                </c:pt>
                <c:pt idx="7080">
                  <c:v>0</c:v>
                </c:pt>
                <c:pt idx="7081">
                  <c:v>0</c:v>
                </c:pt>
                <c:pt idx="7082">
                  <c:v>0</c:v>
                </c:pt>
                <c:pt idx="7083">
                  <c:v>0</c:v>
                </c:pt>
                <c:pt idx="7084">
                  <c:v>0</c:v>
                </c:pt>
                <c:pt idx="7085">
                  <c:v>0</c:v>
                </c:pt>
                <c:pt idx="7086">
                  <c:v>0</c:v>
                </c:pt>
                <c:pt idx="7087">
                  <c:v>0</c:v>
                </c:pt>
                <c:pt idx="7088">
                  <c:v>0</c:v>
                </c:pt>
                <c:pt idx="7089">
                  <c:v>0</c:v>
                </c:pt>
                <c:pt idx="7090">
                  <c:v>0</c:v>
                </c:pt>
                <c:pt idx="7091">
                  <c:v>0</c:v>
                </c:pt>
                <c:pt idx="7092">
                  <c:v>0</c:v>
                </c:pt>
                <c:pt idx="7093">
                  <c:v>0</c:v>
                </c:pt>
                <c:pt idx="7094">
                  <c:v>0</c:v>
                </c:pt>
                <c:pt idx="7095">
                  <c:v>0</c:v>
                </c:pt>
                <c:pt idx="7096">
                  <c:v>0</c:v>
                </c:pt>
                <c:pt idx="7097">
                  <c:v>0</c:v>
                </c:pt>
                <c:pt idx="7098">
                  <c:v>0</c:v>
                </c:pt>
                <c:pt idx="7099">
                  <c:v>0</c:v>
                </c:pt>
                <c:pt idx="7100">
                  <c:v>0</c:v>
                </c:pt>
                <c:pt idx="7101">
                  <c:v>0</c:v>
                </c:pt>
                <c:pt idx="7102">
                  <c:v>0</c:v>
                </c:pt>
                <c:pt idx="7103">
                  <c:v>0</c:v>
                </c:pt>
                <c:pt idx="7104">
                  <c:v>0</c:v>
                </c:pt>
                <c:pt idx="7105">
                  <c:v>0</c:v>
                </c:pt>
                <c:pt idx="7106">
                  <c:v>0</c:v>
                </c:pt>
                <c:pt idx="7107">
                  <c:v>0</c:v>
                </c:pt>
                <c:pt idx="7108">
                  <c:v>0</c:v>
                </c:pt>
                <c:pt idx="7109">
                  <c:v>0</c:v>
                </c:pt>
                <c:pt idx="7110">
                  <c:v>0</c:v>
                </c:pt>
                <c:pt idx="7111">
                  <c:v>0</c:v>
                </c:pt>
                <c:pt idx="7112">
                  <c:v>0</c:v>
                </c:pt>
                <c:pt idx="7113">
                  <c:v>0</c:v>
                </c:pt>
                <c:pt idx="7114">
                  <c:v>0</c:v>
                </c:pt>
                <c:pt idx="7115">
                  <c:v>0</c:v>
                </c:pt>
                <c:pt idx="7116">
                  <c:v>0</c:v>
                </c:pt>
                <c:pt idx="7117">
                  <c:v>0</c:v>
                </c:pt>
                <c:pt idx="7118">
                  <c:v>0</c:v>
                </c:pt>
                <c:pt idx="7119">
                  <c:v>0</c:v>
                </c:pt>
                <c:pt idx="7120">
                  <c:v>0</c:v>
                </c:pt>
                <c:pt idx="7121">
                  <c:v>0</c:v>
                </c:pt>
                <c:pt idx="7122">
                  <c:v>0</c:v>
                </c:pt>
                <c:pt idx="7123">
                  <c:v>0</c:v>
                </c:pt>
                <c:pt idx="7124">
                  <c:v>0</c:v>
                </c:pt>
                <c:pt idx="7125">
                  <c:v>0</c:v>
                </c:pt>
                <c:pt idx="7126">
                  <c:v>0</c:v>
                </c:pt>
                <c:pt idx="7127">
                  <c:v>0</c:v>
                </c:pt>
                <c:pt idx="7128">
                  <c:v>0</c:v>
                </c:pt>
                <c:pt idx="7129">
                  <c:v>0</c:v>
                </c:pt>
                <c:pt idx="7130">
                  <c:v>0</c:v>
                </c:pt>
                <c:pt idx="7131">
                  <c:v>0</c:v>
                </c:pt>
                <c:pt idx="7132">
                  <c:v>0</c:v>
                </c:pt>
                <c:pt idx="7133">
                  <c:v>0</c:v>
                </c:pt>
                <c:pt idx="7134">
                  <c:v>0</c:v>
                </c:pt>
                <c:pt idx="7135">
                  <c:v>0</c:v>
                </c:pt>
                <c:pt idx="7136">
                  <c:v>0</c:v>
                </c:pt>
                <c:pt idx="7137">
                  <c:v>0</c:v>
                </c:pt>
                <c:pt idx="7138">
                  <c:v>0</c:v>
                </c:pt>
                <c:pt idx="7139">
                  <c:v>0</c:v>
                </c:pt>
                <c:pt idx="7140">
                  <c:v>0</c:v>
                </c:pt>
                <c:pt idx="7141">
                  <c:v>0</c:v>
                </c:pt>
                <c:pt idx="7142">
                  <c:v>0</c:v>
                </c:pt>
                <c:pt idx="7143">
                  <c:v>0</c:v>
                </c:pt>
                <c:pt idx="7144">
                  <c:v>0</c:v>
                </c:pt>
                <c:pt idx="7145">
                  <c:v>0</c:v>
                </c:pt>
                <c:pt idx="7146">
                  <c:v>0</c:v>
                </c:pt>
                <c:pt idx="7147">
                  <c:v>0</c:v>
                </c:pt>
                <c:pt idx="7148">
                  <c:v>0</c:v>
                </c:pt>
                <c:pt idx="7149">
                  <c:v>0</c:v>
                </c:pt>
                <c:pt idx="7150">
                  <c:v>0</c:v>
                </c:pt>
                <c:pt idx="7151">
                  <c:v>0</c:v>
                </c:pt>
                <c:pt idx="7152">
                  <c:v>0</c:v>
                </c:pt>
                <c:pt idx="7153">
                  <c:v>0</c:v>
                </c:pt>
                <c:pt idx="7154">
                  <c:v>0</c:v>
                </c:pt>
                <c:pt idx="7155">
                  <c:v>0</c:v>
                </c:pt>
                <c:pt idx="7156">
                  <c:v>0</c:v>
                </c:pt>
                <c:pt idx="7157">
                  <c:v>0</c:v>
                </c:pt>
                <c:pt idx="7158">
                  <c:v>0</c:v>
                </c:pt>
                <c:pt idx="7159">
                  <c:v>0</c:v>
                </c:pt>
                <c:pt idx="7160">
                  <c:v>0</c:v>
                </c:pt>
                <c:pt idx="7161">
                  <c:v>0</c:v>
                </c:pt>
                <c:pt idx="7162">
                  <c:v>0</c:v>
                </c:pt>
                <c:pt idx="7163">
                  <c:v>1E-3</c:v>
                </c:pt>
                <c:pt idx="7164">
                  <c:v>1E-3</c:v>
                </c:pt>
                <c:pt idx="7165">
                  <c:v>0</c:v>
                </c:pt>
                <c:pt idx="7166">
                  <c:v>0</c:v>
                </c:pt>
                <c:pt idx="7167">
                  <c:v>0</c:v>
                </c:pt>
                <c:pt idx="7168">
                  <c:v>0</c:v>
                </c:pt>
                <c:pt idx="7169">
                  <c:v>0</c:v>
                </c:pt>
                <c:pt idx="7170">
                  <c:v>0</c:v>
                </c:pt>
                <c:pt idx="7171">
                  <c:v>0</c:v>
                </c:pt>
                <c:pt idx="7172">
                  <c:v>0</c:v>
                </c:pt>
                <c:pt idx="7173">
                  <c:v>0</c:v>
                </c:pt>
                <c:pt idx="7174">
                  <c:v>0</c:v>
                </c:pt>
                <c:pt idx="7175">
                  <c:v>0</c:v>
                </c:pt>
                <c:pt idx="7176">
                  <c:v>0</c:v>
                </c:pt>
                <c:pt idx="7177">
                  <c:v>0</c:v>
                </c:pt>
                <c:pt idx="7178">
                  <c:v>0</c:v>
                </c:pt>
                <c:pt idx="7179">
                  <c:v>0</c:v>
                </c:pt>
                <c:pt idx="7180">
                  <c:v>0</c:v>
                </c:pt>
                <c:pt idx="7181">
                  <c:v>0</c:v>
                </c:pt>
                <c:pt idx="7182">
                  <c:v>0</c:v>
                </c:pt>
                <c:pt idx="7183">
                  <c:v>0</c:v>
                </c:pt>
                <c:pt idx="7184">
                  <c:v>0</c:v>
                </c:pt>
                <c:pt idx="7185">
                  <c:v>0</c:v>
                </c:pt>
                <c:pt idx="7186">
                  <c:v>0</c:v>
                </c:pt>
                <c:pt idx="7187">
                  <c:v>0</c:v>
                </c:pt>
                <c:pt idx="7188">
                  <c:v>0</c:v>
                </c:pt>
                <c:pt idx="7189">
                  <c:v>0</c:v>
                </c:pt>
                <c:pt idx="7190">
                  <c:v>0</c:v>
                </c:pt>
                <c:pt idx="7191">
                  <c:v>0</c:v>
                </c:pt>
                <c:pt idx="7192">
                  <c:v>0</c:v>
                </c:pt>
                <c:pt idx="7193">
                  <c:v>0</c:v>
                </c:pt>
                <c:pt idx="7194">
                  <c:v>0</c:v>
                </c:pt>
                <c:pt idx="7195">
                  <c:v>0</c:v>
                </c:pt>
                <c:pt idx="7196">
                  <c:v>0</c:v>
                </c:pt>
                <c:pt idx="7197">
                  <c:v>0</c:v>
                </c:pt>
                <c:pt idx="7198">
                  <c:v>0</c:v>
                </c:pt>
                <c:pt idx="7199">
                  <c:v>0</c:v>
                </c:pt>
                <c:pt idx="7200">
                  <c:v>0</c:v>
                </c:pt>
                <c:pt idx="7201">
                  <c:v>0</c:v>
                </c:pt>
                <c:pt idx="7202">
                  <c:v>0</c:v>
                </c:pt>
                <c:pt idx="7203">
                  <c:v>0</c:v>
                </c:pt>
                <c:pt idx="7204">
                  <c:v>0</c:v>
                </c:pt>
                <c:pt idx="7205">
                  <c:v>0</c:v>
                </c:pt>
                <c:pt idx="7206">
                  <c:v>0</c:v>
                </c:pt>
                <c:pt idx="7207">
                  <c:v>0</c:v>
                </c:pt>
                <c:pt idx="7208">
                  <c:v>0</c:v>
                </c:pt>
                <c:pt idx="7209">
                  <c:v>0</c:v>
                </c:pt>
                <c:pt idx="7210">
                  <c:v>0</c:v>
                </c:pt>
                <c:pt idx="7211">
                  <c:v>0</c:v>
                </c:pt>
                <c:pt idx="7212">
                  <c:v>0</c:v>
                </c:pt>
                <c:pt idx="7213">
                  <c:v>0</c:v>
                </c:pt>
                <c:pt idx="7214">
                  <c:v>0</c:v>
                </c:pt>
                <c:pt idx="7215">
                  <c:v>0</c:v>
                </c:pt>
                <c:pt idx="7216">
                  <c:v>0</c:v>
                </c:pt>
                <c:pt idx="7217">
                  <c:v>0</c:v>
                </c:pt>
                <c:pt idx="7218">
                  <c:v>0</c:v>
                </c:pt>
                <c:pt idx="7219">
                  <c:v>0</c:v>
                </c:pt>
                <c:pt idx="7220">
                  <c:v>0</c:v>
                </c:pt>
                <c:pt idx="7221">
                  <c:v>0</c:v>
                </c:pt>
                <c:pt idx="7222">
                  <c:v>0</c:v>
                </c:pt>
                <c:pt idx="7223">
                  <c:v>0</c:v>
                </c:pt>
                <c:pt idx="7224">
                  <c:v>0</c:v>
                </c:pt>
                <c:pt idx="7225">
                  <c:v>0</c:v>
                </c:pt>
                <c:pt idx="7226">
                  <c:v>0</c:v>
                </c:pt>
                <c:pt idx="7227">
                  <c:v>0</c:v>
                </c:pt>
                <c:pt idx="7228">
                  <c:v>0</c:v>
                </c:pt>
                <c:pt idx="7229">
                  <c:v>0</c:v>
                </c:pt>
                <c:pt idx="7230">
                  <c:v>0</c:v>
                </c:pt>
                <c:pt idx="7231">
                  <c:v>0</c:v>
                </c:pt>
                <c:pt idx="7232">
                  <c:v>0</c:v>
                </c:pt>
                <c:pt idx="7233">
                  <c:v>0</c:v>
                </c:pt>
                <c:pt idx="7234">
                  <c:v>0</c:v>
                </c:pt>
                <c:pt idx="7235">
                  <c:v>0</c:v>
                </c:pt>
                <c:pt idx="7236">
                  <c:v>0</c:v>
                </c:pt>
                <c:pt idx="7237">
                  <c:v>0</c:v>
                </c:pt>
                <c:pt idx="7238">
                  <c:v>0</c:v>
                </c:pt>
                <c:pt idx="7239">
                  <c:v>0</c:v>
                </c:pt>
                <c:pt idx="7240">
                  <c:v>0</c:v>
                </c:pt>
                <c:pt idx="7241">
                  <c:v>0</c:v>
                </c:pt>
                <c:pt idx="7242">
                  <c:v>0</c:v>
                </c:pt>
                <c:pt idx="7243">
                  <c:v>0</c:v>
                </c:pt>
                <c:pt idx="7244">
                  <c:v>0</c:v>
                </c:pt>
                <c:pt idx="7245">
                  <c:v>0</c:v>
                </c:pt>
                <c:pt idx="7246">
                  <c:v>0</c:v>
                </c:pt>
                <c:pt idx="7247">
                  <c:v>0</c:v>
                </c:pt>
                <c:pt idx="7248">
                  <c:v>0</c:v>
                </c:pt>
                <c:pt idx="7249">
                  <c:v>0</c:v>
                </c:pt>
                <c:pt idx="7250">
                  <c:v>0</c:v>
                </c:pt>
                <c:pt idx="7251">
                  <c:v>0</c:v>
                </c:pt>
                <c:pt idx="7252">
                  <c:v>0</c:v>
                </c:pt>
                <c:pt idx="7253">
                  <c:v>0</c:v>
                </c:pt>
                <c:pt idx="7254">
                  <c:v>0</c:v>
                </c:pt>
                <c:pt idx="7255">
                  <c:v>0</c:v>
                </c:pt>
                <c:pt idx="7256">
                  <c:v>0</c:v>
                </c:pt>
                <c:pt idx="7257">
                  <c:v>0</c:v>
                </c:pt>
                <c:pt idx="7258">
                  <c:v>0</c:v>
                </c:pt>
                <c:pt idx="7259">
                  <c:v>0</c:v>
                </c:pt>
                <c:pt idx="7260">
                  <c:v>0</c:v>
                </c:pt>
                <c:pt idx="7261">
                  <c:v>0</c:v>
                </c:pt>
                <c:pt idx="7262">
                  <c:v>0</c:v>
                </c:pt>
                <c:pt idx="7263">
                  <c:v>0</c:v>
                </c:pt>
                <c:pt idx="7264">
                  <c:v>0</c:v>
                </c:pt>
                <c:pt idx="7265">
                  <c:v>0</c:v>
                </c:pt>
                <c:pt idx="7266">
                  <c:v>0</c:v>
                </c:pt>
                <c:pt idx="7267">
                  <c:v>0</c:v>
                </c:pt>
                <c:pt idx="7268">
                  <c:v>0</c:v>
                </c:pt>
                <c:pt idx="7269">
                  <c:v>0</c:v>
                </c:pt>
                <c:pt idx="7270">
                  <c:v>0</c:v>
                </c:pt>
                <c:pt idx="7271">
                  <c:v>0</c:v>
                </c:pt>
                <c:pt idx="7272">
                  <c:v>0</c:v>
                </c:pt>
                <c:pt idx="7273">
                  <c:v>0</c:v>
                </c:pt>
                <c:pt idx="7274">
                  <c:v>0</c:v>
                </c:pt>
                <c:pt idx="7275">
                  <c:v>0</c:v>
                </c:pt>
                <c:pt idx="7276">
                  <c:v>0</c:v>
                </c:pt>
                <c:pt idx="7277">
                  <c:v>0</c:v>
                </c:pt>
                <c:pt idx="7278">
                  <c:v>0</c:v>
                </c:pt>
                <c:pt idx="7279">
                  <c:v>0</c:v>
                </c:pt>
                <c:pt idx="7280">
                  <c:v>0</c:v>
                </c:pt>
                <c:pt idx="7281">
                  <c:v>0</c:v>
                </c:pt>
                <c:pt idx="7282">
                  <c:v>0</c:v>
                </c:pt>
                <c:pt idx="7283">
                  <c:v>0</c:v>
                </c:pt>
                <c:pt idx="7284">
                  <c:v>0</c:v>
                </c:pt>
                <c:pt idx="7285">
                  <c:v>0</c:v>
                </c:pt>
                <c:pt idx="7286">
                  <c:v>0</c:v>
                </c:pt>
                <c:pt idx="7287">
                  <c:v>0</c:v>
                </c:pt>
                <c:pt idx="7288">
                  <c:v>0</c:v>
                </c:pt>
                <c:pt idx="7289">
                  <c:v>0</c:v>
                </c:pt>
                <c:pt idx="7290">
                  <c:v>0</c:v>
                </c:pt>
                <c:pt idx="7291">
                  <c:v>0</c:v>
                </c:pt>
                <c:pt idx="7292">
                  <c:v>0</c:v>
                </c:pt>
                <c:pt idx="7293">
                  <c:v>0</c:v>
                </c:pt>
                <c:pt idx="7294">
                  <c:v>0</c:v>
                </c:pt>
                <c:pt idx="7295">
                  <c:v>0</c:v>
                </c:pt>
                <c:pt idx="7296">
                  <c:v>0</c:v>
                </c:pt>
                <c:pt idx="7297">
                  <c:v>0</c:v>
                </c:pt>
                <c:pt idx="7298">
                  <c:v>0</c:v>
                </c:pt>
                <c:pt idx="7299">
                  <c:v>0</c:v>
                </c:pt>
                <c:pt idx="7300">
                  <c:v>0</c:v>
                </c:pt>
                <c:pt idx="7301">
                  <c:v>0</c:v>
                </c:pt>
                <c:pt idx="7302">
                  <c:v>0</c:v>
                </c:pt>
                <c:pt idx="7303">
                  <c:v>0</c:v>
                </c:pt>
                <c:pt idx="7304">
                  <c:v>0</c:v>
                </c:pt>
                <c:pt idx="7305">
                  <c:v>0</c:v>
                </c:pt>
                <c:pt idx="7306">
                  <c:v>0</c:v>
                </c:pt>
                <c:pt idx="7307">
                  <c:v>0</c:v>
                </c:pt>
                <c:pt idx="7308">
                  <c:v>0</c:v>
                </c:pt>
                <c:pt idx="7309">
                  <c:v>0</c:v>
                </c:pt>
                <c:pt idx="7310">
                  <c:v>0</c:v>
                </c:pt>
                <c:pt idx="7311">
                  <c:v>0</c:v>
                </c:pt>
                <c:pt idx="7312">
                  <c:v>0</c:v>
                </c:pt>
                <c:pt idx="7313">
                  <c:v>0</c:v>
                </c:pt>
                <c:pt idx="7314">
                  <c:v>0</c:v>
                </c:pt>
                <c:pt idx="7315">
                  <c:v>0</c:v>
                </c:pt>
                <c:pt idx="7316">
                  <c:v>0</c:v>
                </c:pt>
                <c:pt idx="7317">
                  <c:v>0</c:v>
                </c:pt>
                <c:pt idx="7318">
                  <c:v>0</c:v>
                </c:pt>
                <c:pt idx="7319">
                  <c:v>0</c:v>
                </c:pt>
                <c:pt idx="7320">
                  <c:v>0</c:v>
                </c:pt>
                <c:pt idx="7321">
                  <c:v>0</c:v>
                </c:pt>
                <c:pt idx="7322">
                  <c:v>0</c:v>
                </c:pt>
                <c:pt idx="7323">
                  <c:v>0</c:v>
                </c:pt>
                <c:pt idx="7324">
                  <c:v>0</c:v>
                </c:pt>
                <c:pt idx="7325">
                  <c:v>0</c:v>
                </c:pt>
                <c:pt idx="7326">
                  <c:v>0</c:v>
                </c:pt>
                <c:pt idx="7327">
                  <c:v>0</c:v>
                </c:pt>
                <c:pt idx="7328">
                  <c:v>0</c:v>
                </c:pt>
                <c:pt idx="7329">
                  <c:v>0</c:v>
                </c:pt>
                <c:pt idx="7330">
                  <c:v>0</c:v>
                </c:pt>
                <c:pt idx="7331">
                  <c:v>0</c:v>
                </c:pt>
                <c:pt idx="7332">
                  <c:v>0</c:v>
                </c:pt>
                <c:pt idx="7333">
                  <c:v>0</c:v>
                </c:pt>
                <c:pt idx="7334">
                  <c:v>0</c:v>
                </c:pt>
                <c:pt idx="7335">
                  <c:v>0</c:v>
                </c:pt>
                <c:pt idx="7336">
                  <c:v>0</c:v>
                </c:pt>
                <c:pt idx="7337">
                  <c:v>0</c:v>
                </c:pt>
                <c:pt idx="7338">
                  <c:v>0</c:v>
                </c:pt>
                <c:pt idx="7339">
                  <c:v>0</c:v>
                </c:pt>
                <c:pt idx="7340">
                  <c:v>0</c:v>
                </c:pt>
                <c:pt idx="7341">
                  <c:v>0</c:v>
                </c:pt>
                <c:pt idx="7342">
                  <c:v>0</c:v>
                </c:pt>
                <c:pt idx="7343">
                  <c:v>0</c:v>
                </c:pt>
                <c:pt idx="7344">
                  <c:v>0</c:v>
                </c:pt>
                <c:pt idx="7345">
                  <c:v>0</c:v>
                </c:pt>
                <c:pt idx="7346">
                  <c:v>0</c:v>
                </c:pt>
                <c:pt idx="7347">
                  <c:v>0</c:v>
                </c:pt>
                <c:pt idx="7348">
                  <c:v>0</c:v>
                </c:pt>
                <c:pt idx="7349">
                  <c:v>0</c:v>
                </c:pt>
                <c:pt idx="7350">
                  <c:v>0</c:v>
                </c:pt>
                <c:pt idx="7351">
                  <c:v>0</c:v>
                </c:pt>
                <c:pt idx="7352">
                  <c:v>0</c:v>
                </c:pt>
                <c:pt idx="7353">
                  <c:v>0</c:v>
                </c:pt>
                <c:pt idx="7354">
                  <c:v>0</c:v>
                </c:pt>
                <c:pt idx="7355">
                  <c:v>0</c:v>
                </c:pt>
                <c:pt idx="7356">
                  <c:v>0</c:v>
                </c:pt>
                <c:pt idx="7357">
                  <c:v>0</c:v>
                </c:pt>
                <c:pt idx="7358">
                  <c:v>0</c:v>
                </c:pt>
                <c:pt idx="7359">
                  <c:v>0</c:v>
                </c:pt>
                <c:pt idx="7360">
                  <c:v>0</c:v>
                </c:pt>
                <c:pt idx="7361">
                  <c:v>0</c:v>
                </c:pt>
                <c:pt idx="7362">
                  <c:v>0</c:v>
                </c:pt>
                <c:pt idx="7363">
                  <c:v>0</c:v>
                </c:pt>
                <c:pt idx="7364">
                  <c:v>0</c:v>
                </c:pt>
                <c:pt idx="7365">
                  <c:v>0</c:v>
                </c:pt>
                <c:pt idx="7366">
                  <c:v>0</c:v>
                </c:pt>
                <c:pt idx="7367">
                  <c:v>0</c:v>
                </c:pt>
                <c:pt idx="7368">
                  <c:v>0</c:v>
                </c:pt>
                <c:pt idx="7369">
                  <c:v>0</c:v>
                </c:pt>
                <c:pt idx="7370">
                  <c:v>0</c:v>
                </c:pt>
                <c:pt idx="7371">
                  <c:v>0</c:v>
                </c:pt>
                <c:pt idx="7372">
                  <c:v>0</c:v>
                </c:pt>
                <c:pt idx="7373">
                  <c:v>0</c:v>
                </c:pt>
                <c:pt idx="7374">
                  <c:v>0</c:v>
                </c:pt>
                <c:pt idx="7375">
                  <c:v>0</c:v>
                </c:pt>
                <c:pt idx="7376">
                  <c:v>0</c:v>
                </c:pt>
                <c:pt idx="7377">
                  <c:v>0</c:v>
                </c:pt>
                <c:pt idx="7378">
                  <c:v>0</c:v>
                </c:pt>
                <c:pt idx="7379">
                  <c:v>0</c:v>
                </c:pt>
                <c:pt idx="7380">
                  <c:v>0</c:v>
                </c:pt>
                <c:pt idx="7381">
                  <c:v>0</c:v>
                </c:pt>
                <c:pt idx="7382">
                  <c:v>0</c:v>
                </c:pt>
                <c:pt idx="7383">
                  <c:v>0</c:v>
                </c:pt>
                <c:pt idx="7384">
                  <c:v>0</c:v>
                </c:pt>
                <c:pt idx="7385">
                  <c:v>0</c:v>
                </c:pt>
                <c:pt idx="7386">
                  <c:v>0</c:v>
                </c:pt>
                <c:pt idx="7387">
                  <c:v>0</c:v>
                </c:pt>
                <c:pt idx="7388">
                  <c:v>0</c:v>
                </c:pt>
                <c:pt idx="7389">
                  <c:v>0</c:v>
                </c:pt>
                <c:pt idx="7390">
                  <c:v>0</c:v>
                </c:pt>
                <c:pt idx="7391">
                  <c:v>0</c:v>
                </c:pt>
                <c:pt idx="7392">
                  <c:v>0</c:v>
                </c:pt>
                <c:pt idx="7393">
                  <c:v>0</c:v>
                </c:pt>
                <c:pt idx="7394">
                  <c:v>0</c:v>
                </c:pt>
                <c:pt idx="7395">
                  <c:v>0</c:v>
                </c:pt>
                <c:pt idx="7396">
                  <c:v>0</c:v>
                </c:pt>
                <c:pt idx="7397">
                  <c:v>0</c:v>
                </c:pt>
                <c:pt idx="7398">
                  <c:v>0</c:v>
                </c:pt>
                <c:pt idx="7399">
                  <c:v>0</c:v>
                </c:pt>
                <c:pt idx="7400">
                  <c:v>0</c:v>
                </c:pt>
                <c:pt idx="7401">
                  <c:v>0</c:v>
                </c:pt>
                <c:pt idx="7402">
                  <c:v>0</c:v>
                </c:pt>
                <c:pt idx="7403">
                  <c:v>0</c:v>
                </c:pt>
                <c:pt idx="7404">
                  <c:v>0</c:v>
                </c:pt>
                <c:pt idx="7405">
                  <c:v>0</c:v>
                </c:pt>
                <c:pt idx="7406">
                  <c:v>0</c:v>
                </c:pt>
                <c:pt idx="7407">
                  <c:v>0</c:v>
                </c:pt>
                <c:pt idx="7408">
                  <c:v>0</c:v>
                </c:pt>
                <c:pt idx="7409">
                  <c:v>0</c:v>
                </c:pt>
                <c:pt idx="7410">
                  <c:v>0</c:v>
                </c:pt>
                <c:pt idx="7411">
                  <c:v>0</c:v>
                </c:pt>
                <c:pt idx="7412">
                  <c:v>0</c:v>
                </c:pt>
                <c:pt idx="7413">
                  <c:v>0</c:v>
                </c:pt>
                <c:pt idx="7414">
                  <c:v>0</c:v>
                </c:pt>
                <c:pt idx="7415">
                  <c:v>0</c:v>
                </c:pt>
                <c:pt idx="7416">
                  <c:v>0</c:v>
                </c:pt>
                <c:pt idx="7417">
                  <c:v>0</c:v>
                </c:pt>
                <c:pt idx="7418">
                  <c:v>0</c:v>
                </c:pt>
                <c:pt idx="7419">
                  <c:v>0</c:v>
                </c:pt>
                <c:pt idx="7420">
                  <c:v>0</c:v>
                </c:pt>
                <c:pt idx="7421">
                  <c:v>0</c:v>
                </c:pt>
                <c:pt idx="7422">
                  <c:v>0</c:v>
                </c:pt>
                <c:pt idx="7423">
                  <c:v>0</c:v>
                </c:pt>
                <c:pt idx="7424">
                  <c:v>0</c:v>
                </c:pt>
                <c:pt idx="7425">
                  <c:v>0</c:v>
                </c:pt>
                <c:pt idx="7426">
                  <c:v>0</c:v>
                </c:pt>
                <c:pt idx="7427">
                  <c:v>0</c:v>
                </c:pt>
                <c:pt idx="7428">
                  <c:v>0</c:v>
                </c:pt>
                <c:pt idx="7429">
                  <c:v>0</c:v>
                </c:pt>
                <c:pt idx="7430">
                  <c:v>0</c:v>
                </c:pt>
                <c:pt idx="7431">
                  <c:v>0</c:v>
                </c:pt>
                <c:pt idx="7432">
                  <c:v>0</c:v>
                </c:pt>
                <c:pt idx="7433">
                  <c:v>0</c:v>
                </c:pt>
                <c:pt idx="7434">
                  <c:v>0</c:v>
                </c:pt>
                <c:pt idx="7435">
                  <c:v>0</c:v>
                </c:pt>
                <c:pt idx="7436">
                  <c:v>0</c:v>
                </c:pt>
                <c:pt idx="7437">
                  <c:v>0</c:v>
                </c:pt>
                <c:pt idx="7438">
                  <c:v>0</c:v>
                </c:pt>
                <c:pt idx="7439">
                  <c:v>0</c:v>
                </c:pt>
                <c:pt idx="7440">
                  <c:v>0</c:v>
                </c:pt>
                <c:pt idx="7441">
                  <c:v>0</c:v>
                </c:pt>
                <c:pt idx="7442">
                  <c:v>0</c:v>
                </c:pt>
                <c:pt idx="7443">
                  <c:v>0</c:v>
                </c:pt>
                <c:pt idx="7444">
                  <c:v>0</c:v>
                </c:pt>
                <c:pt idx="7445">
                  <c:v>0</c:v>
                </c:pt>
                <c:pt idx="7446">
                  <c:v>0</c:v>
                </c:pt>
                <c:pt idx="7447">
                  <c:v>0</c:v>
                </c:pt>
                <c:pt idx="7448">
                  <c:v>0</c:v>
                </c:pt>
                <c:pt idx="7449">
                  <c:v>0</c:v>
                </c:pt>
                <c:pt idx="7450">
                  <c:v>0</c:v>
                </c:pt>
                <c:pt idx="7451">
                  <c:v>0</c:v>
                </c:pt>
                <c:pt idx="7452">
                  <c:v>0</c:v>
                </c:pt>
                <c:pt idx="7453">
                  <c:v>0</c:v>
                </c:pt>
                <c:pt idx="7454">
                  <c:v>0</c:v>
                </c:pt>
                <c:pt idx="7455">
                  <c:v>0</c:v>
                </c:pt>
                <c:pt idx="7456">
                  <c:v>0</c:v>
                </c:pt>
                <c:pt idx="7457">
                  <c:v>0</c:v>
                </c:pt>
                <c:pt idx="7458">
                  <c:v>0</c:v>
                </c:pt>
                <c:pt idx="7459">
                  <c:v>0</c:v>
                </c:pt>
                <c:pt idx="7460">
                  <c:v>0</c:v>
                </c:pt>
                <c:pt idx="7461">
                  <c:v>0</c:v>
                </c:pt>
                <c:pt idx="7462">
                  <c:v>0</c:v>
                </c:pt>
                <c:pt idx="7463">
                  <c:v>0</c:v>
                </c:pt>
                <c:pt idx="7464">
                  <c:v>0</c:v>
                </c:pt>
                <c:pt idx="7465">
                  <c:v>0</c:v>
                </c:pt>
                <c:pt idx="7466">
                  <c:v>0</c:v>
                </c:pt>
                <c:pt idx="7467">
                  <c:v>0</c:v>
                </c:pt>
                <c:pt idx="7468">
                  <c:v>0</c:v>
                </c:pt>
                <c:pt idx="7469">
                  <c:v>0</c:v>
                </c:pt>
                <c:pt idx="7470">
                  <c:v>0</c:v>
                </c:pt>
                <c:pt idx="7471">
                  <c:v>0</c:v>
                </c:pt>
                <c:pt idx="7472">
                  <c:v>0</c:v>
                </c:pt>
                <c:pt idx="7473">
                  <c:v>0</c:v>
                </c:pt>
                <c:pt idx="7474">
                  <c:v>0</c:v>
                </c:pt>
                <c:pt idx="7475">
                  <c:v>0</c:v>
                </c:pt>
                <c:pt idx="7476">
                  <c:v>0</c:v>
                </c:pt>
                <c:pt idx="7477">
                  <c:v>0</c:v>
                </c:pt>
                <c:pt idx="7478">
                  <c:v>0</c:v>
                </c:pt>
                <c:pt idx="7479">
                  <c:v>0</c:v>
                </c:pt>
                <c:pt idx="7480">
                  <c:v>0</c:v>
                </c:pt>
                <c:pt idx="7481">
                  <c:v>0</c:v>
                </c:pt>
                <c:pt idx="7482">
                  <c:v>0</c:v>
                </c:pt>
                <c:pt idx="7483">
                  <c:v>0</c:v>
                </c:pt>
                <c:pt idx="7484">
                  <c:v>0</c:v>
                </c:pt>
                <c:pt idx="7485">
                  <c:v>0</c:v>
                </c:pt>
                <c:pt idx="7486">
                  <c:v>0</c:v>
                </c:pt>
                <c:pt idx="7487">
                  <c:v>0</c:v>
                </c:pt>
                <c:pt idx="7488">
                  <c:v>0</c:v>
                </c:pt>
                <c:pt idx="7489">
                  <c:v>0</c:v>
                </c:pt>
                <c:pt idx="7490">
                  <c:v>0</c:v>
                </c:pt>
                <c:pt idx="7491">
                  <c:v>0</c:v>
                </c:pt>
                <c:pt idx="7492">
                  <c:v>0</c:v>
                </c:pt>
                <c:pt idx="7493">
                  <c:v>0</c:v>
                </c:pt>
                <c:pt idx="7494">
                  <c:v>0</c:v>
                </c:pt>
                <c:pt idx="7495">
                  <c:v>0</c:v>
                </c:pt>
                <c:pt idx="7496">
                  <c:v>0</c:v>
                </c:pt>
                <c:pt idx="7497">
                  <c:v>0</c:v>
                </c:pt>
                <c:pt idx="7498">
                  <c:v>0</c:v>
                </c:pt>
                <c:pt idx="7499">
                  <c:v>0</c:v>
                </c:pt>
              </c:numCache>
            </c:numRef>
          </c:yVal>
          <c:smooth val="0"/>
          <c:extLst>
            <c:ext xmlns:c16="http://schemas.microsoft.com/office/drawing/2014/chart" uri="{C3380CC4-5D6E-409C-BE32-E72D297353CC}">
              <c16:uniqueId val="{00000000-E542-433F-BB56-3A45308A9123}"/>
            </c:ext>
          </c:extLst>
        </c:ser>
        <c:dLbls>
          <c:showLegendKey val="0"/>
          <c:showVal val="0"/>
          <c:showCatName val="0"/>
          <c:showSerName val="0"/>
          <c:showPercent val="0"/>
          <c:showBubbleSize val="0"/>
        </c:dLbls>
        <c:axId val="1698257584"/>
        <c:axId val="1698258000"/>
      </c:scatterChart>
      <c:valAx>
        <c:axId val="1698257584"/>
        <c:scaling>
          <c:orientation val="minMax"/>
          <c:max val="16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low"/>
        <c:spPr>
          <a:noFill/>
          <a:ln w="6350" cap="flat" cmpd="sng" algn="ctr">
            <a:solidFill>
              <a:schemeClr val="dk1"/>
            </a:solidFill>
            <a:prstDash val="solid"/>
            <a:miter lim="800000"/>
          </a:ln>
          <a:effectLst/>
        </c:spPr>
        <c:txPr>
          <a:bodyPr rot="0" spcFirstLastPara="1" vertOverflow="ellipsis" wrap="square" anchor="b" anchorCtr="0"/>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698258000"/>
        <c:crosses val="autoZero"/>
        <c:crossBetween val="midCat"/>
      </c:valAx>
      <c:valAx>
        <c:axId val="1698258000"/>
        <c:scaling>
          <c:orientation val="minMax"/>
          <c:min val="-0.8"/>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Ground Acceleration (g)</a:t>
                </a:r>
              </a:p>
            </c:rich>
          </c:tx>
          <c:layout>
            <c:manualLayout>
              <c:xMode val="edge"/>
              <c:yMode val="edge"/>
              <c:x val="1.3888888888888888E-2"/>
              <c:y val="0.186084135316418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82575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Sheet1!$A$4:$A$8</c:f>
              <c:strCache>
                <c:ptCount val="5"/>
                <c:pt idx="0">
                  <c:v>20%SMA80%Steel</c:v>
                </c:pt>
                <c:pt idx="1">
                  <c:v>50%SMA50%Steel</c:v>
                </c:pt>
                <c:pt idx="2">
                  <c:v>80%SMA20%Steel</c:v>
                </c:pt>
                <c:pt idx="3">
                  <c:v>100%SMA0%Steel</c:v>
                </c:pt>
                <c:pt idx="4">
                  <c:v>0%SMA100%Steel</c:v>
                </c:pt>
              </c:strCache>
            </c:strRef>
          </c:cat>
          <c:val>
            <c:numRef>
              <c:f>Sheet1!$B$4:$B$8</c:f>
              <c:numCache>
                <c:formatCode>General</c:formatCode>
                <c:ptCount val="5"/>
                <c:pt idx="0">
                  <c:v>3.92</c:v>
                </c:pt>
                <c:pt idx="1">
                  <c:v>19</c:v>
                </c:pt>
                <c:pt idx="2">
                  <c:v>23.35</c:v>
                </c:pt>
                <c:pt idx="3">
                  <c:v>25.3</c:v>
                </c:pt>
                <c:pt idx="4">
                  <c:v>40.22</c:v>
                </c:pt>
              </c:numCache>
            </c:numRef>
          </c:val>
          <c:extLst>
            <c:ext xmlns:c16="http://schemas.microsoft.com/office/drawing/2014/chart" uri="{C3380CC4-5D6E-409C-BE32-E72D297353CC}">
              <c16:uniqueId val="{00000000-9A9A-42D8-87E2-3EC9B0C4747E}"/>
            </c:ext>
          </c:extLst>
        </c:ser>
        <c:ser>
          <c:idx val="1"/>
          <c:order val="1"/>
          <c:tx>
            <c:v>D2</c:v>
          </c:tx>
          <c:spPr>
            <a:solidFill>
              <a:schemeClr val="accent2"/>
            </a:solidFill>
            <a:ln>
              <a:noFill/>
            </a:ln>
            <a:effectLst/>
          </c:spPr>
          <c:invertIfNegative val="0"/>
          <c:val>
            <c:numRef>
              <c:f>Sheet1!$E$4:$E$8</c:f>
              <c:numCache>
                <c:formatCode>General</c:formatCode>
                <c:ptCount val="5"/>
                <c:pt idx="0">
                  <c:v>1.087</c:v>
                </c:pt>
                <c:pt idx="1">
                  <c:v>9.4</c:v>
                </c:pt>
                <c:pt idx="2">
                  <c:v>12.1</c:v>
                </c:pt>
                <c:pt idx="3">
                  <c:v>17.510000000000002</c:v>
                </c:pt>
                <c:pt idx="4">
                  <c:v>40.22</c:v>
                </c:pt>
              </c:numCache>
            </c:numRef>
          </c:val>
          <c:extLst>
            <c:ext xmlns:c16="http://schemas.microsoft.com/office/drawing/2014/chart" uri="{C3380CC4-5D6E-409C-BE32-E72D297353CC}">
              <c16:uniqueId val="{00000001-9A9A-42D8-87E2-3EC9B0C4747E}"/>
            </c:ext>
          </c:extLst>
        </c:ser>
        <c:ser>
          <c:idx val="2"/>
          <c:order val="2"/>
          <c:tx>
            <c:v>D1</c:v>
          </c:tx>
          <c:spPr>
            <a:solidFill>
              <a:schemeClr val="accent3"/>
            </a:solidFill>
            <a:ln>
              <a:noFill/>
            </a:ln>
            <a:effectLst/>
          </c:spPr>
          <c:invertIfNegative val="0"/>
          <c:val>
            <c:numRef>
              <c:f>Sheet1!$H$4:$H$8</c:f>
              <c:numCache>
                <c:formatCode>General</c:formatCode>
                <c:ptCount val="5"/>
                <c:pt idx="0">
                  <c:v>3.5</c:v>
                </c:pt>
                <c:pt idx="1">
                  <c:v>12.43</c:v>
                </c:pt>
                <c:pt idx="2">
                  <c:v>19.89</c:v>
                </c:pt>
                <c:pt idx="3">
                  <c:v>20.63</c:v>
                </c:pt>
                <c:pt idx="4">
                  <c:v>40.22</c:v>
                </c:pt>
              </c:numCache>
            </c:numRef>
          </c:val>
          <c:extLst>
            <c:ext xmlns:c16="http://schemas.microsoft.com/office/drawing/2014/chart" uri="{C3380CC4-5D6E-409C-BE32-E72D297353CC}">
              <c16:uniqueId val="{00000002-9A9A-42D8-87E2-3EC9B0C4747E}"/>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PD/MD</a:t>
                </a:r>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PD!$A$4:$A$8</c:f>
              <c:strCache>
                <c:ptCount val="5"/>
                <c:pt idx="0">
                  <c:v>20%SMA80%Steel</c:v>
                </c:pt>
                <c:pt idx="1">
                  <c:v>50%SMA50%Steel</c:v>
                </c:pt>
                <c:pt idx="2">
                  <c:v>80%SMA20%Steel</c:v>
                </c:pt>
                <c:pt idx="3">
                  <c:v>100%SMA0%Steel</c:v>
                </c:pt>
                <c:pt idx="4">
                  <c:v>0%SMA100%Steel</c:v>
                </c:pt>
              </c:strCache>
            </c:strRef>
          </c:cat>
          <c:val>
            <c:numRef>
              <c:f>PD!$C$4:$C$8</c:f>
              <c:numCache>
                <c:formatCode>General</c:formatCode>
                <c:ptCount val="5"/>
                <c:pt idx="0">
                  <c:v>5.25</c:v>
                </c:pt>
                <c:pt idx="1">
                  <c:v>9.33</c:v>
                </c:pt>
                <c:pt idx="2">
                  <c:v>27.25</c:v>
                </c:pt>
                <c:pt idx="3">
                  <c:v>27.31</c:v>
                </c:pt>
                <c:pt idx="4">
                  <c:v>29.43</c:v>
                </c:pt>
              </c:numCache>
            </c:numRef>
          </c:val>
          <c:extLst>
            <c:ext xmlns:c16="http://schemas.microsoft.com/office/drawing/2014/chart" uri="{C3380CC4-5D6E-409C-BE32-E72D297353CC}">
              <c16:uniqueId val="{00000000-F918-49BE-AD23-86DCB11299D1}"/>
            </c:ext>
          </c:extLst>
        </c:ser>
        <c:ser>
          <c:idx val="1"/>
          <c:order val="1"/>
          <c:tx>
            <c:v>D2</c:v>
          </c:tx>
          <c:spPr>
            <a:solidFill>
              <a:schemeClr val="accent2"/>
            </a:solidFill>
            <a:ln>
              <a:noFill/>
            </a:ln>
            <a:effectLst/>
          </c:spPr>
          <c:invertIfNegative val="0"/>
          <c:val>
            <c:numRef>
              <c:f>PD!$F$4:$F$8</c:f>
              <c:numCache>
                <c:formatCode>General</c:formatCode>
                <c:ptCount val="5"/>
                <c:pt idx="0">
                  <c:v>1.67</c:v>
                </c:pt>
                <c:pt idx="1">
                  <c:v>4.54</c:v>
                </c:pt>
                <c:pt idx="2">
                  <c:v>17.600000000000001</c:v>
                </c:pt>
                <c:pt idx="3">
                  <c:v>21.51</c:v>
                </c:pt>
                <c:pt idx="4">
                  <c:v>29.43</c:v>
                </c:pt>
              </c:numCache>
            </c:numRef>
          </c:val>
          <c:extLst>
            <c:ext xmlns:c16="http://schemas.microsoft.com/office/drawing/2014/chart" uri="{C3380CC4-5D6E-409C-BE32-E72D297353CC}">
              <c16:uniqueId val="{00000001-F918-49BE-AD23-86DCB11299D1}"/>
            </c:ext>
          </c:extLst>
        </c:ser>
        <c:ser>
          <c:idx val="2"/>
          <c:order val="2"/>
          <c:tx>
            <c:v>D1</c:v>
          </c:tx>
          <c:spPr>
            <a:solidFill>
              <a:schemeClr val="accent3"/>
            </a:solidFill>
            <a:ln>
              <a:noFill/>
            </a:ln>
            <a:effectLst/>
          </c:spPr>
          <c:invertIfNegative val="0"/>
          <c:val>
            <c:numRef>
              <c:f>PD!$I$4:$I$8</c:f>
              <c:numCache>
                <c:formatCode>General</c:formatCode>
                <c:ptCount val="5"/>
                <c:pt idx="0">
                  <c:v>1.865</c:v>
                </c:pt>
                <c:pt idx="1">
                  <c:v>5.31</c:v>
                </c:pt>
                <c:pt idx="2">
                  <c:v>22.12</c:v>
                </c:pt>
                <c:pt idx="3">
                  <c:v>25.8</c:v>
                </c:pt>
                <c:pt idx="4">
                  <c:v>29.43</c:v>
                </c:pt>
              </c:numCache>
            </c:numRef>
          </c:val>
          <c:extLst>
            <c:ext xmlns:c16="http://schemas.microsoft.com/office/drawing/2014/chart" uri="{C3380CC4-5D6E-409C-BE32-E72D297353CC}">
              <c16:uniqueId val="{00000002-F918-49BE-AD23-86DCB11299D1}"/>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a:t>
                </a:r>
                <a:r>
                  <a:rPr lang="en-US" baseline="0"/>
                  <a:t> (cm)</a:t>
                </a:r>
                <a:endParaRPr lang="en-US"/>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Sheet1!$A$4:$A$8</c:f>
              <c:strCache>
                <c:ptCount val="5"/>
                <c:pt idx="0">
                  <c:v>20%SMA80%Steel</c:v>
                </c:pt>
                <c:pt idx="1">
                  <c:v>50%SMA50%Steel</c:v>
                </c:pt>
                <c:pt idx="2">
                  <c:v>80%SMA20%Steel</c:v>
                </c:pt>
                <c:pt idx="3">
                  <c:v>100%SMA0%Steel</c:v>
                </c:pt>
                <c:pt idx="4">
                  <c:v>0%SMA100%Steel</c:v>
                </c:pt>
              </c:strCache>
            </c:strRef>
          </c:cat>
          <c:val>
            <c:numRef>
              <c:f>Sheet1!$B$4:$B$8</c:f>
              <c:numCache>
                <c:formatCode>General</c:formatCode>
                <c:ptCount val="5"/>
                <c:pt idx="0">
                  <c:v>14.03</c:v>
                </c:pt>
                <c:pt idx="1">
                  <c:v>20.16</c:v>
                </c:pt>
                <c:pt idx="2">
                  <c:v>47.86</c:v>
                </c:pt>
                <c:pt idx="3">
                  <c:v>53.4</c:v>
                </c:pt>
                <c:pt idx="4">
                  <c:v>55.11</c:v>
                </c:pt>
              </c:numCache>
            </c:numRef>
          </c:val>
          <c:extLst>
            <c:ext xmlns:c16="http://schemas.microsoft.com/office/drawing/2014/chart" uri="{C3380CC4-5D6E-409C-BE32-E72D297353CC}">
              <c16:uniqueId val="{00000000-086B-4F9E-87D3-834094163C5F}"/>
            </c:ext>
          </c:extLst>
        </c:ser>
        <c:ser>
          <c:idx val="1"/>
          <c:order val="1"/>
          <c:tx>
            <c:v>D2</c:v>
          </c:tx>
          <c:spPr>
            <a:solidFill>
              <a:schemeClr val="accent2"/>
            </a:solidFill>
            <a:ln>
              <a:noFill/>
            </a:ln>
            <a:effectLst/>
          </c:spPr>
          <c:invertIfNegative val="0"/>
          <c:val>
            <c:numRef>
              <c:f>Sheet1!$E$4:$E$8</c:f>
              <c:numCache>
                <c:formatCode>General</c:formatCode>
                <c:ptCount val="5"/>
                <c:pt idx="0">
                  <c:v>4.3099999999999996</c:v>
                </c:pt>
                <c:pt idx="1">
                  <c:v>12.36</c:v>
                </c:pt>
                <c:pt idx="2">
                  <c:v>36.68</c:v>
                </c:pt>
                <c:pt idx="3">
                  <c:v>41.12</c:v>
                </c:pt>
                <c:pt idx="4">
                  <c:v>55.11</c:v>
                </c:pt>
              </c:numCache>
            </c:numRef>
          </c:val>
          <c:extLst>
            <c:ext xmlns:c16="http://schemas.microsoft.com/office/drawing/2014/chart" uri="{C3380CC4-5D6E-409C-BE32-E72D297353CC}">
              <c16:uniqueId val="{00000001-086B-4F9E-87D3-834094163C5F}"/>
            </c:ext>
          </c:extLst>
        </c:ser>
        <c:ser>
          <c:idx val="2"/>
          <c:order val="2"/>
          <c:tx>
            <c:v>D1</c:v>
          </c:tx>
          <c:spPr>
            <a:solidFill>
              <a:schemeClr val="accent3"/>
            </a:solidFill>
            <a:ln>
              <a:noFill/>
            </a:ln>
            <a:effectLst/>
          </c:spPr>
          <c:invertIfNegative val="0"/>
          <c:val>
            <c:numRef>
              <c:f>Sheet1!$H$4:$H$8</c:f>
              <c:numCache>
                <c:formatCode>General</c:formatCode>
                <c:ptCount val="5"/>
                <c:pt idx="0">
                  <c:v>5.72</c:v>
                </c:pt>
                <c:pt idx="1">
                  <c:v>13.3</c:v>
                </c:pt>
                <c:pt idx="2">
                  <c:v>46.45</c:v>
                </c:pt>
                <c:pt idx="3">
                  <c:v>53.14</c:v>
                </c:pt>
                <c:pt idx="4">
                  <c:v>55.11</c:v>
                </c:pt>
              </c:numCache>
            </c:numRef>
          </c:val>
          <c:extLst>
            <c:ext xmlns:c16="http://schemas.microsoft.com/office/drawing/2014/chart" uri="{C3380CC4-5D6E-409C-BE32-E72D297353CC}">
              <c16:uniqueId val="{00000002-086B-4F9E-87D3-834094163C5F}"/>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PD/MD</a:t>
                </a:r>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PD!$A$4:$A$8</c:f>
              <c:strCache>
                <c:ptCount val="5"/>
                <c:pt idx="0">
                  <c:v>20%SMA80%Steel</c:v>
                </c:pt>
                <c:pt idx="1">
                  <c:v>50%SMA50%Steel</c:v>
                </c:pt>
                <c:pt idx="2">
                  <c:v>80%SMA20%Steel</c:v>
                </c:pt>
                <c:pt idx="3">
                  <c:v>100%SMA0%Steel</c:v>
                </c:pt>
                <c:pt idx="4">
                  <c:v>0%SMA100%Steel</c:v>
                </c:pt>
              </c:strCache>
            </c:strRef>
          </c:cat>
          <c:val>
            <c:numRef>
              <c:f>PD!$C$4:$C$8</c:f>
              <c:numCache>
                <c:formatCode>General</c:formatCode>
                <c:ptCount val="5"/>
                <c:pt idx="0">
                  <c:v>13.2</c:v>
                </c:pt>
                <c:pt idx="1">
                  <c:v>20.46</c:v>
                </c:pt>
                <c:pt idx="2">
                  <c:v>37.25</c:v>
                </c:pt>
                <c:pt idx="3">
                  <c:v>44.3</c:v>
                </c:pt>
                <c:pt idx="4">
                  <c:v>45.23</c:v>
                </c:pt>
              </c:numCache>
            </c:numRef>
          </c:val>
          <c:extLst>
            <c:ext xmlns:c16="http://schemas.microsoft.com/office/drawing/2014/chart" uri="{C3380CC4-5D6E-409C-BE32-E72D297353CC}">
              <c16:uniqueId val="{00000000-7A04-4241-9E57-4CE6C22C0C15}"/>
            </c:ext>
          </c:extLst>
        </c:ser>
        <c:ser>
          <c:idx val="1"/>
          <c:order val="1"/>
          <c:tx>
            <c:v>D2</c:v>
          </c:tx>
          <c:spPr>
            <a:solidFill>
              <a:schemeClr val="accent2"/>
            </a:solidFill>
            <a:ln>
              <a:noFill/>
            </a:ln>
            <a:effectLst/>
          </c:spPr>
          <c:invertIfNegative val="0"/>
          <c:val>
            <c:numRef>
              <c:f>PD!$F$4:$F$8</c:f>
              <c:numCache>
                <c:formatCode>General</c:formatCode>
                <c:ptCount val="5"/>
                <c:pt idx="0">
                  <c:v>4.67</c:v>
                </c:pt>
                <c:pt idx="1">
                  <c:v>13.7</c:v>
                </c:pt>
                <c:pt idx="2">
                  <c:v>27.6</c:v>
                </c:pt>
                <c:pt idx="3">
                  <c:v>38.229999999999997</c:v>
                </c:pt>
                <c:pt idx="4">
                  <c:v>45.32</c:v>
                </c:pt>
              </c:numCache>
            </c:numRef>
          </c:val>
          <c:extLst>
            <c:ext xmlns:c16="http://schemas.microsoft.com/office/drawing/2014/chart" uri="{C3380CC4-5D6E-409C-BE32-E72D297353CC}">
              <c16:uniqueId val="{00000001-7A04-4241-9E57-4CE6C22C0C15}"/>
            </c:ext>
          </c:extLst>
        </c:ser>
        <c:ser>
          <c:idx val="2"/>
          <c:order val="2"/>
          <c:tx>
            <c:v>D1</c:v>
          </c:tx>
          <c:spPr>
            <a:solidFill>
              <a:schemeClr val="accent3"/>
            </a:solidFill>
            <a:ln>
              <a:noFill/>
            </a:ln>
            <a:effectLst/>
          </c:spPr>
          <c:invertIfNegative val="0"/>
          <c:val>
            <c:numRef>
              <c:f>PD!$I$4:$I$8</c:f>
              <c:numCache>
                <c:formatCode>General</c:formatCode>
                <c:ptCount val="5"/>
                <c:pt idx="0">
                  <c:v>8.24</c:v>
                </c:pt>
                <c:pt idx="1">
                  <c:v>18.309999999999999</c:v>
                </c:pt>
                <c:pt idx="2">
                  <c:v>32.299999999999997</c:v>
                </c:pt>
                <c:pt idx="3">
                  <c:v>40.25</c:v>
                </c:pt>
                <c:pt idx="4">
                  <c:v>45.32</c:v>
                </c:pt>
              </c:numCache>
            </c:numRef>
          </c:val>
          <c:extLst>
            <c:ext xmlns:c16="http://schemas.microsoft.com/office/drawing/2014/chart" uri="{C3380CC4-5D6E-409C-BE32-E72D297353CC}">
              <c16:uniqueId val="{00000002-7A04-4241-9E57-4CE6C22C0C15}"/>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a:t>
                </a:r>
                <a:r>
                  <a:rPr lang="en-US" baseline="0"/>
                  <a:t> (cm)</a:t>
                </a:r>
                <a:endParaRPr lang="en-US"/>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Sheet1!$A$4:$A$8</c:f>
              <c:strCache>
                <c:ptCount val="5"/>
                <c:pt idx="0">
                  <c:v>20%SMA80%Steel</c:v>
                </c:pt>
                <c:pt idx="1">
                  <c:v>50%SMA50%Steel</c:v>
                </c:pt>
                <c:pt idx="2">
                  <c:v>80%SMA20%Steel</c:v>
                </c:pt>
                <c:pt idx="3">
                  <c:v>100%SMA0%Steel</c:v>
                </c:pt>
                <c:pt idx="4">
                  <c:v>0%SMA100%Steel</c:v>
                </c:pt>
              </c:strCache>
            </c:strRef>
          </c:cat>
          <c:val>
            <c:numRef>
              <c:f>Sheet1!$B$4:$B$8</c:f>
              <c:numCache>
                <c:formatCode>General</c:formatCode>
                <c:ptCount val="5"/>
                <c:pt idx="0">
                  <c:v>19.43</c:v>
                </c:pt>
                <c:pt idx="1">
                  <c:v>29.24</c:v>
                </c:pt>
                <c:pt idx="2">
                  <c:v>52.31</c:v>
                </c:pt>
                <c:pt idx="3">
                  <c:v>59.62</c:v>
                </c:pt>
                <c:pt idx="4">
                  <c:v>64.86</c:v>
                </c:pt>
              </c:numCache>
            </c:numRef>
          </c:val>
          <c:extLst>
            <c:ext xmlns:c16="http://schemas.microsoft.com/office/drawing/2014/chart" uri="{C3380CC4-5D6E-409C-BE32-E72D297353CC}">
              <c16:uniqueId val="{00000000-C12A-480E-AF99-4BBAB721FF0F}"/>
            </c:ext>
          </c:extLst>
        </c:ser>
        <c:ser>
          <c:idx val="1"/>
          <c:order val="1"/>
          <c:tx>
            <c:v>D2</c:v>
          </c:tx>
          <c:spPr>
            <a:solidFill>
              <a:schemeClr val="accent2"/>
            </a:solidFill>
            <a:ln>
              <a:noFill/>
            </a:ln>
            <a:effectLst/>
          </c:spPr>
          <c:invertIfNegative val="0"/>
          <c:val>
            <c:numRef>
              <c:f>Sheet1!$E$4:$E$8</c:f>
              <c:numCache>
                <c:formatCode>General</c:formatCode>
                <c:ptCount val="5"/>
                <c:pt idx="0">
                  <c:v>7.98</c:v>
                </c:pt>
                <c:pt idx="1">
                  <c:v>23.1</c:v>
                </c:pt>
                <c:pt idx="2">
                  <c:v>44.44</c:v>
                </c:pt>
                <c:pt idx="3">
                  <c:v>58.54</c:v>
                </c:pt>
                <c:pt idx="4">
                  <c:v>64.86</c:v>
                </c:pt>
              </c:numCache>
            </c:numRef>
          </c:val>
          <c:extLst>
            <c:ext xmlns:c16="http://schemas.microsoft.com/office/drawing/2014/chart" uri="{C3380CC4-5D6E-409C-BE32-E72D297353CC}">
              <c16:uniqueId val="{00000001-C12A-480E-AF99-4BBAB721FF0F}"/>
            </c:ext>
          </c:extLst>
        </c:ser>
        <c:ser>
          <c:idx val="2"/>
          <c:order val="2"/>
          <c:tx>
            <c:v>D1</c:v>
          </c:tx>
          <c:spPr>
            <a:solidFill>
              <a:schemeClr val="accent3"/>
            </a:solidFill>
            <a:ln>
              <a:noFill/>
            </a:ln>
            <a:effectLst/>
          </c:spPr>
          <c:invertIfNegative val="0"/>
          <c:val>
            <c:numRef>
              <c:f>Sheet1!$H$4:$H$8</c:f>
              <c:numCache>
                <c:formatCode>General</c:formatCode>
                <c:ptCount val="5"/>
                <c:pt idx="0">
                  <c:v>13.72</c:v>
                </c:pt>
                <c:pt idx="1">
                  <c:v>28.06</c:v>
                </c:pt>
                <c:pt idx="2">
                  <c:v>50.18</c:v>
                </c:pt>
                <c:pt idx="3">
                  <c:v>59.09</c:v>
                </c:pt>
                <c:pt idx="4">
                  <c:v>64.86</c:v>
                </c:pt>
              </c:numCache>
            </c:numRef>
          </c:val>
          <c:extLst>
            <c:ext xmlns:c16="http://schemas.microsoft.com/office/drawing/2014/chart" uri="{C3380CC4-5D6E-409C-BE32-E72D297353CC}">
              <c16:uniqueId val="{00000002-C12A-480E-AF99-4BBAB721FF0F}"/>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PD/MD</a:t>
                </a:r>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7 Story</c:v>
          </c:tx>
          <c:spPr>
            <a:solidFill>
              <a:schemeClr val="accent1"/>
            </a:solidFill>
            <a:ln>
              <a:noFill/>
            </a:ln>
            <a:effectLst/>
          </c:spPr>
          <c:invertIfNegative val="0"/>
          <c:cat>
            <c:strRef>
              <c:f>Sheet2!$A$2:$A$4</c:f>
              <c:strCache>
                <c:ptCount val="3"/>
                <c:pt idx="0">
                  <c:v>D3</c:v>
                </c:pt>
                <c:pt idx="1">
                  <c:v>D2</c:v>
                </c:pt>
                <c:pt idx="2">
                  <c:v>D1</c:v>
                </c:pt>
              </c:strCache>
            </c:strRef>
          </c:cat>
          <c:val>
            <c:numRef>
              <c:f>Sheet2!$B$2:$B$4</c:f>
              <c:numCache>
                <c:formatCode>General</c:formatCode>
                <c:ptCount val="3"/>
                <c:pt idx="0">
                  <c:v>17.89</c:v>
                </c:pt>
                <c:pt idx="1">
                  <c:v>10.02</c:v>
                </c:pt>
                <c:pt idx="2">
                  <c:v>14.11</c:v>
                </c:pt>
              </c:numCache>
            </c:numRef>
          </c:val>
          <c:extLst>
            <c:ext xmlns:c16="http://schemas.microsoft.com/office/drawing/2014/chart" uri="{C3380CC4-5D6E-409C-BE32-E72D297353CC}">
              <c16:uniqueId val="{00000000-6752-46DA-BC89-879788D22E92}"/>
            </c:ext>
          </c:extLst>
        </c:ser>
        <c:ser>
          <c:idx val="1"/>
          <c:order val="1"/>
          <c:tx>
            <c:v>12 Story</c:v>
          </c:tx>
          <c:spPr>
            <a:solidFill>
              <a:schemeClr val="accent2"/>
            </a:solidFill>
            <a:ln>
              <a:noFill/>
            </a:ln>
            <a:effectLst/>
          </c:spPr>
          <c:invertIfNegative val="0"/>
          <c:val>
            <c:numRef>
              <c:f>Sheet2!$D$2:$D$4</c:f>
              <c:numCache>
                <c:formatCode>General</c:formatCode>
                <c:ptCount val="3"/>
                <c:pt idx="0">
                  <c:v>33.86</c:v>
                </c:pt>
                <c:pt idx="1">
                  <c:v>23.61</c:v>
                </c:pt>
                <c:pt idx="2">
                  <c:v>29.65</c:v>
                </c:pt>
              </c:numCache>
            </c:numRef>
          </c:val>
          <c:extLst>
            <c:ext xmlns:c16="http://schemas.microsoft.com/office/drawing/2014/chart" uri="{C3380CC4-5D6E-409C-BE32-E72D297353CC}">
              <c16:uniqueId val="{00000001-6752-46DA-BC89-879788D22E92}"/>
            </c:ext>
          </c:extLst>
        </c:ser>
        <c:ser>
          <c:idx val="2"/>
          <c:order val="2"/>
          <c:tx>
            <c:v>20 Story</c:v>
          </c:tx>
          <c:spPr>
            <a:solidFill>
              <a:schemeClr val="accent3"/>
            </a:solidFill>
            <a:ln>
              <a:noFill/>
            </a:ln>
            <a:effectLst/>
          </c:spPr>
          <c:invertIfNegative val="0"/>
          <c:val>
            <c:numRef>
              <c:f>Sheet2!$F$2:$F$4</c:f>
              <c:numCache>
                <c:formatCode>General</c:formatCode>
                <c:ptCount val="3"/>
                <c:pt idx="0">
                  <c:v>37.65</c:v>
                </c:pt>
                <c:pt idx="1">
                  <c:v>33.51</c:v>
                </c:pt>
                <c:pt idx="2">
                  <c:v>37.76</c:v>
                </c:pt>
              </c:numCache>
            </c:numRef>
          </c:val>
          <c:extLst>
            <c:ext xmlns:c16="http://schemas.microsoft.com/office/drawing/2014/chart" uri="{C3380CC4-5D6E-409C-BE32-E72D297353CC}">
              <c16:uniqueId val="{00000002-6752-46DA-BC89-879788D22E92}"/>
            </c:ext>
          </c:extLst>
        </c:ser>
        <c:dLbls>
          <c:showLegendKey val="0"/>
          <c:showVal val="0"/>
          <c:showCatName val="0"/>
          <c:showSerName val="0"/>
          <c:showPercent val="0"/>
          <c:showBubbleSize val="0"/>
        </c:dLbls>
        <c:gapWidth val="150"/>
        <c:axId val="1556019888"/>
        <c:axId val="1556020720"/>
      </c:barChart>
      <c:catAx>
        <c:axId val="155601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56020720"/>
        <c:crosses val="autoZero"/>
        <c:auto val="1"/>
        <c:lblAlgn val="ctr"/>
        <c:lblOffset val="100"/>
        <c:noMultiLvlLbl val="0"/>
      </c:catAx>
      <c:valAx>
        <c:axId val="15560207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(PD/MD)%</a:t>
                </a:r>
              </a:p>
            </c:rich>
          </c:tx>
          <c:layout>
            <c:manualLayout>
              <c:xMode val="edge"/>
              <c:yMode val="edge"/>
              <c:x val="2.2222222222222223E-2"/>
              <c:y val="0.3530748760571595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560198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rtl="1">
        <a:defRPr b="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7 Story</c:v>
          </c:tx>
          <c:spPr>
            <a:solidFill>
              <a:schemeClr val="accent1"/>
            </a:solidFill>
            <a:ln>
              <a:noFill/>
            </a:ln>
            <a:effectLst/>
          </c:spPr>
          <c:invertIfNegative val="0"/>
          <c:cat>
            <c:strRef>
              <c:f>Sheet1!$A$13:$A$16</c:f>
              <c:strCache>
                <c:ptCount val="4"/>
                <c:pt idx="0">
                  <c:v>20%SMA80%Steel</c:v>
                </c:pt>
                <c:pt idx="1">
                  <c:v>50%SMA50%Steel</c:v>
                </c:pt>
                <c:pt idx="2">
                  <c:v>80%SMA20%Steel</c:v>
                </c:pt>
                <c:pt idx="3">
                  <c:v>100%SMA0%Steel</c:v>
                </c:pt>
              </c:strCache>
            </c:strRef>
          </c:cat>
          <c:val>
            <c:numRef>
              <c:f>Sheet1!$B$13:$B$16</c:f>
              <c:numCache>
                <c:formatCode>General</c:formatCode>
                <c:ptCount val="4"/>
                <c:pt idx="0">
                  <c:v>2.83</c:v>
                </c:pt>
                <c:pt idx="1">
                  <c:v>13.61</c:v>
                </c:pt>
                <c:pt idx="2">
                  <c:v>18.440000000000001</c:v>
                </c:pt>
                <c:pt idx="3">
                  <c:v>21.14</c:v>
                </c:pt>
              </c:numCache>
            </c:numRef>
          </c:val>
          <c:extLst>
            <c:ext xmlns:c16="http://schemas.microsoft.com/office/drawing/2014/chart" uri="{C3380CC4-5D6E-409C-BE32-E72D297353CC}">
              <c16:uniqueId val="{00000000-8C76-4EAD-972C-48A7D0E89860}"/>
            </c:ext>
          </c:extLst>
        </c:ser>
        <c:ser>
          <c:idx val="1"/>
          <c:order val="1"/>
          <c:tx>
            <c:v>12 Story</c:v>
          </c:tx>
          <c:spPr>
            <a:solidFill>
              <a:schemeClr val="accent2"/>
            </a:solidFill>
            <a:ln>
              <a:noFill/>
            </a:ln>
            <a:effectLst/>
          </c:spPr>
          <c:invertIfNegative val="0"/>
          <c:val>
            <c:numRef>
              <c:f>Sheet1!$C$13:$C$16</c:f>
              <c:numCache>
                <c:formatCode>General</c:formatCode>
                <c:ptCount val="4"/>
                <c:pt idx="0">
                  <c:v>8.02</c:v>
                </c:pt>
                <c:pt idx="1">
                  <c:v>15.27</c:v>
                </c:pt>
                <c:pt idx="2">
                  <c:v>43.66</c:v>
                </c:pt>
                <c:pt idx="3">
                  <c:v>49.22</c:v>
                </c:pt>
              </c:numCache>
            </c:numRef>
          </c:val>
          <c:extLst>
            <c:ext xmlns:c16="http://schemas.microsoft.com/office/drawing/2014/chart" uri="{C3380CC4-5D6E-409C-BE32-E72D297353CC}">
              <c16:uniqueId val="{00000001-8C76-4EAD-972C-48A7D0E89860}"/>
            </c:ext>
          </c:extLst>
        </c:ser>
        <c:ser>
          <c:idx val="2"/>
          <c:order val="2"/>
          <c:tx>
            <c:v>20 Story</c:v>
          </c:tx>
          <c:spPr>
            <a:solidFill>
              <a:schemeClr val="accent3"/>
            </a:solidFill>
            <a:ln>
              <a:noFill/>
            </a:ln>
            <a:effectLst/>
          </c:spPr>
          <c:invertIfNegative val="0"/>
          <c:val>
            <c:numRef>
              <c:f>Sheet1!$D$13:$D$16</c:f>
              <c:numCache>
                <c:formatCode>General</c:formatCode>
                <c:ptCount val="4"/>
                <c:pt idx="0">
                  <c:v>13.71</c:v>
                </c:pt>
                <c:pt idx="1">
                  <c:v>26.8</c:v>
                </c:pt>
                <c:pt idx="2">
                  <c:v>48.97</c:v>
                </c:pt>
                <c:pt idx="3">
                  <c:v>59.08</c:v>
                </c:pt>
              </c:numCache>
            </c:numRef>
          </c:val>
          <c:extLst>
            <c:ext xmlns:c16="http://schemas.microsoft.com/office/drawing/2014/chart" uri="{C3380CC4-5D6E-409C-BE32-E72D297353CC}">
              <c16:uniqueId val="{00000002-8C76-4EAD-972C-48A7D0E89860}"/>
            </c:ext>
          </c:extLst>
        </c:ser>
        <c:dLbls>
          <c:showLegendKey val="0"/>
          <c:showVal val="0"/>
          <c:showCatName val="0"/>
          <c:showSerName val="0"/>
          <c:showPercent val="0"/>
          <c:showBubbleSize val="0"/>
        </c:dLbls>
        <c:gapWidth val="300"/>
        <c:axId val="2086391232"/>
        <c:axId val="2086388320"/>
      </c:barChart>
      <c:catAx>
        <c:axId val="2086391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86388320"/>
        <c:crosses val="autoZero"/>
        <c:auto val="1"/>
        <c:lblAlgn val="ctr"/>
        <c:lblOffset val="100"/>
        <c:noMultiLvlLbl val="0"/>
      </c:catAx>
      <c:valAx>
        <c:axId val="20863883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(PD/MD)%</a:t>
                </a:r>
              </a:p>
            </c:rich>
          </c:tx>
          <c:layout>
            <c:manualLayout>
              <c:xMode val="edge"/>
              <c:yMode val="edge"/>
              <c:x val="2.2222222222222223E-2"/>
              <c:y val="0.2129702537182852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86391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tx1"/>
              </a:solidFill>
              <a:prstDash val="solid"/>
              <a:round/>
            </a:ln>
            <a:effectLst/>
          </c:spPr>
          <c:marker>
            <c:symbol val="none"/>
          </c:marker>
          <c:xVal>
            <c:numRef>
              <c:f>'Base Reactions'!$D$4:$D$7503</c:f>
              <c:numCache>
                <c:formatCode>General</c:formatCode>
                <c:ptCount val="7500"/>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pt idx="1501">
                  <c:v>30.02</c:v>
                </c:pt>
                <c:pt idx="1502">
                  <c:v>30.04</c:v>
                </c:pt>
                <c:pt idx="1503">
                  <c:v>30.06</c:v>
                </c:pt>
                <c:pt idx="1504">
                  <c:v>30.08</c:v>
                </c:pt>
                <c:pt idx="1505">
                  <c:v>30.1</c:v>
                </c:pt>
                <c:pt idx="1506">
                  <c:v>30.12</c:v>
                </c:pt>
                <c:pt idx="1507">
                  <c:v>30.14</c:v>
                </c:pt>
                <c:pt idx="1508">
                  <c:v>30.16</c:v>
                </c:pt>
                <c:pt idx="1509">
                  <c:v>30.18</c:v>
                </c:pt>
                <c:pt idx="1510">
                  <c:v>30.2</c:v>
                </c:pt>
                <c:pt idx="1511">
                  <c:v>30.22</c:v>
                </c:pt>
                <c:pt idx="1512">
                  <c:v>30.24</c:v>
                </c:pt>
                <c:pt idx="1513">
                  <c:v>30.26</c:v>
                </c:pt>
                <c:pt idx="1514">
                  <c:v>30.28</c:v>
                </c:pt>
                <c:pt idx="1515">
                  <c:v>30.3</c:v>
                </c:pt>
                <c:pt idx="1516">
                  <c:v>30.32</c:v>
                </c:pt>
                <c:pt idx="1517">
                  <c:v>30.34</c:v>
                </c:pt>
                <c:pt idx="1518">
                  <c:v>30.36</c:v>
                </c:pt>
                <c:pt idx="1519">
                  <c:v>30.38</c:v>
                </c:pt>
                <c:pt idx="1520">
                  <c:v>30.4</c:v>
                </c:pt>
                <c:pt idx="1521">
                  <c:v>30.42</c:v>
                </c:pt>
                <c:pt idx="1522">
                  <c:v>30.44</c:v>
                </c:pt>
                <c:pt idx="1523">
                  <c:v>30.46</c:v>
                </c:pt>
                <c:pt idx="1524">
                  <c:v>30.48</c:v>
                </c:pt>
                <c:pt idx="1525">
                  <c:v>30.5</c:v>
                </c:pt>
                <c:pt idx="1526">
                  <c:v>30.52</c:v>
                </c:pt>
                <c:pt idx="1527">
                  <c:v>30.54</c:v>
                </c:pt>
                <c:pt idx="1528">
                  <c:v>30.56</c:v>
                </c:pt>
                <c:pt idx="1529">
                  <c:v>30.58</c:v>
                </c:pt>
                <c:pt idx="1530">
                  <c:v>30.6</c:v>
                </c:pt>
                <c:pt idx="1531">
                  <c:v>30.62</c:v>
                </c:pt>
                <c:pt idx="1532">
                  <c:v>30.64</c:v>
                </c:pt>
                <c:pt idx="1533">
                  <c:v>30.66</c:v>
                </c:pt>
                <c:pt idx="1534">
                  <c:v>30.68</c:v>
                </c:pt>
                <c:pt idx="1535">
                  <c:v>30.7</c:v>
                </c:pt>
                <c:pt idx="1536">
                  <c:v>30.72</c:v>
                </c:pt>
                <c:pt idx="1537">
                  <c:v>30.74</c:v>
                </c:pt>
                <c:pt idx="1538">
                  <c:v>30.76</c:v>
                </c:pt>
                <c:pt idx="1539">
                  <c:v>30.78</c:v>
                </c:pt>
                <c:pt idx="1540">
                  <c:v>30.8</c:v>
                </c:pt>
                <c:pt idx="1541">
                  <c:v>30.82</c:v>
                </c:pt>
                <c:pt idx="1542">
                  <c:v>30.84</c:v>
                </c:pt>
                <c:pt idx="1543">
                  <c:v>30.86</c:v>
                </c:pt>
                <c:pt idx="1544">
                  <c:v>30.88</c:v>
                </c:pt>
                <c:pt idx="1545">
                  <c:v>30.9</c:v>
                </c:pt>
                <c:pt idx="1546">
                  <c:v>30.92</c:v>
                </c:pt>
                <c:pt idx="1547">
                  <c:v>30.94</c:v>
                </c:pt>
                <c:pt idx="1548">
                  <c:v>30.96</c:v>
                </c:pt>
                <c:pt idx="1549">
                  <c:v>30.98</c:v>
                </c:pt>
                <c:pt idx="1550">
                  <c:v>31</c:v>
                </c:pt>
                <c:pt idx="1551">
                  <c:v>31.02</c:v>
                </c:pt>
                <c:pt idx="1552">
                  <c:v>31.04</c:v>
                </c:pt>
                <c:pt idx="1553">
                  <c:v>31.06</c:v>
                </c:pt>
                <c:pt idx="1554">
                  <c:v>31.08</c:v>
                </c:pt>
                <c:pt idx="1555">
                  <c:v>31.1</c:v>
                </c:pt>
                <c:pt idx="1556">
                  <c:v>31.12</c:v>
                </c:pt>
                <c:pt idx="1557">
                  <c:v>31.14</c:v>
                </c:pt>
                <c:pt idx="1558">
                  <c:v>31.16</c:v>
                </c:pt>
                <c:pt idx="1559">
                  <c:v>31.18</c:v>
                </c:pt>
                <c:pt idx="1560">
                  <c:v>31.2</c:v>
                </c:pt>
                <c:pt idx="1561">
                  <c:v>31.22</c:v>
                </c:pt>
                <c:pt idx="1562">
                  <c:v>31.24</c:v>
                </c:pt>
                <c:pt idx="1563">
                  <c:v>31.26</c:v>
                </c:pt>
                <c:pt idx="1564">
                  <c:v>31.28</c:v>
                </c:pt>
                <c:pt idx="1565">
                  <c:v>31.3</c:v>
                </c:pt>
                <c:pt idx="1566">
                  <c:v>31.32</c:v>
                </c:pt>
                <c:pt idx="1567">
                  <c:v>31.34</c:v>
                </c:pt>
                <c:pt idx="1568">
                  <c:v>31.36</c:v>
                </c:pt>
                <c:pt idx="1569">
                  <c:v>31.38</c:v>
                </c:pt>
                <c:pt idx="1570">
                  <c:v>31.4</c:v>
                </c:pt>
                <c:pt idx="1571">
                  <c:v>31.42</c:v>
                </c:pt>
                <c:pt idx="1572">
                  <c:v>31.44</c:v>
                </c:pt>
                <c:pt idx="1573">
                  <c:v>31.46</c:v>
                </c:pt>
                <c:pt idx="1574">
                  <c:v>31.48</c:v>
                </c:pt>
                <c:pt idx="1575">
                  <c:v>31.5</c:v>
                </c:pt>
                <c:pt idx="1576">
                  <c:v>31.52</c:v>
                </c:pt>
                <c:pt idx="1577">
                  <c:v>31.54</c:v>
                </c:pt>
                <c:pt idx="1578">
                  <c:v>31.56</c:v>
                </c:pt>
                <c:pt idx="1579">
                  <c:v>31.58</c:v>
                </c:pt>
                <c:pt idx="1580">
                  <c:v>31.6</c:v>
                </c:pt>
                <c:pt idx="1581">
                  <c:v>31.62</c:v>
                </c:pt>
                <c:pt idx="1582">
                  <c:v>31.64</c:v>
                </c:pt>
                <c:pt idx="1583">
                  <c:v>31.66</c:v>
                </c:pt>
                <c:pt idx="1584">
                  <c:v>31.68</c:v>
                </c:pt>
                <c:pt idx="1585">
                  <c:v>31.7</c:v>
                </c:pt>
                <c:pt idx="1586">
                  <c:v>31.72</c:v>
                </c:pt>
                <c:pt idx="1587">
                  <c:v>31.74</c:v>
                </c:pt>
                <c:pt idx="1588">
                  <c:v>31.76</c:v>
                </c:pt>
                <c:pt idx="1589">
                  <c:v>31.78</c:v>
                </c:pt>
                <c:pt idx="1590">
                  <c:v>31.8</c:v>
                </c:pt>
                <c:pt idx="1591">
                  <c:v>31.82</c:v>
                </c:pt>
                <c:pt idx="1592">
                  <c:v>31.84</c:v>
                </c:pt>
                <c:pt idx="1593">
                  <c:v>31.86</c:v>
                </c:pt>
                <c:pt idx="1594">
                  <c:v>31.88</c:v>
                </c:pt>
                <c:pt idx="1595">
                  <c:v>31.9</c:v>
                </c:pt>
                <c:pt idx="1596">
                  <c:v>31.92</c:v>
                </c:pt>
                <c:pt idx="1597">
                  <c:v>31.94</c:v>
                </c:pt>
                <c:pt idx="1598">
                  <c:v>31.96</c:v>
                </c:pt>
                <c:pt idx="1599">
                  <c:v>31.98</c:v>
                </c:pt>
                <c:pt idx="1600">
                  <c:v>32</c:v>
                </c:pt>
                <c:pt idx="1601">
                  <c:v>32.020000000000003</c:v>
                </c:pt>
                <c:pt idx="1602">
                  <c:v>32.04</c:v>
                </c:pt>
                <c:pt idx="1603">
                  <c:v>32.06</c:v>
                </c:pt>
                <c:pt idx="1604">
                  <c:v>32.08</c:v>
                </c:pt>
                <c:pt idx="1605">
                  <c:v>32.1</c:v>
                </c:pt>
                <c:pt idx="1606">
                  <c:v>32.119999999999997</c:v>
                </c:pt>
                <c:pt idx="1607">
                  <c:v>32.14</c:v>
                </c:pt>
                <c:pt idx="1608">
                  <c:v>32.159999999999997</c:v>
                </c:pt>
                <c:pt idx="1609">
                  <c:v>32.18</c:v>
                </c:pt>
                <c:pt idx="1610">
                  <c:v>32.200000000000003</c:v>
                </c:pt>
                <c:pt idx="1611">
                  <c:v>32.22</c:v>
                </c:pt>
                <c:pt idx="1612">
                  <c:v>32.24</c:v>
                </c:pt>
                <c:pt idx="1613">
                  <c:v>32.26</c:v>
                </c:pt>
                <c:pt idx="1614">
                  <c:v>32.28</c:v>
                </c:pt>
                <c:pt idx="1615">
                  <c:v>32.299999999999997</c:v>
                </c:pt>
                <c:pt idx="1616">
                  <c:v>32.32</c:v>
                </c:pt>
                <c:pt idx="1617">
                  <c:v>32.340000000000003</c:v>
                </c:pt>
                <c:pt idx="1618">
                  <c:v>32.36</c:v>
                </c:pt>
                <c:pt idx="1619">
                  <c:v>32.380000000000003</c:v>
                </c:pt>
                <c:pt idx="1620">
                  <c:v>32.4</c:v>
                </c:pt>
                <c:pt idx="1621">
                  <c:v>32.42</c:v>
                </c:pt>
                <c:pt idx="1622">
                  <c:v>32.44</c:v>
                </c:pt>
                <c:pt idx="1623">
                  <c:v>32.46</c:v>
                </c:pt>
                <c:pt idx="1624">
                  <c:v>32.479999999999997</c:v>
                </c:pt>
                <c:pt idx="1625">
                  <c:v>32.5</c:v>
                </c:pt>
                <c:pt idx="1626">
                  <c:v>32.520000000000003</c:v>
                </c:pt>
                <c:pt idx="1627">
                  <c:v>32.54</c:v>
                </c:pt>
                <c:pt idx="1628">
                  <c:v>32.56</c:v>
                </c:pt>
                <c:pt idx="1629">
                  <c:v>32.58</c:v>
                </c:pt>
                <c:pt idx="1630">
                  <c:v>32.6</c:v>
                </c:pt>
                <c:pt idx="1631">
                  <c:v>32.619999999999997</c:v>
                </c:pt>
                <c:pt idx="1632">
                  <c:v>32.64</c:v>
                </c:pt>
                <c:pt idx="1633">
                  <c:v>32.659999999999997</c:v>
                </c:pt>
                <c:pt idx="1634">
                  <c:v>32.68</c:v>
                </c:pt>
                <c:pt idx="1635">
                  <c:v>32.700000000000003</c:v>
                </c:pt>
                <c:pt idx="1636">
                  <c:v>32.72</c:v>
                </c:pt>
                <c:pt idx="1637">
                  <c:v>32.74</c:v>
                </c:pt>
                <c:pt idx="1638">
                  <c:v>32.76</c:v>
                </c:pt>
                <c:pt idx="1639">
                  <c:v>32.78</c:v>
                </c:pt>
                <c:pt idx="1640">
                  <c:v>32.799999999999997</c:v>
                </c:pt>
                <c:pt idx="1641">
                  <c:v>32.82</c:v>
                </c:pt>
                <c:pt idx="1642">
                  <c:v>32.840000000000003</c:v>
                </c:pt>
                <c:pt idx="1643">
                  <c:v>32.86</c:v>
                </c:pt>
                <c:pt idx="1644">
                  <c:v>32.880000000000003</c:v>
                </c:pt>
                <c:pt idx="1645">
                  <c:v>32.9</c:v>
                </c:pt>
                <c:pt idx="1646">
                  <c:v>32.92</c:v>
                </c:pt>
                <c:pt idx="1647">
                  <c:v>32.94</c:v>
                </c:pt>
                <c:pt idx="1648">
                  <c:v>32.96</c:v>
                </c:pt>
                <c:pt idx="1649">
                  <c:v>32.979999999999997</c:v>
                </c:pt>
                <c:pt idx="1650">
                  <c:v>33</c:v>
                </c:pt>
                <c:pt idx="1651">
                  <c:v>33.020000000000003</c:v>
                </c:pt>
                <c:pt idx="1652">
                  <c:v>33.04</c:v>
                </c:pt>
                <c:pt idx="1653">
                  <c:v>33.06</c:v>
                </c:pt>
                <c:pt idx="1654">
                  <c:v>33.08</c:v>
                </c:pt>
                <c:pt idx="1655">
                  <c:v>33.1</c:v>
                </c:pt>
                <c:pt idx="1656">
                  <c:v>33.119999999999997</c:v>
                </c:pt>
                <c:pt idx="1657">
                  <c:v>33.14</c:v>
                </c:pt>
                <c:pt idx="1658">
                  <c:v>33.159999999999997</c:v>
                </c:pt>
                <c:pt idx="1659">
                  <c:v>33.18</c:v>
                </c:pt>
                <c:pt idx="1660">
                  <c:v>33.200000000000003</c:v>
                </c:pt>
                <c:pt idx="1661">
                  <c:v>33.22</c:v>
                </c:pt>
                <c:pt idx="1662">
                  <c:v>33.24</c:v>
                </c:pt>
                <c:pt idx="1663">
                  <c:v>33.26</c:v>
                </c:pt>
                <c:pt idx="1664">
                  <c:v>33.28</c:v>
                </c:pt>
                <c:pt idx="1665">
                  <c:v>33.299999999999997</c:v>
                </c:pt>
                <c:pt idx="1666">
                  <c:v>33.32</c:v>
                </c:pt>
                <c:pt idx="1667">
                  <c:v>33.340000000000003</c:v>
                </c:pt>
                <c:pt idx="1668">
                  <c:v>33.36</c:v>
                </c:pt>
                <c:pt idx="1669">
                  <c:v>33.380000000000003</c:v>
                </c:pt>
                <c:pt idx="1670">
                  <c:v>33.4</c:v>
                </c:pt>
                <c:pt idx="1671">
                  <c:v>33.42</c:v>
                </c:pt>
                <c:pt idx="1672">
                  <c:v>33.44</c:v>
                </c:pt>
                <c:pt idx="1673">
                  <c:v>33.46</c:v>
                </c:pt>
                <c:pt idx="1674">
                  <c:v>33.479999999999997</c:v>
                </c:pt>
                <c:pt idx="1675">
                  <c:v>33.5</c:v>
                </c:pt>
                <c:pt idx="1676">
                  <c:v>33.520000000000003</c:v>
                </c:pt>
                <c:pt idx="1677">
                  <c:v>33.54</c:v>
                </c:pt>
                <c:pt idx="1678">
                  <c:v>33.56</c:v>
                </c:pt>
                <c:pt idx="1679">
                  <c:v>33.58</c:v>
                </c:pt>
                <c:pt idx="1680">
                  <c:v>33.6</c:v>
                </c:pt>
                <c:pt idx="1681">
                  <c:v>33.619999999999997</c:v>
                </c:pt>
                <c:pt idx="1682">
                  <c:v>33.64</c:v>
                </c:pt>
                <c:pt idx="1683">
                  <c:v>33.659999999999997</c:v>
                </c:pt>
                <c:pt idx="1684">
                  <c:v>33.68</c:v>
                </c:pt>
                <c:pt idx="1685">
                  <c:v>33.700000000000003</c:v>
                </c:pt>
                <c:pt idx="1686">
                  <c:v>33.72</c:v>
                </c:pt>
                <c:pt idx="1687">
                  <c:v>33.74</c:v>
                </c:pt>
                <c:pt idx="1688">
                  <c:v>33.76</c:v>
                </c:pt>
                <c:pt idx="1689">
                  <c:v>33.78</c:v>
                </c:pt>
                <c:pt idx="1690">
                  <c:v>33.799999999999997</c:v>
                </c:pt>
                <c:pt idx="1691">
                  <c:v>33.82</c:v>
                </c:pt>
                <c:pt idx="1692">
                  <c:v>33.840000000000003</c:v>
                </c:pt>
                <c:pt idx="1693">
                  <c:v>33.86</c:v>
                </c:pt>
                <c:pt idx="1694">
                  <c:v>33.880000000000003</c:v>
                </c:pt>
                <c:pt idx="1695">
                  <c:v>33.9</c:v>
                </c:pt>
                <c:pt idx="1696">
                  <c:v>33.92</c:v>
                </c:pt>
                <c:pt idx="1697">
                  <c:v>33.94</c:v>
                </c:pt>
                <c:pt idx="1698">
                  <c:v>33.96</c:v>
                </c:pt>
                <c:pt idx="1699">
                  <c:v>33.979999999999997</c:v>
                </c:pt>
                <c:pt idx="1700">
                  <c:v>34</c:v>
                </c:pt>
                <c:pt idx="1701">
                  <c:v>34.020000000000003</c:v>
                </c:pt>
                <c:pt idx="1702">
                  <c:v>34.04</c:v>
                </c:pt>
                <c:pt idx="1703">
                  <c:v>34.06</c:v>
                </c:pt>
                <c:pt idx="1704">
                  <c:v>34.08</c:v>
                </c:pt>
                <c:pt idx="1705">
                  <c:v>34.1</c:v>
                </c:pt>
                <c:pt idx="1706">
                  <c:v>34.119999999999997</c:v>
                </c:pt>
                <c:pt idx="1707">
                  <c:v>34.14</c:v>
                </c:pt>
                <c:pt idx="1708">
                  <c:v>34.159999999999997</c:v>
                </c:pt>
                <c:pt idx="1709">
                  <c:v>34.18</c:v>
                </c:pt>
                <c:pt idx="1710">
                  <c:v>34.200000000000003</c:v>
                </c:pt>
                <c:pt idx="1711">
                  <c:v>34.22</c:v>
                </c:pt>
                <c:pt idx="1712">
                  <c:v>34.24</c:v>
                </c:pt>
                <c:pt idx="1713">
                  <c:v>34.26</c:v>
                </c:pt>
                <c:pt idx="1714">
                  <c:v>34.28</c:v>
                </c:pt>
                <c:pt idx="1715">
                  <c:v>34.299999999999997</c:v>
                </c:pt>
                <c:pt idx="1716">
                  <c:v>34.32</c:v>
                </c:pt>
                <c:pt idx="1717">
                  <c:v>34.340000000000003</c:v>
                </c:pt>
                <c:pt idx="1718">
                  <c:v>34.36</c:v>
                </c:pt>
                <c:pt idx="1719">
                  <c:v>34.380000000000003</c:v>
                </c:pt>
                <c:pt idx="1720">
                  <c:v>34.4</c:v>
                </c:pt>
                <c:pt idx="1721">
                  <c:v>34.42</c:v>
                </c:pt>
                <c:pt idx="1722">
                  <c:v>34.44</c:v>
                </c:pt>
                <c:pt idx="1723">
                  <c:v>34.46</c:v>
                </c:pt>
                <c:pt idx="1724">
                  <c:v>34.479999999999997</c:v>
                </c:pt>
                <c:pt idx="1725">
                  <c:v>34.5</c:v>
                </c:pt>
                <c:pt idx="1726">
                  <c:v>34.520000000000003</c:v>
                </c:pt>
                <c:pt idx="1727">
                  <c:v>34.54</c:v>
                </c:pt>
                <c:pt idx="1728">
                  <c:v>34.56</c:v>
                </c:pt>
                <c:pt idx="1729">
                  <c:v>34.58</c:v>
                </c:pt>
                <c:pt idx="1730">
                  <c:v>34.6</c:v>
                </c:pt>
                <c:pt idx="1731">
                  <c:v>34.619999999999997</c:v>
                </c:pt>
                <c:pt idx="1732">
                  <c:v>34.64</c:v>
                </c:pt>
                <c:pt idx="1733">
                  <c:v>34.659999999999997</c:v>
                </c:pt>
                <c:pt idx="1734">
                  <c:v>34.68</c:v>
                </c:pt>
                <c:pt idx="1735">
                  <c:v>34.700000000000003</c:v>
                </c:pt>
                <c:pt idx="1736">
                  <c:v>34.72</c:v>
                </c:pt>
                <c:pt idx="1737">
                  <c:v>34.74</c:v>
                </c:pt>
                <c:pt idx="1738">
                  <c:v>34.76</c:v>
                </c:pt>
                <c:pt idx="1739">
                  <c:v>34.78</c:v>
                </c:pt>
                <c:pt idx="1740">
                  <c:v>34.799999999999997</c:v>
                </c:pt>
                <c:pt idx="1741">
                  <c:v>34.82</c:v>
                </c:pt>
                <c:pt idx="1742">
                  <c:v>34.840000000000003</c:v>
                </c:pt>
                <c:pt idx="1743">
                  <c:v>34.86</c:v>
                </c:pt>
                <c:pt idx="1744">
                  <c:v>34.880000000000003</c:v>
                </c:pt>
                <c:pt idx="1745">
                  <c:v>34.9</c:v>
                </c:pt>
                <c:pt idx="1746">
                  <c:v>34.92</c:v>
                </c:pt>
                <c:pt idx="1747">
                  <c:v>34.94</c:v>
                </c:pt>
                <c:pt idx="1748">
                  <c:v>34.96</c:v>
                </c:pt>
                <c:pt idx="1749">
                  <c:v>34.979999999999997</c:v>
                </c:pt>
                <c:pt idx="1750">
                  <c:v>35</c:v>
                </c:pt>
                <c:pt idx="1751">
                  <c:v>35.020000000000003</c:v>
                </c:pt>
                <c:pt idx="1752">
                  <c:v>35.04</c:v>
                </c:pt>
                <c:pt idx="1753">
                  <c:v>35.06</c:v>
                </c:pt>
                <c:pt idx="1754">
                  <c:v>35.08</c:v>
                </c:pt>
                <c:pt idx="1755">
                  <c:v>35.1</c:v>
                </c:pt>
                <c:pt idx="1756">
                  <c:v>35.119999999999997</c:v>
                </c:pt>
                <c:pt idx="1757">
                  <c:v>35.14</c:v>
                </c:pt>
                <c:pt idx="1758">
                  <c:v>35.159999999999997</c:v>
                </c:pt>
                <c:pt idx="1759">
                  <c:v>35.18</c:v>
                </c:pt>
                <c:pt idx="1760">
                  <c:v>35.200000000000003</c:v>
                </c:pt>
                <c:pt idx="1761">
                  <c:v>35.22</c:v>
                </c:pt>
                <c:pt idx="1762">
                  <c:v>35.24</c:v>
                </c:pt>
                <c:pt idx="1763">
                  <c:v>35.26</c:v>
                </c:pt>
                <c:pt idx="1764">
                  <c:v>35.28</c:v>
                </c:pt>
                <c:pt idx="1765">
                  <c:v>35.299999999999997</c:v>
                </c:pt>
                <c:pt idx="1766">
                  <c:v>35.32</c:v>
                </c:pt>
                <c:pt idx="1767">
                  <c:v>35.340000000000003</c:v>
                </c:pt>
                <c:pt idx="1768">
                  <c:v>35.36</c:v>
                </c:pt>
                <c:pt idx="1769">
                  <c:v>35.380000000000003</c:v>
                </c:pt>
                <c:pt idx="1770">
                  <c:v>35.4</c:v>
                </c:pt>
                <c:pt idx="1771">
                  <c:v>35.42</c:v>
                </c:pt>
                <c:pt idx="1772">
                  <c:v>35.44</c:v>
                </c:pt>
                <c:pt idx="1773">
                  <c:v>35.46</c:v>
                </c:pt>
                <c:pt idx="1774">
                  <c:v>35.479999999999997</c:v>
                </c:pt>
                <c:pt idx="1775">
                  <c:v>35.5</c:v>
                </c:pt>
                <c:pt idx="1776">
                  <c:v>35.520000000000003</c:v>
                </c:pt>
                <c:pt idx="1777">
                  <c:v>35.54</c:v>
                </c:pt>
                <c:pt idx="1778">
                  <c:v>35.56</c:v>
                </c:pt>
                <c:pt idx="1779">
                  <c:v>35.58</c:v>
                </c:pt>
                <c:pt idx="1780">
                  <c:v>35.6</c:v>
                </c:pt>
                <c:pt idx="1781">
                  <c:v>35.619999999999997</c:v>
                </c:pt>
                <c:pt idx="1782">
                  <c:v>35.64</c:v>
                </c:pt>
                <c:pt idx="1783">
                  <c:v>35.659999999999997</c:v>
                </c:pt>
                <c:pt idx="1784">
                  <c:v>35.68</c:v>
                </c:pt>
                <c:pt idx="1785">
                  <c:v>35.700000000000003</c:v>
                </c:pt>
                <c:pt idx="1786">
                  <c:v>35.72</c:v>
                </c:pt>
                <c:pt idx="1787">
                  <c:v>35.74</c:v>
                </c:pt>
                <c:pt idx="1788">
                  <c:v>35.76</c:v>
                </c:pt>
                <c:pt idx="1789">
                  <c:v>35.78</c:v>
                </c:pt>
                <c:pt idx="1790">
                  <c:v>35.799999999999997</c:v>
                </c:pt>
                <c:pt idx="1791">
                  <c:v>35.82</c:v>
                </c:pt>
                <c:pt idx="1792">
                  <c:v>35.840000000000003</c:v>
                </c:pt>
                <c:pt idx="1793">
                  <c:v>35.86</c:v>
                </c:pt>
                <c:pt idx="1794">
                  <c:v>35.880000000000003</c:v>
                </c:pt>
                <c:pt idx="1795">
                  <c:v>35.9</c:v>
                </c:pt>
                <c:pt idx="1796">
                  <c:v>35.92</c:v>
                </c:pt>
                <c:pt idx="1797">
                  <c:v>35.94</c:v>
                </c:pt>
                <c:pt idx="1798">
                  <c:v>35.96</c:v>
                </c:pt>
                <c:pt idx="1799">
                  <c:v>35.979999999999997</c:v>
                </c:pt>
                <c:pt idx="1800">
                  <c:v>36</c:v>
                </c:pt>
                <c:pt idx="1801">
                  <c:v>36.020000000000003</c:v>
                </c:pt>
                <c:pt idx="1802">
                  <c:v>36.04</c:v>
                </c:pt>
                <c:pt idx="1803">
                  <c:v>36.06</c:v>
                </c:pt>
                <c:pt idx="1804">
                  <c:v>36.08</c:v>
                </c:pt>
                <c:pt idx="1805">
                  <c:v>36.1</c:v>
                </c:pt>
                <c:pt idx="1806">
                  <c:v>36.119999999999997</c:v>
                </c:pt>
                <c:pt idx="1807">
                  <c:v>36.14</c:v>
                </c:pt>
                <c:pt idx="1808">
                  <c:v>36.159999999999997</c:v>
                </c:pt>
                <c:pt idx="1809">
                  <c:v>36.18</c:v>
                </c:pt>
                <c:pt idx="1810">
                  <c:v>36.200000000000003</c:v>
                </c:pt>
                <c:pt idx="1811">
                  <c:v>36.22</c:v>
                </c:pt>
                <c:pt idx="1812">
                  <c:v>36.24</c:v>
                </c:pt>
                <c:pt idx="1813">
                  <c:v>36.26</c:v>
                </c:pt>
                <c:pt idx="1814">
                  <c:v>36.28</c:v>
                </c:pt>
                <c:pt idx="1815">
                  <c:v>36.299999999999997</c:v>
                </c:pt>
                <c:pt idx="1816">
                  <c:v>36.32</c:v>
                </c:pt>
                <c:pt idx="1817">
                  <c:v>36.340000000000003</c:v>
                </c:pt>
                <c:pt idx="1818">
                  <c:v>36.36</c:v>
                </c:pt>
                <c:pt idx="1819">
                  <c:v>36.380000000000003</c:v>
                </c:pt>
                <c:pt idx="1820">
                  <c:v>36.4</c:v>
                </c:pt>
                <c:pt idx="1821">
                  <c:v>36.42</c:v>
                </c:pt>
                <c:pt idx="1822">
                  <c:v>36.44</c:v>
                </c:pt>
                <c:pt idx="1823">
                  <c:v>36.46</c:v>
                </c:pt>
                <c:pt idx="1824">
                  <c:v>36.479999999999997</c:v>
                </c:pt>
                <c:pt idx="1825">
                  <c:v>36.5</c:v>
                </c:pt>
                <c:pt idx="1826">
                  <c:v>36.520000000000003</c:v>
                </c:pt>
                <c:pt idx="1827">
                  <c:v>36.54</c:v>
                </c:pt>
                <c:pt idx="1828">
                  <c:v>36.56</c:v>
                </c:pt>
                <c:pt idx="1829">
                  <c:v>36.58</c:v>
                </c:pt>
                <c:pt idx="1830">
                  <c:v>36.6</c:v>
                </c:pt>
                <c:pt idx="1831">
                  <c:v>36.619999999999997</c:v>
                </c:pt>
                <c:pt idx="1832">
                  <c:v>36.64</c:v>
                </c:pt>
                <c:pt idx="1833">
                  <c:v>36.659999999999997</c:v>
                </c:pt>
                <c:pt idx="1834">
                  <c:v>36.68</c:v>
                </c:pt>
                <c:pt idx="1835">
                  <c:v>36.700000000000003</c:v>
                </c:pt>
                <c:pt idx="1836">
                  <c:v>36.72</c:v>
                </c:pt>
                <c:pt idx="1837">
                  <c:v>36.74</c:v>
                </c:pt>
                <c:pt idx="1838">
                  <c:v>36.76</c:v>
                </c:pt>
                <c:pt idx="1839">
                  <c:v>36.78</c:v>
                </c:pt>
                <c:pt idx="1840">
                  <c:v>36.799999999999997</c:v>
                </c:pt>
                <c:pt idx="1841">
                  <c:v>36.82</c:v>
                </c:pt>
                <c:pt idx="1842">
                  <c:v>36.840000000000003</c:v>
                </c:pt>
                <c:pt idx="1843">
                  <c:v>36.86</c:v>
                </c:pt>
                <c:pt idx="1844">
                  <c:v>36.880000000000003</c:v>
                </c:pt>
                <c:pt idx="1845">
                  <c:v>36.9</c:v>
                </c:pt>
                <c:pt idx="1846">
                  <c:v>36.92</c:v>
                </c:pt>
                <c:pt idx="1847">
                  <c:v>36.94</c:v>
                </c:pt>
                <c:pt idx="1848">
                  <c:v>36.96</c:v>
                </c:pt>
                <c:pt idx="1849">
                  <c:v>36.979999999999997</c:v>
                </c:pt>
                <c:pt idx="1850">
                  <c:v>37</c:v>
                </c:pt>
                <c:pt idx="1851">
                  <c:v>37.020000000000003</c:v>
                </c:pt>
                <c:pt idx="1852">
                  <c:v>37.04</c:v>
                </c:pt>
                <c:pt idx="1853">
                  <c:v>37.06</c:v>
                </c:pt>
                <c:pt idx="1854">
                  <c:v>37.08</c:v>
                </c:pt>
                <c:pt idx="1855">
                  <c:v>37.1</c:v>
                </c:pt>
                <c:pt idx="1856">
                  <c:v>37.119999999999997</c:v>
                </c:pt>
                <c:pt idx="1857">
                  <c:v>37.14</c:v>
                </c:pt>
                <c:pt idx="1858">
                  <c:v>37.159999999999997</c:v>
                </c:pt>
                <c:pt idx="1859">
                  <c:v>37.18</c:v>
                </c:pt>
                <c:pt idx="1860">
                  <c:v>37.200000000000003</c:v>
                </c:pt>
                <c:pt idx="1861">
                  <c:v>37.22</c:v>
                </c:pt>
                <c:pt idx="1862">
                  <c:v>37.24</c:v>
                </c:pt>
                <c:pt idx="1863">
                  <c:v>37.26</c:v>
                </c:pt>
                <c:pt idx="1864">
                  <c:v>37.28</c:v>
                </c:pt>
                <c:pt idx="1865">
                  <c:v>37.299999999999997</c:v>
                </c:pt>
                <c:pt idx="1866">
                  <c:v>37.32</c:v>
                </c:pt>
                <c:pt idx="1867">
                  <c:v>37.340000000000003</c:v>
                </c:pt>
                <c:pt idx="1868">
                  <c:v>37.36</c:v>
                </c:pt>
                <c:pt idx="1869">
                  <c:v>37.380000000000003</c:v>
                </c:pt>
                <c:pt idx="1870">
                  <c:v>37.4</c:v>
                </c:pt>
                <c:pt idx="1871">
                  <c:v>37.42</c:v>
                </c:pt>
                <c:pt idx="1872">
                  <c:v>37.44</c:v>
                </c:pt>
                <c:pt idx="1873">
                  <c:v>37.46</c:v>
                </c:pt>
                <c:pt idx="1874">
                  <c:v>37.479999999999997</c:v>
                </c:pt>
                <c:pt idx="1875">
                  <c:v>37.5</c:v>
                </c:pt>
                <c:pt idx="1876">
                  <c:v>37.520000000000003</c:v>
                </c:pt>
                <c:pt idx="1877">
                  <c:v>37.54</c:v>
                </c:pt>
                <c:pt idx="1878">
                  <c:v>37.56</c:v>
                </c:pt>
                <c:pt idx="1879">
                  <c:v>37.58</c:v>
                </c:pt>
                <c:pt idx="1880">
                  <c:v>37.6</c:v>
                </c:pt>
                <c:pt idx="1881">
                  <c:v>37.619999999999997</c:v>
                </c:pt>
                <c:pt idx="1882">
                  <c:v>37.64</c:v>
                </c:pt>
                <c:pt idx="1883">
                  <c:v>37.659999999999997</c:v>
                </c:pt>
                <c:pt idx="1884">
                  <c:v>37.68</c:v>
                </c:pt>
                <c:pt idx="1885">
                  <c:v>37.700000000000003</c:v>
                </c:pt>
                <c:pt idx="1886">
                  <c:v>37.72</c:v>
                </c:pt>
                <c:pt idx="1887">
                  <c:v>37.74</c:v>
                </c:pt>
                <c:pt idx="1888">
                  <c:v>37.76</c:v>
                </c:pt>
                <c:pt idx="1889">
                  <c:v>37.78</c:v>
                </c:pt>
                <c:pt idx="1890">
                  <c:v>37.799999999999997</c:v>
                </c:pt>
                <c:pt idx="1891">
                  <c:v>37.82</c:v>
                </c:pt>
                <c:pt idx="1892">
                  <c:v>37.840000000000003</c:v>
                </c:pt>
                <c:pt idx="1893">
                  <c:v>37.86</c:v>
                </c:pt>
                <c:pt idx="1894">
                  <c:v>37.880000000000003</c:v>
                </c:pt>
                <c:pt idx="1895">
                  <c:v>37.9</c:v>
                </c:pt>
                <c:pt idx="1896">
                  <c:v>37.92</c:v>
                </c:pt>
                <c:pt idx="1897">
                  <c:v>37.94</c:v>
                </c:pt>
                <c:pt idx="1898">
                  <c:v>37.96</c:v>
                </c:pt>
                <c:pt idx="1899">
                  <c:v>37.979999999999997</c:v>
                </c:pt>
                <c:pt idx="1900">
                  <c:v>38</c:v>
                </c:pt>
                <c:pt idx="1901">
                  <c:v>38.020000000000003</c:v>
                </c:pt>
                <c:pt idx="1902">
                  <c:v>38.04</c:v>
                </c:pt>
                <c:pt idx="1903">
                  <c:v>38.06</c:v>
                </c:pt>
                <c:pt idx="1904">
                  <c:v>38.08</c:v>
                </c:pt>
                <c:pt idx="1905">
                  <c:v>38.1</c:v>
                </c:pt>
                <c:pt idx="1906">
                  <c:v>38.119999999999997</c:v>
                </c:pt>
                <c:pt idx="1907">
                  <c:v>38.14</c:v>
                </c:pt>
                <c:pt idx="1908">
                  <c:v>38.159999999999997</c:v>
                </c:pt>
                <c:pt idx="1909">
                  <c:v>38.18</c:v>
                </c:pt>
                <c:pt idx="1910">
                  <c:v>38.200000000000003</c:v>
                </c:pt>
                <c:pt idx="1911">
                  <c:v>38.22</c:v>
                </c:pt>
                <c:pt idx="1912">
                  <c:v>38.24</c:v>
                </c:pt>
                <c:pt idx="1913">
                  <c:v>38.26</c:v>
                </c:pt>
                <c:pt idx="1914">
                  <c:v>38.28</c:v>
                </c:pt>
                <c:pt idx="1915">
                  <c:v>38.299999999999997</c:v>
                </c:pt>
                <c:pt idx="1916">
                  <c:v>38.32</c:v>
                </c:pt>
                <c:pt idx="1917">
                  <c:v>38.340000000000003</c:v>
                </c:pt>
                <c:pt idx="1918">
                  <c:v>38.36</c:v>
                </c:pt>
                <c:pt idx="1919">
                  <c:v>38.380000000000003</c:v>
                </c:pt>
                <c:pt idx="1920">
                  <c:v>38.4</c:v>
                </c:pt>
                <c:pt idx="1921">
                  <c:v>38.42</c:v>
                </c:pt>
                <c:pt idx="1922">
                  <c:v>38.44</c:v>
                </c:pt>
                <c:pt idx="1923">
                  <c:v>38.46</c:v>
                </c:pt>
                <c:pt idx="1924">
                  <c:v>38.479999999999997</c:v>
                </c:pt>
                <c:pt idx="1925">
                  <c:v>38.5</c:v>
                </c:pt>
                <c:pt idx="1926">
                  <c:v>38.520000000000003</c:v>
                </c:pt>
                <c:pt idx="1927">
                  <c:v>38.54</c:v>
                </c:pt>
                <c:pt idx="1928">
                  <c:v>38.56</c:v>
                </c:pt>
                <c:pt idx="1929">
                  <c:v>38.58</c:v>
                </c:pt>
                <c:pt idx="1930">
                  <c:v>38.6</c:v>
                </c:pt>
                <c:pt idx="1931">
                  <c:v>38.619999999999997</c:v>
                </c:pt>
                <c:pt idx="1932">
                  <c:v>38.64</c:v>
                </c:pt>
                <c:pt idx="1933">
                  <c:v>38.659999999999997</c:v>
                </c:pt>
                <c:pt idx="1934">
                  <c:v>38.68</c:v>
                </c:pt>
                <c:pt idx="1935">
                  <c:v>38.700000000000003</c:v>
                </c:pt>
                <c:pt idx="1936">
                  <c:v>38.72</c:v>
                </c:pt>
                <c:pt idx="1937">
                  <c:v>38.74</c:v>
                </c:pt>
                <c:pt idx="1938">
                  <c:v>38.76</c:v>
                </c:pt>
                <c:pt idx="1939">
                  <c:v>38.78</c:v>
                </c:pt>
                <c:pt idx="1940">
                  <c:v>38.799999999999997</c:v>
                </c:pt>
                <c:pt idx="1941">
                  <c:v>38.82</c:v>
                </c:pt>
                <c:pt idx="1942">
                  <c:v>38.840000000000003</c:v>
                </c:pt>
                <c:pt idx="1943">
                  <c:v>38.86</c:v>
                </c:pt>
                <c:pt idx="1944">
                  <c:v>38.880000000000003</c:v>
                </c:pt>
                <c:pt idx="1945">
                  <c:v>38.9</c:v>
                </c:pt>
                <c:pt idx="1946">
                  <c:v>38.92</c:v>
                </c:pt>
                <c:pt idx="1947">
                  <c:v>38.94</c:v>
                </c:pt>
                <c:pt idx="1948">
                  <c:v>38.96</c:v>
                </c:pt>
                <c:pt idx="1949">
                  <c:v>38.979999999999997</c:v>
                </c:pt>
                <c:pt idx="1950">
                  <c:v>39</c:v>
                </c:pt>
                <c:pt idx="1951">
                  <c:v>39.020000000000003</c:v>
                </c:pt>
                <c:pt idx="1952">
                  <c:v>39.04</c:v>
                </c:pt>
                <c:pt idx="1953">
                  <c:v>39.06</c:v>
                </c:pt>
                <c:pt idx="1954">
                  <c:v>39.08</c:v>
                </c:pt>
                <c:pt idx="1955">
                  <c:v>39.1</c:v>
                </c:pt>
                <c:pt idx="1956">
                  <c:v>39.119999999999997</c:v>
                </c:pt>
                <c:pt idx="1957">
                  <c:v>39.14</c:v>
                </c:pt>
                <c:pt idx="1958">
                  <c:v>39.159999999999997</c:v>
                </c:pt>
                <c:pt idx="1959">
                  <c:v>39.18</c:v>
                </c:pt>
                <c:pt idx="1960">
                  <c:v>39.200000000000003</c:v>
                </c:pt>
                <c:pt idx="1961">
                  <c:v>39.22</c:v>
                </c:pt>
                <c:pt idx="1962">
                  <c:v>39.24</c:v>
                </c:pt>
                <c:pt idx="1963">
                  <c:v>39.26</c:v>
                </c:pt>
                <c:pt idx="1964">
                  <c:v>39.28</c:v>
                </c:pt>
                <c:pt idx="1965">
                  <c:v>39.299999999999997</c:v>
                </c:pt>
                <c:pt idx="1966">
                  <c:v>39.32</c:v>
                </c:pt>
                <c:pt idx="1967">
                  <c:v>39.340000000000003</c:v>
                </c:pt>
                <c:pt idx="1968">
                  <c:v>39.36</c:v>
                </c:pt>
                <c:pt idx="1969">
                  <c:v>39.380000000000003</c:v>
                </c:pt>
                <c:pt idx="1970">
                  <c:v>39.4</c:v>
                </c:pt>
                <c:pt idx="1971">
                  <c:v>39.42</c:v>
                </c:pt>
                <c:pt idx="1972">
                  <c:v>39.44</c:v>
                </c:pt>
                <c:pt idx="1973">
                  <c:v>39.46</c:v>
                </c:pt>
                <c:pt idx="1974">
                  <c:v>39.479999999999997</c:v>
                </c:pt>
                <c:pt idx="1975">
                  <c:v>39.5</c:v>
                </c:pt>
                <c:pt idx="1976">
                  <c:v>39.520000000000003</c:v>
                </c:pt>
                <c:pt idx="1977">
                  <c:v>39.54</c:v>
                </c:pt>
                <c:pt idx="1978">
                  <c:v>39.56</c:v>
                </c:pt>
                <c:pt idx="1979">
                  <c:v>39.58</c:v>
                </c:pt>
                <c:pt idx="1980">
                  <c:v>39.6</c:v>
                </c:pt>
                <c:pt idx="1981">
                  <c:v>39.619999999999997</c:v>
                </c:pt>
                <c:pt idx="1982">
                  <c:v>39.64</c:v>
                </c:pt>
                <c:pt idx="1983">
                  <c:v>39.659999999999997</c:v>
                </c:pt>
                <c:pt idx="1984">
                  <c:v>39.68</c:v>
                </c:pt>
                <c:pt idx="1985">
                  <c:v>39.700000000000003</c:v>
                </c:pt>
                <c:pt idx="1986">
                  <c:v>39.72</c:v>
                </c:pt>
                <c:pt idx="1987">
                  <c:v>39.74</c:v>
                </c:pt>
                <c:pt idx="1988">
                  <c:v>39.76</c:v>
                </c:pt>
                <c:pt idx="1989">
                  <c:v>39.78</c:v>
                </c:pt>
                <c:pt idx="1990">
                  <c:v>39.799999999999997</c:v>
                </c:pt>
                <c:pt idx="1991">
                  <c:v>39.82</c:v>
                </c:pt>
                <c:pt idx="1992">
                  <c:v>39.840000000000003</c:v>
                </c:pt>
                <c:pt idx="1993">
                  <c:v>39.86</c:v>
                </c:pt>
                <c:pt idx="1994">
                  <c:v>39.880000000000003</c:v>
                </c:pt>
                <c:pt idx="1995">
                  <c:v>39.9</c:v>
                </c:pt>
                <c:pt idx="1996">
                  <c:v>39.92</c:v>
                </c:pt>
                <c:pt idx="1997">
                  <c:v>39.94</c:v>
                </c:pt>
                <c:pt idx="1998">
                  <c:v>39.96</c:v>
                </c:pt>
                <c:pt idx="1999">
                  <c:v>39.979999999999997</c:v>
                </c:pt>
                <c:pt idx="2000">
                  <c:v>40</c:v>
                </c:pt>
                <c:pt idx="2001">
                  <c:v>40.020000000000003</c:v>
                </c:pt>
                <c:pt idx="2002">
                  <c:v>40.04</c:v>
                </c:pt>
                <c:pt idx="2003">
                  <c:v>40.06</c:v>
                </c:pt>
                <c:pt idx="2004">
                  <c:v>40.08</c:v>
                </c:pt>
                <c:pt idx="2005">
                  <c:v>40.1</c:v>
                </c:pt>
                <c:pt idx="2006">
                  <c:v>40.119999999999997</c:v>
                </c:pt>
                <c:pt idx="2007">
                  <c:v>40.14</c:v>
                </c:pt>
                <c:pt idx="2008">
                  <c:v>40.159999999999997</c:v>
                </c:pt>
                <c:pt idx="2009">
                  <c:v>40.18</c:v>
                </c:pt>
                <c:pt idx="2010">
                  <c:v>40.200000000000003</c:v>
                </c:pt>
                <c:pt idx="2011">
                  <c:v>40.22</c:v>
                </c:pt>
                <c:pt idx="2012">
                  <c:v>40.24</c:v>
                </c:pt>
                <c:pt idx="2013">
                  <c:v>40.26</c:v>
                </c:pt>
                <c:pt idx="2014">
                  <c:v>40.28</c:v>
                </c:pt>
                <c:pt idx="2015">
                  <c:v>40.299999999999997</c:v>
                </c:pt>
                <c:pt idx="2016">
                  <c:v>40.32</c:v>
                </c:pt>
                <c:pt idx="2017">
                  <c:v>40.340000000000003</c:v>
                </c:pt>
                <c:pt idx="2018">
                  <c:v>40.36</c:v>
                </c:pt>
                <c:pt idx="2019">
                  <c:v>40.380000000000003</c:v>
                </c:pt>
                <c:pt idx="2020">
                  <c:v>40.4</c:v>
                </c:pt>
                <c:pt idx="2021">
                  <c:v>40.42</c:v>
                </c:pt>
                <c:pt idx="2022">
                  <c:v>40.44</c:v>
                </c:pt>
                <c:pt idx="2023">
                  <c:v>40.46</c:v>
                </c:pt>
                <c:pt idx="2024">
                  <c:v>40.479999999999997</c:v>
                </c:pt>
                <c:pt idx="2025">
                  <c:v>40.5</c:v>
                </c:pt>
                <c:pt idx="2026">
                  <c:v>40.520000000000003</c:v>
                </c:pt>
                <c:pt idx="2027">
                  <c:v>40.54</c:v>
                </c:pt>
                <c:pt idx="2028">
                  <c:v>40.56</c:v>
                </c:pt>
                <c:pt idx="2029">
                  <c:v>40.58</c:v>
                </c:pt>
                <c:pt idx="2030">
                  <c:v>40.6</c:v>
                </c:pt>
                <c:pt idx="2031">
                  <c:v>40.619999999999997</c:v>
                </c:pt>
                <c:pt idx="2032">
                  <c:v>40.64</c:v>
                </c:pt>
                <c:pt idx="2033">
                  <c:v>40.659999999999997</c:v>
                </c:pt>
                <c:pt idx="2034">
                  <c:v>40.68</c:v>
                </c:pt>
                <c:pt idx="2035">
                  <c:v>40.700000000000003</c:v>
                </c:pt>
                <c:pt idx="2036">
                  <c:v>40.72</c:v>
                </c:pt>
                <c:pt idx="2037">
                  <c:v>40.74</c:v>
                </c:pt>
                <c:pt idx="2038">
                  <c:v>40.76</c:v>
                </c:pt>
                <c:pt idx="2039">
                  <c:v>40.78</c:v>
                </c:pt>
                <c:pt idx="2040">
                  <c:v>40.799999999999997</c:v>
                </c:pt>
                <c:pt idx="2041">
                  <c:v>40.82</c:v>
                </c:pt>
                <c:pt idx="2042">
                  <c:v>40.840000000000003</c:v>
                </c:pt>
                <c:pt idx="2043">
                  <c:v>40.86</c:v>
                </c:pt>
                <c:pt idx="2044">
                  <c:v>40.880000000000003</c:v>
                </c:pt>
                <c:pt idx="2045">
                  <c:v>40.9</c:v>
                </c:pt>
                <c:pt idx="2046">
                  <c:v>40.92</c:v>
                </c:pt>
                <c:pt idx="2047">
                  <c:v>40.94</c:v>
                </c:pt>
                <c:pt idx="2048">
                  <c:v>40.96</c:v>
                </c:pt>
                <c:pt idx="2049">
                  <c:v>40.98</c:v>
                </c:pt>
                <c:pt idx="2050">
                  <c:v>41</c:v>
                </c:pt>
                <c:pt idx="2051">
                  <c:v>41.02</c:v>
                </c:pt>
                <c:pt idx="2052">
                  <c:v>41.04</c:v>
                </c:pt>
                <c:pt idx="2053">
                  <c:v>41.06</c:v>
                </c:pt>
                <c:pt idx="2054">
                  <c:v>41.08</c:v>
                </c:pt>
                <c:pt idx="2055">
                  <c:v>41.1</c:v>
                </c:pt>
                <c:pt idx="2056">
                  <c:v>41.12</c:v>
                </c:pt>
                <c:pt idx="2057">
                  <c:v>41.14</c:v>
                </c:pt>
                <c:pt idx="2058">
                  <c:v>41.16</c:v>
                </c:pt>
                <c:pt idx="2059">
                  <c:v>41.18</c:v>
                </c:pt>
                <c:pt idx="2060">
                  <c:v>41.2</c:v>
                </c:pt>
                <c:pt idx="2061">
                  <c:v>41.22</c:v>
                </c:pt>
                <c:pt idx="2062">
                  <c:v>41.24</c:v>
                </c:pt>
                <c:pt idx="2063">
                  <c:v>41.26</c:v>
                </c:pt>
                <c:pt idx="2064">
                  <c:v>41.28</c:v>
                </c:pt>
                <c:pt idx="2065">
                  <c:v>41.3</c:v>
                </c:pt>
                <c:pt idx="2066">
                  <c:v>41.32</c:v>
                </c:pt>
                <c:pt idx="2067">
                  <c:v>41.34</c:v>
                </c:pt>
                <c:pt idx="2068">
                  <c:v>41.36</c:v>
                </c:pt>
                <c:pt idx="2069">
                  <c:v>41.38</c:v>
                </c:pt>
                <c:pt idx="2070">
                  <c:v>41.4</c:v>
                </c:pt>
                <c:pt idx="2071">
                  <c:v>41.42</c:v>
                </c:pt>
                <c:pt idx="2072">
                  <c:v>41.44</c:v>
                </c:pt>
                <c:pt idx="2073">
                  <c:v>41.46</c:v>
                </c:pt>
                <c:pt idx="2074">
                  <c:v>41.48</c:v>
                </c:pt>
                <c:pt idx="2075">
                  <c:v>41.5</c:v>
                </c:pt>
                <c:pt idx="2076">
                  <c:v>41.52</c:v>
                </c:pt>
                <c:pt idx="2077">
                  <c:v>41.54</c:v>
                </c:pt>
                <c:pt idx="2078">
                  <c:v>41.56</c:v>
                </c:pt>
                <c:pt idx="2079">
                  <c:v>41.58</c:v>
                </c:pt>
                <c:pt idx="2080">
                  <c:v>41.6</c:v>
                </c:pt>
                <c:pt idx="2081">
                  <c:v>41.62</c:v>
                </c:pt>
                <c:pt idx="2082">
                  <c:v>41.64</c:v>
                </c:pt>
                <c:pt idx="2083">
                  <c:v>41.66</c:v>
                </c:pt>
                <c:pt idx="2084">
                  <c:v>41.68</c:v>
                </c:pt>
                <c:pt idx="2085">
                  <c:v>41.7</c:v>
                </c:pt>
                <c:pt idx="2086">
                  <c:v>41.72</c:v>
                </c:pt>
                <c:pt idx="2087">
                  <c:v>41.74</c:v>
                </c:pt>
                <c:pt idx="2088">
                  <c:v>41.76</c:v>
                </c:pt>
                <c:pt idx="2089">
                  <c:v>41.78</c:v>
                </c:pt>
                <c:pt idx="2090">
                  <c:v>41.8</c:v>
                </c:pt>
                <c:pt idx="2091">
                  <c:v>41.82</c:v>
                </c:pt>
                <c:pt idx="2092">
                  <c:v>41.84</c:v>
                </c:pt>
                <c:pt idx="2093">
                  <c:v>41.86</c:v>
                </c:pt>
                <c:pt idx="2094">
                  <c:v>41.88</c:v>
                </c:pt>
                <c:pt idx="2095">
                  <c:v>41.9</c:v>
                </c:pt>
                <c:pt idx="2096">
                  <c:v>41.92</c:v>
                </c:pt>
                <c:pt idx="2097">
                  <c:v>41.94</c:v>
                </c:pt>
                <c:pt idx="2098">
                  <c:v>41.96</c:v>
                </c:pt>
                <c:pt idx="2099">
                  <c:v>41.98</c:v>
                </c:pt>
                <c:pt idx="2100">
                  <c:v>42</c:v>
                </c:pt>
                <c:pt idx="2101">
                  <c:v>42.02</c:v>
                </c:pt>
                <c:pt idx="2102">
                  <c:v>42.04</c:v>
                </c:pt>
                <c:pt idx="2103">
                  <c:v>42.06</c:v>
                </c:pt>
                <c:pt idx="2104">
                  <c:v>42.08</c:v>
                </c:pt>
                <c:pt idx="2105">
                  <c:v>42.1</c:v>
                </c:pt>
                <c:pt idx="2106">
                  <c:v>42.12</c:v>
                </c:pt>
                <c:pt idx="2107">
                  <c:v>42.14</c:v>
                </c:pt>
                <c:pt idx="2108">
                  <c:v>42.16</c:v>
                </c:pt>
                <c:pt idx="2109">
                  <c:v>42.18</c:v>
                </c:pt>
                <c:pt idx="2110">
                  <c:v>42.2</c:v>
                </c:pt>
                <c:pt idx="2111">
                  <c:v>42.22</c:v>
                </c:pt>
                <c:pt idx="2112">
                  <c:v>42.24</c:v>
                </c:pt>
                <c:pt idx="2113">
                  <c:v>42.26</c:v>
                </c:pt>
                <c:pt idx="2114">
                  <c:v>42.28</c:v>
                </c:pt>
                <c:pt idx="2115">
                  <c:v>42.3</c:v>
                </c:pt>
                <c:pt idx="2116">
                  <c:v>42.32</c:v>
                </c:pt>
                <c:pt idx="2117">
                  <c:v>42.34</c:v>
                </c:pt>
                <c:pt idx="2118">
                  <c:v>42.36</c:v>
                </c:pt>
                <c:pt idx="2119">
                  <c:v>42.38</c:v>
                </c:pt>
                <c:pt idx="2120">
                  <c:v>42.4</c:v>
                </c:pt>
                <c:pt idx="2121">
                  <c:v>42.42</c:v>
                </c:pt>
                <c:pt idx="2122">
                  <c:v>42.44</c:v>
                </c:pt>
                <c:pt idx="2123">
                  <c:v>42.46</c:v>
                </c:pt>
                <c:pt idx="2124">
                  <c:v>42.48</c:v>
                </c:pt>
                <c:pt idx="2125">
                  <c:v>42.5</c:v>
                </c:pt>
                <c:pt idx="2126">
                  <c:v>42.52</c:v>
                </c:pt>
                <c:pt idx="2127">
                  <c:v>42.54</c:v>
                </c:pt>
                <c:pt idx="2128">
                  <c:v>42.56</c:v>
                </c:pt>
                <c:pt idx="2129">
                  <c:v>42.58</c:v>
                </c:pt>
                <c:pt idx="2130">
                  <c:v>42.6</c:v>
                </c:pt>
                <c:pt idx="2131">
                  <c:v>42.62</c:v>
                </c:pt>
                <c:pt idx="2132">
                  <c:v>42.64</c:v>
                </c:pt>
                <c:pt idx="2133">
                  <c:v>42.66</c:v>
                </c:pt>
                <c:pt idx="2134">
                  <c:v>42.68</c:v>
                </c:pt>
                <c:pt idx="2135">
                  <c:v>42.7</c:v>
                </c:pt>
                <c:pt idx="2136">
                  <c:v>42.72</c:v>
                </c:pt>
                <c:pt idx="2137">
                  <c:v>42.74</c:v>
                </c:pt>
                <c:pt idx="2138">
                  <c:v>42.76</c:v>
                </c:pt>
                <c:pt idx="2139">
                  <c:v>42.78</c:v>
                </c:pt>
                <c:pt idx="2140">
                  <c:v>42.8</c:v>
                </c:pt>
                <c:pt idx="2141">
                  <c:v>42.82</c:v>
                </c:pt>
                <c:pt idx="2142">
                  <c:v>42.84</c:v>
                </c:pt>
                <c:pt idx="2143">
                  <c:v>42.86</c:v>
                </c:pt>
                <c:pt idx="2144">
                  <c:v>42.88</c:v>
                </c:pt>
                <c:pt idx="2145">
                  <c:v>42.9</c:v>
                </c:pt>
                <c:pt idx="2146">
                  <c:v>42.92</c:v>
                </c:pt>
                <c:pt idx="2147">
                  <c:v>42.94</c:v>
                </c:pt>
                <c:pt idx="2148">
                  <c:v>42.96</c:v>
                </c:pt>
                <c:pt idx="2149">
                  <c:v>42.98</c:v>
                </c:pt>
                <c:pt idx="2150">
                  <c:v>43</c:v>
                </c:pt>
                <c:pt idx="2151">
                  <c:v>43.02</c:v>
                </c:pt>
                <c:pt idx="2152">
                  <c:v>43.04</c:v>
                </c:pt>
                <c:pt idx="2153">
                  <c:v>43.06</c:v>
                </c:pt>
                <c:pt idx="2154">
                  <c:v>43.08</c:v>
                </c:pt>
                <c:pt idx="2155">
                  <c:v>43.1</c:v>
                </c:pt>
                <c:pt idx="2156">
                  <c:v>43.12</c:v>
                </c:pt>
                <c:pt idx="2157">
                  <c:v>43.14</c:v>
                </c:pt>
                <c:pt idx="2158">
                  <c:v>43.16</c:v>
                </c:pt>
                <c:pt idx="2159">
                  <c:v>43.18</c:v>
                </c:pt>
                <c:pt idx="2160">
                  <c:v>43.2</c:v>
                </c:pt>
                <c:pt idx="2161">
                  <c:v>43.22</c:v>
                </c:pt>
                <c:pt idx="2162">
                  <c:v>43.24</c:v>
                </c:pt>
                <c:pt idx="2163">
                  <c:v>43.26</c:v>
                </c:pt>
                <c:pt idx="2164">
                  <c:v>43.28</c:v>
                </c:pt>
                <c:pt idx="2165">
                  <c:v>43.3</c:v>
                </c:pt>
                <c:pt idx="2166">
                  <c:v>43.32</c:v>
                </c:pt>
                <c:pt idx="2167">
                  <c:v>43.34</c:v>
                </c:pt>
                <c:pt idx="2168">
                  <c:v>43.36</c:v>
                </c:pt>
                <c:pt idx="2169">
                  <c:v>43.38</c:v>
                </c:pt>
                <c:pt idx="2170">
                  <c:v>43.4</c:v>
                </c:pt>
                <c:pt idx="2171">
                  <c:v>43.42</c:v>
                </c:pt>
                <c:pt idx="2172">
                  <c:v>43.44</c:v>
                </c:pt>
                <c:pt idx="2173">
                  <c:v>43.46</c:v>
                </c:pt>
                <c:pt idx="2174">
                  <c:v>43.48</c:v>
                </c:pt>
                <c:pt idx="2175">
                  <c:v>43.5</c:v>
                </c:pt>
                <c:pt idx="2176">
                  <c:v>43.52</c:v>
                </c:pt>
                <c:pt idx="2177">
                  <c:v>43.54</c:v>
                </c:pt>
                <c:pt idx="2178">
                  <c:v>43.56</c:v>
                </c:pt>
                <c:pt idx="2179">
                  <c:v>43.58</c:v>
                </c:pt>
                <c:pt idx="2180">
                  <c:v>43.6</c:v>
                </c:pt>
                <c:pt idx="2181">
                  <c:v>43.62</c:v>
                </c:pt>
                <c:pt idx="2182">
                  <c:v>43.64</c:v>
                </c:pt>
                <c:pt idx="2183">
                  <c:v>43.66</c:v>
                </c:pt>
                <c:pt idx="2184">
                  <c:v>43.68</c:v>
                </c:pt>
                <c:pt idx="2185">
                  <c:v>43.7</c:v>
                </c:pt>
                <c:pt idx="2186">
                  <c:v>43.72</c:v>
                </c:pt>
                <c:pt idx="2187">
                  <c:v>43.74</c:v>
                </c:pt>
                <c:pt idx="2188">
                  <c:v>43.76</c:v>
                </c:pt>
                <c:pt idx="2189">
                  <c:v>43.78</c:v>
                </c:pt>
                <c:pt idx="2190">
                  <c:v>43.8</c:v>
                </c:pt>
                <c:pt idx="2191">
                  <c:v>43.82</c:v>
                </c:pt>
                <c:pt idx="2192">
                  <c:v>43.84</c:v>
                </c:pt>
                <c:pt idx="2193">
                  <c:v>43.86</c:v>
                </c:pt>
                <c:pt idx="2194">
                  <c:v>43.88</c:v>
                </c:pt>
                <c:pt idx="2195">
                  <c:v>43.9</c:v>
                </c:pt>
                <c:pt idx="2196">
                  <c:v>43.92</c:v>
                </c:pt>
                <c:pt idx="2197">
                  <c:v>43.94</c:v>
                </c:pt>
                <c:pt idx="2198">
                  <c:v>43.96</c:v>
                </c:pt>
                <c:pt idx="2199">
                  <c:v>43.98</c:v>
                </c:pt>
                <c:pt idx="2200">
                  <c:v>44</c:v>
                </c:pt>
                <c:pt idx="2201">
                  <c:v>44.02</c:v>
                </c:pt>
                <c:pt idx="2202">
                  <c:v>44.04</c:v>
                </c:pt>
                <c:pt idx="2203">
                  <c:v>44.06</c:v>
                </c:pt>
                <c:pt idx="2204">
                  <c:v>44.08</c:v>
                </c:pt>
                <c:pt idx="2205">
                  <c:v>44.1</c:v>
                </c:pt>
                <c:pt idx="2206">
                  <c:v>44.12</c:v>
                </c:pt>
                <c:pt idx="2207">
                  <c:v>44.14</c:v>
                </c:pt>
                <c:pt idx="2208">
                  <c:v>44.16</c:v>
                </c:pt>
                <c:pt idx="2209">
                  <c:v>44.18</c:v>
                </c:pt>
                <c:pt idx="2210">
                  <c:v>44.2</c:v>
                </c:pt>
                <c:pt idx="2211">
                  <c:v>44.22</c:v>
                </c:pt>
                <c:pt idx="2212">
                  <c:v>44.24</c:v>
                </c:pt>
                <c:pt idx="2213">
                  <c:v>44.26</c:v>
                </c:pt>
                <c:pt idx="2214">
                  <c:v>44.28</c:v>
                </c:pt>
                <c:pt idx="2215">
                  <c:v>44.3</c:v>
                </c:pt>
                <c:pt idx="2216">
                  <c:v>44.32</c:v>
                </c:pt>
                <c:pt idx="2217">
                  <c:v>44.34</c:v>
                </c:pt>
                <c:pt idx="2218">
                  <c:v>44.36</c:v>
                </c:pt>
                <c:pt idx="2219">
                  <c:v>44.38</c:v>
                </c:pt>
                <c:pt idx="2220">
                  <c:v>44.4</c:v>
                </c:pt>
                <c:pt idx="2221">
                  <c:v>44.42</c:v>
                </c:pt>
                <c:pt idx="2222">
                  <c:v>44.44</c:v>
                </c:pt>
                <c:pt idx="2223">
                  <c:v>44.46</c:v>
                </c:pt>
                <c:pt idx="2224">
                  <c:v>44.48</c:v>
                </c:pt>
                <c:pt idx="2225">
                  <c:v>44.5</c:v>
                </c:pt>
                <c:pt idx="2226">
                  <c:v>44.52</c:v>
                </c:pt>
                <c:pt idx="2227">
                  <c:v>44.54</c:v>
                </c:pt>
                <c:pt idx="2228">
                  <c:v>44.56</c:v>
                </c:pt>
                <c:pt idx="2229">
                  <c:v>44.58</c:v>
                </c:pt>
                <c:pt idx="2230">
                  <c:v>44.6</c:v>
                </c:pt>
                <c:pt idx="2231">
                  <c:v>44.62</c:v>
                </c:pt>
                <c:pt idx="2232">
                  <c:v>44.64</c:v>
                </c:pt>
                <c:pt idx="2233">
                  <c:v>44.66</c:v>
                </c:pt>
                <c:pt idx="2234">
                  <c:v>44.68</c:v>
                </c:pt>
                <c:pt idx="2235">
                  <c:v>44.7</c:v>
                </c:pt>
                <c:pt idx="2236">
                  <c:v>44.72</c:v>
                </c:pt>
                <c:pt idx="2237">
                  <c:v>44.74</c:v>
                </c:pt>
                <c:pt idx="2238">
                  <c:v>44.76</c:v>
                </c:pt>
                <c:pt idx="2239">
                  <c:v>44.78</c:v>
                </c:pt>
                <c:pt idx="2240">
                  <c:v>44.8</c:v>
                </c:pt>
                <c:pt idx="2241">
                  <c:v>44.82</c:v>
                </c:pt>
                <c:pt idx="2242">
                  <c:v>44.84</c:v>
                </c:pt>
                <c:pt idx="2243">
                  <c:v>44.86</c:v>
                </c:pt>
                <c:pt idx="2244">
                  <c:v>44.88</c:v>
                </c:pt>
                <c:pt idx="2245">
                  <c:v>44.9</c:v>
                </c:pt>
                <c:pt idx="2246">
                  <c:v>44.92</c:v>
                </c:pt>
                <c:pt idx="2247">
                  <c:v>44.94</c:v>
                </c:pt>
                <c:pt idx="2248">
                  <c:v>44.96</c:v>
                </c:pt>
                <c:pt idx="2249">
                  <c:v>44.98</c:v>
                </c:pt>
                <c:pt idx="2250">
                  <c:v>45</c:v>
                </c:pt>
                <c:pt idx="2251">
                  <c:v>45.02</c:v>
                </c:pt>
                <c:pt idx="2252">
                  <c:v>45.04</c:v>
                </c:pt>
                <c:pt idx="2253">
                  <c:v>45.06</c:v>
                </c:pt>
                <c:pt idx="2254">
                  <c:v>45.08</c:v>
                </c:pt>
                <c:pt idx="2255">
                  <c:v>45.1</c:v>
                </c:pt>
                <c:pt idx="2256">
                  <c:v>45.12</c:v>
                </c:pt>
                <c:pt idx="2257">
                  <c:v>45.14</c:v>
                </c:pt>
                <c:pt idx="2258">
                  <c:v>45.16</c:v>
                </c:pt>
                <c:pt idx="2259">
                  <c:v>45.18</c:v>
                </c:pt>
                <c:pt idx="2260">
                  <c:v>45.2</c:v>
                </c:pt>
                <c:pt idx="2261">
                  <c:v>45.22</c:v>
                </c:pt>
                <c:pt idx="2262">
                  <c:v>45.24</c:v>
                </c:pt>
                <c:pt idx="2263">
                  <c:v>45.26</c:v>
                </c:pt>
                <c:pt idx="2264">
                  <c:v>45.28</c:v>
                </c:pt>
                <c:pt idx="2265">
                  <c:v>45.3</c:v>
                </c:pt>
                <c:pt idx="2266">
                  <c:v>45.32</c:v>
                </c:pt>
                <c:pt idx="2267">
                  <c:v>45.34</c:v>
                </c:pt>
                <c:pt idx="2268">
                  <c:v>45.36</c:v>
                </c:pt>
                <c:pt idx="2269">
                  <c:v>45.38</c:v>
                </c:pt>
                <c:pt idx="2270">
                  <c:v>45.4</c:v>
                </c:pt>
                <c:pt idx="2271">
                  <c:v>45.42</c:v>
                </c:pt>
                <c:pt idx="2272">
                  <c:v>45.44</c:v>
                </c:pt>
                <c:pt idx="2273">
                  <c:v>45.46</c:v>
                </c:pt>
                <c:pt idx="2274">
                  <c:v>45.48</c:v>
                </c:pt>
                <c:pt idx="2275">
                  <c:v>45.5</c:v>
                </c:pt>
                <c:pt idx="2276">
                  <c:v>45.52</c:v>
                </c:pt>
                <c:pt idx="2277">
                  <c:v>45.54</c:v>
                </c:pt>
                <c:pt idx="2278">
                  <c:v>45.56</c:v>
                </c:pt>
                <c:pt idx="2279">
                  <c:v>45.58</c:v>
                </c:pt>
                <c:pt idx="2280">
                  <c:v>45.6</c:v>
                </c:pt>
                <c:pt idx="2281">
                  <c:v>45.62</c:v>
                </c:pt>
                <c:pt idx="2282">
                  <c:v>45.64</c:v>
                </c:pt>
                <c:pt idx="2283">
                  <c:v>45.66</c:v>
                </c:pt>
                <c:pt idx="2284">
                  <c:v>45.68</c:v>
                </c:pt>
                <c:pt idx="2285">
                  <c:v>45.7</c:v>
                </c:pt>
                <c:pt idx="2286">
                  <c:v>45.72</c:v>
                </c:pt>
                <c:pt idx="2287">
                  <c:v>45.74</c:v>
                </c:pt>
                <c:pt idx="2288">
                  <c:v>45.76</c:v>
                </c:pt>
                <c:pt idx="2289">
                  <c:v>45.78</c:v>
                </c:pt>
                <c:pt idx="2290">
                  <c:v>45.8</c:v>
                </c:pt>
                <c:pt idx="2291">
                  <c:v>45.82</c:v>
                </c:pt>
                <c:pt idx="2292">
                  <c:v>45.84</c:v>
                </c:pt>
                <c:pt idx="2293">
                  <c:v>45.86</c:v>
                </c:pt>
                <c:pt idx="2294">
                  <c:v>45.88</c:v>
                </c:pt>
                <c:pt idx="2295">
                  <c:v>45.9</c:v>
                </c:pt>
                <c:pt idx="2296">
                  <c:v>45.92</c:v>
                </c:pt>
                <c:pt idx="2297">
                  <c:v>45.94</c:v>
                </c:pt>
                <c:pt idx="2298">
                  <c:v>45.96</c:v>
                </c:pt>
                <c:pt idx="2299">
                  <c:v>45.98</c:v>
                </c:pt>
                <c:pt idx="2300">
                  <c:v>46</c:v>
                </c:pt>
                <c:pt idx="2301">
                  <c:v>46.02</c:v>
                </c:pt>
                <c:pt idx="2302">
                  <c:v>46.04</c:v>
                </c:pt>
                <c:pt idx="2303">
                  <c:v>46.06</c:v>
                </c:pt>
                <c:pt idx="2304">
                  <c:v>46.08</c:v>
                </c:pt>
                <c:pt idx="2305">
                  <c:v>46.1</c:v>
                </c:pt>
                <c:pt idx="2306">
                  <c:v>46.12</c:v>
                </c:pt>
                <c:pt idx="2307">
                  <c:v>46.14</c:v>
                </c:pt>
                <c:pt idx="2308">
                  <c:v>46.16</c:v>
                </c:pt>
                <c:pt idx="2309">
                  <c:v>46.18</c:v>
                </c:pt>
                <c:pt idx="2310">
                  <c:v>46.2</c:v>
                </c:pt>
                <c:pt idx="2311">
                  <c:v>46.22</c:v>
                </c:pt>
                <c:pt idx="2312">
                  <c:v>46.24</c:v>
                </c:pt>
                <c:pt idx="2313">
                  <c:v>46.26</c:v>
                </c:pt>
                <c:pt idx="2314">
                  <c:v>46.28</c:v>
                </c:pt>
                <c:pt idx="2315">
                  <c:v>46.3</c:v>
                </c:pt>
                <c:pt idx="2316">
                  <c:v>46.32</c:v>
                </c:pt>
                <c:pt idx="2317">
                  <c:v>46.34</c:v>
                </c:pt>
                <c:pt idx="2318">
                  <c:v>46.36</c:v>
                </c:pt>
                <c:pt idx="2319">
                  <c:v>46.38</c:v>
                </c:pt>
                <c:pt idx="2320">
                  <c:v>46.4</c:v>
                </c:pt>
                <c:pt idx="2321">
                  <c:v>46.42</c:v>
                </c:pt>
                <c:pt idx="2322">
                  <c:v>46.44</c:v>
                </c:pt>
                <c:pt idx="2323">
                  <c:v>46.46</c:v>
                </c:pt>
                <c:pt idx="2324">
                  <c:v>46.48</c:v>
                </c:pt>
                <c:pt idx="2325">
                  <c:v>46.5</c:v>
                </c:pt>
                <c:pt idx="2326">
                  <c:v>46.52</c:v>
                </c:pt>
                <c:pt idx="2327">
                  <c:v>46.54</c:v>
                </c:pt>
                <c:pt idx="2328">
                  <c:v>46.56</c:v>
                </c:pt>
                <c:pt idx="2329">
                  <c:v>46.58</c:v>
                </c:pt>
                <c:pt idx="2330">
                  <c:v>46.6</c:v>
                </c:pt>
                <c:pt idx="2331">
                  <c:v>46.62</c:v>
                </c:pt>
                <c:pt idx="2332">
                  <c:v>46.64</c:v>
                </c:pt>
                <c:pt idx="2333">
                  <c:v>46.66</c:v>
                </c:pt>
                <c:pt idx="2334">
                  <c:v>46.68</c:v>
                </c:pt>
                <c:pt idx="2335">
                  <c:v>46.7</c:v>
                </c:pt>
                <c:pt idx="2336">
                  <c:v>46.72</c:v>
                </c:pt>
                <c:pt idx="2337">
                  <c:v>46.74</c:v>
                </c:pt>
                <c:pt idx="2338">
                  <c:v>46.76</c:v>
                </c:pt>
                <c:pt idx="2339">
                  <c:v>46.78</c:v>
                </c:pt>
                <c:pt idx="2340">
                  <c:v>46.8</c:v>
                </c:pt>
                <c:pt idx="2341">
                  <c:v>46.82</c:v>
                </c:pt>
                <c:pt idx="2342">
                  <c:v>46.84</c:v>
                </c:pt>
                <c:pt idx="2343">
                  <c:v>46.86</c:v>
                </c:pt>
                <c:pt idx="2344">
                  <c:v>46.88</c:v>
                </c:pt>
                <c:pt idx="2345">
                  <c:v>46.9</c:v>
                </c:pt>
                <c:pt idx="2346">
                  <c:v>46.92</c:v>
                </c:pt>
                <c:pt idx="2347">
                  <c:v>46.94</c:v>
                </c:pt>
                <c:pt idx="2348">
                  <c:v>46.96</c:v>
                </c:pt>
                <c:pt idx="2349">
                  <c:v>46.98</c:v>
                </c:pt>
                <c:pt idx="2350">
                  <c:v>47</c:v>
                </c:pt>
                <c:pt idx="2351">
                  <c:v>47.02</c:v>
                </c:pt>
                <c:pt idx="2352">
                  <c:v>47.04</c:v>
                </c:pt>
                <c:pt idx="2353">
                  <c:v>47.06</c:v>
                </c:pt>
                <c:pt idx="2354">
                  <c:v>47.08</c:v>
                </c:pt>
                <c:pt idx="2355">
                  <c:v>47.1</c:v>
                </c:pt>
                <c:pt idx="2356">
                  <c:v>47.12</c:v>
                </c:pt>
                <c:pt idx="2357">
                  <c:v>47.14</c:v>
                </c:pt>
                <c:pt idx="2358">
                  <c:v>47.16</c:v>
                </c:pt>
                <c:pt idx="2359">
                  <c:v>47.18</c:v>
                </c:pt>
                <c:pt idx="2360">
                  <c:v>47.2</c:v>
                </c:pt>
                <c:pt idx="2361">
                  <c:v>47.22</c:v>
                </c:pt>
                <c:pt idx="2362">
                  <c:v>47.24</c:v>
                </c:pt>
                <c:pt idx="2363">
                  <c:v>47.26</c:v>
                </c:pt>
                <c:pt idx="2364">
                  <c:v>47.28</c:v>
                </c:pt>
                <c:pt idx="2365">
                  <c:v>47.3</c:v>
                </c:pt>
                <c:pt idx="2366">
                  <c:v>47.32</c:v>
                </c:pt>
                <c:pt idx="2367">
                  <c:v>47.34</c:v>
                </c:pt>
                <c:pt idx="2368">
                  <c:v>47.36</c:v>
                </c:pt>
                <c:pt idx="2369">
                  <c:v>47.38</c:v>
                </c:pt>
                <c:pt idx="2370">
                  <c:v>47.4</c:v>
                </c:pt>
                <c:pt idx="2371">
                  <c:v>47.42</c:v>
                </c:pt>
                <c:pt idx="2372">
                  <c:v>47.44</c:v>
                </c:pt>
                <c:pt idx="2373">
                  <c:v>47.46</c:v>
                </c:pt>
                <c:pt idx="2374">
                  <c:v>47.48</c:v>
                </c:pt>
                <c:pt idx="2375">
                  <c:v>47.5</c:v>
                </c:pt>
                <c:pt idx="2376">
                  <c:v>47.52</c:v>
                </c:pt>
                <c:pt idx="2377">
                  <c:v>47.54</c:v>
                </c:pt>
                <c:pt idx="2378">
                  <c:v>47.56</c:v>
                </c:pt>
                <c:pt idx="2379">
                  <c:v>47.58</c:v>
                </c:pt>
                <c:pt idx="2380">
                  <c:v>47.6</c:v>
                </c:pt>
                <c:pt idx="2381">
                  <c:v>47.62</c:v>
                </c:pt>
                <c:pt idx="2382">
                  <c:v>47.64</c:v>
                </c:pt>
                <c:pt idx="2383">
                  <c:v>47.66</c:v>
                </c:pt>
                <c:pt idx="2384">
                  <c:v>47.68</c:v>
                </c:pt>
                <c:pt idx="2385">
                  <c:v>47.7</c:v>
                </c:pt>
                <c:pt idx="2386">
                  <c:v>47.72</c:v>
                </c:pt>
                <c:pt idx="2387">
                  <c:v>47.74</c:v>
                </c:pt>
                <c:pt idx="2388">
                  <c:v>47.76</c:v>
                </c:pt>
                <c:pt idx="2389">
                  <c:v>47.78</c:v>
                </c:pt>
                <c:pt idx="2390">
                  <c:v>47.8</c:v>
                </c:pt>
                <c:pt idx="2391">
                  <c:v>47.82</c:v>
                </c:pt>
                <c:pt idx="2392">
                  <c:v>47.84</c:v>
                </c:pt>
                <c:pt idx="2393">
                  <c:v>47.86</c:v>
                </c:pt>
                <c:pt idx="2394">
                  <c:v>47.88</c:v>
                </c:pt>
                <c:pt idx="2395">
                  <c:v>47.9</c:v>
                </c:pt>
                <c:pt idx="2396">
                  <c:v>47.92</c:v>
                </c:pt>
                <c:pt idx="2397">
                  <c:v>47.94</c:v>
                </c:pt>
                <c:pt idx="2398">
                  <c:v>47.96</c:v>
                </c:pt>
                <c:pt idx="2399">
                  <c:v>47.98</c:v>
                </c:pt>
                <c:pt idx="2400">
                  <c:v>48</c:v>
                </c:pt>
                <c:pt idx="2401">
                  <c:v>48.02</c:v>
                </c:pt>
                <c:pt idx="2402">
                  <c:v>48.04</c:v>
                </c:pt>
                <c:pt idx="2403">
                  <c:v>48.06</c:v>
                </c:pt>
                <c:pt idx="2404">
                  <c:v>48.08</c:v>
                </c:pt>
                <c:pt idx="2405">
                  <c:v>48.1</c:v>
                </c:pt>
                <c:pt idx="2406">
                  <c:v>48.12</c:v>
                </c:pt>
                <c:pt idx="2407">
                  <c:v>48.14</c:v>
                </c:pt>
                <c:pt idx="2408">
                  <c:v>48.16</c:v>
                </c:pt>
                <c:pt idx="2409">
                  <c:v>48.18</c:v>
                </c:pt>
                <c:pt idx="2410">
                  <c:v>48.2</c:v>
                </c:pt>
                <c:pt idx="2411">
                  <c:v>48.22</c:v>
                </c:pt>
                <c:pt idx="2412">
                  <c:v>48.24</c:v>
                </c:pt>
                <c:pt idx="2413">
                  <c:v>48.26</c:v>
                </c:pt>
                <c:pt idx="2414">
                  <c:v>48.28</c:v>
                </c:pt>
                <c:pt idx="2415">
                  <c:v>48.3</c:v>
                </c:pt>
                <c:pt idx="2416">
                  <c:v>48.32</c:v>
                </c:pt>
                <c:pt idx="2417">
                  <c:v>48.34</c:v>
                </c:pt>
                <c:pt idx="2418">
                  <c:v>48.36</c:v>
                </c:pt>
                <c:pt idx="2419">
                  <c:v>48.38</c:v>
                </c:pt>
                <c:pt idx="2420">
                  <c:v>48.4</c:v>
                </c:pt>
                <c:pt idx="2421">
                  <c:v>48.42</c:v>
                </c:pt>
                <c:pt idx="2422">
                  <c:v>48.44</c:v>
                </c:pt>
                <c:pt idx="2423">
                  <c:v>48.46</c:v>
                </c:pt>
                <c:pt idx="2424">
                  <c:v>48.48</c:v>
                </c:pt>
                <c:pt idx="2425">
                  <c:v>48.5</c:v>
                </c:pt>
                <c:pt idx="2426">
                  <c:v>48.52</c:v>
                </c:pt>
                <c:pt idx="2427">
                  <c:v>48.54</c:v>
                </c:pt>
                <c:pt idx="2428">
                  <c:v>48.56</c:v>
                </c:pt>
                <c:pt idx="2429">
                  <c:v>48.58</c:v>
                </c:pt>
                <c:pt idx="2430">
                  <c:v>48.6</c:v>
                </c:pt>
                <c:pt idx="2431">
                  <c:v>48.62</c:v>
                </c:pt>
                <c:pt idx="2432">
                  <c:v>48.64</c:v>
                </c:pt>
                <c:pt idx="2433">
                  <c:v>48.66</c:v>
                </c:pt>
                <c:pt idx="2434">
                  <c:v>48.68</c:v>
                </c:pt>
                <c:pt idx="2435">
                  <c:v>48.7</c:v>
                </c:pt>
                <c:pt idx="2436">
                  <c:v>48.72</c:v>
                </c:pt>
                <c:pt idx="2437">
                  <c:v>48.74</c:v>
                </c:pt>
                <c:pt idx="2438">
                  <c:v>48.76</c:v>
                </c:pt>
                <c:pt idx="2439">
                  <c:v>48.78</c:v>
                </c:pt>
                <c:pt idx="2440">
                  <c:v>48.8</c:v>
                </c:pt>
                <c:pt idx="2441">
                  <c:v>48.82</c:v>
                </c:pt>
                <c:pt idx="2442">
                  <c:v>48.84</c:v>
                </c:pt>
                <c:pt idx="2443">
                  <c:v>48.86</c:v>
                </c:pt>
                <c:pt idx="2444">
                  <c:v>48.88</c:v>
                </c:pt>
                <c:pt idx="2445">
                  <c:v>48.9</c:v>
                </c:pt>
                <c:pt idx="2446">
                  <c:v>48.92</c:v>
                </c:pt>
                <c:pt idx="2447">
                  <c:v>48.94</c:v>
                </c:pt>
                <c:pt idx="2448">
                  <c:v>48.96</c:v>
                </c:pt>
                <c:pt idx="2449">
                  <c:v>48.98</c:v>
                </c:pt>
                <c:pt idx="2450">
                  <c:v>49</c:v>
                </c:pt>
                <c:pt idx="2451">
                  <c:v>49.02</c:v>
                </c:pt>
                <c:pt idx="2452">
                  <c:v>49.04</c:v>
                </c:pt>
                <c:pt idx="2453">
                  <c:v>49.06</c:v>
                </c:pt>
                <c:pt idx="2454">
                  <c:v>49.08</c:v>
                </c:pt>
                <c:pt idx="2455">
                  <c:v>49.1</c:v>
                </c:pt>
                <c:pt idx="2456">
                  <c:v>49.12</c:v>
                </c:pt>
                <c:pt idx="2457">
                  <c:v>49.14</c:v>
                </c:pt>
                <c:pt idx="2458">
                  <c:v>49.16</c:v>
                </c:pt>
                <c:pt idx="2459">
                  <c:v>49.18</c:v>
                </c:pt>
                <c:pt idx="2460">
                  <c:v>49.2</c:v>
                </c:pt>
                <c:pt idx="2461">
                  <c:v>49.22</c:v>
                </c:pt>
                <c:pt idx="2462">
                  <c:v>49.24</c:v>
                </c:pt>
                <c:pt idx="2463">
                  <c:v>49.26</c:v>
                </c:pt>
                <c:pt idx="2464">
                  <c:v>49.28</c:v>
                </c:pt>
                <c:pt idx="2465">
                  <c:v>49.3</c:v>
                </c:pt>
                <c:pt idx="2466">
                  <c:v>49.32</c:v>
                </c:pt>
                <c:pt idx="2467">
                  <c:v>49.34</c:v>
                </c:pt>
                <c:pt idx="2468">
                  <c:v>49.36</c:v>
                </c:pt>
                <c:pt idx="2469">
                  <c:v>49.38</c:v>
                </c:pt>
                <c:pt idx="2470">
                  <c:v>49.4</c:v>
                </c:pt>
                <c:pt idx="2471">
                  <c:v>49.42</c:v>
                </c:pt>
                <c:pt idx="2472">
                  <c:v>49.44</c:v>
                </c:pt>
                <c:pt idx="2473">
                  <c:v>49.46</c:v>
                </c:pt>
                <c:pt idx="2474">
                  <c:v>49.48</c:v>
                </c:pt>
                <c:pt idx="2475">
                  <c:v>49.5</c:v>
                </c:pt>
                <c:pt idx="2476">
                  <c:v>49.52</c:v>
                </c:pt>
                <c:pt idx="2477">
                  <c:v>49.54</c:v>
                </c:pt>
                <c:pt idx="2478">
                  <c:v>49.56</c:v>
                </c:pt>
                <c:pt idx="2479">
                  <c:v>49.58</c:v>
                </c:pt>
                <c:pt idx="2480">
                  <c:v>49.6</c:v>
                </c:pt>
                <c:pt idx="2481">
                  <c:v>49.62</c:v>
                </c:pt>
                <c:pt idx="2482">
                  <c:v>49.64</c:v>
                </c:pt>
                <c:pt idx="2483">
                  <c:v>49.66</c:v>
                </c:pt>
                <c:pt idx="2484">
                  <c:v>49.68</c:v>
                </c:pt>
                <c:pt idx="2485">
                  <c:v>49.7</c:v>
                </c:pt>
                <c:pt idx="2486">
                  <c:v>49.72</c:v>
                </c:pt>
                <c:pt idx="2487">
                  <c:v>49.74</c:v>
                </c:pt>
                <c:pt idx="2488">
                  <c:v>49.76</c:v>
                </c:pt>
                <c:pt idx="2489">
                  <c:v>49.78</c:v>
                </c:pt>
                <c:pt idx="2490">
                  <c:v>49.8</c:v>
                </c:pt>
                <c:pt idx="2491">
                  <c:v>49.82</c:v>
                </c:pt>
                <c:pt idx="2492">
                  <c:v>49.84</c:v>
                </c:pt>
                <c:pt idx="2493">
                  <c:v>49.86</c:v>
                </c:pt>
                <c:pt idx="2494">
                  <c:v>49.88</c:v>
                </c:pt>
                <c:pt idx="2495">
                  <c:v>49.9</c:v>
                </c:pt>
                <c:pt idx="2496">
                  <c:v>49.92</c:v>
                </c:pt>
                <c:pt idx="2497">
                  <c:v>49.94</c:v>
                </c:pt>
                <c:pt idx="2498">
                  <c:v>49.96</c:v>
                </c:pt>
                <c:pt idx="2499">
                  <c:v>49.98</c:v>
                </c:pt>
                <c:pt idx="2500">
                  <c:v>50</c:v>
                </c:pt>
                <c:pt idx="2501">
                  <c:v>50.02</c:v>
                </c:pt>
                <c:pt idx="2502">
                  <c:v>50.04</c:v>
                </c:pt>
                <c:pt idx="2503">
                  <c:v>50.06</c:v>
                </c:pt>
                <c:pt idx="2504">
                  <c:v>50.08</c:v>
                </c:pt>
                <c:pt idx="2505">
                  <c:v>50.1</c:v>
                </c:pt>
                <c:pt idx="2506">
                  <c:v>50.12</c:v>
                </c:pt>
                <c:pt idx="2507">
                  <c:v>50.14</c:v>
                </c:pt>
                <c:pt idx="2508">
                  <c:v>50.16</c:v>
                </c:pt>
                <c:pt idx="2509">
                  <c:v>50.18</c:v>
                </c:pt>
                <c:pt idx="2510">
                  <c:v>50.2</c:v>
                </c:pt>
                <c:pt idx="2511">
                  <c:v>50.22</c:v>
                </c:pt>
                <c:pt idx="2512">
                  <c:v>50.24</c:v>
                </c:pt>
                <c:pt idx="2513">
                  <c:v>50.26</c:v>
                </c:pt>
                <c:pt idx="2514">
                  <c:v>50.28</c:v>
                </c:pt>
                <c:pt idx="2515">
                  <c:v>50.3</c:v>
                </c:pt>
                <c:pt idx="2516">
                  <c:v>50.32</c:v>
                </c:pt>
                <c:pt idx="2517">
                  <c:v>50.34</c:v>
                </c:pt>
                <c:pt idx="2518">
                  <c:v>50.36</c:v>
                </c:pt>
                <c:pt idx="2519">
                  <c:v>50.38</c:v>
                </c:pt>
                <c:pt idx="2520">
                  <c:v>50.4</c:v>
                </c:pt>
                <c:pt idx="2521">
                  <c:v>50.42</c:v>
                </c:pt>
                <c:pt idx="2522">
                  <c:v>50.44</c:v>
                </c:pt>
                <c:pt idx="2523">
                  <c:v>50.46</c:v>
                </c:pt>
                <c:pt idx="2524">
                  <c:v>50.48</c:v>
                </c:pt>
                <c:pt idx="2525">
                  <c:v>50.5</c:v>
                </c:pt>
                <c:pt idx="2526">
                  <c:v>50.52</c:v>
                </c:pt>
                <c:pt idx="2527">
                  <c:v>50.54</c:v>
                </c:pt>
                <c:pt idx="2528">
                  <c:v>50.56</c:v>
                </c:pt>
                <c:pt idx="2529">
                  <c:v>50.58</c:v>
                </c:pt>
                <c:pt idx="2530">
                  <c:v>50.6</c:v>
                </c:pt>
                <c:pt idx="2531">
                  <c:v>50.62</c:v>
                </c:pt>
                <c:pt idx="2532">
                  <c:v>50.64</c:v>
                </c:pt>
                <c:pt idx="2533">
                  <c:v>50.66</c:v>
                </c:pt>
                <c:pt idx="2534">
                  <c:v>50.68</c:v>
                </c:pt>
                <c:pt idx="2535">
                  <c:v>50.7</c:v>
                </c:pt>
                <c:pt idx="2536">
                  <c:v>50.72</c:v>
                </c:pt>
                <c:pt idx="2537">
                  <c:v>50.74</c:v>
                </c:pt>
                <c:pt idx="2538">
                  <c:v>50.76</c:v>
                </c:pt>
                <c:pt idx="2539">
                  <c:v>50.78</c:v>
                </c:pt>
                <c:pt idx="2540">
                  <c:v>50.8</c:v>
                </c:pt>
                <c:pt idx="2541">
                  <c:v>50.82</c:v>
                </c:pt>
                <c:pt idx="2542">
                  <c:v>50.84</c:v>
                </c:pt>
                <c:pt idx="2543">
                  <c:v>50.86</c:v>
                </c:pt>
                <c:pt idx="2544">
                  <c:v>50.88</c:v>
                </c:pt>
                <c:pt idx="2545">
                  <c:v>50.9</c:v>
                </c:pt>
                <c:pt idx="2546">
                  <c:v>50.92</c:v>
                </c:pt>
                <c:pt idx="2547">
                  <c:v>50.94</c:v>
                </c:pt>
                <c:pt idx="2548">
                  <c:v>50.96</c:v>
                </c:pt>
                <c:pt idx="2549">
                  <c:v>50.98</c:v>
                </c:pt>
                <c:pt idx="2550">
                  <c:v>51</c:v>
                </c:pt>
                <c:pt idx="2551">
                  <c:v>51.02</c:v>
                </c:pt>
                <c:pt idx="2552">
                  <c:v>51.04</c:v>
                </c:pt>
                <c:pt idx="2553">
                  <c:v>51.06</c:v>
                </c:pt>
                <c:pt idx="2554">
                  <c:v>51.08</c:v>
                </c:pt>
                <c:pt idx="2555">
                  <c:v>51.1</c:v>
                </c:pt>
                <c:pt idx="2556">
                  <c:v>51.12</c:v>
                </c:pt>
                <c:pt idx="2557">
                  <c:v>51.14</c:v>
                </c:pt>
                <c:pt idx="2558">
                  <c:v>51.16</c:v>
                </c:pt>
                <c:pt idx="2559">
                  <c:v>51.18</c:v>
                </c:pt>
                <c:pt idx="2560">
                  <c:v>51.2</c:v>
                </c:pt>
                <c:pt idx="2561">
                  <c:v>51.22</c:v>
                </c:pt>
                <c:pt idx="2562">
                  <c:v>51.24</c:v>
                </c:pt>
                <c:pt idx="2563">
                  <c:v>51.26</c:v>
                </c:pt>
                <c:pt idx="2564">
                  <c:v>51.28</c:v>
                </c:pt>
                <c:pt idx="2565">
                  <c:v>51.3</c:v>
                </c:pt>
                <c:pt idx="2566">
                  <c:v>51.32</c:v>
                </c:pt>
                <c:pt idx="2567">
                  <c:v>51.34</c:v>
                </c:pt>
                <c:pt idx="2568">
                  <c:v>51.36</c:v>
                </c:pt>
                <c:pt idx="2569">
                  <c:v>51.38</c:v>
                </c:pt>
                <c:pt idx="2570">
                  <c:v>51.4</c:v>
                </c:pt>
                <c:pt idx="2571">
                  <c:v>51.42</c:v>
                </c:pt>
                <c:pt idx="2572">
                  <c:v>51.44</c:v>
                </c:pt>
                <c:pt idx="2573">
                  <c:v>51.46</c:v>
                </c:pt>
                <c:pt idx="2574">
                  <c:v>51.48</c:v>
                </c:pt>
                <c:pt idx="2575">
                  <c:v>51.5</c:v>
                </c:pt>
                <c:pt idx="2576">
                  <c:v>51.52</c:v>
                </c:pt>
                <c:pt idx="2577">
                  <c:v>51.54</c:v>
                </c:pt>
                <c:pt idx="2578">
                  <c:v>51.56</c:v>
                </c:pt>
                <c:pt idx="2579">
                  <c:v>51.58</c:v>
                </c:pt>
                <c:pt idx="2580">
                  <c:v>51.6</c:v>
                </c:pt>
                <c:pt idx="2581">
                  <c:v>51.62</c:v>
                </c:pt>
                <c:pt idx="2582">
                  <c:v>51.64</c:v>
                </c:pt>
                <c:pt idx="2583">
                  <c:v>51.66</c:v>
                </c:pt>
                <c:pt idx="2584">
                  <c:v>51.68</c:v>
                </c:pt>
                <c:pt idx="2585">
                  <c:v>51.7</c:v>
                </c:pt>
                <c:pt idx="2586">
                  <c:v>51.72</c:v>
                </c:pt>
                <c:pt idx="2587">
                  <c:v>51.74</c:v>
                </c:pt>
                <c:pt idx="2588">
                  <c:v>51.76</c:v>
                </c:pt>
                <c:pt idx="2589">
                  <c:v>51.78</c:v>
                </c:pt>
                <c:pt idx="2590">
                  <c:v>51.8</c:v>
                </c:pt>
                <c:pt idx="2591">
                  <c:v>51.82</c:v>
                </c:pt>
                <c:pt idx="2592">
                  <c:v>51.84</c:v>
                </c:pt>
                <c:pt idx="2593">
                  <c:v>51.86</c:v>
                </c:pt>
                <c:pt idx="2594">
                  <c:v>51.88</c:v>
                </c:pt>
                <c:pt idx="2595">
                  <c:v>51.9</c:v>
                </c:pt>
                <c:pt idx="2596">
                  <c:v>51.92</c:v>
                </c:pt>
                <c:pt idx="2597">
                  <c:v>51.94</c:v>
                </c:pt>
                <c:pt idx="2598">
                  <c:v>51.96</c:v>
                </c:pt>
                <c:pt idx="2599">
                  <c:v>51.98</c:v>
                </c:pt>
                <c:pt idx="2600">
                  <c:v>52</c:v>
                </c:pt>
                <c:pt idx="2601">
                  <c:v>52.02</c:v>
                </c:pt>
                <c:pt idx="2602">
                  <c:v>52.04</c:v>
                </c:pt>
                <c:pt idx="2603">
                  <c:v>52.06</c:v>
                </c:pt>
                <c:pt idx="2604">
                  <c:v>52.08</c:v>
                </c:pt>
                <c:pt idx="2605">
                  <c:v>52.1</c:v>
                </c:pt>
                <c:pt idx="2606">
                  <c:v>52.12</c:v>
                </c:pt>
                <c:pt idx="2607">
                  <c:v>52.14</c:v>
                </c:pt>
                <c:pt idx="2608">
                  <c:v>52.16</c:v>
                </c:pt>
                <c:pt idx="2609">
                  <c:v>52.18</c:v>
                </c:pt>
                <c:pt idx="2610">
                  <c:v>52.2</c:v>
                </c:pt>
                <c:pt idx="2611">
                  <c:v>52.22</c:v>
                </c:pt>
                <c:pt idx="2612">
                  <c:v>52.24</c:v>
                </c:pt>
                <c:pt idx="2613">
                  <c:v>52.26</c:v>
                </c:pt>
                <c:pt idx="2614">
                  <c:v>52.28</c:v>
                </c:pt>
                <c:pt idx="2615">
                  <c:v>52.3</c:v>
                </c:pt>
                <c:pt idx="2616">
                  <c:v>52.32</c:v>
                </c:pt>
                <c:pt idx="2617">
                  <c:v>52.34</c:v>
                </c:pt>
                <c:pt idx="2618">
                  <c:v>52.36</c:v>
                </c:pt>
                <c:pt idx="2619">
                  <c:v>52.38</c:v>
                </c:pt>
                <c:pt idx="2620">
                  <c:v>52.4</c:v>
                </c:pt>
                <c:pt idx="2621">
                  <c:v>52.42</c:v>
                </c:pt>
                <c:pt idx="2622">
                  <c:v>52.44</c:v>
                </c:pt>
                <c:pt idx="2623">
                  <c:v>52.46</c:v>
                </c:pt>
                <c:pt idx="2624">
                  <c:v>52.48</c:v>
                </c:pt>
                <c:pt idx="2625">
                  <c:v>52.5</c:v>
                </c:pt>
                <c:pt idx="2626">
                  <c:v>52.52</c:v>
                </c:pt>
                <c:pt idx="2627">
                  <c:v>52.54</c:v>
                </c:pt>
                <c:pt idx="2628">
                  <c:v>52.56</c:v>
                </c:pt>
                <c:pt idx="2629">
                  <c:v>52.58</c:v>
                </c:pt>
                <c:pt idx="2630">
                  <c:v>52.6</c:v>
                </c:pt>
                <c:pt idx="2631">
                  <c:v>52.62</c:v>
                </c:pt>
                <c:pt idx="2632">
                  <c:v>52.64</c:v>
                </c:pt>
                <c:pt idx="2633">
                  <c:v>52.66</c:v>
                </c:pt>
                <c:pt idx="2634">
                  <c:v>52.68</c:v>
                </c:pt>
                <c:pt idx="2635">
                  <c:v>52.7</c:v>
                </c:pt>
                <c:pt idx="2636">
                  <c:v>52.72</c:v>
                </c:pt>
                <c:pt idx="2637">
                  <c:v>52.74</c:v>
                </c:pt>
                <c:pt idx="2638">
                  <c:v>52.76</c:v>
                </c:pt>
                <c:pt idx="2639">
                  <c:v>52.78</c:v>
                </c:pt>
                <c:pt idx="2640">
                  <c:v>52.8</c:v>
                </c:pt>
                <c:pt idx="2641">
                  <c:v>52.82</c:v>
                </c:pt>
                <c:pt idx="2642">
                  <c:v>52.84</c:v>
                </c:pt>
                <c:pt idx="2643">
                  <c:v>52.86</c:v>
                </c:pt>
                <c:pt idx="2644">
                  <c:v>52.88</c:v>
                </c:pt>
                <c:pt idx="2645">
                  <c:v>52.9</c:v>
                </c:pt>
                <c:pt idx="2646">
                  <c:v>52.92</c:v>
                </c:pt>
                <c:pt idx="2647">
                  <c:v>52.94</c:v>
                </c:pt>
                <c:pt idx="2648">
                  <c:v>52.96</c:v>
                </c:pt>
                <c:pt idx="2649">
                  <c:v>52.98</c:v>
                </c:pt>
                <c:pt idx="2650">
                  <c:v>53</c:v>
                </c:pt>
                <c:pt idx="2651">
                  <c:v>53.02</c:v>
                </c:pt>
                <c:pt idx="2652">
                  <c:v>53.04</c:v>
                </c:pt>
                <c:pt idx="2653">
                  <c:v>53.06</c:v>
                </c:pt>
                <c:pt idx="2654">
                  <c:v>53.08</c:v>
                </c:pt>
                <c:pt idx="2655">
                  <c:v>53.1</c:v>
                </c:pt>
                <c:pt idx="2656">
                  <c:v>53.12</c:v>
                </c:pt>
                <c:pt idx="2657">
                  <c:v>53.14</c:v>
                </c:pt>
                <c:pt idx="2658">
                  <c:v>53.16</c:v>
                </c:pt>
                <c:pt idx="2659">
                  <c:v>53.18</c:v>
                </c:pt>
                <c:pt idx="2660">
                  <c:v>53.2</c:v>
                </c:pt>
                <c:pt idx="2661">
                  <c:v>53.22</c:v>
                </c:pt>
                <c:pt idx="2662">
                  <c:v>53.24</c:v>
                </c:pt>
                <c:pt idx="2663">
                  <c:v>53.26</c:v>
                </c:pt>
                <c:pt idx="2664">
                  <c:v>53.28</c:v>
                </c:pt>
                <c:pt idx="2665">
                  <c:v>53.3</c:v>
                </c:pt>
                <c:pt idx="2666">
                  <c:v>53.32</c:v>
                </c:pt>
                <c:pt idx="2667">
                  <c:v>53.34</c:v>
                </c:pt>
                <c:pt idx="2668">
                  <c:v>53.36</c:v>
                </c:pt>
                <c:pt idx="2669">
                  <c:v>53.38</c:v>
                </c:pt>
                <c:pt idx="2670">
                  <c:v>53.4</c:v>
                </c:pt>
                <c:pt idx="2671">
                  <c:v>53.42</c:v>
                </c:pt>
                <c:pt idx="2672">
                  <c:v>53.44</c:v>
                </c:pt>
                <c:pt idx="2673">
                  <c:v>53.46</c:v>
                </c:pt>
                <c:pt idx="2674">
                  <c:v>53.48</c:v>
                </c:pt>
                <c:pt idx="2675">
                  <c:v>53.5</c:v>
                </c:pt>
                <c:pt idx="2676">
                  <c:v>53.52</c:v>
                </c:pt>
                <c:pt idx="2677">
                  <c:v>53.54</c:v>
                </c:pt>
                <c:pt idx="2678">
                  <c:v>53.56</c:v>
                </c:pt>
                <c:pt idx="2679">
                  <c:v>53.58</c:v>
                </c:pt>
                <c:pt idx="2680">
                  <c:v>53.6</c:v>
                </c:pt>
                <c:pt idx="2681">
                  <c:v>53.62</c:v>
                </c:pt>
                <c:pt idx="2682">
                  <c:v>53.64</c:v>
                </c:pt>
                <c:pt idx="2683">
                  <c:v>53.66</c:v>
                </c:pt>
                <c:pt idx="2684">
                  <c:v>53.68</c:v>
                </c:pt>
                <c:pt idx="2685">
                  <c:v>53.7</c:v>
                </c:pt>
                <c:pt idx="2686">
                  <c:v>53.72</c:v>
                </c:pt>
                <c:pt idx="2687">
                  <c:v>53.74</c:v>
                </c:pt>
                <c:pt idx="2688">
                  <c:v>53.76</c:v>
                </c:pt>
                <c:pt idx="2689">
                  <c:v>53.78</c:v>
                </c:pt>
                <c:pt idx="2690">
                  <c:v>53.8</c:v>
                </c:pt>
                <c:pt idx="2691">
                  <c:v>53.82</c:v>
                </c:pt>
                <c:pt idx="2692">
                  <c:v>53.84</c:v>
                </c:pt>
                <c:pt idx="2693">
                  <c:v>53.86</c:v>
                </c:pt>
                <c:pt idx="2694">
                  <c:v>53.88</c:v>
                </c:pt>
                <c:pt idx="2695">
                  <c:v>53.9</c:v>
                </c:pt>
                <c:pt idx="2696">
                  <c:v>53.92</c:v>
                </c:pt>
                <c:pt idx="2697">
                  <c:v>53.94</c:v>
                </c:pt>
                <c:pt idx="2698">
                  <c:v>53.96</c:v>
                </c:pt>
                <c:pt idx="2699">
                  <c:v>53.98</c:v>
                </c:pt>
                <c:pt idx="2700">
                  <c:v>54</c:v>
                </c:pt>
                <c:pt idx="2701">
                  <c:v>54.02</c:v>
                </c:pt>
                <c:pt idx="2702">
                  <c:v>54.04</c:v>
                </c:pt>
                <c:pt idx="2703">
                  <c:v>54.06</c:v>
                </c:pt>
                <c:pt idx="2704">
                  <c:v>54.08</c:v>
                </c:pt>
                <c:pt idx="2705">
                  <c:v>54.1</c:v>
                </c:pt>
                <c:pt idx="2706">
                  <c:v>54.12</c:v>
                </c:pt>
                <c:pt idx="2707">
                  <c:v>54.14</c:v>
                </c:pt>
                <c:pt idx="2708">
                  <c:v>54.16</c:v>
                </c:pt>
                <c:pt idx="2709">
                  <c:v>54.18</c:v>
                </c:pt>
                <c:pt idx="2710">
                  <c:v>54.2</c:v>
                </c:pt>
                <c:pt idx="2711">
                  <c:v>54.22</c:v>
                </c:pt>
                <c:pt idx="2712">
                  <c:v>54.24</c:v>
                </c:pt>
                <c:pt idx="2713">
                  <c:v>54.26</c:v>
                </c:pt>
                <c:pt idx="2714">
                  <c:v>54.28</c:v>
                </c:pt>
                <c:pt idx="2715">
                  <c:v>54.3</c:v>
                </c:pt>
                <c:pt idx="2716">
                  <c:v>54.32</c:v>
                </c:pt>
                <c:pt idx="2717">
                  <c:v>54.34</c:v>
                </c:pt>
                <c:pt idx="2718">
                  <c:v>54.36</c:v>
                </c:pt>
                <c:pt idx="2719">
                  <c:v>54.38</c:v>
                </c:pt>
                <c:pt idx="2720">
                  <c:v>54.4</c:v>
                </c:pt>
                <c:pt idx="2721">
                  <c:v>54.42</c:v>
                </c:pt>
                <c:pt idx="2722">
                  <c:v>54.44</c:v>
                </c:pt>
                <c:pt idx="2723">
                  <c:v>54.46</c:v>
                </c:pt>
                <c:pt idx="2724">
                  <c:v>54.48</c:v>
                </c:pt>
                <c:pt idx="2725">
                  <c:v>54.5</c:v>
                </c:pt>
                <c:pt idx="2726">
                  <c:v>54.52</c:v>
                </c:pt>
                <c:pt idx="2727">
                  <c:v>54.54</c:v>
                </c:pt>
                <c:pt idx="2728">
                  <c:v>54.56</c:v>
                </c:pt>
                <c:pt idx="2729">
                  <c:v>54.58</c:v>
                </c:pt>
                <c:pt idx="2730">
                  <c:v>54.6</c:v>
                </c:pt>
                <c:pt idx="2731">
                  <c:v>54.62</c:v>
                </c:pt>
                <c:pt idx="2732">
                  <c:v>54.64</c:v>
                </c:pt>
                <c:pt idx="2733">
                  <c:v>54.66</c:v>
                </c:pt>
                <c:pt idx="2734">
                  <c:v>54.68</c:v>
                </c:pt>
                <c:pt idx="2735">
                  <c:v>54.7</c:v>
                </c:pt>
                <c:pt idx="2736">
                  <c:v>54.72</c:v>
                </c:pt>
                <c:pt idx="2737">
                  <c:v>54.74</c:v>
                </c:pt>
                <c:pt idx="2738">
                  <c:v>54.76</c:v>
                </c:pt>
                <c:pt idx="2739">
                  <c:v>54.78</c:v>
                </c:pt>
                <c:pt idx="2740">
                  <c:v>54.8</c:v>
                </c:pt>
                <c:pt idx="2741">
                  <c:v>54.82</c:v>
                </c:pt>
                <c:pt idx="2742">
                  <c:v>54.84</c:v>
                </c:pt>
                <c:pt idx="2743">
                  <c:v>54.86</c:v>
                </c:pt>
                <c:pt idx="2744">
                  <c:v>54.88</c:v>
                </c:pt>
                <c:pt idx="2745">
                  <c:v>54.9</c:v>
                </c:pt>
                <c:pt idx="2746">
                  <c:v>54.92</c:v>
                </c:pt>
                <c:pt idx="2747">
                  <c:v>54.94</c:v>
                </c:pt>
                <c:pt idx="2748">
                  <c:v>54.96</c:v>
                </c:pt>
                <c:pt idx="2749">
                  <c:v>54.98</c:v>
                </c:pt>
                <c:pt idx="2750">
                  <c:v>55</c:v>
                </c:pt>
                <c:pt idx="2751">
                  <c:v>55.02</c:v>
                </c:pt>
                <c:pt idx="2752">
                  <c:v>55.04</c:v>
                </c:pt>
                <c:pt idx="2753">
                  <c:v>55.06</c:v>
                </c:pt>
                <c:pt idx="2754">
                  <c:v>55.08</c:v>
                </c:pt>
                <c:pt idx="2755">
                  <c:v>55.1</c:v>
                </c:pt>
                <c:pt idx="2756">
                  <c:v>55.12</c:v>
                </c:pt>
                <c:pt idx="2757">
                  <c:v>55.14</c:v>
                </c:pt>
                <c:pt idx="2758">
                  <c:v>55.16</c:v>
                </c:pt>
                <c:pt idx="2759">
                  <c:v>55.18</c:v>
                </c:pt>
                <c:pt idx="2760">
                  <c:v>55.2</c:v>
                </c:pt>
                <c:pt idx="2761">
                  <c:v>55.22</c:v>
                </c:pt>
                <c:pt idx="2762">
                  <c:v>55.24</c:v>
                </c:pt>
                <c:pt idx="2763">
                  <c:v>55.26</c:v>
                </c:pt>
                <c:pt idx="2764">
                  <c:v>55.28</c:v>
                </c:pt>
                <c:pt idx="2765">
                  <c:v>55.3</c:v>
                </c:pt>
                <c:pt idx="2766">
                  <c:v>55.32</c:v>
                </c:pt>
                <c:pt idx="2767">
                  <c:v>55.34</c:v>
                </c:pt>
                <c:pt idx="2768">
                  <c:v>55.36</c:v>
                </c:pt>
                <c:pt idx="2769">
                  <c:v>55.38</c:v>
                </c:pt>
                <c:pt idx="2770">
                  <c:v>55.4</c:v>
                </c:pt>
                <c:pt idx="2771">
                  <c:v>55.42</c:v>
                </c:pt>
                <c:pt idx="2772">
                  <c:v>55.44</c:v>
                </c:pt>
                <c:pt idx="2773">
                  <c:v>55.46</c:v>
                </c:pt>
                <c:pt idx="2774">
                  <c:v>55.48</c:v>
                </c:pt>
                <c:pt idx="2775">
                  <c:v>55.5</c:v>
                </c:pt>
                <c:pt idx="2776">
                  <c:v>55.52</c:v>
                </c:pt>
                <c:pt idx="2777">
                  <c:v>55.54</c:v>
                </c:pt>
                <c:pt idx="2778">
                  <c:v>55.56</c:v>
                </c:pt>
                <c:pt idx="2779">
                  <c:v>55.58</c:v>
                </c:pt>
                <c:pt idx="2780">
                  <c:v>55.6</c:v>
                </c:pt>
                <c:pt idx="2781">
                  <c:v>55.62</c:v>
                </c:pt>
                <c:pt idx="2782">
                  <c:v>55.64</c:v>
                </c:pt>
                <c:pt idx="2783">
                  <c:v>55.66</c:v>
                </c:pt>
                <c:pt idx="2784">
                  <c:v>55.68</c:v>
                </c:pt>
                <c:pt idx="2785">
                  <c:v>55.7</c:v>
                </c:pt>
                <c:pt idx="2786">
                  <c:v>55.72</c:v>
                </c:pt>
                <c:pt idx="2787">
                  <c:v>55.74</c:v>
                </c:pt>
                <c:pt idx="2788">
                  <c:v>55.76</c:v>
                </c:pt>
                <c:pt idx="2789">
                  <c:v>55.78</c:v>
                </c:pt>
                <c:pt idx="2790">
                  <c:v>55.8</c:v>
                </c:pt>
                <c:pt idx="2791">
                  <c:v>55.82</c:v>
                </c:pt>
                <c:pt idx="2792">
                  <c:v>55.84</c:v>
                </c:pt>
                <c:pt idx="2793">
                  <c:v>55.86</c:v>
                </c:pt>
                <c:pt idx="2794">
                  <c:v>55.88</c:v>
                </c:pt>
                <c:pt idx="2795">
                  <c:v>55.9</c:v>
                </c:pt>
                <c:pt idx="2796">
                  <c:v>55.92</c:v>
                </c:pt>
                <c:pt idx="2797">
                  <c:v>55.94</c:v>
                </c:pt>
                <c:pt idx="2798">
                  <c:v>55.96</c:v>
                </c:pt>
                <c:pt idx="2799">
                  <c:v>55.98</c:v>
                </c:pt>
                <c:pt idx="2800">
                  <c:v>56</c:v>
                </c:pt>
                <c:pt idx="2801">
                  <c:v>56.02</c:v>
                </c:pt>
                <c:pt idx="2802">
                  <c:v>56.04</c:v>
                </c:pt>
                <c:pt idx="2803">
                  <c:v>56.06</c:v>
                </c:pt>
                <c:pt idx="2804">
                  <c:v>56.08</c:v>
                </c:pt>
                <c:pt idx="2805">
                  <c:v>56.1</c:v>
                </c:pt>
                <c:pt idx="2806">
                  <c:v>56.12</c:v>
                </c:pt>
                <c:pt idx="2807">
                  <c:v>56.14</c:v>
                </c:pt>
                <c:pt idx="2808">
                  <c:v>56.16</c:v>
                </c:pt>
                <c:pt idx="2809">
                  <c:v>56.18</c:v>
                </c:pt>
                <c:pt idx="2810">
                  <c:v>56.2</c:v>
                </c:pt>
                <c:pt idx="2811">
                  <c:v>56.22</c:v>
                </c:pt>
                <c:pt idx="2812">
                  <c:v>56.24</c:v>
                </c:pt>
                <c:pt idx="2813">
                  <c:v>56.26</c:v>
                </c:pt>
                <c:pt idx="2814">
                  <c:v>56.28</c:v>
                </c:pt>
                <c:pt idx="2815">
                  <c:v>56.3</c:v>
                </c:pt>
                <c:pt idx="2816">
                  <c:v>56.32</c:v>
                </c:pt>
                <c:pt idx="2817">
                  <c:v>56.34</c:v>
                </c:pt>
                <c:pt idx="2818">
                  <c:v>56.36</c:v>
                </c:pt>
                <c:pt idx="2819">
                  <c:v>56.38</c:v>
                </c:pt>
                <c:pt idx="2820">
                  <c:v>56.4</c:v>
                </c:pt>
                <c:pt idx="2821">
                  <c:v>56.42</c:v>
                </c:pt>
                <c:pt idx="2822">
                  <c:v>56.44</c:v>
                </c:pt>
                <c:pt idx="2823">
                  <c:v>56.46</c:v>
                </c:pt>
                <c:pt idx="2824">
                  <c:v>56.48</c:v>
                </c:pt>
                <c:pt idx="2825">
                  <c:v>56.5</c:v>
                </c:pt>
                <c:pt idx="2826">
                  <c:v>56.52</c:v>
                </c:pt>
                <c:pt idx="2827">
                  <c:v>56.54</c:v>
                </c:pt>
                <c:pt idx="2828">
                  <c:v>56.56</c:v>
                </c:pt>
                <c:pt idx="2829">
                  <c:v>56.58</c:v>
                </c:pt>
                <c:pt idx="2830">
                  <c:v>56.6</c:v>
                </c:pt>
                <c:pt idx="2831">
                  <c:v>56.62</c:v>
                </c:pt>
                <c:pt idx="2832">
                  <c:v>56.64</c:v>
                </c:pt>
                <c:pt idx="2833">
                  <c:v>56.66</c:v>
                </c:pt>
                <c:pt idx="2834">
                  <c:v>56.68</c:v>
                </c:pt>
                <c:pt idx="2835">
                  <c:v>56.7</c:v>
                </c:pt>
                <c:pt idx="2836">
                  <c:v>56.72</c:v>
                </c:pt>
                <c:pt idx="2837">
                  <c:v>56.74</c:v>
                </c:pt>
                <c:pt idx="2838">
                  <c:v>56.76</c:v>
                </c:pt>
                <c:pt idx="2839">
                  <c:v>56.78</c:v>
                </c:pt>
                <c:pt idx="2840">
                  <c:v>56.8</c:v>
                </c:pt>
                <c:pt idx="2841">
                  <c:v>56.82</c:v>
                </c:pt>
                <c:pt idx="2842">
                  <c:v>56.84</c:v>
                </c:pt>
                <c:pt idx="2843">
                  <c:v>56.86</c:v>
                </c:pt>
                <c:pt idx="2844">
                  <c:v>56.88</c:v>
                </c:pt>
                <c:pt idx="2845">
                  <c:v>56.9</c:v>
                </c:pt>
                <c:pt idx="2846">
                  <c:v>56.92</c:v>
                </c:pt>
                <c:pt idx="2847">
                  <c:v>56.94</c:v>
                </c:pt>
                <c:pt idx="2848">
                  <c:v>56.96</c:v>
                </c:pt>
                <c:pt idx="2849">
                  <c:v>56.98</c:v>
                </c:pt>
                <c:pt idx="2850">
                  <c:v>57</c:v>
                </c:pt>
                <c:pt idx="2851">
                  <c:v>57.02</c:v>
                </c:pt>
                <c:pt idx="2852">
                  <c:v>57.04</c:v>
                </c:pt>
                <c:pt idx="2853">
                  <c:v>57.06</c:v>
                </c:pt>
                <c:pt idx="2854">
                  <c:v>57.08</c:v>
                </c:pt>
                <c:pt idx="2855">
                  <c:v>57.1</c:v>
                </c:pt>
                <c:pt idx="2856">
                  <c:v>57.12</c:v>
                </c:pt>
                <c:pt idx="2857">
                  <c:v>57.14</c:v>
                </c:pt>
                <c:pt idx="2858">
                  <c:v>57.16</c:v>
                </c:pt>
                <c:pt idx="2859">
                  <c:v>57.18</c:v>
                </c:pt>
                <c:pt idx="2860">
                  <c:v>57.2</c:v>
                </c:pt>
                <c:pt idx="2861">
                  <c:v>57.22</c:v>
                </c:pt>
                <c:pt idx="2862">
                  <c:v>57.24</c:v>
                </c:pt>
                <c:pt idx="2863">
                  <c:v>57.26</c:v>
                </c:pt>
                <c:pt idx="2864">
                  <c:v>57.28</c:v>
                </c:pt>
                <c:pt idx="2865">
                  <c:v>57.3</c:v>
                </c:pt>
                <c:pt idx="2866">
                  <c:v>57.32</c:v>
                </c:pt>
                <c:pt idx="2867">
                  <c:v>57.34</c:v>
                </c:pt>
                <c:pt idx="2868">
                  <c:v>57.36</c:v>
                </c:pt>
                <c:pt idx="2869">
                  <c:v>57.38</c:v>
                </c:pt>
                <c:pt idx="2870">
                  <c:v>57.4</c:v>
                </c:pt>
                <c:pt idx="2871">
                  <c:v>57.42</c:v>
                </c:pt>
                <c:pt idx="2872">
                  <c:v>57.44</c:v>
                </c:pt>
                <c:pt idx="2873">
                  <c:v>57.46</c:v>
                </c:pt>
                <c:pt idx="2874">
                  <c:v>57.48</c:v>
                </c:pt>
                <c:pt idx="2875">
                  <c:v>57.5</c:v>
                </c:pt>
                <c:pt idx="2876">
                  <c:v>57.52</c:v>
                </c:pt>
                <c:pt idx="2877">
                  <c:v>57.54</c:v>
                </c:pt>
                <c:pt idx="2878">
                  <c:v>57.56</c:v>
                </c:pt>
                <c:pt idx="2879">
                  <c:v>57.58</c:v>
                </c:pt>
                <c:pt idx="2880">
                  <c:v>57.6</c:v>
                </c:pt>
                <c:pt idx="2881">
                  <c:v>57.62</c:v>
                </c:pt>
                <c:pt idx="2882">
                  <c:v>57.64</c:v>
                </c:pt>
                <c:pt idx="2883">
                  <c:v>57.66</c:v>
                </c:pt>
                <c:pt idx="2884">
                  <c:v>57.68</c:v>
                </c:pt>
                <c:pt idx="2885">
                  <c:v>57.7</c:v>
                </c:pt>
                <c:pt idx="2886">
                  <c:v>57.72</c:v>
                </c:pt>
                <c:pt idx="2887">
                  <c:v>57.74</c:v>
                </c:pt>
                <c:pt idx="2888">
                  <c:v>57.76</c:v>
                </c:pt>
                <c:pt idx="2889">
                  <c:v>57.78</c:v>
                </c:pt>
                <c:pt idx="2890">
                  <c:v>57.8</c:v>
                </c:pt>
                <c:pt idx="2891">
                  <c:v>57.82</c:v>
                </c:pt>
                <c:pt idx="2892">
                  <c:v>57.84</c:v>
                </c:pt>
                <c:pt idx="2893">
                  <c:v>57.86</c:v>
                </c:pt>
                <c:pt idx="2894">
                  <c:v>57.88</c:v>
                </c:pt>
                <c:pt idx="2895">
                  <c:v>57.9</c:v>
                </c:pt>
                <c:pt idx="2896">
                  <c:v>57.92</c:v>
                </c:pt>
                <c:pt idx="2897">
                  <c:v>57.94</c:v>
                </c:pt>
                <c:pt idx="2898">
                  <c:v>57.96</c:v>
                </c:pt>
                <c:pt idx="2899">
                  <c:v>57.98</c:v>
                </c:pt>
                <c:pt idx="2900">
                  <c:v>58</c:v>
                </c:pt>
                <c:pt idx="2901">
                  <c:v>58.02</c:v>
                </c:pt>
                <c:pt idx="2902">
                  <c:v>58.04</c:v>
                </c:pt>
                <c:pt idx="2903">
                  <c:v>58.06</c:v>
                </c:pt>
                <c:pt idx="2904">
                  <c:v>58.08</c:v>
                </c:pt>
                <c:pt idx="2905">
                  <c:v>58.1</c:v>
                </c:pt>
                <c:pt idx="2906">
                  <c:v>58.12</c:v>
                </c:pt>
                <c:pt idx="2907">
                  <c:v>58.14</c:v>
                </c:pt>
                <c:pt idx="2908">
                  <c:v>58.16</c:v>
                </c:pt>
                <c:pt idx="2909">
                  <c:v>58.18</c:v>
                </c:pt>
                <c:pt idx="2910">
                  <c:v>58.2</c:v>
                </c:pt>
                <c:pt idx="2911">
                  <c:v>58.22</c:v>
                </c:pt>
                <c:pt idx="2912">
                  <c:v>58.24</c:v>
                </c:pt>
                <c:pt idx="2913">
                  <c:v>58.26</c:v>
                </c:pt>
                <c:pt idx="2914">
                  <c:v>58.28</c:v>
                </c:pt>
                <c:pt idx="2915">
                  <c:v>58.3</c:v>
                </c:pt>
                <c:pt idx="2916">
                  <c:v>58.32</c:v>
                </c:pt>
                <c:pt idx="2917">
                  <c:v>58.34</c:v>
                </c:pt>
                <c:pt idx="2918">
                  <c:v>58.36</c:v>
                </c:pt>
                <c:pt idx="2919">
                  <c:v>58.38</c:v>
                </c:pt>
                <c:pt idx="2920">
                  <c:v>58.4</c:v>
                </c:pt>
                <c:pt idx="2921">
                  <c:v>58.42</c:v>
                </c:pt>
                <c:pt idx="2922">
                  <c:v>58.44</c:v>
                </c:pt>
                <c:pt idx="2923">
                  <c:v>58.46</c:v>
                </c:pt>
                <c:pt idx="2924">
                  <c:v>58.48</c:v>
                </c:pt>
                <c:pt idx="2925">
                  <c:v>58.5</c:v>
                </c:pt>
                <c:pt idx="2926">
                  <c:v>58.52</c:v>
                </c:pt>
                <c:pt idx="2927">
                  <c:v>58.54</c:v>
                </c:pt>
                <c:pt idx="2928">
                  <c:v>58.56</c:v>
                </c:pt>
                <c:pt idx="2929">
                  <c:v>58.58</c:v>
                </c:pt>
                <c:pt idx="2930">
                  <c:v>58.6</c:v>
                </c:pt>
                <c:pt idx="2931">
                  <c:v>58.62</c:v>
                </c:pt>
                <c:pt idx="2932">
                  <c:v>58.64</c:v>
                </c:pt>
                <c:pt idx="2933">
                  <c:v>58.66</c:v>
                </c:pt>
                <c:pt idx="2934">
                  <c:v>58.68</c:v>
                </c:pt>
                <c:pt idx="2935">
                  <c:v>58.7</c:v>
                </c:pt>
                <c:pt idx="2936">
                  <c:v>58.72</c:v>
                </c:pt>
                <c:pt idx="2937">
                  <c:v>58.74</c:v>
                </c:pt>
                <c:pt idx="2938">
                  <c:v>58.76</c:v>
                </c:pt>
                <c:pt idx="2939">
                  <c:v>58.78</c:v>
                </c:pt>
                <c:pt idx="2940">
                  <c:v>58.8</c:v>
                </c:pt>
                <c:pt idx="2941">
                  <c:v>58.82</c:v>
                </c:pt>
                <c:pt idx="2942">
                  <c:v>58.84</c:v>
                </c:pt>
                <c:pt idx="2943">
                  <c:v>58.86</c:v>
                </c:pt>
                <c:pt idx="2944">
                  <c:v>58.88</c:v>
                </c:pt>
                <c:pt idx="2945">
                  <c:v>58.9</c:v>
                </c:pt>
                <c:pt idx="2946">
                  <c:v>58.92</c:v>
                </c:pt>
                <c:pt idx="2947">
                  <c:v>58.94</c:v>
                </c:pt>
                <c:pt idx="2948">
                  <c:v>58.96</c:v>
                </c:pt>
                <c:pt idx="2949">
                  <c:v>58.98</c:v>
                </c:pt>
                <c:pt idx="2950">
                  <c:v>59</c:v>
                </c:pt>
                <c:pt idx="2951">
                  <c:v>59.02</c:v>
                </c:pt>
                <c:pt idx="2952">
                  <c:v>59.04</c:v>
                </c:pt>
                <c:pt idx="2953">
                  <c:v>59.06</c:v>
                </c:pt>
                <c:pt idx="2954">
                  <c:v>59.08</c:v>
                </c:pt>
                <c:pt idx="2955">
                  <c:v>59.1</c:v>
                </c:pt>
                <c:pt idx="2956">
                  <c:v>59.12</c:v>
                </c:pt>
                <c:pt idx="2957">
                  <c:v>59.14</c:v>
                </c:pt>
                <c:pt idx="2958">
                  <c:v>59.16</c:v>
                </c:pt>
                <c:pt idx="2959">
                  <c:v>59.18</c:v>
                </c:pt>
                <c:pt idx="2960">
                  <c:v>59.2</c:v>
                </c:pt>
                <c:pt idx="2961">
                  <c:v>59.22</c:v>
                </c:pt>
                <c:pt idx="2962">
                  <c:v>59.24</c:v>
                </c:pt>
                <c:pt idx="2963">
                  <c:v>59.26</c:v>
                </c:pt>
                <c:pt idx="2964">
                  <c:v>59.28</c:v>
                </c:pt>
                <c:pt idx="2965">
                  <c:v>59.3</c:v>
                </c:pt>
                <c:pt idx="2966">
                  <c:v>59.32</c:v>
                </c:pt>
                <c:pt idx="2967">
                  <c:v>59.34</c:v>
                </c:pt>
                <c:pt idx="2968">
                  <c:v>59.36</c:v>
                </c:pt>
                <c:pt idx="2969">
                  <c:v>59.38</c:v>
                </c:pt>
                <c:pt idx="2970">
                  <c:v>59.4</c:v>
                </c:pt>
                <c:pt idx="2971">
                  <c:v>59.42</c:v>
                </c:pt>
                <c:pt idx="2972">
                  <c:v>59.44</c:v>
                </c:pt>
                <c:pt idx="2973">
                  <c:v>59.46</c:v>
                </c:pt>
                <c:pt idx="2974">
                  <c:v>59.48</c:v>
                </c:pt>
                <c:pt idx="2975">
                  <c:v>59.5</c:v>
                </c:pt>
                <c:pt idx="2976">
                  <c:v>59.52</c:v>
                </c:pt>
                <c:pt idx="2977">
                  <c:v>59.54</c:v>
                </c:pt>
                <c:pt idx="2978">
                  <c:v>59.56</c:v>
                </c:pt>
                <c:pt idx="2979">
                  <c:v>59.58</c:v>
                </c:pt>
                <c:pt idx="2980">
                  <c:v>59.6</c:v>
                </c:pt>
                <c:pt idx="2981">
                  <c:v>59.62</c:v>
                </c:pt>
                <c:pt idx="2982">
                  <c:v>59.64</c:v>
                </c:pt>
                <c:pt idx="2983">
                  <c:v>59.66</c:v>
                </c:pt>
                <c:pt idx="2984">
                  <c:v>59.68</c:v>
                </c:pt>
                <c:pt idx="2985">
                  <c:v>59.7</c:v>
                </c:pt>
                <c:pt idx="2986">
                  <c:v>59.72</c:v>
                </c:pt>
                <c:pt idx="2987">
                  <c:v>59.74</c:v>
                </c:pt>
                <c:pt idx="2988">
                  <c:v>59.76</c:v>
                </c:pt>
                <c:pt idx="2989">
                  <c:v>59.78</c:v>
                </c:pt>
                <c:pt idx="2990">
                  <c:v>59.8</c:v>
                </c:pt>
                <c:pt idx="2991">
                  <c:v>59.82</c:v>
                </c:pt>
                <c:pt idx="2992">
                  <c:v>59.84</c:v>
                </c:pt>
                <c:pt idx="2993">
                  <c:v>59.86</c:v>
                </c:pt>
                <c:pt idx="2994">
                  <c:v>59.88</c:v>
                </c:pt>
                <c:pt idx="2995">
                  <c:v>59.9</c:v>
                </c:pt>
                <c:pt idx="2996">
                  <c:v>59.92</c:v>
                </c:pt>
                <c:pt idx="2997">
                  <c:v>59.94</c:v>
                </c:pt>
                <c:pt idx="2998">
                  <c:v>59.96</c:v>
                </c:pt>
                <c:pt idx="2999">
                  <c:v>59.98</c:v>
                </c:pt>
                <c:pt idx="3000">
                  <c:v>60</c:v>
                </c:pt>
                <c:pt idx="3001">
                  <c:v>60.02</c:v>
                </c:pt>
                <c:pt idx="3002">
                  <c:v>60.04</c:v>
                </c:pt>
                <c:pt idx="3003">
                  <c:v>60.06</c:v>
                </c:pt>
                <c:pt idx="3004">
                  <c:v>60.08</c:v>
                </c:pt>
                <c:pt idx="3005">
                  <c:v>60.1</c:v>
                </c:pt>
                <c:pt idx="3006">
                  <c:v>60.12</c:v>
                </c:pt>
                <c:pt idx="3007">
                  <c:v>60.14</c:v>
                </c:pt>
                <c:pt idx="3008">
                  <c:v>60.16</c:v>
                </c:pt>
                <c:pt idx="3009">
                  <c:v>60.18</c:v>
                </c:pt>
                <c:pt idx="3010">
                  <c:v>60.2</c:v>
                </c:pt>
                <c:pt idx="3011">
                  <c:v>60.22</c:v>
                </c:pt>
                <c:pt idx="3012">
                  <c:v>60.24</c:v>
                </c:pt>
                <c:pt idx="3013">
                  <c:v>60.26</c:v>
                </c:pt>
                <c:pt idx="3014">
                  <c:v>60.28</c:v>
                </c:pt>
                <c:pt idx="3015">
                  <c:v>60.3</c:v>
                </c:pt>
                <c:pt idx="3016">
                  <c:v>60.32</c:v>
                </c:pt>
                <c:pt idx="3017">
                  <c:v>60.34</c:v>
                </c:pt>
                <c:pt idx="3018">
                  <c:v>60.36</c:v>
                </c:pt>
                <c:pt idx="3019">
                  <c:v>60.38</c:v>
                </c:pt>
                <c:pt idx="3020">
                  <c:v>60.4</c:v>
                </c:pt>
                <c:pt idx="3021">
                  <c:v>60.42</c:v>
                </c:pt>
                <c:pt idx="3022">
                  <c:v>60.44</c:v>
                </c:pt>
                <c:pt idx="3023">
                  <c:v>60.46</c:v>
                </c:pt>
                <c:pt idx="3024">
                  <c:v>60.48</c:v>
                </c:pt>
                <c:pt idx="3025">
                  <c:v>60.5</c:v>
                </c:pt>
                <c:pt idx="3026">
                  <c:v>60.52</c:v>
                </c:pt>
                <c:pt idx="3027">
                  <c:v>60.54</c:v>
                </c:pt>
                <c:pt idx="3028">
                  <c:v>60.56</c:v>
                </c:pt>
                <c:pt idx="3029">
                  <c:v>60.58</c:v>
                </c:pt>
                <c:pt idx="3030">
                  <c:v>60.6</c:v>
                </c:pt>
                <c:pt idx="3031">
                  <c:v>60.62</c:v>
                </c:pt>
                <c:pt idx="3032">
                  <c:v>60.64</c:v>
                </c:pt>
                <c:pt idx="3033">
                  <c:v>60.66</c:v>
                </c:pt>
                <c:pt idx="3034">
                  <c:v>60.68</c:v>
                </c:pt>
                <c:pt idx="3035">
                  <c:v>60.7</c:v>
                </c:pt>
                <c:pt idx="3036">
                  <c:v>60.72</c:v>
                </c:pt>
                <c:pt idx="3037">
                  <c:v>60.74</c:v>
                </c:pt>
                <c:pt idx="3038">
                  <c:v>60.76</c:v>
                </c:pt>
                <c:pt idx="3039">
                  <c:v>60.78</c:v>
                </c:pt>
                <c:pt idx="3040">
                  <c:v>60.8</c:v>
                </c:pt>
                <c:pt idx="3041">
                  <c:v>60.82</c:v>
                </c:pt>
                <c:pt idx="3042">
                  <c:v>60.84</c:v>
                </c:pt>
                <c:pt idx="3043">
                  <c:v>60.86</c:v>
                </c:pt>
                <c:pt idx="3044">
                  <c:v>60.88</c:v>
                </c:pt>
                <c:pt idx="3045">
                  <c:v>60.9</c:v>
                </c:pt>
                <c:pt idx="3046">
                  <c:v>60.92</c:v>
                </c:pt>
                <c:pt idx="3047">
                  <c:v>60.94</c:v>
                </c:pt>
                <c:pt idx="3048">
                  <c:v>60.96</c:v>
                </c:pt>
                <c:pt idx="3049">
                  <c:v>60.98</c:v>
                </c:pt>
                <c:pt idx="3050">
                  <c:v>61</c:v>
                </c:pt>
                <c:pt idx="3051">
                  <c:v>61.02</c:v>
                </c:pt>
                <c:pt idx="3052">
                  <c:v>61.04</c:v>
                </c:pt>
                <c:pt idx="3053">
                  <c:v>61.06</c:v>
                </c:pt>
                <c:pt idx="3054">
                  <c:v>61.08</c:v>
                </c:pt>
                <c:pt idx="3055">
                  <c:v>61.1</c:v>
                </c:pt>
                <c:pt idx="3056">
                  <c:v>61.12</c:v>
                </c:pt>
                <c:pt idx="3057">
                  <c:v>61.14</c:v>
                </c:pt>
                <c:pt idx="3058">
                  <c:v>61.16</c:v>
                </c:pt>
                <c:pt idx="3059">
                  <c:v>61.18</c:v>
                </c:pt>
                <c:pt idx="3060">
                  <c:v>61.2</c:v>
                </c:pt>
                <c:pt idx="3061">
                  <c:v>61.22</c:v>
                </c:pt>
                <c:pt idx="3062">
                  <c:v>61.24</c:v>
                </c:pt>
                <c:pt idx="3063">
                  <c:v>61.26</c:v>
                </c:pt>
                <c:pt idx="3064">
                  <c:v>61.28</c:v>
                </c:pt>
                <c:pt idx="3065">
                  <c:v>61.3</c:v>
                </c:pt>
                <c:pt idx="3066">
                  <c:v>61.32</c:v>
                </c:pt>
                <c:pt idx="3067">
                  <c:v>61.34</c:v>
                </c:pt>
                <c:pt idx="3068">
                  <c:v>61.36</c:v>
                </c:pt>
                <c:pt idx="3069">
                  <c:v>61.38</c:v>
                </c:pt>
                <c:pt idx="3070">
                  <c:v>61.4</c:v>
                </c:pt>
                <c:pt idx="3071">
                  <c:v>61.42</c:v>
                </c:pt>
                <c:pt idx="3072">
                  <c:v>61.44</c:v>
                </c:pt>
                <c:pt idx="3073">
                  <c:v>61.46</c:v>
                </c:pt>
                <c:pt idx="3074">
                  <c:v>61.48</c:v>
                </c:pt>
                <c:pt idx="3075">
                  <c:v>61.5</c:v>
                </c:pt>
                <c:pt idx="3076">
                  <c:v>61.52</c:v>
                </c:pt>
                <c:pt idx="3077">
                  <c:v>61.54</c:v>
                </c:pt>
                <c:pt idx="3078">
                  <c:v>61.56</c:v>
                </c:pt>
                <c:pt idx="3079">
                  <c:v>61.58</c:v>
                </c:pt>
                <c:pt idx="3080">
                  <c:v>61.6</c:v>
                </c:pt>
                <c:pt idx="3081">
                  <c:v>61.62</c:v>
                </c:pt>
                <c:pt idx="3082">
                  <c:v>61.64</c:v>
                </c:pt>
                <c:pt idx="3083">
                  <c:v>61.66</c:v>
                </c:pt>
                <c:pt idx="3084">
                  <c:v>61.68</c:v>
                </c:pt>
                <c:pt idx="3085">
                  <c:v>61.7</c:v>
                </c:pt>
                <c:pt idx="3086">
                  <c:v>61.72</c:v>
                </c:pt>
                <c:pt idx="3087">
                  <c:v>61.74</c:v>
                </c:pt>
                <c:pt idx="3088">
                  <c:v>61.76</c:v>
                </c:pt>
                <c:pt idx="3089">
                  <c:v>61.78</c:v>
                </c:pt>
                <c:pt idx="3090">
                  <c:v>61.8</c:v>
                </c:pt>
                <c:pt idx="3091">
                  <c:v>61.82</c:v>
                </c:pt>
                <c:pt idx="3092">
                  <c:v>61.84</c:v>
                </c:pt>
                <c:pt idx="3093">
                  <c:v>61.86</c:v>
                </c:pt>
                <c:pt idx="3094">
                  <c:v>61.88</c:v>
                </c:pt>
                <c:pt idx="3095">
                  <c:v>61.9</c:v>
                </c:pt>
                <c:pt idx="3096">
                  <c:v>61.92</c:v>
                </c:pt>
                <c:pt idx="3097">
                  <c:v>61.94</c:v>
                </c:pt>
                <c:pt idx="3098">
                  <c:v>61.96</c:v>
                </c:pt>
                <c:pt idx="3099">
                  <c:v>61.98</c:v>
                </c:pt>
                <c:pt idx="3100">
                  <c:v>62</c:v>
                </c:pt>
                <c:pt idx="3101">
                  <c:v>62.02</c:v>
                </c:pt>
                <c:pt idx="3102">
                  <c:v>62.04</c:v>
                </c:pt>
                <c:pt idx="3103">
                  <c:v>62.06</c:v>
                </c:pt>
                <c:pt idx="3104">
                  <c:v>62.08</c:v>
                </c:pt>
                <c:pt idx="3105">
                  <c:v>62.1</c:v>
                </c:pt>
                <c:pt idx="3106">
                  <c:v>62.12</c:v>
                </c:pt>
                <c:pt idx="3107">
                  <c:v>62.14</c:v>
                </c:pt>
                <c:pt idx="3108">
                  <c:v>62.16</c:v>
                </c:pt>
                <c:pt idx="3109">
                  <c:v>62.18</c:v>
                </c:pt>
                <c:pt idx="3110">
                  <c:v>62.2</c:v>
                </c:pt>
                <c:pt idx="3111">
                  <c:v>62.22</c:v>
                </c:pt>
                <c:pt idx="3112">
                  <c:v>62.24</c:v>
                </c:pt>
                <c:pt idx="3113">
                  <c:v>62.26</c:v>
                </c:pt>
                <c:pt idx="3114">
                  <c:v>62.28</c:v>
                </c:pt>
                <c:pt idx="3115">
                  <c:v>62.3</c:v>
                </c:pt>
                <c:pt idx="3116">
                  <c:v>62.32</c:v>
                </c:pt>
                <c:pt idx="3117">
                  <c:v>62.34</c:v>
                </c:pt>
                <c:pt idx="3118">
                  <c:v>62.36</c:v>
                </c:pt>
                <c:pt idx="3119">
                  <c:v>62.38</c:v>
                </c:pt>
                <c:pt idx="3120">
                  <c:v>62.4</c:v>
                </c:pt>
                <c:pt idx="3121">
                  <c:v>62.42</c:v>
                </c:pt>
                <c:pt idx="3122">
                  <c:v>62.44</c:v>
                </c:pt>
                <c:pt idx="3123">
                  <c:v>62.46</c:v>
                </c:pt>
                <c:pt idx="3124">
                  <c:v>62.48</c:v>
                </c:pt>
                <c:pt idx="3125">
                  <c:v>62.5</c:v>
                </c:pt>
                <c:pt idx="3126">
                  <c:v>62.52</c:v>
                </c:pt>
                <c:pt idx="3127">
                  <c:v>62.54</c:v>
                </c:pt>
                <c:pt idx="3128">
                  <c:v>62.56</c:v>
                </c:pt>
                <c:pt idx="3129">
                  <c:v>62.58</c:v>
                </c:pt>
                <c:pt idx="3130">
                  <c:v>62.6</c:v>
                </c:pt>
                <c:pt idx="3131">
                  <c:v>62.62</c:v>
                </c:pt>
                <c:pt idx="3132">
                  <c:v>62.64</c:v>
                </c:pt>
                <c:pt idx="3133">
                  <c:v>62.66</c:v>
                </c:pt>
                <c:pt idx="3134">
                  <c:v>62.68</c:v>
                </c:pt>
                <c:pt idx="3135">
                  <c:v>62.7</c:v>
                </c:pt>
                <c:pt idx="3136">
                  <c:v>62.72</c:v>
                </c:pt>
                <c:pt idx="3137">
                  <c:v>62.74</c:v>
                </c:pt>
                <c:pt idx="3138">
                  <c:v>62.76</c:v>
                </c:pt>
                <c:pt idx="3139">
                  <c:v>62.78</c:v>
                </c:pt>
                <c:pt idx="3140">
                  <c:v>62.8</c:v>
                </c:pt>
                <c:pt idx="3141">
                  <c:v>62.82</c:v>
                </c:pt>
                <c:pt idx="3142">
                  <c:v>62.84</c:v>
                </c:pt>
                <c:pt idx="3143">
                  <c:v>62.86</c:v>
                </c:pt>
                <c:pt idx="3144">
                  <c:v>62.88</c:v>
                </c:pt>
                <c:pt idx="3145">
                  <c:v>62.9</c:v>
                </c:pt>
                <c:pt idx="3146">
                  <c:v>62.92</c:v>
                </c:pt>
                <c:pt idx="3147">
                  <c:v>62.94</c:v>
                </c:pt>
                <c:pt idx="3148">
                  <c:v>62.96</c:v>
                </c:pt>
                <c:pt idx="3149">
                  <c:v>62.98</c:v>
                </c:pt>
                <c:pt idx="3150">
                  <c:v>63</c:v>
                </c:pt>
                <c:pt idx="3151">
                  <c:v>63.02</c:v>
                </c:pt>
                <c:pt idx="3152">
                  <c:v>63.04</c:v>
                </c:pt>
                <c:pt idx="3153">
                  <c:v>63.06</c:v>
                </c:pt>
                <c:pt idx="3154">
                  <c:v>63.08</c:v>
                </c:pt>
                <c:pt idx="3155">
                  <c:v>63.1</c:v>
                </c:pt>
                <c:pt idx="3156">
                  <c:v>63.12</c:v>
                </c:pt>
                <c:pt idx="3157">
                  <c:v>63.14</c:v>
                </c:pt>
                <c:pt idx="3158">
                  <c:v>63.16</c:v>
                </c:pt>
                <c:pt idx="3159">
                  <c:v>63.18</c:v>
                </c:pt>
                <c:pt idx="3160">
                  <c:v>63.2</c:v>
                </c:pt>
                <c:pt idx="3161">
                  <c:v>63.22</c:v>
                </c:pt>
                <c:pt idx="3162">
                  <c:v>63.24</c:v>
                </c:pt>
                <c:pt idx="3163">
                  <c:v>63.26</c:v>
                </c:pt>
                <c:pt idx="3164">
                  <c:v>63.28</c:v>
                </c:pt>
                <c:pt idx="3165">
                  <c:v>63.3</c:v>
                </c:pt>
                <c:pt idx="3166">
                  <c:v>63.32</c:v>
                </c:pt>
                <c:pt idx="3167">
                  <c:v>63.34</c:v>
                </c:pt>
                <c:pt idx="3168">
                  <c:v>63.36</c:v>
                </c:pt>
                <c:pt idx="3169">
                  <c:v>63.38</c:v>
                </c:pt>
                <c:pt idx="3170">
                  <c:v>63.4</c:v>
                </c:pt>
                <c:pt idx="3171">
                  <c:v>63.42</c:v>
                </c:pt>
                <c:pt idx="3172">
                  <c:v>63.44</c:v>
                </c:pt>
                <c:pt idx="3173">
                  <c:v>63.46</c:v>
                </c:pt>
                <c:pt idx="3174">
                  <c:v>63.48</c:v>
                </c:pt>
                <c:pt idx="3175">
                  <c:v>63.5</c:v>
                </c:pt>
                <c:pt idx="3176">
                  <c:v>63.52</c:v>
                </c:pt>
                <c:pt idx="3177">
                  <c:v>63.54</c:v>
                </c:pt>
                <c:pt idx="3178">
                  <c:v>63.56</c:v>
                </c:pt>
                <c:pt idx="3179">
                  <c:v>63.58</c:v>
                </c:pt>
                <c:pt idx="3180">
                  <c:v>63.6</c:v>
                </c:pt>
                <c:pt idx="3181">
                  <c:v>63.62</c:v>
                </c:pt>
                <c:pt idx="3182">
                  <c:v>63.64</c:v>
                </c:pt>
                <c:pt idx="3183">
                  <c:v>63.66</c:v>
                </c:pt>
                <c:pt idx="3184">
                  <c:v>63.68</c:v>
                </c:pt>
                <c:pt idx="3185">
                  <c:v>63.7</c:v>
                </c:pt>
                <c:pt idx="3186">
                  <c:v>63.72</c:v>
                </c:pt>
                <c:pt idx="3187">
                  <c:v>63.74</c:v>
                </c:pt>
                <c:pt idx="3188">
                  <c:v>63.76</c:v>
                </c:pt>
                <c:pt idx="3189">
                  <c:v>63.78</c:v>
                </c:pt>
                <c:pt idx="3190">
                  <c:v>63.8</c:v>
                </c:pt>
                <c:pt idx="3191">
                  <c:v>63.82</c:v>
                </c:pt>
                <c:pt idx="3192">
                  <c:v>63.84</c:v>
                </c:pt>
                <c:pt idx="3193">
                  <c:v>63.86</c:v>
                </c:pt>
                <c:pt idx="3194">
                  <c:v>63.88</c:v>
                </c:pt>
                <c:pt idx="3195">
                  <c:v>63.9</c:v>
                </c:pt>
                <c:pt idx="3196">
                  <c:v>63.92</c:v>
                </c:pt>
                <c:pt idx="3197">
                  <c:v>63.94</c:v>
                </c:pt>
                <c:pt idx="3198">
                  <c:v>63.96</c:v>
                </c:pt>
                <c:pt idx="3199">
                  <c:v>63.98</c:v>
                </c:pt>
                <c:pt idx="3200">
                  <c:v>64</c:v>
                </c:pt>
                <c:pt idx="3201">
                  <c:v>64.02</c:v>
                </c:pt>
                <c:pt idx="3202">
                  <c:v>64.040000000000006</c:v>
                </c:pt>
                <c:pt idx="3203">
                  <c:v>64.06</c:v>
                </c:pt>
                <c:pt idx="3204">
                  <c:v>64.08</c:v>
                </c:pt>
                <c:pt idx="3205">
                  <c:v>64.099999999999994</c:v>
                </c:pt>
                <c:pt idx="3206">
                  <c:v>64.12</c:v>
                </c:pt>
                <c:pt idx="3207">
                  <c:v>64.14</c:v>
                </c:pt>
                <c:pt idx="3208">
                  <c:v>64.16</c:v>
                </c:pt>
                <c:pt idx="3209">
                  <c:v>64.180000000000007</c:v>
                </c:pt>
                <c:pt idx="3210">
                  <c:v>64.2</c:v>
                </c:pt>
                <c:pt idx="3211">
                  <c:v>64.22</c:v>
                </c:pt>
                <c:pt idx="3212">
                  <c:v>64.239999999999995</c:v>
                </c:pt>
                <c:pt idx="3213">
                  <c:v>64.260000000000005</c:v>
                </c:pt>
                <c:pt idx="3214">
                  <c:v>64.28</c:v>
                </c:pt>
                <c:pt idx="3215">
                  <c:v>64.3</c:v>
                </c:pt>
                <c:pt idx="3216">
                  <c:v>64.319999999999993</c:v>
                </c:pt>
                <c:pt idx="3217">
                  <c:v>64.34</c:v>
                </c:pt>
                <c:pt idx="3218">
                  <c:v>64.36</c:v>
                </c:pt>
                <c:pt idx="3219">
                  <c:v>64.38</c:v>
                </c:pt>
                <c:pt idx="3220">
                  <c:v>64.400000000000006</c:v>
                </c:pt>
                <c:pt idx="3221">
                  <c:v>64.42</c:v>
                </c:pt>
                <c:pt idx="3222">
                  <c:v>64.44</c:v>
                </c:pt>
                <c:pt idx="3223">
                  <c:v>64.459999999999994</c:v>
                </c:pt>
                <c:pt idx="3224">
                  <c:v>64.48</c:v>
                </c:pt>
                <c:pt idx="3225">
                  <c:v>64.5</c:v>
                </c:pt>
                <c:pt idx="3226">
                  <c:v>64.52</c:v>
                </c:pt>
                <c:pt idx="3227">
                  <c:v>64.540000000000006</c:v>
                </c:pt>
                <c:pt idx="3228">
                  <c:v>64.56</c:v>
                </c:pt>
                <c:pt idx="3229">
                  <c:v>64.58</c:v>
                </c:pt>
                <c:pt idx="3230">
                  <c:v>64.599999999999994</c:v>
                </c:pt>
                <c:pt idx="3231">
                  <c:v>64.62</c:v>
                </c:pt>
                <c:pt idx="3232">
                  <c:v>64.64</c:v>
                </c:pt>
                <c:pt idx="3233">
                  <c:v>64.66</c:v>
                </c:pt>
                <c:pt idx="3234">
                  <c:v>64.680000000000007</c:v>
                </c:pt>
                <c:pt idx="3235">
                  <c:v>64.7</c:v>
                </c:pt>
                <c:pt idx="3236">
                  <c:v>64.72</c:v>
                </c:pt>
                <c:pt idx="3237">
                  <c:v>64.739999999999995</c:v>
                </c:pt>
                <c:pt idx="3238">
                  <c:v>64.760000000000005</c:v>
                </c:pt>
                <c:pt idx="3239">
                  <c:v>64.78</c:v>
                </c:pt>
                <c:pt idx="3240">
                  <c:v>64.8</c:v>
                </c:pt>
                <c:pt idx="3241">
                  <c:v>64.819999999999993</c:v>
                </c:pt>
                <c:pt idx="3242">
                  <c:v>64.84</c:v>
                </c:pt>
                <c:pt idx="3243">
                  <c:v>64.86</c:v>
                </c:pt>
                <c:pt idx="3244">
                  <c:v>64.88</c:v>
                </c:pt>
                <c:pt idx="3245">
                  <c:v>64.900000000000006</c:v>
                </c:pt>
                <c:pt idx="3246">
                  <c:v>64.92</c:v>
                </c:pt>
                <c:pt idx="3247">
                  <c:v>64.94</c:v>
                </c:pt>
                <c:pt idx="3248">
                  <c:v>64.959999999999994</c:v>
                </c:pt>
                <c:pt idx="3249">
                  <c:v>64.98</c:v>
                </c:pt>
                <c:pt idx="3250">
                  <c:v>65</c:v>
                </c:pt>
                <c:pt idx="3251">
                  <c:v>65.02</c:v>
                </c:pt>
                <c:pt idx="3252">
                  <c:v>65.040000000000006</c:v>
                </c:pt>
                <c:pt idx="3253">
                  <c:v>65.06</c:v>
                </c:pt>
                <c:pt idx="3254">
                  <c:v>65.08</c:v>
                </c:pt>
                <c:pt idx="3255">
                  <c:v>65.099999999999994</c:v>
                </c:pt>
                <c:pt idx="3256">
                  <c:v>65.12</c:v>
                </c:pt>
                <c:pt idx="3257">
                  <c:v>65.14</c:v>
                </c:pt>
                <c:pt idx="3258">
                  <c:v>65.16</c:v>
                </c:pt>
                <c:pt idx="3259">
                  <c:v>65.180000000000007</c:v>
                </c:pt>
                <c:pt idx="3260">
                  <c:v>65.2</c:v>
                </c:pt>
                <c:pt idx="3261">
                  <c:v>65.22</c:v>
                </c:pt>
                <c:pt idx="3262">
                  <c:v>65.239999999999995</c:v>
                </c:pt>
                <c:pt idx="3263">
                  <c:v>65.260000000000005</c:v>
                </c:pt>
                <c:pt idx="3264">
                  <c:v>65.28</c:v>
                </c:pt>
                <c:pt idx="3265">
                  <c:v>65.3</c:v>
                </c:pt>
                <c:pt idx="3266">
                  <c:v>65.319999999999993</c:v>
                </c:pt>
                <c:pt idx="3267">
                  <c:v>65.34</c:v>
                </c:pt>
                <c:pt idx="3268">
                  <c:v>65.36</c:v>
                </c:pt>
                <c:pt idx="3269">
                  <c:v>65.38</c:v>
                </c:pt>
                <c:pt idx="3270">
                  <c:v>65.400000000000006</c:v>
                </c:pt>
                <c:pt idx="3271">
                  <c:v>65.42</c:v>
                </c:pt>
                <c:pt idx="3272">
                  <c:v>65.44</c:v>
                </c:pt>
                <c:pt idx="3273">
                  <c:v>65.459999999999994</c:v>
                </c:pt>
                <c:pt idx="3274">
                  <c:v>65.48</c:v>
                </c:pt>
                <c:pt idx="3275">
                  <c:v>65.5</c:v>
                </c:pt>
                <c:pt idx="3276">
                  <c:v>65.52</c:v>
                </c:pt>
                <c:pt idx="3277">
                  <c:v>65.540000000000006</c:v>
                </c:pt>
                <c:pt idx="3278">
                  <c:v>65.56</c:v>
                </c:pt>
                <c:pt idx="3279">
                  <c:v>65.58</c:v>
                </c:pt>
                <c:pt idx="3280">
                  <c:v>65.599999999999994</c:v>
                </c:pt>
                <c:pt idx="3281">
                  <c:v>65.62</c:v>
                </c:pt>
                <c:pt idx="3282">
                  <c:v>65.64</c:v>
                </c:pt>
                <c:pt idx="3283">
                  <c:v>65.66</c:v>
                </c:pt>
                <c:pt idx="3284">
                  <c:v>65.680000000000007</c:v>
                </c:pt>
                <c:pt idx="3285">
                  <c:v>65.7</c:v>
                </c:pt>
                <c:pt idx="3286">
                  <c:v>65.72</c:v>
                </c:pt>
                <c:pt idx="3287">
                  <c:v>65.739999999999995</c:v>
                </c:pt>
                <c:pt idx="3288">
                  <c:v>65.760000000000005</c:v>
                </c:pt>
                <c:pt idx="3289">
                  <c:v>65.78</c:v>
                </c:pt>
                <c:pt idx="3290">
                  <c:v>65.8</c:v>
                </c:pt>
                <c:pt idx="3291">
                  <c:v>65.819999999999993</c:v>
                </c:pt>
                <c:pt idx="3292">
                  <c:v>65.84</c:v>
                </c:pt>
                <c:pt idx="3293">
                  <c:v>65.86</c:v>
                </c:pt>
                <c:pt idx="3294">
                  <c:v>65.88</c:v>
                </c:pt>
                <c:pt idx="3295">
                  <c:v>65.900000000000006</c:v>
                </c:pt>
                <c:pt idx="3296">
                  <c:v>65.92</c:v>
                </c:pt>
                <c:pt idx="3297">
                  <c:v>65.94</c:v>
                </c:pt>
                <c:pt idx="3298">
                  <c:v>65.959999999999994</c:v>
                </c:pt>
                <c:pt idx="3299">
                  <c:v>65.98</c:v>
                </c:pt>
                <c:pt idx="3300">
                  <c:v>66</c:v>
                </c:pt>
                <c:pt idx="3301">
                  <c:v>66.02</c:v>
                </c:pt>
                <c:pt idx="3302">
                  <c:v>66.040000000000006</c:v>
                </c:pt>
                <c:pt idx="3303">
                  <c:v>66.06</c:v>
                </c:pt>
                <c:pt idx="3304">
                  <c:v>66.08</c:v>
                </c:pt>
                <c:pt idx="3305">
                  <c:v>66.099999999999994</c:v>
                </c:pt>
                <c:pt idx="3306">
                  <c:v>66.12</c:v>
                </c:pt>
                <c:pt idx="3307">
                  <c:v>66.14</c:v>
                </c:pt>
                <c:pt idx="3308">
                  <c:v>66.16</c:v>
                </c:pt>
                <c:pt idx="3309">
                  <c:v>66.180000000000007</c:v>
                </c:pt>
                <c:pt idx="3310">
                  <c:v>66.2</c:v>
                </c:pt>
                <c:pt idx="3311">
                  <c:v>66.22</c:v>
                </c:pt>
                <c:pt idx="3312">
                  <c:v>66.239999999999995</c:v>
                </c:pt>
                <c:pt idx="3313">
                  <c:v>66.260000000000005</c:v>
                </c:pt>
                <c:pt idx="3314">
                  <c:v>66.28</c:v>
                </c:pt>
                <c:pt idx="3315">
                  <c:v>66.3</c:v>
                </c:pt>
                <c:pt idx="3316">
                  <c:v>66.319999999999993</c:v>
                </c:pt>
                <c:pt idx="3317">
                  <c:v>66.34</c:v>
                </c:pt>
                <c:pt idx="3318">
                  <c:v>66.36</c:v>
                </c:pt>
                <c:pt idx="3319">
                  <c:v>66.38</c:v>
                </c:pt>
                <c:pt idx="3320">
                  <c:v>66.400000000000006</c:v>
                </c:pt>
                <c:pt idx="3321">
                  <c:v>66.42</c:v>
                </c:pt>
                <c:pt idx="3322">
                  <c:v>66.44</c:v>
                </c:pt>
                <c:pt idx="3323">
                  <c:v>66.459999999999994</c:v>
                </c:pt>
                <c:pt idx="3324">
                  <c:v>66.48</c:v>
                </c:pt>
                <c:pt idx="3325">
                  <c:v>66.5</c:v>
                </c:pt>
                <c:pt idx="3326">
                  <c:v>66.52</c:v>
                </c:pt>
                <c:pt idx="3327">
                  <c:v>66.540000000000006</c:v>
                </c:pt>
                <c:pt idx="3328">
                  <c:v>66.56</c:v>
                </c:pt>
                <c:pt idx="3329">
                  <c:v>66.58</c:v>
                </c:pt>
                <c:pt idx="3330">
                  <c:v>66.599999999999994</c:v>
                </c:pt>
                <c:pt idx="3331">
                  <c:v>66.62</c:v>
                </c:pt>
                <c:pt idx="3332">
                  <c:v>66.64</c:v>
                </c:pt>
                <c:pt idx="3333">
                  <c:v>66.66</c:v>
                </c:pt>
                <c:pt idx="3334">
                  <c:v>66.680000000000007</c:v>
                </c:pt>
                <c:pt idx="3335">
                  <c:v>66.7</c:v>
                </c:pt>
                <c:pt idx="3336">
                  <c:v>66.72</c:v>
                </c:pt>
                <c:pt idx="3337">
                  <c:v>66.739999999999995</c:v>
                </c:pt>
                <c:pt idx="3338">
                  <c:v>66.760000000000005</c:v>
                </c:pt>
                <c:pt idx="3339">
                  <c:v>66.78</c:v>
                </c:pt>
                <c:pt idx="3340">
                  <c:v>66.8</c:v>
                </c:pt>
                <c:pt idx="3341">
                  <c:v>66.819999999999993</c:v>
                </c:pt>
                <c:pt idx="3342">
                  <c:v>66.84</c:v>
                </c:pt>
                <c:pt idx="3343">
                  <c:v>66.86</c:v>
                </c:pt>
                <c:pt idx="3344">
                  <c:v>66.88</c:v>
                </c:pt>
                <c:pt idx="3345">
                  <c:v>66.900000000000006</c:v>
                </c:pt>
                <c:pt idx="3346">
                  <c:v>66.92</c:v>
                </c:pt>
                <c:pt idx="3347">
                  <c:v>66.94</c:v>
                </c:pt>
                <c:pt idx="3348">
                  <c:v>66.959999999999994</c:v>
                </c:pt>
                <c:pt idx="3349">
                  <c:v>66.98</c:v>
                </c:pt>
                <c:pt idx="3350">
                  <c:v>67</c:v>
                </c:pt>
                <c:pt idx="3351">
                  <c:v>67.02</c:v>
                </c:pt>
                <c:pt idx="3352">
                  <c:v>67.040000000000006</c:v>
                </c:pt>
                <c:pt idx="3353">
                  <c:v>67.06</c:v>
                </c:pt>
                <c:pt idx="3354">
                  <c:v>67.08</c:v>
                </c:pt>
                <c:pt idx="3355">
                  <c:v>67.099999999999994</c:v>
                </c:pt>
                <c:pt idx="3356">
                  <c:v>67.12</c:v>
                </c:pt>
                <c:pt idx="3357">
                  <c:v>67.14</c:v>
                </c:pt>
                <c:pt idx="3358">
                  <c:v>67.16</c:v>
                </c:pt>
                <c:pt idx="3359">
                  <c:v>67.180000000000007</c:v>
                </c:pt>
                <c:pt idx="3360">
                  <c:v>67.2</c:v>
                </c:pt>
                <c:pt idx="3361">
                  <c:v>67.22</c:v>
                </c:pt>
                <c:pt idx="3362">
                  <c:v>67.239999999999995</c:v>
                </c:pt>
                <c:pt idx="3363">
                  <c:v>67.260000000000005</c:v>
                </c:pt>
                <c:pt idx="3364">
                  <c:v>67.28</c:v>
                </c:pt>
                <c:pt idx="3365">
                  <c:v>67.3</c:v>
                </c:pt>
                <c:pt idx="3366">
                  <c:v>67.319999999999993</c:v>
                </c:pt>
                <c:pt idx="3367">
                  <c:v>67.34</c:v>
                </c:pt>
                <c:pt idx="3368">
                  <c:v>67.36</c:v>
                </c:pt>
                <c:pt idx="3369">
                  <c:v>67.38</c:v>
                </c:pt>
                <c:pt idx="3370">
                  <c:v>67.400000000000006</c:v>
                </c:pt>
                <c:pt idx="3371">
                  <c:v>67.42</c:v>
                </c:pt>
                <c:pt idx="3372">
                  <c:v>67.44</c:v>
                </c:pt>
                <c:pt idx="3373">
                  <c:v>67.459999999999994</c:v>
                </c:pt>
                <c:pt idx="3374">
                  <c:v>67.48</c:v>
                </c:pt>
                <c:pt idx="3375">
                  <c:v>67.5</c:v>
                </c:pt>
                <c:pt idx="3376">
                  <c:v>67.52</c:v>
                </c:pt>
                <c:pt idx="3377">
                  <c:v>67.540000000000006</c:v>
                </c:pt>
                <c:pt idx="3378">
                  <c:v>67.56</c:v>
                </c:pt>
                <c:pt idx="3379">
                  <c:v>67.58</c:v>
                </c:pt>
                <c:pt idx="3380">
                  <c:v>67.599999999999994</c:v>
                </c:pt>
                <c:pt idx="3381">
                  <c:v>67.62</c:v>
                </c:pt>
                <c:pt idx="3382">
                  <c:v>67.64</c:v>
                </c:pt>
                <c:pt idx="3383">
                  <c:v>67.66</c:v>
                </c:pt>
                <c:pt idx="3384">
                  <c:v>67.680000000000007</c:v>
                </c:pt>
                <c:pt idx="3385">
                  <c:v>67.7</c:v>
                </c:pt>
                <c:pt idx="3386">
                  <c:v>67.72</c:v>
                </c:pt>
                <c:pt idx="3387">
                  <c:v>67.739999999999995</c:v>
                </c:pt>
                <c:pt idx="3388">
                  <c:v>67.760000000000005</c:v>
                </c:pt>
                <c:pt idx="3389">
                  <c:v>67.78</c:v>
                </c:pt>
                <c:pt idx="3390">
                  <c:v>67.8</c:v>
                </c:pt>
                <c:pt idx="3391">
                  <c:v>67.819999999999993</c:v>
                </c:pt>
                <c:pt idx="3392">
                  <c:v>67.84</c:v>
                </c:pt>
                <c:pt idx="3393">
                  <c:v>67.86</c:v>
                </c:pt>
                <c:pt idx="3394">
                  <c:v>67.88</c:v>
                </c:pt>
                <c:pt idx="3395">
                  <c:v>67.900000000000006</c:v>
                </c:pt>
                <c:pt idx="3396">
                  <c:v>67.92</c:v>
                </c:pt>
                <c:pt idx="3397">
                  <c:v>67.94</c:v>
                </c:pt>
                <c:pt idx="3398">
                  <c:v>67.959999999999994</c:v>
                </c:pt>
                <c:pt idx="3399">
                  <c:v>67.98</c:v>
                </c:pt>
                <c:pt idx="3400">
                  <c:v>68</c:v>
                </c:pt>
                <c:pt idx="3401">
                  <c:v>68.02</c:v>
                </c:pt>
                <c:pt idx="3402">
                  <c:v>68.040000000000006</c:v>
                </c:pt>
                <c:pt idx="3403">
                  <c:v>68.06</c:v>
                </c:pt>
                <c:pt idx="3404">
                  <c:v>68.08</c:v>
                </c:pt>
                <c:pt idx="3405">
                  <c:v>68.099999999999994</c:v>
                </c:pt>
                <c:pt idx="3406">
                  <c:v>68.12</c:v>
                </c:pt>
                <c:pt idx="3407">
                  <c:v>68.14</c:v>
                </c:pt>
                <c:pt idx="3408">
                  <c:v>68.16</c:v>
                </c:pt>
                <c:pt idx="3409">
                  <c:v>68.180000000000007</c:v>
                </c:pt>
                <c:pt idx="3410">
                  <c:v>68.2</c:v>
                </c:pt>
                <c:pt idx="3411">
                  <c:v>68.22</c:v>
                </c:pt>
                <c:pt idx="3412">
                  <c:v>68.239999999999995</c:v>
                </c:pt>
                <c:pt idx="3413">
                  <c:v>68.260000000000005</c:v>
                </c:pt>
                <c:pt idx="3414">
                  <c:v>68.28</c:v>
                </c:pt>
                <c:pt idx="3415">
                  <c:v>68.3</c:v>
                </c:pt>
                <c:pt idx="3416">
                  <c:v>68.319999999999993</c:v>
                </c:pt>
                <c:pt idx="3417">
                  <c:v>68.34</c:v>
                </c:pt>
                <c:pt idx="3418">
                  <c:v>68.36</c:v>
                </c:pt>
                <c:pt idx="3419">
                  <c:v>68.38</c:v>
                </c:pt>
                <c:pt idx="3420">
                  <c:v>68.400000000000006</c:v>
                </c:pt>
                <c:pt idx="3421">
                  <c:v>68.42</c:v>
                </c:pt>
                <c:pt idx="3422">
                  <c:v>68.44</c:v>
                </c:pt>
                <c:pt idx="3423">
                  <c:v>68.459999999999994</c:v>
                </c:pt>
                <c:pt idx="3424">
                  <c:v>68.48</c:v>
                </c:pt>
                <c:pt idx="3425">
                  <c:v>68.5</c:v>
                </c:pt>
                <c:pt idx="3426">
                  <c:v>68.52</c:v>
                </c:pt>
                <c:pt idx="3427">
                  <c:v>68.540000000000006</c:v>
                </c:pt>
                <c:pt idx="3428">
                  <c:v>68.56</c:v>
                </c:pt>
                <c:pt idx="3429">
                  <c:v>68.58</c:v>
                </c:pt>
                <c:pt idx="3430">
                  <c:v>68.599999999999994</c:v>
                </c:pt>
                <c:pt idx="3431">
                  <c:v>68.62</c:v>
                </c:pt>
                <c:pt idx="3432">
                  <c:v>68.64</c:v>
                </c:pt>
                <c:pt idx="3433">
                  <c:v>68.66</c:v>
                </c:pt>
                <c:pt idx="3434">
                  <c:v>68.680000000000007</c:v>
                </c:pt>
                <c:pt idx="3435">
                  <c:v>68.7</c:v>
                </c:pt>
                <c:pt idx="3436">
                  <c:v>68.72</c:v>
                </c:pt>
                <c:pt idx="3437">
                  <c:v>68.739999999999995</c:v>
                </c:pt>
                <c:pt idx="3438">
                  <c:v>68.760000000000005</c:v>
                </c:pt>
                <c:pt idx="3439">
                  <c:v>68.78</c:v>
                </c:pt>
                <c:pt idx="3440">
                  <c:v>68.8</c:v>
                </c:pt>
                <c:pt idx="3441">
                  <c:v>68.819999999999993</c:v>
                </c:pt>
                <c:pt idx="3442">
                  <c:v>68.84</c:v>
                </c:pt>
                <c:pt idx="3443">
                  <c:v>68.86</c:v>
                </c:pt>
                <c:pt idx="3444">
                  <c:v>68.88</c:v>
                </c:pt>
                <c:pt idx="3445">
                  <c:v>68.900000000000006</c:v>
                </c:pt>
                <c:pt idx="3446">
                  <c:v>68.92</c:v>
                </c:pt>
                <c:pt idx="3447">
                  <c:v>68.94</c:v>
                </c:pt>
                <c:pt idx="3448">
                  <c:v>68.959999999999994</c:v>
                </c:pt>
                <c:pt idx="3449">
                  <c:v>68.98</c:v>
                </c:pt>
                <c:pt idx="3450">
                  <c:v>69</c:v>
                </c:pt>
                <c:pt idx="3451">
                  <c:v>69.02</c:v>
                </c:pt>
                <c:pt idx="3452">
                  <c:v>69.040000000000006</c:v>
                </c:pt>
                <c:pt idx="3453">
                  <c:v>69.06</c:v>
                </c:pt>
                <c:pt idx="3454">
                  <c:v>69.08</c:v>
                </c:pt>
                <c:pt idx="3455">
                  <c:v>69.099999999999994</c:v>
                </c:pt>
                <c:pt idx="3456">
                  <c:v>69.12</c:v>
                </c:pt>
                <c:pt idx="3457">
                  <c:v>69.14</c:v>
                </c:pt>
                <c:pt idx="3458">
                  <c:v>69.16</c:v>
                </c:pt>
                <c:pt idx="3459">
                  <c:v>69.180000000000007</c:v>
                </c:pt>
                <c:pt idx="3460">
                  <c:v>69.2</c:v>
                </c:pt>
                <c:pt idx="3461">
                  <c:v>69.22</c:v>
                </c:pt>
                <c:pt idx="3462">
                  <c:v>69.239999999999995</c:v>
                </c:pt>
                <c:pt idx="3463">
                  <c:v>69.260000000000005</c:v>
                </c:pt>
                <c:pt idx="3464">
                  <c:v>69.28</c:v>
                </c:pt>
                <c:pt idx="3465">
                  <c:v>69.3</c:v>
                </c:pt>
                <c:pt idx="3466">
                  <c:v>69.319999999999993</c:v>
                </c:pt>
                <c:pt idx="3467">
                  <c:v>69.34</c:v>
                </c:pt>
                <c:pt idx="3468">
                  <c:v>69.36</c:v>
                </c:pt>
                <c:pt idx="3469">
                  <c:v>69.38</c:v>
                </c:pt>
                <c:pt idx="3470">
                  <c:v>69.400000000000006</c:v>
                </c:pt>
                <c:pt idx="3471">
                  <c:v>69.42</c:v>
                </c:pt>
                <c:pt idx="3472">
                  <c:v>69.44</c:v>
                </c:pt>
                <c:pt idx="3473">
                  <c:v>69.459999999999994</c:v>
                </c:pt>
                <c:pt idx="3474">
                  <c:v>69.48</c:v>
                </c:pt>
                <c:pt idx="3475">
                  <c:v>69.5</c:v>
                </c:pt>
                <c:pt idx="3476">
                  <c:v>69.52</c:v>
                </c:pt>
                <c:pt idx="3477">
                  <c:v>69.540000000000006</c:v>
                </c:pt>
                <c:pt idx="3478">
                  <c:v>69.56</c:v>
                </c:pt>
                <c:pt idx="3479">
                  <c:v>69.58</c:v>
                </c:pt>
                <c:pt idx="3480">
                  <c:v>69.599999999999994</c:v>
                </c:pt>
                <c:pt idx="3481">
                  <c:v>69.62</c:v>
                </c:pt>
                <c:pt idx="3482">
                  <c:v>69.64</c:v>
                </c:pt>
                <c:pt idx="3483">
                  <c:v>69.66</c:v>
                </c:pt>
                <c:pt idx="3484">
                  <c:v>69.680000000000007</c:v>
                </c:pt>
                <c:pt idx="3485">
                  <c:v>69.7</c:v>
                </c:pt>
                <c:pt idx="3486">
                  <c:v>69.72</c:v>
                </c:pt>
                <c:pt idx="3487">
                  <c:v>69.739999999999995</c:v>
                </c:pt>
                <c:pt idx="3488">
                  <c:v>69.760000000000005</c:v>
                </c:pt>
                <c:pt idx="3489">
                  <c:v>69.78</c:v>
                </c:pt>
                <c:pt idx="3490">
                  <c:v>69.8</c:v>
                </c:pt>
                <c:pt idx="3491">
                  <c:v>69.819999999999993</c:v>
                </c:pt>
                <c:pt idx="3492">
                  <c:v>69.84</c:v>
                </c:pt>
                <c:pt idx="3493">
                  <c:v>69.86</c:v>
                </c:pt>
                <c:pt idx="3494">
                  <c:v>69.88</c:v>
                </c:pt>
                <c:pt idx="3495">
                  <c:v>69.900000000000006</c:v>
                </c:pt>
                <c:pt idx="3496">
                  <c:v>69.92</c:v>
                </c:pt>
                <c:pt idx="3497">
                  <c:v>69.94</c:v>
                </c:pt>
                <c:pt idx="3498">
                  <c:v>69.959999999999994</c:v>
                </c:pt>
                <c:pt idx="3499">
                  <c:v>69.98</c:v>
                </c:pt>
                <c:pt idx="3500">
                  <c:v>70</c:v>
                </c:pt>
                <c:pt idx="3501">
                  <c:v>70.02</c:v>
                </c:pt>
                <c:pt idx="3502">
                  <c:v>70.040000000000006</c:v>
                </c:pt>
                <c:pt idx="3503">
                  <c:v>70.06</c:v>
                </c:pt>
                <c:pt idx="3504">
                  <c:v>70.08</c:v>
                </c:pt>
                <c:pt idx="3505">
                  <c:v>70.099999999999994</c:v>
                </c:pt>
                <c:pt idx="3506">
                  <c:v>70.12</c:v>
                </c:pt>
                <c:pt idx="3507">
                  <c:v>70.14</c:v>
                </c:pt>
                <c:pt idx="3508">
                  <c:v>70.16</c:v>
                </c:pt>
                <c:pt idx="3509">
                  <c:v>70.180000000000007</c:v>
                </c:pt>
                <c:pt idx="3510">
                  <c:v>70.2</c:v>
                </c:pt>
                <c:pt idx="3511">
                  <c:v>70.22</c:v>
                </c:pt>
                <c:pt idx="3512">
                  <c:v>70.239999999999995</c:v>
                </c:pt>
                <c:pt idx="3513">
                  <c:v>70.260000000000005</c:v>
                </c:pt>
                <c:pt idx="3514">
                  <c:v>70.28</c:v>
                </c:pt>
                <c:pt idx="3515">
                  <c:v>70.3</c:v>
                </c:pt>
                <c:pt idx="3516">
                  <c:v>70.319999999999993</c:v>
                </c:pt>
                <c:pt idx="3517">
                  <c:v>70.34</c:v>
                </c:pt>
                <c:pt idx="3518">
                  <c:v>70.36</c:v>
                </c:pt>
                <c:pt idx="3519">
                  <c:v>70.38</c:v>
                </c:pt>
                <c:pt idx="3520">
                  <c:v>70.400000000000006</c:v>
                </c:pt>
                <c:pt idx="3521">
                  <c:v>70.42</c:v>
                </c:pt>
                <c:pt idx="3522">
                  <c:v>70.44</c:v>
                </c:pt>
                <c:pt idx="3523">
                  <c:v>70.459999999999994</c:v>
                </c:pt>
                <c:pt idx="3524">
                  <c:v>70.48</c:v>
                </c:pt>
                <c:pt idx="3525">
                  <c:v>70.5</c:v>
                </c:pt>
                <c:pt idx="3526">
                  <c:v>70.52</c:v>
                </c:pt>
                <c:pt idx="3527">
                  <c:v>70.540000000000006</c:v>
                </c:pt>
                <c:pt idx="3528">
                  <c:v>70.56</c:v>
                </c:pt>
                <c:pt idx="3529">
                  <c:v>70.58</c:v>
                </c:pt>
                <c:pt idx="3530">
                  <c:v>70.599999999999994</c:v>
                </c:pt>
                <c:pt idx="3531">
                  <c:v>70.62</c:v>
                </c:pt>
                <c:pt idx="3532">
                  <c:v>70.64</c:v>
                </c:pt>
                <c:pt idx="3533">
                  <c:v>70.66</c:v>
                </c:pt>
                <c:pt idx="3534">
                  <c:v>70.680000000000007</c:v>
                </c:pt>
                <c:pt idx="3535">
                  <c:v>70.7</c:v>
                </c:pt>
                <c:pt idx="3536">
                  <c:v>70.72</c:v>
                </c:pt>
                <c:pt idx="3537">
                  <c:v>70.739999999999995</c:v>
                </c:pt>
                <c:pt idx="3538">
                  <c:v>70.760000000000005</c:v>
                </c:pt>
                <c:pt idx="3539">
                  <c:v>70.78</c:v>
                </c:pt>
                <c:pt idx="3540">
                  <c:v>70.8</c:v>
                </c:pt>
                <c:pt idx="3541">
                  <c:v>70.819999999999993</c:v>
                </c:pt>
                <c:pt idx="3542">
                  <c:v>70.84</c:v>
                </c:pt>
                <c:pt idx="3543">
                  <c:v>70.86</c:v>
                </c:pt>
                <c:pt idx="3544">
                  <c:v>70.88</c:v>
                </c:pt>
                <c:pt idx="3545">
                  <c:v>70.900000000000006</c:v>
                </c:pt>
                <c:pt idx="3546">
                  <c:v>70.92</c:v>
                </c:pt>
                <c:pt idx="3547">
                  <c:v>70.94</c:v>
                </c:pt>
                <c:pt idx="3548">
                  <c:v>70.959999999999994</c:v>
                </c:pt>
                <c:pt idx="3549">
                  <c:v>70.98</c:v>
                </c:pt>
                <c:pt idx="3550">
                  <c:v>71</c:v>
                </c:pt>
                <c:pt idx="3551">
                  <c:v>71.02</c:v>
                </c:pt>
                <c:pt idx="3552">
                  <c:v>71.040000000000006</c:v>
                </c:pt>
                <c:pt idx="3553">
                  <c:v>71.06</c:v>
                </c:pt>
                <c:pt idx="3554">
                  <c:v>71.08</c:v>
                </c:pt>
                <c:pt idx="3555">
                  <c:v>71.099999999999994</c:v>
                </c:pt>
                <c:pt idx="3556">
                  <c:v>71.12</c:v>
                </c:pt>
                <c:pt idx="3557">
                  <c:v>71.14</c:v>
                </c:pt>
                <c:pt idx="3558">
                  <c:v>71.16</c:v>
                </c:pt>
                <c:pt idx="3559">
                  <c:v>71.180000000000007</c:v>
                </c:pt>
                <c:pt idx="3560">
                  <c:v>71.2</c:v>
                </c:pt>
                <c:pt idx="3561">
                  <c:v>71.22</c:v>
                </c:pt>
                <c:pt idx="3562">
                  <c:v>71.239999999999995</c:v>
                </c:pt>
                <c:pt idx="3563">
                  <c:v>71.260000000000005</c:v>
                </c:pt>
                <c:pt idx="3564">
                  <c:v>71.28</c:v>
                </c:pt>
                <c:pt idx="3565">
                  <c:v>71.3</c:v>
                </c:pt>
                <c:pt idx="3566">
                  <c:v>71.319999999999993</c:v>
                </c:pt>
                <c:pt idx="3567">
                  <c:v>71.34</c:v>
                </c:pt>
                <c:pt idx="3568">
                  <c:v>71.36</c:v>
                </c:pt>
                <c:pt idx="3569">
                  <c:v>71.38</c:v>
                </c:pt>
                <c:pt idx="3570">
                  <c:v>71.400000000000006</c:v>
                </c:pt>
                <c:pt idx="3571">
                  <c:v>71.42</c:v>
                </c:pt>
                <c:pt idx="3572">
                  <c:v>71.44</c:v>
                </c:pt>
                <c:pt idx="3573">
                  <c:v>71.459999999999994</c:v>
                </c:pt>
                <c:pt idx="3574">
                  <c:v>71.48</c:v>
                </c:pt>
                <c:pt idx="3575">
                  <c:v>71.5</c:v>
                </c:pt>
                <c:pt idx="3576">
                  <c:v>71.52</c:v>
                </c:pt>
                <c:pt idx="3577">
                  <c:v>71.540000000000006</c:v>
                </c:pt>
                <c:pt idx="3578">
                  <c:v>71.56</c:v>
                </c:pt>
                <c:pt idx="3579">
                  <c:v>71.58</c:v>
                </c:pt>
                <c:pt idx="3580">
                  <c:v>71.599999999999994</c:v>
                </c:pt>
                <c:pt idx="3581">
                  <c:v>71.62</c:v>
                </c:pt>
                <c:pt idx="3582">
                  <c:v>71.64</c:v>
                </c:pt>
                <c:pt idx="3583">
                  <c:v>71.66</c:v>
                </c:pt>
                <c:pt idx="3584">
                  <c:v>71.680000000000007</c:v>
                </c:pt>
                <c:pt idx="3585">
                  <c:v>71.7</c:v>
                </c:pt>
                <c:pt idx="3586">
                  <c:v>71.72</c:v>
                </c:pt>
                <c:pt idx="3587">
                  <c:v>71.739999999999995</c:v>
                </c:pt>
                <c:pt idx="3588">
                  <c:v>71.760000000000005</c:v>
                </c:pt>
                <c:pt idx="3589">
                  <c:v>71.78</c:v>
                </c:pt>
                <c:pt idx="3590">
                  <c:v>71.8</c:v>
                </c:pt>
                <c:pt idx="3591">
                  <c:v>71.819999999999993</c:v>
                </c:pt>
                <c:pt idx="3592">
                  <c:v>71.84</c:v>
                </c:pt>
                <c:pt idx="3593">
                  <c:v>71.86</c:v>
                </c:pt>
                <c:pt idx="3594">
                  <c:v>71.88</c:v>
                </c:pt>
                <c:pt idx="3595">
                  <c:v>71.900000000000006</c:v>
                </c:pt>
                <c:pt idx="3596">
                  <c:v>71.92</c:v>
                </c:pt>
                <c:pt idx="3597">
                  <c:v>71.94</c:v>
                </c:pt>
                <c:pt idx="3598">
                  <c:v>71.959999999999994</c:v>
                </c:pt>
                <c:pt idx="3599">
                  <c:v>71.98</c:v>
                </c:pt>
                <c:pt idx="3600">
                  <c:v>72</c:v>
                </c:pt>
                <c:pt idx="3601">
                  <c:v>72.02</c:v>
                </c:pt>
                <c:pt idx="3602">
                  <c:v>72.040000000000006</c:v>
                </c:pt>
                <c:pt idx="3603">
                  <c:v>72.06</c:v>
                </c:pt>
                <c:pt idx="3604">
                  <c:v>72.08</c:v>
                </c:pt>
                <c:pt idx="3605">
                  <c:v>72.099999999999994</c:v>
                </c:pt>
                <c:pt idx="3606">
                  <c:v>72.12</c:v>
                </c:pt>
                <c:pt idx="3607">
                  <c:v>72.14</c:v>
                </c:pt>
                <c:pt idx="3608">
                  <c:v>72.16</c:v>
                </c:pt>
                <c:pt idx="3609">
                  <c:v>72.180000000000007</c:v>
                </c:pt>
                <c:pt idx="3610">
                  <c:v>72.2</c:v>
                </c:pt>
                <c:pt idx="3611">
                  <c:v>72.22</c:v>
                </c:pt>
                <c:pt idx="3612">
                  <c:v>72.239999999999995</c:v>
                </c:pt>
                <c:pt idx="3613">
                  <c:v>72.260000000000005</c:v>
                </c:pt>
                <c:pt idx="3614">
                  <c:v>72.28</c:v>
                </c:pt>
                <c:pt idx="3615">
                  <c:v>72.3</c:v>
                </c:pt>
                <c:pt idx="3616">
                  <c:v>72.319999999999993</c:v>
                </c:pt>
                <c:pt idx="3617">
                  <c:v>72.34</c:v>
                </c:pt>
                <c:pt idx="3618">
                  <c:v>72.36</c:v>
                </c:pt>
                <c:pt idx="3619">
                  <c:v>72.38</c:v>
                </c:pt>
                <c:pt idx="3620">
                  <c:v>72.400000000000006</c:v>
                </c:pt>
                <c:pt idx="3621">
                  <c:v>72.42</c:v>
                </c:pt>
                <c:pt idx="3622">
                  <c:v>72.44</c:v>
                </c:pt>
                <c:pt idx="3623">
                  <c:v>72.459999999999994</c:v>
                </c:pt>
                <c:pt idx="3624">
                  <c:v>72.48</c:v>
                </c:pt>
                <c:pt idx="3625">
                  <c:v>72.5</c:v>
                </c:pt>
                <c:pt idx="3626">
                  <c:v>72.52</c:v>
                </c:pt>
                <c:pt idx="3627">
                  <c:v>72.540000000000006</c:v>
                </c:pt>
                <c:pt idx="3628">
                  <c:v>72.56</c:v>
                </c:pt>
                <c:pt idx="3629">
                  <c:v>72.58</c:v>
                </c:pt>
                <c:pt idx="3630">
                  <c:v>72.599999999999994</c:v>
                </c:pt>
                <c:pt idx="3631">
                  <c:v>72.62</c:v>
                </c:pt>
                <c:pt idx="3632">
                  <c:v>72.64</c:v>
                </c:pt>
                <c:pt idx="3633">
                  <c:v>72.66</c:v>
                </c:pt>
                <c:pt idx="3634">
                  <c:v>72.680000000000007</c:v>
                </c:pt>
                <c:pt idx="3635">
                  <c:v>72.7</c:v>
                </c:pt>
                <c:pt idx="3636">
                  <c:v>72.72</c:v>
                </c:pt>
                <c:pt idx="3637">
                  <c:v>72.739999999999995</c:v>
                </c:pt>
                <c:pt idx="3638">
                  <c:v>72.760000000000005</c:v>
                </c:pt>
                <c:pt idx="3639">
                  <c:v>72.78</c:v>
                </c:pt>
                <c:pt idx="3640">
                  <c:v>72.8</c:v>
                </c:pt>
                <c:pt idx="3641">
                  <c:v>72.819999999999993</c:v>
                </c:pt>
                <c:pt idx="3642">
                  <c:v>72.84</c:v>
                </c:pt>
                <c:pt idx="3643">
                  <c:v>72.86</c:v>
                </c:pt>
                <c:pt idx="3644">
                  <c:v>72.88</c:v>
                </c:pt>
                <c:pt idx="3645">
                  <c:v>72.900000000000006</c:v>
                </c:pt>
                <c:pt idx="3646">
                  <c:v>72.92</c:v>
                </c:pt>
                <c:pt idx="3647">
                  <c:v>72.94</c:v>
                </c:pt>
                <c:pt idx="3648">
                  <c:v>72.959999999999994</c:v>
                </c:pt>
                <c:pt idx="3649">
                  <c:v>72.98</c:v>
                </c:pt>
                <c:pt idx="3650">
                  <c:v>73</c:v>
                </c:pt>
                <c:pt idx="3651">
                  <c:v>73.02</c:v>
                </c:pt>
                <c:pt idx="3652">
                  <c:v>73.040000000000006</c:v>
                </c:pt>
                <c:pt idx="3653">
                  <c:v>73.06</c:v>
                </c:pt>
                <c:pt idx="3654">
                  <c:v>73.08</c:v>
                </c:pt>
                <c:pt idx="3655">
                  <c:v>73.099999999999994</c:v>
                </c:pt>
                <c:pt idx="3656">
                  <c:v>73.12</c:v>
                </c:pt>
                <c:pt idx="3657">
                  <c:v>73.14</c:v>
                </c:pt>
                <c:pt idx="3658">
                  <c:v>73.16</c:v>
                </c:pt>
                <c:pt idx="3659">
                  <c:v>73.180000000000007</c:v>
                </c:pt>
                <c:pt idx="3660">
                  <c:v>73.2</c:v>
                </c:pt>
                <c:pt idx="3661">
                  <c:v>73.22</c:v>
                </c:pt>
                <c:pt idx="3662">
                  <c:v>73.239999999999995</c:v>
                </c:pt>
                <c:pt idx="3663">
                  <c:v>73.260000000000005</c:v>
                </c:pt>
                <c:pt idx="3664">
                  <c:v>73.28</c:v>
                </c:pt>
                <c:pt idx="3665">
                  <c:v>73.3</c:v>
                </c:pt>
                <c:pt idx="3666">
                  <c:v>73.319999999999993</c:v>
                </c:pt>
                <c:pt idx="3667">
                  <c:v>73.34</c:v>
                </c:pt>
                <c:pt idx="3668">
                  <c:v>73.36</c:v>
                </c:pt>
                <c:pt idx="3669">
                  <c:v>73.38</c:v>
                </c:pt>
                <c:pt idx="3670">
                  <c:v>73.400000000000006</c:v>
                </c:pt>
                <c:pt idx="3671">
                  <c:v>73.42</c:v>
                </c:pt>
                <c:pt idx="3672">
                  <c:v>73.44</c:v>
                </c:pt>
                <c:pt idx="3673">
                  <c:v>73.459999999999994</c:v>
                </c:pt>
                <c:pt idx="3674">
                  <c:v>73.48</c:v>
                </c:pt>
                <c:pt idx="3675">
                  <c:v>73.5</c:v>
                </c:pt>
                <c:pt idx="3676">
                  <c:v>73.52</c:v>
                </c:pt>
                <c:pt idx="3677">
                  <c:v>73.540000000000006</c:v>
                </c:pt>
                <c:pt idx="3678">
                  <c:v>73.56</c:v>
                </c:pt>
                <c:pt idx="3679">
                  <c:v>73.58</c:v>
                </c:pt>
                <c:pt idx="3680">
                  <c:v>73.599999999999994</c:v>
                </c:pt>
                <c:pt idx="3681">
                  <c:v>73.62</c:v>
                </c:pt>
                <c:pt idx="3682">
                  <c:v>73.64</c:v>
                </c:pt>
                <c:pt idx="3683">
                  <c:v>73.66</c:v>
                </c:pt>
                <c:pt idx="3684">
                  <c:v>73.680000000000007</c:v>
                </c:pt>
                <c:pt idx="3685">
                  <c:v>73.7</c:v>
                </c:pt>
                <c:pt idx="3686">
                  <c:v>73.72</c:v>
                </c:pt>
                <c:pt idx="3687">
                  <c:v>73.739999999999995</c:v>
                </c:pt>
                <c:pt idx="3688">
                  <c:v>73.760000000000005</c:v>
                </c:pt>
                <c:pt idx="3689">
                  <c:v>73.78</c:v>
                </c:pt>
                <c:pt idx="3690">
                  <c:v>73.8</c:v>
                </c:pt>
                <c:pt idx="3691">
                  <c:v>73.819999999999993</c:v>
                </c:pt>
                <c:pt idx="3692">
                  <c:v>73.84</c:v>
                </c:pt>
                <c:pt idx="3693">
                  <c:v>73.86</c:v>
                </c:pt>
                <c:pt idx="3694">
                  <c:v>73.88</c:v>
                </c:pt>
                <c:pt idx="3695">
                  <c:v>73.900000000000006</c:v>
                </c:pt>
                <c:pt idx="3696">
                  <c:v>73.92</c:v>
                </c:pt>
                <c:pt idx="3697">
                  <c:v>73.94</c:v>
                </c:pt>
                <c:pt idx="3698">
                  <c:v>73.959999999999994</c:v>
                </c:pt>
                <c:pt idx="3699">
                  <c:v>73.98</c:v>
                </c:pt>
                <c:pt idx="3700">
                  <c:v>74</c:v>
                </c:pt>
                <c:pt idx="3701">
                  <c:v>74.02</c:v>
                </c:pt>
                <c:pt idx="3702">
                  <c:v>74.040000000000006</c:v>
                </c:pt>
                <c:pt idx="3703">
                  <c:v>74.06</c:v>
                </c:pt>
                <c:pt idx="3704">
                  <c:v>74.08</c:v>
                </c:pt>
                <c:pt idx="3705">
                  <c:v>74.099999999999994</c:v>
                </c:pt>
                <c:pt idx="3706">
                  <c:v>74.12</c:v>
                </c:pt>
                <c:pt idx="3707">
                  <c:v>74.14</c:v>
                </c:pt>
                <c:pt idx="3708">
                  <c:v>74.16</c:v>
                </c:pt>
                <c:pt idx="3709">
                  <c:v>74.180000000000007</c:v>
                </c:pt>
                <c:pt idx="3710">
                  <c:v>74.2</c:v>
                </c:pt>
                <c:pt idx="3711">
                  <c:v>74.22</c:v>
                </c:pt>
                <c:pt idx="3712">
                  <c:v>74.239999999999995</c:v>
                </c:pt>
                <c:pt idx="3713">
                  <c:v>74.260000000000005</c:v>
                </c:pt>
                <c:pt idx="3714">
                  <c:v>74.28</c:v>
                </c:pt>
                <c:pt idx="3715">
                  <c:v>74.3</c:v>
                </c:pt>
                <c:pt idx="3716">
                  <c:v>74.319999999999993</c:v>
                </c:pt>
                <c:pt idx="3717">
                  <c:v>74.34</c:v>
                </c:pt>
                <c:pt idx="3718">
                  <c:v>74.36</c:v>
                </c:pt>
                <c:pt idx="3719">
                  <c:v>74.38</c:v>
                </c:pt>
                <c:pt idx="3720">
                  <c:v>74.400000000000006</c:v>
                </c:pt>
                <c:pt idx="3721">
                  <c:v>74.42</c:v>
                </c:pt>
                <c:pt idx="3722">
                  <c:v>74.44</c:v>
                </c:pt>
                <c:pt idx="3723">
                  <c:v>74.459999999999994</c:v>
                </c:pt>
                <c:pt idx="3724">
                  <c:v>74.48</c:v>
                </c:pt>
                <c:pt idx="3725">
                  <c:v>74.5</c:v>
                </c:pt>
                <c:pt idx="3726">
                  <c:v>74.52</c:v>
                </c:pt>
                <c:pt idx="3727">
                  <c:v>74.540000000000006</c:v>
                </c:pt>
                <c:pt idx="3728">
                  <c:v>74.56</c:v>
                </c:pt>
                <c:pt idx="3729">
                  <c:v>74.58</c:v>
                </c:pt>
                <c:pt idx="3730">
                  <c:v>74.599999999999994</c:v>
                </c:pt>
                <c:pt idx="3731">
                  <c:v>74.62</c:v>
                </c:pt>
                <c:pt idx="3732">
                  <c:v>74.64</c:v>
                </c:pt>
                <c:pt idx="3733">
                  <c:v>74.66</c:v>
                </c:pt>
                <c:pt idx="3734">
                  <c:v>74.680000000000007</c:v>
                </c:pt>
                <c:pt idx="3735">
                  <c:v>74.7</c:v>
                </c:pt>
                <c:pt idx="3736">
                  <c:v>74.72</c:v>
                </c:pt>
                <c:pt idx="3737">
                  <c:v>74.739999999999995</c:v>
                </c:pt>
                <c:pt idx="3738">
                  <c:v>74.760000000000005</c:v>
                </c:pt>
                <c:pt idx="3739">
                  <c:v>74.78</c:v>
                </c:pt>
                <c:pt idx="3740">
                  <c:v>74.8</c:v>
                </c:pt>
                <c:pt idx="3741">
                  <c:v>74.819999999999993</c:v>
                </c:pt>
                <c:pt idx="3742">
                  <c:v>74.84</c:v>
                </c:pt>
                <c:pt idx="3743">
                  <c:v>74.86</c:v>
                </c:pt>
                <c:pt idx="3744">
                  <c:v>74.88</c:v>
                </c:pt>
                <c:pt idx="3745">
                  <c:v>74.900000000000006</c:v>
                </c:pt>
                <c:pt idx="3746">
                  <c:v>74.92</c:v>
                </c:pt>
                <c:pt idx="3747">
                  <c:v>74.94</c:v>
                </c:pt>
                <c:pt idx="3748">
                  <c:v>74.959999999999994</c:v>
                </c:pt>
                <c:pt idx="3749">
                  <c:v>74.98</c:v>
                </c:pt>
                <c:pt idx="3750">
                  <c:v>75</c:v>
                </c:pt>
                <c:pt idx="3751">
                  <c:v>75.02</c:v>
                </c:pt>
                <c:pt idx="3752">
                  <c:v>75.040000000000006</c:v>
                </c:pt>
                <c:pt idx="3753">
                  <c:v>75.06</c:v>
                </c:pt>
                <c:pt idx="3754">
                  <c:v>75.08</c:v>
                </c:pt>
                <c:pt idx="3755">
                  <c:v>75.099999999999994</c:v>
                </c:pt>
                <c:pt idx="3756">
                  <c:v>75.12</c:v>
                </c:pt>
                <c:pt idx="3757">
                  <c:v>75.14</c:v>
                </c:pt>
                <c:pt idx="3758">
                  <c:v>75.16</c:v>
                </c:pt>
                <c:pt idx="3759">
                  <c:v>75.180000000000007</c:v>
                </c:pt>
                <c:pt idx="3760">
                  <c:v>75.2</c:v>
                </c:pt>
                <c:pt idx="3761">
                  <c:v>75.22</c:v>
                </c:pt>
                <c:pt idx="3762">
                  <c:v>75.239999999999995</c:v>
                </c:pt>
                <c:pt idx="3763">
                  <c:v>75.260000000000005</c:v>
                </c:pt>
                <c:pt idx="3764">
                  <c:v>75.28</c:v>
                </c:pt>
                <c:pt idx="3765">
                  <c:v>75.3</c:v>
                </c:pt>
                <c:pt idx="3766">
                  <c:v>75.319999999999993</c:v>
                </c:pt>
                <c:pt idx="3767">
                  <c:v>75.34</c:v>
                </c:pt>
                <c:pt idx="3768">
                  <c:v>75.36</c:v>
                </c:pt>
                <c:pt idx="3769">
                  <c:v>75.38</c:v>
                </c:pt>
                <c:pt idx="3770">
                  <c:v>75.400000000000006</c:v>
                </c:pt>
                <c:pt idx="3771">
                  <c:v>75.42</c:v>
                </c:pt>
                <c:pt idx="3772">
                  <c:v>75.44</c:v>
                </c:pt>
                <c:pt idx="3773">
                  <c:v>75.459999999999994</c:v>
                </c:pt>
                <c:pt idx="3774">
                  <c:v>75.48</c:v>
                </c:pt>
                <c:pt idx="3775">
                  <c:v>75.5</c:v>
                </c:pt>
                <c:pt idx="3776">
                  <c:v>75.52</c:v>
                </c:pt>
                <c:pt idx="3777">
                  <c:v>75.540000000000006</c:v>
                </c:pt>
                <c:pt idx="3778">
                  <c:v>75.56</c:v>
                </c:pt>
                <c:pt idx="3779">
                  <c:v>75.58</c:v>
                </c:pt>
                <c:pt idx="3780">
                  <c:v>75.599999999999994</c:v>
                </c:pt>
                <c:pt idx="3781">
                  <c:v>75.62</c:v>
                </c:pt>
                <c:pt idx="3782">
                  <c:v>75.64</c:v>
                </c:pt>
                <c:pt idx="3783">
                  <c:v>75.66</c:v>
                </c:pt>
                <c:pt idx="3784">
                  <c:v>75.680000000000007</c:v>
                </c:pt>
                <c:pt idx="3785">
                  <c:v>75.7</c:v>
                </c:pt>
                <c:pt idx="3786">
                  <c:v>75.72</c:v>
                </c:pt>
                <c:pt idx="3787">
                  <c:v>75.739999999999995</c:v>
                </c:pt>
                <c:pt idx="3788">
                  <c:v>75.760000000000005</c:v>
                </c:pt>
                <c:pt idx="3789">
                  <c:v>75.78</c:v>
                </c:pt>
                <c:pt idx="3790">
                  <c:v>75.8</c:v>
                </c:pt>
                <c:pt idx="3791">
                  <c:v>75.819999999999993</c:v>
                </c:pt>
                <c:pt idx="3792">
                  <c:v>75.84</c:v>
                </c:pt>
                <c:pt idx="3793">
                  <c:v>75.86</c:v>
                </c:pt>
                <c:pt idx="3794">
                  <c:v>75.88</c:v>
                </c:pt>
                <c:pt idx="3795">
                  <c:v>75.900000000000006</c:v>
                </c:pt>
                <c:pt idx="3796">
                  <c:v>75.92</c:v>
                </c:pt>
                <c:pt idx="3797">
                  <c:v>75.94</c:v>
                </c:pt>
                <c:pt idx="3798">
                  <c:v>75.959999999999994</c:v>
                </c:pt>
                <c:pt idx="3799">
                  <c:v>75.98</c:v>
                </c:pt>
                <c:pt idx="3800">
                  <c:v>76</c:v>
                </c:pt>
                <c:pt idx="3801">
                  <c:v>76.02</c:v>
                </c:pt>
                <c:pt idx="3802">
                  <c:v>76.040000000000006</c:v>
                </c:pt>
                <c:pt idx="3803">
                  <c:v>76.06</c:v>
                </c:pt>
                <c:pt idx="3804">
                  <c:v>76.08</c:v>
                </c:pt>
                <c:pt idx="3805">
                  <c:v>76.099999999999994</c:v>
                </c:pt>
                <c:pt idx="3806">
                  <c:v>76.12</c:v>
                </c:pt>
                <c:pt idx="3807">
                  <c:v>76.14</c:v>
                </c:pt>
                <c:pt idx="3808">
                  <c:v>76.16</c:v>
                </c:pt>
                <c:pt idx="3809">
                  <c:v>76.180000000000007</c:v>
                </c:pt>
                <c:pt idx="3810">
                  <c:v>76.2</c:v>
                </c:pt>
                <c:pt idx="3811">
                  <c:v>76.22</c:v>
                </c:pt>
                <c:pt idx="3812">
                  <c:v>76.239999999999995</c:v>
                </c:pt>
                <c:pt idx="3813">
                  <c:v>76.260000000000005</c:v>
                </c:pt>
                <c:pt idx="3814">
                  <c:v>76.28</c:v>
                </c:pt>
                <c:pt idx="3815">
                  <c:v>76.3</c:v>
                </c:pt>
                <c:pt idx="3816">
                  <c:v>76.319999999999993</c:v>
                </c:pt>
                <c:pt idx="3817">
                  <c:v>76.34</c:v>
                </c:pt>
                <c:pt idx="3818">
                  <c:v>76.36</c:v>
                </c:pt>
                <c:pt idx="3819">
                  <c:v>76.38</c:v>
                </c:pt>
                <c:pt idx="3820">
                  <c:v>76.400000000000006</c:v>
                </c:pt>
                <c:pt idx="3821">
                  <c:v>76.42</c:v>
                </c:pt>
                <c:pt idx="3822">
                  <c:v>76.44</c:v>
                </c:pt>
                <c:pt idx="3823">
                  <c:v>76.459999999999994</c:v>
                </c:pt>
                <c:pt idx="3824">
                  <c:v>76.48</c:v>
                </c:pt>
                <c:pt idx="3825">
                  <c:v>76.5</c:v>
                </c:pt>
                <c:pt idx="3826">
                  <c:v>76.52</c:v>
                </c:pt>
                <c:pt idx="3827">
                  <c:v>76.540000000000006</c:v>
                </c:pt>
                <c:pt idx="3828">
                  <c:v>76.56</c:v>
                </c:pt>
                <c:pt idx="3829">
                  <c:v>76.58</c:v>
                </c:pt>
                <c:pt idx="3830">
                  <c:v>76.599999999999994</c:v>
                </c:pt>
                <c:pt idx="3831">
                  <c:v>76.62</c:v>
                </c:pt>
                <c:pt idx="3832">
                  <c:v>76.64</c:v>
                </c:pt>
                <c:pt idx="3833">
                  <c:v>76.66</c:v>
                </c:pt>
                <c:pt idx="3834">
                  <c:v>76.680000000000007</c:v>
                </c:pt>
                <c:pt idx="3835">
                  <c:v>76.7</c:v>
                </c:pt>
                <c:pt idx="3836">
                  <c:v>76.72</c:v>
                </c:pt>
                <c:pt idx="3837">
                  <c:v>76.739999999999995</c:v>
                </c:pt>
                <c:pt idx="3838">
                  <c:v>76.760000000000005</c:v>
                </c:pt>
                <c:pt idx="3839">
                  <c:v>76.78</c:v>
                </c:pt>
                <c:pt idx="3840">
                  <c:v>76.8</c:v>
                </c:pt>
                <c:pt idx="3841">
                  <c:v>76.819999999999993</c:v>
                </c:pt>
                <c:pt idx="3842">
                  <c:v>76.84</c:v>
                </c:pt>
                <c:pt idx="3843">
                  <c:v>76.86</c:v>
                </c:pt>
                <c:pt idx="3844">
                  <c:v>76.88</c:v>
                </c:pt>
                <c:pt idx="3845">
                  <c:v>76.900000000000006</c:v>
                </c:pt>
                <c:pt idx="3846">
                  <c:v>76.92</c:v>
                </c:pt>
                <c:pt idx="3847">
                  <c:v>76.94</c:v>
                </c:pt>
                <c:pt idx="3848">
                  <c:v>76.959999999999994</c:v>
                </c:pt>
                <c:pt idx="3849">
                  <c:v>76.98</c:v>
                </c:pt>
                <c:pt idx="3850">
                  <c:v>77</c:v>
                </c:pt>
                <c:pt idx="3851">
                  <c:v>77.02</c:v>
                </c:pt>
                <c:pt idx="3852">
                  <c:v>77.040000000000006</c:v>
                </c:pt>
                <c:pt idx="3853">
                  <c:v>77.06</c:v>
                </c:pt>
                <c:pt idx="3854">
                  <c:v>77.08</c:v>
                </c:pt>
                <c:pt idx="3855">
                  <c:v>77.099999999999994</c:v>
                </c:pt>
                <c:pt idx="3856">
                  <c:v>77.12</c:v>
                </c:pt>
                <c:pt idx="3857">
                  <c:v>77.14</c:v>
                </c:pt>
                <c:pt idx="3858">
                  <c:v>77.16</c:v>
                </c:pt>
                <c:pt idx="3859">
                  <c:v>77.180000000000007</c:v>
                </c:pt>
                <c:pt idx="3860">
                  <c:v>77.2</c:v>
                </c:pt>
                <c:pt idx="3861">
                  <c:v>77.22</c:v>
                </c:pt>
                <c:pt idx="3862">
                  <c:v>77.239999999999995</c:v>
                </c:pt>
                <c:pt idx="3863">
                  <c:v>77.260000000000005</c:v>
                </c:pt>
                <c:pt idx="3864">
                  <c:v>77.28</c:v>
                </c:pt>
                <c:pt idx="3865">
                  <c:v>77.3</c:v>
                </c:pt>
                <c:pt idx="3866">
                  <c:v>77.319999999999993</c:v>
                </c:pt>
                <c:pt idx="3867">
                  <c:v>77.34</c:v>
                </c:pt>
                <c:pt idx="3868">
                  <c:v>77.36</c:v>
                </c:pt>
                <c:pt idx="3869">
                  <c:v>77.38</c:v>
                </c:pt>
                <c:pt idx="3870">
                  <c:v>77.400000000000006</c:v>
                </c:pt>
                <c:pt idx="3871">
                  <c:v>77.42</c:v>
                </c:pt>
                <c:pt idx="3872">
                  <c:v>77.44</c:v>
                </c:pt>
                <c:pt idx="3873">
                  <c:v>77.459999999999994</c:v>
                </c:pt>
                <c:pt idx="3874">
                  <c:v>77.48</c:v>
                </c:pt>
                <c:pt idx="3875">
                  <c:v>77.5</c:v>
                </c:pt>
                <c:pt idx="3876">
                  <c:v>77.52</c:v>
                </c:pt>
                <c:pt idx="3877">
                  <c:v>77.540000000000006</c:v>
                </c:pt>
                <c:pt idx="3878">
                  <c:v>77.56</c:v>
                </c:pt>
                <c:pt idx="3879">
                  <c:v>77.58</c:v>
                </c:pt>
                <c:pt idx="3880">
                  <c:v>77.599999999999994</c:v>
                </c:pt>
                <c:pt idx="3881">
                  <c:v>77.62</c:v>
                </c:pt>
                <c:pt idx="3882">
                  <c:v>77.64</c:v>
                </c:pt>
                <c:pt idx="3883">
                  <c:v>77.66</c:v>
                </c:pt>
                <c:pt idx="3884">
                  <c:v>77.680000000000007</c:v>
                </c:pt>
                <c:pt idx="3885">
                  <c:v>77.7</c:v>
                </c:pt>
                <c:pt idx="3886">
                  <c:v>77.72</c:v>
                </c:pt>
                <c:pt idx="3887">
                  <c:v>77.739999999999995</c:v>
                </c:pt>
                <c:pt idx="3888">
                  <c:v>77.760000000000005</c:v>
                </c:pt>
                <c:pt idx="3889">
                  <c:v>77.78</c:v>
                </c:pt>
                <c:pt idx="3890">
                  <c:v>77.8</c:v>
                </c:pt>
                <c:pt idx="3891">
                  <c:v>77.819999999999993</c:v>
                </c:pt>
                <c:pt idx="3892">
                  <c:v>77.84</c:v>
                </c:pt>
                <c:pt idx="3893">
                  <c:v>77.86</c:v>
                </c:pt>
                <c:pt idx="3894">
                  <c:v>77.88</c:v>
                </c:pt>
                <c:pt idx="3895">
                  <c:v>77.900000000000006</c:v>
                </c:pt>
                <c:pt idx="3896">
                  <c:v>77.92</c:v>
                </c:pt>
                <c:pt idx="3897">
                  <c:v>77.94</c:v>
                </c:pt>
                <c:pt idx="3898">
                  <c:v>77.959999999999994</c:v>
                </c:pt>
                <c:pt idx="3899">
                  <c:v>77.98</c:v>
                </c:pt>
                <c:pt idx="3900">
                  <c:v>78</c:v>
                </c:pt>
                <c:pt idx="3901">
                  <c:v>78.02</c:v>
                </c:pt>
                <c:pt idx="3902">
                  <c:v>78.040000000000006</c:v>
                </c:pt>
                <c:pt idx="3903">
                  <c:v>78.06</c:v>
                </c:pt>
                <c:pt idx="3904">
                  <c:v>78.08</c:v>
                </c:pt>
                <c:pt idx="3905">
                  <c:v>78.099999999999994</c:v>
                </c:pt>
                <c:pt idx="3906">
                  <c:v>78.12</c:v>
                </c:pt>
                <c:pt idx="3907">
                  <c:v>78.14</c:v>
                </c:pt>
                <c:pt idx="3908">
                  <c:v>78.16</c:v>
                </c:pt>
                <c:pt idx="3909">
                  <c:v>78.180000000000007</c:v>
                </c:pt>
                <c:pt idx="3910">
                  <c:v>78.2</c:v>
                </c:pt>
                <c:pt idx="3911">
                  <c:v>78.22</c:v>
                </c:pt>
                <c:pt idx="3912">
                  <c:v>78.239999999999995</c:v>
                </c:pt>
                <c:pt idx="3913">
                  <c:v>78.260000000000005</c:v>
                </c:pt>
                <c:pt idx="3914">
                  <c:v>78.28</c:v>
                </c:pt>
                <c:pt idx="3915">
                  <c:v>78.3</c:v>
                </c:pt>
                <c:pt idx="3916">
                  <c:v>78.319999999999993</c:v>
                </c:pt>
                <c:pt idx="3917">
                  <c:v>78.34</c:v>
                </c:pt>
                <c:pt idx="3918">
                  <c:v>78.36</c:v>
                </c:pt>
                <c:pt idx="3919">
                  <c:v>78.38</c:v>
                </c:pt>
                <c:pt idx="3920">
                  <c:v>78.400000000000006</c:v>
                </c:pt>
                <c:pt idx="3921">
                  <c:v>78.42</c:v>
                </c:pt>
                <c:pt idx="3922">
                  <c:v>78.44</c:v>
                </c:pt>
                <c:pt idx="3923">
                  <c:v>78.459999999999994</c:v>
                </c:pt>
                <c:pt idx="3924">
                  <c:v>78.48</c:v>
                </c:pt>
                <c:pt idx="3925">
                  <c:v>78.5</c:v>
                </c:pt>
                <c:pt idx="3926">
                  <c:v>78.52</c:v>
                </c:pt>
                <c:pt idx="3927">
                  <c:v>78.540000000000006</c:v>
                </c:pt>
                <c:pt idx="3928">
                  <c:v>78.56</c:v>
                </c:pt>
                <c:pt idx="3929">
                  <c:v>78.58</c:v>
                </c:pt>
                <c:pt idx="3930">
                  <c:v>78.599999999999994</c:v>
                </c:pt>
                <c:pt idx="3931">
                  <c:v>78.62</c:v>
                </c:pt>
                <c:pt idx="3932">
                  <c:v>78.64</c:v>
                </c:pt>
                <c:pt idx="3933">
                  <c:v>78.66</c:v>
                </c:pt>
                <c:pt idx="3934">
                  <c:v>78.680000000000007</c:v>
                </c:pt>
                <c:pt idx="3935">
                  <c:v>78.7</c:v>
                </c:pt>
                <c:pt idx="3936">
                  <c:v>78.72</c:v>
                </c:pt>
                <c:pt idx="3937">
                  <c:v>78.739999999999995</c:v>
                </c:pt>
                <c:pt idx="3938">
                  <c:v>78.760000000000005</c:v>
                </c:pt>
                <c:pt idx="3939">
                  <c:v>78.78</c:v>
                </c:pt>
                <c:pt idx="3940">
                  <c:v>78.8</c:v>
                </c:pt>
                <c:pt idx="3941">
                  <c:v>78.819999999999993</c:v>
                </c:pt>
                <c:pt idx="3942">
                  <c:v>78.84</c:v>
                </c:pt>
                <c:pt idx="3943">
                  <c:v>78.86</c:v>
                </c:pt>
                <c:pt idx="3944">
                  <c:v>78.88</c:v>
                </c:pt>
                <c:pt idx="3945">
                  <c:v>78.900000000000006</c:v>
                </c:pt>
                <c:pt idx="3946">
                  <c:v>78.92</c:v>
                </c:pt>
                <c:pt idx="3947">
                  <c:v>78.94</c:v>
                </c:pt>
                <c:pt idx="3948">
                  <c:v>78.959999999999994</c:v>
                </c:pt>
                <c:pt idx="3949">
                  <c:v>78.98</c:v>
                </c:pt>
                <c:pt idx="3950">
                  <c:v>79</c:v>
                </c:pt>
                <c:pt idx="3951">
                  <c:v>79.02</c:v>
                </c:pt>
                <c:pt idx="3952">
                  <c:v>79.040000000000006</c:v>
                </c:pt>
                <c:pt idx="3953">
                  <c:v>79.06</c:v>
                </c:pt>
                <c:pt idx="3954">
                  <c:v>79.08</c:v>
                </c:pt>
                <c:pt idx="3955">
                  <c:v>79.099999999999994</c:v>
                </c:pt>
                <c:pt idx="3956">
                  <c:v>79.12</c:v>
                </c:pt>
                <c:pt idx="3957">
                  <c:v>79.14</c:v>
                </c:pt>
                <c:pt idx="3958">
                  <c:v>79.16</c:v>
                </c:pt>
                <c:pt idx="3959">
                  <c:v>79.180000000000007</c:v>
                </c:pt>
                <c:pt idx="3960">
                  <c:v>79.2</c:v>
                </c:pt>
                <c:pt idx="3961">
                  <c:v>79.22</c:v>
                </c:pt>
                <c:pt idx="3962">
                  <c:v>79.239999999999995</c:v>
                </c:pt>
                <c:pt idx="3963">
                  <c:v>79.260000000000005</c:v>
                </c:pt>
                <c:pt idx="3964">
                  <c:v>79.28</c:v>
                </c:pt>
                <c:pt idx="3965">
                  <c:v>79.3</c:v>
                </c:pt>
                <c:pt idx="3966">
                  <c:v>79.319999999999993</c:v>
                </c:pt>
                <c:pt idx="3967">
                  <c:v>79.34</c:v>
                </c:pt>
                <c:pt idx="3968">
                  <c:v>79.36</c:v>
                </c:pt>
                <c:pt idx="3969">
                  <c:v>79.38</c:v>
                </c:pt>
                <c:pt idx="3970">
                  <c:v>79.400000000000006</c:v>
                </c:pt>
                <c:pt idx="3971">
                  <c:v>79.42</c:v>
                </c:pt>
                <c:pt idx="3972">
                  <c:v>79.44</c:v>
                </c:pt>
                <c:pt idx="3973">
                  <c:v>79.459999999999994</c:v>
                </c:pt>
                <c:pt idx="3974">
                  <c:v>79.48</c:v>
                </c:pt>
                <c:pt idx="3975">
                  <c:v>79.5</c:v>
                </c:pt>
                <c:pt idx="3976">
                  <c:v>79.52</c:v>
                </c:pt>
                <c:pt idx="3977">
                  <c:v>79.540000000000006</c:v>
                </c:pt>
                <c:pt idx="3978">
                  <c:v>79.56</c:v>
                </c:pt>
                <c:pt idx="3979">
                  <c:v>79.58</c:v>
                </c:pt>
                <c:pt idx="3980">
                  <c:v>79.599999999999994</c:v>
                </c:pt>
                <c:pt idx="3981">
                  <c:v>79.62</c:v>
                </c:pt>
                <c:pt idx="3982">
                  <c:v>79.64</c:v>
                </c:pt>
                <c:pt idx="3983">
                  <c:v>79.66</c:v>
                </c:pt>
                <c:pt idx="3984">
                  <c:v>79.680000000000007</c:v>
                </c:pt>
                <c:pt idx="3985">
                  <c:v>79.7</c:v>
                </c:pt>
                <c:pt idx="3986">
                  <c:v>79.72</c:v>
                </c:pt>
                <c:pt idx="3987">
                  <c:v>79.739999999999995</c:v>
                </c:pt>
                <c:pt idx="3988">
                  <c:v>79.760000000000005</c:v>
                </c:pt>
                <c:pt idx="3989">
                  <c:v>79.78</c:v>
                </c:pt>
                <c:pt idx="3990">
                  <c:v>79.8</c:v>
                </c:pt>
                <c:pt idx="3991">
                  <c:v>79.819999999999993</c:v>
                </c:pt>
                <c:pt idx="3992">
                  <c:v>79.84</c:v>
                </c:pt>
                <c:pt idx="3993">
                  <c:v>79.86</c:v>
                </c:pt>
                <c:pt idx="3994">
                  <c:v>79.88</c:v>
                </c:pt>
                <c:pt idx="3995">
                  <c:v>79.900000000000006</c:v>
                </c:pt>
                <c:pt idx="3996">
                  <c:v>79.92</c:v>
                </c:pt>
                <c:pt idx="3997">
                  <c:v>79.94</c:v>
                </c:pt>
                <c:pt idx="3998">
                  <c:v>79.959999999999994</c:v>
                </c:pt>
                <c:pt idx="3999">
                  <c:v>79.98</c:v>
                </c:pt>
                <c:pt idx="4000">
                  <c:v>80</c:v>
                </c:pt>
                <c:pt idx="4001">
                  <c:v>80.02</c:v>
                </c:pt>
                <c:pt idx="4002">
                  <c:v>80.040000000000006</c:v>
                </c:pt>
                <c:pt idx="4003">
                  <c:v>80.06</c:v>
                </c:pt>
                <c:pt idx="4004">
                  <c:v>80.08</c:v>
                </c:pt>
                <c:pt idx="4005">
                  <c:v>80.099999999999994</c:v>
                </c:pt>
                <c:pt idx="4006">
                  <c:v>80.12</c:v>
                </c:pt>
                <c:pt idx="4007">
                  <c:v>80.14</c:v>
                </c:pt>
                <c:pt idx="4008">
                  <c:v>80.16</c:v>
                </c:pt>
                <c:pt idx="4009">
                  <c:v>80.180000000000007</c:v>
                </c:pt>
                <c:pt idx="4010">
                  <c:v>80.2</c:v>
                </c:pt>
                <c:pt idx="4011">
                  <c:v>80.22</c:v>
                </c:pt>
                <c:pt idx="4012">
                  <c:v>80.239999999999995</c:v>
                </c:pt>
                <c:pt idx="4013">
                  <c:v>80.260000000000005</c:v>
                </c:pt>
                <c:pt idx="4014">
                  <c:v>80.28</c:v>
                </c:pt>
                <c:pt idx="4015">
                  <c:v>80.3</c:v>
                </c:pt>
                <c:pt idx="4016">
                  <c:v>80.319999999999993</c:v>
                </c:pt>
                <c:pt idx="4017">
                  <c:v>80.34</c:v>
                </c:pt>
                <c:pt idx="4018">
                  <c:v>80.36</c:v>
                </c:pt>
                <c:pt idx="4019">
                  <c:v>80.38</c:v>
                </c:pt>
                <c:pt idx="4020">
                  <c:v>80.400000000000006</c:v>
                </c:pt>
                <c:pt idx="4021">
                  <c:v>80.42</c:v>
                </c:pt>
                <c:pt idx="4022">
                  <c:v>80.44</c:v>
                </c:pt>
                <c:pt idx="4023">
                  <c:v>80.459999999999994</c:v>
                </c:pt>
                <c:pt idx="4024">
                  <c:v>80.48</c:v>
                </c:pt>
                <c:pt idx="4025">
                  <c:v>80.5</c:v>
                </c:pt>
                <c:pt idx="4026">
                  <c:v>80.52</c:v>
                </c:pt>
                <c:pt idx="4027">
                  <c:v>80.540000000000006</c:v>
                </c:pt>
                <c:pt idx="4028">
                  <c:v>80.56</c:v>
                </c:pt>
                <c:pt idx="4029">
                  <c:v>80.58</c:v>
                </c:pt>
                <c:pt idx="4030">
                  <c:v>80.599999999999994</c:v>
                </c:pt>
                <c:pt idx="4031">
                  <c:v>80.62</c:v>
                </c:pt>
                <c:pt idx="4032">
                  <c:v>80.64</c:v>
                </c:pt>
                <c:pt idx="4033">
                  <c:v>80.66</c:v>
                </c:pt>
                <c:pt idx="4034">
                  <c:v>80.680000000000007</c:v>
                </c:pt>
                <c:pt idx="4035">
                  <c:v>80.7</c:v>
                </c:pt>
                <c:pt idx="4036">
                  <c:v>80.72</c:v>
                </c:pt>
                <c:pt idx="4037">
                  <c:v>80.739999999999995</c:v>
                </c:pt>
                <c:pt idx="4038">
                  <c:v>80.760000000000005</c:v>
                </c:pt>
                <c:pt idx="4039">
                  <c:v>80.78</c:v>
                </c:pt>
                <c:pt idx="4040">
                  <c:v>80.8</c:v>
                </c:pt>
                <c:pt idx="4041">
                  <c:v>80.819999999999993</c:v>
                </c:pt>
                <c:pt idx="4042">
                  <c:v>80.84</c:v>
                </c:pt>
                <c:pt idx="4043">
                  <c:v>80.86</c:v>
                </c:pt>
                <c:pt idx="4044">
                  <c:v>80.88</c:v>
                </c:pt>
                <c:pt idx="4045">
                  <c:v>80.900000000000006</c:v>
                </c:pt>
                <c:pt idx="4046">
                  <c:v>80.92</c:v>
                </c:pt>
                <c:pt idx="4047">
                  <c:v>80.94</c:v>
                </c:pt>
                <c:pt idx="4048">
                  <c:v>80.959999999999994</c:v>
                </c:pt>
                <c:pt idx="4049">
                  <c:v>80.98</c:v>
                </c:pt>
                <c:pt idx="4050">
                  <c:v>81</c:v>
                </c:pt>
                <c:pt idx="4051">
                  <c:v>81.02</c:v>
                </c:pt>
                <c:pt idx="4052">
                  <c:v>81.040000000000006</c:v>
                </c:pt>
                <c:pt idx="4053">
                  <c:v>81.06</c:v>
                </c:pt>
                <c:pt idx="4054">
                  <c:v>81.08</c:v>
                </c:pt>
                <c:pt idx="4055">
                  <c:v>81.099999999999994</c:v>
                </c:pt>
                <c:pt idx="4056">
                  <c:v>81.12</c:v>
                </c:pt>
                <c:pt idx="4057">
                  <c:v>81.14</c:v>
                </c:pt>
                <c:pt idx="4058">
                  <c:v>81.16</c:v>
                </c:pt>
                <c:pt idx="4059">
                  <c:v>81.180000000000007</c:v>
                </c:pt>
                <c:pt idx="4060">
                  <c:v>81.2</c:v>
                </c:pt>
                <c:pt idx="4061">
                  <c:v>81.22</c:v>
                </c:pt>
                <c:pt idx="4062">
                  <c:v>81.239999999999995</c:v>
                </c:pt>
                <c:pt idx="4063">
                  <c:v>81.260000000000005</c:v>
                </c:pt>
                <c:pt idx="4064">
                  <c:v>81.28</c:v>
                </c:pt>
                <c:pt idx="4065">
                  <c:v>81.3</c:v>
                </c:pt>
                <c:pt idx="4066">
                  <c:v>81.319999999999993</c:v>
                </c:pt>
                <c:pt idx="4067">
                  <c:v>81.34</c:v>
                </c:pt>
                <c:pt idx="4068">
                  <c:v>81.36</c:v>
                </c:pt>
                <c:pt idx="4069">
                  <c:v>81.38</c:v>
                </c:pt>
                <c:pt idx="4070">
                  <c:v>81.400000000000006</c:v>
                </c:pt>
                <c:pt idx="4071">
                  <c:v>81.42</c:v>
                </c:pt>
                <c:pt idx="4072">
                  <c:v>81.44</c:v>
                </c:pt>
                <c:pt idx="4073">
                  <c:v>81.459999999999994</c:v>
                </c:pt>
                <c:pt idx="4074">
                  <c:v>81.48</c:v>
                </c:pt>
                <c:pt idx="4075">
                  <c:v>81.5</c:v>
                </c:pt>
                <c:pt idx="4076">
                  <c:v>81.52</c:v>
                </c:pt>
                <c:pt idx="4077">
                  <c:v>81.540000000000006</c:v>
                </c:pt>
                <c:pt idx="4078">
                  <c:v>81.56</c:v>
                </c:pt>
                <c:pt idx="4079">
                  <c:v>81.58</c:v>
                </c:pt>
                <c:pt idx="4080">
                  <c:v>81.599999999999994</c:v>
                </c:pt>
                <c:pt idx="4081">
                  <c:v>81.62</c:v>
                </c:pt>
                <c:pt idx="4082">
                  <c:v>81.64</c:v>
                </c:pt>
                <c:pt idx="4083">
                  <c:v>81.66</c:v>
                </c:pt>
                <c:pt idx="4084">
                  <c:v>81.680000000000007</c:v>
                </c:pt>
                <c:pt idx="4085">
                  <c:v>81.7</c:v>
                </c:pt>
                <c:pt idx="4086">
                  <c:v>81.72</c:v>
                </c:pt>
                <c:pt idx="4087">
                  <c:v>81.739999999999995</c:v>
                </c:pt>
                <c:pt idx="4088">
                  <c:v>81.760000000000005</c:v>
                </c:pt>
                <c:pt idx="4089">
                  <c:v>81.78</c:v>
                </c:pt>
                <c:pt idx="4090">
                  <c:v>81.8</c:v>
                </c:pt>
                <c:pt idx="4091">
                  <c:v>81.819999999999993</c:v>
                </c:pt>
                <c:pt idx="4092">
                  <c:v>81.84</c:v>
                </c:pt>
                <c:pt idx="4093">
                  <c:v>81.86</c:v>
                </c:pt>
                <c:pt idx="4094">
                  <c:v>81.88</c:v>
                </c:pt>
                <c:pt idx="4095">
                  <c:v>81.900000000000006</c:v>
                </c:pt>
                <c:pt idx="4096">
                  <c:v>81.92</c:v>
                </c:pt>
                <c:pt idx="4097">
                  <c:v>81.94</c:v>
                </c:pt>
                <c:pt idx="4098">
                  <c:v>81.96</c:v>
                </c:pt>
                <c:pt idx="4099">
                  <c:v>81.98</c:v>
                </c:pt>
                <c:pt idx="4100">
                  <c:v>82</c:v>
                </c:pt>
                <c:pt idx="4101">
                  <c:v>82.02</c:v>
                </c:pt>
                <c:pt idx="4102">
                  <c:v>82.04</c:v>
                </c:pt>
                <c:pt idx="4103">
                  <c:v>82.06</c:v>
                </c:pt>
                <c:pt idx="4104">
                  <c:v>82.08</c:v>
                </c:pt>
                <c:pt idx="4105">
                  <c:v>82.1</c:v>
                </c:pt>
                <c:pt idx="4106">
                  <c:v>82.12</c:v>
                </c:pt>
                <c:pt idx="4107">
                  <c:v>82.14</c:v>
                </c:pt>
                <c:pt idx="4108">
                  <c:v>82.16</c:v>
                </c:pt>
                <c:pt idx="4109">
                  <c:v>82.18</c:v>
                </c:pt>
                <c:pt idx="4110">
                  <c:v>82.2</c:v>
                </c:pt>
                <c:pt idx="4111">
                  <c:v>82.22</c:v>
                </c:pt>
                <c:pt idx="4112">
                  <c:v>82.24</c:v>
                </c:pt>
                <c:pt idx="4113">
                  <c:v>82.26</c:v>
                </c:pt>
                <c:pt idx="4114">
                  <c:v>82.28</c:v>
                </c:pt>
                <c:pt idx="4115">
                  <c:v>82.3</c:v>
                </c:pt>
                <c:pt idx="4116">
                  <c:v>82.32</c:v>
                </c:pt>
                <c:pt idx="4117">
                  <c:v>82.34</c:v>
                </c:pt>
                <c:pt idx="4118">
                  <c:v>82.36</c:v>
                </c:pt>
                <c:pt idx="4119">
                  <c:v>82.38</c:v>
                </c:pt>
                <c:pt idx="4120">
                  <c:v>82.4</c:v>
                </c:pt>
                <c:pt idx="4121">
                  <c:v>82.42</c:v>
                </c:pt>
                <c:pt idx="4122">
                  <c:v>82.44</c:v>
                </c:pt>
                <c:pt idx="4123">
                  <c:v>82.46</c:v>
                </c:pt>
                <c:pt idx="4124">
                  <c:v>82.48</c:v>
                </c:pt>
                <c:pt idx="4125">
                  <c:v>82.5</c:v>
                </c:pt>
                <c:pt idx="4126">
                  <c:v>82.52</c:v>
                </c:pt>
                <c:pt idx="4127">
                  <c:v>82.54</c:v>
                </c:pt>
                <c:pt idx="4128">
                  <c:v>82.56</c:v>
                </c:pt>
                <c:pt idx="4129">
                  <c:v>82.58</c:v>
                </c:pt>
                <c:pt idx="4130">
                  <c:v>82.6</c:v>
                </c:pt>
                <c:pt idx="4131">
                  <c:v>82.62</c:v>
                </c:pt>
                <c:pt idx="4132">
                  <c:v>82.64</c:v>
                </c:pt>
                <c:pt idx="4133">
                  <c:v>82.66</c:v>
                </c:pt>
                <c:pt idx="4134">
                  <c:v>82.68</c:v>
                </c:pt>
                <c:pt idx="4135">
                  <c:v>82.7</c:v>
                </c:pt>
                <c:pt idx="4136">
                  <c:v>82.72</c:v>
                </c:pt>
                <c:pt idx="4137">
                  <c:v>82.74</c:v>
                </c:pt>
                <c:pt idx="4138">
                  <c:v>82.76</c:v>
                </c:pt>
                <c:pt idx="4139">
                  <c:v>82.78</c:v>
                </c:pt>
                <c:pt idx="4140">
                  <c:v>82.8</c:v>
                </c:pt>
                <c:pt idx="4141">
                  <c:v>82.82</c:v>
                </c:pt>
                <c:pt idx="4142">
                  <c:v>82.84</c:v>
                </c:pt>
                <c:pt idx="4143">
                  <c:v>82.86</c:v>
                </c:pt>
                <c:pt idx="4144">
                  <c:v>82.88</c:v>
                </c:pt>
                <c:pt idx="4145">
                  <c:v>82.9</c:v>
                </c:pt>
                <c:pt idx="4146">
                  <c:v>82.92</c:v>
                </c:pt>
                <c:pt idx="4147">
                  <c:v>82.94</c:v>
                </c:pt>
                <c:pt idx="4148">
                  <c:v>82.96</c:v>
                </c:pt>
                <c:pt idx="4149">
                  <c:v>82.98</c:v>
                </c:pt>
                <c:pt idx="4150">
                  <c:v>83</c:v>
                </c:pt>
                <c:pt idx="4151">
                  <c:v>83.02</c:v>
                </c:pt>
                <c:pt idx="4152">
                  <c:v>83.04</c:v>
                </c:pt>
                <c:pt idx="4153">
                  <c:v>83.06</c:v>
                </c:pt>
                <c:pt idx="4154">
                  <c:v>83.08</c:v>
                </c:pt>
                <c:pt idx="4155">
                  <c:v>83.1</c:v>
                </c:pt>
                <c:pt idx="4156">
                  <c:v>83.12</c:v>
                </c:pt>
                <c:pt idx="4157">
                  <c:v>83.14</c:v>
                </c:pt>
                <c:pt idx="4158">
                  <c:v>83.16</c:v>
                </c:pt>
                <c:pt idx="4159">
                  <c:v>83.18</c:v>
                </c:pt>
                <c:pt idx="4160">
                  <c:v>83.2</c:v>
                </c:pt>
                <c:pt idx="4161">
                  <c:v>83.22</c:v>
                </c:pt>
                <c:pt idx="4162">
                  <c:v>83.24</c:v>
                </c:pt>
                <c:pt idx="4163">
                  <c:v>83.26</c:v>
                </c:pt>
                <c:pt idx="4164">
                  <c:v>83.28</c:v>
                </c:pt>
                <c:pt idx="4165">
                  <c:v>83.3</c:v>
                </c:pt>
                <c:pt idx="4166">
                  <c:v>83.32</c:v>
                </c:pt>
                <c:pt idx="4167">
                  <c:v>83.34</c:v>
                </c:pt>
                <c:pt idx="4168">
                  <c:v>83.36</c:v>
                </c:pt>
                <c:pt idx="4169">
                  <c:v>83.38</c:v>
                </c:pt>
                <c:pt idx="4170">
                  <c:v>83.4</c:v>
                </c:pt>
                <c:pt idx="4171">
                  <c:v>83.42</c:v>
                </c:pt>
                <c:pt idx="4172">
                  <c:v>83.44</c:v>
                </c:pt>
                <c:pt idx="4173">
                  <c:v>83.46</c:v>
                </c:pt>
                <c:pt idx="4174">
                  <c:v>83.48</c:v>
                </c:pt>
                <c:pt idx="4175">
                  <c:v>83.5</c:v>
                </c:pt>
                <c:pt idx="4176">
                  <c:v>83.52</c:v>
                </c:pt>
                <c:pt idx="4177">
                  <c:v>83.54</c:v>
                </c:pt>
                <c:pt idx="4178">
                  <c:v>83.56</c:v>
                </c:pt>
                <c:pt idx="4179">
                  <c:v>83.58</c:v>
                </c:pt>
                <c:pt idx="4180">
                  <c:v>83.6</c:v>
                </c:pt>
                <c:pt idx="4181">
                  <c:v>83.62</c:v>
                </c:pt>
                <c:pt idx="4182">
                  <c:v>83.64</c:v>
                </c:pt>
                <c:pt idx="4183">
                  <c:v>83.66</c:v>
                </c:pt>
                <c:pt idx="4184">
                  <c:v>83.68</c:v>
                </c:pt>
                <c:pt idx="4185">
                  <c:v>83.7</c:v>
                </c:pt>
                <c:pt idx="4186">
                  <c:v>83.72</c:v>
                </c:pt>
                <c:pt idx="4187">
                  <c:v>83.74</c:v>
                </c:pt>
                <c:pt idx="4188">
                  <c:v>83.76</c:v>
                </c:pt>
                <c:pt idx="4189">
                  <c:v>83.78</c:v>
                </c:pt>
                <c:pt idx="4190">
                  <c:v>83.8</c:v>
                </c:pt>
                <c:pt idx="4191">
                  <c:v>83.82</c:v>
                </c:pt>
                <c:pt idx="4192">
                  <c:v>83.84</c:v>
                </c:pt>
                <c:pt idx="4193">
                  <c:v>83.86</c:v>
                </c:pt>
                <c:pt idx="4194">
                  <c:v>83.88</c:v>
                </c:pt>
                <c:pt idx="4195">
                  <c:v>83.9</c:v>
                </c:pt>
                <c:pt idx="4196">
                  <c:v>83.92</c:v>
                </c:pt>
                <c:pt idx="4197">
                  <c:v>83.94</c:v>
                </c:pt>
                <c:pt idx="4198">
                  <c:v>83.96</c:v>
                </c:pt>
                <c:pt idx="4199">
                  <c:v>83.98</c:v>
                </c:pt>
                <c:pt idx="4200">
                  <c:v>84</c:v>
                </c:pt>
                <c:pt idx="4201">
                  <c:v>84.02</c:v>
                </c:pt>
                <c:pt idx="4202">
                  <c:v>84.04</c:v>
                </c:pt>
                <c:pt idx="4203">
                  <c:v>84.06</c:v>
                </c:pt>
                <c:pt idx="4204">
                  <c:v>84.08</c:v>
                </c:pt>
                <c:pt idx="4205">
                  <c:v>84.1</c:v>
                </c:pt>
                <c:pt idx="4206">
                  <c:v>84.12</c:v>
                </c:pt>
                <c:pt idx="4207">
                  <c:v>84.14</c:v>
                </c:pt>
                <c:pt idx="4208">
                  <c:v>84.16</c:v>
                </c:pt>
                <c:pt idx="4209">
                  <c:v>84.18</c:v>
                </c:pt>
                <c:pt idx="4210">
                  <c:v>84.2</c:v>
                </c:pt>
                <c:pt idx="4211">
                  <c:v>84.22</c:v>
                </c:pt>
                <c:pt idx="4212">
                  <c:v>84.24</c:v>
                </c:pt>
                <c:pt idx="4213">
                  <c:v>84.26</c:v>
                </c:pt>
                <c:pt idx="4214">
                  <c:v>84.28</c:v>
                </c:pt>
                <c:pt idx="4215">
                  <c:v>84.3</c:v>
                </c:pt>
                <c:pt idx="4216">
                  <c:v>84.32</c:v>
                </c:pt>
                <c:pt idx="4217">
                  <c:v>84.34</c:v>
                </c:pt>
                <c:pt idx="4218">
                  <c:v>84.36</c:v>
                </c:pt>
                <c:pt idx="4219">
                  <c:v>84.38</c:v>
                </c:pt>
                <c:pt idx="4220">
                  <c:v>84.4</c:v>
                </c:pt>
                <c:pt idx="4221">
                  <c:v>84.42</c:v>
                </c:pt>
                <c:pt idx="4222">
                  <c:v>84.44</c:v>
                </c:pt>
                <c:pt idx="4223">
                  <c:v>84.46</c:v>
                </c:pt>
                <c:pt idx="4224">
                  <c:v>84.48</c:v>
                </c:pt>
                <c:pt idx="4225">
                  <c:v>84.5</c:v>
                </c:pt>
                <c:pt idx="4226">
                  <c:v>84.52</c:v>
                </c:pt>
                <c:pt idx="4227">
                  <c:v>84.54</c:v>
                </c:pt>
                <c:pt idx="4228">
                  <c:v>84.56</c:v>
                </c:pt>
                <c:pt idx="4229">
                  <c:v>84.58</c:v>
                </c:pt>
                <c:pt idx="4230">
                  <c:v>84.6</c:v>
                </c:pt>
                <c:pt idx="4231">
                  <c:v>84.62</c:v>
                </c:pt>
                <c:pt idx="4232">
                  <c:v>84.64</c:v>
                </c:pt>
                <c:pt idx="4233">
                  <c:v>84.66</c:v>
                </c:pt>
                <c:pt idx="4234">
                  <c:v>84.68</c:v>
                </c:pt>
                <c:pt idx="4235">
                  <c:v>84.7</c:v>
                </c:pt>
                <c:pt idx="4236">
                  <c:v>84.72</c:v>
                </c:pt>
                <c:pt idx="4237">
                  <c:v>84.74</c:v>
                </c:pt>
                <c:pt idx="4238">
                  <c:v>84.76</c:v>
                </c:pt>
                <c:pt idx="4239">
                  <c:v>84.78</c:v>
                </c:pt>
                <c:pt idx="4240">
                  <c:v>84.8</c:v>
                </c:pt>
                <c:pt idx="4241">
                  <c:v>84.82</c:v>
                </c:pt>
                <c:pt idx="4242">
                  <c:v>84.84</c:v>
                </c:pt>
                <c:pt idx="4243">
                  <c:v>84.86</c:v>
                </c:pt>
                <c:pt idx="4244">
                  <c:v>84.88</c:v>
                </c:pt>
                <c:pt idx="4245">
                  <c:v>84.9</c:v>
                </c:pt>
                <c:pt idx="4246">
                  <c:v>84.92</c:v>
                </c:pt>
                <c:pt idx="4247">
                  <c:v>84.94</c:v>
                </c:pt>
                <c:pt idx="4248">
                  <c:v>84.96</c:v>
                </c:pt>
                <c:pt idx="4249">
                  <c:v>84.98</c:v>
                </c:pt>
                <c:pt idx="4250">
                  <c:v>85</c:v>
                </c:pt>
                <c:pt idx="4251">
                  <c:v>85.02</c:v>
                </c:pt>
                <c:pt idx="4252">
                  <c:v>85.04</c:v>
                </c:pt>
                <c:pt idx="4253">
                  <c:v>85.06</c:v>
                </c:pt>
                <c:pt idx="4254">
                  <c:v>85.08</c:v>
                </c:pt>
                <c:pt idx="4255">
                  <c:v>85.1</c:v>
                </c:pt>
                <c:pt idx="4256">
                  <c:v>85.12</c:v>
                </c:pt>
                <c:pt idx="4257">
                  <c:v>85.14</c:v>
                </c:pt>
                <c:pt idx="4258">
                  <c:v>85.16</c:v>
                </c:pt>
                <c:pt idx="4259">
                  <c:v>85.18</c:v>
                </c:pt>
                <c:pt idx="4260">
                  <c:v>85.2</c:v>
                </c:pt>
                <c:pt idx="4261">
                  <c:v>85.22</c:v>
                </c:pt>
                <c:pt idx="4262">
                  <c:v>85.24</c:v>
                </c:pt>
                <c:pt idx="4263">
                  <c:v>85.26</c:v>
                </c:pt>
                <c:pt idx="4264">
                  <c:v>85.28</c:v>
                </c:pt>
                <c:pt idx="4265">
                  <c:v>85.3</c:v>
                </c:pt>
                <c:pt idx="4266">
                  <c:v>85.32</c:v>
                </c:pt>
                <c:pt idx="4267">
                  <c:v>85.34</c:v>
                </c:pt>
                <c:pt idx="4268">
                  <c:v>85.36</c:v>
                </c:pt>
                <c:pt idx="4269">
                  <c:v>85.38</c:v>
                </c:pt>
                <c:pt idx="4270">
                  <c:v>85.4</c:v>
                </c:pt>
                <c:pt idx="4271">
                  <c:v>85.42</c:v>
                </c:pt>
                <c:pt idx="4272">
                  <c:v>85.44</c:v>
                </c:pt>
                <c:pt idx="4273">
                  <c:v>85.46</c:v>
                </c:pt>
                <c:pt idx="4274">
                  <c:v>85.48</c:v>
                </c:pt>
                <c:pt idx="4275">
                  <c:v>85.5</c:v>
                </c:pt>
                <c:pt idx="4276">
                  <c:v>85.52</c:v>
                </c:pt>
                <c:pt idx="4277">
                  <c:v>85.54</c:v>
                </c:pt>
                <c:pt idx="4278">
                  <c:v>85.56</c:v>
                </c:pt>
                <c:pt idx="4279">
                  <c:v>85.58</c:v>
                </c:pt>
                <c:pt idx="4280">
                  <c:v>85.6</c:v>
                </c:pt>
                <c:pt idx="4281">
                  <c:v>85.62</c:v>
                </c:pt>
                <c:pt idx="4282">
                  <c:v>85.64</c:v>
                </c:pt>
                <c:pt idx="4283">
                  <c:v>85.66</c:v>
                </c:pt>
                <c:pt idx="4284">
                  <c:v>85.68</c:v>
                </c:pt>
                <c:pt idx="4285">
                  <c:v>85.7</c:v>
                </c:pt>
                <c:pt idx="4286">
                  <c:v>85.72</c:v>
                </c:pt>
                <c:pt idx="4287">
                  <c:v>85.74</c:v>
                </c:pt>
                <c:pt idx="4288">
                  <c:v>85.76</c:v>
                </c:pt>
                <c:pt idx="4289">
                  <c:v>85.78</c:v>
                </c:pt>
                <c:pt idx="4290">
                  <c:v>85.8</c:v>
                </c:pt>
                <c:pt idx="4291">
                  <c:v>85.82</c:v>
                </c:pt>
                <c:pt idx="4292">
                  <c:v>85.84</c:v>
                </c:pt>
                <c:pt idx="4293">
                  <c:v>85.86</c:v>
                </c:pt>
                <c:pt idx="4294">
                  <c:v>85.88</c:v>
                </c:pt>
                <c:pt idx="4295">
                  <c:v>85.9</c:v>
                </c:pt>
                <c:pt idx="4296">
                  <c:v>85.92</c:v>
                </c:pt>
                <c:pt idx="4297">
                  <c:v>85.94</c:v>
                </c:pt>
                <c:pt idx="4298">
                  <c:v>85.96</c:v>
                </c:pt>
                <c:pt idx="4299">
                  <c:v>85.98</c:v>
                </c:pt>
                <c:pt idx="4300">
                  <c:v>86</c:v>
                </c:pt>
                <c:pt idx="4301">
                  <c:v>86.02</c:v>
                </c:pt>
                <c:pt idx="4302">
                  <c:v>86.04</c:v>
                </c:pt>
                <c:pt idx="4303">
                  <c:v>86.06</c:v>
                </c:pt>
                <c:pt idx="4304">
                  <c:v>86.08</c:v>
                </c:pt>
                <c:pt idx="4305">
                  <c:v>86.1</c:v>
                </c:pt>
                <c:pt idx="4306">
                  <c:v>86.12</c:v>
                </c:pt>
                <c:pt idx="4307">
                  <c:v>86.14</c:v>
                </c:pt>
                <c:pt idx="4308">
                  <c:v>86.16</c:v>
                </c:pt>
                <c:pt idx="4309">
                  <c:v>86.18</c:v>
                </c:pt>
                <c:pt idx="4310">
                  <c:v>86.2</c:v>
                </c:pt>
                <c:pt idx="4311">
                  <c:v>86.22</c:v>
                </c:pt>
                <c:pt idx="4312">
                  <c:v>86.24</c:v>
                </c:pt>
                <c:pt idx="4313">
                  <c:v>86.26</c:v>
                </c:pt>
                <c:pt idx="4314">
                  <c:v>86.28</c:v>
                </c:pt>
                <c:pt idx="4315">
                  <c:v>86.3</c:v>
                </c:pt>
                <c:pt idx="4316">
                  <c:v>86.32</c:v>
                </c:pt>
                <c:pt idx="4317">
                  <c:v>86.34</c:v>
                </c:pt>
                <c:pt idx="4318">
                  <c:v>86.36</c:v>
                </c:pt>
                <c:pt idx="4319">
                  <c:v>86.38</c:v>
                </c:pt>
                <c:pt idx="4320">
                  <c:v>86.4</c:v>
                </c:pt>
                <c:pt idx="4321">
                  <c:v>86.42</c:v>
                </c:pt>
                <c:pt idx="4322">
                  <c:v>86.44</c:v>
                </c:pt>
                <c:pt idx="4323">
                  <c:v>86.46</c:v>
                </c:pt>
                <c:pt idx="4324">
                  <c:v>86.48</c:v>
                </c:pt>
                <c:pt idx="4325">
                  <c:v>86.5</c:v>
                </c:pt>
                <c:pt idx="4326">
                  <c:v>86.52</c:v>
                </c:pt>
                <c:pt idx="4327">
                  <c:v>86.54</c:v>
                </c:pt>
                <c:pt idx="4328">
                  <c:v>86.56</c:v>
                </c:pt>
                <c:pt idx="4329">
                  <c:v>86.58</c:v>
                </c:pt>
                <c:pt idx="4330">
                  <c:v>86.6</c:v>
                </c:pt>
                <c:pt idx="4331">
                  <c:v>86.62</c:v>
                </c:pt>
                <c:pt idx="4332">
                  <c:v>86.64</c:v>
                </c:pt>
                <c:pt idx="4333">
                  <c:v>86.66</c:v>
                </c:pt>
                <c:pt idx="4334">
                  <c:v>86.68</c:v>
                </c:pt>
                <c:pt idx="4335">
                  <c:v>86.7</c:v>
                </c:pt>
                <c:pt idx="4336">
                  <c:v>86.72</c:v>
                </c:pt>
                <c:pt idx="4337">
                  <c:v>86.74</c:v>
                </c:pt>
                <c:pt idx="4338">
                  <c:v>86.76</c:v>
                </c:pt>
                <c:pt idx="4339">
                  <c:v>86.78</c:v>
                </c:pt>
                <c:pt idx="4340">
                  <c:v>86.8</c:v>
                </c:pt>
                <c:pt idx="4341">
                  <c:v>86.82</c:v>
                </c:pt>
                <c:pt idx="4342">
                  <c:v>86.84</c:v>
                </c:pt>
                <c:pt idx="4343">
                  <c:v>86.86</c:v>
                </c:pt>
                <c:pt idx="4344">
                  <c:v>86.88</c:v>
                </c:pt>
                <c:pt idx="4345">
                  <c:v>86.9</c:v>
                </c:pt>
                <c:pt idx="4346">
                  <c:v>86.92</c:v>
                </c:pt>
                <c:pt idx="4347">
                  <c:v>86.94</c:v>
                </c:pt>
                <c:pt idx="4348">
                  <c:v>86.96</c:v>
                </c:pt>
                <c:pt idx="4349">
                  <c:v>86.98</c:v>
                </c:pt>
                <c:pt idx="4350">
                  <c:v>87</c:v>
                </c:pt>
                <c:pt idx="4351">
                  <c:v>87.02</c:v>
                </c:pt>
                <c:pt idx="4352">
                  <c:v>87.04</c:v>
                </c:pt>
                <c:pt idx="4353">
                  <c:v>87.06</c:v>
                </c:pt>
                <c:pt idx="4354">
                  <c:v>87.08</c:v>
                </c:pt>
                <c:pt idx="4355">
                  <c:v>87.1</c:v>
                </c:pt>
                <c:pt idx="4356">
                  <c:v>87.12</c:v>
                </c:pt>
                <c:pt idx="4357">
                  <c:v>87.14</c:v>
                </c:pt>
                <c:pt idx="4358">
                  <c:v>87.16</c:v>
                </c:pt>
                <c:pt idx="4359">
                  <c:v>87.18</c:v>
                </c:pt>
                <c:pt idx="4360">
                  <c:v>87.2</c:v>
                </c:pt>
                <c:pt idx="4361">
                  <c:v>87.22</c:v>
                </c:pt>
                <c:pt idx="4362">
                  <c:v>87.24</c:v>
                </c:pt>
                <c:pt idx="4363">
                  <c:v>87.26</c:v>
                </c:pt>
                <c:pt idx="4364">
                  <c:v>87.28</c:v>
                </c:pt>
                <c:pt idx="4365">
                  <c:v>87.3</c:v>
                </c:pt>
                <c:pt idx="4366">
                  <c:v>87.32</c:v>
                </c:pt>
                <c:pt idx="4367">
                  <c:v>87.34</c:v>
                </c:pt>
                <c:pt idx="4368">
                  <c:v>87.36</c:v>
                </c:pt>
                <c:pt idx="4369">
                  <c:v>87.38</c:v>
                </c:pt>
                <c:pt idx="4370">
                  <c:v>87.4</c:v>
                </c:pt>
                <c:pt idx="4371">
                  <c:v>87.42</c:v>
                </c:pt>
                <c:pt idx="4372">
                  <c:v>87.44</c:v>
                </c:pt>
                <c:pt idx="4373">
                  <c:v>87.46</c:v>
                </c:pt>
                <c:pt idx="4374">
                  <c:v>87.48</c:v>
                </c:pt>
                <c:pt idx="4375">
                  <c:v>87.5</c:v>
                </c:pt>
                <c:pt idx="4376">
                  <c:v>87.52</c:v>
                </c:pt>
                <c:pt idx="4377">
                  <c:v>87.54</c:v>
                </c:pt>
                <c:pt idx="4378">
                  <c:v>87.56</c:v>
                </c:pt>
                <c:pt idx="4379">
                  <c:v>87.58</c:v>
                </c:pt>
                <c:pt idx="4380">
                  <c:v>87.6</c:v>
                </c:pt>
                <c:pt idx="4381">
                  <c:v>87.62</c:v>
                </c:pt>
                <c:pt idx="4382">
                  <c:v>87.64</c:v>
                </c:pt>
                <c:pt idx="4383">
                  <c:v>87.66</c:v>
                </c:pt>
                <c:pt idx="4384">
                  <c:v>87.68</c:v>
                </c:pt>
                <c:pt idx="4385">
                  <c:v>87.7</c:v>
                </c:pt>
                <c:pt idx="4386">
                  <c:v>87.72</c:v>
                </c:pt>
                <c:pt idx="4387">
                  <c:v>87.74</c:v>
                </c:pt>
                <c:pt idx="4388">
                  <c:v>87.76</c:v>
                </c:pt>
                <c:pt idx="4389">
                  <c:v>87.78</c:v>
                </c:pt>
                <c:pt idx="4390">
                  <c:v>87.8</c:v>
                </c:pt>
                <c:pt idx="4391">
                  <c:v>87.82</c:v>
                </c:pt>
                <c:pt idx="4392">
                  <c:v>87.84</c:v>
                </c:pt>
                <c:pt idx="4393">
                  <c:v>87.86</c:v>
                </c:pt>
                <c:pt idx="4394">
                  <c:v>87.88</c:v>
                </c:pt>
                <c:pt idx="4395">
                  <c:v>87.9</c:v>
                </c:pt>
                <c:pt idx="4396">
                  <c:v>87.92</c:v>
                </c:pt>
                <c:pt idx="4397">
                  <c:v>87.94</c:v>
                </c:pt>
                <c:pt idx="4398">
                  <c:v>87.96</c:v>
                </c:pt>
                <c:pt idx="4399">
                  <c:v>87.98</c:v>
                </c:pt>
                <c:pt idx="4400">
                  <c:v>88</c:v>
                </c:pt>
                <c:pt idx="4401">
                  <c:v>88.02</c:v>
                </c:pt>
                <c:pt idx="4402">
                  <c:v>88.04</c:v>
                </c:pt>
                <c:pt idx="4403">
                  <c:v>88.06</c:v>
                </c:pt>
                <c:pt idx="4404">
                  <c:v>88.08</c:v>
                </c:pt>
                <c:pt idx="4405">
                  <c:v>88.1</c:v>
                </c:pt>
                <c:pt idx="4406">
                  <c:v>88.12</c:v>
                </c:pt>
                <c:pt idx="4407">
                  <c:v>88.14</c:v>
                </c:pt>
                <c:pt idx="4408">
                  <c:v>88.16</c:v>
                </c:pt>
                <c:pt idx="4409">
                  <c:v>88.18</c:v>
                </c:pt>
                <c:pt idx="4410">
                  <c:v>88.2</c:v>
                </c:pt>
                <c:pt idx="4411">
                  <c:v>88.22</c:v>
                </c:pt>
                <c:pt idx="4412">
                  <c:v>88.24</c:v>
                </c:pt>
                <c:pt idx="4413">
                  <c:v>88.26</c:v>
                </c:pt>
                <c:pt idx="4414">
                  <c:v>88.28</c:v>
                </c:pt>
                <c:pt idx="4415">
                  <c:v>88.3</c:v>
                </c:pt>
                <c:pt idx="4416">
                  <c:v>88.32</c:v>
                </c:pt>
                <c:pt idx="4417">
                  <c:v>88.34</c:v>
                </c:pt>
                <c:pt idx="4418">
                  <c:v>88.36</c:v>
                </c:pt>
                <c:pt idx="4419">
                  <c:v>88.38</c:v>
                </c:pt>
                <c:pt idx="4420">
                  <c:v>88.4</c:v>
                </c:pt>
                <c:pt idx="4421">
                  <c:v>88.42</c:v>
                </c:pt>
                <c:pt idx="4422">
                  <c:v>88.44</c:v>
                </c:pt>
                <c:pt idx="4423">
                  <c:v>88.46</c:v>
                </c:pt>
                <c:pt idx="4424">
                  <c:v>88.48</c:v>
                </c:pt>
                <c:pt idx="4425">
                  <c:v>88.5</c:v>
                </c:pt>
                <c:pt idx="4426">
                  <c:v>88.52</c:v>
                </c:pt>
                <c:pt idx="4427">
                  <c:v>88.54</c:v>
                </c:pt>
                <c:pt idx="4428">
                  <c:v>88.56</c:v>
                </c:pt>
                <c:pt idx="4429">
                  <c:v>88.58</c:v>
                </c:pt>
                <c:pt idx="4430">
                  <c:v>88.6</c:v>
                </c:pt>
                <c:pt idx="4431">
                  <c:v>88.62</c:v>
                </c:pt>
                <c:pt idx="4432">
                  <c:v>88.64</c:v>
                </c:pt>
                <c:pt idx="4433">
                  <c:v>88.66</c:v>
                </c:pt>
                <c:pt idx="4434">
                  <c:v>88.68</c:v>
                </c:pt>
                <c:pt idx="4435">
                  <c:v>88.7</c:v>
                </c:pt>
                <c:pt idx="4436">
                  <c:v>88.72</c:v>
                </c:pt>
                <c:pt idx="4437">
                  <c:v>88.74</c:v>
                </c:pt>
                <c:pt idx="4438">
                  <c:v>88.76</c:v>
                </c:pt>
                <c:pt idx="4439">
                  <c:v>88.78</c:v>
                </c:pt>
                <c:pt idx="4440">
                  <c:v>88.8</c:v>
                </c:pt>
                <c:pt idx="4441">
                  <c:v>88.82</c:v>
                </c:pt>
                <c:pt idx="4442">
                  <c:v>88.84</c:v>
                </c:pt>
                <c:pt idx="4443">
                  <c:v>88.86</c:v>
                </c:pt>
                <c:pt idx="4444">
                  <c:v>88.88</c:v>
                </c:pt>
                <c:pt idx="4445">
                  <c:v>88.9</c:v>
                </c:pt>
                <c:pt idx="4446">
                  <c:v>88.92</c:v>
                </c:pt>
                <c:pt idx="4447">
                  <c:v>88.94</c:v>
                </c:pt>
                <c:pt idx="4448">
                  <c:v>88.96</c:v>
                </c:pt>
                <c:pt idx="4449">
                  <c:v>88.98</c:v>
                </c:pt>
                <c:pt idx="4450">
                  <c:v>89</c:v>
                </c:pt>
                <c:pt idx="4451">
                  <c:v>89.02</c:v>
                </c:pt>
                <c:pt idx="4452">
                  <c:v>89.04</c:v>
                </c:pt>
                <c:pt idx="4453">
                  <c:v>89.06</c:v>
                </c:pt>
                <c:pt idx="4454">
                  <c:v>89.08</c:v>
                </c:pt>
                <c:pt idx="4455">
                  <c:v>89.1</c:v>
                </c:pt>
                <c:pt idx="4456">
                  <c:v>89.12</c:v>
                </c:pt>
                <c:pt idx="4457">
                  <c:v>89.14</c:v>
                </c:pt>
                <c:pt idx="4458">
                  <c:v>89.16</c:v>
                </c:pt>
                <c:pt idx="4459">
                  <c:v>89.18</c:v>
                </c:pt>
                <c:pt idx="4460">
                  <c:v>89.2</c:v>
                </c:pt>
                <c:pt idx="4461">
                  <c:v>89.22</c:v>
                </c:pt>
                <c:pt idx="4462">
                  <c:v>89.24</c:v>
                </c:pt>
                <c:pt idx="4463">
                  <c:v>89.26</c:v>
                </c:pt>
                <c:pt idx="4464">
                  <c:v>89.28</c:v>
                </c:pt>
                <c:pt idx="4465">
                  <c:v>89.3</c:v>
                </c:pt>
                <c:pt idx="4466">
                  <c:v>89.32</c:v>
                </c:pt>
                <c:pt idx="4467">
                  <c:v>89.34</c:v>
                </c:pt>
                <c:pt idx="4468">
                  <c:v>89.36</c:v>
                </c:pt>
                <c:pt idx="4469">
                  <c:v>89.38</c:v>
                </c:pt>
                <c:pt idx="4470">
                  <c:v>89.4</c:v>
                </c:pt>
                <c:pt idx="4471">
                  <c:v>89.42</c:v>
                </c:pt>
                <c:pt idx="4472">
                  <c:v>89.44</c:v>
                </c:pt>
                <c:pt idx="4473">
                  <c:v>89.46</c:v>
                </c:pt>
                <c:pt idx="4474">
                  <c:v>89.48</c:v>
                </c:pt>
                <c:pt idx="4475">
                  <c:v>89.5</c:v>
                </c:pt>
                <c:pt idx="4476">
                  <c:v>89.52</c:v>
                </c:pt>
                <c:pt idx="4477">
                  <c:v>89.54</c:v>
                </c:pt>
                <c:pt idx="4478">
                  <c:v>89.56</c:v>
                </c:pt>
                <c:pt idx="4479">
                  <c:v>89.58</c:v>
                </c:pt>
                <c:pt idx="4480">
                  <c:v>89.6</c:v>
                </c:pt>
                <c:pt idx="4481">
                  <c:v>89.62</c:v>
                </c:pt>
                <c:pt idx="4482">
                  <c:v>89.64</c:v>
                </c:pt>
                <c:pt idx="4483">
                  <c:v>89.66</c:v>
                </c:pt>
                <c:pt idx="4484">
                  <c:v>89.68</c:v>
                </c:pt>
                <c:pt idx="4485">
                  <c:v>89.7</c:v>
                </c:pt>
                <c:pt idx="4486">
                  <c:v>89.72</c:v>
                </c:pt>
                <c:pt idx="4487">
                  <c:v>89.74</c:v>
                </c:pt>
                <c:pt idx="4488">
                  <c:v>89.76</c:v>
                </c:pt>
                <c:pt idx="4489">
                  <c:v>89.78</c:v>
                </c:pt>
                <c:pt idx="4490">
                  <c:v>89.8</c:v>
                </c:pt>
                <c:pt idx="4491">
                  <c:v>89.82</c:v>
                </c:pt>
                <c:pt idx="4492">
                  <c:v>89.84</c:v>
                </c:pt>
                <c:pt idx="4493">
                  <c:v>89.86</c:v>
                </c:pt>
                <c:pt idx="4494">
                  <c:v>89.88</c:v>
                </c:pt>
                <c:pt idx="4495">
                  <c:v>89.9</c:v>
                </c:pt>
                <c:pt idx="4496">
                  <c:v>89.92</c:v>
                </c:pt>
                <c:pt idx="4497">
                  <c:v>89.94</c:v>
                </c:pt>
                <c:pt idx="4498">
                  <c:v>89.96</c:v>
                </c:pt>
                <c:pt idx="4499">
                  <c:v>89.98</c:v>
                </c:pt>
                <c:pt idx="4500">
                  <c:v>90</c:v>
                </c:pt>
                <c:pt idx="4501">
                  <c:v>90.02</c:v>
                </c:pt>
                <c:pt idx="4502">
                  <c:v>90.04</c:v>
                </c:pt>
                <c:pt idx="4503">
                  <c:v>90.06</c:v>
                </c:pt>
                <c:pt idx="4504">
                  <c:v>90.08</c:v>
                </c:pt>
                <c:pt idx="4505">
                  <c:v>90.1</c:v>
                </c:pt>
                <c:pt idx="4506">
                  <c:v>90.12</c:v>
                </c:pt>
                <c:pt idx="4507">
                  <c:v>90.14</c:v>
                </c:pt>
                <c:pt idx="4508">
                  <c:v>90.16</c:v>
                </c:pt>
                <c:pt idx="4509">
                  <c:v>90.18</c:v>
                </c:pt>
                <c:pt idx="4510">
                  <c:v>90.2</c:v>
                </c:pt>
                <c:pt idx="4511">
                  <c:v>90.22</c:v>
                </c:pt>
                <c:pt idx="4512">
                  <c:v>90.24</c:v>
                </c:pt>
                <c:pt idx="4513">
                  <c:v>90.26</c:v>
                </c:pt>
                <c:pt idx="4514">
                  <c:v>90.28</c:v>
                </c:pt>
                <c:pt idx="4515">
                  <c:v>90.3</c:v>
                </c:pt>
                <c:pt idx="4516">
                  <c:v>90.32</c:v>
                </c:pt>
                <c:pt idx="4517">
                  <c:v>90.34</c:v>
                </c:pt>
                <c:pt idx="4518">
                  <c:v>90.36</c:v>
                </c:pt>
                <c:pt idx="4519">
                  <c:v>90.38</c:v>
                </c:pt>
                <c:pt idx="4520">
                  <c:v>90.4</c:v>
                </c:pt>
                <c:pt idx="4521">
                  <c:v>90.42</c:v>
                </c:pt>
                <c:pt idx="4522">
                  <c:v>90.44</c:v>
                </c:pt>
                <c:pt idx="4523">
                  <c:v>90.46</c:v>
                </c:pt>
                <c:pt idx="4524">
                  <c:v>90.48</c:v>
                </c:pt>
                <c:pt idx="4525">
                  <c:v>90.5</c:v>
                </c:pt>
                <c:pt idx="4526">
                  <c:v>90.52</c:v>
                </c:pt>
                <c:pt idx="4527">
                  <c:v>90.54</c:v>
                </c:pt>
                <c:pt idx="4528">
                  <c:v>90.56</c:v>
                </c:pt>
                <c:pt idx="4529">
                  <c:v>90.58</c:v>
                </c:pt>
                <c:pt idx="4530">
                  <c:v>90.6</c:v>
                </c:pt>
                <c:pt idx="4531">
                  <c:v>90.62</c:v>
                </c:pt>
                <c:pt idx="4532">
                  <c:v>90.64</c:v>
                </c:pt>
                <c:pt idx="4533">
                  <c:v>90.66</c:v>
                </c:pt>
                <c:pt idx="4534">
                  <c:v>90.68</c:v>
                </c:pt>
                <c:pt idx="4535">
                  <c:v>90.7</c:v>
                </c:pt>
                <c:pt idx="4536">
                  <c:v>90.72</c:v>
                </c:pt>
                <c:pt idx="4537">
                  <c:v>90.74</c:v>
                </c:pt>
                <c:pt idx="4538">
                  <c:v>90.76</c:v>
                </c:pt>
                <c:pt idx="4539">
                  <c:v>90.78</c:v>
                </c:pt>
                <c:pt idx="4540">
                  <c:v>90.8</c:v>
                </c:pt>
                <c:pt idx="4541">
                  <c:v>90.82</c:v>
                </c:pt>
                <c:pt idx="4542">
                  <c:v>90.84</c:v>
                </c:pt>
                <c:pt idx="4543">
                  <c:v>90.86</c:v>
                </c:pt>
                <c:pt idx="4544">
                  <c:v>90.88</c:v>
                </c:pt>
                <c:pt idx="4545">
                  <c:v>90.9</c:v>
                </c:pt>
                <c:pt idx="4546">
                  <c:v>90.92</c:v>
                </c:pt>
                <c:pt idx="4547">
                  <c:v>90.94</c:v>
                </c:pt>
                <c:pt idx="4548">
                  <c:v>90.96</c:v>
                </c:pt>
                <c:pt idx="4549">
                  <c:v>90.98</c:v>
                </c:pt>
                <c:pt idx="4550">
                  <c:v>91</c:v>
                </c:pt>
                <c:pt idx="4551">
                  <c:v>91.02</c:v>
                </c:pt>
                <c:pt idx="4552">
                  <c:v>91.04</c:v>
                </c:pt>
                <c:pt idx="4553">
                  <c:v>91.06</c:v>
                </c:pt>
                <c:pt idx="4554">
                  <c:v>91.08</c:v>
                </c:pt>
                <c:pt idx="4555">
                  <c:v>91.1</c:v>
                </c:pt>
                <c:pt idx="4556">
                  <c:v>91.12</c:v>
                </c:pt>
                <c:pt idx="4557">
                  <c:v>91.14</c:v>
                </c:pt>
                <c:pt idx="4558">
                  <c:v>91.16</c:v>
                </c:pt>
                <c:pt idx="4559">
                  <c:v>91.18</c:v>
                </c:pt>
                <c:pt idx="4560">
                  <c:v>91.2</c:v>
                </c:pt>
                <c:pt idx="4561">
                  <c:v>91.22</c:v>
                </c:pt>
                <c:pt idx="4562">
                  <c:v>91.24</c:v>
                </c:pt>
                <c:pt idx="4563">
                  <c:v>91.26</c:v>
                </c:pt>
                <c:pt idx="4564">
                  <c:v>91.28</c:v>
                </c:pt>
                <c:pt idx="4565">
                  <c:v>91.3</c:v>
                </c:pt>
                <c:pt idx="4566">
                  <c:v>91.32</c:v>
                </c:pt>
                <c:pt idx="4567">
                  <c:v>91.34</c:v>
                </c:pt>
                <c:pt idx="4568">
                  <c:v>91.36</c:v>
                </c:pt>
                <c:pt idx="4569">
                  <c:v>91.38</c:v>
                </c:pt>
                <c:pt idx="4570">
                  <c:v>91.4</c:v>
                </c:pt>
                <c:pt idx="4571">
                  <c:v>91.42</c:v>
                </c:pt>
                <c:pt idx="4572">
                  <c:v>91.44</c:v>
                </c:pt>
                <c:pt idx="4573">
                  <c:v>91.46</c:v>
                </c:pt>
                <c:pt idx="4574">
                  <c:v>91.48</c:v>
                </c:pt>
                <c:pt idx="4575">
                  <c:v>91.5</c:v>
                </c:pt>
                <c:pt idx="4576">
                  <c:v>91.52</c:v>
                </c:pt>
                <c:pt idx="4577">
                  <c:v>91.54</c:v>
                </c:pt>
                <c:pt idx="4578">
                  <c:v>91.56</c:v>
                </c:pt>
                <c:pt idx="4579">
                  <c:v>91.58</c:v>
                </c:pt>
                <c:pt idx="4580">
                  <c:v>91.6</c:v>
                </c:pt>
                <c:pt idx="4581">
                  <c:v>91.62</c:v>
                </c:pt>
                <c:pt idx="4582">
                  <c:v>91.64</c:v>
                </c:pt>
                <c:pt idx="4583">
                  <c:v>91.66</c:v>
                </c:pt>
                <c:pt idx="4584">
                  <c:v>91.68</c:v>
                </c:pt>
                <c:pt idx="4585">
                  <c:v>91.7</c:v>
                </c:pt>
                <c:pt idx="4586">
                  <c:v>91.72</c:v>
                </c:pt>
                <c:pt idx="4587">
                  <c:v>91.74</c:v>
                </c:pt>
                <c:pt idx="4588">
                  <c:v>91.76</c:v>
                </c:pt>
                <c:pt idx="4589">
                  <c:v>91.78</c:v>
                </c:pt>
                <c:pt idx="4590">
                  <c:v>91.8</c:v>
                </c:pt>
                <c:pt idx="4591">
                  <c:v>91.82</c:v>
                </c:pt>
                <c:pt idx="4592">
                  <c:v>91.84</c:v>
                </c:pt>
                <c:pt idx="4593">
                  <c:v>91.86</c:v>
                </c:pt>
                <c:pt idx="4594">
                  <c:v>91.88</c:v>
                </c:pt>
                <c:pt idx="4595">
                  <c:v>91.9</c:v>
                </c:pt>
                <c:pt idx="4596">
                  <c:v>91.92</c:v>
                </c:pt>
                <c:pt idx="4597">
                  <c:v>91.94</c:v>
                </c:pt>
                <c:pt idx="4598">
                  <c:v>91.96</c:v>
                </c:pt>
                <c:pt idx="4599">
                  <c:v>91.98</c:v>
                </c:pt>
                <c:pt idx="4600">
                  <c:v>92</c:v>
                </c:pt>
                <c:pt idx="4601">
                  <c:v>92.02</c:v>
                </c:pt>
                <c:pt idx="4602">
                  <c:v>92.04</c:v>
                </c:pt>
                <c:pt idx="4603">
                  <c:v>92.06</c:v>
                </c:pt>
                <c:pt idx="4604">
                  <c:v>92.08</c:v>
                </c:pt>
                <c:pt idx="4605">
                  <c:v>92.1</c:v>
                </c:pt>
                <c:pt idx="4606">
                  <c:v>92.12</c:v>
                </c:pt>
                <c:pt idx="4607">
                  <c:v>92.14</c:v>
                </c:pt>
                <c:pt idx="4608">
                  <c:v>92.16</c:v>
                </c:pt>
                <c:pt idx="4609">
                  <c:v>92.18</c:v>
                </c:pt>
                <c:pt idx="4610">
                  <c:v>92.2</c:v>
                </c:pt>
                <c:pt idx="4611">
                  <c:v>92.22</c:v>
                </c:pt>
                <c:pt idx="4612">
                  <c:v>92.24</c:v>
                </c:pt>
                <c:pt idx="4613">
                  <c:v>92.26</c:v>
                </c:pt>
                <c:pt idx="4614">
                  <c:v>92.28</c:v>
                </c:pt>
                <c:pt idx="4615">
                  <c:v>92.3</c:v>
                </c:pt>
                <c:pt idx="4616">
                  <c:v>92.32</c:v>
                </c:pt>
                <c:pt idx="4617">
                  <c:v>92.34</c:v>
                </c:pt>
                <c:pt idx="4618">
                  <c:v>92.36</c:v>
                </c:pt>
                <c:pt idx="4619">
                  <c:v>92.38</c:v>
                </c:pt>
                <c:pt idx="4620">
                  <c:v>92.4</c:v>
                </c:pt>
                <c:pt idx="4621">
                  <c:v>92.42</c:v>
                </c:pt>
                <c:pt idx="4622">
                  <c:v>92.44</c:v>
                </c:pt>
                <c:pt idx="4623">
                  <c:v>92.46</c:v>
                </c:pt>
                <c:pt idx="4624">
                  <c:v>92.48</c:v>
                </c:pt>
                <c:pt idx="4625">
                  <c:v>92.5</c:v>
                </c:pt>
                <c:pt idx="4626">
                  <c:v>92.52</c:v>
                </c:pt>
                <c:pt idx="4627">
                  <c:v>92.54</c:v>
                </c:pt>
                <c:pt idx="4628">
                  <c:v>92.56</c:v>
                </c:pt>
                <c:pt idx="4629">
                  <c:v>92.58</c:v>
                </c:pt>
                <c:pt idx="4630">
                  <c:v>92.6</c:v>
                </c:pt>
                <c:pt idx="4631">
                  <c:v>92.62</c:v>
                </c:pt>
                <c:pt idx="4632">
                  <c:v>92.64</c:v>
                </c:pt>
                <c:pt idx="4633">
                  <c:v>92.66</c:v>
                </c:pt>
                <c:pt idx="4634">
                  <c:v>92.68</c:v>
                </c:pt>
                <c:pt idx="4635">
                  <c:v>92.7</c:v>
                </c:pt>
                <c:pt idx="4636">
                  <c:v>92.72</c:v>
                </c:pt>
                <c:pt idx="4637">
                  <c:v>92.74</c:v>
                </c:pt>
                <c:pt idx="4638">
                  <c:v>92.76</c:v>
                </c:pt>
                <c:pt idx="4639">
                  <c:v>92.78</c:v>
                </c:pt>
                <c:pt idx="4640">
                  <c:v>92.8</c:v>
                </c:pt>
                <c:pt idx="4641">
                  <c:v>92.82</c:v>
                </c:pt>
                <c:pt idx="4642">
                  <c:v>92.84</c:v>
                </c:pt>
                <c:pt idx="4643">
                  <c:v>92.86</c:v>
                </c:pt>
                <c:pt idx="4644">
                  <c:v>92.88</c:v>
                </c:pt>
                <c:pt idx="4645">
                  <c:v>92.9</c:v>
                </c:pt>
                <c:pt idx="4646">
                  <c:v>92.92</c:v>
                </c:pt>
                <c:pt idx="4647">
                  <c:v>92.94</c:v>
                </c:pt>
                <c:pt idx="4648">
                  <c:v>92.96</c:v>
                </c:pt>
                <c:pt idx="4649">
                  <c:v>92.98</c:v>
                </c:pt>
                <c:pt idx="4650">
                  <c:v>93</c:v>
                </c:pt>
                <c:pt idx="4651">
                  <c:v>93.02</c:v>
                </c:pt>
                <c:pt idx="4652">
                  <c:v>93.04</c:v>
                </c:pt>
                <c:pt idx="4653">
                  <c:v>93.06</c:v>
                </c:pt>
                <c:pt idx="4654">
                  <c:v>93.08</c:v>
                </c:pt>
                <c:pt idx="4655">
                  <c:v>93.1</c:v>
                </c:pt>
                <c:pt idx="4656">
                  <c:v>93.12</c:v>
                </c:pt>
                <c:pt idx="4657">
                  <c:v>93.14</c:v>
                </c:pt>
                <c:pt idx="4658">
                  <c:v>93.16</c:v>
                </c:pt>
                <c:pt idx="4659">
                  <c:v>93.18</c:v>
                </c:pt>
                <c:pt idx="4660">
                  <c:v>93.2</c:v>
                </c:pt>
                <c:pt idx="4661">
                  <c:v>93.22</c:v>
                </c:pt>
                <c:pt idx="4662">
                  <c:v>93.24</c:v>
                </c:pt>
                <c:pt idx="4663">
                  <c:v>93.26</c:v>
                </c:pt>
                <c:pt idx="4664">
                  <c:v>93.28</c:v>
                </c:pt>
                <c:pt idx="4665">
                  <c:v>93.3</c:v>
                </c:pt>
                <c:pt idx="4666">
                  <c:v>93.32</c:v>
                </c:pt>
                <c:pt idx="4667">
                  <c:v>93.34</c:v>
                </c:pt>
                <c:pt idx="4668">
                  <c:v>93.36</c:v>
                </c:pt>
                <c:pt idx="4669">
                  <c:v>93.38</c:v>
                </c:pt>
                <c:pt idx="4670">
                  <c:v>93.4</c:v>
                </c:pt>
                <c:pt idx="4671">
                  <c:v>93.42</c:v>
                </c:pt>
                <c:pt idx="4672">
                  <c:v>93.44</c:v>
                </c:pt>
                <c:pt idx="4673">
                  <c:v>93.46</c:v>
                </c:pt>
                <c:pt idx="4674">
                  <c:v>93.48</c:v>
                </c:pt>
                <c:pt idx="4675">
                  <c:v>93.5</c:v>
                </c:pt>
                <c:pt idx="4676">
                  <c:v>93.52</c:v>
                </c:pt>
                <c:pt idx="4677">
                  <c:v>93.54</c:v>
                </c:pt>
                <c:pt idx="4678">
                  <c:v>93.56</c:v>
                </c:pt>
                <c:pt idx="4679">
                  <c:v>93.58</c:v>
                </c:pt>
                <c:pt idx="4680">
                  <c:v>93.6</c:v>
                </c:pt>
                <c:pt idx="4681">
                  <c:v>93.62</c:v>
                </c:pt>
                <c:pt idx="4682">
                  <c:v>93.64</c:v>
                </c:pt>
                <c:pt idx="4683">
                  <c:v>93.66</c:v>
                </c:pt>
                <c:pt idx="4684">
                  <c:v>93.68</c:v>
                </c:pt>
                <c:pt idx="4685">
                  <c:v>93.7</c:v>
                </c:pt>
                <c:pt idx="4686">
                  <c:v>93.72</c:v>
                </c:pt>
                <c:pt idx="4687">
                  <c:v>93.74</c:v>
                </c:pt>
                <c:pt idx="4688">
                  <c:v>93.76</c:v>
                </c:pt>
                <c:pt idx="4689">
                  <c:v>93.78</c:v>
                </c:pt>
                <c:pt idx="4690">
                  <c:v>93.8</c:v>
                </c:pt>
                <c:pt idx="4691">
                  <c:v>93.82</c:v>
                </c:pt>
                <c:pt idx="4692">
                  <c:v>93.84</c:v>
                </c:pt>
                <c:pt idx="4693">
                  <c:v>93.86</c:v>
                </c:pt>
                <c:pt idx="4694">
                  <c:v>93.88</c:v>
                </c:pt>
                <c:pt idx="4695">
                  <c:v>93.9</c:v>
                </c:pt>
                <c:pt idx="4696">
                  <c:v>93.92</c:v>
                </c:pt>
                <c:pt idx="4697">
                  <c:v>93.94</c:v>
                </c:pt>
                <c:pt idx="4698">
                  <c:v>93.96</c:v>
                </c:pt>
                <c:pt idx="4699">
                  <c:v>93.98</c:v>
                </c:pt>
                <c:pt idx="4700">
                  <c:v>94</c:v>
                </c:pt>
                <c:pt idx="4701">
                  <c:v>94.02</c:v>
                </c:pt>
                <c:pt idx="4702">
                  <c:v>94.04</c:v>
                </c:pt>
                <c:pt idx="4703">
                  <c:v>94.06</c:v>
                </c:pt>
                <c:pt idx="4704">
                  <c:v>94.08</c:v>
                </c:pt>
                <c:pt idx="4705">
                  <c:v>94.1</c:v>
                </c:pt>
                <c:pt idx="4706">
                  <c:v>94.12</c:v>
                </c:pt>
                <c:pt idx="4707">
                  <c:v>94.14</c:v>
                </c:pt>
                <c:pt idx="4708">
                  <c:v>94.16</c:v>
                </c:pt>
                <c:pt idx="4709">
                  <c:v>94.18</c:v>
                </c:pt>
                <c:pt idx="4710">
                  <c:v>94.2</c:v>
                </c:pt>
                <c:pt idx="4711">
                  <c:v>94.22</c:v>
                </c:pt>
                <c:pt idx="4712">
                  <c:v>94.24</c:v>
                </c:pt>
                <c:pt idx="4713">
                  <c:v>94.26</c:v>
                </c:pt>
                <c:pt idx="4714">
                  <c:v>94.28</c:v>
                </c:pt>
                <c:pt idx="4715">
                  <c:v>94.3</c:v>
                </c:pt>
                <c:pt idx="4716">
                  <c:v>94.32</c:v>
                </c:pt>
                <c:pt idx="4717">
                  <c:v>94.34</c:v>
                </c:pt>
                <c:pt idx="4718">
                  <c:v>94.36</c:v>
                </c:pt>
                <c:pt idx="4719">
                  <c:v>94.38</c:v>
                </c:pt>
                <c:pt idx="4720">
                  <c:v>94.4</c:v>
                </c:pt>
                <c:pt idx="4721">
                  <c:v>94.42</c:v>
                </c:pt>
                <c:pt idx="4722">
                  <c:v>94.44</c:v>
                </c:pt>
                <c:pt idx="4723">
                  <c:v>94.46</c:v>
                </c:pt>
                <c:pt idx="4724">
                  <c:v>94.48</c:v>
                </c:pt>
                <c:pt idx="4725">
                  <c:v>94.5</c:v>
                </c:pt>
                <c:pt idx="4726">
                  <c:v>94.52</c:v>
                </c:pt>
                <c:pt idx="4727">
                  <c:v>94.54</c:v>
                </c:pt>
                <c:pt idx="4728">
                  <c:v>94.56</c:v>
                </c:pt>
                <c:pt idx="4729">
                  <c:v>94.58</c:v>
                </c:pt>
                <c:pt idx="4730">
                  <c:v>94.6</c:v>
                </c:pt>
                <c:pt idx="4731">
                  <c:v>94.62</c:v>
                </c:pt>
                <c:pt idx="4732">
                  <c:v>94.64</c:v>
                </c:pt>
                <c:pt idx="4733">
                  <c:v>94.66</c:v>
                </c:pt>
                <c:pt idx="4734">
                  <c:v>94.68</c:v>
                </c:pt>
                <c:pt idx="4735">
                  <c:v>94.7</c:v>
                </c:pt>
                <c:pt idx="4736">
                  <c:v>94.72</c:v>
                </c:pt>
                <c:pt idx="4737">
                  <c:v>94.74</c:v>
                </c:pt>
                <c:pt idx="4738">
                  <c:v>94.76</c:v>
                </c:pt>
                <c:pt idx="4739">
                  <c:v>94.78</c:v>
                </c:pt>
                <c:pt idx="4740">
                  <c:v>94.8</c:v>
                </c:pt>
                <c:pt idx="4741">
                  <c:v>94.82</c:v>
                </c:pt>
                <c:pt idx="4742">
                  <c:v>94.84</c:v>
                </c:pt>
                <c:pt idx="4743">
                  <c:v>94.86</c:v>
                </c:pt>
                <c:pt idx="4744">
                  <c:v>94.88</c:v>
                </c:pt>
                <c:pt idx="4745">
                  <c:v>94.9</c:v>
                </c:pt>
                <c:pt idx="4746">
                  <c:v>94.92</c:v>
                </c:pt>
                <c:pt idx="4747">
                  <c:v>94.94</c:v>
                </c:pt>
                <c:pt idx="4748">
                  <c:v>94.96</c:v>
                </c:pt>
                <c:pt idx="4749">
                  <c:v>94.98</c:v>
                </c:pt>
                <c:pt idx="4750">
                  <c:v>95</c:v>
                </c:pt>
                <c:pt idx="4751">
                  <c:v>95.02</c:v>
                </c:pt>
                <c:pt idx="4752">
                  <c:v>95.04</c:v>
                </c:pt>
                <c:pt idx="4753">
                  <c:v>95.06</c:v>
                </c:pt>
                <c:pt idx="4754">
                  <c:v>95.08</c:v>
                </c:pt>
                <c:pt idx="4755">
                  <c:v>95.1</c:v>
                </c:pt>
                <c:pt idx="4756">
                  <c:v>95.12</c:v>
                </c:pt>
                <c:pt idx="4757">
                  <c:v>95.14</c:v>
                </c:pt>
                <c:pt idx="4758">
                  <c:v>95.16</c:v>
                </c:pt>
                <c:pt idx="4759">
                  <c:v>95.18</c:v>
                </c:pt>
                <c:pt idx="4760">
                  <c:v>95.2</c:v>
                </c:pt>
                <c:pt idx="4761">
                  <c:v>95.22</c:v>
                </c:pt>
                <c:pt idx="4762">
                  <c:v>95.24</c:v>
                </c:pt>
                <c:pt idx="4763">
                  <c:v>95.26</c:v>
                </c:pt>
                <c:pt idx="4764">
                  <c:v>95.28</c:v>
                </c:pt>
                <c:pt idx="4765">
                  <c:v>95.3</c:v>
                </c:pt>
                <c:pt idx="4766">
                  <c:v>95.32</c:v>
                </c:pt>
                <c:pt idx="4767">
                  <c:v>95.34</c:v>
                </c:pt>
                <c:pt idx="4768">
                  <c:v>95.36</c:v>
                </c:pt>
                <c:pt idx="4769">
                  <c:v>95.38</c:v>
                </c:pt>
                <c:pt idx="4770">
                  <c:v>95.4</c:v>
                </c:pt>
                <c:pt idx="4771">
                  <c:v>95.42</c:v>
                </c:pt>
                <c:pt idx="4772">
                  <c:v>95.44</c:v>
                </c:pt>
                <c:pt idx="4773">
                  <c:v>95.46</c:v>
                </c:pt>
                <c:pt idx="4774">
                  <c:v>95.48</c:v>
                </c:pt>
                <c:pt idx="4775">
                  <c:v>95.5</c:v>
                </c:pt>
                <c:pt idx="4776">
                  <c:v>95.52</c:v>
                </c:pt>
                <c:pt idx="4777">
                  <c:v>95.54</c:v>
                </c:pt>
                <c:pt idx="4778">
                  <c:v>95.56</c:v>
                </c:pt>
                <c:pt idx="4779">
                  <c:v>95.58</c:v>
                </c:pt>
                <c:pt idx="4780">
                  <c:v>95.6</c:v>
                </c:pt>
                <c:pt idx="4781">
                  <c:v>95.62</c:v>
                </c:pt>
                <c:pt idx="4782">
                  <c:v>95.64</c:v>
                </c:pt>
                <c:pt idx="4783">
                  <c:v>95.66</c:v>
                </c:pt>
                <c:pt idx="4784">
                  <c:v>95.68</c:v>
                </c:pt>
                <c:pt idx="4785">
                  <c:v>95.7</c:v>
                </c:pt>
                <c:pt idx="4786">
                  <c:v>95.72</c:v>
                </c:pt>
                <c:pt idx="4787">
                  <c:v>95.74</c:v>
                </c:pt>
                <c:pt idx="4788">
                  <c:v>95.76</c:v>
                </c:pt>
                <c:pt idx="4789">
                  <c:v>95.78</c:v>
                </c:pt>
                <c:pt idx="4790">
                  <c:v>95.8</c:v>
                </c:pt>
                <c:pt idx="4791">
                  <c:v>95.82</c:v>
                </c:pt>
                <c:pt idx="4792">
                  <c:v>95.84</c:v>
                </c:pt>
                <c:pt idx="4793">
                  <c:v>95.86</c:v>
                </c:pt>
                <c:pt idx="4794">
                  <c:v>95.88</c:v>
                </c:pt>
                <c:pt idx="4795">
                  <c:v>95.9</c:v>
                </c:pt>
                <c:pt idx="4796">
                  <c:v>95.92</c:v>
                </c:pt>
                <c:pt idx="4797">
                  <c:v>95.94</c:v>
                </c:pt>
                <c:pt idx="4798">
                  <c:v>95.96</c:v>
                </c:pt>
                <c:pt idx="4799">
                  <c:v>95.98</c:v>
                </c:pt>
                <c:pt idx="4800">
                  <c:v>96</c:v>
                </c:pt>
                <c:pt idx="4801">
                  <c:v>96.02</c:v>
                </c:pt>
                <c:pt idx="4802">
                  <c:v>96.04</c:v>
                </c:pt>
                <c:pt idx="4803">
                  <c:v>96.06</c:v>
                </c:pt>
                <c:pt idx="4804">
                  <c:v>96.08</c:v>
                </c:pt>
                <c:pt idx="4805">
                  <c:v>96.1</c:v>
                </c:pt>
                <c:pt idx="4806">
                  <c:v>96.12</c:v>
                </c:pt>
                <c:pt idx="4807">
                  <c:v>96.14</c:v>
                </c:pt>
                <c:pt idx="4808">
                  <c:v>96.16</c:v>
                </c:pt>
                <c:pt idx="4809">
                  <c:v>96.18</c:v>
                </c:pt>
                <c:pt idx="4810">
                  <c:v>96.2</c:v>
                </c:pt>
                <c:pt idx="4811">
                  <c:v>96.22</c:v>
                </c:pt>
                <c:pt idx="4812">
                  <c:v>96.24</c:v>
                </c:pt>
                <c:pt idx="4813">
                  <c:v>96.26</c:v>
                </c:pt>
                <c:pt idx="4814">
                  <c:v>96.28</c:v>
                </c:pt>
                <c:pt idx="4815">
                  <c:v>96.3</c:v>
                </c:pt>
                <c:pt idx="4816">
                  <c:v>96.32</c:v>
                </c:pt>
                <c:pt idx="4817">
                  <c:v>96.34</c:v>
                </c:pt>
                <c:pt idx="4818">
                  <c:v>96.36</c:v>
                </c:pt>
                <c:pt idx="4819">
                  <c:v>96.38</c:v>
                </c:pt>
                <c:pt idx="4820">
                  <c:v>96.4</c:v>
                </c:pt>
                <c:pt idx="4821">
                  <c:v>96.42</c:v>
                </c:pt>
                <c:pt idx="4822">
                  <c:v>96.44</c:v>
                </c:pt>
                <c:pt idx="4823">
                  <c:v>96.46</c:v>
                </c:pt>
                <c:pt idx="4824">
                  <c:v>96.48</c:v>
                </c:pt>
                <c:pt idx="4825">
                  <c:v>96.5</c:v>
                </c:pt>
                <c:pt idx="4826">
                  <c:v>96.52</c:v>
                </c:pt>
                <c:pt idx="4827">
                  <c:v>96.54</c:v>
                </c:pt>
                <c:pt idx="4828">
                  <c:v>96.56</c:v>
                </c:pt>
                <c:pt idx="4829">
                  <c:v>96.58</c:v>
                </c:pt>
                <c:pt idx="4830">
                  <c:v>96.6</c:v>
                </c:pt>
                <c:pt idx="4831">
                  <c:v>96.62</c:v>
                </c:pt>
                <c:pt idx="4832">
                  <c:v>96.64</c:v>
                </c:pt>
                <c:pt idx="4833">
                  <c:v>96.66</c:v>
                </c:pt>
                <c:pt idx="4834">
                  <c:v>96.68</c:v>
                </c:pt>
                <c:pt idx="4835">
                  <c:v>96.7</c:v>
                </c:pt>
                <c:pt idx="4836">
                  <c:v>96.72</c:v>
                </c:pt>
                <c:pt idx="4837">
                  <c:v>96.74</c:v>
                </c:pt>
                <c:pt idx="4838">
                  <c:v>96.76</c:v>
                </c:pt>
                <c:pt idx="4839">
                  <c:v>96.78</c:v>
                </c:pt>
                <c:pt idx="4840">
                  <c:v>96.8</c:v>
                </c:pt>
                <c:pt idx="4841">
                  <c:v>96.82</c:v>
                </c:pt>
                <c:pt idx="4842">
                  <c:v>96.84</c:v>
                </c:pt>
                <c:pt idx="4843">
                  <c:v>96.86</c:v>
                </c:pt>
                <c:pt idx="4844">
                  <c:v>96.88</c:v>
                </c:pt>
                <c:pt idx="4845">
                  <c:v>96.9</c:v>
                </c:pt>
                <c:pt idx="4846">
                  <c:v>96.92</c:v>
                </c:pt>
                <c:pt idx="4847">
                  <c:v>96.94</c:v>
                </c:pt>
                <c:pt idx="4848">
                  <c:v>96.96</c:v>
                </c:pt>
                <c:pt idx="4849">
                  <c:v>96.98</c:v>
                </c:pt>
                <c:pt idx="4850">
                  <c:v>97</c:v>
                </c:pt>
                <c:pt idx="4851">
                  <c:v>97.02</c:v>
                </c:pt>
                <c:pt idx="4852">
                  <c:v>97.04</c:v>
                </c:pt>
                <c:pt idx="4853">
                  <c:v>97.06</c:v>
                </c:pt>
                <c:pt idx="4854">
                  <c:v>97.08</c:v>
                </c:pt>
                <c:pt idx="4855">
                  <c:v>97.1</c:v>
                </c:pt>
                <c:pt idx="4856">
                  <c:v>97.12</c:v>
                </c:pt>
                <c:pt idx="4857">
                  <c:v>97.14</c:v>
                </c:pt>
                <c:pt idx="4858">
                  <c:v>97.16</c:v>
                </c:pt>
                <c:pt idx="4859">
                  <c:v>97.18</c:v>
                </c:pt>
                <c:pt idx="4860">
                  <c:v>97.2</c:v>
                </c:pt>
                <c:pt idx="4861">
                  <c:v>97.22</c:v>
                </c:pt>
                <c:pt idx="4862">
                  <c:v>97.24</c:v>
                </c:pt>
                <c:pt idx="4863">
                  <c:v>97.26</c:v>
                </c:pt>
                <c:pt idx="4864">
                  <c:v>97.28</c:v>
                </c:pt>
                <c:pt idx="4865">
                  <c:v>97.3</c:v>
                </c:pt>
                <c:pt idx="4866">
                  <c:v>97.32</c:v>
                </c:pt>
                <c:pt idx="4867">
                  <c:v>97.34</c:v>
                </c:pt>
                <c:pt idx="4868">
                  <c:v>97.36</c:v>
                </c:pt>
                <c:pt idx="4869">
                  <c:v>97.38</c:v>
                </c:pt>
                <c:pt idx="4870">
                  <c:v>97.4</c:v>
                </c:pt>
                <c:pt idx="4871">
                  <c:v>97.42</c:v>
                </c:pt>
                <c:pt idx="4872">
                  <c:v>97.44</c:v>
                </c:pt>
                <c:pt idx="4873">
                  <c:v>97.46</c:v>
                </c:pt>
                <c:pt idx="4874">
                  <c:v>97.48</c:v>
                </c:pt>
                <c:pt idx="4875">
                  <c:v>97.5</c:v>
                </c:pt>
                <c:pt idx="4876">
                  <c:v>97.52</c:v>
                </c:pt>
                <c:pt idx="4877">
                  <c:v>97.54</c:v>
                </c:pt>
                <c:pt idx="4878">
                  <c:v>97.56</c:v>
                </c:pt>
                <c:pt idx="4879">
                  <c:v>97.58</c:v>
                </c:pt>
                <c:pt idx="4880">
                  <c:v>97.6</c:v>
                </c:pt>
                <c:pt idx="4881">
                  <c:v>97.62</c:v>
                </c:pt>
                <c:pt idx="4882">
                  <c:v>97.64</c:v>
                </c:pt>
                <c:pt idx="4883">
                  <c:v>97.66</c:v>
                </c:pt>
                <c:pt idx="4884">
                  <c:v>97.68</c:v>
                </c:pt>
                <c:pt idx="4885">
                  <c:v>97.7</c:v>
                </c:pt>
                <c:pt idx="4886">
                  <c:v>97.72</c:v>
                </c:pt>
                <c:pt idx="4887">
                  <c:v>97.74</c:v>
                </c:pt>
                <c:pt idx="4888">
                  <c:v>97.76</c:v>
                </c:pt>
                <c:pt idx="4889">
                  <c:v>97.78</c:v>
                </c:pt>
                <c:pt idx="4890">
                  <c:v>97.8</c:v>
                </c:pt>
                <c:pt idx="4891">
                  <c:v>97.82</c:v>
                </c:pt>
                <c:pt idx="4892">
                  <c:v>97.84</c:v>
                </c:pt>
                <c:pt idx="4893">
                  <c:v>97.86</c:v>
                </c:pt>
                <c:pt idx="4894">
                  <c:v>97.88</c:v>
                </c:pt>
                <c:pt idx="4895">
                  <c:v>97.9</c:v>
                </c:pt>
                <c:pt idx="4896">
                  <c:v>97.92</c:v>
                </c:pt>
                <c:pt idx="4897">
                  <c:v>97.94</c:v>
                </c:pt>
                <c:pt idx="4898">
                  <c:v>97.96</c:v>
                </c:pt>
                <c:pt idx="4899">
                  <c:v>97.98</c:v>
                </c:pt>
                <c:pt idx="4900">
                  <c:v>98</c:v>
                </c:pt>
                <c:pt idx="4901">
                  <c:v>98.02</c:v>
                </c:pt>
                <c:pt idx="4902">
                  <c:v>98.04</c:v>
                </c:pt>
                <c:pt idx="4903">
                  <c:v>98.06</c:v>
                </c:pt>
                <c:pt idx="4904">
                  <c:v>98.08</c:v>
                </c:pt>
                <c:pt idx="4905">
                  <c:v>98.1</c:v>
                </c:pt>
                <c:pt idx="4906">
                  <c:v>98.12</c:v>
                </c:pt>
                <c:pt idx="4907">
                  <c:v>98.14</c:v>
                </c:pt>
                <c:pt idx="4908">
                  <c:v>98.16</c:v>
                </c:pt>
                <c:pt idx="4909">
                  <c:v>98.18</c:v>
                </c:pt>
                <c:pt idx="4910">
                  <c:v>98.2</c:v>
                </c:pt>
                <c:pt idx="4911">
                  <c:v>98.22</c:v>
                </c:pt>
                <c:pt idx="4912">
                  <c:v>98.24</c:v>
                </c:pt>
                <c:pt idx="4913">
                  <c:v>98.26</c:v>
                </c:pt>
                <c:pt idx="4914">
                  <c:v>98.28</c:v>
                </c:pt>
                <c:pt idx="4915">
                  <c:v>98.3</c:v>
                </c:pt>
                <c:pt idx="4916">
                  <c:v>98.32</c:v>
                </c:pt>
                <c:pt idx="4917">
                  <c:v>98.34</c:v>
                </c:pt>
                <c:pt idx="4918">
                  <c:v>98.36</c:v>
                </c:pt>
                <c:pt idx="4919">
                  <c:v>98.38</c:v>
                </c:pt>
                <c:pt idx="4920">
                  <c:v>98.4</c:v>
                </c:pt>
                <c:pt idx="4921">
                  <c:v>98.42</c:v>
                </c:pt>
                <c:pt idx="4922">
                  <c:v>98.44</c:v>
                </c:pt>
                <c:pt idx="4923">
                  <c:v>98.46</c:v>
                </c:pt>
                <c:pt idx="4924">
                  <c:v>98.48</c:v>
                </c:pt>
                <c:pt idx="4925">
                  <c:v>98.5</c:v>
                </c:pt>
                <c:pt idx="4926">
                  <c:v>98.52</c:v>
                </c:pt>
                <c:pt idx="4927">
                  <c:v>98.54</c:v>
                </c:pt>
                <c:pt idx="4928">
                  <c:v>98.56</c:v>
                </c:pt>
                <c:pt idx="4929">
                  <c:v>98.58</c:v>
                </c:pt>
                <c:pt idx="4930">
                  <c:v>98.6</c:v>
                </c:pt>
                <c:pt idx="4931">
                  <c:v>98.62</c:v>
                </c:pt>
                <c:pt idx="4932">
                  <c:v>98.64</c:v>
                </c:pt>
                <c:pt idx="4933">
                  <c:v>98.66</c:v>
                </c:pt>
                <c:pt idx="4934">
                  <c:v>98.68</c:v>
                </c:pt>
                <c:pt idx="4935">
                  <c:v>98.7</c:v>
                </c:pt>
                <c:pt idx="4936">
                  <c:v>98.72</c:v>
                </c:pt>
                <c:pt idx="4937">
                  <c:v>98.74</c:v>
                </c:pt>
                <c:pt idx="4938">
                  <c:v>98.76</c:v>
                </c:pt>
                <c:pt idx="4939">
                  <c:v>98.78</c:v>
                </c:pt>
                <c:pt idx="4940">
                  <c:v>98.8</c:v>
                </c:pt>
                <c:pt idx="4941">
                  <c:v>98.82</c:v>
                </c:pt>
                <c:pt idx="4942">
                  <c:v>98.84</c:v>
                </c:pt>
                <c:pt idx="4943">
                  <c:v>98.86</c:v>
                </c:pt>
                <c:pt idx="4944">
                  <c:v>98.88</c:v>
                </c:pt>
                <c:pt idx="4945">
                  <c:v>98.9</c:v>
                </c:pt>
                <c:pt idx="4946">
                  <c:v>98.92</c:v>
                </c:pt>
                <c:pt idx="4947">
                  <c:v>98.94</c:v>
                </c:pt>
                <c:pt idx="4948">
                  <c:v>98.96</c:v>
                </c:pt>
                <c:pt idx="4949">
                  <c:v>98.98</c:v>
                </c:pt>
                <c:pt idx="4950">
                  <c:v>99</c:v>
                </c:pt>
                <c:pt idx="4951">
                  <c:v>99.02</c:v>
                </c:pt>
                <c:pt idx="4952">
                  <c:v>99.04</c:v>
                </c:pt>
                <c:pt idx="4953">
                  <c:v>99.06</c:v>
                </c:pt>
                <c:pt idx="4954">
                  <c:v>99.08</c:v>
                </c:pt>
                <c:pt idx="4955">
                  <c:v>99.1</c:v>
                </c:pt>
                <c:pt idx="4956">
                  <c:v>99.12</c:v>
                </c:pt>
                <c:pt idx="4957">
                  <c:v>99.14</c:v>
                </c:pt>
                <c:pt idx="4958">
                  <c:v>99.16</c:v>
                </c:pt>
                <c:pt idx="4959">
                  <c:v>99.18</c:v>
                </c:pt>
                <c:pt idx="4960">
                  <c:v>99.2</c:v>
                </c:pt>
                <c:pt idx="4961">
                  <c:v>99.22</c:v>
                </c:pt>
                <c:pt idx="4962">
                  <c:v>99.24</c:v>
                </c:pt>
                <c:pt idx="4963">
                  <c:v>99.26</c:v>
                </c:pt>
                <c:pt idx="4964">
                  <c:v>99.28</c:v>
                </c:pt>
                <c:pt idx="4965">
                  <c:v>99.3</c:v>
                </c:pt>
                <c:pt idx="4966">
                  <c:v>99.32</c:v>
                </c:pt>
                <c:pt idx="4967">
                  <c:v>99.34</c:v>
                </c:pt>
                <c:pt idx="4968">
                  <c:v>99.36</c:v>
                </c:pt>
                <c:pt idx="4969">
                  <c:v>99.38</c:v>
                </c:pt>
                <c:pt idx="4970">
                  <c:v>99.4</c:v>
                </c:pt>
                <c:pt idx="4971">
                  <c:v>99.42</c:v>
                </c:pt>
                <c:pt idx="4972">
                  <c:v>99.44</c:v>
                </c:pt>
                <c:pt idx="4973">
                  <c:v>99.46</c:v>
                </c:pt>
                <c:pt idx="4974">
                  <c:v>99.48</c:v>
                </c:pt>
                <c:pt idx="4975">
                  <c:v>99.5</c:v>
                </c:pt>
                <c:pt idx="4976">
                  <c:v>99.52</c:v>
                </c:pt>
                <c:pt idx="4977">
                  <c:v>99.54</c:v>
                </c:pt>
                <c:pt idx="4978">
                  <c:v>99.56</c:v>
                </c:pt>
                <c:pt idx="4979">
                  <c:v>99.58</c:v>
                </c:pt>
                <c:pt idx="4980">
                  <c:v>99.6</c:v>
                </c:pt>
                <c:pt idx="4981">
                  <c:v>99.62</c:v>
                </c:pt>
                <c:pt idx="4982">
                  <c:v>99.64</c:v>
                </c:pt>
                <c:pt idx="4983">
                  <c:v>99.66</c:v>
                </c:pt>
                <c:pt idx="4984">
                  <c:v>99.68</c:v>
                </c:pt>
                <c:pt idx="4985">
                  <c:v>99.7</c:v>
                </c:pt>
                <c:pt idx="4986">
                  <c:v>99.72</c:v>
                </c:pt>
                <c:pt idx="4987">
                  <c:v>99.74</c:v>
                </c:pt>
                <c:pt idx="4988">
                  <c:v>99.76</c:v>
                </c:pt>
                <c:pt idx="4989">
                  <c:v>99.78</c:v>
                </c:pt>
                <c:pt idx="4990">
                  <c:v>99.8</c:v>
                </c:pt>
                <c:pt idx="4991">
                  <c:v>99.82</c:v>
                </c:pt>
                <c:pt idx="4992">
                  <c:v>99.84</c:v>
                </c:pt>
                <c:pt idx="4993">
                  <c:v>99.86</c:v>
                </c:pt>
                <c:pt idx="4994">
                  <c:v>99.88</c:v>
                </c:pt>
                <c:pt idx="4995">
                  <c:v>99.9</c:v>
                </c:pt>
                <c:pt idx="4996">
                  <c:v>99.92</c:v>
                </c:pt>
                <c:pt idx="4997">
                  <c:v>99.94</c:v>
                </c:pt>
                <c:pt idx="4998">
                  <c:v>99.96</c:v>
                </c:pt>
                <c:pt idx="4999">
                  <c:v>99.98</c:v>
                </c:pt>
                <c:pt idx="5000">
                  <c:v>100</c:v>
                </c:pt>
                <c:pt idx="5001">
                  <c:v>100.02</c:v>
                </c:pt>
                <c:pt idx="5002">
                  <c:v>100.04</c:v>
                </c:pt>
                <c:pt idx="5003">
                  <c:v>100.06</c:v>
                </c:pt>
                <c:pt idx="5004">
                  <c:v>100.08</c:v>
                </c:pt>
                <c:pt idx="5005">
                  <c:v>100.1</c:v>
                </c:pt>
                <c:pt idx="5006">
                  <c:v>100.12</c:v>
                </c:pt>
                <c:pt idx="5007">
                  <c:v>100.14</c:v>
                </c:pt>
                <c:pt idx="5008">
                  <c:v>100.16</c:v>
                </c:pt>
                <c:pt idx="5009">
                  <c:v>100.18</c:v>
                </c:pt>
                <c:pt idx="5010">
                  <c:v>100.2</c:v>
                </c:pt>
                <c:pt idx="5011">
                  <c:v>100.22</c:v>
                </c:pt>
                <c:pt idx="5012">
                  <c:v>100.24</c:v>
                </c:pt>
                <c:pt idx="5013">
                  <c:v>100.26</c:v>
                </c:pt>
                <c:pt idx="5014">
                  <c:v>100.28</c:v>
                </c:pt>
                <c:pt idx="5015">
                  <c:v>100.3</c:v>
                </c:pt>
                <c:pt idx="5016">
                  <c:v>100.32</c:v>
                </c:pt>
                <c:pt idx="5017">
                  <c:v>100.34</c:v>
                </c:pt>
                <c:pt idx="5018">
                  <c:v>100.36</c:v>
                </c:pt>
                <c:pt idx="5019">
                  <c:v>100.38</c:v>
                </c:pt>
                <c:pt idx="5020">
                  <c:v>100.4</c:v>
                </c:pt>
                <c:pt idx="5021">
                  <c:v>100.42</c:v>
                </c:pt>
                <c:pt idx="5022">
                  <c:v>100.44</c:v>
                </c:pt>
                <c:pt idx="5023">
                  <c:v>100.46</c:v>
                </c:pt>
                <c:pt idx="5024">
                  <c:v>100.48</c:v>
                </c:pt>
                <c:pt idx="5025">
                  <c:v>100.5</c:v>
                </c:pt>
                <c:pt idx="5026">
                  <c:v>100.52</c:v>
                </c:pt>
                <c:pt idx="5027">
                  <c:v>100.54</c:v>
                </c:pt>
                <c:pt idx="5028">
                  <c:v>100.56</c:v>
                </c:pt>
                <c:pt idx="5029">
                  <c:v>100.58</c:v>
                </c:pt>
                <c:pt idx="5030">
                  <c:v>100.6</c:v>
                </c:pt>
                <c:pt idx="5031">
                  <c:v>100.62</c:v>
                </c:pt>
                <c:pt idx="5032">
                  <c:v>100.64</c:v>
                </c:pt>
                <c:pt idx="5033">
                  <c:v>100.66</c:v>
                </c:pt>
                <c:pt idx="5034">
                  <c:v>100.68</c:v>
                </c:pt>
                <c:pt idx="5035">
                  <c:v>100.7</c:v>
                </c:pt>
                <c:pt idx="5036">
                  <c:v>100.72</c:v>
                </c:pt>
                <c:pt idx="5037">
                  <c:v>100.74</c:v>
                </c:pt>
                <c:pt idx="5038">
                  <c:v>100.76</c:v>
                </c:pt>
                <c:pt idx="5039">
                  <c:v>100.78</c:v>
                </c:pt>
                <c:pt idx="5040">
                  <c:v>100.8</c:v>
                </c:pt>
                <c:pt idx="5041">
                  <c:v>100.82</c:v>
                </c:pt>
                <c:pt idx="5042">
                  <c:v>100.84</c:v>
                </c:pt>
                <c:pt idx="5043">
                  <c:v>100.86</c:v>
                </c:pt>
                <c:pt idx="5044">
                  <c:v>100.88</c:v>
                </c:pt>
                <c:pt idx="5045">
                  <c:v>100.9</c:v>
                </c:pt>
                <c:pt idx="5046">
                  <c:v>100.92</c:v>
                </c:pt>
                <c:pt idx="5047">
                  <c:v>100.94</c:v>
                </c:pt>
                <c:pt idx="5048">
                  <c:v>100.96</c:v>
                </c:pt>
                <c:pt idx="5049">
                  <c:v>100.98</c:v>
                </c:pt>
                <c:pt idx="5050">
                  <c:v>101</c:v>
                </c:pt>
                <c:pt idx="5051">
                  <c:v>101.02</c:v>
                </c:pt>
                <c:pt idx="5052">
                  <c:v>101.04</c:v>
                </c:pt>
                <c:pt idx="5053">
                  <c:v>101.06</c:v>
                </c:pt>
                <c:pt idx="5054">
                  <c:v>101.08</c:v>
                </c:pt>
                <c:pt idx="5055">
                  <c:v>101.1</c:v>
                </c:pt>
                <c:pt idx="5056">
                  <c:v>101.12</c:v>
                </c:pt>
                <c:pt idx="5057">
                  <c:v>101.14</c:v>
                </c:pt>
                <c:pt idx="5058">
                  <c:v>101.16</c:v>
                </c:pt>
                <c:pt idx="5059">
                  <c:v>101.18</c:v>
                </c:pt>
                <c:pt idx="5060">
                  <c:v>101.2</c:v>
                </c:pt>
                <c:pt idx="5061">
                  <c:v>101.22</c:v>
                </c:pt>
                <c:pt idx="5062">
                  <c:v>101.24</c:v>
                </c:pt>
                <c:pt idx="5063">
                  <c:v>101.26</c:v>
                </c:pt>
                <c:pt idx="5064">
                  <c:v>101.28</c:v>
                </c:pt>
                <c:pt idx="5065">
                  <c:v>101.3</c:v>
                </c:pt>
                <c:pt idx="5066">
                  <c:v>101.32</c:v>
                </c:pt>
                <c:pt idx="5067">
                  <c:v>101.34</c:v>
                </c:pt>
                <c:pt idx="5068">
                  <c:v>101.36</c:v>
                </c:pt>
                <c:pt idx="5069">
                  <c:v>101.38</c:v>
                </c:pt>
                <c:pt idx="5070">
                  <c:v>101.4</c:v>
                </c:pt>
                <c:pt idx="5071">
                  <c:v>101.42</c:v>
                </c:pt>
                <c:pt idx="5072">
                  <c:v>101.44</c:v>
                </c:pt>
                <c:pt idx="5073">
                  <c:v>101.46</c:v>
                </c:pt>
                <c:pt idx="5074">
                  <c:v>101.48</c:v>
                </c:pt>
                <c:pt idx="5075">
                  <c:v>101.5</c:v>
                </c:pt>
                <c:pt idx="5076">
                  <c:v>101.52</c:v>
                </c:pt>
                <c:pt idx="5077">
                  <c:v>101.54</c:v>
                </c:pt>
                <c:pt idx="5078">
                  <c:v>101.56</c:v>
                </c:pt>
                <c:pt idx="5079">
                  <c:v>101.58</c:v>
                </c:pt>
                <c:pt idx="5080">
                  <c:v>101.6</c:v>
                </c:pt>
                <c:pt idx="5081">
                  <c:v>101.62</c:v>
                </c:pt>
                <c:pt idx="5082">
                  <c:v>101.64</c:v>
                </c:pt>
                <c:pt idx="5083">
                  <c:v>101.66</c:v>
                </c:pt>
                <c:pt idx="5084">
                  <c:v>101.68</c:v>
                </c:pt>
                <c:pt idx="5085">
                  <c:v>101.7</c:v>
                </c:pt>
                <c:pt idx="5086">
                  <c:v>101.72</c:v>
                </c:pt>
                <c:pt idx="5087">
                  <c:v>101.74</c:v>
                </c:pt>
                <c:pt idx="5088">
                  <c:v>101.76</c:v>
                </c:pt>
                <c:pt idx="5089">
                  <c:v>101.78</c:v>
                </c:pt>
                <c:pt idx="5090">
                  <c:v>101.8</c:v>
                </c:pt>
                <c:pt idx="5091">
                  <c:v>101.82</c:v>
                </c:pt>
                <c:pt idx="5092">
                  <c:v>101.84</c:v>
                </c:pt>
                <c:pt idx="5093">
                  <c:v>101.86</c:v>
                </c:pt>
                <c:pt idx="5094">
                  <c:v>101.88</c:v>
                </c:pt>
                <c:pt idx="5095">
                  <c:v>101.9</c:v>
                </c:pt>
                <c:pt idx="5096">
                  <c:v>101.92</c:v>
                </c:pt>
                <c:pt idx="5097">
                  <c:v>101.94</c:v>
                </c:pt>
                <c:pt idx="5098">
                  <c:v>101.96</c:v>
                </c:pt>
                <c:pt idx="5099">
                  <c:v>101.98</c:v>
                </c:pt>
                <c:pt idx="5100">
                  <c:v>102</c:v>
                </c:pt>
                <c:pt idx="5101">
                  <c:v>102.02</c:v>
                </c:pt>
                <c:pt idx="5102">
                  <c:v>102.04</c:v>
                </c:pt>
                <c:pt idx="5103">
                  <c:v>102.06</c:v>
                </c:pt>
                <c:pt idx="5104">
                  <c:v>102.08</c:v>
                </c:pt>
                <c:pt idx="5105">
                  <c:v>102.1</c:v>
                </c:pt>
                <c:pt idx="5106">
                  <c:v>102.12</c:v>
                </c:pt>
                <c:pt idx="5107">
                  <c:v>102.14</c:v>
                </c:pt>
                <c:pt idx="5108">
                  <c:v>102.16</c:v>
                </c:pt>
                <c:pt idx="5109">
                  <c:v>102.18</c:v>
                </c:pt>
                <c:pt idx="5110">
                  <c:v>102.2</c:v>
                </c:pt>
                <c:pt idx="5111">
                  <c:v>102.22</c:v>
                </c:pt>
                <c:pt idx="5112">
                  <c:v>102.24</c:v>
                </c:pt>
                <c:pt idx="5113">
                  <c:v>102.26</c:v>
                </c:pt>
                <c:pt idx="5114">
                  <c:v>102.28</c:v>
                </c:pt>
                <c:pt idx="5115">
                  <c:v>102.3</c:v>
                </c:pt>
                <c:pt idx="5116">
                  <c:v>102.32</c:v>
                </c:pt>
                <c:pt idx="5117">
                  <c:v>102.34</c:v>
                </c:pt>
                <c:pt idx="5118">
                  <c:v>102.36</c:v>
                </c:pt>
                <c:pt idx="5119">
                  <c:v>102.38</c:v>
                </c:pt>
                <c:pt idx="5120">
                  <c:v>102.4</c:v>
                </c:pt>
                <c:pt idx="5121">
                  <c:v>102.42</c:v>
                </c:pt>
                <c:pt idx="5122">
                  <c:v>102.44</c:v>
                </c:pt>
                <c:pt idx="5123">
                  <c:v>102.46</c:v>
                </c:pt>
                <c:pt idx="5124">
                  <c:v>102.48</c:v>
                </c:pt>
                <c:pt idx="5125">
                  <c:v>102.5</c:v>
                </c:pt>
                <c:pt idx="5126">
                  <c:v>102.52</c:v>
                </c:pt>
                <c:pt idx="5127">
                  <c:v>102.54</c:v>
                </c:pt>
                <c:pt idx="5128">
                  <c:v>102.56</c:v>
                </c:pt>
                <c:pt idx="5129">
                  <c:v>102.58</c:v>
                </c:pt>
                <c:pt idx="5130">
                  <c:v>102.6</c:v>
                </c:pt>
                <c:pt idx="5131">
                  <c:v>102.62</c:v>
                </c:pt>
                <c:pt idx="5132">
                  <c:v>102.64</c:v>
                </c:pt>
                <c:pt idx="5133">
                  <c:v>102.66</c:v>
                </c:pt>
                <c:pt idx="5134">
                  <c:v>102.68</c:v>
                </c:pt>
                <c:pt idx="5135">
                  <c:v>102.7</c:v>
                </c:pt>
                <c:pt idx="5136">
                  <c:v>102.72</c:v>
                </c:pt>
                <c:pt idx="5137">
                  <c:v>102.74</c:v>
                </c:pt>
                <c:pt idx="5138">
                  <c:v>102.76</c:v>
                </c:pt>
                <c:pt idx="5139">
                  <c:v>102.78</c:v>
                </c:pt>
                <c:pt idx="5140">
                  <c:v>102.8</c:v>
                </c:pt>
                <c:pt idx="5141">
                  <c:v>102.82</c:v>
                </c:pt>
                <c:pt idx="5142">
                  <c:v>102.84</c:v>
                </c:pt>
                <c:pt idx="5143">
                  <c:v>102.86</c:v>
                </c:pt>
                <c:pt idx="5144">
                  <c:v>102.88</c:v>
                </c:pt>
                <c:pt idx="5145">
                  <c:v>102.9</c:v>
                </c:pt>
                <c:pt idx="5146">
                  <c:v>102.92</c:v>
                </c:pt>
                <c:pt idx="5147">
                  <c:v>102.94</c:v>
                </c:pt>
                <c:pt idx="5148">
                  <c:v>102.96</c:v>
                </c:pt>
                <c:pt idx="5149">
                  <c:v>102.98</c:v>
                </c:pt>
                <c:pt idx="5150">
                  <c:v>103</c:v>
                </c:pt>
                <c:pt idx="5151">
                  <c:v>103.02</c:v>
                </c:pt>
                <c:pt idx="5152">
                  <c:v>103.04</c:v>
                </c:pt>
                <c:pt idx="5153">
                  <c:v>103.06</c:v>
                </c:pt>
                <c:pt idx="5154">
                  <c:v>103.08</c:v>
                </c:pt>
                <c:pt idx="5155">
                  <c:v>103.1</c:v>
                </c:pt>
                <c:pt idx="5156">
                  <c:v>103.12</c:v>
                </c:pt>
                <c:pt idx="5157">
                  <c:v>103.14</c:v>
                </c:pt>
                <c:pt idx="5158">
                  <c:v>103.16</c:v>
                </c:pt>
                <c:pt idx="5159">
                  <c:v>103.18</c:v>
                </c:pt>
                <c:pt idx="5160">
                  <c:v>103.2</c:v>
                </c:pt>
                <c:pt idx="5161">
                  <c:v>103.22</c:v>
                </c:pt>
                <c:pt idx="5162">
                  <c:v>103.24</c:v>
                </c:pt>
                <c:pt idx="5163">
                  <c:v>103.26</c:v>
                </c:pt>
                <c:pt idx="5164">
                  <c:v>103.28</c:v>
                </c:pt>
                <c:pt idx="5165">
                  <c:v>103.3</c:v>
                </c:pt>
                <c:pt idx="5166">
                  <c:v>103.32</c:v>
                </c:pt>
                <c:pt idx="5167">
                  <c:v>103.34</c:v>
                </c:pt>
                <c:pt idx="5168">
                  <c:v>103.36</c:v>
                </c:pt>
                <c:pt idx="5169">
                  <c:v>103.38</c:v>
                </c:pt>
                <c:pt idx="5170">
                  <c:v>103.4</c:v>
                </c:pt>
                <c:pt idx="5171">
                  <c:v>103.42</c:v>
                </c:pt>
                <c:pt idx="5172">
                  <c:v>103.44</c:v>
                </c:pt>
                <c:pt idx="5173">
                  <c:v>103.46</c:v>
                </c:pt>
                <c:pt idx="5174">
                  <c:v>103.48</c:v>
                </c:pt>
                <c:pt idx="5175">
                  <c:v>103.5</c:v>
                </c:pt>
                <c:pt idx="5176">
                  <c:v>103.52</c:v>
                </c:pt>
                <c:pt idx="5177">
                  <c:v>103.54</c:v>
                </c:pt>
                <c:pt idx="5178">
                  <c:v>103.56</c:v>
                </c:pt>
                <c:pt idx="5179">
                  <c:v>103.58</c:v>
                </c:pt>
                <c:pt idx="5180">
                  <c:v>103.6</c:v>
                </c:pt>
                <c:pt idx="5181">
                  <c:v>103.62</c:v>
                </c:pt>
                <c:pt idx="5182">
                  <c:v>103.64</c:v>
                </c:pt>
                <c:pt idx="5183">
                  <c:v>103.66</c:v>
                </c:pt>
                <c:pt idx="5184">
                  <c:v>103.68</c:v>
                </c:pt>
                <c:pt idx="5185">
                  <c:v>103.7</c:v>
                </c:pt>
                <c:pt idx="5186">
                  <c:v>103.72</c:v>
                </c:pt>
                <c:pt idx="5187">
                  <c:v>103.74</c:v>
                </c:pt>
                <c:pt idx="5188">
                  <c:v>103.76</c:v>
                </c:pt>
                <c:pt idx="5189">
                  <c:v>103.78</c:v>
                </c:pt>
                <c:pt idx="5190">
                  <c:v>103.8</c:v>
                </c:pt>
                <c:pt idx="5191">
                  <c:v>103.82</c:v>
                </c:pt>
                <c:pt idx="5192">
                  <c:v>103.84</c:v>
                </c:pt>
                <c:pt idx="5193">
                  <c:v>103.86</c:v>
                </c:pt>
                <c:pt idx="5194">
                  <c:v>103.88</c:v>
                </c:pt>
                <c:pt idx="5195">
                  <c:v>103.9</c:v>
                </c:pt>
                <c:pt idx="5196">
                  <c:v>103.92</c:v>
                </c:pt>
                <c:pt idx="5197">
                  <c:v>103.94</c:v>
                </c:pt>
                <c:pt idx="5198">
                  <c:v>103.96</c:v>
                </c:pt>
                <c:pt idx="5199">
                  <c:v>103.98</c:v>
                </c:pt>
                <c:pt idx="5200">
                  <c:v>104</c:v>
                </c:pt>
                <c:pt idx="5201">
                  <c:v>104.02</c:v>
                </c:pt>
                <c:pt idx="5202">
                  <c:v>104.04</c:v>
                </c:pt>
                <c:pt idx="5203">
                  <c:v>104.06</c:v>
                </c:pt>
                <c:pt idx="5204">
                  <c:v>104.08</c:v>
                </c:pt>
                <c:pt idx="5205">
                  <c:v>104.1</c:v>
                </c:pt>
                <c:pt idx="5206">
                  <c:v>104.12</c:v>
                </c:pt>
                <c:pt idx="5207">
                  <c:v>104.14</c:v>
                </c:pt>
                <c:pt idx="5208">
                  <c:v>104.16</c:v>
                </c:pt>
                <c:pt idx="5209">
                  <c:v>104.18</c:v>
                </c:pt>
                <c:pt idx="5210">
                  <c:v>104.2</c:v>
                </c:pt>
                <c:pt idx="5211">
                  <c:v>104.22</c:v>
                </c:pt>
                <c:pt idx="5212">
                  <c:v>104.24</c:v>
                </c:pt>
                <c:pt idx="5213">
                  <c:v>104.26</c:v>
                </c:pt>
                <c:pt idx="5214">
                  <c:v>104.28</c:v>
                </c:pt>
                <c:pt idx="5215">
                  <c:v>104.3</c:v>
                </c:pt>
                <c:pt idx="5216">
                  <c:v>104.32</c:v>
                </c:pt>
                <c:pt idx="5217">
                  <c:v>104.34</c:v>
                </c:pt>
                <c:pt idx="5218">
                  <c:v>104.36</c:v>
                </c:pt>
                <c:pt idx="5219">
                  <c:v>104.38</c:v>
                </c:pt>
                <c:pt idx="5220">
                  <c:v>104.4</c:v>
                </c:pt>
                <c:pt idx="5221">
                  <c:v>104.42</c:v>
                </c:pt>
                <c:pt idx="5222">
                  <c:v>104.44</c:v>
                </c:pt>
                <c:pt idx="5223">
                  <c:v>104.46</c:v>
                </c:pt>
                <c:pt idx="5224">
                  <c:v>104.48</c:v>
                </c:pt>
                <c:pt idx="5225">
                  <c:v>104.5</c:v>
                </c:pt>
                <c:pt idx="5226">
                  <c:v>104.52</c:v>
                </c:pt>
                <c:pt idx="5227">
                  <c:v>104.54</c:v>
                </c:pt>
                <c:pt idx="5228">
                  <c:v>104.56</c:v>
                </c:pt>
                <c:pt idx="5229">
                  <c:v>104.58</c:v>
                </c:pt>
                <c:pt idx="5230">
                  <c:v>104.6</c:v>
                </c:pt>
                <c:pt idx="5231">
                  <c:v>104.62</c:v>
                </c:pt>
                <c:pt idx="5232">
                  <c:v>104.64</c:v>
                </c:pt>
                <c:pt idx="5233">
                  <c:v>104.66</c:v>
                </c:pt>
                <c:pt idx="5234">
                  <c:v>104.68</c:v>
                </c:pt>
                <c:pt idx="5235">
                  <c:v>104.7</c:v>
                </c:pt>
                <c:pt idx="5236">
                  <c:v>104.72</c:v>
                </c:pt>
                <c:pt idx="5237">
                  <c:v>104.74</c:v>
                </c:pt>
                <c:pt idx="5238">
                  <c:v>104.76</c:v>
                </c:pt>
                <c:pt idx="5239">
                  <c:v>104.78</c:v>
                </c:pt>
                <c:pt idx="5240">
                  <c:v>104.8</c:v>
                </c:pt>
                <c:pt idx="5241">
                  <c:v>104.82</c:v>
                </c:pt>
                <c:pt idx="5242">
                  <c:v>104.84</c:v>
                </c:pt>
                <c:pt idx="5243">
                  <c:v>104.86</c:v>
                </c:pt>
                <c:pt idx="5244">
                  <c:v>104.88</c:v>
                </c:pt>
                <c:pt idx="5245">
                  <c:v>104.9</c:v>
                </c:pt>
                <c:pt idx="5246">
                  <c:v>104.92</c:v>
                </c:pt>
                <c:pt idx="5247">
                  <c:v>104.94</c:v>
                </c:pt>
                <c:pt idx="5248">
                  <c:v>104.96</c:v>
                </c:pt>
                <c:pt idx="5249">
                  <c:v>104.98</c:v>
                </c:pt>
                <c:pt idx="5250">
                  <c:v>105</c:v>
                </c:pt>
                <c:pt idx="5251">
                  <c:v>105.02</c:v>
                </c:pt>
                <c:pt idx="5252">
                  <c:v>105.04</c:v>
                </c:pt>
                <c:pt idx="5253">
                  <c:v>105.06</c:v>
                </c:pt>
                <c:pt idx="5254">
                  <c:v>105.08</c:v>
                </c:pt>
                <c:pt idx="5255">
                  <c:v>105.1</c:v>
                </c:pt>
                <c:pt idx="5256">
                  <c:v>105.12</c:v>
                </c:pt>
                <c:pt idx="5257">
                  <c:v>105.14</c:v>
                </c:pt>
                <c:pt idx="5258">
                  <c:v>105.16</c:v>
                </c:pt>
                <c:pt idx="5259">
                  <c:v>105.18</c:v>
                </c:pt>
                <c:pt idx="5260">
                  <c:v>105.2</c:v>
                </c:pt>
                <c:pt idx="5261">
                  <c:v>105.22</c:v>
                </c:pt>
                <c:pt idx="5262">
                  <c:v>105.24</c:v>
                </c:pt>
                <c:pt idx="5263">
                  <c:v>105.26</c:v>
                </c:pt>
                <c:pt idx="5264">
                  <c:v>105.28</c:v>
                </c:pt>
                <c:pt idx="5265">
                  <c:v>105.3</c:v>
                </c:pt>
                <c:pt idx="5266">
                  <c:v>105.32</c:v>
                </c:pt>
                <c:pt idx="5267">
                  <c:v>105.34</c:v>
                </c:pt>
                <c:pt idx="5268">
                  <c:v>105.36</c:v>
                </c:pt>
                <c:pt idx="5269">
                  <c:v>105.38</c:v>
                </c:pt>
                <c:pt idx="5270">
                  <c:v>105.4</c:v>
                </c:pt>
                <c:pt idx="5271">
                  <c:v>105.42</c:v>
                </c:pt>
                <c:pt idx="5272">
                  <c:v>105.44</c:v>
                </c:pt>
                <c:pt idx="5273">
                  <c:v>105.46</c:v>
                </c:pt>
                <c:pt idx="5274">
                  <c:v>105.48</c:v>
                </c:pt>
                <c:pt idx="5275">
                  <c:v>105.5</c:v>
                </c:pt>
                <c:pt idx="5276">
                  <c:v>105.52</c:v>
                </c:pt>
                <c:pt idx="5277">
                  <c:v>105.54</c:v>
                </c:pt>
                <c:pt idx="5278">
                  <c:v>105.56</c:v>
                </c:pt>
                <c:pt idx="5279">
                  <c:v>105.58</c:v>
                </c:pt>
                <c:pt idx="5280">
                  <c:v>105.6</c:v>
                </c:pt>
                <c:pt idx="5281">
                  <c:v>105.62</c:v>
                </c:pt>
                <c:pt idx="5282">
                  <c:v>105.64</c:v>
                </c:pt>
                <c:pt idx="5283">
                  <c:v>105.66</c:v>
                </c:pt>
                <c:pt idx="5284">
                  <c:v>105.68</c:v>
                </c:pt>
                <c:pt idx="5285">
                  <c:v>105.7</c:v>
                </c:pt>
                <c:pt idx="5286">
                  <c:v>105.72</c:v>
                </c:pt>
                <c:pt idx="5287">
                  <c:v>105.74</c:v>
                </c:pt>
                <c:pt idx="5288">
                  <c:v>105.76</c:v>
                </c:pt>
                <c:pt idx="5289">
                  <c:v>105.78</c:v>
                </c:pt>
                <c:pt idx="5290">
                  <c:v>105.8</c:v>
                </c:pt>
                <c:pt idx="5291">
                  <c:v>105.82</c:v>
                </c:pt>
                <c:pt idx="5292">
                  <c:v>105.84</c:v>
                </c:pt>
                <c:pt idx="5293">
                  <c:v>105.86</c:v>
                </c:pt>
                <c:pt idx="5294">
                  <c:v>105.88</c:v>
                </c:pt>
                <c:pt idx="5295">
                  <c:v>105.9</c:v>
                </c:pt>
                <c:pt idx="5296">
                  <c:v>105.92</c:v>
                </c:pt>
                <c:pt idx="5297">
                  <c:v>105.94</c:v>
                </c:pt>
                <c:pt idx="5298">
                  <c:v>105.96</c:v>
                </c:pt>
                <c:pt idx="5299">
                  <c:v>105.98</c:v>
                </c:pt>
                <c:pt idx="5300">
                  <c:v>106</c:v>
                </c:pt>
                <c:pt idx="5301">
                  <c:v>106.02</c:v>
                </c:pt>
                <c:pt idx="5302">
                  <c:v>106.04</c:v>
                </c:pt>
                <c:pt idx="5303">
                  <c:v>106.06</c:v>
                </c:pt>
                <c:pt idx="5304">
                  <c:v>106.08</c:v>
                </c:pt>
                <c:pt idx="5305">
                  <c:v>106.1</c:v>
                </c:pt>
                <c:pt idx="5306">
                  <c:v>106.12</c:v>
                </c:pt>
                <c:pt idx="5307">
                  <c:v>106.14</c:v>
                </c:pt>
                <c:pt idx="5308">
                  <c:v>106.16</c:v>
                </c:pt>
                <c:pt idx="5309">
                  <c:v>106.18</c:v>
                </c:pt>
                <c:pt idx="5310">
                  <c:v>106.2</c:v>
                </c:pt>
                <c:pt idx="5311">
                  <c:v>106.22</c:v>
                </c:pt>
                <c:pt idx="5312">
                  <c:v>106.24</c:v>
                </c:pt>
                <c:pt idx="5313">
                  <c:v>106.26</c:v>
                </c:pt>
                <c:pt idx="5314">
                  <c:v>106.28</c:v>
                </c:pt>
                <c:pt idx="5315">
                  <c:v>106.3</c:v>
                </c:pt>
                <c:pt idx="5316">
                  <c:v>106.32</c:v>
                </c:pt>
                <c:pt idx="5317">
                  <c:v>106.34</c:v>
                </c:pt>
                <c:pt idx="5318">
                  <c:v>106.36</c:v>
                </c:pt>
                <c:pt idx="5319">
                  <c:v>106.38</c:v>
                </c:pt>
                <c:pt idx="5320">
                  <c:v>106.4</c:v>
                </c:pt>
                <c:pt idx="5321">
                  <c:v>106.42</c:v>
                </c:pt>
                <c:pt idx="5322">
                  <c:v>106.44</c:v>
                </c:pt>
                <c:pt idx="5323">
                  <c:v>106.46</c:v>
                </c:pt>
                <c:pt idx="5324">
                  <c:v>106.48</c:v>
                </c:pt>
                <c:pt idx="5325">
                  <c:v>106.5</c:v>
                </c:pt>
                <c:pt idx="5326">
                  <c:v>106.52</c:v>
                </c:pt>
                <c:pt idx="5327">
                  <c:v>106.54</c:v>
                </c:pt>
                <c:pt idx="5328">
                  <c:v>106.56</c:v>
                </c:pt>
                <c:pt idx="5329">
                  <c:v>106.58</c:v>
                </c:pt>
                <c:pt idx="5330">
                  <c:v>106.6</c:v>
                </c:pt>
                <c:pt idx="5331">
                  <c:v>106.62</c:v>
                </c:pt>
                <c:pt idx="5332">
                  <c:v>106.64</c:v>
                </c:pt>
                <c:pt idx="5333">
                  <c:v>106.66</c:v>
                </c:pt>
                <c:pt idx="5334">
                  <c:v>106.68</c:v>
                </c:pt>
                <c:pt idx="5335">
                  <c:v>106.7</c:v>
                </c:pt>
                <c:pt idx="5336">
                  <c:v>106.72</c:v>
                </c:pt>
                <c:pt idx="5337">
                  <c:v>106.74</c:v>
                </c:pt>
                <c:pt idx="5338">
                  <c:v>106.76</c:v>
                </c:pt>
                <c:pt idx="5339">
                  <c:v>106.78</c:v>
                </c:pt>
                <c:pt idx="5340">
                  <c:v>106.8</c:v>
                </c:pt>
                <c:pt idx="5341">
                  <c:v>106.82</c:v>
                </c:pt>
                <c:pt idx="5342">
                  <c:v>106.84</c:v>
                </c:pt>
                <c:pt idx="5343">
                  <c:v>106.86</c:v>
                </c:pt>
                <c:pt idx="5344">
                  <c:v>106.88</c:v>
                </c:pt>
                <c:pt idx="5345">
                  <c:v>106.9</c:v>
                </c:pt>
                <c:pt idx="5346">
                  <c:v>106.92</c:v>
                </c:pt>
                <c:pt idx="5347">
                  <c:v>106.94</c:v>
                </c:pt>
                <c:pt idx="5348">
                  <c:v>106.96</c:v>
                </c:pt>
                <c:pt idx="5349">
                  <c:v>106.98</c:v>
                </c:pt>
                <c:pt idx="5350">
                  <c:v>107</c:v>
                </c:pt>
                <c:pt idx="5351">
                  <c:v>107.02</c:v>
                </c:pt>
                <c:pt idx="5352">
                  <c:v>107.04</c:v>
                </c:pt>
                <c:pt idx="5353">
                  <c:v>107.06</c:v>
                </c:pt>
                <c:pt idx="5354">
                  <c:v>107.08</c:v>
                </c:pt>
                <c:pt idx="5355">
                  <c:v>107.1</c:v>
                </c:pt>
                <c:pt idx="5356">
                  <c:v>107.12</c:v>
                </c:pt>
                <c:pt idx="5357">
                  <c:v>107.14</c:v>
                </c:pt>
                <c:pt idx="5358">
                  <c:v>107.16</c:v>
                </c:pt>
                <c:pt idx="5359">
                  <c:v>107.18</c:v>
                </c:pt>
                <c:pt idx="5360">
                  <c:v>107.2</c:v>
                </c:pt>
                <c:pt idx="5361">
                  <c:v>107.22</c:v>
                </c:pt>
                <c:pt idx="5362">
                  <c:v>107.24</c:v>
                </c:pt>
                <c:pt idx="5363">
                  <c:v>107.26</c:v>
                </c:pt>
                <c:pt idx="5364">
                  <c:v>107.28</c:v>
                </c:pt>
                <c:pt idx="5365">
                  <c:v>107.3</c:v>
                </c:pt>
                <c:pt idx="5366">
                  <c:v>107.32</c:v>
                </c:pt>
                <c:pt idx="5367">
                  <c:v>107.34</c:v>
                </c:pt>
                <c:pt idx="5368">
                  <c:v>107.36</c:v>
                </c:pt>
                <c:pt idx="5369">
                  <c:v>107.38</c:v>
                </c:pt>
                <c:pt idx="5370">
                  <c:v>107.4</c:v>
                </c:pt>
                <c:pt idx="5371">
                  <c:v>107.42</c:v>
                </c:pt>
                <c:pt idx="5372">
                  <c:v>107.44</c:v>
                </c:pt>
                <c:pt idx="5373">
                  <c:v>107.46</c:v>
                </c:pt>
                <c:pt idx="5374">
                  <c:v>107.48</c:v>
                </c:pt>
                <c:pt idx="5375">
                  <c:v>107.5</c:v>
                </c:pt>
                <c:pt idx="5376">
                  <c:v>107.52</c:v>
                </c:pt>
                <c:pt idx="5377">
                  <c:v>107.54</c:v>
                </c:pt>
                <c:pt idx="5378">
                  <c:v>107.56</c:v>
                </c:pt>
                <c:pt idx="5379">
                  <c:v>107.58</c:v>
                </c:pt>
                <c:pt idx="5380">
                  <c:v>107.6</c:v>
                </c:pt>
                <c:pt idx="5381">
                  <c:v>107.62</c:v>
                </c:pt>
                <c:pt idx="5382">
                  <c:v>107.64</c:v>
                </c:pt>
                <c:pt idx="5383">
                  <c:v>107.66</c:v>
                </c:pt>
                <c:pt idx="5384">
                  <c:v>107.68</c:v>
                </c:pt>
                <c:pt idx="5385">
                  <c:v>107.7</c:v>
                </c:pt>
                <c:pt idx="5386">
                  <c:v>107.72</c:v>
                </c:pt>
                <c:pt idx="5387">
                  <c:v>107.74</c:v>
                </c:pt>
                <c:pt idx="5388">
                  <c:v>107.76</c:v>
                </c:pt>
                <c:pt idx="5389">
                  <c:v>107.78</c:v>
                </c:pt>
                <c:pt idx="5390">
                  <c:v>107.8</c:v>
                </c:pt>
                <c:pt idx="5391">
                  <c:v>107.82</c:v>
                </c:pt>
                <c:pt idx="5392">
                  <c:v>107.84</c:v>
                </c:pt>
                <c:pt idx="5393">
                  <c:v>107.86</c:v>
                </c:pt>
                <c:pt idx="5394">
                  <c:v>107.88</c:v>
                </c:pt>
                <c:pt idx="5395">
                  <c:v>107.9</c:v>
                </c:pt>
                <c:pt idx="5396">
                  <c:v>107.92</c:v>
                </c:pt>
                <c:pt idx="5397">
                  <c:v>107.94</c:v>
                </c:pt>
                <c:pt idx="5398">
                  <c:v>107.96</c:v>
                </c:pt>
                <c:pt idx="5399">
                  <c:v>107.98</c:v>
                </c:pt>
                <c:pt idx="5400">
                  <c:v>108</c:v>
                </c:pt>
                <c:pt idx="5401">
                  <c:v>108.02</c:v>
                </c:pt>
                <c:pt idx="5402">
                  <c:v>108.04</c:v>
                </c:pt>
                <c:pt idx="5403">
                  <c:v>108.06</c:v>
                </c:pt>
                <c:pt idx="5404">
                  <c:v>108.08</c:v>
                </c:pt>
                <c:pt idx="5405">
                  <c:v>108.1</c:v>
                </c:pt>
                <c:pt idx="5406">
                  <c:v>108.12</c:v>
                </c:pt>
                <c:pt idx="5407">
                  <c:v>108.14</c:v>
                </c:pt>
                <c:pt idx="5408">
                  <c:v>108.16</c:v>
                </c:pt>
                <c:pt idx="5409">
                  <c:v>108.18</c:v>
                </c:pt>
                <c:pt idx="5410">
                  <c:v>108.2</c:v>
                </c:pt>
                <c:pt idx="5411">
                  <c:v>108.22</c:v>
                </c:pt>
                <c:pt idx="5412">
                  <c:v>108.24</c:v>
                </c:pt>
                <c:pt idx="5413">
                  <c:v>108.26</c:v>
                </c:pt>
                <c:pt idx="5414">
                  <c:v>108.28</c:v>
                </c:pt>
                <c:pt idx="5415">
                  <c:v>108.3</c:v>
                </c:pt>
                <c:pt idx="5416">
                  <c:v>108.32</c:v>
                </c:pt>
                <c:pt idx="5417">
                  <c:v>108.34</c:v>
                </c:pt>
                <c:pt idx="5418">
                  <c:v>108.36</c:v>
                </c:pt>
                <c:pt idx="5419">
                  <c:v>108.38</c:v>
                </c:pt>
                <c:pt idx="5420">
                  <c:v>108.4</c:v>
                </c:pt>
                <c:pt idx="5421">
                  <c:v>108.42</c:v>
                </c:pt>
                <c:pt idx="5422">
                  <c:v>108.44</c:v>
                </c:pt>
                <c:pt idx="5423">
                  <c:v>108.46</c:v>
                </c:pt>
                <c:pt idx="5424">
                  <c:v>108.48</c:v>
                </c:pt>
                <c:pt idx="5425">
                  <c:v>108.5</c:v>
                </c:pt>
                <c:pt idx="5426">
                  <c:v>108.52</c:v>
                </c:pt>
                <c:pt idx="5427">
                  <c:v>108.54</c:v>
                </c:pt>
                <c:pt idx="5428">
                  <c:v>108.56</c:v>
                </c:pt>
                <c:pt idx="5429">
                  <c:v>108.58</c:v>
                </c:pt>
                <c:pt idx="5430">
                  <c:v>108.6</c:v>
                </c:pt>
                <c:pt idx="5431">
                  <c:v>108.62</c:v>
                </c:pt>
                <c:pt idx="5432">
                  <c:v>108.64</c:v>
                </c:pt>
                <c:pt idx="5433">
                  <c:v>108.66</c:v>
                </c:pt>
                <c:pt idx="5434">
                  <c:v>108.68</c:v>
                </c:pt>
                <c:pt idx="5435">
                  <c:v>108.7</c:v>
                </c:pt>
                <c:pt idx="5436">
                  <c:v>108.72</c:v>
                </c:pt>
                <c:pt idx="5437">
                  <c:v>108.74</c:v>
                </c:pt>
                <c:pt idx="5438">
                  <c:v>108.76</c:v>
                </c:pt>
                <c:pt idx="5439">
                  <c:v>108.78</c:v>
                </c:pt>
                <c:pt idx="5440">
                  <c:v>108.8</c:v>
                </c:pt>
                <c:pt idx="5441">
                  <c:v>108.82</c:v>
                </c:pt>
                <c:pt idx="5442">
                  <c:v>108.84</c:v>
                </c:pt>
                <c:pt idx="5443">
                  <c:v>108.86</c:v>
                </c:pt>
                <c:pt idx="5444">
                  <c:v>108.88</c:v>
                </c:pt>
                <c:pt idx="5445">
                  <c:v>108.9</c:v>
                </c:pt>
                <c:pt idx="5446">
                  <c:v>108.92</c:v>
                </c:pt>
                <c:pt idx="5447">
                  <c:v>108.94</c:v>
                </c:pt>
                <c:pt idx="5448">
                  <c:v>108.96</c:v>
                </c:pt>
                <c:pt idx="5449">
                  <c:v>108.98</c:v>
                </c:pt>
                <c:pt idx="5450">
                  <c:v>109</c:v>
                </c:pt>
                <c:pt idx="5451">
                  <c:v>109.02</c:v>
                </c:pt>
                <c:pt idx="5452">
                  <c:v>109.04</c:v>
                </c:pt>
                <c:pt idx="5453">
                  <c:v>109.06</c:v>
                </c:pt>
                <c:pt idx="5454">
                  <c:v>109.08</c:v>
                </c:pt>
                <c:pt idx="5455">
                  <c:v>109.1</c:v>
                </c:pt>
                <c:pt idx="5456">
                  <c:v>109.12</c:v>
                </c:pt>
                <c:pt idx="5457">
                  <c:v>109.14</c:v>
                </c:pt>
                <c:pt idx="5458">
                  <c:v>109.16</c:v>
                </c:pt>
                <c:pt idx="5459">
                  <c:v>109.18</c:v>
                </c:pt>
                <c:pt idx="5460">
                  <c:v>109.2</c:v>
                </c:pt>
                <c:pt idx="5461">
                  <c:v>109.22</c:v>
                </c:pt>
                <c:pt idx="5462">
                  <c:v>109.24</c:v>
                </c:pt>
                <c:pt idx="5463">
                  <c:v>109.26</c:v>
                </c:pt>
                <c:pt idx="5464">
                  <c:v>109.28</c:v>
                </c:pt>
                <c:pt idx="5465">
                  <c:v>109.3</c:v>
                </c:pt>
                <c:pt idx="5466">
                  <c:v>109.32</c:v>
                </c:pt>
                <c:pt idx="5467">
                  <c:v>109.34</c:v>
                </c:pt>
                <c:pt idx="5468">
                  <c:v>109.36</c:v>
                </c:pt>
                <c:pt idx="5469">
                  <c:v>109.38</c:v>
                </c:pt>
                <c:pt idx="5470">
                  <c:v>109.4</c:v>
                </c:pt>
                <c:pt idx="5471">
                  <c:v>109.42</c:v>
                </c:pt>
                <c:pt idx="5472">
                  <c:v>109.44</c:v>
                </c:pt>
                <c:pt idx="5473">
                  <c:v>109.46</c:v>
                </c:pt>
                <c:pt idx="5474">
                  <c:v>109.48</c:v>
                </c:pt>
                <c:pt idx="5475">
                  <c:v>109.5</c:v>
                </c:pt>
                <c:pt idx="5476">
                  <c:v>109.52</c:v>
                </c:pt>
                <c:pt idx="5477">
                  <c:v>109.54</c:v>
                </c:pt>
                <c:pt idx="5478">
                  <c:v>109.56</c:v>
                </c:pt>
                <c:pt idx="5479">
                  <c:v>109.58</c:v>
                </c:pt>
                <c:pt idx="5480">
                  <c:v>109.6</c:v>
                </c:pt>
                <c:pt idx="5481">
                  <c:v>109.62</c:v>
                </c:pt>
                <c:pt idx="5482">
                  <c:v>109.64</c:v>
                </c:pt>
                <c:pt idx="5483">
                  <c:v>109.66</c:v>
                </c:pt>
                <c:pt idx="5484">
                  <c:v>109.68</c:v>
                </c:pt>
                <c:pt idx="5485">
                  <c:v>109.7</c:v>
                </c:pt>
                <c:pt idx="5486">
                  <c:v>109.72</c:v>
                </c:pt>
                <c:pt idx="5487">
                  <c:v>109.74</c:v>
                </c:pt>
                <c:pt idx="5488">
                  <c:v>109.76</c:v>
                </c:pt>
                <c:pt idx="5489">
                  <c:v>109.78</c:v>
                </c:pt>
                <c:pt idx="5490">
                  <c:v>109.8</c:v>
                </c:pt>
                <c:pt idx="5491">
                  <c:v>109.82</c:v>
                </c:pt>
                <c:pt idx="5492">
                  <c:v>109.84</c:v>
                </c:pt>
                <c:pt idx="5493">
                  <c:v>109.86</c:v>
                </c:pt>
                <c:pt idx="5494">
                  <c:v>109.88</c:v>
                </c:pt>
                <c:pt idx="5495">
                  <c:v>109.9</c:v>
                </c:pt>
                <c:pt idx="5496">
                  <c:v>109.92</c:v>
                </c:pt>
                <c:pt idx="5497">
                  <c:v>109.94</c:v>
                </c:pt>
                <c:pt idx="5498">
                  <c:v>109.96</c:v>
                </c:pt>
                <c:pt idx="5499">
                  <c:v>109.98</c:v>
                </c:pt>
                <c:pt idx="5500">
                  <c:v>110</c:v>
                </c:pt>
                <c:pt idx="5501">
                  <c:v>110.02</c:v>
                </c:pt>
                <c:pt idx="5502">
                  <c:v>110.04</c:v>
                </c:pt>
                <c:pt idx="5503">
                  <c:v>110.06</c:v>
                </c:pt>
                <c:pt idx="5504">
                  <c:v>110.08</c:v>
                </c:pt>
                <c:pt idx="5505">
                  <c:v>110.1</c:v>
                </c:pt>
                <c:pt idx="5506">
                  <c:v>110.12</c:v>
                </c:pt>
                <c:pt idx="5507">
                  <c:v>110.14</c:v>
                </c:pt>
                <c:pt idx="5508">
                  <c:v>110.16</c:v>
                </c:pt>
                <c:pt idx="5509">
                  <c:v>110.18</c:v>
                </c:pt>
                <c:pt idx="5510">
                  <c:v>110.2</c:v>
                </c:pt>
                <c:pt idx="5511">
                  <c:v>110.22</c:v>
                </c:pt>
                <c:pt idx="5512">
                  <c:v>110.24</c:v>
                </c:pt>
                <c:pt idx="5513">
                  <c:v>110.26</c:v>
                </c:pt>
                <c:pt idx="5514">
                  <c:v>110.28</c:v>
                </c:pt>
                <c:pt idx="5515">
                  <c:v>110.3</c:v>
                </c:pt>
                <c:pt idx="5516">
                  <c:v>110.32</c:v>
                </c:pt>
                <c:pt idx="5517">
                  <c:v>110.34</c:v>
                </c:pt>
                <c:pt idx="5518">
                  <c:v>110.36</c:v>
                </c:pt>
                <c:pt idx="5519">
                  <c:v>110.38</c:v>
                </c:pt>
                <c:pt idx="5520">
                  <c:v>110.4</c:v>
                </c:pt>
                <c:pt idx="5521">
                  <c:v>110.42</c:v>
                </c:pt>
                <c:pt idx="5522">
                  <c:v>110.44</c:v>
                </c:pt>
                <c:pt idx="5523">
                  <c:v>110.46</c:v>
                </c:pt>
                <c:pt idx="5524">
                  <c:v>110.48</c:v>
                </c:pt>
                <c:pt idx="5525">
                  <c:v>110.5</c:v>
                </c:pt>
                <c:pt idx="5526">
                  <c:v>110.52</c:v>
                </c:pt>
                <c:pt idx="5527">
                  <c:v>110.54</c:v>
                </c:pt>
                <c:pt idx="5528">
                  <c:v>110.56</c:v>
                </c:pt>
                <c:pt idx="5529">
                  <c:v>110.58</c:v>
                </c:pt>
                <c:pt idx="5530">
                  <c:v>110.6</c:v>
                </c:pt>
                <c:pt idx="5531">
                  <c:v>110.62</c:v>
                </c:pt>
                <c:pt idx="5532">
                  <c:v>110.64</c:v>
                </c:pt>
                <c:pt idx="5533">
                  <c:v>110.66</c:v>
                </c:pt>
                <c:pt idx="5534">
                  <c:v>110.68</c:v>
                </c:pt>
                <c:pt idx="5535">
                  <c:v>110.7</c:v>
                </c:pt>
                <c:pt idx="5536">
                  <c:v>110.72</c:v>
                </c:pt>
                <c:pt idx="5537">
                  <c:v>110.74</c:v>
                </c:pt>
                <c:pt idx="5538">
                  <c:v>110.76</c:v>
                </c:pt>
                <c:pt idx="5539">
                  <c:v>110.78</c:v>
                </c:pt>
                <c:pt idx="5540">
                  <c:v>110.8</c:v>
                </c:pt>
                <c:pt idx="5541">
                  <c:v>110.82</c:v>
                </c:pt>
                <c:pt idx="5542">
                  <c:v>110.84</c:v>
                </c:pt>
                <c:pt idx="5543">
                  <c:v>110.86</c:v>
                </c:pt>
                <c:pt idx="5544">
                  <c:v>110.88</c:v>
                </c:pt>
                <c:pt idx="5545">
                  <c:v>110.9</c:v>
                </c:pt>
                <c:pt idx="5546">
                  <c:v>110.92</c:v>
                </c:pt>
                <c:pt idx="5547">
                  <c:v>110.94</c:v>
                </c:pt>
                <c:pt idx="5548">
                  <c:v>110.96</c:v>
                </c:pt>
                <c:pt idx="5549">
                  <c:v>110.98</c:v>
                </c:pt>
                <c:pt idx="5550">
                  <c:v>111</c:v>
                </c:pt>
                <c:pt idx="5551">
                  <c:v>111.02</c:v>
                </c:pt>
                <c:pt idx="5552">
                  <c:v>111.04</c:v>
                </c:pt>
                <c:pt idx="5553">
                  <c:v>111.06</c:v>
                </c:pt>
                <c:pt idx="5554">
                  <c:v>111.08</c:v>
                </c:pt>
                <c:pt idx="5555">
                  <c:v>111.1</c:v>
                </c:pt>
                <c:pt idx="5556">
                  <c:v>111.12</c:v>
                </c:pt>
                <c:pt idx="5557">
                  <c:v>111.14</c:v>
                </c:pt>
                <c:pt idx="5558">
                  <c:v>111.16</c:v>
                </c:pt>
                <c:pt idx="5559">
                  <c:v>111.18</c:v>
                </c:pt>
                <c:pt idx="5560">
                  <c:v>111.2</c:v>
                </c:pt>
                <c:pt idx="5561">
                  <c:v>111.22</c:v>
                </c:pt>
                <c:pt idx="5562">
                  <c:v>111.24</c:v>
                </c:pt>
                <c:pt idx="5563">
                  <c:v>111.26</c:v>
                </c:pt>
                <c:pt idx="5564">
                  <c:v>111.28</c:v>
                </c:pt>
                <c:pt idx="5565">
                  <c:v>111.3</c:v>
                </c:pt>
                <c:pt idx="5566">
                  <c:v>111.32</c:v>
                </c:pt>
                <c:pt idx="5567">
                  <c:v>111.34</c:v>
                </c:pt>
                <c:pt idx="5568">
                  <c:v>111.36</c:v>
                </c:pt>
                <c:pt idx="5569">
                  <c:v>111.38</c:v>
                </c:pt>
                <c:pt idx="5570">
                  <c:v>111.4</c:v>
                </c:pt>
                <c:pt idx="5571">
                  <c:v>111.42</c:v>
                </c:pt>
                <c:pt idx="5572">
                  <c:v>111.44</c:v>
                </c:pt>
                <c:pt idx="5573">
                  <c:v>111.46</c:v>
                </c:pt>
                <c:pt idx="5574">
                  <c:v>111.48</c:v>
                </c:pt>
                <c:pt idx="5575">
                  <c:v>111.5</c:v>
                </c:pt>
                <c:pt idx="5576">
                  <c:v>111.52</c:v>
                </c:pt>
                <c:pt idx="5577">
                  <c:v>111.54</c:v>
                </c:pt>
                <c:pt idx="5578">
                  <c:v>111.56</c:v>
                </c:pt>
                <c:pt idx="5579">
                  <c:v>111.58</c:v>
                </c:pt>
                <c:pt idx="5580">
                  <c:v>111.6</c:v>
                </c:pt>
                <c:pt idx="5581">
                  <c:v>111.62</c:v>
                </c:pt>
                <c:pt idx="5582">
                  <c:v>111.64</c:v>
                </c:pt>
                <c:pt idx="5583">
                  <c:v>111.66</c:v>
                </c:pt>
                <c:pt idx="5584">
                  <c:v>111.68</c:v>
                </c:pt>
                <c:pt idx="5585">
                  <c:v>111.7</c:v>
                </c:pt>
                <c:pt idx="5586">
                  <c:v>111.72</c:v>
                </c:pt>
                <c:pt idx="5587">
                  <c:v>111.74</c:v>
                </c:pt>
                <c:pt idx="5588">
                  <c:v>111.76</c:v>
                </c:pt>
                <c:pt idx="5589">
                  <c:v>111.78</c:v>
                </c:pt>
                <c:pt idx="5590">
                  <c:v>111.8</c:v>
                </c:pt>
                <c:pt idx="5591">
                  <c:v>111.82</c:v>
                </c:pt>
                <c:pt idx="5592">
                  <c:v>111.84</c:v>
                </c:pt>
                <c:pt idx="5593">
                  <c:v>111.86</c:v>
                </c:pt>
                <c:pt idx="5594">
                  <c:v>111.88</c:v>
                </c:pt>
                <c:pt idx="5595">
                  <c:v>111.9</c:v>
                </c:pt>
                <c:pt idx="5596">
                  <c:v>111.92</c:v>
                </c:pt>
                <c:pt idx="5597">
                  <c:v>111.94</c:v>
                </c:pt>
                <c:pt idx="5598">
                  <c:v>111.96</c:v>
                </c:pt>
                <c:pt idx="5599">
                  <c:v>111.98</c:v>
                </c:pt>
                <c:pt idx="5600">
                  <c:v>112</c:v>
                </c:pt>
                <c:pt idx="5601">
                  <c:v>112.02</c:v>
                </c:pt>
                <c:pt idx="5602">
                  <c:v>112.04</c:v>
                </c:pt>
                <c:pt idx="5603">
                  <c:v>112.06</c:v>
                </c:pt>
                <c:pt idx="5604">
                  <c:v>112.08</c:v>
                </c:pt>
                <c:pt idx="5605">
                  <c:v>112.1</c:v>
                </c:pt>
                <c:pt idx="5606">
                  <c:v>112.12</c:v>
                </c:pt>
                <c:pt idx="5607">
                  <c:v>112.14</c:v>
                </c:pt>
                <c:pt idx="5608">
                  <c:v>112.16</c:v>
                </c:pt>
                <c:pt idx="5609">
                  <c:v>112.18</c:v>
                </c:pt>
                <c:pt idx="5610">
                  <c:v>112.2</c:v>
                </c:pt>
                <c:pt idx="5611">
                  <c:v>112.22</c:v>
                </c:pt>
                <c:pt idx="5612">
                  <c:v>112.24</c:v>
                </c:pt>
                <c:pt idx="5613">
                  <c:v>112.26</c:v>
                </c:pt>
                <c:pt idx="5614">
                  <c:v>112.28</c:v>
                </c:pt>
                <c:pt idx="5615">
                  <c:v>112.3</c:v>
                </c:pt>
                <c:pt idx="5616">
                  <c:v>112.32</c:v>
                </c:pt>
                <c:pt idx="5617">
                  <c:v>112.34</c:v>
                </c:pt>
                <c:pt idx="5618">
                  <c:v>112.36</c:v>
                </c:pt>
                <c:pt idx="5619">
                  <c:v>112.38</c:v>
                </c:pt>
                <c:pt idx="5620">
                  <c:v>112.4</c:v>
                </c:pt>
                <c:pt idx="5621">
                  <c:v>112.42</c:v>
                </c:pt>
                <c:pt idx="5622">
                  <c:v>112.44</c:v>
                </c:pt>
                <c:pt idx="5623">
                  <c:v>112.46</c:v>
                </c:pt>
                <c:pt idx="5624">
                  <c:v>112.48</c:v>
                </c:pt>
                <c:pt idx="5625">
                  <c:v>112.5</c:v>
                </c:pt>
                <c:pt idx="5626">
                  <c:v>112.52</c:v>
                </c:pt>
                <c:pt idx="5627">
                  <c:v>112.54</c:v>
                </c:pt>
                <c:pt idx="5628">
                  <c:v>112.56</c:v>
                </c:pt>
                <c:pt idx="5629">
                  <c:v>112.58</c:v>
                </c:pt>
                <c:pt idx="5630">
                  <c:v>112.6</c:v>
                </c:pt>
                <c:pt idx="5631">
                  <c:v>112.62</c:v>
                </c:pt>
                <c:pt idx="5632">
                  <c:v>112.64</c:v>
                </c:pt>
                <c:pt idx="5633">
                  <c:v>112.66</c:v>
                </c:pt>
                <c:pt idx="5634">
                  <c:v>112.68</c:v>
                </c:pt>
                <c:pt idx="5635">
                  <c:v>112.7</c:v>
                </c:pt>
                <c:pt idx="5636">
                  <c:v>112.72</c:v>
                </c:pt>
                <c:pt idx="5637">
                  <c:v>112.74</c:v>
                </c:pt>
                <c:pt idx="5638">
                  <c:v>112.76</c:v>
                </c:pt>
                <c:pt idx="5639">
                  <c:v>112.78</c:v>
                </c:pt>
                <c:pt idx="5640">
                  <c:v>112.8</c:v>
                </c:pt>
                <c:pt idx="5641">
                  <c:v>112.82</c:v>
                </c:pt>
                <c:pt idx="5642">
                  <c:v>112.84</c:v>
                </c:pt>
                <c:pt idx="5643">
                  <c:v>112.86</c:v>
                </c:pt>
                <c:pt idx="5644">
                  <c:v>112.88</c:v>
                </c:pt>
                <c:pt idx="5645">
                  <c:v>112.9</c:v>
                </c:pt>
                <c:pt idx="5646">
                  <c:v>112.92</c:v>
                </c:pt>
                <c:pt idx="5647">
                  <c:v>112.94</c:v>
                </c:pt>
                <c:pt idx="5648">
                  <c:v>112.96</c:v>
                </c:pt>
                <c:pt idx="5649">
                  <c:v>112.98</c:v>
                </c:pt>
                <c:pt idx="5650">
                  <c:v>113</c:v>
                </c:pt>
                <c:pt idx="5651">
                  <c:v>113.02</c:v>
                </c:pt>
                <c:pt idx="5652">
                  <c:v>113.04</c:v>
                </c:pt>
                <c:pt idx="5653">
                  <c:v>113.06</c:v>
                </c:pt>
                <c:pt idx="5654">
                  <c:v>113.08</c:v>
                </c:pt>
                <c:pt idx="5655">
                  <c:v>113.1</c:v>
                </c:pt>
                <c:pt idx="5656">
                  <c:v>113.12</c:v>
                </c:pt>
                <c:pt idx="5657">
                  <c:v>113.14</c:v>
                </c:pt>
                <c:pt idx="5658">
                  <c:v>113.16</c:v>
                </c:pt>
                <c:pt idx="5659">
                  <c:v>113.18</c:v>
                </c:pt>
                <c:pt idx="5660">
                  <c:v>113.2</c:v>
                </c:pt>
                <c:pt idx="5661">
                  <c:v>113.22</c:v>
                </c:pt>
                <c:pt idx="5662">
                  <c:v>113.24</c:v>
                </c:pt>
                <c:pt idx="5663">
                  <c:v>113.26</c:v>
                </c:pt>
                <c:pt idx="5664">
                  <c:v>113.28</c:v>
                </c:pt>
                <c:pt idx="5665">
                  <c:v>113.3</c:v>
                </c:pt>
                <c:pt idx="5666">
                  <c:v>113.32</c:v>
                </c:pt>
                <c:pt idx="5667">
                  <c:v>113.34</c:v>
                </c:pt>
                <c:pt idx="5668">
                  <c:v>113.36</c:v>
                </c:pt>
                <c:pt idx="5669">
                  <c:v>113.38</c:v>
                </c:pt>
                <c:pt idx="5670">
                  <c:v>113.4</c:v>
                </c:pt>
                <c:pt idx="5671">
                  <c:v>113.42</c:v>
                </c:pt>
                <c:pt idx="5672">
                  <c:v>113.44</c:v>
                </c:pt>
                <c:pt idx="5673">
                  <c:v>113.46</c:v>
                </c:pt>
                <c:pt idx="5674">
                  <c:v>113.48</c:v>
                </c:pt>
                <c:pt idx="5675">
                  <c:v>113.5</c:v>
                </c:pt>
                <c:pt idx="5676">
                  <c:v>113.52</c:v>
                </c:pt>
                <c:pt idx="5677">
                  <c:v>113.54</c:v>
                </c:pt>
                <c:pt idx="5678">
                  <c:v>113.56</c:v>
                </c:pt>
                <c:pt idx="5679">
                  <c:v>113.58</c:v>
                </c:pt>
                <c:pt idx="5680">
                  <c:v>113.6</c:v>
                </c:pt>
                <c:pt idx="5681">
                  <c:v>113.62</c:v>
                </c:pt>
                <c:pt idx="5682">
                  <c:v>113.64</c:v>
                </c:pt>
                <c:pt idx="5683">
                  <c:v>113.66</c:v>
                </c:pt>
                <c:pt idx="5684">
                  <c:v>113.68</c:v>
                </c:pt>
                <c:pt idx="5685">
                  <c:v>113.7</c:v>
                </c:pt>
                <c:pt idx="5686">
                  <c:v>113.72</c:v>
                </c:pt>
                <c:pt idx="5687">
                  <c:v>113.74</c:v>
                </c:pt>
                <c:pt idx="5688">
                  <c:v>113.76</c:v>
                </c:pt>
                <c:pt idx="5689">
                  <c:v>113.78</c:v>
                </c:pt>
                <c:pt idx="5690">
                  <c:v>113.8</c:v>
                </c:pt>
                <c:pt idx="5691">
                  <c:v>113.82</c:v>
                </c:pt>
                <c:pt idx="5692">
                  <c:v>113.84</c:v>
                </c:pt>
                <c:pt idx="5693">
                  <c:v>113.86</c:v>
                </c:pt>
                <c:pt idx="5694">
                  <c:v>113.88</c:v>
                </c:pt>
                <c:pt idx="5695">
                  <c:v>113.9</c:v>
                </c:pt>
                <c:pt idx="5696">
                  <c:v>113.92</c:v>
                </c:pt>
                <c:pt idx="5697">
                  <c:v>113.94</c:v>
                </c:pt>
                <c:pt idx="5698">
                  <c:v>113.96</c:v>
                </c:pt>
                <c:pt idx="5699">
                  <c:v>113.98</c:v>
                </c:pt>
                <c:pt idx="5700">
                  <c:v>114</c:v>
                </c:pt>
                <c:pt idx="5701">
                  <c:v>114.02</c:v>
                </c:pt>
                <c:pt idx="5702">
                  <c:v>114.04</c:v>
                </c:pt>
                <c:pt idx="5703">
                  <c:v>114.06</c:v>
                </c:pt>
                <c:pt idx="5704">
                  <c:v>114.08</c:v>
                </c:pt>
                <c:pt idx="5705">
                  <c:v>114.1</c:v>
                </c:pt>
                <c:pt idx="5706">
                  <c:v>114.12</c:v>
                </c:pt>
                <c:pt idx="5707">
                  <c:v>114.14</c:v>
                </c:pt>
                <c:pt idx="5708">
                  <c:v>114.16</c:v>
                </c:pt>
                <c:pt idx="5709">
                  <c:v>114.18</c:v>
                </c:pt>
                <c:pt idx="5710">
                  <c:v>114.2</c:v>
                </c:pt>
                <c:pt idx="5711">
                  <c:v>114.22</c:v>
                </c:pt>
                <c:pt idx="5712">
                  <c:v>114.24</c:v>
                </c:pt>
                <c:pt idx="5713">
                  <c:v>114.26</c:v>
                </c:pt>
                <c:pt idx="5714">
                  <c:v>114.28</c:v>
                </c:pt>
                <c:pt idx="5715">
                  <c:v>114.3</c:v>
                </c:pt>
                <c:pt idx="5716">
                  <c:v>114.32</c:v>
                </c:pt>
                <c:pt idx="5717">
                  <c:v>114.34</c:v>
                </c:pt>
                <c:pt idx="5718">
                  <c:v>114.36</c:v>
                </c:pt>
                <c:pt idx="5719">
                  <c:v>114.38</c:v>
                </c:pt>
                <c:pt idx="5720">
                  <c:v>114.4</c:v>
                </c:pt>
                <c:pt idx="5721">
                  <c:v>114.42</c:v>
                </c:pt>
                <c:pt idx="5722">
                  <c:v>114.44</c:v>
                </c:pt>
                <c:pt idx="5723">
                  <c:v>114.46</c:v>
                </c:pt>
                <c:pt idx="5724">
                  <c:v>114.48</c:v>
                </c:pt>
                <c:pt idx="5725">
                  <c:v>114.5</c:v>
                </c:pt>
                <c:pt idx="5726">
                  <c:v>114.52</c:v>
                </c:pt>
                <c:pt idx="5727">
                  <c:v>114.54</c:v>
                </c:pt>
                <c:pt idx="5728">
                  <c:v>114.56</c:v>
                </c:pt>
                <c:pt idx="5729">
                  <c:v>114.58</c:v>
                </c:pt>
                <c:pt idx="5730">
                  <c:v>114.6</c:v>
                </c:pt>
                <c:pt idx="5731">
                  <c:v>114.62</c:v>
                </c:pt>
                <c:pt idx="5732">
                  <c:v>114.64</c:v>
                </c:pt>
                <c:pt idx="5733">
                  <c:v>114.66</c:v>
                </c:pt>
                <c:pt idx="5734">
                  <c:v>114.68</c:v>
                </c:pt>
                <c:pt idx="5735">
                  <c:v>114.7</c:v>
                </c:pt>
                <c:pt idx="5736">
                  <c:v>114.72</c:v>
                </c:pt>
                <c:pt idx="5737">
                  <c:v>114.74</c:v>
                </c:pt>
                <c:pt idx="5738">
                  <c:v>114.76</c:v>
                </c:pt>
                <c:pt idx="5739">
                  <c:v>114.78</c:v>
                </c:pt>
                <c:pt idx="5740">
                  <c:v>114.8</c:v>
                </c:pt>
                <c:pt idx="5741">
                  <c:v>114.82</c:v>
                </c:pt>
                <c:pt idx="5742">
                  <c:v>114.84</c:v>
                </c:pt>
                <c:pt idx="5743">
                  <c:v>114.86</c:v>
                </c:pt>
                <c:pt idx="5744">
                  <c:v>114.88</c:v>
                </c:pt>
                <c:pt idx="5745">
                  <c:v>114.9</c:v>
                </c:pt>
                <c:pt idx="5746">
                  <c:v>114.92</c:v>
                </c:pt>
                <c:pt idx="5747">
                  <c:v>114.94</c:v>
                </c:pt>
                <c:pt idx="5748">
                  <c:v>114.96</c:v>
                </c:pt>
                <c:pt idx="5749">
                  <c:v>114.98</c:v>
                </c:pt>
                <c:pt idx="5750">
                  <c:v>115</c:v>
                </c:pt>
                <c:pt idx="5751">
                  <c:v>115.02</c:v>
                </c:pt>
                <c:pt idx="5752">
                  <c:v>115.04</c:v>
                </c:pt>
                <c:pt idx="5753">
                  <c:v>115.06</c:v>
                </c:pt>
                <c:pt idx="5754">
                  <c:v>115.08</c:v>
                </c:pt>
                <c:pt idx="5755">
                  <c:v>115.1</c:v>
                </c:pt>
                <c:pt idx="5756">
                  <c:v>115.12</c:v>
                </c:pt>
                <c:pt idx="5757">
                  <c:v>115.14</c:v>
                </c:pt>
                <c:pt idx="5758">
                  <c:v>115.16</c:v>
                </c:pt>
                <c:pt idx="5759">
                  <c:v>115.18</c:v>
                </c:pt>
                <c:pt idx="5760">
                  <c:v>115.2</c:v>
                </c:pt>
                <c:pt idx="5761">
                  <c:v>115.22</c:v>
                </c:pt>
                <c:pt idx="5762">
                  <c:v>115.24</c:v>
                </c:pt>
                <c:pt idx="5763">
                  <c:v>115.26</c:v>
                </c:pt>
                <c:pt idx="5764">
                  <c:v>115.28</c:v>
                </c:pt>
                <c:pt idx="5765">
                  <c:v>115.3</c:v>
                </c:pt>
                <c:pt idx="5766">
                  <c:v>115.32</c:v>
                </c:pt>
                <c:pt idx="5767">
                  <c:v>115.34</c:v>
                </c:pt>
                <c:pt idx="5768">
                  <c:v>115.36</c:v>
                </c:pt>
                <c:pt idx="5769">
                  <c:v>115.38</c:v>
                </c:pt>
                <c:pt idx="5770">
                  <c:v>115.4</c:v>
                </c:pt>
                <c:pt idx="5771">
                  <c:v>115.42</c:v>
                </c:pt>
                <c:pt idx="5772">
                  <c:v>115.44</c:v>
                </c:pt>
                <c:pt idx="5773">
                  <c:v>115.46</c:v>
                </c:pt>
                <c:pt idx="5774">
                  <c:v>115.48</c:v>
                </c:pt>
                <c:pt idx="5775">
                  <c:v>115.5</c:v>
                </c:pt>
                <c:pt idx="5776">
                  <c:v>115.52</c:v>
                </c:pt>
                <c:pt idx="5777">
                  <c:v>115.54</c:v>
                </c:pt>
                <c:pt idx="5778">
                  <c:v>115.56</c:v>
                </c:pt>
                <c:pt idx="5779">
                  <c:v>115.58</c:v>
                </c:pt>
                <c:pt idx="5780">
                  <c:v>115.6</c:v>
                </c:pt>
                <c:pt idx="5781">
                  <c:v>115.62</c:v>
                </c:pt>
                <c:pt idx="5782">
                  <c:v>115.64</c:v>
                </c:pt>
                <c:pt idx="5783">
                  <c:v>115.66</c:v>
                </c:pt>
                <c:pt idx="5784">
                  <c:v>115.68</c:v>
                </c:pt>
                <c:pt idx="5785">
                  <c:v>115.7</c:v>
                </c:pt>
                <c:pt idx="5786">
                  <c:v>115.72</c:v>
                </c:pt>
                <c:pt idx="5787">
                  <c:v>115.74</c:v>
                </c:pt>
                <c:pt idx="5788">
                  <c:v>115.76</c:v>
                </c:pt>
                <c:pt idx="5789">
                  <c:v>115.78</c:v>
                </c:pt>
                <c:pt idx="5790">
                  <c:v>115.8</c:v>
                </c:pt>
                <c:pt idx="5791">
                  <c:v>115.82</c:v>
                </c:pt>
                <c:pt idx="5792">
                  <c:v>115.84</c:v>
                </c:pt>
                <c:pt idx="5793">
                  <c:v>115.86</c:v>
                </c:pt>
                <c:pt idx="5794">
                  <c:v>115.88</c:v>
                </c:pt>
                <c:pt idx="5795">
                  <c:v>115.9</c:v>
                </c:pt>
                <c:pt idx="5796">
                  <c:v>115.92</c:v>
                </c:pt>
                <c:pt idx="5797">
                  <c:v>115.94</c:v>
                </c:pt>
                <c:pt idx="5798">
                  <c:v>115.96</c:v>
                </c:pt>
                <c:pt idx="5799">
                  <c:v>115.98</c:v>
                </c:pt>
                <c:pt idx="5800">
                  <c:v>116</c:v>
                </c:pt>
                <c:pt idx="5801">
                  <c:v>116.02</c:v>
                </c:pt>
                <c:pt idx="5802">
                  <c:v>116.04</c:v>
                </c:pt>
                <c:pt idx="5803">
                  <c:v>116.06</c:v>
                </c:pt>
                <c:pt idx="5804">
                  <c:v>116.08</c:v>
                </c:pt>
                <c:pt idx="5805">
                  <c:v>116.1</c:v>
                </c:pt>
                <c:pt idx="5806">
                  <c:v>116.12</c:v>
                </c:pt>
                <c:pt idx="5807">
                  <c:v>116.14</c:v>
                </c:pt>
                <c:pt idx="5808">
                  <c:v>116.16</c:v>
                </c:pt>
                <c:pt idx="5809">
                  <c:v>116.18</c:v>
                </c:pt>
                <c:pt idx="5810">
                  <c:v>116.2</c:v>
                </c:pt>
                <c:pt idx="5811">
                  <c:v>116.22</c:v>
                </c:pt>
                <c:pt idx="5812">
                  <c:v>116.24</c:v>
                </c:pt>
                <c:pt idx="5813">
                  <c:v>116.26</c:v>
                </c:pt>
                <c:pt idx="5814">
                  <c:v>116.28</c:v>
                </c:pt>
                <c:pt idx="5815">
                  <c:v>116.3</c:v>
                </c:pt>
                <c:pt idx="5816">
                  <c:v>116.32</c:v>
                </c:pt>
                <c:pt idx="5817">
                  <c:v>116.34</c:v>
                </c:pt>
                <c:pt idx="5818">
                  <c:v>116.36</c:v>
                </c:pt>
                <c:pt idx="5819">
                  <c:v>116.38</c:v>
                </c:pt>
                <c:pt idx="5820">
                  <c:v>116.4</c:v>
                </c:pt>
                <c:pt idx="5821">
                  <c:v>116.42</c:v>
                </c:pt>
                <c:pt idx="5822">
                  <c:v>116.44</c:v>
                </c:pt>
                <c:pt idx="5823">
                  <c:v>116.46</c:v>
                </c:pt>
                <c:pt idx="5824">
                  <c:v>116.48</c:v>
                </c:pt>
                <c:pt idx="5825">
                  <c:v>116.5</c:v>
                </c:pt>
                <c:pt idx="5826">
                  <c:v>116.52</c:v>
                </c:pt>
                <c:pt idx="5827">
                  <c:v>116.54</c:v>
                </c:pt>
                <c:pt idx="5828">
                  <c:v>116.56</c:v>
                </c:pt>
                <c:pt idx="5829">
                  <c:v>116.58</c:v>
                </c:pt>
                <c:pt idx="5830">
                  <c:v>116.6</c:v>
                </c:pt>
                <c:pt idx="5831">
                  <c:v>116.62</c:v>
                </c:pt>
                <c:pt idx="5832">
                  <c:v>116.64</c:v>
                </c:pt>
                <c:pt idx="5833">
                  <c:v>116.66</c:v>
                </c:pt>
                <c:pt idx="5834">
                  <c:v>116.68</c:v>
                </c:pt>
                <c:pt idx="5835">
                  <c:v>116.7</c:v>
                </c:pt>
                <c:pt idx="5836">
                  <c:v>116.72</c:v>
                </c:pt>
                <c:pt idx="5837">
                  <c:v>116.74</c:v>
                </c:pt>
                <c:pt idx="5838">
                  <c:v>116.76</c:v>
                </c:pt>
                <c:pt idx="5839">
                  <c:v>116.78</c:v>
                </c:pt>
                <c:pt idx="5840">
                  <c:v>116.8</c:v>
                </c:pt>
                <c:pt idx="5841">
                  <c:v>116.82</c:v>
                </c:pt>
                <c:pt idx="5842">
                  <c:v>116.84</c:v>
                </c:pt>
                <c:pt idx="5843">
                  <c:v>116.86</c:v>
                </c:pt>
                <c:pt idx="5844">
                  <c:v>116.88</c:v>
                </c:pt>
                <c:pt idx="5845">
                  <c:v>116.9</c:v>
                </c:pt>
                <c:pt idx="5846">
                  <c:v>116.92</c:v>
                </c:pt>
                <c:pt idx="5847">
                  <c:v>116.94</c:v>
                </c:pt>
                <c:pt idx="5848">
                  <c:v>116.96</c:v>
                </c:pt>
                <c:pt idx="5849">
                  <c:v>116.98</c:v>
                </c:pt>
                <c:pt idx="5850">
                  <c:v>117</c:v>
                </c:pt>
                <c:pt idx="5851">
                  <c:v>117.02</c:v>
                </c:pt>
                <c:pt idx="5852">
                  <c:v>117.04</c:v>
                </c:pt>
                <c:pt idx="5853">
                  <c:v>117.06</c:v>
                </c:pt>
                <c:pt idx="5854">
                  <c:v>117.08</c:v>
                </c:pt>
                <c:pt idx="5855">
                  <c:v>117.1</c:v>
                </c:pt>
                <c:pt idx="5856">
                  <c:v>117.12</c:v>
                </c:pt>
                <c:pt idx="5857">
                  <c:v>117.14</c:v>
                </c:pt>
                <c:pt idx="5858">
                  <c:v>117.16</c:v>
                </c:pt>
                <c:pt idx="5859">
                  <c:v>117.18</c:v>
                </c:pt>
                <c:pt idx="5860">
                  <c:v>117.2</c:v>
                </c:pt>
                <c:pt idx="5861">
                  <c:v>117.22</c:v>
                </c:pt>
                <c:pt idx="5862">
                  <c:v>117.24</c:v>
                </c:pt>
                <c:pt idx="5863">
                  <c:v>117.26</c:v>
                </c:pt>
                <c:pt idx="5864">
                  <c:v>117.28</c:v>
                </c:pt>
                <c:pt idx="5865">
                  <c:v>117.3</c:v>
                </c:pt>
                <c:pt idx="5866">
                  <c:v>117.32</c:v>
                </c:pt>
                <c:pt idx="5867">
                  <c:v>117.34</c:v>
                </c:pt>
                <c:pt idx="5868">
                  <c:v>117.36</c:v>
                </c:pt>
                <c:pt idx="5869">
                  <c:v>117.38</c:v>
                </c:pt>
                <c:pt idx="5870">
                  <c:v>117.4</c:v>
                </c:pt>
                <c:pt idx="5871">
                  <c:v>117.42</c:v>
                </c:pt>
                <c:pt idx="5872">
                  <c:v>117.44</c:v>
                </c:pt>
                <c:pt idx="5873">
                  <c:v>117.46</c:v>
                </c:pt>
                <c:pt idx="5874">
                  <c:v>117.48</c:v>
                </c:pt>
                <c:pt idx="5875">
                  <c:v>117.5</c:v>
                </c:pt>
                <c:pt idx="5876">
                  <c:v>117.52</c:v>
                </c:pt>
                <c:pt idx="5877">
                  <c:v>117.54</c:v>
                </c:pt>
                <c:pt idx="5878">
                  <c:v>117.56</c:v>
                </c:pt>
                <c:pt idx="5879">
                  <c:v>117.58</c:v>
                </c:pt>
                <c:pt idx="5880">
                  <c:v>117.6</c:v>
                </c:pt>
                <c:pt idx="5881">
                  <c:v>117.62</c:v>
                </c:pt>
                <c:pt idx="5882">
                  <c:v>117.64</c:v>
                </c:pt>
                <c:pt idx="5883">
                  <c:v>117.66</c:v>
                </c:pt>
                <c:pt idx="5884">
                  <c:v>117.68</c:v>
                </c:pt>
                <c:pt idx="5885">
                  <c:v>117.7</c:v>
                </c:pt>
                <c:pt idx="5886">
                  <c:v>117.72</c:v>
                </c:pt>
                <c:pt idx="5887">
                  <c:v>117.74</c:v>
                </c:pt>
                <c:pt idx="5888">
                  <c:v>117.76</c:v>
                </c:pt>
                <c:pt idx="5889">
                  <c:v>117.78</c:v>
                </c:pt>
                <c:pt idx="5890">
                  <c:v>117.8</c:v>
                </c:pt>
                <c:pt idx="5891">
                  <c:v>117.82</c:v>
                </c:pt>
                <c:pt idx="5892">
                  <c:v>117.84</c:v>
                </c:pt>
                <c:pt idx="5893">
                  <c:v>117.86</c:v>
                </c:pt>
                <c:pt idx="5894">
                  <c:v>117.88</c:v>
                </c:pt>
                <c:pt idx="5895">
                  <c:v>117.9</c:v>
                </c:pt>
                <c:pt idx="5896">
                  <c:v>117.92</c:v>
                </c:pt>
                <c:pt idx="5897">
                  <c:v>117.94</c:v>
                </c:pt>
                <c:pt idx="5898">
                  <c:v>117.96</c:v>
                </c:pt>
                <c:pt idx="5899">
                  <c:v>117.98</c:v>
                </c:pt>
                <c:pt idx="5900">
                  <c:v>118</c:v>
                </c:pt>
                <c:pt idx="5901">
                  <c:v>118.02</c:v>
                </c:pt>
                <c:pt idx="5902">
                  <c:v>118.04</c:v>
                </c:pt>
                <c:pt idx="5903">
                  <c:v>118.06</c:v>
                </c:pt>
                <c:pt idx="5904">
                  <c:v>118.08</c:v>
                </c:pt>
                <c:pt idx="5905">
                  <c:v>118.1</c:v>
                </c:pt>
                <c:pt idx="5906">
                  <c:v>118.12</c:v>
                </c:pt>
                <c:pt idx="5907">
                  <c:v>118.14</c:v>
                </c:pt>
                <c:pt idx="5908">
                  <c:v>118.16</c:v>
                </c:pt>
                <c:pt idx="5909">
                  <c:v>118.18</c:v>
                </c:pt>
                <c:pt idx="5910">
                  <c:v>118.2</c:v>
                </c:pt>
                <c:pt idx="5911">
                  <c:v>118.22</c:v>
                </c:pt>
                <c:pt idx="5912">
                  <c:v>118.24</c:v>
                </c:pt>
                <c:pt idx="5913">
                  <c:v>118.26</c:v>
                </c:pt>
                <c:pt idx="5914">
                  <c:v>118.28</c:v>
                </c:pt>
                <c:pt idx="5915">
                  <c:v>118.3</c:v>
                </c:pt>
                <c:pt idx="5916">
                  <c:v>118.32</c:v>
                </c:pt>
                <c:pt idx="5917">
                  <c:v>118.34</c:v>
                </c:pt>
                <c:pt idx="5918">
                  <c:v>118.36</c:v>
                </c:pt>
                <c:pt idx="5919">
                  <c:v>118.38</c:v>
                </c:pt>
                <c:pt idx="5920">
                  <c:v>118.4</c:v>
                </c:pt>
                <c:pt idx="5921">
                  <c:v>118.42</c:v>
                </c:pt>
                <c:pt idx="5922">
                  <c:v>118.44</c:v>
                </c:pt>
                <c:pt idx="5923">
                  <c:v>118.46</c:v>
                </c:pt>
                <c:pt idx="5924">
                  <c:v>118.48</c:v>
                </c:pt>
                <c:pt idx="5925">
                  <c:v>118.5</c:v>
                </c:pt>
                <c:pt idx="5926">
                  <c:v>118.52</c:v>
                </c:pt>
                <c:pt idx="5927">
                  <c:v>118.54</c:v>
                </c:pt>
                <c:pt idx="5928">
                  <c:v>118.56</c:v>
                </c:pt>
                <c:pt idx="5929">
                  <c:v>118.58</c:v>
                </c:pt>
                <c:pt idx="5930">
                  <c:v>118.6</c:v>
                </c:pt>
                <c:pt idx="5931">
                  <c:v>118.62</c:v>
                </c:pt>
                <c:pt idx="5932">
                  <c:v>118.64</c:v>
                </c:pt>
                <c:pt idx="5933">
                  <c:v>118.66</c:v>
                </c:pt>
                <c:pt idx="5934">
                  <c:v>118.68</c:v>
                </c:pt>
                <c:pt idx="5935">
                  <c:v>118.7</c:v>
                </c:pt>
                <c:pt idx="5936">
                  <c:v>118.72</c:v>
                </c:pt>
                <c:pt idx="5937">
                  <c:v>118.74</c:v>
                </c:pt>
                <c:pt idx="5938">
                  <c:v>118.76</c:v>
                </c:pt>
                <c:pt idx="5939">
                  <c:v>118.78</c:v>
                </c:pt>
                <c:pt idx="5940">
                  <c:v>118.8</c:v>
                </c:pt>
                <c:pt idx="5941">
                  <c:v>118.82</c:v>
                </c:pt>
                <c:pt idx="5942">
                  <c:v>118.84</c:v>
                </c:pt>
                <c:pt idx="5943">
                  <c:v>118.86</c:v>
                </c:pt>
                <c:pt idx="5944">
                  <c:v>118.88</c:v>
                </c:pt>
                <c:pt idx="5945">
                  <c:v>118.9</c:v>
                </c:pt>
                <c:pt idx="5946">
                  <c:v>118.92</c:v>
                </c:pt>
                <c:pt idx="5947">
                  <c:v>118.94</c:v>
                </c:pt>
                <c:pt idx="5948">
                  <c:v>118.96</c:v>
                </c:pt>
                <c:pt idx="5949">
                  <c:v>118.98</c:v>
                </c:pt>
                <c:pt idx="5950">
                  <c:v>119</c:v>
                </c:pt>
                <c:pt idx="5951">
                  <c:v>119.02</c:v>
                </c:pt>
                <c:pt idx="5952">
                  <c:v>119.04</c:v>
                </c:pt>
                <c:pt idx="5953">
                  <c:v>119.06</c:v>
                </c:pt>
                <c:pt idx="5954">
                  <c:v>119.08</c:v>
                </c:pt>
                <c:pt idx="5955">
                  <c:v>119.1</c:v>
                </c:pt>
                <c:pt idx="5956">
                  <c:v>119.12</c:v>
                </c:pt>
                <c:pt idx="5957">
                  <c:v>119.14</c:v>
                </c:pt>
                <c:pt idx="5958">
                  <c:v>119.16</c:v>
                </c:pt>
                <c:pt idx="5959">
                  <c:v>119.18</c:v>
                </c:pt>
                <c:pt idx="5960">
                  <c:v>119.2</c:v>
                </c:pt>
                <c:pt idx="5961">
                  <c:v>119.22</c:v>
                </c:pt>
                <c:pt idx="5962">
                  <c:v>119.24</c:v>
                </c:pt>
                <c:pt idx="5963">
                  <c:v>119.26</c:v>
                </c:pt>
                <c:pt idx="5964">
                  <c:v>119.28</c:v>
                </c:pt>
                <c:pt idx="5965">
                  <c:v>119.3</c:v>
                </c:pt>
                <c:pt idx="5966">
                  <c:v>119.32</c:v>
                </c:pt>
                <c:pt idx="5967">
                  <c:v>119.34</c:v>
                </c:pt>
                <c:pt idx="5968">
                  <c:v>119.36</c:v>
                </c:pt>
                <c:pt idx="5969">
                  <c:v>119.38</c:v>
                </c:pt>
                <c:pt idx="5970">
                  <c:v>119.4</c:v>
                </c:pt>
                <c:pt idx="5971">
                  <c:v>119.42</c:v>
                </c:pt>
                <c:pt idx="5972">
                  <c:v>119.44</c:v>
                </c:pt>
                <c:pt idx="5973">
                  <c:v>119.46</c:v>
                </c:pt>
                <c:pt idx="5974">
                  <c:v>119.48</c:v>
                </c:pt>
                <c:pt idx="5975">
                  <c:v>119.5</c:v>
                </c:pt>
                <c:pt idx="5976">
                  <c:v>119.52</c:v>
                </c:pt>
                <c:pt idx="5977">
                  <c:v>119.54</c:v>
                </c:pt>
                <c:pt idx="5978">
                  <c:v>119.56</c:v>
                </c:pt>
                <c:pt idx="5979">
                  <c:v>119.58</c:v>
                </c:pt>
                <c:pt idx="5980">
                  <c:v>119.6</c:v>
                </c:pt>
                <c:pt idx="5981">
                  <c:v>119.62</c:v>
                </c:pt>
                <c:pt idx="5982">
                  <c:v>119.64</c:v>
                </c:pt>
                <c:pt idx="5983">
                  <c:v>119.66</c:v>
                </c:pt>
                <c:pt idx="5984">
                  <c:v>119.68</c:v>
                </c:pt>
                <c:pt idx="5985">
                  <c:v>119.7</c:v>
                </c:pt>
                <c:pt idx="5986">
                  <c:v>119.72</c:v>
                </c:pt>
                <c:pt idx="5987">
                  <c:v>119.74</c:v>
                </c:pt>
                <c:pt idx="5988">
                  <c:v>119.76</c:v>
                </c:pt>
                <c:pt idx="5989">
                  <c:v>119.78</c:v>
                </c:pt>
                <c:pt idx="5990">
                  <c:v>119.8</c:v>
                </c:pt>
                <c:pt idx="5991">
                  <c:v>119.82</c:v>
                </c:pt>
                <c:pt idx="5992">
                  <c:v>119.84</c:v>
                </c:pt>
                <c:pt idx="5993">
                  <c:v>119.86</c:v>
                </c:pt>
                <c:pt idx="5994">
                  <c:v>119.88</c:v>
                </c:pt>
                <c:pt idx="5995">
                  <c:v>119.9</c:v>
                </c:pt>
                <c:pt idx="5996">
                  <c:v>119.92</c:v>
                </c:pt>
                <c:pt idx="5997">
                  <c:v>119.94</c:v>
                </c:pt>
                <c:pt idx="5998">
                  <c:v>119.96</c:v>
                </c:pt>
                <c:pt idx="5999">
                  <c:v>119.98</c:v>
                </c:pt>
                <c:pt idx="6000">
                  <c:v>120</c:v>
                </c:pt>
                <c:pt idx="6001">
                  <c:v>120.02</c:v>
                </c:pt>
                <c:pt idx="6002">
                  <c:v>120.04</c:v>
                </c:pt>
                <c:pt idx="6003">
                  <c:v>120.06</c:v>
                </c:pt>
                <c:pt idx="6004">
                  <c:v>120.08</c:v>
                </c:pt>
                <c:pt idx="6005">
                  <c:v>120.1</c:v>
                </c:pt>
                <c:pt idx="6006">
                  <c:v>120.12</c:v>
                </c:pt>
                <c:pt idx="6007">
                  <c:v>120.14</c:v>
                </c:pt>
                <c:pt idx="6008">
                  <c:v>120.16</c:v>
                </c:pt>
                <c:pt idx="6009">
                  <c:v>120.18</c:v>
                </c:pt>
                <c:pt idx="6010">
                  <c:v>120.2</c:v>
                </c:pt>
                <c:pt idx="6011">
                  <c:v>120.22</c:v>
                </c:pt>
                <c:pt idx="6012">
                  <c:v>120.24</c:v>
                </c:pt>
                <c:pt idx="6013">
                  <c:v>120.26</c:v>
                </c:pt>
                <c:pt idx="6014">
                  <c:v>120.28</c:v>
                </c:pt>
                <c:pt idx="6015">
                  <c:v>120.3</c:v>
                </c:pt>
                <c:pt idx="6016">
                  <c:v>120.32</c:v>
                </c:pt>
                <c:pt idx="6017">
                  <c:v>120.34</c:v>
                </c:pt>
                <c:pt idx="6018">
                  <c:v>120.36</c:v>
                </c:pt>
                <c:pt idx="6019">
                  <c:v>120.38</c:v>
                </c:pt>
                <c:pt idx="6020">
                  <c:v>120.4</c:v>
                </c:pt>
                <c:pt idx="6021">
                  <c:v>120.42</c:v>
                </c:pt>
                <c:pt idx="6022">
                  <c:v>120.44</c:v>
                </c:pt>
                <c:pt idx="6023">
                  <c:v>120.46</c:v>
                </c:pt>
                <c:pt idx="6024">
                  <c:v>120.48</c:v>
                </c:pt>
                <c:pt idx="6025">
                  <c:v>120.5</c:v>
                </c:pt>
                <c:pt idx="6026">
                  <c:v>120.52</c:v>
                </c:pt>
                <c:pt idx="6027">
                  <c:v>120.54</c:v>
                </c:pt>
                <c:pt idx="6028">
                  <c:v>120.56</c:v>
                </c:pt>
                <c:pt idx="6029">
                  <c:v>120.58</c:v>
                </c:pt>
                <c:pt idx="6030">
                  <c:v>120.6</c:v>
                </c:pt>
                <c:pt idx="6031">
                  <c:v>120.62</c:v>
                </c:pt>
                <c:pt idx="6032">
                  <c:v>120.64</c:v>
                </c:pt>
                <c:pt idx="6033">
                  <c:v>120.66</c:v>
                </c:pt>
                <c:pt idx="6034">
                  <c:v>120.68</c:v>
                </c:pt>
                <c:pt idx="6035">
                  <c:v>120.7</c:v>
                </c:pt>
                <c:pt idx="6036">
                  <c:v>120.72</c:v>
                </c:pt>
                <c:pt idx="6037">
                  <c:v>120.74</c:v>
                </c:pt>
                <c:pt idx="6038">
                  <c:v>120.76</c:v>
                </c:pt>
                <c:pt idx="6039">
                  <c:v>120.78</c:v>
                </c:pt>
                <c:pt idx="6040">
                  <c:v>120.8</c:v>
                </c:pt>
                <c:pt idx="6041">
                  <c:v>120.82</c:v>
                </c:pt>
                <c:pt idx="6042">
                  <c:v>120.84</c:v>
                </c:pt>
                <c:pt idx="6043">
                  <c:v>120.86</c:v>
                </c:pt>
                <c:pt idx="6044">
                  <c:v>120.88</c:v>
                </c:pt>
                <c:pt idx="6045">
                  <c:v>120.9</c:v>
                </c:pt>
                <c:pt idx="6046">
                  <c:v>120.92</c:v>
                </c:pt>
                <c:pt idx="6047">
                  <c:v>120.94</c:v>
                </c:pt>
                <c:pt idx="6048">
                  <c:v>120.96</c:v>
                </c:pt>
                <c:pt idx="6049">
                  <c:v>120.98</c:v>
                </c:pt>
                <c:pt idx="6050">
                  <c:v>121</c:v>
                </c:pt>
                <c:pt idx="6051">
                  <c:v>121.02</c:v>
                </c:pt>
                <c:pt idx="6052">
                  <c:v>121.04</c:v>
                </c:pt>
                <c:pt idx="6053">
                  <c:v>121.06</c:v>
                </c:pt>
                <c:pt idx="6054">
                  <c:v>121.08</c:v>
                </c:pt>
                <c:pt idx="6055">
                  <c:v>121.1</c:v>
                </c:pt>
                <c:pt idx="6056">
                  <c:v>121.12</c:v>
                </c:pt>
                <c:pt idx="6057">
                  <c:v>121.14</c:v>
                </c:pt>
                <c:pt idx="6058">
                  <c:v>121.16</c:v>
                </c:pt>
                <c:pt idx="6059">
                  <c:v>121.18</c:v>
                </c:pt>
                <c:pt idx="6060">
                  <c:v>121.2</c:v>
                </c:pt>
                <c:pt idx="6061">
                  <c:v>121.22</c:v>
                </c:pt>
                <c:pt idx="6062">
                  <c:v>121.24</c:v>
                </c:pt>
                <c:pt idx="6063">
                  <c:v>121.26</c:v>
                </c:pt>
                <c:pt idx="6064">
                  <c:v>121.28</c:v>
                </c:pt>
                <c:pt idx="6065">
                  <c:v>121.3</c:v>
                </c:pt>
                <c:pt idx="6066">
                  <c:v>121.32</c:v>
                </c:pt>
                <c:pt idx="6067">
                  <c:v>121.34</c:v>
                </c:pt>
                <c:pt idx="6068">
                  <c:v>121.36</c:v>
                </c:pt>
                <c:pt idx="6069">
                  <c:v>121.38</c:v>
                </c:pt>
                <c:pt idx="6070">
                  <c:v>121.4</c:v>
                </c:pt>
                <c:pt idx="6071">
                  <c:v>121.42</c:v>
                </c:pt>
                <c:pt idx="6072">
                  <c:v>121.44</c:v>
                </c:pt>
                <c:pt idx="6073">
                  <c:v>121.46</c:v>
                </c:pt>
                <c:pt idx="6074">
                  <c:v>121.48</c:v>
                </c:pt>
                <c:pt idx="6075">
                  <c:v>121.5</c:v>
                </c:pt>
                <c:pt idx="6076">
                  <c:v>121.52</c:v>
                </c:pt>
                <c:pt idx="6077">
                  <c:v>121.54</c:v>
                </c:pt>
                <c:pt idx="6078">
                  <c:v>121.56</c:v>
                </c:pt>
                <c:pt idx="6079">
                  <c:v>121.58</c:v>
                </c:pt>
                <c:pt idx="6080">
                  <c:v>121.6</c:v>
                </c:pt>
                <c:pt idx="6081">
                  <c:v>121.62</c:v>
                </c:pt>
                <c:pt idx="6082">
                  <c:v>121.64</c:v>
                </c:pt>
                <c:pt idx="6083">
                  <c:v>121.66</c:v>
                </c:pt>
                <c:pt idx="6084">
                  <c:v>121.68</c:v>
                </c:pt>
                <c:pt idx="6085">
                  <c:v>121.7</c:v>
                </c:pt>
                <c:pt idx="6086">
                  <c:v>121.72</c:v>
                </c:pt>
                <c:pt idx="6087">
                  <c:v>121.74</c:v>
                </c:pt>
                <c:pt idx="6088">
                  <c:v>121.76</c:v>
                </c:pt>
                <c:pt idx="6089">
                  <c:v>121.78</c:v>
                </c:pt>
                <c:pt idx="6090">
                  <c:v>121.8</c:v>
                </c:pt>
                <c:pt idx="6091">
                  <c:v>121.82</c:v>
                </c:pt>
                <c:pt idx="6092">
                  <c:v>121.84</c:v>
                </c:pt>
                <c:pt idx="6093">
                  <c:v>121.86</c:v>
                </c:pt>
                <c:pt idx="6094">
                  <c:v>121.88</c:v>
                </c:pt>
                <c:pt idx="6095">
                  <c:v>121.9</c:v>
                </c:pt>
                <c:pt idx="6096">
                  <c:v>121.92</c:v>
                </c:pt>
                <c:pt idx="6097">
                  <c:v>121.94</c:v>
                </c:pt>
                <c:pt idx="6098">
                  <c:v>121.96</c:v>
                </c:pt>
                <c:pt idx="6099">
                  <c:v>121.98</c:v>
                </c:pt>
                <c:pt idx="6100">
                  <c:v>122</c:v>
                </c:pt>
                <c:pt idx="6101">
                  <c:v>122.02</c:v>
                </c:pt>
                <c:pt idx="6102">
                  <c:v>122.04</c:v>
                </c:pt>
                <c:pt idx="6103">
                  <c:v>122.06</c:v>
                </c:pt>
                <c:pt idx="6104">
                  <c:v>122.08</c:v>
                </c:pt>
                <c:pt idx="6105">
                  <c:v>122.1</c:v>
                </c:pt>
                <c:pt idx="6106">
                  <c:v>122.12</c:v>
                </c:pt>
                <c:pt idx="6107">
                  <c:v>122.14</c:v>
                </c:pt>
                <c:pt idx="6108">
                  <c:v>122.16</c:v>
                </c:pt>
                <c:pt idx="6109">
                  <c:v>122.18</c:v>
                </c:pt>
                <c:pt idx="6110">
                  <c:v>122.2</c:v>
                </c:pt>
                <c:pt idx="6111">
                  <c:v>122.22</c:v>
                </c:pt>
                <c:pt idx="6112">
                  <c:v>122.24</c:v>
                </c:pt>
                <c:pt idx="6113">
                  <c:v>122.26</c:v>
                </c:pt>
                <c:pt idx="6114">
                  <c:v>122.28</c:v>
                </c:pt>
                <c:pt idx="6115">
                  <c:v>122.3</c:v>
                </c:pt>
                <c:pt idx="6116">
                  <c:v>122.32</c:v>
                </c:pt>
                <c:pt idx="6117">
                  <c:v>122.34</c:v>
                </c:pt>
                <c:pt idx="6118">
                  <c:v>122.36</c:v>
                </c:pt>
                <c:pt idx="6119">
                  <c:v>122.38</c:v>
                </c:pt>
                <c:pt idx="6120">
                  <c:v>122.4</c:v>
                </c:pt>
                <c:pt idx="6121">
                  <c:v>122.42</c:v>
                </c:pt>
                <c:pt idx="6122">
                  <c:v>122.44</c:v>
                </c:pt>
                <c:pt idx="6123">
                  <c:v>122.46</c:v>
                </c:pt>
                <c:pt idx="6124">
                  <c:v>122.48</c:v>
                </c:pt>
                <c:pt idx="6125">
                  <c:v>122.5</c:v>
                </c:pt>
                <c:pt idx="6126">
                  <c:v>122.52</c:v>
                </c:pt>
                <c:pt idx="6127">
                  <c:v>122.54</c:v>
                </c:pt>
                <c:pt idx="6128">
                  <c:v>122.56</c:v>
                </c:pt>
                <c:pt idx="6129">
                  <c:v>122.58</c:v>
                </c:pt>
                <c:pt idx="6130">
                  <c:v>122.6</c:v>
                </c:pt>
                <c:pt idx="6131">
                  <c:v>122.62</c:v>
                </c:pt>
                <c:pt idx="6132">
                  <c:v>122.64</c:v>
                </c:pt>
                <c:pt idx="6133">
                  <c:v>122.66</c:v>
                </c:pt>
                <c:pt idx="6134">
                  <c:v>122.68</c:v>
                </c:pt>
                <c:pt idx="6135">
                  <c:v>122.7</c:v>
                </c:pt>
                <c:pt idx="6136">
                  <c:v>122.72</c:v>
                </c:pt>
                <c:pt idx="6137">
                  <c:v>122.74</c:v>
                </c:pt>
                <c:pt idx="6138">
                  <c:v>122.76</c:v>
                </c:pt>
                <c:pt idx="6139">
                  <c:v>122.78</c:v>
                </c:pt>
                <c:pt idx="6140">
                  <c:v>122.8</c:v>
                </c:pt>
                <c:pt idx="6141">
                  <c:v>122.82</c:v>
                </c:pt>
                <c:pt idx="6142">
                  <c:v>122.84</c:v>
                </c:pt>
                <c:pt idx="6143">
                  <c:v>122.86</c:v>
                </c:pt>
                <c:pt idx="6144">
                  <c:v>122.88</c:v>
                </c:pt>
                <c:pt idx="6145">
                  <c:v>122.9</c:v>
                </c:pt>
                <c:pt idx="6146">
                  <c:v>122.92</c:v>
                </c:pt>
                <c:pt idx="6147">
                  <c:v>122.94</c:v>
                </c:pt>
                <c:pt idx="6148">
                  <c:v>122.96</c:v>
                </c:pt>
                <c:pt idx="6149">
                  <c:v>122.98</c:v>
                </c:pt>
                <c:pt idx="6150">
                  <c:v>123</c:v>
                </c:pt>
                <c:pt idx="6151">
                  <c:v>123.02</c:v>
                </c:pt>
                <c:pt idx="6152">
                  <c:v>123.04</c:v>
                </c:pt>
                <c:pt idx="6153">
                  <c:v>123.06</c:v>
                </c:pt>
                <c:pt idx="6154">
                  <c:v>123.08</c:v>
                </c:pt>
                <c:pt idx="6155">
                  <c:v>123.1</c:v>
                </c:pt>
                <c:pt idx="6156">
                  <c:v>123.12</c:v>
                </c:pt>
                <c:pt idx="6157">
                  <c:v>123.14</c:v>
                </c:pt>
                <c:pt idx="6158">
                  <c:v>123.16</c:v>
                </c:pt>
                <c:pt idx="6159">
                  <c:v>123.18</c:v>
                </c:pt>
                <c:pt idx="6160">
                  <c:v>123.2</c:v>
                </c:pt>
                <c:pt idx="6161">
                  <c:v>123.22</c:v>
                </c:pt>
                <c:pt idx="6162">
                  <c:v>123.24</c:v>
                </c:pt>
                <c:pt idx="6163">
                  <c:v>123.26</c:v>
                </c:pt>
                <c:pt idx="6164">
                  <c:v>123.28</c:v>
                </c:pt>
                <c:pt idx="6165">
                  <c:v>123.3</c:v>
                </c:pt>
                <c:pt idx="6166">
                  <c:v>123.32</c:v>
                </c:pt>
                <c:pt idx="6167">
                  <c:v>123.34</c:v>
                </c:pt>
                <c:pt idx="6168">
                  <c:v>123.36</c:v>
                </c:pt>
                <c:pt idx="6169">
                  <c:v>123.38</c:v>
                </c:pt>
                <c:pt idx="6170">
                  <c:v>123.4</c:v>
                </c:pt>
                <c:pt idx="6171">
                  <c:v>123.42</c:v>
                </c:pt>
                <c:pt idx="6172">
                  <c:v>123.44</c:v>
                </c:pt>
                <c:pt idx="6173">
                  <c:v>123.46</c:v>
                </c:pt>
                <c:pt idx="6174">
                  <c:v>123.48</c:v>
                </c:pt>
                <c:pt idx="6175">
                  <c:v>123.5</c:v>
                </c:pt>
                <c:pt idx="6176">
                  <c:v>123.52</c:v>
                </c:pt>
                <c:pt idx="6177">
                  <c:v>123.54</c:v>
                </c:pt>
                <c:pt idx="6178">
                  <c:v>123.56</c:v>
                </c:pt>
                <c:pt idx="6179">
                  <c:v>123.58</c:v>
                </c:pt>
                <c:pt idx="6180">
                  <c:v>123.6</c:v>
                </c:pt>
                <c:pt idx="6181">
                  <c:v>123.62</c:v>
                </c:pt>
                <c:pt idx="6182">
                  <c:v>123.64</c:v>
                </c:pt>
                <c:pt idx="6183">
                  <c:v>123.66</c:v>
                </c:pt>
                <c:pt idx="6184">
                  <c:v>123.68</c:v>
                </c:pt>
                <c:pt idx="6185">
                  <c:v>123.7</c:v>
                </c:pt>
                <c:pt idx="6186">
                  <c:v>123.72</c:v>
                </c:pt>
                <c:pt idx="6187">
                  <c:v>123.74</c:v>
                </c:pt>
                <c:pt idx="6188">
                  <c:v>123.76</c:v>
                </c:pt>
                <c:pt idx="6189">
                  <c:v>123.78</c:v>
                </c:pt>
                <c:pt idx="6190">
                  <c:v>123.8</c:v>
                </c:pt>
                <c:pt idx="6191">
                  <c:v>123.82</c:v>
                </c:pt>
                <c:pt idx="6192">
                  <c:v>123.84</c:v>
                </c:pt>
                <c:pt idx="6193">
                  <c:v>123.86</c:v>
                </c:pt>
                <c:pt idx="6194">
                  <c:v>123.88</c:v>
                </c:pt>
                <c:pt idx="6195">
                  <c:v>123.9</c:v>
                </c:pt>
                <c:pt idx="6196">
                  <c:v>123.92</c:v>
                </c:pt>
                <c:pt idx="6197">
                  <c:v>123.94</c:v>
                </c:pt>
                <c:pt idx="6198">
                  <c:v>123.96</c:v>
                </c:pt>
                <c:pt idx="6199">
                  <c:v>123.98</c:v>
                </c:pt>
                <c:pt idx="6200">
                  <c:v>124</c:v>
                </c:pt>
                <c:pt idx="6201">
                  <c:v>124.02</c:v>
                </c:pt>
                <c:pt idx="6202">
                  <c:v>124.04</c:v>
                </c:pt>
                <c:pt idx="6203">
                  <c:v>124.06</c:v>
                </c:pt>
                <c:pt idx="6204">
                  <c:v>124.08</c:v>
                </c:pt>
                <c:pt idx="6205">
                  <c:v>124.1</c:v>
                </c:pt>
                <c:pt idx="6206">
                  <c:v>124.12</c:v>
                </c:pt>
                <c:pt idx="6207">
                  <c:v>124.14</c:v>
                </c:pt>
                <c:pt idx="6208">
                  <c:v>124.16</c:v>
                </c:pt>
                <c:pt idx="6209">
                  <c:v>124.18</c:v>
                </c:pt>
                <c:pt idx="6210">
                  <c:v>124.2</c:v>
                </c:pt>
                <c:pt idx="6211">
                  <c:v>124.22</c:v>
                </c:pt>
                <c:pt idx="6212">
                  <c:v>124.24</c:v>
                </c:pt>
                <c:pt idx="6213">
                  <c:v>124.26</c:v>
                </c:pt>
                <c:pt idx="6214">
                  <c:v>124.28</c:v>
                </c:pt>
                <c:pt idx="6215">
                  <c:v>124.3</c:v>
                </c:pt>
                <c:pt idx="6216">
                  <c:v>124.32</c:v>
                </c:pt>
                <c:pt idx="6217">
                  <c:v>124.34</c:v>
                </c:pt>
                <c:pt idx="6218">
                  <c:v>124.36</c:v>
                </c:pt>
                <c:pt idx="6219">
                  <c:v>124.38</c:v>
                </c:pt>
                <c:pt idx="6220">
                  <c:v>124.4</c:v>
                </c:pt>
                <c:pt idx="6221">
                  <c:v>124.42</c:v>
                </c:pt>
                <c:pt idx="6222">
                  <c:v>124.44</c:v>
                </c:pt>
                <c:pt idx="6223">
                  <c:v>124.46</c:v>
                </c:pt>
                <c:pt idx="6224">
                  <c:v>124.48</c:v>
                </c:pt>
                <c:pt idx="6225">
                  <c:v>124.5</c:v>
                </c:pt>
                <c:pt idx="6226">
                  <c:v>124.52</c:v>
                </c:pt>
                <c:pt idx="6227">
                  <c:v>124.54</c:v>
                </c:pt>
                <c:pt idx="6228">
                  <c:v>124.56</c:v>
                </c:pt>
                <c:pt idx="6229">
                  <c:v>124.58</c:v>
                </c:pt>
                <c:pt idx="6230">
                  <c:v>124.6</c:v>
                </c:pt>
                <c:pt idx="6231">
                  <c:v>124.62</c:v>
                </c:pt>
                <c:pt idx="6232">
                  <c:v>124.64</c:v>
                </c:pt>
                <c:pt idx="6233">
                  <c:v>124.66</c:v>
                </c:pt>
                <c:pt idx="6234">
                  <c:v>124.68</c:v>
                </c:pt>
                <c:pt idx="6235">
                  <c:v>124.7</c:v>
                </c:pt>
                <c:pt idx="6236">
                  <c:v>124.72</c:v>
                </c:pt>
                <c:pt idx="6237">
                  <c:v>124.74</c:v>
                </c:pt>
                <c:pt idx="6238">
                  <c:v>124.76</c:v>
                </c:pt>
                <c:pt idx="6239">
                  <c:v>124.78</c:v>
                </c:pt>
                <c:pt idx="6240">
                  <c:v>124.8</c:v>
                </c:pt>
                <c:pt idx="6241">
                  <c:v>124.82</c:v>
                </c:pt>
                <c:pt idx="6242">
                  <c:v>124.84</c:v>
                </c:pt>
                <c:pt idx="6243">
                  <c:v>124.86</c:v>
                </c:pt>
                <c:pt idx="6244">
                  <c:v>124.88</c:v>
                </c:pt>
                <c:pt idx="6245">
                  <c:v>124.9</c:v>
                </c:pt>
                <c:pt idx="6246">
                  <c:v>124.92</c:v>
                </c:pt>
                <c:pt idx="6247">
                  <c:v>124.94</c:v>
                </c:pt>
                <c:pt idx="6248">
                  <c:v>124.96</c:v>
                </c:pt>
                <c:pt idx="6249">
                  <c:v>124.98</c:v>
                </c:pt>
                <c:pt idx="6250">
                  <c:v>125</c:v>
                </c:pt>
                <c:pt idx="6251">
                  <c:v>125.02</c:v>
                </c:pt>
                <c:pt idx="6252">
                  <c:v>125.04</c:v>
                </c:pt>
                <c:pt idx="6253">
                  <c:v>125.06</c:v>
                </c:pt>
                <c:pt idx="6254">
                  <c:v>125.08</c:v>
                </c:pt>
                <c:pt idx="6255">
                  <c:v>125.1</c:v>
                </c:pt>
                <c:pt idx="6256">
                  <c:v>125.12</c:v>
                </c:pt>
                <c:pt idx="6257">
                  <c:v>125.14</c:v>
                </c:pt>
                <c:pt idx="6258">
                  <c:v>125.16</c:v>
                </c:pt>
                <c:pt idx="6259">
                  <c:v>125.18</c:v>
                </c:pt>
                <c:pt idx="6260">
                  <c:v>125.2</c:v>
                </c:pt>
                <c:pt idx="6261">
                  <c:v>125.22</c:v>
                </c:pt>
                <c:pt idx="6262">
                  <c:v>125.24</c:v>
                </c:pt>
                <c:pt idx="6263">
                  <c:v>125.26</c:v>
                </c:pt>
                <c:pt idx="6264">
                  <c:v>125.28</c:v>
                </c:pt>
                <c:pt idx="6265">
                  <c:v>125.3</c:v>
                </c:pt>
                <c:pt idx="6266">
                  <c:v>125.32</c:v>
                </c:pt>
                <c:pt idx="6267">
                  <c:v>125.34</c:v>
                </c:pt>
                <c:pt idx="6268">
                  <c:v>125.36</c:v>
                </c:pt>
                <c:pt idx="6269">
                  <c:v>125.38</c:v>
                </c:pt>
                <c:pt idx="6270">
                  <c:v>125.4</c:v>
                </c:pt>
                <c:pt idx="6271">
                  <c:v>125.42</c:v>
                </c:pt>
                <c:pt idx="6272">
                  <c:v>125.44</c:v>
                </c:pt>
                <c:pt idx="6273">
                  <c:v>125.46</c:v>
                </c:pt>
                <c:pt idx="6274">
                  <c:v>125.48</c:v>
                </c:pt>
                <c:pt idx="6275">
                  <c:v>125.5</c:v>
                </c:pt>
                <c:pt idx="6276">
                  <c:v>125.52</c:v>
                </c:pt>
                <c:pt idx="6277">
                  <c:v>125.54</c:v>
                </c:pt>
                <c:pt idx="6278">
                  <c:v>125.56</c:v>
                </c:pt>
                <c:pt idx="6279">
                  <c:v>125.58</c:v>
                </c:pt>
                <c:pt idx="6280">
                  <c:v>125.6</c:v>
                </c:pt>
                <c:pt idx="6281">
                  <c:v>125.62</c:v>
                </c:pt>
                <c:pt idx="6282">
                  <c:v>125.64</c:v>
                </c:pt>
                <c:pt idx="6283">
                  <c:v>125.66</c:v>
                </c:pt>
                <c:pt idx="6284">
                  <c:v>125.68</c:v>
                </c:pt>
                <c:pt idx="6285">
                  <c:v>125.7</c:v>
                </c:pt>
                <c:pt idx="6286">
                  <c:v>125.72</c:v>
                </c:pt>
                <c:pt idx="6287">
                  <c:v>125.74</c:v>
                </c:pt>
                <c:pt idx="6288">
                  <c:v>125.76</c:v>
                </c:pt>
                <c:pt idx="6289">
                  <c:v>125.78</c:v>
                </c:pt>
                <c:pt idx="6290">
                  <c:v>125.8</c:v>
                </c:pt>
                <c:pt idx="6291">
                  <c:v>125.82</c:v>
                </c:pt>
                <c:pt idx="6292">
                  <c:v>125.84</c:v>
                </c:pt>
                <c:pt idx="6293">
                  <c:v>125.86</c:v>
                </c:pt>
                <c:pt idx="6294">
                  <c:v>125.88</c:v>
                </c:pt>
                <c:pt idx="6295">
                  <c:v>125.9</c:v>
                </c:pt>
                <c:pt idx="6296">
                  <c:v>125.92</c:v>
                </c:pt>
                <c:pt idx="6297">
                  <c:v>125.94</c:v>
                </c:pt>
                <c:pt idx="6298">
                  <c:v>125.96</c:v>
                </c:pt>
                <c:pt idx="6299">
                  <c:v>125.98</c:v>
                </c:pt>
                <c:pt idx="6300">
                  <c:v>126</c:v>
                </c:pt>
                <c:pt idx="6301">
                  <c:v>126.02</c:v>
                </c:pt>
                <c:pt idx="6302">
                  <c:v>126.04</c:v>
                </c:pt>
                <c:pt idx="6303">
                  <c:v>126.06</c:v>
                </c:pt>
                <c:pt idx="6304">
                  <c:v>126.08</c:v>
                </c:pt>
                <c:pt idx="6305">
                  <c:v>126.1</c:v>
                </c:pt>
                <c:pt idx="6306">
                  <c:v>126.12</c:v>
                </c:pt>
                <c:pt idx="6307">
                  <c:v>126.14</c:v>
                </c:pt>
                <c:pt idx="6308">
                  <c:v>126.16</c:v>
                </c:pt>
                <c:pt idx="6309">
                  <c:v>126.18</c:v>
                </c:pt>
                <c:pt idx="6310">
                  <c:v>126.2</c:v>
                </c:pt>
                <c:pt idx="6311">
                  <c:v>126.22</c:v>
                </c:pt>
                <c:pt idx="6312">
                  <c:v>126.24</c:v>
                </c:pt>
                <c:pt idx="6313">
                  <c:v>126.26</c:v>
                </c:pt>
                <c:pt idx="6314">
                  <c:v>126.28</c:v>
                </c:pt>
                <c:pt idx="6315">
                  <c:v>126.3</c:v>
                </c:pt>
                <c:pt idx="6316">
                  <c:v>126.32</c:v>
                </c:pt>
                <c:pt idx="6317">
                  <c:v>126.34</c:v>
                </c:pt>
                <c:pt idx="6318">
                  <c:v>126.36</c:v>
                </c:pt>
                <c:pt idx="6319">
                  <c:v>126.38</c:v>
                </c:pt>
                <c:pt idx="6320">
                  <c:v>126.4</c:v>
                </c:pt>
                <c:pt idx="6321">
                  <c:v>126.42</c:v>
                </c:pt>
                <c:pt idx="6322">
                  <c:v>126.44</c:v>
                </c:pt>
                <c:pt idx="6323">
                  <c:v>126.46</c:v>
                </c:pt>
                <c:pt idx="6324">
                  <c:v>126.48</c:v>
                </c:pt>
                <c:pt idx="6325">
                  <c:v>126.5</c:v>
                </c:pt>
                <c:pt idx="6326">
                  <c:v>126.52</c:v>
                </c:pt>
                <c:pt idx="6327">
                  <c:v>126.54</c:v>
                </c:pt>
                <c:pt idx="6328">
                  <c:v>126.56</c:v>
                </c:pt>
                <c:pt idx="6329">
                  <c:v>126.58</c:v>
                </c:pt>
                <c:pt idx="6330">
                  <c:v>126.6</c:v>
                </c:pt>
                <c:pt idx="6331">
                  <c:v>126.62</c:v>
                </c:pt>
                <c:pt idx="6332">
                  <c:v>126.64</c:v>
                </c:pt>
                <c:pt idx="6333">
                  <c:v>126.66</c:v>
                </c:pt>
                <c:pt idx="6334">
                  <c:v>126.68</c:v>
                </c:pt>
                <c:pt idx="6335">
                  <c:v>126.7</c:v>
                </c:pt>
                <c:pt idx="6336">
                  <c:v>126.72</c:v>
                </c:pt>
                <c:pt idx="6337">
                  <c:v>126.74</c:v>
                </c:pt>
                <c:pt idx="6338">
                  <c:v>126.76</c:v>
                </c:pt>
                <c:pt idx="6339">
                  <c:v>126.78</c:v>
                </c:pt>
                <c:pt idx="6340">
                  <c:v>126.8</c:v>
                </c:pt>
                <c:pt idx="6341">
                  <c:v>126.82</c:v>
                </c:pt>
                <c:pt idx="6342">
                  <c:v>126.84</c:v>
                </c:pt>
                <c:pt idx="6343">
                  <c:v>126.86</c:v>
                </c:pt>
                <c:pt idx="6344">
                  <c:v>126.88</c:v>
                </c:pt>
                <c:pt idx="6345">
                  <c:v>126.9</c:v>
                </c:pt>
                <c:pt idx="6346">
                  <c:v>126.92</c:v>
                </c:pt>
                <c:pt idx="6347">
                  <c:v>126.94</c:v>
                </c:pt>
                <c:pt idx="6348">
                  <c:v>126.96</c:v>
                </c:pt>
                <c:pt idx="6349">
                  <c:v>126.98</c:v>
                </c:pt>
                <c:pt idx="6350">
                  <c:v>127</c:v>
                </c:pt>
                <c:pt idx="6351">
                  <c:v>127.02</c:v>
                </c:pt>
                <c:pt idx="6352">
                  <c:v>127.04</c:v>
                </c:pt>
                <c:pt idx="6353">
                  <c:v>127.06</c:v>
                </c:pt>
                <c:pt idx="6354">
                  <c:v>127.08</c:v>
                </c:pt>
                <c:pt idx="6355">
                  <c:v>127.1</c:v>
                </c:pt>
                <c:pt idx="6356">
                  <c:v>127.12</c:v>
                </c:pt>
                <c:pt idx="6357">
                  <c:v>127.14</c:v>
                </c:pt>
                <c:pt idx="6358">
                  <c:v>127.16</c:v>
                </c:pt>
                <c:pt idx="6359">
                  <c:v>127.18</c:v>
                </c:pt>
                <c:pt idx="6360">
                  <c:v>127.2</c:v>
                </c:pt>
                <c:pt idx="6361">
                  <c:v>127.22</c:v>
                </c:pt>
                <c:pt idx="6362">
                  <c:v>127.24</c:v>
                </c:pt>
                <c:pt idx="6363">
                  <c:v>127.26</c:v>
                </c:pt>
                <c:pt idx="6364">
                  <c:v>127.28</c:v>
                </c:pt>
                <c:pt idx="6365">
                  <c:v>127.3</c:v>
                </c:pt>
                <c:pt idx="6366">
                  <c:v>127.32</c:v>
                </c:pt>
                <c:pt idx="6367">
                  <c:v>127.34</c:v>
                </c:pt>
                <c:pt idx="6368">
                  <c:v>127.36</c:v>
                </c:pt>
                <c:pt idx="6369">
                  <c:v>127.38</c:v>
                </c:pt>
                <c:pt idx="6370">
                  <c:v>127.4</c:v>
                </c:pt>
                <c:pt idx="6371">
                  <c:v>127.42</c:v>
                </c:pt>
                <c:pt idx="6372">
                  <c:v>127.44</c:v>
                </c:pt>
                <c:pt idx="6373">
                  <c:v>127.46</c:v>
                </c:pt>
                <c:pt idx="6374">
                  <c:v>127.48</c:v>
                </c:pt>
                <c:pt idx="6375">
                  <c:v>127.5</c:v>
                </c:pt>
                <c:pt idx="6376">
                  <c:v>127.52</c:v>
                </c:pt>
                <c:pt idx="6377">
                  <c:v>127.54</c:v>
                </c:pt>
                <c:pt idx="6378">
                  <c:v>127.56</c:v>
                </c:pt>
                <c:pt idx="6379">
                  <c:v>127.58</c:v>
                </c:pt>
                <c:pt idx="6380">
                  <c:v>127.6</c:v>
                </c:pt>
                <c:pt idx="6381">
                  <c:v>127.62</c:v>
                </c:pt>
                <c:pt idx="6382">
                  <c:v>127.64</c:v>
                </c:pt>
                <c:pt idx="6383">
                  <c:v>127.66</c:v>
                </c:pt>
                <c:pt idx="6384">
                  <c:v>127.68</c:v>
                </c:pt>
                <c:pt idx="6385">
                  <c:v>127.7</c:v>
                </c:pt>
                <c:pt idx="6386">
                  <c:v>127.72</c:v>
                </c:pt>
                <c:pt idx="6387">
                  <c:v>127.74</c:v>
                </c:pt>
                <c:pt idx="6388">
                  <c:v>127.76</c:v>
                </c:pt>
                <c:pt idx="6389">
                  <c:v>127.78</c:v>
                </c:pt>
                <c:pt idx="6390">
                  <c:v>127.8</c:v>
                </c:pt>
                <c:pt idx="6391">
                  <c:v>127.82</c:v>
                </c:pt>
                <c:pt idx="6392">
                  <c:v>127.84</c:v>
                </c:pt>
                <c:pt idx="6393">
                  <c:v>127.86</c:v>
                </c:pt>
                <c:pt idx="6394">
                  <c:v>127.88</c:v>
                </c:pt>
                <c:pt idx="6395">
                  <c:v>127.9</c:v>
                </c:pt>
                <c:pt idx="6396">
                  <c:v>127.92</c:v>
                </c:pt>
                <c:pt idx="6397">
                  <c:v>127.94</c:v>
                </c:pt>
                <c:pt idx="6398">
                  <c:v>127.96</c:v>
                </c:pt>
                <c:pt idx="6399">
                  <c:v>127.98</c:v>
                </c:pt>
                <c:pt idx="6400">
                  <c:v>128</c:v>
                </c:pt>
                <c:pt idx="6401">
                  <c:v>128.02000000000001</c:v>
                </c:pt>
                <c:pt idx="6402">
                  <c:v>128.04</c:v>
                </c:pt>
                <c:pt idx="6403">
                  <c:v>128.06</c:v>
                </c:pt>
                <c:pt idx="6404">
                  <c:v>128.08000000000001</c:v>
                </c:pt>
                <c:pt idx="6405">
                  <c:v>128.1</c:v>
                </c:pt>
                <c:pt idx="6406">
                  <c:v>128.12</c:v>
                </c:pt>
                <c:pt idx="6407">
                  <c:v>128.13999999999999</c:v>
                </c:pt>
                <c:pt idx="6408">
                  <c:v>128.16</c:v>
                </c:pt>
                <c:pt idx="6409">
                  <c:v>128.18</c:v>
                </c:pt>
                <c:pt idx="6410">
                  <c:v>128.19999999999999</c:v>
                </c:pt>
                <c:pt idx="6411">
                  <c:v>128.22</c:v>
                </c:pt>
                <c:pt idx="6412">
                  <c:v>128.24</c:v>
                </c:pt>
                <c:pt idx="6413">
                  <c:v>128.26</c:v>
                </c:pt>
                <c:pt idx="6414">
                  <c:v>128.28</c:v>
                </c:pt>
                <c:pt idx="6415">
                  <c:v>128.30000000000001</c:v>
                </c:pt>
                <c:pt idx="6416">
                  <c:v>128.32</c:v>
                </c:pt>
                <c:pt idx="6417">
                  <c:v>128.34</c:v>
                </c:pt>
                <c:pt idx="6418">
                  <c:v>128.36000000000001</c:v>
                </c:pt>
                <c:pt idx="6419">
                  <c:v>128.38</c:v>
                </c:pt>
                <c:pt idx="6420">
                  <c:v>128.4</c:v>
                </c:pt>
                <c:pt idx="6421">
                  <c:v>128.41999999999999</c:v>
                </c:pt>
                <c:pt idx="6422">
                  <c:v>128.44</c:v>
                </c:pt>
                <c:pt idx="6423">
                  <c:v>128.46</c:v>
                </c:pt>
                <c:pt idx="6424">
                  <c:v>128.47999999999999</c:v>
                </c:pt>
                <c:pt idx="6425">
                  <c:v>128.5</c:v>
                </c:pt>
                <c:pt idx="6426">
                  <c:v>128.52000000000001</c:v>
                </c:pt>
                <c:pt idx="6427">
                  <c:v>128.54</c:v>
                </c:pt>
                <c:pt idx="6428">
                  <c:v>128.56</c:v>
                </c:pt>
                <c:pt idx="6429">
                  <c:v>128.58000000000001</c:v>
                </c:pt>
                <c:pt idx="6430">
                  <c:v>128.6</c:v>
                </c:pt>
                <c:pt idx="6431">
                  <c:v>128.62</c:v>
                </c:pt>
                <c:pt idx="6432">
                  <c:v>128.63999999999999</c:v>
                </c:pt>
                <c:pt idx="6433">
                  <c:v>128.66</c:v>
                </c:pt>
                <c:pt idx="6434">
                  <c:v>128.68</c:v>
                </c:pt>
                <c:pt idx="6435">
                  <c:v>128.69999999999999</c:v>
                </c:pt>
                <c:pt idx="6436">
                  <c:v>128.72</c:v>
                </c:pt>
                <c:pt idx="6437">
                  <c:v>128.74</c:v>
                </c:pt>
                <c:pt idx="6438">
                  <c:v>128.76</c:v>
                </c:pt>
                <c:pt idx="6439">
                  <c:v>128.78</c:v>
                </c:pt>
                <c:pt idx="6440">
                  <c:v>128.80000000000001</c:v>
                </c:pt>
                <c:pt idx="6441">
                  <c:v>128.82</c:v>
                </c:pt>
                <c:pt idx="6442">
                  <c:v>128.84</c:v>
                </c:pt>
                <c:pt idx="6443">
                  <c:v>128.86000000000001</c:v>
                </c:pt>
                <c:pt idx="6444">
                  <c:v>128.88</c:v>
                </c:pt>
                <c:pt idx="6445">
                  <c:v>128.9</c:v>
                </c:pt>
                <c:pt idx="6446">
                  <c:v>128.91999999999999</c:v>
                </c:pt>
                <c:pt idx="6447">
                  <c:v>128.94</c:v>
                </c:pt>
                <c:pt idx="6448">
                  <c:v>128.96</c:v>
                </c:pt>
                <c:pt idx="6449">
                  <c:v>128.97999999999999</c:v>
                </c:pt>
                <c:pt idx="6450">
                  <c:v>129</c:v>
                </c:pt>
                <c:pt idx="6451">
                  <c:v>129.02000000000001</c:v>
                </c:pt>
                <c:pt idx="6452">
                  <c:v>129.04</c:v>
                </c:pt>
                <c:pt idx="6453">
                  <c:v>129.06</c:v>
                </c:pt>
                <c:pt idx="6454">
                  <c:v>129.08000000000001</c:v>
                </c:pt>
                <c:pt idx="6455">
                  <c:v>129.1</c:v>
                </c:pt>
                <c:pt idx="6456">
                  <c:v>129.12</c:v>
                </c:pt>
                <c:pt idx="6457">
                  <c:v>129.13999999999999</c:v>
                </c:pt>
                <c:pt idx="6458">
                  <c:v>129.16</c:v>
                </c:pt>
                <c:pt idx="6459">
                  <c:v>129.18</c:v>
                </c:pt>
                <c:pt idx="6460">
                  <c:v>129.19999999999999</c:v>
                </c:pt>
                <c:pt idx="6461">
                  <c:v>129.22</c:v>
                </c:pt>
                <c:pt idx="6462">
                  <c:v>129.24</c:v>
                </c:pt>
                <c:pt idx="6463">
                  <c:v>129.26</c:v>
                </c:pt>
                <c:pt idx="6464">
                  <c:v>129.28</c:v>
                </c:pt>
                <c:pt idx="6465">
                  <c:v>129.30000000000001</c:v>
                </c:pt>
                <c:pt idx="6466">
                  <c:v>129.32</c:v>
                </c:pt>
                <c:pt idx="6467">
                  <c:v>129.34</c:v>
                </c:pt>
                <c:pt idx="6468">
                  <c:v>129.36000000000001</c:v>
                </c:pt>
                <c:pt idx="6469">
                  <c:v>129.38</c:v>
                </c:pt>
                <c:pt idx="6470">
                  <c:v>129.4</c:v>
                </c:pt>
                <c:pt idx="6471">
                  <c:v>129.41999999999999</c:v>
                </c:pt>
                <c:pt idx="6472">
                  <c:v>129.44</c:v>
                </c:pt>
                <c:pt idx="6473">
                  <c:v>129.46</c:v>
                </c:pt>
                <c:pt idx="6474">
                  <c:v>129.47999999999999</c:v>
                </c:pt>
                <c:pt idx="6475">
                  <c:v>129.5</c:v>
                </c:pt>
                <c:pt idx="6476">
                  <c:v>129.52000000000001</c:v>
                </c:pt>
                <c:pt idx="6477">
                  <c:v>129.54</c:v>
                </c:pt>
                <c:pt idx="6478">
                  <c:v>129.56</c:v>
                </c:pt>
                <c:pt idx="6479">
                  <c:v>129.58000000000001</c:v>
                </c:pt>
                <c:pt idx="6480">
                  <c:v>129.6</c:v>
                </c:pt>
                <c:pt idx="6481">
                  <c:v>129.62</c:v>
                </c:pt>
                <c:pt idx="6482">
                  <c:v>129.63999999999999</c:v>
                </c:pt>
                <c:pt idx="6483">
                  <c:v>129.66</c:v>
                </c:pt>
                <c:pt idx="6484">
                  <c:v>129.68</c:v>
                </c:pt>
                <c:pt idx="6485">
                  <c:v>129.69999999999999</c:v>
                </c:pt>
                <c:pt idx="6486">
                  <c:v>129.72</c:v>
                </c:pt>
                <c:pt idx="6487">
                  <c:v>129.74</c:v>
                </c:pt>
                <c:pt idx="6488">
                  <c:v>129.76</c:v>
                </c:pt>
                <c:pt idx="6489">
                  <c:v>129.78</c:v>
                </c:pt>
                <c:pt idx="6490">
                  <c:v>129.80000000000001</c:v>
                </c:pt>
                <c:pt idx="6491">
                  <c:v>129.82</c:v>
                </c:pt>
                <c:pt idx="6492">
                  <c:v>129.84</c:v>
                </c:pt>
                <c:pt idx="6493">
                  <c:v>129.86000000000001</c:v>
                </c:pt>
                <c:pt idx="6494">
                  <c:v>129.88</c:v>
                </c:pt>
                <c:pt idx="6495">
                  <c:v>129.9</c:v>
                </c:pt>
                <c:pt idx="6496">
                  <c:v>129.91999999999999</c:v>
                </c:pt>
                <c:pt idx="6497">
                  <c:v>129.94</c:v>
                </c:pt>
                <c:pt idx="6498">
                  <c:v>129.96</c:v>
                </c:pt>
                <c:pt idx="6499">
                  <c:v>129.97999999999999</c:v>
                </c:pt>
                <c:pt idx="6500">
                  <c:v>130</c:v>
                </c:pt>
                <c:pt idx="6501">
                  <c:v>130.02000000000001</c:v>
                </c:pt>
                <c:pt idx="6502">
                  <c:v>130.04</c:v>
                </c:pt>
                <c:pt idx="6503">
                  <c:v>130.06</c:v>
                </c:pt>
                <c:pt idx="6504">
                  <c:v>130.08000000000001</c:v>
                </c:pt>
                <c:pt idx="6505">
                  <c:v>130.1</c:v>
                </c:pt>
                <c:pt idx="6506">
                  <c:v>130.12</c:v>
                </c:pt>
                <c:pt idx="6507">
                  <c:v>130.13999999999999</c:v>
                </c:pt>
                <c:pt idx="6508">
                  <c:v>130.16</c:v>
                </c:pt>
                <c:pt idx="6509">
                  <c:v>130.18</c:v>
                </c:pt>
                <c:pt idx="6510">
                  <c:v>130.19999999999999</c:v>
                </c:pt>
                <c:pt idx="6511">
                  <c:v>130.22</c:v>
                </c:pt>
                <c:pt idx="6512">
                  <c:v>130.24</c:v>
                </c:pt>
                <c:pt idx="6513">
                  <c:v>130.26</c:v>
                </c:pt>
                <c:pt idx="6514">
                  <c:v>130.28</c:v>
                </c:pt>
                <c:pt idx="6515">
                  <c:v>130.30000000000001</c:v>
                </c:pt>
                <c:pt idx="6516">
                  <c:v>130.32</c:v>
                </c:pt>
                <c:pt idx="6517">
                  <c:v>130.34</c:v>
                </c:pt>
                <c:pt idx="6518">
                  <c:v>130.36000000000001</c:v>
                </c:pt>
                <c:pt idx="6519">
                  <c:v>130.38</c:v>
                </c:pt>
                <c:pt idx="6520">
                  <c:v>130.4</c:v>
                </c:pt>
                <c:pt idx="6521">
                  <c:v>130.41999999999999</c:v>
                </c:pt>
                <c:pt idx="6522">
                  <c:v>130.44</c:v>
                </c:pt>
                <c:pt idx="6523">
                  <c:v>130.46</c:v>
                </c:pt>
                <c:pt idx="6524">
                  <c:v>130.47999999999999</c:v>
                </c:pt>
                <c:pt idx="6525">
                  <c:v>130.5</c:v>
                </c:pt>
                <c:pt idx="6526">
                  <c:v>130.52000000000001</c:v>
                </c:pt>
                <c:pt idx="6527">
                  <c:v>130.54</c:v>
                </c:pt>
                <c:pt idx="6528">
                  <c:v>130.56</c:v>
                </c:pt>
                <c:pt idx="6529">
                  <c:v>130.58000000000001</c:v>
                </c:pt>
                <c:pt idx="6530">
                  <c:v>130.6</c:v>
                </c:pt>
                <c:pt idx="6531">
                  <c:v>130.62</c:v>
                </c:pt>
                <c:pt idx="6532">
                  <c:v>130.63999999999999</c:v>
                </c:pt>
                <c:pt idx="6533">
                  <c:v>130.66</c:v>
                </c:pt>
                <c:pt idx="6534">
                  <c:v>130.68</c:v>
                </c:pt>
                <c:pt idx="6535">
                  <c:v>130.69999999999999</c:v>
                </c:pt>
                <c:pt idx="6536">
                  <c:v>130.72</c:v>
                </c:pt>
                <c:pt idx="6537">
                  <c:v>130.74</c:v>
                </c:pt>
                <c:pt idx="6538">
                  <c:v>130.76</c:v>
                </c:pt>
                <c:pt idx="6539">
                  <c:v>130.78</c:v>
                </c:pt>
                <c:pt idx="6540">
                  <c:v>130.80000000000001</c:v>
                </c:pt>
                <c:pt idx="6541">
                  <c:v>130.82</c:v>
                </c:pt>
                <c:pt idx="6542">
                  <c:v>130.84</c:v>
                </c:pt>
                <c:pt idx="6543">
                  <c:v>130.86000000000001</c:v>
                </c:pt>
                <c:pt idx="6544">
                  <c:v>130.88</c:v>
                </c:pt>
                <c:pt idx="6545">
                  <c:v>130.9</c:v>
                </c:pt>
                <c:pt idx="6546">
                  <c:v>130.91999999999999</c:v>
                </c:pt>
                <c:pt idx="6547">
                  <c:v>130.94</c:v>
                </c:pt>
                <c:pt idx="6548">
                  <c:v>130.96</c:v>
                </c:pt>
                <c:pt idx="6549">
                  <c:v>130.97999999999999</c:v>
                </c:pt>
                <c:pt idx="6550">
                  <c:v>131</c:v>
                </c:pt>
                <c:pt idx="6551">
                  <c:v>131.02000000000001</c:v>
                </c:pt>
                <c:pt idx="6552">
                  <c:v>131.04</c:v>
                </c:pt>
                <c:pt idx="6553">
                  <c:v>131.06</c:v>
                </c:pt>
                <c:pt idx="6554">
                  <c:v>131.08000000000001</c:v>
                </c:pt>
                <c:pt idx="6555">
                  <c:v>131.1</c:v>
                </c:pt>
                <c:pt idx="6556">
                  <c:v>131.12</c:v>
                </c:pt>
                <c:pt idx="6557">
                  <c:v>131.13999999999999</c:v>
                </c:pt>
                <c:pt idx="6558">
                  <c:v>131.16</c:v>
                </c:pt>
                <c:pt idx="6559">
                  <c:v>131.18</c:v>
                </c:pt>
                <c:pt idx="6560">
                  <c:v>131.19999999999999</c:v>
                </c:pt>
                <c:pt idx="6561">
                  <c:v>131.22</c:v>
                </c:pt>
                <c:pt idx="6562">
                  <c:v>131.24</c:v>
                </c:pt>
                <c:pt idx="6563">
                  <c:v>131.26</c:v>
                </c:pt>
                <c:pt idx="6564">
                  <c:v>131.28</c:v>
                </c:pt>
                <c:pt idx="6565">
                  <c:v>131.30000000000001</c:v>
                </c:pt>
                <c:pt idx="6566">
                  <c:v>131.32</c:v>
                </c:pt>
                <c:pt idx="6567">
                  <c:v>131.34</c:v>
                </c:pt>
                <c:pt idx="6568">
                  <c:v>131.36000000000001</c:v>
                </c:pt>
                <c:pt idx="6569">
                  <c:v>131.38</c:v>
                </c:pt>
                <c:pt idx="6570">
                  <c:v>131.4</c:v>
                </c:pt>
                <c:pt idx="6571">
                  <c:v>131.41999999999999</c:v>
                </c:pt>
                <c:pt idx="6572">
                  <c:v>131.44</c:v>
                </c:pt>
                <c:pt idx="6573">
                  <c:v>131.46</c:v>
                </c:pt>
                <c:pt idx="6574">
                  <c:v>131.47999999999999</c:v>
                </c:pt>
                <c:pt idx="6575">
                  <c:v>131.5</c:v>
                </c:pt>
                <c:pt idx="6576">
                  <c:v>131.52000000000001</c:v>
                </c:pt>
                <c:pt idx="6577">
                  <c:v>131.54</c:v>
                </c:pt>
                <c:pt idx="6578">
                  <c:v>131.56</c:v>
                </c:pt>
                <c:pt idx="6579">
                  <c:v>131.58000000000001</c:v>
                </c:pt>
                <c:pt idx="6580">
                  <c:v>131.6</c:v>
                </c:pt>
                <c:pt idx="6581">
                  <c:v>131.62</c:v>
                </c:pt>
                <c:pt idx="6582">
                  <c:v>131.63999999999999</c:v>
                </c:pt>
                <c:pt idx="6583">
                  <c:v>131.66</c:v>
                </c:pt>
                <c:pt idx="6584">
                  <c:v>131.68</c:v>
                </c:pt>
                <c:pt idx="6585">
                  <c:v>131.69999999999999</c:v>
                </c:pt>
                <c:pt idx="6586">
                  <c:v>131.72</c:v>
                </c:pt>
                <c:pt idx="6587">
                  <c:v>131.74</c:v>
                </c:pt>
                <c:pt idx="6588">
                  <c:v>131.76</c:v>
                </c:pt>
                <c:pt idx="6589">
                  <c:v>131.78</c:v>
                </c:pt>
                <c:pt idx="6590">
                  <c:v>131.80000000000001</c:v>
                </c:pt>
                <c:pt idx="6591">
                  <c:v>131.82</c:v>
                </c:pt>
                <c:pt idx="6592">
                  <c:v>131.84</c:v>
                </c:pt>
                <c:pt idx="6593">
                  <c:v>131.86000000000001</c:v>
                </c:pt>
                <c:pt idx="6594">
                  <c:v>131.88</c:v>
                </c:pt>
                <c:pt idx="6595">
                  <c:v>131.9</c:v>
                </c:pt>
                <c:pt idx="6596">
                  <c:v>131.91999999999999</c:v>
                </c:pt>
                <c:pt idx="6597">
                  <c:v>131.94</c:v>
                </c:pt>
                <c:pt idx="6598">
                  <c:v>131.96</c:v>
                </c:pt>
                <c:pt idx="6599">
                  <c:v>131.97999999999999</c:v>
                </c:pt>
                <c:pt idx="6600">
                  <c:v>132</c:v>
                </c:pt>
                <c:pt idx="6601">
                  <c:v>132.02000000000001</c:v>
                </c:pt>
                <c:pt idx="6602">
                  <c:v>132.04</c:v>
                </c:pt>
                <c:pt idx="6603">
                  <c:v>132.06</c:v>
                </c:pt>
                <c:pt idx="6604">
                  <c:v>132.08000000000001</c:v>
                </c:pt>
                <c:pt idx="6605">
                  <c:v>132.1</c:v>
                </c:pt>
                <c:pt idx="6606">
                  <c:v>132.12</c:v>
                </c:pt>
                <c:pt idx="6607">
                  <c:v>132.13999999999999</c:v>
                </c:pt>
                <c:pt idx="6608">
                  <c:v>132.16</c:v>
                </c:pt>
                <c:pt idx="6609">
                  <c:v>132.18</c:v>
                </c:pt>
                <c:pt idx="6610">
                  <c:v>132.19999999999999</c:v>
                </c:pt>
                <c:pt idx="6611">
                  <c:v>132.22</c:v>
                </c:pt>
                <c:pt idx="6612">
                  <c:v>132.24</c:v>
                </c:pt>
                <c:pt idx="6613">
                  <c:v>132.26</c:v>
                </c:pt>
                <c:pt idx="6614">
                  <c:v>132.28</c:v>
                </c:pt>
                <c:pt idx="6615">
                  <c:v>132.30000000000001</c:v>
                </c:pt>
                <c:pt idx="6616">
                  <c:v>132.32</c:v>
                </c:pt>
                <c:pt idx="6617">
                  <c:v>132.34</c:v>
                </c:pt>
                <c:pt idx="6618">
                  <c:v>132.36000000000001</c:v>
                </c:pt>
                <c:pt idx="6619">
                  <c:v>132.38</c:v>
                </c:pt>
                <c:pt idx="6620">
                  <c:v>132.4</c:v>
                </c:pt>
                <c:pt idx="6621">
                  <c:v>132.41999999999999</c:v>
                </c:pt>
                <c:pt idx="6622">
                  <c:v>132.44</c:v>
                </c:pt>
                <c:pt idx="6623">
                  <c:v>132.46</c:v>
                </c:pt>
                <c:pt idx="6624">
                  <c:v>132.47999999999999</c:v>
                </c:pt>
                <c:pt idx="6625">
                  <c:v>132.5</c:v>
                </c:pt>
                <c:pt idx="6626">
                  <c:v>132.52000000000001</c:v>
                </c:pt>
                <c:pt idx="6627">
                  <c:v>132.54</c:v>
                </c:pt>
                <c:pt idx="6628">
                  <c:v>132.56</c:v>
                </c:pt>
                <c:pt idx="6629">
                  <c:v>132.58000000000001</c:v>
                </c:pt>
                <c:pt idx="6630">
                  <c:v>132.6</c:v>
                </c:pt>
                <c:pt idx="6631">
                  <c:v>132.62</c:v>
                </c:pt>
                <c:pt idx="6632">
                  <c:v>132.63999999999999</c:v>
                </c:pt>
                <c:pt idx="6633">
                  <c:v>132.66</c:v>
                </c:pt>
                <c:pt idx="6634">
                  <c:v>132.68</c:v>
                </c:pt>
                <c:pt idx="6635">
                  <c:v>132.69999999999999</c:v>
                </c:pt>
                <c:pt idx="6636">
                  <c:v>132.72</c:v>
                </c:pt>
                <c:pt idx="6637">
                  <c:v>132.74</c:v>
                </c:pt>
                <c:pt idx="6638">
                  <c:v>132.76</c:v>
                </c:pt>
                <c:pt idx="6639">
                  <c:v>132.78</c:v>
                </c:pt>
                <c:pt idx="6640">
                  <c:v>132.80000000000001</c:v>
                </c:pt>
                <c:pt idx="6641">
                  <c:v>132.82</c:v>
                </c:pt>
                <c:pt idx="6642">
                  <c:v>132.84</c:v>
                </c:pt>
                <c:pt idx="6643">
                  <c:v>132.86000000000001</c:v>
                </c:pt>
                <c:pt idx="6644">
                  <c:v>132.88</c:v>
                </c:pt>
                <c:pt idx="6645">
                  <c:v>132.9</c:v>
                </c:pt>
                <c:pt idx="6646">
                  <c:v>132.91999999999999</c:v>
                </c:pt>
                <c:pt idx="6647">
                  <c:v>132.94</c:v>
                </c:pt>
                <c:pt idx="6648">
                  <c:v>132.96</c:v>
                </c:pt>
                <c:pt idx="6649">
                  <c:v>132.97999999999999</c:v>
                </c:pt>
                <c:pt idx="6650">
                  <c:v>133</c:v>
                </c:pt>
                <c:pt idx="6651">
                  <c:v>133.02000000000001</c:v>
                </c:pt>
                <c:pt idx="6652">
                  <c:v>133.04</c:v>
                </c:pt>
                <c:pt idx="6653">
                  <c:v>133.06</c:v>
                </c:pt>
                <c:pt idx="6654">
                  <c:v>133.08000000000001</c:v>
                </c:pt>
                <c:pt idx="6655">
                  <c:v>133.1</c:v>
                </c:pt>
                <c:pt idx="6656">
                  <c:v>133.12</c:v>
                </c:pt>
                <c:pt idx="6657">
                  <c:v>133.13999999999999</c:v>
                </c:pt>
                <c:pt idx="6658">
                  <c:v>133.16</c:v>
                </c:pt>
                <c:pt idx="6659">
                  <c:v>133.18</c:v>
                </c:pt>
                <c:pt idx="6660">
                  <c:v>133.19999999999999</c:v>
                </c:pt>
                <c:pt idx="6661">
                  <c:v>133.22</c:v>
                </c:pt>
                <c:pt idx="6662">
                  <c:v>133.24</c:v>
                </c:pt>
                <c:pt idx="6663">
                  <c:v>133.26</c:v>
                </c:pt>
                <c:pt idx="6664">
                  <c:v>133.28</c:v>
                </c:pt>
                <c:pt idx="6665">
                  <c:v>133.30000000000001</c:v>
                </c:pt>
                <c:pt idx="6666">
                  <c:v>133.32</c:v>
                </c:pt>
                <c:pt idx="6667">
                  <c:v>133.34</c:v>
                </c:pt>
                <c:pt idx="6668">
                  <c:v>133.36000000000001</c:v>
                </c:pt>
                <c:pt idx="6669">
                  <c:v>133.38</c:v>
                </c:pt>
                <c:pt idx="6670">
                  <c:v>133.4</c:v>
                </c:pt>
                <c:pt idx="6671">
                  <c:v>133.41999999999999</c:v>
                </c:pt>
                <c:pt idx="6672">
                  <c:v>133.44</c:v>
                </c:pt>
                <c:pt idx="6673">
                  <c:v>133.46</c:v>
                </c:pt>
                <c:pt idx="6674">
                  <c:v>133.47999999999999</c:v>
                </c:pt>
                <c:pt idx="6675">
                  <c:v>133.5</c:v>
                </c:pt>
                <c:pt idx="6676">
                  <c:v>133.52000000000001</c:v>
                </c:pt>
                <c:pt idx="6677">
                  <c:v>133.54</c:v>
                </c:pt>
                <c:pt idx="6678">
                  <c:v>133.56</c:v>
                </c:pt>
                <c:pt idx="6679">
                  <c:v>133.58000000000001</c:v>
                </c:pt>
                <c:pt idx="6680">
                  <c:v>133.6</c:v>
                </c:pt>
                <c:pt idx="6681">
                  <c:v>133.62</c:v>
                </c:pt>
                <c:pt idx="6682">
                  <c:v>133.63999999999999</c:v>
                </c:pt>
                <c:pt idx="6683">
                  <c:v>133.66</c:v>
                </c:pt>
                <c:pt idx="6684">
                  <c:v>133.68</c:v>
                </c:pt>
                <c:pt idx="6685">
                  <c:v>133.69999999999999</c:v>
                </c:pt>
                <c:pt idx="6686">
                  <c:v>133.72</c:v>
                </c:pt>
                <c:pt idx="6687">
                  <c:v>133.74</c:v>
                </c:pt>
                <c:pt idx="6688">
                  <c:v>133.76</c:v>
                </c:pt>
                <c:pt idx="6689">
                  <c:v>133.78</c:v>
                </c:pt>
                <c:pt idx="6690">
                  <c:v>133.80000000000001</c:v>
                </c:pt>
                <c:pt idx="6691">
                  <c:v>133.82</c:v>
                </c:pt>
                <c:pt idx="6692">
                  <c:v>133.84</c:v>
                </c:pt>
                <c:pt idx="6693">
                  <c:v>133.86000000000001</c:v>
                </c:pt>
                <c:pt idx="6694">
                  <c:v>133.88</c:v>
                </c:pt>
                <c:pt idx="6695">
                  <c:v>133.9</c:v>
                </c:pt>
                <c:pt idx="6696">
                  <c:v>133.91999999999999</c:v>
                </c:pt>
                <c:pt idx="6697">
                  <c:v>133.94</c:v>
                </c:pt>
                <c:pt idx="6698">
                  <c:v>133.96</c:v>
                </c:pt>
                <c:pt idx="6699">
                  <c:v>133.97999999999999</c:v>
                </c:pt>
                <c:pt idx="6700">
                  <c:v>134</c:v>
                </c:pt>
                <c:pt idx="6701">
                  <c:v>134.02000000000001</c:v>
                </c:pt>
                <c:pt idx="6702">
                  <c:v>134.04</c:v>
                </c:pt>
                <c:pt idx="6703">
                  <c:v>134.06</c:v>
                </c:pt>
                <c:pt idx="6704">
                  <c:v>134.08000000000001</c:v>
                </c:pt>
                <c:pt idx="6705">
                  <c:v>134.1</c:v>
                </c:pt>
                <c:pt idx="6706">
                  <c:v>134.12</c:v>
                </c:pt>
                <c:pt idx="6707">
                  <c:v>134.13999999999999</c:v>
                </c:pt>
                <c:pt idx="6708">
                  <c:v>134.16</c:v>
                </c:pt>
                <c:pt idx="6709">
                  <c:v>134.18</c:v>
                </c:pt>
                <c:pt idx="6710">
                  <c:v>134.19999999999999</c:v>
                </c:pt>
                <c:pt idx="6711">
                  <c:v>134.22</c:v>
                </c:pt>
                <c:pt idx="6712">
                  <c:v>134.24</c:v>
                </c:pt>
                <c:pt idx="6713">
                  <c:v>134.26</c:v>
                </c:pt>
                <c:pt idx="6714">
                  <c:v>134.28</c:v>
                </c:pt>
                <c:pt idx="6715">
                  <c:v>134.30000000000001</c:v>
                </c:pt>
                <c:pt idx="6716">
                  <c:v>134.32</c:v>
                </c:pt>
                <c:pt idx="6717">
                  <c:v>134.34</c:v>
                </c:pt>
                <c:pt idx="6718">
                  <c:v>134.36000000000001</c:v>
                </c:pt>
                <c:pt idx="6719">
                  <c:v>134.38</c:v>
                </c:pt>
                <c:pt idx="6720">
                  <c:v>134.4</c:v>
                </c:pt>
                <c:pt idx="6721">
                  <c:v>134.41999999999999</c:v>
                </c:pt>
                <c:pt idx="6722">
                  <c:v>134.44</c:v>
                </c:pt>
                <c:pt idx="6723">
                  <c:v>134.46</c:v>
                </c:pt>
                <c:pt idx="6724">
                  <c:v>134.47999999999999</c:v>
                </c:pt>
                <c:pt idx="6725">
                  <c:v>134.5</c:v>
                </c:pt>
                <c:pt idx="6726">
                  <c:v>134.52000000000001</c:v>
                </c:pt>
                <c:pt idx="6727">
                  <c:v>134.54</c:v>
                </c:pt>
                <c:pt idx="6728">
                  <c:v>134.56</c:v>
                </c:pt>
                <c:pt idx="6729">
                  <c:v>134.58000000000001</c:v>
                </c:pt>
                <c:pt idx="6730">
                  <c:v>134.6</c:v>
                </c:pt>
                <c:pt idx="6731">
                  <c:v>134.62</c:v>
                </c:pt>
                <c:pt idx="6732">
                  <c:v>134.63999999999999</c:v>
                </c:pt>
                <c:pt idx="6733">
                  <c:v>134.66</c:v>
                </c:pt>
                <c:pt idx="6734">
                  <c:v>134.68</c:v>
                </c:pt>
                <c:pt idx="6735">
                  <c:v>134.69999999999999</c:v>
                </c:pt>
                <c:pt idx="6736">
                  <c:v>134.72</c:v>
                </c:pt>
                <c:pt idx="6737">
                  <c:v>134.74</c:v>
                </c:pt>
                <c:pt idx="6738">
                  <c:v>134.76</c:v>
                </c:pt>
                <c:pt idx="6739">
                  <c:v>134.78</c:v>
                </c:pt>
                <c:pt idx="6740">
                  <c:v>134.80000000000001</c:v>
                </c:pt>
                <c:pt idx="6741">
                  <c:v>134.82</c:v>
                </c:pt>
                <c:pt idx="6742">
                  <c:v>134.84</c:v>
                </c:pt>
                <c:pt idx="6743">
                  <c:v>134.86000000000001</c:v>
                </c:pt>
                <c:pt idx="6744">
                  <c:v>134.88</c:v>
                </c:pt>
                <c:pt idx="6745">
                  <c:v>134.9</c:v>
                </c:pt>
                <c:pt idx="6746">
                  <c:v>134.91999999999999</c:v>
                </c:pt>
                <c:pt idx="6747">
                  <c:v>134.94</c:v>
                </c:pt>
                <c:pt idx="6748">
                  <c:v>134.96</c:v>
                </c:pt>
                <c:pt idx="6749">
                  <c:v>134.97999999999999</c:v>
                </c:pt>
                <c:pt idx="6750">
                  <c:v>135</c:v>
                </c:pt>
                <c:pt idx="6751">
                  <c:v>135.02000000000001</c:v>
                </c:pt>
                <c:pt idx="6752">
                  <c:v>135.04</c:v>
                </c:pt>
                <c:pt idx="6753">
                  <c:v>135.06</c:v>
                </c:pt>
                <c:pt idx="6754">
                  <c:v>135.08000000000001</c:v>
                </c:pt>
                <c:pt idx="6755">
                  <c:v>135.1</c:v>
                </c:pt>
                <c:pt idx="6756">
                  <c:v>135.12</c:v>
                </c:pt>
                <c:pt idx="6757">
                  <c:v>135.13999999999999</c:v>
                </c:pt>
                <c:pt idx="6758">
                  <c:v>135.16</c:v>
                </c:pt>
                <c:pt idx="6759">
                  <c:v>135.18</c:v>
                </c:pt>
                <c:pt idx="6760">
                  <c:v>135.19999999999999</c:v>
                </c:pt>
                <c:pt idx="6761">
                  <c:v>135.22</c:v>
                </c:pt>
                <c:pt idx="6762">
                  <c:v>135.24</c:v>
                </c:pt>
                <c:pt idx="6763">
                  <c:v>135.26</c:v>
                </c:pt>
                <c:pt idx="6764">
                  <c:v>135.28</c:v>
                </c:pt>
                <c:pt idx="6765">
                  <c:v>135.30000000000001</c:v>
                </c:pt>
                <c:pt idx="6766">
                  <c:v>135.32</c:v>
                </c:pt>
                <c:pt idx="6767">
                  <c:v>135.34</c:v>
                </c:pt>
                <c:pt idx="6768">
                  <c:v>135.36000000000001</c:v>
                </c:pt>
                <c:pt idx="6769">
                  <c:v>135.38</c:v>
                </c:pt>
                <c:pt idx="6770">
                  <c:v>135.4</c:v>
                </c:pt>
                <c:pt idx="6771">
                  <c:v>135.41999999999999</c:v>
                </c:pt>
                <c:pt idx="6772">
                  <c:v>135.44</c:v>
                </c:pt>
                <c:pt idx="6773">
                  <c:v>135.46</c:v>
                </c:pt>
                <c:pt idx="6774">
                  <c:v>135.47999999999999</c:v>
                </c:pt>
                <c:pt idx="6775">
                  <c:v>135.5</c:v>
                </c:pt>
                <c:pt idx="6776">
                  <c:v>135.52000000000001</c:v>
                </c:pt>
                <c:pt idx="6777">
                  <c:v>135.54</c:v>
                </c:pt>
                <c:pt idx="6778">
                  <c:v>135.56</c:v>
                </c:pt>
                <c:pt idx="6779">
                  <c:v>135.58000000000001</c:v>
                </c:pt>
                <c:pt idx="6780">
                  <c:v>135.6</c:v>
                </c:pt>
                <c:pt idx="6781">
                  <c:v>135.62</c:v>
                </c:pt>
                <c:pt idx="6782">
                  <c:v>135.63999999999999</c:v>
                </c:pt>
                <c:pt idx="6783">
                  <c:v>135.66</c:v>
                </c:pt>
                <c:pt idx="6784">
                  <c:v>135.68</c:v>
                </c:pt>
                <c:pt idx="6785">
                  <c:v>135.69999999999999</c:v>
                </c:pt>
                <c:pt idx="6786">
                  <c:v>135.72</c:v>
                </c:pt>
                <c:pt idx="6787">
                  <c:v>135.74</c:v>
                </c:pt>
                <c:pt idx="6788">
                  <c:v>135.76</c:v>
                </c:pt>
                <c:pt idx="6789">
                  <c:v>135.78</c:v>
                </c:pt>
                <c:pt idx="6790">
                  <c:v>135.80000000000001</c:v>
                </c:pt>
                <c:pt idx="6791">
                  <c:v>135.82</c:v>
                </c:pt>
                <c:pt idx="6792">
                  <c:v>135.84</c:v>
                </c:pt>
                <c:pt idx="6793">
                  <c:v>135.86000000000001</c:v>
                </c:pt>
                <c:pt idx="6794">
                  <c:v>135.88</c:v>
                </c:pt>
                <c:pt idx="6795">
                  <c:v>135.9</c:v>
                </c:pt>
                <c:pt idx="6796">
                  <c:v>135.91999999999999</c:v>
                </c:pt>
                <c:pt idx="6797">
                  <c:v>135.94</c:v>
                </c:pt>
                <c:pt idx="6798">
                  <c:v>135.96</c:v>
                </c:pt>
                <c:pt idx="6799">
                  <c:v>135.97999999999999</c:v>
                </c:pt>
                <c:pt idx="6800">
                  <c:v>136</c:v>
                </c:pt>
                <c:pt idx="6801">
                  <c:v>136.02000000000001</c:v>
                </c:pt>
                <c:pt idx="6802">
                  <c:v>136.04</c:v>
                </c:pt>
                <c:pt idx="6803">
                  <c:v>136.06</c:v>
                </c:pt>
                <c:pt idx="6804">
                  <c:v>136.08000000000001</c:v>
                </c:pt>
                <c:pt idx="6805">
                  <c:v>136.1</c:v>
                </c:pt>
                <c:pt idx="6806">
                  <c:v>136.12</c:v>
                </c:pt>
                <c:pt idx="6807">
                  <c:v>136.13999999999999</c:v>
                </c:pt>
                <c:pt idx="6808">
                  <c:v>136.16</c:v>
                </c:pt>
                <c:pt idx="6809">
                  <c:v>136.18</c:v>
                </c:pt>
                <c:pt idx="6810">
                  <c:v>136.19999999999999</c:v>
                </c:pt>
                <c:pt idx="6811">
                  <c:v>136.22</c:v>
                </c:pt>
                <c:pt idx="6812">
                  <c:v>136.24</c:v>
                </c:pt>
                <c:pt idx="6813">
                  <c:v>136.26</c:v>
                </c:pt>
                <c:pt idx="6814">
                  <c:v>136.28</c:v>
                </c:pt>
                <c:pt idx="6815">
                  <c:v>136.30000000000001</c:v>
                </c:pt>
                <c:pt idx="6816">
                  <c:v>136.32</c:v>
                </c:pt>
                <c:pt idx="6817">
                  <c:v>136.34</c:v>
                </c:pt>
                <c:pt idx="6818">
                  <c:v>136.36000000000001</c:v>
                </c:pt>
                <c:pt idx="6819">
                  <c:v>136.38</c:v>
                </c:pt>
                <c:pt idx="6820">
                  <c:v>136.4</c:v>
                </c:pt>
                <c:pt idx="6821">
                  <c:v>136.41999999999999</c:v>
                </c:pt>
                <c:pt idx="6822">
                  <c:v>136.44</c:v>
                </c:pt>
                <c:pt idx="6823">
                  <c:v>136.46</c:v>
                </c:pt>
                <c:pt idx="6824">
                  <c:v>136.47999999999999</c:v>
                </c:pt>
                <c:pt idx="6825">
                  <c:v>136.5</c:v>
                </c:pt>
                <c:pt idx="6826">
                  <c:v>136.52000000000001</c:v>
                </c:pt>
                <c:pt idx="6827">
                  <c:v>136.54</c:v>
                </c:pt>
                <c:pt idx="6828">
                  <c:v>136.56</c:v>
                </c:pt>
                <c:pt idx="6829">
                  <c:v>136.58000000000001</c:v>
                </c:pt>
                <c:pt idx="6830">
                  <c:v>136.6</c:v>
                </c:pt>
                <c:pt idx="6831">
                  <c:v>136.62</c:v>
                </c:pt>
                <c:pt idx="6832">
                  <c:v>136.63999999999999</c:v>
                </c:pt>
                <c:pt idx="6833">
                  <c:v>136.66</c:v>
                </c:pt>
                <c:pt idx="6834">
                  <c:v>136.68</c:v>
                </c:pt>
                <c:pt idx="6835">
                  <c:v>136.69999999999999</c:v>
                </c:pt>
                <c:pt idx="6836">
                  <c:v>136.72</c:v>
                </c:pt>
                <c:pt idx="6837">
                  <c:v>136.74</c:v>
                </c:pt>
                <c:pt idx="6838">
                  <c:v>136.76</c:v>
                </c:pt>
                <c:pt idx="6839">
                  <c:v>136.78</c:v>
                </c:pt>
                <c:pt idx="6840">
                  <c:v>136.80000000000001</c:v>
                </c:pt>
                <c:pt idx="6841">
                  <c:v>136.82</c:v>
                </c:pt>
                <c:pt idx="6842">
                  <c:v>136.84</c:v>
                </c:pt>
                <c:pt idx="6843">
                  <c:v>136.86000000000001</c:v>
                </c:pt>
                <c:pt idx="6844">
                  <c:v>136.88</c:v>
                </c:pt>
                <c:pt idx="6845">
                  <c:v>136.9</c:v>
                </c:pt>
                <c:pt idx="6846">
                  <c:v>136.91999999999999</c:v>
                </c:pt>
                <c:pt idx="6847">
                  <c:v>136.94</c:v>
                </c:pt>
                <c:pt idx="6848">
                  <c:v>136.96</c:v>
                </c:pt>
                <c:pt idx="6849">
                  <c:v>136.97999999999999</c:v>
                </c:pt>
                <c:pt idx="6850">
                  <c:v>137</c:v>
                </c:pt>
                <c:pt idx="6851">
                  <c:v>137.02000000000001</c:v>
                </c:pt>
                <c:pt idx="6852">
                  <c:v>137.04</c:v>
                </c:pt>
                <c:pt idx="6853">
                  <c:v>137.06</c:v>
                </c:pt>
                <c:pt idx="6854">
                  <c:v>137.08000000000001</c:v>
                </c:pt>
                <c:pt idx="6855">
                  <c:v>137.1</c:v>
                </c:pt>
                <c:pt idx="6856">
                  <c:v>137.12</c:v>
                </c:pt>
                <c:pt idx="6857">
                  <c:v>137.13999999999999</c:v>
                </c:pt>
                <c:pt idx="6858">
                  <c:v>137.16</c:v>
                </c:pt>
                <c:pt idx="6859">
                  <c:v>137.18</c:v>
                </c:pt>
                <c:pt idx="6860">
                  <c:v>137.19999999999999</c:v>
                </c:pt>
                <c:pt idx="6861">
                  <c:v>137.22</c:v>
                </c:pt>
                <c:pt idx="6862">
                  <c:v>137.24</c:v>
                </c:pt>
                <c:pt idx="6863">
                  <c:v>137.26</c:v>
                </c:pt>
                <c:pt idx="6864">
                  <c:v>137.28</c:v>
                </c:pt>
                <c:pt idx="6865">
                  <c:v>137.30000000000001</c:v>
                </c:pt>
                <c:pt idx="6866">
                  <c:v>137.32</c:v>
                </c:pt>
                <c:pt idx="6867">
                  <c:v>137.34</c:v>
                </c:pt>
                <c:pt idx="6868">
                  <c:v>137.36000000000001</c:v>
                </c:pt>
                <c:pt idx="6869">
                  <c:v>137.38</c:v>
                </c:pt>
                <c:pt idx="6870">
                  <c:v>137.4</c:v>
                </c:pt>
                <c:pt idx="6871">
                  <c:v>137.41999999999999</c:v>
                </c:pt>
                <c:pt idx="6872">
                  <c:v>137.44</c:v>
                </c:pt>
                <c:pt idx="6873">
                  <c:v>137.46</c:v>
                </c:pt>
                <c:pt idx="6874">
                  <c:v>137.47999999999999</c:v>
                </c:pt>
                <c:pt idx="6875">
                  <c:v>137.5</c:v>
                </c:pt>
                <c:pt idx="6876">
                  <c:v>137.52000000000001</c:v>
                </c:pt>
                <c:pt idx="6877">
                  <c:v>137.54</c:v>
                </c:pt>
                <c:pt idx="6878">
                  <c:v>137.56</c:v>
                </c:pt>
                <c:pt idx="6879">
                  <c:v>137.58000000000001</c:v>
                </c:pt>
                <c:pt idx="6880">
                  <c:v>137.6</c:v>
                </c:pt>
                <c:pt idx="6881">
                  <c:v>137.62</c:v>
                </c:pt>
                <c:pt idx="6882">
                  <c:v>137.63999999999999</c:v>
                </c:pt>
                <c:pt idx="6883">
                  <c:v>137.66</c:v>
                </c:pt>
                <c:pt idx="6884">
                  <c:v>137.68</c:v>
                </c:pt>
                <c:pt idx="6885">
                  <c:v>137.69999999999999</c:v>
                </c:pt>
                <c:pt idx="6886">
                  <c:v>137.72</c:v>
                </c:pt>
                <c:pt idx="6887">
                  <c:v>137.74</c:v>
                </c:pt>
                <c:pt idx="6888">
                  <c:v>137.76</c:v>
                </c:pt>
                <c:pt idx="6889">
                  <c:v>137.78</c:v>
                </c:pt>
                <c:pt idx="6890">
                  <c:v>137.80000000000001</c:v>
                </c:pt>
                <c:pt idx="6891">
                  <c:v>137.82</c:v>
                </c:pt>
                <c:pt idx="6892">
                  <c:v>137.84</c:v>
                </c:pt>
                <c:pt idx="6893">
                  <c:v>137.86000000000001</c:v>
                </c:pt>
                <c:pt idx="6894">
                  <c:v>137.88</c:v>
                </c:pt>
                <c:pt idx="6895">
                  <c:v>137.9</c:v>
                </c:pt>
                <c:pt idx="6896">
                  <c:v>137.91999999999999</c:v>
                </c:pt>
                <c:pt idx="6897">
                  <c:v>137.94</c:v>
                </c:pt>
                <c:pt idx="6898">
                  <c:v>137.96</c:v>
                </c:pt>
                <c:pt idx="6899">
                  <c:v>137.97999999999999</c:v>
                </c:pt>
                <c:pt idx="6900">
                  <c:v>138</c:v>
                </c:pt>
                <c:pt idx="6901">
                  <c:v>138.02000000000001</c:v>
                </c:pt>
                <c:pt idx="6902">
                  <c:v>138.04</c:v>
                </c:pt>
                <c:pt idx="6903">
                  <c:v>138.06</c:v>
                </c:pt>
                <c:pt idx="6904">
                  <c:v>138.08000000000001</c:v>
                </c:pt>
                <c:pt idx="6905">
                  <c:v>138.1</c:v>
                </c:pt>
                <c:pt idx="6906">
                  <c:v>138.12</c:v>
                </c:pt>
                <c:pt idx="6907">
                  <c:v>138.13999999999999</c:v>
                </c:pt>
                <c:pt idx="6908">
                  <c:v>138.16</c:v>
                </c:pt>
                <c:pt idx="6909">
                  <c:v>138.18</c:v>
                </c:pt>
                <c:pt idx="6910">
                  <c:v>138.19999999999999</c:v>
                </c:pt>
                <c:pt idx="6911">
                  <c:v>138.22</c:v>
                </c:pt>
                <c:pt idx="6912">
                  <c:v>138.24</c:v>
                </c:pt>
                <c:pt idx="6913">
                  <c:v>138.26</c:v>
                </c:pt>
                <c:pt idx="6914">
                  <c:v>138.28</c:v>
                </c:pt>
                <c:pt idx="6915">
                  <c:v>138.30000000000001</c:v>
                </c:pt>
                <c:pt idx="6916">
                  <c:v>138.32</c:v>
                </c:pt>
                <c:pt idx="6917">
                  <c:v>138.34</c:v>
                </c:pt>
                <c:pt idx="6918">
                  <c:v>138.36000000000001</c:v>
                </c:pt>
                <c:pt idx="6919">
                  <c:v>138.38</c:v>
                </c:pt>
                <c:pt idx="6920">
                  <c:v>138.4</c:v>
                </c:pt>
                <c:pt idx="6921">
                  <c:v>138.41999999999999</c:v>
                </c:pt>
                <c:pt idx="6922">
                  <c:v>138.44</c:v>
                </c:pt>
                <c:pt idx="6923">
                  <c:v>138.46</c:v>
                </c:pt>
                <c:pt idx="6924">
                  <c:v>138.47999999999999</c:v>
                </c:pt>
                <c:pt idx="6925">
                  <c:v>138.5</c:v>
                </c:pt>
                <c:pt idx="6926">
                  <c:v>138.52000000000001</c:v>
                </c:pt>
                <c:pt idx="6927">
                  <c:v>138.54</c:v>
                </c:pt>
                <c:pt idx="6928">
                  <c:v>138.56</c:v>
                </c:pt>
                <c:pt idx="6929">
                  <c:v>138.58000000000001</c:v>
                </c:pt>
                <c:pt idx="6930">
                  <c:v>138.6</c:v>
                </c:pt>
                <c:pt idx="6931">
                  <c:v>138.62</c:v>
                </c:pt>
                <c:pt idx="6932">
                  <c:v>138.63999999999999</c:v>
                </c:pt>
                <c:pt idx="6933">
                  <c:v>138.66</c:v>
                </c:pt>
                <c:pt idx="6934">
                  <c:v>138.68</c:v>
                </c:pt>
                <c:pt idx="6935">
                  <c:v>138.69999999999999</c:v>
                </c:pt>
                <c:pt idx="6936">
                  <c:v>138.72</c:v>
                </c:pt>
                <c:pt idx="6937">
                  <c:v>138.74</c:v>
                </c:pt>
                <c:pt idx="6938">
                  <c:v>138.76</c:v>
                </c:pt>
                <c:pt idx="6939">
                  <c:v>138.78</c:v>
                </c:pt>
                <c:pt idx="6940">
                  <c:v>138.80000000000001</c:v>
                </c:pt>
                <c:pt idx="6941">
                  <c:v>138.82</c:v>
                </c:pt>
                <c:pt idx="6942">
                  <c:v>138.84</c:v>
                </c:pt>
                <c:pt idx="6943">
                  <c:v>138.86000000000001</c:v>
                </c:pt>
                <c:pt idx="6944">
                  <c:v>138.88</c:v>
                </c:pt>
                <c:pt idx="6945">
                  <c:v>138.9</c:v>
                </c:pt>
                <c:pt idx="6946">
                  <c:v>138.91999999999999</c:v>
                </c:pt>
                <c:pt idx="6947">
                  <c:v>138.94</c:v>
                </c:pt>
                <c:pt idx="6948">
                  <c:v>138.96</c:v>
                </c:pt>
                <c:pt idx="6949">
                  <c:v>138.97999999999999</c:v>
                </c:pt>
                <c:pt idx="6950">
                  <c:v>139</c:v>
                </c:pt>
                <c:pt idx="6951">
                  <c:v>139.02000000000001</c:v>
                </c:pt>
                <c:pt idx="6952">
                  <c:v>139.04</c:v>
                </c:pt>
                <c:pt idx="6953">
                  <c:v>139.06</c:v>
                </c:pt>
                <c:pt idx="6954">
                  <c:v>139.08000000000001</c:v>
                </c:pt>
                <c:pt idx="6955">
                  <c:v>139.1</c:v>
                </c:pt>
                <c:pt idx="6956">
                  <c:v>139.12</c:v>
                </c:pt>
                <c:pt idx="6957">
                  <c:v>139.13999999999999</c:v>
                </c:pt>
                <c:pt idx="6958">
                  <c:v>139.16</c:v>
                </c:pt>
                <c:pt idx="6959">
                  <c:v>139.18</c:v>
                </c:pt>
                <c:pt idx="6960">
                  <c:v>139.19999999999999</c:v>
                </c:pt>
                <c:pt idx="6961">
                  <c:v>139.22</c:v>
                </c:pt>
                <c:pt idx="6962">
                  <c:v>139.24</c:v>
                </c:pt>
                <c:pt idx="6963">
                  <c:v>139.26</c:v>
                </c:pt>
                <c:pt idx="6964">
                  <c:v>139.28</c:v>
                </c:pt>
                <c:pt idx="6965">
                  <c:v>139.30000000000001</c:v>
                </c:pt>
                <c:pt idx="6966">
                  <c:v>139.32</c:v>
                </c:pt>
                <c:pt idx="6967">
                  <c:v>139.34</c:v>
                </c:pt>
                <c:pt idx="6968">
                  <c:v>139.36000000000001</c:v>
                </c:pt>
                <c:pt idx="6969">
                  <c:v>139.38</c:v>
                </c:pt>
                <c:pt idx="6970">
                  <c:v>139.4</c:v>
                </c:pt>
                <c:pt idx="6971">
                  <c:v>139.41999999999999</c:v>
                </c:pt>
                <c:pt idx="6972">
                  <c:v>139.44</c:v>
                </c:pt>
                <c:pt idx="6973">
                  <c:v>139.46</c:v>
                </c:pt>
                <c:pt idx="6974">
                  <c:v>139.47999999999999</c:v>
                </c:pt>
                <c:pt idx="6975">
                  <c:v>139.5</c:v>
                </c:pt>
                <c:pt idx="6976">
                  <c:v>139.52000000000001</c:v>
                </c:pt>
                <c:pt idx="6977">
                  <c:v>139.54</c:v>
                </c:pt>
                <c:pt idx="6978">
                  <c:v>139.56</c:v>
                </c:pt>
                <c:pt idx="6979">
                  <c:v>139.58000000000001</c:v>
                </c:pt>
                <c:pt idx="6980">
                  <c:v>139.6</c:v>
                </c:pt>
                <c:pt idx="6981">
                  <c:v>139.62</c:v>
                </c:pt>
                <c:pt idx="6982">
                  <c:v>139.63999999999999</c:v>
                </c:pt>
                <c:pt idx="6983">
                  <c:v>139.66</c:v>
                </c:pt>
                <c:pt idx="6984">
                  <c:v>139.68</c:v>
                </c:pt>
                <c:pt idx="6985">
                  <c:v>139.69999999999999</c:v>
                </c:pt>
                <c:pt idx="6986">
                  <c:v>139.72</c:v>
                </c:pt>
                <c:pt idx="6987">
                  <c:v>139.74</c:v>
                </c:pt>
                <c:pt idx="6988">
                  <c:v>139.76</c:v>
                </c:pt>
                <c:pt idx="6989">
                  <c:v>139.78</c:v>
                </c:pt>
                <c:pt idx="6990">
                  <c:v>139.80000000000001</c:v>
                </c:pt>
                <c:pt idx="6991">
                  <c:v>139.82</c:v>
                </c:pt>
                <c:pt idx="6992">
                  <c:v>139.84</c:v>
                </c:pt>
                <c:pt idx="6993">
                  <c:v>139.86000000000001</c:v>
                </c:pt>
                <c:pt idx="6994">
                  <c:v>139.88</c:v>
                </c:pt>
                <c:pt idx="6995">
                  <c:v>139.9</c:v>
                </c:pt>
                <c:pt idx="6996">
                  <c:v>139.91999999999999</c:v>
                </c:pt>
                <c:pt idx="6997">
                  <c:v>139.94</c:v>
                </c:pt>
                <c:pt idx="6998">
                  <c:v>139.96</c:v>
                </c:pt>
                <c:pt idx="6999">
                  <c:v>139.97999999999999</c:v>
                </c:pt>
                <c:pt idx="7000">
                  <c:v>140</c:v>
                </c:pt>
                <c:pt idx="7001">
                  <c:v>140.02000000000001</c:v>
                </c:pt>
                <c:pt idx="7002">
                  <c:v>140.04</c:v>
                </c:pt>
                <c:pt idx="7003">
                  <c:v>140.06</c:v>
                </c:pt>
                <c:pt idx="7004">
                  <c:v>140.08000000000001</c:v>
                </c:pt>
                <c:pt idx="7005">
                  <c:v>140.1</c:v>
                </c:pt>
                <c:pt idx="7006">
                  <c:v>140.12</c:v>
                </c:pt>
                <c:pt idx="7007">
                  <c:v>140.13999999999999</c:v>
                </c:pt>
                <c:pt idx="7008">
                  <c:v>140.16</c:v>
                </c:pt>
                <c:pt idx="7009">
                  <c:v>140.18</c:v>
                </c:pt>
                <c:pt idx="7010">
                  <c:v>140.19999999999999</c:v>
                </c:pt>
                <c:pt idx="7011">
                  <c:v>140.22</c:v>
                </c:pt>
                <c:pt idx="7012">
                  <c:v>140.24</c:v>
                </c:pt>
                <c:pt idx="7013">
                  <c:v>140.26</c:v>
                </c:pt>
                <c:pt idx="7014">
                  <c:v>140.28</c:v>
                </c:pt>
                <c:pt idx="7015">
                  <c:v>140.30000000000001</c:v>
                </c:pt>
                <c:pt idx="7016">
                  <c:v>140.32</c:v>
                </c:pt>
                <c:pt idx="7017">
                  <c:v>140.34</c:v>
                </c:pt>
                <c:pt idx="7018">
                  <c:v>140.36000000000001</c:v>
                </c:pt>
                <c:pt idx="7019">
                  <c:v>140.38</c:v>
                </c:pt>
                <c:pt idx="7020">
                  <c:v>140.4</c:v>
                </c:pt>
                <c:pt idx="7021">
                  <c:v>140.41999999999999</c:v>
                </c:pt>
                <c:pt idx="7022">
                  <c:v>140.44</c:v>
                </c:pt>
                <c:pt idx="7023">
                  <c:v>140.46</c:v>
                </c:pt>
                <c:pt idx="7024">
                  <c:v>140.47999999999999</c:v>
                </c:pt>
                <c:pt idx="7025">
                  <c:v>140.5</c:v>
                </c:pt>
                <c:pt idx="7026">
                  <c:v>140.52000000000001</c:v>
                </c:pt>
                <c:pt idx="7027">
                  <c:v>140.54</c:v>
                </c:pt>
                <c:pt idx="7028">
                  <c:v>140.56</c:v>
                </c:pt>
                <c:pt idx="7029">
                  <c:v>140.58000000000001</c:v>
                </c:pt>
                <c:pt idx="7030">
                  <c:v>140.6</c:v>
                </c:pt>
                <c:pt idx="7031">
                  <c:v>140.62</c:v>
                </c:pt>
                <c:pt idx="7032">
                  <c:v>140.63999999999999</c:v>
                </c:pt>
                <c:pt idx="7033">
                  <c:v>140.66</c:v>
                </c:pt>
                <c:pt idx="7034">
                  <c:v>140.68</c:v>
                </c:pt>
                <c:pt idx="7035">
                  <c:v>140.69999999999999</c:v>
                </c:pt>
                <c:pt idx="7036">
                  <c:v>140.72</c:v>
                </c:pt>
                <c:pt idx="7037">
                  <c:v>140.74</c:v>
                </c:pt>
                <c:pt idx="7038">
                  <c:v>140.76</c:v>
                </c:pt>
                <c:pt idx="7039">
                  <c:v>140.78</c:v>
                </c:pt>
                <c:pt idx="7040">
                  <c:v>140.80000000000001</c:v>
                </c:pt>
                <c:pt idx="7041">
                  <c:v>140.82</c:v>
                </c:pt>
                <c:pt idx="7042">
                  <c:v>140.84</c:v>
                </c:pt>
                <c:pt idx="7043">
                  <c:v>140.86000000000001</c:v>
                </c:pt>
                <c:pt idx="7044">
                  <c:v>140.88</c:v>
                </c:pt>
                <c:pt idx="7045">
                  <c:v>140.9</c:v>
                </c:pt>
                <c:pt idx="7046">
                  <c:v>140.91999999999999</c:v>
                </c:pt>
                <c:pt idx="7047">
                  <c:v>140.94</c:v>
                </c:pt>
                <c:pt idx="7048">
                  <c:v>140.96</c:v>
                </c:pt>
                <c:pt idx="7049">
                  <c:v>140.97999999999999</c:v>
                </c:pt>
                <c:pt idx="7050">
                  <c:v>141</c:v>
                </c:pt>
                <c:pt idx="7051">
                  <c:v>141.02000000000001</c:v>
                </c:pt>
                <c:pt idx="7052">
                  <c:v>141.04</c:v>
                </c:pt>
                <c:pt idx="7053">
                  <c:v>141.06</c:v>
                </c:pt>
                <c:pt idx="7054">
                  <c:v>141.08000000000001</c:v>
                </c:pt>
                <c:pt idx="7055">
                  <c:v>141.1</c:v>
                </c:pt>
                <c:pt idx="7056">
                  <c:v>141.12</c:v>
                </c:pt>
                <c:pt idx="7057">
                  <c:v>141.13999999999999</c:v>
                </c:pt>
                <c:pt idx="7058">
                  <c:v>141.16</c:v>
                </c:pt>
                <c:pt idx="7059">
                  <c:v>141.18</c:v>
                </c:pt>
                <c:pt idx="7060">
                  <c:v>141.19999999999999</c:v>
                </c:pt>
                <c:pt idx="7061">
                  <c:v>141.22</c:v>
                </c:pt>
                <c:pt idx="7062">
                  <c:v>141.24</c:v>
                </c:pt>
                <c:pt idx="7063">
                  <c:v>141.26</c:v>
                </c:pt>
                <c:pt idx="7064">
                  <c:v>141.28</c:v>
                </c:pt>
                <c:pt idx="7065">
                  <c:v>141.30000000000001</c:v>
                </c:pt>
                <c:pt idx="7066">
                  <c:v>141.32</c:v>
                </c:pt>
                <c:pt idx="7067">
                  <c:v>141.34</c:v>
                </c:pt>
                <c:pt idx="7068">
                  <c:v>141.36000000000001</c:v>
                </c:pt>
                <c:pt idx="7069">
                  <c:v>141.38</c:v>
                </c:pt>
                <c:pt idx="7070">
                  <c:v>141.4</c:v>
                </c:pt>
                <c:pt idx="7071">
                  <c:v>141.41999999999999</c:v>
                </c:pt>
                <c:pt idx="7072">
                  <c:v>141.44</c:v>
                </c:pt>
                <c:pt idx="7073">
                  <c:v>141.46</c:v>
                </c:pt>
                <c:pt idx="7074">
                  <c:v>141.47999999999999</c:v>
                </c:pt>
                <c:pt idx="7075">
                  <c:v>141.5</c:v>
                </c:pt>
                <c:pt idx="7076">
                  <c:v>141.52000000000001</c:v>
                </c:pt>
                <c:pt idx="7077">
                  <c:v>141.54</c:v>
                </c:pt>
                <c:pt idx="7078">
                  <c:v>141.56</c:v>
                </c:pt>
                <c:pt idx="7079">
                  <c:v>141.58000000000001</c:v>
                </c:pt>
                <c:pt idx="7080">
                  <c:v>141.6</c:v>
                </c:pt>
                <c:pt idx="7081">
                  <c:v>141.62</c:v>
                </c:pt>
                <c:pt idx="7082">
                  <c:v>141.63999999999999</c:v>
                </c:pt>
                <c:pt idx="7083">
                  <c:v>141.66</c:v>
                </c:pt>
                <c:pt idx="7084">
                  <c:v>141.68</c:v>
                </c:pt>
                <c:pt idx="7085">
                  <c:v>141.69999999999999</c:v>
                </c:pt>
                <c:pt idx="7086">
                  <c:v>141.72</c:v>
                </c:pt>
                <c:pt idx="7087">
                  <c:v>141.74</c:v>
                </c:pt>
                <c:pt idx="7088">
                  <c:v>141.76</c:v>
                </c:pt>
                <c:pt idx="7089">
                  <c:v>141.78</c:v>
                </c:pt>
                <c:pt idx="7090">
                  <c:v>141.80000000000001</c:v>
                </c:pt>
                <c:pt idx="7091">
                  <c:v>141.82</c:v>
                </c:pt>
                <c:pt idx="7092">
                  <c:v>141.84</c:v>
                </c:pt>
                <c:pt idx="7093">
                  <c:v>141.86000000000001</c:v>
                </c:pt>
                <c:pt idx="7094">
                  <c:v>141.88</c:v>
                </c:pt>
                <c:pt idx="7095">
                  <c:v>141.9</c:v>
                </c:pt>
                <c:pt idx="7096">
                  <c:v>141.91999999999999</c:v>
                </c:pt>
                <c:pt idx="7097">
                  <c:v>141.94</c:v>
                </c:pt>
                <c:pt idx="7098">
                  <c:v>141.96</c:v>
                </c:pt>
                <c:pt idx="7099">
                  <c:v>141.97999999999999</c:v>
                </c:pt>
                <c:pt idx="7100">
                  <c:v>142</c:v>
                </c:pt>
                <c:pt idx="7101">
                  <c:v>142.02000000000001</c:v>
                </c:pt>
                <c:pt idx="7102">
                  <c:v>142.04</c:v>
                </c:pt>
                <c:pt idx="7103">
                  <c:v>142.06</c:v>
                </c:pt>
                <c:pt idx="7104">
                  <c:v>142.08000000000001</c:v>
                </c:pt>
                <c:pt idx="7105">
                  <c:v>142.1</c:v>
                </c:pt>
                <c:pt idx="7106">
                  <c:v>142.12</c:v>
                </c:pt>
                <c:pt idx="7107">
                  <c:v>142.13999999999999</c:v>
                </c:pt>
                <c:pt idx="7108">
                  <c:v>142.16</c:v>
                </c:pt>
                <c:pt idx="7109">
                  <c:v>142.18</c:v>
                </c:pt>
                <c:pt idx="7110">
                  <c:v>142.19999999999999</c:v>
                </c:pt>
                <c:pt idx="7111">
                  <c:v>142.22</c:v>
                </c:pt>
                <c:pt idx="7112">
                  <c:v>142.24</c:v>
                </c:pt>
                <c:pt idx="7113">
                  <c:v>142.26</c:v>
                </c:pt>
                <c:pt idx="7114">
                  <c:v>142.28</c:v>
                </c:pt>
                <c:pt idx="7115">
                  <c:v>142.30000000000001</c:v>
                </c:pt>
                <c:pt idx="7116">
                  <c:v>142.32</c:v>
                </c:pt>
                <c:pt idx="7117">
                  <c:v>142.34</c:v>
                </c:pt>
                <c:pt idx="7118">
                  <c:v>142.36000000000001</c:v>
                </c:pt>
                <c:pt idx="7119">
                  <c:v>142.38</c:v>
                </c:pt>
                <c:pt idx="7120">
                  <c:v>142.4</c:v>
                </c:pt>
                <c:pt idx="7121">
                  <c:v>142.41999999999999</c:v>
                </c:pt>
                <c:pt idx="7122">
                  <c:v>142.44</c:v>
                </c:pt>
                <c:pt idx="7123">
                  <c:v>142.46</c:v>
                </c:pt>
                <c:pt idx="7124">
                  <c:v>142.47999999999999</c:v>
                </c:pt>
                <c:pt idx="7125">
                  <c:v>142.5</c:v>
                </c:pt>
                <c:pt idx="7126">
                  <c:v>142.52000000000001</c:v>
                </c:pt>
                <c:pt idx="7127">
                  <c:v>142.54</c:v>
                </c:pt>
                <c:pt idx="7128">
                  <c:v>142.56</c:v>
                </c:pt>
                <c:pt idx="7129">
                  <c:v>142.58000000000001</c:v>
                </c:pt>
                <c:pt idx="7130">
                  <c:v>142.6</c:v>
                </c:pt>
                <c:pt idx="7131">
                  <c:v>142.62</c:v>
                </c:pt>
                <c:pt idx="7132">
                  <c:v>142.63999999999999</c:v>
                </c:pt>
                <c:pt idx="7133">
                  <c:v>142.66</c:v>
                </c:pt>
                <c:pt idx="7134">
                  <c:v>142.68</c:v>
                </c:pt>
                <c:pt idx="7135">
                  <c:v>142.69999999999999</c:v>
                </c:pt>
                <c:pt idx="7136">
                  <c:v>142.72</c:v>
                </c:pt>
                <c:pt idx="7137">
                  <c:v>142.74</c:v>
                </c:pt>
                <c:pt idx="7138">
                  <c:v>142.76</c:v>
                </c:pt>
                <c:pt idx="7139">
                  <c:v>142.78</c:v>
                </c:pt>
                <c:pt idx="7140">
                  <c:v>142.80000000000001</c:v>
                </c:pt>
                <c:pt idx="7141">
                  <c:v>142.82</c:v>
                </c:pt>
                <c:pt idx="7142">
                  <c:v>142.84</c:v>
                </c:pt>
                <c:pt idx="7143">
                  <c:v>142.86000000000001</c:v>
                </c:pt>
                <c:pt idx="7144">
                  <c:v>142.88</c:v>
                </c:pt>
                <c:pt idx="7145">
                  <c:v>142.9</c:v>
                </c:pt>
                <c:pt idx="7146">
                  <c:v>142.91999999999999</c:v>
                </c:pt>
                <c:pt idx="7147">
                  <c:v>142.94</c:v>
                </c:pt>
                <c:pt idx="7148">
                  <c:v>142.96</c:v>
                </c:pt>
                <c:pt idx="7149">
                  <c:v>142.97999999999999</c:v>
                </c:pt>
                <c:pt idx="7150">
                  <c:v>143</c:v>
                </c:pt>
                <c:pt idx="7151">
                  <c:v>143.02000000000001</c:v>
                </c:pt>
                <c:pt idx="7152">
                  <c:v>143.04</c:v>
                </c:pt>
                <c:pt idx="7153">
                  <c:v>143.06</c:v>
                </c:pt>
                <c:pt idx="7154">
                  <c:v>143.08000000000001</c:v>
                </c:pt>
                <c:pt idx="7155">
                  <c:v>143.1</c:v>
                </c:pt>
                <c:pt idx="7156">
                  <c:v>143.12</c:v>
                </c:pt>
                <c:pt idx="7157">
                  <c:v>143.13999999999999</c:v>
                </c:pt>
                <c:pt idx="7158">
                  <c:v>143.16</c:v>
                </c:pt>
                <c:pt idx="7159">
                  <c:v>143.18</c:v>
                </c:pt>
                <c:pt idx="7160">
                  <c:v>143.19999999999999</c:v>
                </c:pt>
                <c:pt idx="7161">
                  <c:v>143.22</c:v>
                </c:pt>
                <c:pt idx="7162">
                  <c:v>143.24</c:v>
                </c:pt>
                <c:pt idx="7163">
                  <c:v>143.26</c:v>
                </c:pt>
                <c:pt idx="7164">
                  <c:v>143.28</c:v>
                </c:pt>
                <c:pt idx="7165">
                  <c:v>143.30000000000001</c:v>
                </c:pt>
                <c:pt idx="7166">
                  <c:v>143.32</c:v>
                </c:pt>
                <c:pt idx="7167">
                  <c:v>143.34</c:v>
                </c:pt>
                <c:pt idx="7168">
                  <c:v>143.36000000000001</c:v>
                </c:pt>
                <c:pt idx="7169">
                  <c:v>143.38</c:v>
                </c:pt>
                <c:pt idx="7170">
                  <c:v>143.4</c:v>
                </c:pt>
                <c:pt idx="7171">
                  <c:v>143.41999999999999</c:v>
                </c:pt>
                <c:pt idx="7172">
                  <c:v>143.44</c:v>
                </c:pt>
                <c:pt idx="7173">
                  <c:v>143.46</c:v>
                </c:pt>
                <c:pt idx="7174">
                  <c:v>143.47999999999999</c:v>
                </c:pt>
                <c:pt idx="7175">
                  <c:v>143.5</c:v>
                </c:pt>
                <c:pt idx="7176">
                  <c:v>143.52000000000001</c:v>
                </c:pt>
                <c:pt idx="7177">
                  <c:v>143.54</c:v>
                </c:pt>
                <c:pt idx="7178">
                  <c:v>143.56</c:v>
                </c:pt>
                <c:pt idx="7179">
                  <c:v>143.58000000000001</c:v>
                </c:pt>
                <c:pt idx="7180">
                  <c:v>143.6</c:v>
                </c:pt>
                <c:pt idx="7181">
                  <c:v>143.62</c:v>
                </c:pt>
                <c:pt idx="7182">
                  <c:v>143.63999999999999</c:v>
                </c:pt>
                <c:pt idx="7183">
                  <c:v>143.66</c:v>
                </c:pt>
                <c:pt idx="7184">
                  <c:v>143.68</c:v>
                </c:pt>
                <c:pt idx="7185">
                  <c:v>143.69999999999999</c:v>
                </c:pt>
                <c:pt idx="7186">
                  <c:v>143.72</c:v>
                </c:pt>
                <c:pt idx="7187">
                  <c:v>143.74</c:v>
                </c:pt>
                <c:pt idx="7188">
                  <c:v>143.76</c:v>
                </c:pt>
                <c:pt idx="7189">
                  <c:v>143.78</c:v>
                </c:pt>
                <c:pt idx="7190">
                  <c:v>143.80000000000001</c:v>
                </c:pt>
                <c:pt idx="7191">
                  <c:v>143.82</c:v>
                </c:pt>
                <c:pt idx="7192">
                  <c:v>143.84</c:v>
                </c:pt>
                <c:pt idx="7193">
                  <c:v>143.86000000000001</c:v>
                </c:pt>
                <c:pt idx="7194">
                  <c:v>143.88</c:v>
                </c:pt>
                <c:pt idx="7195">
                  <c:v>143.9</c:v>
                </c:pt>
                <c:pt idx="7196">
                  <c:v>143.91999999999999</c:v>
                </c:pt>
                <c:pt idx="7197">
                  <c:v>143.94</c:v>
                </c:pt>
                <c:pt idx="7198">
                  <c:v>143.96</c:v>
                </c:pt>
                <c:pt idx="7199">
                  <c:v>143.97999999999999</c:v>
                </c:pt>
                <c:pt idx="7200">
                  <c:v>144</c:v>
                </c:pt>
                <c:pt idx="7201">
                  <c:v>144.02000000000001</c:v>
                </c:pt>
                <c:pt idx="7202">
                  <c:v>144.04</c:v>
                </c:pt>
                <c:pt idx="7203">
                  <c:v>144.06</c:v>
                </c:pt>
                <c:pt idx="7204">
                  <c:v>144.08000000000001</c:v>
                </c:pt>
                <c:pt idx="7205">
                  <c:v>144.1</c:v>
                </c:pt>
                <c:pt idx="7206">
                  <c:v>144.12</c:v>
                </c:pt>
                <c:pt idx="7207">
                  <c:v>144.13999999999999</c:v>
                </c:pt>
                <c:pt idx="7208">
                  <c:v>144.16</c:v>
                </c:pt>
                <c:pt idx="7209">
                  <c:v>144.18</c:v>
                </c:pt>
                <c:pt idx="7210">
                  <c:v>144.19999999999999</c:v>
                </c:pt>
                <c:pt idx="7211">
                  <c:v>144.22</c:v>
                </c:pt>
                <c:pt idx="7212">
                  <c:v>144.24</c:v>
                </c:pt>
                <c:pt idx="7213">
                  <c:v>144.26</c:v>
                </c:pt>
                <c:pt idx="7214">
                  <c:v>144.28</c:v>
                </c:pt>
                <c:pt idx="7215">
                  <c:v>144.30000000000001</c:v>
                </c:pt>
                <c:pt idx="7216">
                  <c:v>144.32</c:v>
                </c:pt>
                <c:pt idx="7217">
                  <c:v>144.34</c:v>
                </c:pt>
                <c:pt idx="7218">
                  <c:v>144.36000000000001</c:v>
                </c:pt>
                <c:pt idx="7219">
                  <c:v>144.38</c:v>
                </c:pt>
                <c:pt idx="7220">
                  <c:v>144.4</c:v>
                </c:pt>
                <c:pt idx="7221">
                  <c:v>144.41999999999999</c:v>
                </c:pt>
                <c:pt idx="7222">
                  <c:v>144.44</c:v>
                </c:pt>
                <c:pt idx="7223">
                  <c:v>144.46</c:v>
                </c:pt>
                <c:pt idx="7224">
                  <c:v>144.47999999999999</c:v>
                </c:pt>
                <c:pt idx="7225">
                  <c:v>144.5</c:v>
                </c:pt>
                <c:pt idx="7226">
                  <c:v>144.52000000000001</c:v>
                </c:pt>
                <c:pt idx="7227">
                  <c:v>144.54</c:v>
                </c:pt>
                <c:pt idx="7228">
                  <c:v>144.56</c:v>
                </c:pt>
                <c:pt idx="7229">
                  <c:v>144.58000000000001</c:v>
                </c:pt>
                <c:pt idx="7230">
                  <c:v>144.6</c:v>
                </c:pt>
                <c:pt idx="7231">
                  <c:v>144.62</c:v>
                </c:pt>
                <c:pt idx="7232">
                  <c:v>144.63999999999999</c:v>
                </c:pt>
                <c:pt idx="7233">
                  <c:v>144.66</c:v>
                </c:pt>
                <c:pt idx="7234">
                  <c:v>144.68</c:v>
                </c:pt>
                <c:pt idx="7235">
                  <c:v>144.69999999999999</c:v>
                </c:pt>
                <c:pt idx="7236">
                  <c:v>144.72</c:v>
                </c:pt>
                <c:pt idx="7237">
                  <c:v>144.74</c:v>
                </c:pt>
                <c:pt idx="7238">
                  <c:v>144.76</c:v>
                </c:pt>
                <c:pt idx="7239">
                  <c:v>144.78</c:v>
                </c:pt>
                <c:pt idx="7240">
                  <c:v>144.80000000000001</c:v>
                </c:pt>
                <c:pt idx="7241">
                  <c:v>144.82</c:v>
                </c:pt>
                <c:pt idx="7242">
                  <c:v>144.84</c:v>
                </c:pt>
                <c:pt idx="7243">
                  <c:v>144.86000000000001</c:v>
                </c:pt>
                <c:pt idx="7244">
                  <c:v>144.88</c:v>
                </c:pt>
                <c:pt idx="7245">
                  <c:v>144.9</c:v>
                </c:pt>
                <c:pt idx="7246">
                  <c:v>144.91999999999999</c:v>
                </c:pt>
                <c:pt idx="7247">
                  <c:v>144.94</c:v>
                </c:pt>
                <c:pt idx="7248">
                  <c:v>144.96</c:v>
                </c:pt>
                <c:pt idx="7249">
                  <c:v>144.97999999999999</c:v>
                </c:pt>
                <c:pt idx="7250">
                  <c:v>145</c:v>
                </c:pt>
                <c:pt idx="7251">
                  <c:v>145.02000000000001</c:v>
                </c:pt>
                <c:pt idx="7252">
                  <c:v>145.04</c:v>
                </c:pt>
                <c:pt idx="7253">
                  <c:v>145.06</c:v>
                </c:pt>
                <c:pt idx="7254">
                  <c:v>145.08000000000001</c:v>
                </c:pt>
                <c:pt idx="7255">
                  <c:v>145.1</c:v>
                </c:pt>
                <c:pt idx="7256">
                  <c:v>145.12</c:v>
                </c:pt>
                <c:pt idx="7257">
                  <c:v>145.13999999999999</c:v>
                </c:pt>
                <c:pt idx="7258">
                  <c:v>145.16</c:v>
                </c:pt>
                <c:pt idx="7259">
                  <c:v>145.18</c:v>
                </c:pt>
                <c:pt idx="7260">
                  <c:v>145.19999999999999</c:v>
                </c:pt>
                <c:pt idx="7261">
                  <c:v>145.22</c:v>
                </c:pt>
                <c:pt idx="7262">
                  <c:v>145.24</c:v>
                </c:pt>
                <c:pt idx="7263">
                  <c:v>145.26</c:v>
                </c:pt>
                <c:pt idx="7264">
                  <c:v>145.28</c:v>
                </c:pt>
                <c:pt idx="7265">
                  <c:v>145.30000000000001</c:v>
                </c:pt>
                <c:pt idx="7266">
                  <c:v>145.32</c:v>
                </c:pt>
                <c:pt idx="7267">
                  <c:v>145.34</c:v>
                </c:pt>
                <c:pt idx="7268">
                  <c:v>145.36000000000001</c:v>
                </c:pt>
                <c:pt idx="7269">
                  <c:v>145.38</c:v>
                </c:pt>
                <c:pt idx="7270">
                  <c:v>145.4</c:v>
                </c:pt>
                <c:pt idx="7271">
                  <c:v>145.41999999999999</c:v>
                </c:pt>
                <c:pt idx="7272">
                  <c:v>145.44</c:v>
                </c:pt>
                <c:pt idx="7273">
                  <c:v>145.46</c:v>
                </c:pt>
                <c:pt idx="7274">
                  <c:v>145.47999999999999</c:v>
                </c:pt>
                <c:pt idx="7275">
                  <c:v>145.5</c:v>
                </c:pt>
                <c:pt idx="7276">
                  <c:v>145.52000000000001</c:v>
                </c:pt>
                <c:pt idx="7277">
                  <c:v>145.54</c:v>
                </c:pt>
                <c:pt idx="7278">
                  <c:v>145.56</c:v>
                </c:pt>
                <c:pt idx="7279">
                  <c:v>145.58000000000001</c:v>
                </c:pt>
                <c:pt idx="7280">
                  <c:v>145.6</c:v>
                </c:pt>
                <c:pt idx="7281">
                  <c:v>145.62</c:v>
                </c:pt>
                <c:pt idx="7282">
                  <c:v>145.63999999999999</c:v>
                </c:pt>
                <c:pt idx="7283">
                  <c:v>145.66</c:v>
                </c:pt>
                <c:pt idx="7284">
                  <c:v>145.68</c:v>
                </c:pt>
                <c:pt idx="7285">
                  <c:v>145.69999999999999</c:v>
                </c:pt>
                <c:pt idx="7286">
                  <c:v>145.72</c:v>
                </c:pt>
                <c:pt idx="7287">
                  <c:v>145.74</c:v>
                </c:pt>
                <c:pt idx="7288">
                  <c:v>145.76</c:v>
                </c:pt>
                <c:pt idx="7289">
                  <c:v>145.78</c:v>
                </c:pt>
                <c:pt idx="7290">
                  <c:v>145.80000000000001</c:v>
                </c:pt>
                <c:pt idx="7291">
                  <c:v>145.82</c:v>
                </c:pt>
                <c:pt idx="7292">
                  <c:v>145.84</c:v>
                </c:pt>
                <c:pt idx="7293">
                  <c:v>145.86000000000001</c:v>
                </c:pt>
                <c:pt idx="7294">
                  <c:v>145.88</c:v>
                </c:pt>
                <c:pt idx="7295">
                  <c:v>145.9</c:v>
                </c:pt>
                <c:pt idx="7296">
                  <c:v>145.91999999999999</c:v>
                </c:pt>
                <c:pt idx="7297">
                  <c:v>145.94</c:v>
                </c:pt>
                <c:pt idx="7298">
                  <c:v>145.96</c:v>
                </c:pt>
                <c:pt idx="7299">
                  <c:v>145.97999999999999</c:v>
                </c:pt>
                <c:pt idx="7300">
                  <c:v>146</c:v>
                </c:pt>
                <c:pt idx="7301">
                  <c:v>146.02000000000001</c:v>
                </c:pt>
                <c:pt idx="7302">
                  <c:v>146.04</c:v>
                </c:pt>
                <c:pt idx="7303">
                  <c:v>146.06</c:v>
                </c:pt>
                <c:pt idx="7304">
                  <c:v>146.08000000000001</c:v>
                </c:pt>
                <c:pt idx="7305">
                  <c:v>146.1</c:v>
                </c:pt>
                <c:pt idx="7306">
                  <c:v>146.12</c:v>
                </c:pt>
                <c:pt idx="7307">
                  <c:v>146.13999999999999</c:v>
                </c:pt>
                <c:pt idx="7308">
                  <c:v>146.16</c:v>
                </c:pt>
                <c:pt idx="7309">
                  <c:v>146.18</c:v>
                </c:pt>
                <c:pt idx="7310">
                  <c:v>146.19999999999999</c:v>
                </c:pt>
                <c:pt idx="7311">
                  <c:v>146.22</c:v>
                </c:pt>
                <c:pt idx="7312">
                  <c:v>146.24</c:v>
                </c:pt>
                <c:pt idx="7313">
                  <c:v>146.26</c:v>
                </c:pt>
                <c:pt idx="7314">
                  <c:v>146.28</c:v>
                </c:pt>
                <c:pt idx="7315">
                  <c:v>146.30000000000001</c:v>
                </c:pt>
                <c:pt idx="7316">
                  <c:v>146.32</c:v>
                </c:pt>
                <c:pt idx="7317">
                  <c:v>146.34</c:v>
                </c:pt>
                <c:pt idx="7318">
                  <c:v>146.36000000000001</c:v>
                </c:pt>
                <c:pt idx="7319">
                  <c:v>146.38</c:v>
                </c:pt>
                <c:pt idx="7320">
                  <c:v>146.4</c:v>
                </c:pt>
                <c:pt idx="7321">
                  <c:v>146.41999999999999</c:v>
                </c:pt>
                <c:pt idx="7322">
                  <c:v>146.44</c:v>
                </c:pt>
                <c:pt idx="7323">
                  <c:v>146.46</c:v>
                </c:pt>
                <c:pt idx="7324">
                  <c:v>146.47999999999999</c:v>
                </c:pt>
                <c:pt idx="7325">
                  <c:v>146.5</c:v>
                </c:pt>
                <c:pt idx="7326">
                  <c:v>146.52000000000001</c:v>
                </c:pt>
                <c:pt idx="7327">
                  <c:v>146.54</c:v>
                </c:pt>
                <c:pt idx="7328">
                  <c:v>146.56</c:v>
                </c:pt>
                <c:pt idx="7329">
                  <c:v>146.58000000000001</c:v>
                </c:pt>
                <c:pt idx="7330">
                  <c:v>146.6</c:v>
                </c:pt>
                <c:pt idx="7331">
                  <c:v>146.62</c:v>
                </c:pt>
                <c:pt idx="7332">
                  <c:v>146.63999999999999</c:v>
                </c:pt>
                <c:pt idx="7333">
                  <c:v>146.66</c:v>
                </c:pt>
                <c:pt idx="7334">
                  <c:v>146.68</c:v>
                </c:pt>
                <c:pt idx="7335">
                  <c:v>146.69999999999999</c:v>
                </c:pt>
                <c:pt idx="7336">
                  <c:v>146.72</c:v>
                </c:pt>
                <c:pt idx="7337">
                  <c:v>146.74</c:v>
                </c:pt>
                <c:pt idx="7338">
                  <c:v>146.76</c:v>
                </c:pt>
                <c:pt idx="7339">
                  <c:v>146.78</c:v>
                </c:pt>
                <c:pt idx="7340">
                  <c:v>146.80000000000001</c:v>
                </c:pt>
                <c:pt idx="7341">
                  <c:v>146.82</c:v>
                </c:pt>
                <c:pt idx="7342">
                  <c:v>146.84</c:v>
                </c:pt>
                <c:pt idx="7343">
                  <c:v>146.86000000000001</c:v>
                </c:pt>
                <c:pt idx="7344">
                  <c:v>146.88</c:v>
                </c:pt>
                <c:pt idx="7345">
                  <c:v>146.9</c:v>
                </c:pt>
                <c:pt idx="7346">
                  <c:v>146.91999999999999</c:v>
                </c:pt>
                <c:pt idx="7347">
                  <c:v>146.94</c:v>
                </c:pt>
                <c:pt idx="7348">
                  <c:v>146.96</c:v>
                </c:pt>
                <c:pt idx="7349">
                  <c:v>146.97999999999999</c:v>
                </c:pt>
                <c:pt idx="7350">
                  <c:v>147</c:v>
                </c:pt>
                <c:pt idx="7351">
                  <c:v>147.02000000000001</c:v>
                </c:pt>
                <c:pt idx="7352">
                  <c:v>147.04</c:v>
                </c:pt>
                <c:pt idx="7353">
                  <c:v>147.06</c:v>
                </c:pt>
                <c:pt idx="7354">
                  <c:v>147.08000000000001</c:v>
                </c:pt>
                <c:pt idx="7355">
                  <c:v>147.1</c:v>
                </c:pt>
                <c:pt idx="7356">
                  <c:v>147.12</c:v>
                </c:pt>
                <c:pt idx="7357">
                  <c:v>147.13999999999999</c:v>
                </c:pt>
                <c:pt idx="7358">
                  <c:v>147.16</c:v>
                </c:pt>
                <c:pt idx="7359">
                  <c:v>147.18</c:v>
                </c:pt>
                <c:pt idx="7360">
                  <c:v>147.19999999999999</c:v>
                </c:pt>
                <c:pt idx="7361">
                  <c:v>147.22</c:v>
                </c:pt>
                <c:pt idx="7362">
                  <c:v>147.24</c:v>
                </c:pt>
                <c:pt idx="7363">
                  <c:v>147.26</c:v>
                </c:pt>
                <c:pt idx="7364">
                  <c:v>147.28</c:v>
                </c:pt>
                <c:pt idx="7365">
                  <c:v>147.30000000000001</c:v>
                </c:pt>
                <c:pt idx="7366">
                  <c:v>147.32</c:v>
                </c:pt>
                <c:pt idx="7367">
                  <c:v>147.34</c:v>
                </c:pt>
                <c:pt idx="7368">
                  <c:v>147.36000000000001</c:v>
                </c:pt>
                <c:pt idx="7369">
                  <c:v>147.38</c:v>
                </c:pt>
                <c:pt idx="7370">
                  <c:v>147.4</c:v>
                </c:pt>
                <c:pt idx="7371">
                  <c:v>147.41999999999999</c:v>
                </c:pt>
                <c:pt idx="7372">
                  <c:v>147.44</c:v>
                </c:pt>
                <c:pt idx="7373">
                  <c:v>147.46</c:v>
                </c:pt>
                <c:pt idx="7374">
                  <c:v>147.47999999999999</c:v>
                </c:pt>
                <c:pt idx="7375">
                  <c:v>147.5</c:v>
                </c:pt>
                <c:pt idx="7376">
                  <c:v>147.52000000000001</c:v>
                </c:pt>
                <c:pt idx="7377">
                  <c:v>147.54</c:v>
                </c:pt>
                <c:pt idx="7378">
                  <c:v>147.56</c:v>
                </c:pt>
                <c:pt idx="7379">
                  <c:v>147.58000000000001</c:v>
                </c:pt>
                <c:pt idx="7380">
                  <c:v>147.6</c:v>
                </c:pt>
                <c:pt idx="7381">
                  <c:v>147.62</c:v>
                </c:pt>
                <c:pt idx="7382">
                  <c:v>147.63999999999999</c:v>
                </c:pt>
                <c:pt idx="7383">
                  <c:v>147.66</c:v>
                </c:pt>
                <c:pt idx="7384">
                  <c:v>147.68</c:v>
                </c:pt>
                <c:pt idx="7385">
                  <c:v>147.69999999999999</c:v>
                </c:pt>
                <c:pt idx="7386">
                  <c:v>147.72</c:v>
                </c:pt>
                <c:pt idx="7387">
                  <c:v>147.74</c:v>
                </c:pt>
                <c:pt idx="7388">
                  <c:v>147.76</c:v>
                </c:pt>
                <c:pt idx="7389">
                  <c:v>147.78</c:v>
                </c:pt>
                <c:pt idx="7390">
                  <c:v>147.80000000000001</c:v>
                </c:pt>
                <c:pt idx="7391">
                  <c:v>147.82</c:v>
                </c:pt>
                <c:pt idx="7392">
                  <c:v>147.84</c:v>
                </c:pt>
                <c:pt idx="7393">
                  <c:v>147.86000000000001</c:v>
                </c:pt>
                <c:pt idx="7394">
                  <c:v>147.88</c:v>
                </c:pt>
                <c:pt idx="7395">
                  <c:v>147.9</c:v>
                </c:pt>
                <c:pt idx="7396">
                  <c:v>147.91999999999999</c:v>
                </c:pt>
                <c:pt idx="7397">
                  <c:v>147.94</c:v>
                </c:pt>
                <c:pt idx="7398">
                  <c:v>147.96</c:v>
                </c:pt>
                <c:pt idx="7399">
                  <c:v>147.97999999999999</c:v>
                </c:pt>
                <c:pt idx="7400">
                  <c:v>148</c:v>
                </c:pt>
                <c:pt idx="7401">
                  <c:v>148.02000000000001</c:v>
                </c:pt>
                <c:pt idx="7402">
                  <c:v>148.04</c:v>
                </c:pt>
                <c:pt idx="7403">
                  <c:v>148.06</c:v>
                </c:pt>
                <c:pt idx="7404">
                  <c:v>148.08000000000001</c:v>
                </c:pt>
                <c:pt idx="7405">
                  <c:v>148.1</c:v>
                </c:pt>
                <c:pt idx="7406">
                  <c:v>148.12</c:v>
                </c:pt>
                <c:pt idx="7407">
                  <c:v>148.13999999999999</c:v>
                </c:pt>
                <c:pt idx="7408">
                  <c:v>148.16</c:v>
                </c:pt>
                <c:pt idx="7409">
                  <c:v>148.18</c:v>
                </c:pt>
                <c:pt idx="7410">
                  <c:v>148.19999999999999</c:v>
                </c:pt>
                <c:pt idx="7411">
                  <c:v>148.22</c:v>
                </c:pt>
                <c:pt idx="7412">
                  <c:v>148.24</c:v>
                </c:pt>
                <c:pt idx="7413">
                  <c:v>148.26</c:v>
                </c:pt>
                <c:pt idx="7414">
                  <c:v>148.28</c:v>
                </c:pt>
                <c:pt idx="7415">
                  <c:v>148.30000000000001</c:v>
                </c:pt>
                <c:pt idx="7416">
                  <c:v>148.32</c:v>
                </c:pt>
                <c:pt idx="7417">
                  <c:v>148.34</c:v>
                </c:pt>
                <c:pt idx="7418">
                  <c:v>148.36000000000001</c:v>
                </c:pt>
                <c:pt idx="7419">
                  <c:v>148.38</c:v>
                </c:pt>
                <c:pt idx="7420">
                  <c:v>148.4</c:v>
                </c:pt>
                <c:pt idx="7421">
                  <c:v>148.41999999999999</c:v>
                </c:pt>
                <c:pt idx="7422">
                  <c:v>148.44</c:v>
                </c:pt>
                <c:pt idx="7423">
                  <c:v>148.46</c:v>
                </c:pt>
                <c:pt idx="7424">
                  <c:v>148.47999999999999</c:v>
                </c:pt>
                <c:pt idx="7425">
                  <c:v>148.5</c:v>
                </c:pt>
                <c:pt idx="7426">
                  <c:v>148.52000000000001</c:v>
                </c:pt>
                <c:pt idx="7427">
                  <c:v>148.54</c:v>
                </c:pt>
                <c:pt idx="7428">
                  <c:v>148.56</c:v>
                </c:pt>
                <c:pt idx="7429">
                  <c:v>148.58000000000001</c:v>
                </c:pt>
                <c:pt idx="7430">
                  <c:v>148.6</c:v>
                </c:pt>
                <c:pt idx="7431">
                  <c:v>148.62</c:v>
                </c:pt>
                <c:pt idx="7432">
                  <c:v>148.63999999999999</c:v>
                </c:pt>
                <c:pt idx="7433">
                  <c:v>148.66</c:v>
                </c:pt>
                <c:pt idx="7434">
                  <c:v>148.68</c:v>
                </c:pt>
                <c:pt idx="7435">
                  <c:v>148.69999999999999</c:v>
                </c:pt>
                <c:pt idx="7436">
                  <c:v>148.72</c:v>
                </c:pt>
                <c:pt idx="7437">
                  <c:v>148.74</c:v>
                </c:pt>
                <c:pt idx="7438">
                  <c:v>148.76</c:v>
                </c:pt>
                <c:pt idx="7439">
                  <c:v>148.78</c:v>
                </c:pt>
                <c:pt idx="7440">
                  <c:v>148.80000000000001</c:v>
                </c:pt>
                <c:pt idx="7441">
                  <c:v>148.82</c:v>
                </c:pt>
                <c:pt idx="7442">
                  <c:v>148.84</c:v>
                </c:pt>
                <c:pt idx="7443">
                  <c:v>148.86000000000001</c:v>
                </c:pt>
                <c:pt idx="7444">
                  <c:v>148.88</c:v>
                </c:pt>
                <c:pt idx="7445">
                  <c:v>148.9</c:v>
                </c:pt>
                <c:pt idx="7446">
                  <c:v>148.91999999999999</c:v>
                </c:pt>
                <c:pt idx="7447">
                  <c:v>148.94</c:v>
                </c:pt>
                <c:pt idx="7448">
                  <c:v>148.96</c:v>
                </c:pt>
                <c:pt idx="7449">
                  <c:v>148.97999999999999</c:v>
                </c:pt>
                <c:pt idx="7450">
                  <c:v>149</c:v>
                </c:pt>
                <c:pt idx="7451">
                  <c:v>149.02000000000001</c:v>
                </c:pt>
                <c:pt idx="7452">
                  <c:v>149.04</c:v>
                </c:pt>
                <c:pt idx="7453">
                  <c:v>149.06</c:v>
                </c:pt>
                <c:pt idx="7454">
                  <c:v>149.08000000000001</c:v>
                </c:pt>
                <c:pt idx="7455">
                  <c:v>149.1</c:v>
                </c:pt>
                <c:pt idx="7456">
                  <c:v>149.12</c:v>
                </c:pt>
                <c:pt idx="7457">
                  <c:v>149.13999999999999</c:v>
                </c:pt>
                <c:pt idx="7458">
                  <c:v>149.16</c:v>
                </c:pt>
                <c:pt idx="7459">
                  <c:v>149.18</c:v>
                </c:pt>
                <c:pt idx="7460">
                  <c:v>149.19999999999999</c:v>
                </c:pt>
                <c:pt idx="7461">
                  <c:v>149.22</c:v>
                </c:pt>
                <c:pt idx="7462">
                  <c:v>149.24</c:v>
                </c:pt>
                <c:pt idx="7463">
                  <c:v>149.26</c:v>
                </c:pt>
                <c:pt idx="7464">
                  <c:v>149.28</c:v>
                </c:pt>
                <c:pt idx="7465">
                  <c:v>149.30000000000001</c:v>
                </c:pt>
                <c:pt idx="7466">
                  <c:v>149.32</c:v>
                </c:pt>
                <c:pt idx="7467">
                  <c:v>149.34</c:v>
                </c:pt>
                <c:pt idx="7468">
                  <c:v>149.36000000000001</c:v>
                </c:pt>
                <c:pt idx="7469">
                  <c:v>149.38</c:v>
                </c:pt>
                <c:pt idx="7470">
                  <c:v>149.4</c:v>
                </c:pt>
                <c:pt idx="7471">
                  <c:v>149.41999999999999</c:v>
                </c:pt>
                <c:pt idx="7472">
                  <c:v>149.44</c:v>
                </c:pt>
                <c:pt idx="7473">
                  <c:v>149.46</c:v>
                </c:pt>
                <c:pt idx="7474">
                  <c:v>149.47999999999999</c:v>
                </c:pt>
                <c:pt idx="7475">
                  <c:v>149.5</c:v>
                </c:pt>
                <c:pt idx="7476">
                  <c:v>149.52000000000001</c:v>
                </c:pt>
                <c:pt idx="7477">
                  <c:v>149.54</c:v>
                </c:pt>
                <c:pt idx="7478">
                  <c:v>149.56</c:v>
                </c:pt>
                <c:pt idx="7479">
                  <c:v>149.58000000000001</c:v>
                </c:pt>
                <c:pt idx="7480">
                  <c:v>149.6</c:v>
                </c:pt>
                <c:pt idx="7481">
                  <c:v>149.62</c:v>
                </c:pt>
                <c:pt idx="7482">
                  <c:v>149.63999999999999</c:v>
                </c:pt>
                <c:pt idx="7483">
                  <c:v>149.66</c:v>
                </c:pt>
                <c:pt idx="7484">
                  <c:v>149.68</c:v>
                </c:pt>
                <c:pt idx="7485">
                  <c:v>149.69999999999999</c:v>
                </c:pt>
                <c:pt idx="7486">
                  <c:v>149.72</c:v>
                </c:pt>
                <c:pt idx="7487">
                  <c:v>149.74</c:v>
                </c:pt>
                <c:pt idx="7488">
                  <c:v>149.76</c:v>
                </c:pt>
                <c:pt idx="7489">
                  <c:v>149.78</c:v>
                </c:pt>
                <c:pt idx="7490">
                  <c:v>149.80000000000001</c:v>
                </c:pt>
                <c:pt idx="7491">
                  <c:v>149.82</c:v>
                </c:pt>
                <c:pt idx="7492">
                  <c:v>149.84</c:v>
                </c:pt>
                <c:pt idx="7493">
                  <c:v>149.86000000000001</c:v>
                </c:pt>
                <c:pt idx="7494">
                  <c:v>149.88</c:v>
                </c:pt>
                <c:pt idx="7495">
                  <c:v>149.9</c:v>
                </c:pt>
                <c:pt idx="7496">
                  <c:v>149.91999999999999</c:v>
                </c:pt>
                <c:pt idx="7497">
                  <c:v>149.94</c:v>
                </c:pt>
                <c:pt idx="7498">
                  <c:v>149.96</c:v>
                </c:pt>
                <c:pt idx="7499">
                  <c:v>149.97999999999999</c:v>
                </c:pt>
              </c:numCache>
            </c:numRef>
          </c:xVal>
          <c:yVal>
            <c:numRef>
              <c:f>'Base Reactions'!$E$4:$E$7503</c:f>
              <c:numCache>
                <c:formatCode>General</c:formatCode>
                <c:ptCount val="7500"/>
                <c:pt idx="0">
                  <c:v>5.0019999999999996E-15</c:v>
                </c:pt>
                <c:pt idx="1">
                  <c:v>5.0019999999999996E-15</c:v>
                </c:pt>
                <c:pt idx="2">
                  <c:v>5.0019999999999996E-15</c:v>
                </c:pt>
                <c:pt idx="3">
                  <c:v>3.411E-15</c:v>
                </c:pt>
                <c:pt idx="4">
                  <c:v>3.8650000000000003E-15</c:v>
                </c:pt>
                <c:pt idx="5">
                  <c:v>5.4570000000000001E-15</c:v>
                </c:pt>
                <c:pt idx="6">
                  <c:v>5.2300000000000002E-15</c:v>
                </c:pt>
                <c:pt idx="7">
                  <c:v>4.5469999999999999E-15</c:v>
                </c:pt>
                <c:pt idx="8">
                  <c:v>2.7280000000000002E-15</c:v>
                </c:pt>
                <c:pt idx="9">
                  <c:v>3.1829999999999999E-15</c:v>
                </c:pt>
                <c:pt idx="10">
                  <c:v>6.3659999999999997E-15</c:v>
                </c:pt>
                <c:pt idx="11">
                  <c:v>8.1850000000000003E-15</c:v>
                </c:pt>
                <c:pt idx="12">
                  <c:v>5.2300000000000002E-15</c:v>
                </c:pt>
                <c:pt idx="13">
                  <c:v>9.0950000000000009E-16</c:v>
                </c:pt>
                <c:pt idx="14">
                  <c:v>-2.7280000000000002E-15</c:v>
                </c:pt>
                <c:pt idx="15">
                  <c:v>-1.8190000000000002E-15</c:v>
                </c:pt>
                <c:pt idx="16">
                  <c:v>4.32E-15</c:v>
                </c:pt>
                <c:pt idx="17">
                  <c:v>7.2760000000000007E-15</c:v>
                </c:pt>
                <c:pt idx="18">
                  <c:v>1.182E-14</c:v>
                </c:pt>
                <c:pt idx="19">
                  <c:v>1.4780000000000001E-14</c:v>
                </c:pt>
                <c:pt idx="20">
                  <c:v>1.41E-14</c:v>
                </c:pt>
                <c:pt idx="21">
                  <c:v>1.0909999999999999E-14</c:v>
                </c:pt>
                <c:pt idx="22">
                  <c:v>1.592E-15</c:v>
                </c:pt>
                <c:pt idx="23">
                  <c:v>2.2739999999999999E-15</c:v>
                </c:pt>
                <c:pt idx="24">
                  <c:v>7.049E-15</c:v>
                </c:pt>
                <c:pt idx="25">
                  <c:v>8.1850000000000003E-15</c:v>
                </c:pt>
                <c:pt idx="26">
                  <c:v>2.2740000000000001E-16</c:v>
                </c:pt>
                <c:pt idx="27">
                  <c:v>-9.5499999999999994E-15</c:v>
                </c:pt>
                <c:pt idx="28">
                  <c:v>-1.251E-14</c:v>
                </c:pt>
                <c:pt idx="29">
                  <c:v>-8.8679999999999997E-15</c:v>
                </c:pt>
                <c:pt idx="30">
                  <c:v>4.5469999999999997E-16</c:v>
                </c:pt>
                <c:pt idx="31">
                  <c:v>6.3659999999999997E-15</c:v>
                </c:pt>
                <c:pt idx="32">
                  <c:v>1.8189999999999999E-14</c:v>
                </c:pt>
                <c:pt idx="33">
                  <c:v>2.5470000000000001E-14</c:v>
                </c:pt>
                <c:pt idx="34">
                  <c:v>1.66E-14</c:v>
                </c:pt>
                <c:pt idx="35">
                  <c:v>-2.7280000000000002E-15</c:v>
                </c:pt>
                <c:pt idx="36">
                  <c:v>-1.1600000000000001E-14</c:v>
                </c:pt>
                <c:pt idx="37">
                  <c:v>-8.413E-15</c:v>
                </c:pt>
                <c:pt idx="38">
                  <c:v>-6.5940000000000003E-15</c:v>
                </c:pt>
                <c:pt idx="39">
                  <c:v>-6.8210000000000002E-15</c:v>
                </c:pt>
                <c:pt idx="40">
                  <c:v>-2.2740000000000001E-16</c:v>
                </c:pt>
                <c:pt idx="41">
                  <c:v>6.1389999999999998E-15</c:v>
                </c:pt>
                <c:pt idx="42">
                  <c:v>1.0229999999999999E-14</c:v>
                </c:pt>
                <c:pt idx="43">
                  <c:v>5.6840000000000001E-15</c:v>
                </c:pt>
                <c:pt idx="44">
                  <c:v>2.9559999999999999E-15</c:v>
                </c:pt>
                <c:pt idx="45">
                  <c:v>7.2760000000000007E-15</c:v>
                </c:pt>
                <c:pt idx="46">
                  <c:v>2.0459999999999999E-14</c:v>
                </c:pt>
                <c:pt idx="47">
                  <c:v>3.1830000000000002E-14</c:v>
                </c:pt>
                <c:pt idx="48">
                  <c:v>3.3650000000000001E-14</c:v>
                </c:pt>
                <c:pt idx="49">
                  <c:v>2.251E-14</c:v>
                </c:pt>
                <c:pt idx="50">
                  <c:v>1.2280000000000001E-14</c:v>
                </c:pt>
                <c:pt idx="51">
                  <c:v>5.4570000000000001E-15</c:v>
                </c:pt>
                <c:pt idx="52">
                  <c:v>5.2300000000000002E-15</c:v>
                </c:pt>
                <c:pt idx="53">
                  <c:v>7.5030000000000006E-15</c:v>
                </c:pt>
                <c:pt idx="54">
                  <c:v>7.049E-15</c:v>
                </c:pt>
                <c:pt idx="55">
                  <c:v>3.411E-15</c:v>
                </c:pt>
                <c:pt idx="56">
                  <c:v>-2.7280000000000002E-15</c:v>
                </c:pt>
                <c:pt idx="57">
                  <c:v>-5.2300000000000002E-15</c:v>
                </c:pt>
                <c:pt idx="58">
                  <c:v>3.1829999999999999E-15</c:v>
                </c:pt>
                <c:pt idx="59">
                  <c:v>1.046E-14</c:v>
                </c:pt>
                <c:pt idx="60">
                  <c:v>7.2760000000000007E-15</c:v>
                </c:pt>
                <c:pt idx="61">
                  <c:v>2.0460000000000001E-15</c:v>
                </c:pt>
                <c:pt idx="62">
                  <c:v>2.5009999999999998E-15</c:v>
                </c:pt>
                <c:pt idx="63">
                  <c:v>1.592E-15</c:v>
                </c:pt>
                <c:pt idx="64">
                  <c:v>-5.0019999999999996E-15</c:v>
                </c:pt>
                <c:pt idx="65">
                  <c:v>-1.4319999999999999E-14</c:v>
                </c:pt>
                <c:pt idx="66">
                  <c:v>-1.728E-14</c:v>
                </c:pt>
                <c:pt idx="67">
                  <c:v>-1.5690000000000001E-14</c:v>
                </c:pt>
                <c:pt idx="68">
                  <c:v>-1.137E-14</c:v>
                </c:pt>
                <c:pt idx="69">
                  <c:v>-1.1369999999999999E-15</c:v>
                </c:pt>
                <c:pt idx="70">
                  <c:v>6.1389999999999998E-15</c:v>
                </c:pt>
                <c:pt idx="71">
                  <c:v>1.069E-14</c:v>
                </c:pt>
                <c:pt idx="72">
                  <c:v>1.1369999999999999E-15</c:v>
                </c:pt>
                <c:pt idx="73">
                  <c:v>-7.7310000000000004E-15</c:v>
                </c:pt>
                <c:pt idx="74">
                  <c:v>-5.6840000000000001E-15</c:v>
                </c:pt>
                <c:pt idx="75">
                  <c:v>5.9119999999999998E-15</c:v>
                </c:pt>
                <c:pt idx="76">
                  <c:v>7.9580000000000003E-15</c:v>
                </c:pt>
                <c:pt idx="77">
                  <c:v>1.3640000000000001E-15</c:v>
                </c:pt>
                <c:pt idx="78">
                  <c:v>1.1369999999999999E-15</c:v>
                </c:pt>
                <c:pt idx="79">
                  <c:v>1.0229999999999999E-14</c:v>
                </c:pt>
                <c:pt idx="80">
                  <c:v>1.9779999999999999E-14</c:v>
                </c:pt>
                <c:pt idx="81">
                  <c:v>2.478E-14</c:v>
                </c:pt>
                <c:pt idx="82">
                  <c:v>2.319E-14</c:v>
                </c:pt>
                <c:pt idx="83">
                  <c:v>1.5460000000000001E-14</c:v>
                </c:pt>
                <c:pt idx="84">
                  <c:v>7.7310000000000004E-15</c:v>
                </c:pt>
                <c:pt idx="85">
                  <c:v>1.8190000000000002E-15</c:v>
                </c:pt>
                <c:pt idx="86">
                  <c:v>1.1369999999999999E-15</c:v>
                </c:pt>
                <c:pt idx="87">
                  <c:v>4.093E-15</c:v>
                </c:pt>
                <c:pt idx="88">
                  <c:v>6.1389999999999998E-15</c:v>
                </c:pt>
                <c:pt idx="89">
                  <c:v>6.1389999999999998E-15</c:v>
                </c:pt>
                <c:pt idx="90">
                  <c:v>1.8190000000000002E-15</c:v>
                </c:pt>
                <c:pt idx="91">
                  <c:v>-3.6380000000000003E-15</c:v>
                </c:pt>
                <c:pt idx="92">
                  <c:v>-2.7280000000000002E-15</c:v>
                </c:pt>
                <c:pt idx="93">
                  <c:v>2.9559999999999999E-15</c:v>
                </c:pt>
                <c:pt idx="94">
                  <c:v>3.8650000000000003E-15</c:v>
                </c:pt>
                <c:pt idx="95">
                  <c:v>2.0460000000000001E-15</c:v>
                </c:pt>
                <c:pt idx="96">
                  <c:v>1.1369999999999999E-15</c:v>
                </c:pt>
                <c:pt idx="97">
                  <c:v>9.5499999999999994E-15</c:v>
                </c:pt>
                <c:pt idx="98">
                  <c:v>1.4780000000000001E-14</c:v>
                </c:pt>
                <c:pt idx="99">
                  <c:v>1.319E-14</c:v>
                </c:pt>
                <c:pt idx="100">
                  <c:v>7.7310000000000004E-15</c:v>
                </c:pt>
                <c:pt idx="101">
                  <c:v>2.2740000000000001E-16</c:v>
                </c:pt>
                <c:pt idx="102">
                  <c:v>-3.6380000000000003E-15</c:v>
                </c:pt>
                <c:pt idx="103">
                  <c:v>-2.7280000000000002E-15</c:v>
                </c:pt>
                <c:pt idx="104">
                  <c:v>-6.8209999999999998E-16</c:v>
                </c:pt>
                <c:pt idx="105">
                  <c:v>5.6840000000000001E-15</c:v>
                </c:pt>
                <c:pt idx="106">
                  <c:v>6.8210000000000002E-15</c:v>
                </c:pt>
                <c:pt idx="107">
                  <c:v>3.411E-15</c:v>
                </c:pt>
                <c:pt idx="108">
                  <c:v>-5.0019999999999996E-15</c:v>
                </c:pt>
                <c:pt idx="109">
                  <c:v>-6.1389999999999998E-15</c:v>
                </c:pt>
                <c:pt idx="110">
                  <c:v>1.592E-15</c:v>
                </c:pt>
                <c:pt idx="111">
                  <c:v>1.046E-14</c:v>
                </c:pt>
                <c:pt idx="112">
                  <c:v>1.4319999999999999E-14</c:v>
                </c:pt>
                <c:pt idx="113">
                  <c:v>1.5010000000000001E-14</c:v>
                </c:pt>
                <c:pt idx="114">
                  <c:v>1.41E-14</c:v>
                </c:pt>
                <c:pt idx="115">
                  <c:v>6.8210000000000002E-15</c:v>
                </c:pt>
                <c:pt idx="116">
                  <c:v>-1.8190000000000002E-15</c:v>
                </c:pt>
                <c:pt idx="117">
                  <c:v>-9.3219999999999996E-15</c:v>
                </c:pt>
                <c:pt idx="118">
                  <c:v>-6.5940000000000003E-15</c:v>
                </c:pt>
                <c:pt idx="119">
                  <c:v>3.6380000000000003E-15</c:v>
                </c:pt>
                <c:pt idx="120">
                  <c:v>7.7310000000000004E-15</c:v>
                </c:pt>
                <c:pt idx="121">
                  <c:v>6.3659999999999997E-15</c:v>
                </c:pt>
                <c:pt idx="122">
                  <c:v>7.049E-15</c:v>
                </c:pt>
                <c:pt idx="123">
                  <c:v>7.7310000000000004E-15</c:v>
                </c:pt>
                <c:pt idx="124">
                  <c:v>2.2739999999999999E-15</c:v>
                </c:pt>
                <c:pt idx="125">
                  <c:v>-1.592E-15</c:v>
                </c:pt>
                <c:pt idx="126">
                  <c:v>1.3640000000000001E-15</c:v>
                </c:pt>
                <c:pt idx="127">
                  <c:v>1.1600000000000001E-14</c:v>
                </c:pt>
                <c:pt idx="128">
                  <c:v>1.3640000000000001E-14</c:v>
                </c:pt>
                <c:pt idx="129">
                  <c:v>4.5469999999999999E-15</c:v>
                </c:pt>
                <c:pt idx="130">
                  <c:v>1.592E-15</c:v>
                </c:pt>
                <c:pt idx="131">
                  <c:v>6.5940000000000003E-15</c:v>
                </c:pt>
                <c:pt idx="132">
                  <c:v>6.1389999999999998E-15</c:v>
                </c:pt>
                <c:pt idx="133">
                  <c:v>2.0460000000000001E-15</c:v>
                </c:pt>
                <c:pt idx="134">
                  <c:v>5.6840000000000001E-15</c:v>
                </c:pt>
                <c:pt idx="135">
                  <c:v>1.796E-14</c:v>
                </c:pt>
                <c:pt idx="136">
                  <c:v>2.2280000000000001E-14</c:v>
                </c:pt>
                <c:pt idx="137">
                  <c:v>8.64E-15</c:v>
                </c:pt>
                <c:pt idx="138">
                  <c:v>-1.3640000000000001E-15</c:v>
                </c:pt>
                <c:pt idx="139">
                  <c:v>-1.592E-15</c:v>
                </c:pt>
                <c:pt idx="140">
                  <c:v>6.8209999999999998E-16</c:v>
                </c:pt>
                <c:pt idx="141">
                  <c:v>-1.592E-15</c:v>
                </c:pt>
                <c:pt idx="142">
                  <c:v>-5.2300000000000002E-15</c:v>
                </c:pt>
                <c:pt idx="143">
                  <c:v>-1.3640000000000001E-15</c:v>
                </c:pt>
                <c:pt idx="144">
                  <c:v>9.0950000000000009E-16</c:v>
                </c:pt>
                <c:pt idx="145">
                  <c:v>-7.049E-15</c:v>
                </c:pt>
                <c:pt idx="146">
                  <c:v>-8.64E-15</c:v>
                </c:pt>
                <c:pt idx="147">
                  <c:v>-6.8209999999999998E-16</c:v>
                </c:pt>
                <c:pt idx="148">
                  <c:v>1.251E-14</c:v>
                </c:pt>
                <c:pt idx="149">
                  <c:v>1.66E-14</c:v>
                </c:pt>
                <c:pt idx="150">
                  <c:v>7.5030000000000006E-15</c:v>
                </c:pt>
                <c:pt idx="151">
                  <c:v>-2.0460000000000001E-15</c:v>
                </c:pt>
                <c:pt idx="152">
                  <c:v>-3.6380000000000003E-15</c:v>
                </c:pt>
                <c:pt idx="153">
                  <c:v>-6.8209999999999998E-16</c:v>
                </c:pt>
                <c:pt idx="154">
                  <c:v>1.8190000000000002E-15</c:v>
                </c:pt>
                <c:pt idx="155">
                  <c:v>3.6380000000000003E-15</c:v>
                </c:pt>
                <c:pt idx="156">
                  <c:v>6.1389999999999998E-15</c:v>
                </c:pt>
                <c:pt idx="157">
                  <c:v>7.2760000000000007E-15</c:v>
                </c:pt>
                <c:pt idx="158">
                  <c:v>-1.592E-15</c:v>
                </c:pt>
                <c:pt idx="159">
                  <c:v>-5.6840000000000001E-15</c:v>
                </c:pt>
                <c:pt idx="160">
                  <c:v>3.6380000000000003E-15</c:v>
                </c:pt>
                <c:pt idx="161">
                  <c:v>1.41E-14</c:v>
                </c:pt>
                <c:pt idx="162">
                  <c:v>1.66E-14</c:v>
                </c:pt>
                <c:pt idx="163">
                  <c:v>6.1389999999999998E-15</c:v>
                </c:pt>
                <c:pt idx="164">
                  <c:v>-2.9559999999999999E-15</c:v>
                </c:pt>
                <c:pt idx="165">
                  <c:v>-5.2300000000000002E-15</c:v>
                </c:pt>
                <c:pt idx="166">
                  <c:v>1.1369999999999999E-15</c:v>
                </c:pt>
                <c:pt idx="167">
                  <c:v>3.8650000000000003E-15</c:v>
                </c:pt>
                <c:pt idx="168">
                  <c:v>2.0460000000000001E-15</c:v>
                </c:pt>
                <c:pt idx="169">
                  <c:v>-1.1369999999999999E-15</c:v>
                </c:pt>
                <c:pt idx="170">
                  <c:v>1.1369999999999999E-15</c:v>
                </c:pt>
                <c:pt idx="171">
                  <c:v>1.137E-14</c:v>
                </c:pt>
                <c:pt idx="172">
                  <c:v>1.342E-14</c:v>
                </c:pt>
                <c:pt idx="173">
                  <c:v>8.1850000000000003E-15</c:v>
                </c:pt>
                <c:pt idx="174">
                  <c:v>2.5009999999999998E-15</c:v>
                </c:pt>
                <c:pt idx="175">
                  <c:v>2.5009999999999998E-15</c:v>
                </c:pt>
                <c:pt idx="176">
                  <c:v>1.069E-14</c:v>
                </c:pt>
                <c:pt idx="177">
                  <c:v>2.342E-14</c:v>
                </c:pt>
                <c:pt idx="178">
                  <c:v>2.6830000000000001E-14</c:v>
                </c:pt>
                <c:pt idx="179">
                  <c:v>1.8419999999999999E-14</c:v>
                </c:pt>
                <c:pt idx="180">
                  <c:v>2.2739999999999999E-15</c:v>
                </c:pt>
                <c:pt idx="181">
                  <c:v>-7.9580000000000003E-15</c:v>
                </c:pt>
                <c:pt idx="182">
                  <c:v>-8.1850000000000003E-15</c:v>
                </c:pt>
                <c:pt idx="183">
                  <c:v>-4.5469999999999997E-16</c:v>
                </c:pt>
                <c:pt idx="184">
                  <c:v>1.182E-14</c:v>
                </c:pt>
                <c:pt idx="185">
                  <c:v>1.6829999999999999E-14</c:v>
                </c:pt>
                <c:pt idx="186">
                  <c:v>1.5229999999999999E-14</c:v>
                </c:pt>
                <c:pt idx="187">
                  <c:v>2.5009999999999998E-15</c:v>
                </c:pt>
                <c:pt idx="188">
                  <c:v>-8.8679999999999997E-15</c:v>
                </c:pt>
                <c:pt idx="189">
                  <c:v>-2.9559999999999999E-15</c:v>
                </c:pt>
                <c:pt idx="190">
                  <c:v>9.7769999999999993E-15</c:v>
                </c:pt>
                <c:pt idx="191">
                  <c:v>1.4780000000000001E-14</c:v>
                </c:pt>
                <c:pt idx="192">
                  <c:v>8.1850000000000003E-15</c:v>
                </c:pt>
                <c:pt idx="193">
                  <c:v>-4.32E-15</c:v>
                </c:pt>
                <c:pt idx="194">
                  <c:v>-1.41E-14</c:v>
                </c:pt>
                <c:pt idx="195">
                  <c:v>-1.5100000000000001E-2</c:v>
                </c:pt>
                <c:pt idx="196">
                  <c:v>-3.9300000000000002E-2</c:v>
                </c:pt>
                <c:pt idx="197">
                  <c:v>-5.0099999999999999E-2</c:v>
                </c:pt>
                <c:pt idx="198">
                  <c:v>-6.1199999999999997E-2</c:v>
                </c:pt>
                <c:pt idx="199">
                  <c:v>-8.0500000000000002E-2</c:v>
                </c:pt>
                <c:pt idx="200">
                  <c:v>-7.4099999999999999E-2</c:v>
                </c:pt>
                <c:pt idx="201">
                  <c:v>-2.8299999999999999E-2</c:v>
                </c:pt>
                <c:pt idx="202">
                  <c:v>1.5699999999999999E-2</c:v>
                </c:pt>
                <c:pt idx="203">
                  <c:v>1.35E-2</c:v>
                </c:pt>
                <c:pt idx="204">
                  <c:v>-2.9000000000000001E-2</c:v>
                </c:pt>
                <c:pt idx="205">
                  <c:v>-7.9500000000000001E-2</c:v>
                </c:pt>
                <c:pt idx="206">
                  <c:v>-0.1103</c:v>
                </c:pt>
                <c:pt idx="207">
                  <c:v>-0.1179</c:v>
                </c:pt>
                <c:pt idx="208">
                  <c:v>-0.11840000000000001</c:v>
                </c:pt>
                <c:pt idx="209">
                  <c:v>-9.2200000000000004E-2</c:v>
                </c:pt>
                <c:pt idx="210">
                  <c:v>-1.7600000000000001E-2</c:v>
                </c:pt>
                <c:pt idx="211">
                  <c:v>4.0399999999999998E-2</c:v>
                </c:pt>
                <c:pt idx="212">
                  <c:v>-1.5599999999999999E-2</c:v>
                </c:pt>
                <c:pt idx="213">
                  <c:v>-0.15809999999999999</c:v>
                </c:pt>
                <c:pt idx="214">
                  <c:v>-0.27689999999999998</c:v>
                </c:pt>
                <c:pt idx="215">
                  <c:v>-0.34039999999999998</c:v>
                </c:pt>
                <c:pt idx="216">
                  <c:v>-0.3836</c:v>
                </c:pt>
                <c:pt idx="217">
                  <c:v>-0.39800000000000002</c:v>
                </c:pt>
                <c:pt idx="218">
                  <c:v>-0.3826</c:v>
                </c:pt>
                <c:pt idx="219">
                  <c:v>-0.39789999999999998</c:v>
                </c:pt>
                <c:pt idx="220">
                  <c:v>-0.50870000000000004</c:v>
                </c:pt>
                <c:pt idx="221">
                  <c:v>-0.65669999999999995</c:v>
                </c:pt>
                <c:pt idx="222">
                  <c:v>-0.65600000000000003</c:v>
                </c:pt>
                <c:pt idx="223">
                  <c:v>-0.44319999999999998</c:v>
                </c:pt>
                <c:pt idx="224">
                  <c:v>-0.15890000000000001</c:v>
                </c:pt>
                <c:pt idx="225">
                  <c:v>0.1065</c:v>
                </c:pt>
                <c:pt idx="226">
                  <c:v>0.39889999999999998</c:v>
                </c:pt>
                <c:pt idx="227">
                  <c:v>0.69310000000000005</c:v>
                </c:pt>
                <c:pt idx="228">
                  <c:v>0.89480000000000004</c:v>
                </c:pt>
                <c:pt idx="229">
                  <c:v>0.98929999999999996</c:v>
                </c:pt>
                <c:pt idx="230">
                  <c:v>0.94579999999999997</c:v>
                </c:pt>
                <c:pt idx="231">
                  <c:v>0.70750000000000002</c:v>
                </c:pt>
                <c:pt idx="232">
                  <c:v>0.44440000000000002</c:v>
                </c:pt>
                <c:pt idx="233">
                  <c:v>0.49009999999999998</c:v>
                </c:pt>
                <c:pt idx="234">
                  <c:v>0.74950000000000006</c:v>
                </c:pt>
                <c:pt idx="235">
                  <c:v>0.81030000000000002</c:v>
                </c:pt>
                <c:pt idx="236">
                  <c:v>0.75629999999999997</c:v>
                </c:pt>
                <c:pt idx="237">
                  <c:v>1.0686</c:v>
                </c:pt>
                <c:pt idx="238">
                  <c:v>1.9078999999999999</c:v>
                </c:pt>
                <c:pt idx="239">
                  <c:v>3.0960999999999999</c:v>
                </c:pt>
                <c:pt idx="240">
                  <c:v>4.3836000000000004</c:v>
                </c:pt>
                <c:pt idx="241">
                  <c:v>5.3304999999999998</c:v>
                </c:pt>
                <c:pt idx="242">
                  <c:v>5.4779</c:v>
                </c:pt>
                <c:pt idx="243">
                  <c:v>4.8323999999999998</c:v>
                </c:pt>
                <c:pt idx="244">
                  <c:v>3.8494999999999999</c:v>
                </c:pt>
                <c:pt idx="245">
                  <c:v>3.0727000000000002</c:v>
                </c:pt>
                <c:pt idx="246">
                  <c:v>2.5529000000000002</c:v>
                </c:pt>
                <c:pt idx="247">
                  <c:v>1.579</c:v>
                </c:pt>
                <c:pt idx="248">
                  <c:v>-0.2349</c:v>
                </c:pt>
                <c:pt idx="249">
                  <c:v>-2.173</c:v>
                </c:pt>
                <c:pt idx="250">
                  <c:v>-3.3563999999999998</c:v>
                </c:pt>
                <c:pt idx="251">
                  <c:v>-3.6173999999999999</c:v>
                </c:pt>
                <c:pt idx="252">
                  <c:v>-3.2284999999999999</c:v>
                </c:pt>
                <c:pt idx="253">
                  <c:v>-2.5284</c:v>
                </c:pt>
                <c:pt idx="254">
                  <c:v>-2.1168999999999998</c:v>
                </c:pt>
                <c:pt idx="255">
                  <c:v>-2.5920000000000001</c:v>
                </c:pt>
                <c:pt idx="256">
                  <c:v>-3.9218999999999999</c:v>
                </c:pt>
                <c:pt idx="257">
                  <c:v>-5.5496999999999996</c:v>
                </c:pt>
                <c:pt idx="258">
                  <c:v>-6.8947000000000003</c:v>
                </c:pt>
                <c:pt idx="259">
                  <c:v>-7.7206999999999999</c:v>
                </c:pt>
                <c:pt idx="260">
                  <c:v>-8.2949000000000002</c:v>
                </c:pt>
                <c:pt idx="261">
                  <c:v>-9.0494000000000003</c:v>
                </c:pt>
                <c:pt idx="262">
                  <c:v>-9.9368999999999996</c:v>
                </c:pt>
                <c:pt idx="263">
                  <c:v>-10.4588</c:v>
                </c:pt>
                <c:pt idx="264">
                  <c:v>-10.206</c:v>
                </c:pt>
                <c:pt idx="265">
                  <c:v>-9.0457999999999998</c:v>
                </c:pt>
                <c:pt idx="266">
                  <c:v>-7.1421000000000001</c:v>
                </c:pt>
                <c:pt idx="267">
                  <c:v>-4.9660000000000002</c:v>
                </c:pt>
                <c:pt idx="268">
                  <c:v>-3.1635</c:v>
                </c:pt>
                <c:pt idx="269">
                  <c:v>-2.2801</c:v>
                </c:pt>
                <c:pt idx="270">
                  <c:v>-2.2048000000000001</c:v>
                </c:pt>
                <c:pt idx="271">
                  <c:v>-1.7717000000000001</c:v>
                </c:pt>
                <c:pt idx="272">
                  <c:v>0.30480000000000002</c:v>
                </c:pt>
                <c:pt idx="273">
                  <c:v>3.6038000000000001</c:v>
                </c:pt>
                <c:pt idx="274">
                  <c:v>6.2436999999999996</c:v>
                </c:pt>
                <c:pt idx="275">
                  <c:v>7.2298999999999998</c:v>
                </c:pt>
                <c:pt idx="276">
                  <c:v>7.4972000000000003</c:v>
                </c:pt>
                <c:pt idx="277">
                  <c:v>8.3889999999999993</c:v>
                </c:pt>
                <c:pt idx="278">
                  <c:v>9.8529999999999998</c:v>
                </c:pt>
                <c:pt idx="279">
                  <c:v>10.842599999999999</c:v>
                </c:pt>
                <c:pt idx="280">
                  <c:v>10.8436</c:v>
                </c:pt>
                <c:pt idx="281">
                  <c:v>10.099600000000001</c:v>
                </c:pt>
                <c:pt idx="282">
                  <c:v>9.0703999999999994</c:v>
                </c:pt>
                <c:pt idx="283">
                  <c:v>8.0117999999999991</c:v>
                </c:pt>
                <c:pt idx="284">
                  <c:v>7.0633999999999997</c:v>
                </c:pt>
                <c:pt idx="285">
                  <c:v>6.6208999999999998</c:v>
                </c:pt>
                <c:pt idx="286">
                  <c:v>6.9423000000000004</c:v>
                </c:pt>
                <c:pt idx="287">
                  <c:v>7.7732000000000001</c:v>
                </c:pt>
                <c:pt idx="288">
                  <c:v>8.5803999999999991</c:v>
                </c:pt>
                <c:pt idx="289">
                  <c:v>8.8397000000000006</c:v>
                </c:pt>
                <c:pt idx="290">
                  <c:v>8.3888999999999996</c:v>
                </c:pt>
                <c:pt idx="291">
                  <c:v>7.0209000000000001</c:v>
                </c:pt>
                <c:pt idx="292">
                  <c:v>4.3742999999999999</c:v>
                </c:pt>
                <c:pt idx="293">
                  <c:v>0.59850000000000003</c:v>
                </c:pt>
                <c:pt idx="294">
                  <c:v>-3.3936999999999999</c:v>
                </c:pt>
                <c:pt idx="295">
                  <c:v>-6.2115999999999998</c:v>
                </c:pt>
                <c:pt idx="296">
                  <c:v>-7.4880000000000004</c:v>
                </c:pt>
                <c:pt idx="297">
                  <c:v>-8.0260999999999996</c:v>
                </c:pt>
                <c:pt idx="298">
                  <c:v>-8.0676000000000005</c:v>
                </c:pt>
                <c:pt idx="299">
                  <c:v>-7.1271000000000004</c:v>
                </c:pt>
                <c:pt idx="300">
                  <c:v>-5.0292000000000003</c:v>
                </c:pt>
                <c:pt idx="301">
                  <c:v>-2.5514000000000001</c:v>
                </c:pt>
                <c:pt idx="302">
                  <c:v>-0.98199999999999998</c:v>
                </c:pt>
                <c:pt idx="303">
                  <c:v>-0.92949999999999999</c:v>
                </c:pt>
                <c:pt idx="304">
                  <c:v>-2.0586000000000002</c:v>
                </c:pt>
                <c:pt idx="305">
                  <c:v>-3.8298999999999999</c:v>
                </c:pt>
                <c:pt idx="306">
                  <c:v>-6.1661999999999999</c:v>
                </c:pt>
                <c:pt idx="307">
                  <c:v>-8.8699999999999992</c:v>
                </c:pt>
                <c:pt idx="308">
                  <c:v>-10.982200000000001</c:v>
                </c:pt>
                <c:pt idx="309">
                  <c:v>-11.5799</c:v>
                </c:pt>
                <c:pt idx="310">
                  <c:v>-10.2658</c:v>
                </c:pt>
                <c:pt idx="311">
                  <c:v>-7.1052</c:v>
                </c:pt>
                <c:pt idx="312">
                  <c:v>-2.8361000000000001</c:v>
                </c:pt>
                <c:pt idx="313">
                  <c:v>1.3573</c:v>
                </c:pt>
                <c:pt idx="314">
                  <c:v>4.4352999999999998</c:v>
                </c:pt>
                <c:pt idx="315">
                  <c:v>6.0030000000000001</c:v>
                </c:pt>
                <c:pt idx="316">
                  <c:v>6.5602999999999998</c:v>
                </c:pt>
                <c:pt idx="317">
                  <c:v>6.6984000000000004</c:v>
                </c:pt>
                <c:pt idx="318">
                  <c:v>6.2824</c:v>
                </c:pt>
                <c:pt idx="319">
                  <c:v>5.1009000000000002</c:v>
                </c:pt>
                <c:pt idx="320">
                  <c:v>3.6236000000000002</c:v>
                </c:pt>
                <c:pt idx="321">
                  <c:v>2.2928999999999999</c:v>
                </c:pt>
                <c:pt idx="322">
                  <c:v>1.2275</c:v>
                </c:pt>
                <c:pt idx="323">
                  <c:v>1.0908</c:v>
                </c:pt>
                <c:pt idx="324">
                  <c:v>3.0211000000000001</c:v>
                </c:pt>
                <c:pt idx="325">
                  <c:v>6.7575000000000003</c:v>
                </c:pt>
                <c:pt idx="326">
                  <c:v>9.9646000000000008</c:v>
                </c:pt>
                <c:pt idx="327">
                  <c:v>10.746</c:v>
                </c:pt>
                <c:pt idx="328">
                  <c:v>9.6934000000000005</c:v>
                </c:pt>
                <c:pt idx="329">
                  <c:v>8.2454999999999998</c:v>
                </c:pt>
                <c:pt idx="330">
                  <c:v>6.3758999999999997</c:v>
                </c:pt>
                <c:pt idx="331">
                  <c:v>3.3919000000000001</c:v>
                </c:pt>
                <c:pt idx="332">
                  <c:v>0.17119999999999999</c:v>
                </c:pt>
                <c:pt idx="333">
                  <c:v>-1.6384000000000001</c:v>
                </c:pt>
                <c:pt idx="334">
                  <c:v>-2.5586000000000002</c:v>
                </c:pt>
                <c:pt idx="335">
                  <c:v>-4.7763999999999998</c:v>
                </c:pt>
                <c:pt idx="336">
                  <c:v>-8.6129999999999995</c:v>
                </c:pt>
                <c:pt idx="337">
                  <c:v>-11.4747</c:v>
                </c:pt>
                <c:pt idx="338">
                  <c:v>-11.1945</c:v>
                </c:pt>
                <c:pt idx="339">
                  <c:v>-9.0512999999999995</c:v>
                </c:pt>
                <c:pt idx="340">
                  <c:v>-7.5789999999999997</c:v>
                </c:pt>
                <c:pt idx="341">
                  <c:v>-7.1017999999999999</c:v>
                </c:pt>
                <c:pt idx="342">
                  <c:v>-6.5076999999999998</c:v>
                </c:pt>
                <c:pt idx="343">
                  <c:v>-5.7793000000000001</c:v>
                </c:pt>
                <c:pt idx="344">
                  <c:v>-6.0411000000000001</c:v>
                </c:pt>
                <c:pt idx="345">
                  <c:v>-7.3472</c:v>
                </c:pt>
                <c:pt idx="346">
                  <c:v>-7.5481999999999996</c:v>
                </c:pt>
                <c:pt idx="347">
                  <c:v>-4.8851000000000004</c:v>
                </c:pt>
                <c:pt idx="348">
                  <c:v>-0.89859999999999995</c:v>
                </c:pt>
                <c:pt idx="349">
                  <c:v>1.6916</c:v>
                </c:pt>
                <c:pt idx="350">
                  <c:v>3.1303999999999998</c:v>
                </c:pt>
                <c:pt idx="351">
                  <c:v>6.1037999999999997</c:v>
                </c:pt>
                <c:pt idx="352">
                  <c:v>11.450799999999999</c:v>
                </c:pt>
                <c:pt idx="353">
                  <c:v>16.704999999999998</c:v>
                </c:pt>
                <c:pt idx="354">
                  <c:v>19.479900000000001</c:v>
                </c:pt>
                <c:pt idx="355">
                  <c:v>20.291599999999999</c:v>
                </c:pt>
                <c:pt idx="356">
                  <c:v>20.775200000000002</c:v>
                </c:pt>
                <c:pt idx="357">
                  <c:v>20.886299999999999</c:v>
                </c:pt>
                <c:pt idx="358">
                  <c:v>19.684000000000001</c:v>
                </c:pt>
                <c:pt idx="359">
                  <c:v>17.751100000000001</c:v>
                </c:pt>
                <c:pt idx="360">
                  <c:v>17.092500000000001</c:v>
                </c:pt>
                <c:pt idx="361">
                  <c:v>19.245699999999999</c:v>
                </c:pt>
                <c:pt idx="362">
                  <c:v>24.411899999999999</c:v>
                </c:pt>
                <c:pt idx="363">
                  <c:v>31.718800000000002</c:v>
                </c:pt>
                <c:pt idx="364">
                  <c:v>39.823799999999999</c:v>
                </c:pt>
                <c:pt idx="365">
                  <c:v>47.772599999999997</c:v>
                </c:pt>
                <c:pt idx="366">
                  <c:v>55.304099999999998</c:v>
                </c:pt>
                <c:pt idx="367">
                  <c:v>62.2971</c:v>
                </c:pt>
                <c:pt idx="368">
                  <c:v>68.568200000000004</c:v>
                </c:pt>
                <c:pt idx="369">
                  <c:v>73.481399999999994</c:v>
                </c:pt>
                <c:pt idx="370">
                  <c:v>74.863600000000005</c:v>
                </c:pt>
                <c:pt idx="371">
                  <c:v>70.126599999999996</c:v>
                </c:pt>
                <c:pt idx="372">
                  <c:v>59.0595</c:v>
                </c:pt>
                <c:pt idx="373">
                  <c:v>43.473199999999999</c:v>
                </c:pt>
                <c:pt idx="374">
                  <c:v>24.147400000000001</c:v>
                </c:pt>
                <c:pt idx="375">
                  <c:v>1.1065</c:v>
                </c:pt>
                <c:pt idx="376">
                  <c:v>-23.711200000000002</c:v>
                </c:pt>
                <c:pt idx="377">
                  <c:v>-47.168100000000003</c:v>
                </c:pt>
                <c:pt idx="378">
                  <c:v>-67.923299999999998</c:v>
                </c:pt>
                <c:pt idx="379">
                  <c:v>-87.127099999999999</c:v>
                </c:pt>
                <c:pt idx="380">
                  <c:v>-106.922</c:v>
                </c:pt>
                <c:pt idx="381">
                  <c:v>-128.7413</c:v>
                </c:pt>
                <c:pt idx="382">
                  <c:v>-151.29849999999999</c:v>
                </c:pt>
                <c:pt idx="383">
                  <c:v>-170.21719999999999</c:v>
                </c:pt>
                <c:pt idx="384">
                  <c:v>-181.14769999999999</c:v>
                </c:pt>
                <c:pt idx="385">
                  <c:v>-185.6825</c:v>
                </c:pt>
                <c:pt idx="386">
                  <c:v>-187.39699999999999</c:v>
                </c:pt>
                <c:pt idx="387">
                  <c:v>-188.4674</c:v>
                </c:pt>
                <c:pt idx="388">
                  <c:v>-187.74299999999999</c:v>
                </c:pt>
                <c:pt idx="389">
                  <c:v>-183.2209</c:v>
                </c:pt>
                <c:pt idx="390">
                  <c:v>-173.834</c:v>
                </c:pt>
                <c:pt idx="391">
                  <c:v>-159.13329999999999</c:v>
                </c:pt>
                <c:pt idx="392">
                  <c:v>-138.65190000000001</c:v>
                </c:pt>
                <c:pt idx="393">
                  <c:v>-112.9829</c:v>
                </c:pt>
                <c:pt idx="394">
                  <c:v>-85.130600000000001</c:v>
                </c:pt>
                <c:pt idx="395">
                  <c:v>-56.431800000000003</c:v>
                </c:pt>
                <c:pt idx="396">
                  <c:v>-25.392399999999999</c:v>
                </c:pt>
                <c:pt idx="397">
                  <c:v>11.097799999999999</c:v>
                </c:pt>
                <c:pt idx="398">
                  <c:v>54.042299999999997</c:v>
                </c:pt>
                <c:pt idx="399">
                  <c:v>101.1193</c:v>
                </c:pt>
                <c:pt idx="400">
                  <c:v>148.30269999999999</c:v>
                </c:pt>
                <c:pt idx="401">
                  <c:v>190.6542</c:v>
                </c:pt>
                <c:pt idx="402">
                  <c:v>225.38079999999999</c:v>
                </c:pt>
                <c:pt idx="403">
                  <c:v>252.04040000000001</c:v>
                </c:pt>
                <c:pt idx="404">
                  <c:v>271.21019999999999</c:v>
                </c:pt>
                <c:pt idx="405">
                  <c:v>285.21960000000001</c:v>
                </c:pt>
                <c:pt idx="406">
                  <c:v>295.72399999999999</c:v>
                </c:pt>
                <c:pt idx="407">
                  <c:v>302.55709999999999</c:v>
                </c:pt>
                <c:pt idx="408">
                  <c:v>302.8673</c:v>
                </c:pt>
                <c:pt idx="409">
                  <c:v>293.07619999999997</c:v>
                </c:pt>
                <c:pt idx="410">
                  <c:v>277.27879999999999</c:v>
                </c:pt>
                <c:pt idx="411">
                  <c:v>263.38990000000001</c:v>
                </c:pt>
                <c:pt idx="412">
                  <c:v>252.06960000000001</c:v>
                </c:pt>
                <c:pt idx="413">
                  <c:v>238.49039999999999</c:v>
                </c:pt>
                <c:pt idx="414">
                  <c:v>216.7748</c:v>
                </c:pt>
                <c:pt idx="415">
                  <c:v>184.9546</c:v>
                </c:pt>
                <c:pt idx="416">
                  <c:v>142.8546</c:v>
                </c:pt>
                <c:pt idx="417">
                  <c:v>91.784999999999997</c:v>
                </c:pt>
                <c:pt idx="418">
                  <c:v>34.823799999999999</c:v>
                </c:pt>
                <c:pt idx="419">
                  <c:v>-23.787500000000001</c:v>
                </c:pt>
                <c:pt idx="420">
                  <c:v>-80.715500000000006</c:v>
                </c:pt>
                <c:pt idx="421">
                  <c:v>-134.5873</c:v>
                </c:pt>
                <c:pt idx="422">
                  <c:v>-185.03059999999999</c:v>
                </c:pt>
                <c:pt idx="423">
                  <c:v>-232.42599999999999</c:v>
                </c:pt>
                <c:pt idx="424">
                  <c:v>-277.53820000000002</c:v>
                </c:pt>
                <c:pt idx="425">
                  <c:v>-320.52789999999999</c:v>
                </c:pt>
                <c:pt idx="426">
                  <c:v>-360.57190000000003</c:v>
                </c:pt>
                <c:pt idx="427">
                  <c:v>-395.00119999999998</c:v>
                </c:pt>
                <c:pt idx="428">
                  <c:v>-412.44760000000002</c:v>
                </c:pt>
                <c:pt idx="429">
                  <c:v>-406.7244</c:v>
                </c:pt>
                <c:pt idx="430">
                  <c:v>-402.00200000000001</c:v>
                </c:pt>
                <c:pt idx="431">
                  <c:v>-391.51799999999997</c:v>
                </c:pt>
                <c:pt idx="432">
                  <c:v>-364.02120000000002</c:v>
                </c:pt>
                <c:pt idx="433">
                  <c:v>-333.8374</c:v>
                </c:pt>
                <c:pt idx="434">
                  <c:v>-303.32279999999997</c:v>
                </c:pt>
                <c:pt idx="435">
                  <c:v>-263.0496</c:v>
                </c:pt>
                <c:pt idx="436">
                  <c:v>-213.8974</c:v>
                </c:pt>
                <c:pt idx="437">
                  <c:v>-165.2587</c:v>
                </c:pt>
                <c:pt idx="438">
                  <c:v>-122.6553</c:v>
                </c:pt>
                <c:pt idx="439">
                  <c:v>-83.447800000000001</c:v>
                </c:pt>
                <c:pt idx="440">
                  <c:v>-43.581299999999999</c:v>
                </c:pt>
                <c:pt idx="441">
                  <c:v>-2.5491999999999999</c:v>
                </c:pt>
                <c:pt idx="442">
                  <c:v>39.762099999999997</c:v>
                </c:pt>
                <c:pt idx="443">
                  <c:v>90.463800000000006</c:v>
                </c:pt>
                <c:pt idx="444">
                  <c:v>153.16319999999999</c:v>
                </c:pt>
                <c:pt idx="445">
                  <c:v>222.54239999999999</c:v>
                </c:pt>
                <c:pt idx="446">
                  <c:v>288.07249999999999</c:v>
                </c:pt>
                <c:pt idx="447">
                  <c:v>339.95839999999998</c:v>
                </c:pt>
                <c:pt idx="448">
                  <c:v>375.57639999999998</c:v>
                </c:pt>
                <c:pt idx="449">
                  <c:v>391.9701</c:v>
                </c:pt>
                <c:pt idx="450">
                  <c:v>384.9409</c:v>
                </c:pt>
                <c:pt idx="451">
                  <c:v>352.96379999999999</c:v>
                </c:pt>
                <c:pt idx="452">
                  <c:v>313.58</c:v>
                </c:pt>
                <c:pt idx="453">
                  <c:v>266.02429999999998</c:v>
                </c:pt>
                <c:pt idx="454">
                  <c:v>224.48939999999999</c:v>
                </c:pt>
                <c:pt idx="455">
                  <c:v>189.0943</c:v>
                </c:pt>
                <c:pt idx="456">
                  <c:v>152.9212</c:v>
                </c:pt>
                <c:pt idx="457">
                  <c:v>118.1618</c:v>
                </c:pt>
                <c:pt idx="458">
                  <c:v>88.663600000000002</c:v>
                </c:pt>
                <c:pt idx="459">
                  <c:v>64.675299999999993</c:v>
                </c:pt>
                <c:pt idx="460">
                  <c:v>42.506</c:v>
                </c:pt>
                <c:pt idx="461">
                  <c:v>16.199400000000001</c:v>
                </c:pt>
                <c:pt idx="462">
                  <c:v>-19.440000000000001</c:v>
                </c:pt>
                <c:pt idx="463">
                  <c:v>-64.860500000000002</c:v>
                </c:pt>
                <c:pt idx="464">
                  <c:v>-114.962</c:v>
                </c:pt>
                <c:pt idx="465">
                  <c:v>-162.32650000000001</c:v>
                </c:pt>
                <c:pt idx="466">
                  <c:v>-201.6181</c:v>
                </c:pt>
                <c:pt idx="467">
                  <c:v>-230.33369999999999</c:v>
                </c:pt>
                <c:pt idx="468">
                  <c:v>-245.58500000000001</c:v>
                </c:pt>
                <c:pt idx="469">
                  <c:v>-243.96860000000001</c:v>
                </c:pt>
                <c:pt idx="470">
                  <c:v>-224.35380000000001</c:v>
                </c:pt>
                <c:pt idx="471">
                  <c:v>-192.4419</c:v>
                </c:pt>
                <c:pt idx="472">
                  <c:v>-151.8331</c:v>
                </c:pt>
                <c:pt idx="473">
                  <c:v>-106.9079</c:v>
                </c:pt>
                <c:pt idx="474">
                  <c:v>-62.325200000000002</c:v>
                </c:pt>
                <c:pt idx="475">
                  <c:v>-23.352699999999999</c:v>
                </c:pt>
                <c:pt idx="476">
                  <c:v>7.3834</c:v>
                </c:pt>
                <c:pt idx="477">
                  <c:v>30.802199999999999</c:v>
                </c:pt>
                <c:pt idx="478">
                  <c:v>49.223300000000002</c:v>
                </c:pt>
                <c:pt idx="479">
                  <c:v>65.405199999999994</c:v>
                </c:pt>
                <c:pt idx="480">
                  <c:v>82.902299999999997</c:v>
                </c:pt>
                <c:pt idx="481">
                  <c:v>105.1994</c:v>
                </c:pt>
                <c:pt idx="482">
                  <c:v>133.1712</c:v>
                </c:pt>
                <c:pt idx="483">
                  <c:v>164.7098</c:v>
                </c:pt>
                <c:pt idx="484">
                  <c:v>197.03960000000001</c:v>
                </c:pt>
                <c:pt idx="485">
                  <c:v>227.7681</c:v>
                </c:pt>
                <c:pt idx="486">
                  <c:v>253.55369999999999</c:v>
                </c:pt>
                <c:pt idx="487">
                  <c:v>269.49770000000001</c:v>
                </c:pt>
                <c:pt idx="488">
                  <c:v>271.18880000000001</c:v>
                </c:pt>
                <c:pt idx="489">
                  <c:v>257.61610000000002</c:v>
                </c:pt>
                <c:pt idx="490">
                  <c:v>230.4212</c:v>
                </c:pt>
                <c:pt idx="491">
                  <c:v>193.57220000000001</c:v>
                </c:pt>
                <c:pt idx="492">
                  <c:v>150.2105</c:v>
                </c:pt>
                <c:pt idx="493">
                  <c:v>104.3858</c:v>
                </c:pt>
                <c:pt idx="494">
                  <c:v>59.7119</c:v>
                </c:pt>
                <c:pt idx="495">
                  <c:v>17.3184</c:v>
                </c:pt>
                <c:pt idx="496">
                  <c:v>-22.0078</c:v>
                </c:pt>
                <c:pt idx="497">
                  <c:v>-55.969299999999997</c:v>
                </c:pt>
                <c:pt idx="498">
                  <c:v>-82.998099999999994</c:v>
                </c:pt>
                <c:pt idx="499">
                  <c:v>-104.69289999999999</c:v>
                </c:pt>
                <c:pt idx="500">
                  <c:v>-123.94450000000001</c:v>
                </c:pt>
                <c:pt idx="501">
                  <c:v>-143.53800000000001</c:v>
                </c:pt>
                <c:pt idx="502">
                  <c:v>-164.09780000000001</c:v>
                </c:pt>
                <c:pt idx="503">
                  <c:v>-185.20670000000001</c:v>
                </c:pt>
                <c:pt idx="504">
                  <c:v>-204.58860000000001</c:v>
                </c:pt>
                <c:pt idx="505">
                  <c:v>-217.95349999999999</c:v>
                </c:pt>
                <c:pt idx="506">
                  <c:v>-222.00839999999999</c:v>
                </c:pt>
                <c:pt idx="507">
                  <c:v>-216.73949999999999</c:v>
                </c:pt>
                <c:pt idx="508">
                  <c:v>-204.48670000000001</c:v>
                </c:pt>
                <c:pt idx="509">
                  <c:v>-187.27010000000001</c:v>
                </c:pt>
                <c:pt idx="510">
                  <c:v>-165.56360000000001</c:v>
                </c:pt>
                <c:pt idx="511">
                  <c:v>-139.76730000000001</c:v>
                </c:pt>
                <c:pt idx="512">
                  <c:v>-111.59520000000001</c:v>
                </c:pt>
                <c:pt idx="513">
                  <c:v>-83.965400000000002</c:v>
                </c:pt>
                <c:pt idx="514">
                  <c:v>-59.873600000000003</c:v>
                </c:pt>
                <c:pt idx="515">
                  <c:v>-41.2742</c:v>
                </c:pt>
                <c:pt idx="516">
                  <c:v>-28.736000000000001</c:v>
                </c:pt>
                <c:pt idx="517">
                  <c:v>-21.738199999999999</c:v>
                </c:pt>
                <c:pt idx="518">
                  <c:v>-19.2469</c:v>
                </c:pt>
                <c:pt idx="519">
                  <c:v>-19.9175</c:v>
                </c:pt>
                <c:pt idx="520">
                  <c:v>-21.355499999999999</c:v>
                </c:pt>
                <c:pt idx="521">
                  <c:v>-19.462399999999999</c:v>
                </c:pt>
                <c:pt idx="522">
                  <c:v>-10.2195</c:v>
                </c:pt>
                <c:pt idx="523">
                  <c:v>7.5953999999999997</c:v>
                </c:pt>
                <c:pt idx="524">
                  <c:v>30.977599999999999</c:v>
                </c:pt>
                <c:pt idx="525">
                  <c:v>53.080599999999997</c:v>
                </c:pt>
                <c:pt idx="526">
                  <c:v>69.424300000000002</c:v>
                </c:pt>
                <c:pt idx="527">
                  <c:v>82.527199999999993</c:v>
                </c:pt>
                <c:pt idx="528">
                  <c:v>93.247500000000002</c:v>
                </c:pt>
                <c:pt idx="529">
                  <c:v>94.760599999999997</c:v>
                </c:pt>
                <c:pt idx="530">
                  <c:v>80.782700000000006</c:v>
                </c:pt>
                <c:pt idx="531">
                  <c:v>53.2515</c:v>
                </c:pt>
                <c:pt idx="532">
                  <c:v>18.882000000000001</c:v>
                </c:pt>
                <c:pt idx="533">
                  <c:v>-16.946300000000001</c:v>
                </c:pt>
                <c:pt idx="534">
                  <c:v>-49.674300000000002</c:v>
                </c:pt>
                <c:pt idx="535">
                  <c:v>-72.828500000000005</c:v>
                </c:pt>
                <c:pt idx="536">
                  <c:v>-79.849900000000005</c:v>
                </c:pt>
                <c:pt idx="537">
                  <c:v>-68.097300000000004</c:v>
                </c:pt>
                <c:pt idx="538">
                  <c:v>-40.639200000000002</c:v>
                </c:pt>
                <c:pt idx="539">
                  <c:v>-4.3756000000000004</c:v>
                </c:pt>
                <c:pt idx="540">
                  <c:v>33.164099999999998</c:v>
                </c:pt>
                <c:pt idx="541">
                  <c:v>66.090900000000005</c:v>
                </c:pt>
                <c:pt idx="542">
                  <c:v>90.546700000000001</c:v>
                </c:pt>
                <c:pt idx="543">
                  <c:v>104.4378</c:v>
                </c:pt>
                <c:pt idx="544">
                  <c:v>108.1079</c:v>
                </c:pt>
                <c:pt idx="545">
                  <c:v>103.988</c:v>
                </c:pt>
                <c:pt idx="546">
                  <c:v>94.754499999999993</c:v>
                </c:pt>
                <c:pt idx="547">
                  <c:v>83.149000000000001</c:v>
                </c:pt>
                <c:pt idx="548">
                  <c:v>73.332099999999997</c:v>
                </c:pt>
                <c:pt idx="549">
                  <c:v>70.5124</c:v>
                </c:pt>
                <c:pt idx="550">
                  <c:v>78.178600000000003</c:v>
                </c:pt>
                <c:pt idx="551">
                  <c:v>95.254300000000001</c:v>
                </c:pt>
                <c:pt idx="552">
                  <c:v>115.81059999999999</c:v>
                </c:pt>
                <c:pt idx="553">
                  <c:v>132.61410000000001</c:v>
                </c:pt>
                <c:pt idx="554">
                  <c:v>141.40430000000001</c:v>
                </c:pt>
                <c:pt idx="555">
                  <c:v>141.5787</c:v>
                </c:pt>
                <c:pt idx="556">
                  <c:v>133.25360000000001</c:v>
                </c:pt>
                <c:pt idx="557">
                  <c:v>115.09829999999999</c:v>
                </c:pt>
                <c:pt idx="558">
                  <c:v>85.654600000000002</c:v>
                </c:pt>
                <c:pt idx="559">
                  <c:v>46.200099999999999</c:v>
                </c:pt>
                <c:pt idx="560">
                  <c:v>1.8926000000000001</c:v>
                </c:pt>
                <c:pt idx="561">
                  <c:v>-40.094700000000003</c:v>
                </c:pt>
                <c:pt idx="562">
                  <c:v>-74.055400000000006</c:v>
                </c:pt>
                <c:pt idx="563">
                  <c:v>-98.130899999999997</c:v>
                </c:pt>
                <c:pt idx="564">
                  <c:v>-114.2084</c:v>
                </c:pt>
                <c:pt idx="565">
                  <c:v>-125.3283</c:v>
                </c:pt>
                <c:pt idx="566">
                  <c:v>-133.8246</c:v>
                </c:pt>
                <c:pt idx="567">
                  <c:v>-141.81899999999999</c:v>
                </c:pt>
                <c:pt idx="568">
                  <c:v>-151.25200000000001</c:v>
                </c:pt>
                <c:pt idx="569">
                  <c:v>-163.0307</c:v>
                </c:pt>
                <c:pt idx="570">
                  <c:v>-176.74979999999999</c:v>
                </c:pt>
                <c:pt idx="571">
                  <c:v>-190.63319999999999</c:v>
                </c:pt>
                <c:pt idx="572">
                  <c:v>-201.01759999999999</c:v>
                </c:pt>
                <c:pt idx="573">
                  <c:v>-202.93219999999999</c:v>
                </c:pt>
                <c:pt idx="574">
                  <c:v>-192.75470000000001</c:v>
                </c:pt>
                <c:pt idx="575">
                  <c:v>-169.7542</c:v>
                </c:pt>
                <c:pt idx="576">
                  <c:v>-134.6807</c:v>
                </c:pt>
                <c:pt idx="577">
                  <c:v>-87.917599999999993</c:v>
                </c:pt>
                <c:pt idx="578">
                  <c:v>-30.918099999999999</c:v>
                </c:pt>
                <c:pt idx="579">
                  <c:v>31.056799999999999</c:v>
                </c:pt>
                <c:pt idx="580">
                  <c:v>89.290099999999995</c:v>
                </c:pt>
                <c:pt idx="581">
                  <c:v>135.18870000000001</c:v>
                </c:pt>
                <c:pt idx="582">
                  <c:v>163.84899999999999</c:v>
                </c:pt>
                <c:pt idx="583">
                  <c:v>175.0093</c:v>
                </c:pt>
                <c:pt idx="584">
                  <c:v>171.5187</c:v>
                </c:pt>
                <c:pt idx="585">
                  <c:v>157.5668</c:v>
                </c:pt>
                <c:pt idx="586">
                  <c:v>138.0232</c:v>
                </c:pt>
                <c:pt idx="587">
                  <c:v>118.18340000000001</c:v>
                </c:pt>
                <c:pt idx="588">
                  <c:v>103.5483</c:v>
                </c:pt>
                <c:pt idx="589">
                  <c:v>97.833100000000002</c:v>
                </c:pt>
                <c:pt idx="590">
                  <c:v>100.4695</c:v>
                </c:pt>
                <c:pt idx="591">
                  <c:v>107.3464</c:v>
                </c:pt>
                <c:pt idx="592">
                  <c:v>113.5309</c:v>
                </c:pt>
                <c:pt idx="593">
                  <c:v>114.1091</c:v>
                </c:pt>
                <c:pt idx="594">
                  <c:v>104.2043</c:v>
                </c:pt>
                <c:pt idx="595">
                  <c:v>80.139600000000002</c:v>
                </c:pt>
                <c:pt idx="596">
                  <c:v>40.866100000000003</c:v>
                </c:pt>
                <c:pt idx="597">
                  <c:v>-10.6165</c:v>
                </c:pt>
                <c:pt idx="598">
                  <c:v>-68.761799999999994</c:v>
                </c:pt>
                <c:pt idx="599">
                  <c:v>-127.0836</c:v>
                </c:pt>
                <c:pt idx="600">
                  <c:v>-176.70269999999999</c:v>
                </c:pt>
                <c:pt idx="601">
                  <c:v>-208.64859999999999</c:v>
                </c:pt>
                <c:pt idx="602">
                  <c:v>-220.15690000000001</c:v>
                </c:pt>
                <c:pt idx="603">
                  <c:v>-214.0778</c:v>
                </c:pt>
                <c:pt idx="604">
                  <c:v>-194.4314</c:v>
                </c:pt>
                <c:pt idx="605">
                  <c:v>-164.82390000000001</c:v>
                </c:pt>
                <c:pt idx="606">
                  <c:v>-128.6755</c:v>
                </c:pt>
                <c:pt idx="607">
                  <c:v>-90.774799999999999</c:v>
                </c:pt>
                <c:pt idx="608">
                  <c:v>-56.398899999999998</c:v>
                </c:pt>
                <c:pt idx="609">
                  <c:v>-28.9161</c:v>
                </c:pt>
                <c:pt idx="610">
                  <c:v>-8.8923000000000005</c:v>
                </c:pt>
                <c:pt idx="611">
                  <c:v>4.3331999999999997</c:v>
                </c:pt>
                <c:pt idx="612">
                  <c:v>11.7094</c:v>
                </c:pt>
                <c:pt idx="613">
                  <c:v>16.146899999999999</c:v>
                </c:pt>
                <c:pt idx="614">
                  <c:v>22.958400000000001</c:v>
                </c:pt>
                <c:pt idx="615">
                  <c:v>37.129100000000001</c:v>
                </c:pt>
                <c:pt idx="616">
                  <c:v>60.166499999999999</c:v>
                </c:pt>
                <c:pt idx="617">
                  <c:v>89.520899999999997</c:v>
                </c:pt>
                <c:pt idx="618">
                  <c:v>120.76349999999999</c:v>
                </c:pt>
                <c:pt idx="619">
                  <c:v>149.70179999999999</c:v>
                </c:pt>
                <c:pt idx="620">
                  <c:v>172.93119999999999</c:v>
                </c:pt>
                <c:pt idx="621">
                  <c:v>187.7122</c:v>
                </c:pt>
                <c:pt idx="622">
                  <c:v>191.78190000000001</c:v>
                </c:pt>
                <c:pt idx="623">
                  <c:v>184.03129999999999</c:v>
                </c:pt>
                <c:pt idx="624">
                  <c:v>165.69280000000001</c:v>
                </c:pt>
                <c:pt idx="625">
                  <c:v>139.4982</c:v>
                </c:pt>
                <c:pt idx="626">
                  <c:v>107.7996</c:v>
                </c:pt>
                <c:pt idx="627">
                  <c:v>72.434899999999999</c:v>
                </c:pt>
                <c:pt idx="628">
                  <c:v>35.483800000000002</c:v>
                </c:pt>
                <c:pt idx="629">
                  <c:v>-0.95809999999999995</c:v>
                </c:pt>
                <c:pt idx="630">
                  <c:v>-35.471699999999998</c:v>
                </c:pt>
                <c:pt idx="631">
                  <c:v>-67.28</c:v>
                </c:pt>
                <c:pt idx="632">
                  <c:v>-96.092100000000002</c:v>
                </c:pt>
                <c:pt idx="633">
                  <c:v>-122.3335</c:v>
                </c:pt>
                <c:pt idx="634">
                  <c:v>-146.89670000000001</c:v>
                </c:pt>
                <c:pt idx="635">
                  <c:v>-170.44110000000001</c:v>
                </c:pt>
                <c:pt idx="636">
                  <c:v>-192.45650000000001</c:v>
                </c:pt>
                <c:pt idx="637">
                  <c:v>-210.89150000000001</c:v>
                </c:pt>
                <c:pt idx="638">
                  <c:v>-223.64439999999999</c:v>
                </c:pt>
                <c:pt idx="639">
                  <c:v>-229.7893</c:v>
                </c:pt>
                <c:pt idx="640">
                  <c:v>-229.29740000000001</c:v>
                </c:pt>
                <c:pt idx="641">
                  <c:v>-222.61279999999999</c:v>
                </c:pt>
                <c:pt idx="642">
                  <c:v>-210.30009999999999</c:v>
                </c:pt>
                <c:pt idx="643">
                  <c:v>-192.3733</c:v>
                </c:pt>
                <c:pt idx="644">
                  <c:v>-168.1962</c:v>
                </c:pt>
                <c:pt idx="645">
                  <c:v>-137.3683</c:v>
                </c:pt>
                <c:pt idx="646">
                  <c:v>-100.47150000000001</c:v>
                </c:pt>
                <c:pt idx="647">
                  <c:v>-59.161799999999999</c:v>
                </c:pt>
                <c:pt idx="648">
                  <c:v>-15.831</c:v>
                </c:pt>
                <c:pt idx="649">
                  <c:v>26.857900000000001</c:v>
                </c:pt>
                <c:pt idx="650">
                  <c:v>66.64</c:v>
                </c:pt>
                <c:pt idx="651">
                  <c:v>102.6246</c:v>
                </c:pt>
                <c:pt idx="652">
                  <c:v>135.61330000000001</c:v>
                </c:pt>
                <c:pt idx="653">
                  <c:v>166.82730000000001</c:v>
                </c:pt>
                <c:pt idx="654">
                  <c:v>196.1635</c:v>
                </c:pt>
                <c:pt idx="655">
                  <c:v>222.33359999999999</c:v>
                </c:pt>
                <c:pt idx="656">
                  <c:v>244.25749999999999</c:v>
                </c:pt>
                <c:pt idx="657">
                  <c:v>261.66699999999997</c:v>
                </c:pt>
                <c:pt idx="658">
                  <c:v>274.71159999999998</c:v>
                </c:pt>
                <c:pt idx="659">
                  <c:v>283.2867</c:v>
                </c:pt>
                <c:pt idx="660">
                  <c:v>287.28660000000002</c:v>
                </c:pt>
                <c:pt idx="661">
                  <c:v>285.78590000000003</c:v>
                </c:pt>
                <c:pt idx="662">
                  <c:v>277.34629999999999</c:v>
                </c:pt>
                <c:pt idx="663">
                  <c:v>260.33260000000001</c:v>
                </c:pt>
                <c:pt idx="664">
                  <c:v>233.61510000000001</c:v>
                </c:pt>
                <c:pt idx="665">
                  <c:v>197.21950000000001</c:v>
                </c:pt>
                <c:pt idx="666">
                  <c:v>152.30500000000001</c:v>
                </c:pt>
                <c:pt idx="667">
                  <c:v>100.7072</c:v>
                </c:pt>
                <c:pt idx="668">
                  <c:v>44.782299999999999</c:v>
                </c:pt>
                <c:pt idx="669">
                  <c:v>-12.290699999999999</c:v>
                </c:pt>
                <c:pt idx="670">
                  <c:v>-66.641599999999997</c:v>
                </c:pt>
                <c:pt idx="671">
                  <c:v>-114.9511</c:v>
                </c:pt>
                <c:pt idx="672">
                  <c:v>-155.60769999999999</c:v>
                </c:pt>
                <c:pt idx="673">
                  <c:v>-188.32149999999999</c:v>
                </c:pt>
                <c:pt idx="674">
                  <c:v>-213.3835</c:v>
                </c:pt>
                <c:pt idx="675">
                  <c:v>-231.34780000000001</c:v>
                </c:pt>
                <c:pt idx="676">
                  <c:v>-242.88730000000001</c:v>
                </c:pt>
                <c:pt idx="677">
                  <c:v>-248.5027</c:v>
                </c:pt>
                <c:pt idx="678">
                  <c:v>-249.0137</c:v>
                </c:pt>
                <c:pt idx="679">
                  <c:v>-245.1885</c:v>
                </c:pt>
                <c:pt idx="680">
                  <c:v>-238.25649999999999</c:v>
                </c:pt>
                <c:pt idx="681">
                  <c:v>-228.95509999999999</c:v>
                </c:pt>
                <c:pt idx="682">
                  <c:v>-217.00640000000001</c:v>
                </c:pt>
                <c:pt idx="683">
                  <c:v>-200.3253</c:v>
                </c:pt>
                <c:pt idx="684">
                  <c:v>-176.65809999999999</c:v>
                </c:pt>
                <c:pt idx="685">
                  <c:v>-144.71129999999999</c:v>
                </c:pt>
                <c:pt idx="686">
                  <c:v>-104.6091</c:v>
                </c:pt>
                <c:pt idx="687">
                  <c:v>-58.159500000000001</c:v>
                </c:pt>
                <c:pt idx="688">
                  <c:v>-8.4283999999999999</c:v>
                </c:pt>
                <c:pt idx="689">
                  <c:v>41.114800000000002</c:v>
                </c:pt>
                <c:pt idx="690">
                  <c:v>87.007900000000006</c:v>
                </c:pt>
                <c:pt idx="691">
                  <c:v>126.22</c:v>
                </c:pt>
                <c:pt idx="692">
                  <c:v>156.9248</c:v>
                </c:pt>
                <c:pt idx="693">
                  <c:v>178.69710000000001</c:v>
                </c:pt>
                <c:pt idx="694">
                  <c:v>192.09289999999999</c:v>
                </c:pt>
                <c:pt idx="695">
                  <c:v>198.73939999999999</c:v>
                </c:pt>
                <c:pt idx="696">
                  <c:v>201.2749</c:v>
                </c:pt>
                <c:pt idx="697">
                  <c:v>202.2388</c:v>
                </c:pt>
                <c:pt idx="698">
                  <c:v>202.81319999999999</c:v>
                </c:pt>
                <c:pt idx="699">
                  <c:v>202.72130000000001</c:v>
                </c:pt>
                <c:pt idx="700">
                  <c:v>200.77610000000001</c:v>
                </c:pt>
                <c:pt idx="701">
                  <c:v>195.1662</c:v>
                </c:pt>
                <c:pt idx="702">
                  <c:v>183.62430000000001</c:v>
                </c:pt>
                <c:pt idx="703">
                  <c:v>163.9913</c:v>
                </c:pt>
                <c:pt idx="704">
                  <c:v>134.9348</c:v>
                </c:pt>
                <c:pt idx="705">
                  <c:v>96.598200000000006</c:v>
                </c:pt>
                <c:pt idx="706">
                  <c:v>50.9771</c:v>
                </c:pt>
                <c:pt idx="707">
                  <c:v>1.5793999999999999</c:v>
                </c:pt>
                <c:pt idx="708">
                  <c:v>-47.541400000000003</c:v>
                </c:pt>
                <c:pt idx="709">
                  <c:v>-92.669799999999995</c:v>
                </c:pt>
                <c:pt idx="710">
                  <c:v>-131.05119999999999</c:v>
                </c:pt>
                <c:pt idx="711">
                  <c:v>-161.26009999999999</c:v>
                </c:pt>
                <c:pt idx="712">
                  <c:v>-182.935</c:v>
                </c:pt>
                <c:pt idx="713">
                  <c:v>-196.22489999999999</c:v>
                </c:pt>
                <c:pt idx="714">
                  <c:v>-202.0462</c:v>
                </c:pt>
                <c:pt idx="715">
                  <c:v>-202.44149999999999</c:v>
                </c:pt>
                <c:pt idx="716">
                  <c:v>-199.6688</c:v>
                </c:pt>
                <c:pt idx="717">
                  <c:v>-194.9796</c:v>
                </c:pt>
                <c:pt idx="718">
                  <c:v>-188.4914</c:v>
                </c:pt>
                <c:pt idx="719">
                  <c:v>-179.6474</c:v>
                </c:pt>
                <c:pt idx="720">
                  <c:v>-167.5821</c:v>
                </c:pt>
                <c:pt idx="721">
                  <c:v>-151.3706</c:v>
                </c:pt>
                <c:pt idx="722">
                  <c:v>-130.2877</c:v>
                </c:pt>
                <c:pt idx="723">
                  <c:v>-104.2313</c:v>
                </c:pt>
                <c:pt idx="724">
                  <c:v>-73.927000000000007</c:v>
                </c:pt>
                <c:pt idx="725">
                  <c:v>-40.430100000000003</c:v>
                </c:pt>
                <c:pt idx="726">
                  <c:v>-4.6051000000000002</c:v>
                </c:pt>
                <c:pt idx="727">
                  <c:v>32.666200000000003</c:v>
                </c:pt>
                <c:pt idx="728">
                  <c:v>69.752600000000001</c:v>
                </c:pt>
                <c:pt idx="729">
                  <c:v>104.02849999999999</c:v>
                </c:pt>
                <c:pt idx="730">
                  <c:v>132.87459999999999</c:v>
                </c:pt>
                <c:pt idx="731">
                  <c:v>154.97309999999999</c:v>
                </c:pt>
                <c:pt idx="732">
                  <c:v>170.22890000000001</c:v>
                </c:pt>
                <c:pt idx="733">
                  <c:v>178.80950000000001</c:v>
                </c:pt>
                <c:pt idx="734">
                  <c:v>181.1354</c:v>
                </c:pt>
                <c:pt idx="735">
                  <c:v>178.57509999999999</c:v>
                </c:pt>
                <c:pt idx="736">
                  <c:v>173.06010000000001</c:v>
                </c:pt>
                <c:pt idx="737">
                  <c:v>165.7079</c:v>
                </c:pt>
                <c:pt idx="738">
                  <c:v>156.375</c:v>
                </c:pt>
                <c:pt idx="739">
                  <c:v>144.5556</c:v>
                </c:pt>
                <c:pt idx="740">
                  <c:v>130.13810000000001</c:v>
                </c:pt>
                <c:pt idx="741">
                  <c:v>113.3095</c:v>
                </c:pt>
                <c:pt idx="742">
                  <c:v>94.050399999999996</c:v>
                </c:pt>
                <c:pt idx="743">
                  <c:v>71.816999999999993</c:v>
                </c:pt>
                <c:pt idx="744">
                  <c:v>45.909500000000001</c:v>
                </c:pt>
                <c:pt idx="745">
                  <c:v>16.209800000000001</c:v>
                </c:pt>
                <c:pt idx="746">
                  <c:v>-16.529900000000001</c:v>
                </c:pt>
                <c:pt idx="747">
                  <c:v>-50.391500000000001</c:v>
                </c:pt>
                <c:pt idx="748">
                  <c:v>-82.329499999999996</c:v>
                </c:pt>
                <c:pt idx="749">
                  <c:v>-109.3152</c:v>
                </c:pt>
                <c:pt idx="750">
                  <c:v>-129.5401</c:v>
                </c:pt>
                <c:pt idx="751">
                  <c:v>-142.51159999999999</c:v>
                </c:pt>
                <c:pt idx="752">
                  <c:v>-148.33000000000001</c:v>
                </c:pt>
                <c:pt idx="753">
                  <c:v>-147.34520000000001</c:v>
                </c:pt>
                <c:pt idx="754">
                  <c:v>-140.5702</c:v>
                </c:pt>
                <c:pt idx="755">
                  <c:v>-129.69759999999999</c:v>
                </c:pt>
                <c:pt idx="756">
                  <c:v>-116.5115</c:v>
                </c:pt>
                <c:pt idx="757">
                  <c:v>-102.4268</c:v>
                </c:pt>
                <c:pt idx="758">
                  <c:v>-88.350099999999998</c:v>
                </c:pt>
                <c:pt idx="759">
                  <c:v>-74.880799999999994</c:v>
                </c:pt>
                <c:pt idx="760">
                  <c:v>-62.367699999999999</c:v>
                </c:pt>
                <c:pt idx="761">
                  <c:v>-50.474299999999999</c:v>
                </c:pt>
                <c:pt idx="762">
                  <c:v>-38.025799999999997</c:v>
                </c:pt>
                <c:pt idx="763">
                  <c:v>-23.744900000000001</c:v>
                </c:pt>
                <c:pt idx="764">
                  <c:v>-7.1052999999999997</c:v>
                </c:pt>
                <c:pt idx="765">
                  <c:v>11.756399999999999</c:v>
                </c:pt>
                <c:pt idx="766">
                  <c:v>32.129100000000001</c:v>
                </c:pt>
                <c:pt idx="767">
                  <c:v>52.549100000000003</c:v>
                </c:pt>
                <c:pt idx="768">
                  <c:v>71.390600000000006</c:v>
                </c:pt>
                <c:pt idx="769">
                  <c:v>87.517300000000006</c:v>
                </c:pt>
                <c:pt idx="770">
                  <c:v>100.1555</c:v>
                </c:pt>
                <c:pt idx="771">
                  <c:v>108.7811</c:v>
                </c:pt>
                <c:pt idx="772">
                  <c:v>113.02679999999999</c:v>
                </c:pt>
                <c:pt idx="773">
                  <c:v>112.72929999999999</c:v>
                </c:pt>
                <c:pt idx="774">
                  <c:v>108.1859</c:v>
                </c:pt>
                <c:pt idx="775">
                  <c:v>100.1576</c:v>
                </c:pt>
                <c:pt idx="776">
                  <c:v>89.476399999999998</c:v>
                </c:pt>
                <c:pt idx="777">
                  <c:v>77.031800000000004</c:v>
                </c:pt>
                <c:pt idx="778">
                  <c:v>63.957900000000002</c:v>
                </c:pt>
                <c:pt idx="779">
                  <c:v>51.253999999999998</c:v>
                </c:pt>
                <c:pt idx="780">
                  <c:v>38.979199999999999</c:v>
                </c:pt>
                <c:pt idx="781">
                  <c:v>26.599</c:v>
                </c:pt>
                <c:pt idx="782">
                  <c:v>13.902799999999999</c:v>
                </c:pt>
                <c:pt idx="783">
                  <c:v>1.1704000000000001</c:v>
                </c:pt>
                <c:pt idx="784">
                  <c:v>-11.300700000000001</c:v>
                </c:pt>
                <c:pt idx="785">
                  <c:v>-23.3736</c:v>
                </c:pt>
                <c:pt idx="786">
                  <c:v>-35.011699999999998</c:v>
                </c:pt>
                <c:pt idx="787">
                  <c:v>-46.196199999999997</c:v>
                </c:pt>
                <c:pt idx="788">
                  <c:v>-56.665599999999998</c:v>
                </c:pt>
                <c:pt idx="789">
                  <c:v>-66.099400000000003</c:v>
                </c:pt>
                <c:pt idx="790">
                  <c:v>-74.372699999999995</c:v>
                </c:pt>
                <c:pt idx="791">
                  <c:v>-80.955200000000005</c:v>
                </c:pt>
                <c:pt idx="792">
                  <c:v>-84.938500000000005</c:v>
                </c:pt>
                <c:pt idx="793">
                  <c:v>-85.968199999999996</c:v>
                </c:pt>
                <c:pt idx="794">
                  <c:v>-84.280699999999996</c:v>
                </c:pt>
                <c:pt idx="795">
                  <c:v>-80.178899999999999</c:v>
                </c:pt>
                <c:pt idx="796">
                  <c:v>-74.227599999999995</c:v>
                </c:pt>
                <c:pt idx="797">
                  <c:v>-67.294300000000007</c:v>
                </c:pt>
                <c:pt idx="798">
                  <c:v>-60.074199999999998</c:v>
                </c:pt>
                <c:pt idx="799">
                  <c:v>-52.825200000000002</c:v>
                </c:pt>
                <c:pt idx="800">
                  <c:v>-45.550600000000003</c:v>
                </c:pt>
                <c:pt idx="801">
                  <c:v>-38.284100000000002</c:v>
                </c:pt>
                <c:pt idx="802">
                  <c:v>-31.291899999999998</c:v>
                </c:pt>
                <c:pt idx="803">
                  <c:v>-24.617000000000001</c:v>
                </c:pt>
                <c:pt idx="804">
                  <c:v>-17.6953</c:v>
                </c:pt>
                <c:pt idx="805">
                  <c:v>-9.8520000000000003</c:v>
                </c:pt>
                <c:pt idx="806">
                  <c:v>-0.96550000000000002</c:v>
                </c:pt>
                <c:pt idx="807">
                  <c:v>8.7139000000000006</c:v>
                </c:pt>
                <c:pt idx="808">
                  <c:v>19.033000000000001</c:v>
                </c:pt>
                <c:pt idx="809">
                  <c:v>29.848199999999999</c:v>
                </c:pt>
                <c:pt idx="810">
                  <c:v>40.585299999999997</c:v>
                </c:pt>
                <c:pt idx="811">
                  <c:v>50.235399999999998</c:v>
                </c:pt>
                <c:pt idx="812">
                  <c:v>57.837400000000002</c:v>
                </c:pt>
                <c:pt idx="813">
                  <c:v>62.924900000000001</c:v>
                </c:pt>
                <c:pt idx="814">
                  <c:v>65.324700000000007</c:v>
                </c:pt>
                <c:pt idx="815">
                  <c:v>64.924800000000005</c:v>
                </c:pt>
                <c:pt idx="816">
                  <c:v>61.9253</c:v>
                </c:pt>
                <c:pt idx="817">
                  <c:v>56.843699999999998</c:v>
                </c:pt>
                <c:pt idx="818">
                  <c:v>50.021099999999997</c:v>
                </c:pt>
                <c:pt idx="819">
                  <c:v>41.761099999999999</c:v>
                </c:pt>
                <c:pt idx="820">
                  <c:v>32.798200000000001</c:v>
                </c:pt>
                <c:pt idx="821">
                  <c:v>23.983599999999999</c:v>
                </c:pt>
                <c:pt idx="822">
                  <c:v>15.7933</c:v>
                </c:pt>
                <c:pt idx="823">
                  <c:v>8.5173000000000005</c:v>
                </c:pt>
                <c:pt idx="824">
                  <c:v>2.1791999999999998</c:v>
                </c:pt>
                <c:pt idx="825">
                  <c:v>-3.7130999999999998</c:v>
                </c:pt>
                <c:pt idx="826">
                  <c:v>-9.7469999999999999</c:v>
                </c:pt>
                <c:pt idx="827">
                  <c:v>-16.113299999999999</c:v>
                </c:pt>
                <c:pt idx="828">
                  <c:v>-22.8767</c:v>
                </c:pt>
                <c:pt idx="829">
                  <c:v>-30.052399999999999</c:v>
                </c:pt>
                <c:pt idx="830">
                  <c:v>-37.081499999999998</c:v>
                </c:pt>
                <c:pt idx="831">
                  <c:v>-43.001800000000003</c:v>
                </c:pt>
                <c:pt idx="832">
                  <c:v>-47.368499999999997</c:v>
                </c:pt>
                <c:pt idx="833">
                  <c:v>-50.316699999999997</c:v>
                </c:pt>
                <c:pt idx="834">
                  <c:v>-51.975299999999997</c:v>
                </c:pt>
                <c:pt idx="835">
                  <c:v>-52.202800000000003</c:v>
                </c:pt>
                <c:pt idx="836">
                  <c:v>-50.743899999999996</c:v>
                </c:pt>
                <c:pt idx="837">
                  <c:v>-47.349400000000003</c:v>
                </c:pt>
                <c:pt idx="838">
                  <c:v>-42.134</c:v>
                </c:pt>
                <c:pt idx="839">
                  <c:v>-35.756700000000002</c:v>
                </c:pt>
                <c:pt idx="840">
                  <c:v>-29.129100000000001</c:v>
                </c:pt>
                <c:pt idx="841">
                  <c:v>-22.8611</c:v>
                </c:pt>
                <c:pt idx="842">
                  <c:v>-17.0547</c:v>
                </c:pt>
                <c:pt idx="843">
                  <c:v>-11.3795</c:v>
                </c:pt>
                <c:pt idx="844">
                  <c:v>-5.3131000000000004</c:v>
                </c:pt>
                <c:pt idx="845">
                  <c:v>1.4314</c:v>
                </c:pt>
                <c:pt idx="846">
                  <c:v>8.5015000000000001</c:v>
                </c:pt>
                <c:pt idx="847">
                  <c:v>15.246</c:v>
                </c:pt>
                <c:pt idx="848">
                  <c:v>21.375800000000002</c:v>
                </c:pt>
                <c:pt idx="849">
                  <c:v>26.886399999999998</c:v>
                </c:pt>
                <c:pt idx="850">
                  <c:v>31.4772</c:v>
                </c:pt>
                <c:pt idx="851">
                  <c:v>34.612699999999997</c:v>
                </c:pt>
                <c:pt idx="852">
                  <c:v>36.2746</c:v>
                </c:pt>
                <c:pt idx="853">
                  <c:v>37.025799999999997</c:v>
                </c:pt>
                <c:pt idx="854">
                  <c:v>37.146900000000002</c:v>
                </c:pt>
                <c:pt idx="855">
                  <c:v>36.301400000000001</c:v>
                </c:pt>
                <c:pt idx="856">
                  <c:v>34.337600000000002</c:v>
                </c:pt>
                <c:pt idx="857">
                  <c:v>31.738700000000001</c:v>
                </c:pt>
                <c:pt idx="858">
                  <c:v>29.084199999999999</c:v>
                </c:pt>
                <c:pt idx="859">
                  <c:v>26.655100000000001</c:v>
                </c:pt>
                <c:pt idx="860">
                  <c:v>24.4833</c:v>
                </c:pt>
                <c:pt idx="861">
                  <c:v>22.214700000000001</c:v>
                </c:pt>
                <c:pt idx="862">
                  <c:v>19.110499999999998</c:v>
                </c:pt>
                <c:pt idx="863">
                  <c:v>14.6136</c:v>
                </c:pt>
                <c:pt idx="864">
                  <c:v>8.8076000000000008</c:v>
                </c:pt>
                <c:pt idx="865">
                  <c:v>2.1776</c:v>
                </c:pt>
                <c:pt idx="866">
                  <c:v>-4.9066999999999998</c:v>
                </c:pt>
                <c:pt idx="867">
                  <c:v>-12.2309</c:v>
                </c:pt>
                <c:pt idx="868">
                  <c:v>-19.3353</c:v>
                </c:pt>
                <c:pt idx="869">
                  <c:v>-25.205500000000001</c:v>
                </c:pt>
                <c:pt idx="870">
                  <c:v>-28.727699999999999</c:v>
                </c:pt>
                <c:pt idx="871">
                  <c:v>-29.4039</c:v>
                </c:pt>
                <c:pt idx="872">
                  <c:v>-27.485600000000002</c:v>
                </c:pt>
                <c:pt idx="873">
                  <c:v>-23.5715</c:v>
                </c:pt>
                <c:pt idx="874">
                  <c:v>-18.5215</c:v>
                </c:pt>
                <c:pt idx="875">
                  <c:v>-13.4411</c:v>
                </c:pt>
                <c:pt idx="876">
                  <c:v>-9.2651000000000003</c:v>
                </c:pt>
                <c:pt idx="877">
                  <c:v>-6.3453999999999997</c:v>
                </c:pt>
                <c:pt idx="878">
                  <c:v>-4.6664000000000003</c:v>
                </c:pt>
                <c:pt idx="879">
                  <c:v>-4.1696</c:v>
                </c:pt>
                <c:pt idx="880">
                  <c:v>-4.5797999999999996</c:v>
                </c:pt>
                <c:pt idx="881">
                  <c:v>-5.1435000000000004</c:v>
                </c:pt>
                <c:pt idx="882">
                  <c:v>-4.8228</c:v>
                </c:pt>
                <c:pt idx="883">
                  <c:v>-2.8504999999999998</c:v>
                </c:pt>
                <c:pt idx="884">
                  <c:v>0.751</c:v>
                </c:pt>
                <c:pt idx="885">
                  <c:v>5.3331999999999997</c:v>
                </c:pt>
                <c:pt idx="886">
                  <c:v>10.420199999999999</c:v>
                </c:pt>
                <c:pt idx="887">
                  <c:v>15.8348</c:v>
                </c:pt>
                <c:pt idx="888">
                  <c:v>20.926400000000001</c:v>
                </c:pt>
                <c:pt idx="889">
                  <c:v>24.4283</c:v>
                </c:pt>
                <c:pt idx="890">
                  <c:v>25.411300000000001</c:v>
                </c:pt>
                <c:pt idx="891">
                  <c:v>23.9818</c:v>
                </c:pt>
                <c:pt idx="892">
                  <c:v>20.744700000000002</c:v>
                </c:pt>
                <c:pt idx="893">
                  <c:v>15.9458</c:v>
                </c:pt>
                <c:pt idx="894">
                  <c:v>9.5647000000000002</c:v>
                </c:pt>
                <c:pt idx="895">
                  <c:v>2.0304000000000002</c:v>
                </c:pt>
                <c:pt idx="896">
                  <c:v>-5.6566999999999998</c:v>
                </c:pt>
                <c:pt idx="897">
                  <c:v>-12.476800000000001</c:v>
                </c:pt>
                <c:pt idx="898">
                  <c:v>-17.9284</c:v>
                </c:pt>
                <c:pt idx="899">
                  <c:v>-22.016100000000002</c:v>
                </c:pt>
                <c:pt idx="900">
                  <c:v>-24.998799999999999</c:v>
                </c:pt>
                <c:pt idx="901">
                  <c:v>-27.135000000000002</c:v>
                </c:pt>
                <c:pt idx="902">
                  <c:v>-28.470700000000001</c:v>
                </c:pt>
                <c:pt idx="903">
                  <c:v>-28.822299999999998</c:v>
                </c:pt>
                <c:pt idx="904">
                  <c:v>-28.092099999999999</c:v>
                </c:pt>
                <c:pt idx="905">
                  <c:v>-26.366599999999998</c:v>
                </c:pt>
                <c:pt idx="906">
                  <c:v>-23.729500000000002</c:v>
                </c:pt>
                <c:pt idx="907">
                  <c:v>-20.113099999999999</c:v>
                </c:pt>
                <c:pt idx="908">
                  <c:v>-15.3011</c:v>
                </c:pt>
                <c:pt idx="909">
                  <c:v>-9.0065000000000008</c:v>
                </c:pt>
                <c:pt idx="910">
                  <c:v>-1.2063999999999999</c:v>
                </c:pt>
                <c:pt idx="911">
                  <c:v>7.7366999999999999</c:v>
                </c:pt>
                <c:pt idx="912">
                  <c:v>17.4617</c:v>
                </c:pt>
                <c:pt idx="913">
                  <c:v>27.792300000000001</c:v>
                </c:pt>
                <c:pt idx="914">
                  <c:v>38.296900000000001</c:v>
                </c:pt>
                <c:pt idx="915">
                  <c:v>48.039299999999997</c:v>
                </c:pt>
                <c:pt idx="916">
                  <c:v>56.093200000000003</c:v>
                </c:pt>
                <c:pt idx="917">
                  <c:v>62.151000000000003</c:v>
                </c:pt>
                <c:pt idx="918">
                  <c:v>66.352999999999994</c:v>
                </c:pt>
                <c:pt idx="919">
                  <c:v>68.840199999999996</c:v>
                </c:pt>
                <c:pt idx="920">
                  <c:v>69.642099999999999</c:v>
                </c:pt>
                <c:pt idx="921">
                  <c:v>68.883300000000006</c:v>
                </c:pt>
                <c:pt idx="922">
                  <c:v>66.796999999999997</c:v>
                </c:pt>
                <c:pt idx="923">
                  <c:v>63.611800000000002</c:v>
                </c:pt>
                <c:pt idx="924">
                  <c:v>59.431800000000003</c:v>
                </c:pt>
                <c:pt idx="925">
                  <c:v>54.241599999999998</c:v>
                </c:pt>
                <c:pt idx="926">
                  <c:v>47.834299999999999</c:v>
                </c:pt>
                <c:pt idx="927">
                  <c:v>39.985599999999998</c:v>
                </c:pt>
                <c:pt idx="928">
                  <c:v>30.567</c:v>
                </c:pt>
                <c:pt idx="929">
                  <c:v>19.3672</c:v>
                </c:pt>
                <c:pt idx="930">
                  <c:v>6.1544999999999996</c:v>
                </c:pt>
                <c:pt idx="931">
                  <c:v>-8.7993000000000006</c:v>
                </c:pt>
                <c:pt idx="932">
                  <c:v>-24.611599999999999</c:v>
                </c:pt>
                <c:pt idx="933">
                  <c:v>-40.405700000000003</c:v>
                </c:pt>
                <c:pt idx="934">
                  <c:v>-55.472700000000003</c:v>
                </c:pt>
                <c:pt idx="935">
                  <c:v>-68.860900000000001</c:v>
                </c:pt>
                <c:pt idx="936">
                  <c:v>-79.408699999999996</c:v>
                </c:pt>
                <c:pt idx="937">
                  <c:v>-86.414699999999996</c:v>
                </c:pt>
                <c:pt idx="938">
                  <c:v>-90.021100000000004</c:v>
                </c:pt>
                <c:pt idx="939">
                  <c:v>-90.534400000000005</c:v>
                </c:pt>
                <c:pt idx="940">
                  <c:v>-87.752600000000001</c:v>
                </c:pt>
                <c:pt idx="941">
                  <c:v>-81.364199999999997</c:v>
                </c:pt>
                <c:pt idx="942">
                  <c:v>-71.818700000000007</c:v>
                </c:pt>
                <c:pt idx="943">
                  <c:v>-60.242199999999997</c:v>
                </c:pt>
                <c:pt idx="944">
                  <c:v>-47.705800000000004</c:v>
                </c:pt>
                <c:pt idx="945">
                  <c:v>-34.934199999999997</c:v>
                </c:pt>
                <c:pt idx="946">
                  <c:v>-22.5169</c:v>
                </c:pt>
                <c:pt idx="947">
                  <c:v>-10.9109</c:v>
                </c:pt>
                <c:pt idx="948">
                  <c:v>-0.33360000000000001</c:v>
                </c:pt>
                <c:pt idx="949">
                  <c:v>9.2859999999999996</c:v>
                </c:pt>
                <c:pt idx="950">
                  <c:v>18.247199999999999</c:v>
                </c:pt>
                <c:pt idx="951">
                  <c:v>26.8888</c:v>
                </c:pt>
                <c:pt idx="952">
                  <c:v>35.254100000000001</c:v>
                </c:pt>
                <c:pt idx="953">
                  <c:v>43.092100000000002</c:v>
                </c:pt>
                <c:pt idx="954">
                  <c:v>50.198</c:v>
                </c:pt>
                <c:pt idx="955">
                  <c:v>56.605499999999999</c:v>
                </c:pt>
                <c:pt idx="956">
                  <c:v>62.272599999999997</c:v>
                </c:pt>
                <c:pt idx="957">
                  <c:v>66.823099999999997</c:v>
                </c:pt>
                <c:pt idx="958">
                  <c:v>69.605000000000004</c:v>
                </c:pt>
                <c:pt idx="959">
                  <c:v>70.025499999999994</c:v>
                </c:pt>
                <c:pt idx="960">
                  <c:v>67.663499999999999</c:v>
                </c:pt>
                <c:pt idx="961">
                  <c:v>62.382300000000001</c:v>
                </c:pt>
                <c:pt idx="962">
                  <c:v>54.349699999999999</c:v>
                </c:pt>
                <c:pt idx="963">
                  <c:v>44.078200000000002</c:v>
                </c:pt>
                <c:pt idx="964">
                  <c:v>32.482100000000003</c:v>
                </c:pt>
                <c:pt idx="965">
                  <c:v>20.613099999999999</c:v>
                </c:pt>
                <c:pt idx="966">
                  <c:v>9.1243999999999996</c:v>
                </c:pt>
                <c:pt idx="967">
                  <c:v>-1.7742</c:v>
                </c:pt>
                <c:pt idx="968">
                  <c:v>-11.8398</c:v>
                </c:pt>
                <c:pt idx="969">
                  <c:v>-20.6328</c:v>
                </c:pt>
                <c:pt idx="970">
                  <c:v>-27.726600000000001</c:v>
                </c:pt>
                <c:pt idx="971">
                  <c:v>-32.921999999999997</c:v>
                </c:pt>
                <c:pt idx="972">
                  <c:v>-36.313800000000001</c:v>
                </c:pt>
                <c:pt idx="973">
                  <c:v>-38.402900000000002</c:v>
                </c:pt>
                <c:pt idx="974">
                  <c:v>-39.979799999999997</c:v>
                </c:pt>
                <c:pt idx="975">
                  <c:v>-41.558500000000002</c:v>
                </c:pt>
                <c:pt idx="976">
                  <c:v>-43.165500000000002</c:v>
                </c:pt>
                <c:pt idx="977">
                  <c:v>-44.624499999999998</c:v>
                </c:pt>
                <c:pt idx="978">
                  <c:v>-45.750700000000002</c:v>
                </c:pt>
                <c:pt idx="979">
                  <c:v>-46.303899999999999</c:v>
                </c:pt>
                <c:pt idx="980">
                  <c:v>-46.1571</c:v>
                </c:pt>
                <c:pt idx="981">
                  <c:v>-45.273400000000002</c:v>
                </c:pt>
                <c:pt idx="982">
                  <c:v>-43.601199999999999</c:v>
                </c:pt>
                <c:pt idx="983">
                  <c:v>-40.921199999999999</c:v>
                </c:pt>
                <c:pt idx="984">
                  <c:v>-36.768000000000001</c:v>
                </c:pt>
                <c:pt idx="985">
                  <c:v>-30.8322</c:v>
                </c:pt>
                <c:pt idx="986">
                  <c:v>-23.649100000000001</c:v>
                </c:pt>
                <c:pt idx="987">
                  <c:v>-16.263000000000002</c:v>
                </c:pt>
                <c:pt idx="988">
                  <c:v>-9.4326000000000008</c:v>
                </c:pt>
                <c:pt idx="989">
                  <c:v>-3.4895999999999998</c:v>
                </c:pt>
                <c:pt idx="990">
                  <c:v>1.3391999999999999</c:v>
                </c:pt>
                <c:pt idx="991">
                  <c:v>4.7893999999999997</c:v>
                </c:pt>
                <c:pt idx="992">
                  <c:v>6.7438000000000002</c:v>
                </c:pt>
                <c:pt idx="993">
                  <c:v>7.5564999999999998</c:v>
                </c:pt>
                <c:pt idx="994">
                  <c:v>8.0492000000000008</c:v>
                </c:pt>
                <c:pt idx="995">
                  <c:v>8.9923999999999999</c:v>
                </c:pt>
                <c:pt idx="996">
                  <c:v>10.802099999999999</c:v>
                </c:pt>
                <c:pt idx="997">
                  <c:v>13.5686</c:v>
                </c:pt>
                <c:pt idx="998">
                  <c:v>17.042300000000001</c:v>
                </c:pt>
                <c:pt idx="999">
                  <c:v>20.803999999999998</c:v>
                </c:pt>
                <c:pt idx="1000">
                  <c:v>24.358000000000001</c:v>
                </c:pt>
                <c:pt idx="1001">
                  <c:v>26.9968</c:v>
                </c:pt>
                <c:pt idx="1002">
                  <c:v>27.9407</c:v>
                </c:pt>
                <c:pt idx="1003">
                  <c:v>26.791799999999999</c:v>
                </c:pt>
                <c:pt idx="1004">
                  <c:v>23.619800000000001</c:v>
                </c:pt>
                <c:pt idx="1005">
                  <c:v>18.718299999999999</c:v>
                </c:pt>
                <c:pt idx="1006">
                  <c:v>12.720800000000001</c:v>
                </c:pt>
                <c:pt idx="1007">
                  <c:v>6.6520999999999999</c:v>
                </c:pt>
                <c:pt idx="1008">
                  <c:v>1.4476</c:v>
                </c:pt>
                <c:pt idx="1009">
                  <c:v>-2.3847999999999998</c:v>
                </c:pt>
                <c:pt idx="1010">
                  <c:v>-4.6706000000000003</c:v>
                </c:pt>
                <c:pt idx="1011">
                  <c:v>-5.4260000000000002</c:v>
                </c:pt>
                <c:pt idx="1012">
                  <c:v>-4.8973000000000004</c:v>
                </c:pt>
                <c:pt idx="1013">
                  <c:v>-3.6913</c:v>
                </c:pt>
                <c:pt idx="1014">
                  <c:v>-2.6869000000000001</c:v>
                </c:pt>
                <c:pt idx="1015">
                  <c:v>-2.6526000000000001</c:v>
                </c:pt>
                <c:pt idx="1016">
                  <c:v>-4.0567000000000002</c:v>
                </c:pt>
                <c:pt idx="1017">
                  <c:v>-7.0472999999999999</c:v>
                </c:pt>
                <c:pt idx="1018">
                  <c:v>-11.2806</c:v>
                </c:pt>
                <c:pt idx="1019">
                  <c:v>-16.015799999999999</c:v>
                </c:pt>
                <c:pt idx="1020">
                  <c:v>-20.400099999999998</c:v>
                </c:pt>
                <c:pt idx="1021">
                  <c:v>-23.584299999999999</c:v>
                </c:pt>
                <c:pt idx="1022">
                  <c:v>-24.886500000000002</c:v>
                </c:pt>
                <c:pt idx="1023">
                  <c:v>-24.131699999999999</c:v>
                </c:pt>
                <c:pt idx="1024">
                  <c:v>-21.5687</c:v>
                </c:pt>
                <c:pt idx="1025">
                  <c:v>-17.523199999999999</c:v>
                </c:pt>
                <c:pt idx="1026">
                  <c:v>-12.4885</c:v>
                </c:pt>
                <c:pt idx="1027">
                  <c:v>-7.3238000000000003</c:v>
                </c:pt>
                <c:pt idx="1028">
                  <c:v>-2.9146000000000001</c:v>
                </c:pt>
                <c:pt idx="1029">
                  <c:v>0.26229999999999998</c:v>
                </c:pt>
                <c:pt idx="1030">
                  <c:v>2.0722</c:v>
                </c:pt>
                <c:pt idx="1031">
                  <c:v>2.4956999999999998</c:v>
                </c:pt>
                <c:pt idx="1032">
                  <c:v>1.7886</c:v>
                </c:pt>
                <c:pt idx="1033">
                  <c:v>0.6431</c:v>
                </c:pt>
                <c:pt idx="1034">
                  <c:v>-0.1273</c:v>
                </c:pt>
                <c:pt idx="1035">
                  <c:v>5.0999999999999997E-2</c:v>
                </c:pt>
                <c:pt idx="1036">
                  <c:v>1.4189000000000001</c:v>
                </c:pt>
                <c:pt idx="1037">
                  <c:v>3.8530000000000002</c:v>
                </c:pt>
                <c:pt idx="1038">
                  <c:v>6.8528000000000002</c:v>
                </c:pt>
                <c:pt idx="1039">
                  <c:v>9.7378999999999998</c:v>
                </c:pt>
                <c:pt idx="1040">
                  <c:v>11.959199999999999</c:v>
                </c:pt>
                <c:pt idx="1041">
                  <c:v>13.178100000000001</c:v>
                </c:pt>
                <c:pt idx="1042">
                  <c:v>13.174899999999999</c:v>
                </c:pt>
                <c:pt idx="1043">
                  <c:v>11.9755</c:v>
                </c:pt>
                <c:pt idx="1044">
                  <c:v>10.0274</c:v>
                </c:pt>
                <c:pt idx="1045">
                  <c:v>8.0185999999999993</c:v>
                </c:pt>
                <c:pt idx="1046">
                  <c:v>6.4287000000000001</c:v>
                </c:pt>
                <c:pt idx="1047">
                  <c:v>5.3579999999999997</c:v>
                </c:pt>
                <c:pt idx="1048">
                  <c:v>4.6201999999999996</c:v>
                </c:pt>
                <c:pt idx="1049">
                  <c:v>3.8892000000000002</c:v>
                </c:pt>
                <c:pt idx="1050">
                  <c:v>2.8660000000000001</c:v>
                </c:pt>
                <c:pt idx="1051">
                  <c:v>1.3582000000000001</c:v>
                </c:pt>
                <c:pt idx="1052">
                  <c:v>-0.74299999999999999</c:v>
                </c:pt>
                <c:pt idx="1053">
                  <c:v>-3.5156999999999998</c:v>
                </c:pt>
                <c:pt idx="1054">
                  <c:v>-6.9322999999999997</c:v>
                </c:pt>
                <c:pt idx="1055">
                  <c:v>-10.6113</c:v>
                </c:pt>
                <c:pt idx="1056">
                  <c:v>-13.730499999999999</c:v>
                </c:pt>
                <c:pt idx="1057">
                  <c:v>-15.401899999999999</c:v>
                </c:pt>
                <c:pt idx="1058">
                  <c:v>-15.0181</c:v>
                </c:pt>
                <c:pt idx="1059">
                  <c:v>-12.225300000000001</c:v>
                </c:pt>
                <c:pt idx="1060">
                  <c:v>-6.9946999999999999</c:v>
                </c:pt>
                <c:pt idx="1061">
                  <c:v>0.1298</c:v>
                </c:pt>
                <c:pt idx="1062">
                  <c:v>8.1356999999999999</c:v>
                </c:pt>
                <c:pt idx="1063">
                  <c:v>15.8994</c:v>
                </c:pt>
                <c:pt idx="1064">
                  <c:v>22.543299999999999</c:v>
                </c:pt>
                <c:pt idx="1065">
                  <c:v>27.558800000000002</c:v>
                </c:pt>
                <c:pt idx="1066">
                  <c:v>30.7332</c:v>
                </c:pt>
                <c:pt idx="1067">
                  <c:v>32.0364</c:v>
                </c:pt>
                <c:pt idx="1068">
                  <c:v>31.643899999999999</c:v>
                </c:pt>
                <c:pt idx="1069">
                  <c:v>29.955100000000002</c:v>
                </c:pt>
                <c:pt idx="1070">
                  <c:v>27.4833</c:v>
                </c:pt>
                <c:pt idx="1071">
                  <c:v>24.777699999999999</c:v>
                </c:pt>
                <c:pt idx="1072">
                  <c:v>22.354700000000001</c:v>
                </c:pt>
                <c:pt idx="1073">
                  <c:v>20.421800000000001</c:v>
                </c:pt>
                <c:pt idx="1074">
                  <c:v>18.875299999999999</c:v>
                </c:pt>
                <c:pt idx="1075">
                  <c:v>17.5518</c:v>
                </c:pt>
                <c:pt idx="1076">
                  <c:v>16.203800000000001</c:v>
                </c:pt>
                <c:pt idx="1077">
                  <c:v>14.2867</c:v>
                </c:pt>
                <c:pt idx="1078">
                  <c:v>11.0694</c:v>
                </c:pt>
                <c:pt idx="1079">
                  <c:v>6.2127999999999997</c:v>
                </c:pt>
                <c:pt idx="1080">
                  <c:v>0.1053</c:v>
                </c:pt>
                <c:pt idx="1081">
                  <c:v>-6.5251000000000001</c:v>
                </c:pt>
                <c:pt idx="1082">
                  <c:v>-13.2018</c:v>
                </c:pt>
                <c:pt idx="1083">
                  <c:v>-19.688400000000001</c:v>
                </c:pt>
                <c:pt idx="1084">
                  <c:v>-25.809200000000001</c:v>
                </c:pt>
                <c:pt idx="1085">
                  <c:v>-31.5336</c:v>
                </c:pt>
                <c:pt idx="1086">
                  <c:v>-36.873699999999999</c:v>
                </c:pt>
                <c:pt idx="1087">
                  <c:v>-41.5229</c:v>
                </c:pt>
                <c:pt idx="1088">
                  <c:v>-45.012900000000002</c:v>
                </c:pt>
                <c:pt idx="1089">
                  <c:v>-47.066899999999997</c:v>
                </c:pt>
                <c:pt idx="1090">
                  <c:v>-47.709899999999998</c:v>
                </c:pt>
                <c:pt idx="1091">
                  <c:v>-47.161499999999997</c:v>
                </c:pt>
                <c:pt idx="1092">
                  <c:v>-45.651699999999998</c:v>
                </c:pt>
                <c:pt idx="1093">
                  <c:v>-43.126399999999997</c:v>
                </c:pt>
                <c:pt idx="1094">
                  <c:v>-39.267600000000002</c:v>
                </c:pt>
                <c:pt idx="1095">
                  <c:v>-33.716099999999997</c:v>
                </c:pt>
                <c:pt idx="1096">
                  <c:v>-26.396699999999999</c:v>
                </c:pt>
                <c:pt idx="1097">
                  <c:v>-17.682400000000001</c:v>
                </c:pt>
                <c:pt idx="1098">
                  <c:v>-8.3538999999999994</c:v>
                </c:pt>
                <c:pt idx="1099">
                  <c:v>0.7016</c:v>
                </c:pt>
                <c:pt idx="1100">
                  <c:v>8.7820999999999998</c:v>
                </c:pt>
                <c:pt idx="1101">
                  <c:v>15.4457</c:v>
                </c:pt>
                <c:pt idx="1102">
                  <c:v>20.598199999999999</c:v>
                </c:pt>
                <c:pt idx="1103">
                  <c:v>24.4617</c:v>
                </c:pt>
                <c:pt idx="1104">
                  <c:v>27.276199999999999</c:v>
                </c:pt>
                <c:pt idx="1105">
                  <c:v>29.152699999999999</c:v>
                </c:pt>
                <c:pt idx="1106">
                  <c:v>30.3093</c:v>
                </c:pt>
                <c:pt idx="1107">
                  <c:v>31.245899999999999</c:v>
                </c:pt>
                <c:pt idx="1108">
                  <c:v>32.487000000000002</c:v>
                </c:pt>
                <c:pt idx="1109">
                  <c:v>34.271599999999999</c:v>
                </c:pt>
                <c:pt idx="1110">
                  <c:v>36.647300000000001</c:v>
                </c:pt>
                <c:pt idx="1111">
                  <c:v>39.525799999999997</c:v>
                </c:pt>
                <c:pt idx="1112">
                  <c:v>42.369700000000002</c:v>
                </c:pt>
                <c:pt idx="1113">
                  <c:v>44.1297</c:v>
                </c:pt>
                <c:pt idx="1114">
                  <c:v>43.757800000000003</c:v>
                </c:pt>
                <c:pt idx="1115">
                  <c:v>40.767000000000003</c:v>
                </c:pt>
                <c:pt idx="1116">
                  <c:v>35.194400000000002</c:v>
                </c:pt>
                <c:pt idx="1117">
                  <c:v>27.2896</c:v>
                </c:pt>
                <c:pt idx="1118">
                  <c:v>17.469000000000001</c:v>
                </c:pt>
                <c:pt idx="1119">
                  <c:v>6.4340000000000002</c:v>
                </c:pt>
                <c:pt idx="1120">
                  <c:v>-4.8582999999999998</c:v>
                </c:pt>
                <c:pt idx="1121">
                  <c:v>-15.262700000000001</c:v>
                </c:pt>
                <c:pt idx="1122">
                  <c:v>-23.5379</c:v>
                </c:pt>
                <c:pt idx="1123">
                  <c:v>-28.768000000000001</c:v>
                </c:pt>
                <c:pt idx="1124">
                  <c:v>-30.951599999999999</c:v>
                </c:pt>
                <c:pt idx="1125">
                  <c:v>-30.8858</c:v>
                </c:pt>
                <c:pt idx="1126">
                  <c:v>-29.359200000000001</c:v>
                </c:pt>
                <c:pt idx="1127">
                  <c:v>-26.869700000000002</c:v>
                </c:pt>
                <c:pt idx="1128">
                  <c:v>-24.142800000000001</c:v>
                </c:pt>
                <c:pt idx="1129">
                  <c:v>-22.214600000000001</c:v>
                </c:pt>
                <c:pt idx="1130">
                  <c:v>-21.875900000000001</c:v>
                </c:pt>
                <c:pt idx="1131">
                  <c:v>-23.1859</c:v>
                </c:pt>
                <c:pt idx="1132">
                  <c:v>-25.419599999999999</c:v>
                </c:pt>
                <c:pt idx="1133">
                  <c:v>-27.3462</c:v>
                </c:pt>
                <c:pt idx="1134">
                  <c:v>-27.7043</c:v>
                </c:pt>
                <c:pt idx="1135">
                  <c:v>-25.6052</c:v>
                </c:pt>
                <c:pt idx="1136">
                  <c:v>-20.647099999999998</c:v>
                </c:pt>
                <c:pt idx="1137">
                  <c:v>-12.904</c:v>
                </c:pt>
                <c:pt idx="1138">
                  <c:v>-3.0998000000000001</c:v>
                </c:pt>
                <c:pt idx="1139">
                  <c:v>7.4668999999999999</c:v>
                </c:pt>
                <c:pt idx="1140">
                  <c:v>17.3872</c:v>
                </c:pt>
                <c:pt idx="1141">
                  <c:v>25.609000000000002</c:v>
                </c:pt>
                <c:pt idx="1142">
                  <c:v>31.5228</c:v>
                </c:pt>
                <c:pt idx="1143">
                  <c:v>34.7592</c:v>
                </c:pt>
                <c:pt idx="1144">
                  <c:v>35.072299999999998</c:v>
                </c:pt>
                <c:pt idx="1145">
                  <c:v>32.606200000000001</c:v>
                </c:pt>
                <c:pt idx="1146">
                  <c:v>28.2423</c:v>
                </c:pt>
                <c:pt idx="1147">
                  <c:v>23.401700000000002</c:v>
                </c:pt>
                <c:pt idx="1148">
                  <c:v>19.4435</c:v>
                </c:pt>
                <c:pt idx="1149">
                  <c:v>17.13</c:v>
                </c:pt>
                <c:pt idx="1150">
                  <c:v>16.441299999999998</c:v>
                </c:pt>
                <c:pt idx="1151">
                  <c:v>16.797899999999998</c:v>
                </c:pt>
                <c:pt idx="1152">
                  <c:v>17.438700000000001</c:v>
                </c:pt>
                <c:pt idx="1153">
                  <c:v>17.654299999999999</c:v>
                </c:pt>
                <c:pt idx="1154">
                  <c:v>16.840499999999999</c:v>
                </c:pt>
                <c:pt idx="1155">
                  <c:v>14.591699999999999</c:v>
                </c:pt>
                <c:pt idx="1156">
                  <c:v>10.728899999999999</c:v>
                </c:pt>
                <c:pt idx="1157">
                  <c:v>5.3181000000000003</c:v>
                </c:pt>
                <c:pt idx="1158">
                  <c:v>-1.2383</c:v>
                </c:pt>
                <c:pt idx="1159">
                  <c:v>-8.2180999999999997</c:v>
                </c:pt>
                <c:pt idx="1160">
                  <c:v>-14.8171</c:v>
                </c:pt>
                <c:pt idx="1161">
                  <c:v>-20.351099999999999</c:v>
                </c:pt>
                <c:pt idx="1162">
                  <c:v>-24.339400000000001</c:v>
                </c:pt>
                <c:pt idx="1163">
                  <c:v>-26.600200000000001</c:v>
                </c:pt>
                <c:pt idx="1164">
                  <c:v>-27.1951</c:v>
                </c:pt>
                <c:pt idx="1165">
                  <c:v>-26.268899999999999</c:v>
                </c:pt>
                <c:pt idx="1166">
                  <c:v>-24.139099999999999</c:v>
                </c:pt>
                <c:pt idx="1167">
                  <c:v>-21.526700000000002</c:v>
                </c:pt>
                <c:pt idx="1168">
                  <c:v>-19.346800000000002</c:v>
                </c:pt>
                <c:pt idx="1169">
                  <c:v>-18.096900000000002</c:v>
                </c:pt>
                <c:pt idx="1170">
                  <c:v>-17.632300000000001</c:v>
                </c:pt>
                <c:pt idx="1171">
                  <c:v>-17.478899999999999</c:v>
                </c:pt>
                <c:pt idx="1172">
                  <c:v>-17.1815</c:v>
                </c:pt>
                <c:pt idx="1173">
                  <c:v>-16.323599999999999</c:v>
                </c:pt>
                <c:pt idx="1174">
                  <c:v>-14.543699999999999</c:v>
                </c:pt>
                <c:pt idx="1175">
                  <c:v>-11.667899999999999</c:v>
                </c:pt>
                <c:pt idx="1176">
                  <c:v>-7.74</c:v>
                </c:pt>
                <c:pt idx="1177">
                  <c:v>-2.9472</c:v>
                </c:pt>
                <c:pt idx="1178">
                  <c:v>2.4036</c:v>
                </c:pt>
                <c:pt idx="1179">
                  <c:v>7.8570000000000002</c:v>
                </c:pt>
                <c:pt idx="1180">
                  <c:v>12.827400000000001</c:v>
                </c:pt>
                <c:pt idx="1181">
                  <c:v>16.846</c:v>
                </c:pt>
                <c:pt idx="1182">
                  <c:v>19.7498</c:v>
                </c:pt>
                <c:pt idx="1183">
                  <c:v>21.540900000000001</c:v>
                </c:pt>
                <c:pt idx="1184">
                  <c:v>22.279199999999999</c:v>
                </c:pt>
                <c:pt idx="1185">
                  <c:v>22.302800000000001</c:v>
                </c:pt>
                <c:pt idx="1186">
                  <c:v>22.1492</c:v>
                </c:pt>
                <c:pt idx="1187">
                  <c:v>22.165900000000001</c:v>
                </c:pt>
                <c:pt idx="1188">
                  <c:v>22.393699999999999</c:v>
                </c:pt>
                <c:pt idx="1189">
                  <c:v>22.761800000000001</c:v>
                </c:pt>
                <c:pt idx="1190">
                  <c:v>23.111499999999999</c:v>
                </c:pt>
                <c:pt idx="1191">
                  <c:v>23.093299999999999</c:v>
                </c:pt>
                <c:pt idx="1192">
                  <c:v>22.351199999999999</c:v>
                </c:pt>
                <c:pt idx="1193">
                  <c:v>20.6295</c:v>
                </c:pt>
                <c:pt idx="1194">
                  <c:v>17.6633</c:v>
                </c:pt>
                <c:pt idx="1195">
                  <c:v>13.3131</c:v>
                </c:pt>
                <c:pt idx="1196">
                  <c:v>7.8453999999999997</c:v>
                </c:pt>
                <c:pt idx="1197">
                  <c:v>1.8535999999999999</c:v>
                </c:pt>
                <c:pt idx="1198">
                  <c:v>-4.0834999999999999</c:v>
                </c:pt>
                <c:pt idx="1199">
                  <c:v>-9.4687999999999999</c:v>
                </c:pt>
                <c:pt idx="1200">
                  <c:v>-13.8993</c:v>
                </c:pt>
                <c:pt idx="1201">
                  <c:v>-17.2517</c:v>
                </c:pt>
                <c:pt idx="1202">
                  <c:v>-19.690799999999999</c:v>
                </c:pt>
                <c:pt idx="1203">
                  <c:v>-21.408000000000001</c:v>
                </c:pt>
                <c:pt idx="1204">
                  <c:v>-22.498000000000001</c:v>
                </c:pt>
                <c:pt idx="1205">
                  <c:v>-23.113099999999999</c:v>
                </c:pt>
                <c:pt idx="1206">
                  <c:v>-23.5015</c:v>
                </c:pt>
                <c:pt idx="1207">
                  <c:v>-23.8935</c:v>
                </c:pt>
                <c:pt idx="1208">
                  <c:v>-24.417200000000001</c:v>
                </c:pt>
                <c:pt idx="1209">
                  <c:v>-24.971299999999999</c:v>
                </c:pt>
                <c:pt idx="1210">
                  <c:v>-25.223099999999999</c:v>
                </c:pt>
                <c:pt idx="1211">
                  <c:v>-24.8035</c:v>
                </c:pt>
                <c:pt idx="1212">
                  <c:v>-23.395700000000001</c:v>
                </c:pt>
                <c:pt idx="1213">
                  <c:v>-20.811800000000002</c:v>
                </c:pt>
                <c:pt idx="1214">
                  <c:v>-17.124500000000001</c:v>
                </c:pt>
                <c:pt idx="1215">
                  <c:v>-12.616400000000001</c:v>
                </c:pt>
                <c:pt idx="1216">
                  <c:v>-7.6745999999999999</c:v>
                </c:pt>
                <c:pt idx="1217">
                  <c:v>-2.7970999999999999</c:v>
                </c:pt>
                <c:pt idx="1218">
                  <c:v>1.5241</c:v>
                </c:pt>
                <c:pt idx="1219">
                  <c:v>5.0449999999999999</c:v>
                </c:pt>
                <c:pt idx="1220">
                  <c:v>7.8095999999999997</c:v>
                </c:pt>
                <c:pt idx="1221">
                  <c:v>9.9901999999999997</c:v>
                </c:pt>
                <c:pt idx="1222">
                  <c:v>11.7714</c:v>
                </c:pt>
                <c:pt idx="1223">
                  <c:v>13.398300000000001</c:v>
                </c:pt>
                <c:pt idx="1224">
                  <c:v>15.1531</c:v>
                </c:pt>
                <c:pt idx="1225">
                  <c:v>17.252199999999998</c:v>
                </c:pt>
                <c:pt idx="1226">
                  <c:v>19.681899999999999</c:v>
                </c:pt>
                <c:pt idx="1227">
                  <c:v>22.1998</c:v>
                </c:pt>
                <c:pt idx="1228">
                  <c:v>24.3703</c:v>
                </c:pt>
                <c:pt idx="1229">
                  <c:v>25.655999999999999</c:v>
                </c:pt>
                <c:pt idx="1230">
                  <c:v>25.5853</c:v>
                </c:pt>
                <c:pt idx="1231">
                  <c:v>23.893999999999998</c:v>
                </c:pt>
                <c:pt idx="1232">
                  <c:v>20.549800000000001</c:v>
                </c:pt>
                <c:pt idx="1233">
                  <c:v>15.7498</c:v>
                </c:pt>
                <c:pt idx="1234">
                  <c:v>9.9448000000000008</c:v>
                </c:pt>
                <c:pt idx="1235">
                  <c:v>3.8441999999999998</c:v>
                </c:pt>
                <c:pt idx="1236">
                  <c:v>-1.7347999999999999</c:v>
                </c:pt>
                <c:pt idx="1237">
                  <c:v>-6.1493000000000002</c:v>
                </c:pt>
                <c:pt idx="1238">
                  <c:v>-9.1696000000000009</c:v>
                </c:pt>
                <c:pt idx="1239">
                  <c:v>-10.9109</c:v>
                </c:pt>
                <c:pt idx="1240">
                  <c:v>-11.6303</c:v>
                </c:pt>
                <c:pt idx="1241">
                  <c:v>-11.7125</c:v>
                </c:pt>
                <c:pt idx="1242">
                  <c:v>-11.669</c:v>
                </c:pt>
                <c:pt idx="1243">
                  <c:v>-12.0265</c:v>
                </c:pt>
                <c:pt idx="1244">
                  <c:v>-13.1022</c:v>
                </c:pt>
                <c:pt idx="1245">
                  <c:v>-14.960900000000001</c:v>
                </c:pt>
                <c:pt idx="1246">
                  <c:v>-17.457699999999999</c:v>
                </c:pt>
                <c:pt idx="1247">
                  <c:v>-20.270900000000001</c:v>
                </c:pt>
                <c:pt idx="1248">
                  <c:v>-22.8444</c:v>
                </c:pt>
                <c:pt idx="1249">
                  <c:v>-24.457599999999999</c:v>
                </c:pt>
                <c:pt idx="1250">
                  <c:v>-24.543800000000001</c:v>
                </c:pt>
                <c:pt idx="1251">
                  <c:v>-22.876899999999999</c:v>
                </c:pt>
                <c:pt idx="1252">
                  <c:v>-19.4832</c:v>
                </c:pt>
                <c:pt idx="1253">
                  <c:v>-14.615</c:v>
                </c:pt>
                <c:pt idx="1254">
                  <c:v>-8.7870000000000008</c:v>
                </c:pt>
                <c:pt idx="1255">
                  <c:v>-2.6305000000000001</c:v>
                </c:pt>
                <c:pt idx="1256">
                  <c:v>3.2096</c:v>
                </c:pt>
                <c:pt idx="1257">
                  <c:v>8.0844000000000005</c:v>
                </c:pt>
                <c:pt idx="1258">
                  <c:v>11.530900000000001</c:v>
                </c:pt>
                <c:pt idx="1259">
                  <c:v>13.4697</c:v>
                </c:pt>
                <c:pt idx="1260">
                  <c:v>14.1683</c:v>
                </c:pt>
                <c:pt idx="1261">
                  <c:v>14.0626</c:v>
                </c:pt>
                <c:pt idx="1262">
                  <c:v>13.6099</c:v>
                </c:pt>
                <c:pt idx="1263">
                  <c:v>13.2005</c:v>
                </c:pt>
                <c:pt idx="1264">
                  <c:v>13.1142</c:v>
                </c:pt>
                <c:pt idx="1265">
                  <c:v>13.5497</c:v>
                </c:pt>
                <c:pt idx="1266">
                  <c:v>14.588200000000001</c:v>
                </c:pt>
                <c:pt idx="1267">
                  <c:v>16.105599999999999</c:v>
                </c:pt>
                <c:pt idx="1268">
                  <c:v>17.7517</c:v>
                </c:pt>
                <c:pt idx="1269">
                  <c:v>19.099499999999999</c:v>
                </c:pt>
                <c:pt idx="1270">
                  <c:v>19.7606</c:v>
                </c:pt>
                <c:pt idx="1271">
                  <c:v>19.440100000000001</c:v>
                </c:pt>
                <c:pt idx="1272">
                  <c:v>17.989699999999999</c:v>
                </c:pt>
                <c:pt idx="1273">
                  <c:v>15.526199999999999</c:v>
                </c:pt>
                <c:pt idx="1274">
                  <c:v>12.3443</c:v>
                </c:pt>
                <c:pt idx="1275">
                  <c:v>8.7362000000000002</c:v>
                </c:pt>
                <c:pt idx="1276">
                  <c:v>4.9218999999999999</c:v>
                </c:pt>
                <c:pt idx="1277">
                  <c:v>1.1817</c:v>
                </c:pt>
                <c:pt idx="1278">
                  <c:v>-2.1587000000000001</c:v>
                </c:pt>
                <c:pt idx="1279">
                  <c:v>-4.8635000000000002</c:v>
                </c:pt>
                <c:pt idx="1280">
                  <c:v>-6.8928000000000003</c:v>
                </c:pt>
                <c:pt idx="1281">
                  <c:v>-8.3041999999999998</c:v>
                </c:pt>
                <c:pt idx="1282">
                  <c:v>-9.1648999999999994</c:v>
                </c:pt>
                <c:pt idx="1283">
                  <c:v>-9.6006999999999998</c:v>
                </c:pt>
                <c:pt idx="1284">
                  <c:v>-9.8026</c:v>
                </c:pt>
                <c:pt idx="1285">
                  <c:v>-9.9893000000000001</c:v>
                </c:pt>
                <c:pt idx="1286">
                  <c:v>-10.2796</c:v>
                </c:pt>
                <c:pt idx="1287">
                  <c:v>-10.6294</c:v>
                </c:pt>
                <c:pt idx="1288">
                  <c:v>-10.877800000000001</c:v>
                </c:pt>
                <c:pt idx="1289">
                  <c:v>-11.0273</c:v>
                </c:pt>
                <c:pt idx="1290">
                  <c:v>-11.2468</c:v>
                </c:pt>
                <c:pt idx="1291">
                  <c:v>-11.6578</c:v>
                </c:pt>
                <c:pt idx="1292">
                  <c:v>-12.1069</c:v>
                </c:pt>
                <c:pt idx="1293">
                  <c:v>-12.261200000000001</c:v>
                </c:pt>
                <c:pt idx="1294">
                  <c:v>-11.760899999999999</c:v>
                </c:pt>
                <c:pt idx="1295">
                  <c:v>-10.478400000000001</c:v>
                </c:pt>
                <c:pt idx="1296">
                  <c:v>-8.5164000000000009</c:v>
                </c:pt>
                <c:pt idx="1297">
                  <c:v>-6.0378999999999996</c:v>
                </c:pt>
                <c:pt idx="1298">
                  <c:v>-3.1602000000000001</c:v>
                </c:pt>
                <c:pt idx="1299">
                  <c:v>-6.4600000000000005E-2</c:v>
                </c:pt>
                <c:pt idx="1300">
                  <c:v>2.9638</c:v>
                </c:pt>
                <c:pt idx="1301">
                  <c:v>5.6369999999999996</c:v>
                </c:pt>
                <c:pt idx="1302">
                  <c:v>7.7327000000000004</c:v>
                </c:pt>
                <c:pt idx="1303">
                  <c:v>9.0249000000000006</c:v>
                </c:pt>
                <c:pt idx="1304">
                  <c:v>9.3816000000000006</c:v>
                </c:pt>
                <c:pt idx="1305">
                  <c:v>8.9301999999999992</c:v>
                </c:pt>
                <c:pt idx="1306">
                  <c:v>8.0358999999999998</c:v>
                </c:pt>
                <c:pt idx="1307">
                  <c:v>7.0868000000000002</c:v>
                </c:pt>
                <c:pt idx="1308">
                  <c:v>6.4146999999999998</c:v>
                </c:pt>
                <c:pt idx="1309">
                  <c:v>6.2469999999999999</c:v>
                </c:pt>
                <c:pt idx="1310">
                  <c:v>6.6242000000000001</c:v>
                </c:pt>
                <c:pt idx="1311">
                  <c:v>7.3411999999999997</c:v>
                </c:pt>
                <c:pt idx="1312">
                  <c:v>8.1157000000000004</c:v>
                </c:pt>
                <c:pt idx="1313">
                  <c:v>8.6722999999999999</c:v>
                </c:pt>
                <c:pt idx="1314">
                  <c:v>8.7081999999999997</c:v>
                </c:pt>
                <c:pt idx="1315">
                  <c:v>7.9259000000000004</c:v>
                </c:pt>
                <c:pt idx="1316">
                  <c:v>6.2369000000000003</c:v>
                </c:pt>
                <c:pt idx="1317">
                  <c:v>3.7852000000000001</c:v>
                </c:pt>
                <c:pt idx="1318">
                  <c:v>0.88119999999999998</c:v>
                </c:pt>
                <c:pt idx="1319">
                  <c:v>-2.0428000000000002</c:v>
                </c:pt>
                <c:pt idx="1320">
                  <c:v>-4.5197000000000003</c:v>
                </c:pt>
                <c:pt idx="1321">
                  <c:v>-6.2676999999999996</c:v>
                </c:pt>
                <c:pt idx="1322">
                  <c:v>-7.2519999999999998</c:v>
                </c:pt>
                <c:pt idx="1323">
                  <c:v>-7.5473999999999997</c:v>
                </c:pt>
                <c:pt idx="1324">
                  <c:v>-7.2637</c:v>
                </c:pt>
                <c:pt idx="1325">
                  <c:v>-6.5609000000000002</c:v>
                </c:pt>
                <c:pt idx="1326">
                  <c:v>-5.6848999999999998</c:v>
                </c:pt>
                <c:pt idx="1327">
                  <c:v>-4.8773</c:v>
                </c:pt>
                <c:pt idx="1328">
                  <c:v>-4.2824999999999998</c:v>
                </c:pt>
                <c:pt idx="1329">
                  <c:v>-3.8795000000000002</c:v>
                </c:pt>
                <c:pt idx="1330">
                  <c:v>-3.5491999999999999</c:v>
                </c:pt>
                <c:pt idx="1331">
                  <c:v>-3.1339000000000001</c:v>
                </c:pt>
                <c:pt idx="1332">
                  <c:v>-2.4712000000000001</c:v>
                </c:pt>
                <c:pt idx="1333">
                  <c:v>-1.4436</c:v>
                </c:pt>
                <c:pt idx="1334">
                  <c:v>-0.1217</c:v>
                </c:pt>
                <c:pt idx="1335">
                  <c:v>1.2523</c:v>
                </c:pt>
                <c:pt idx="1336">
                  <c:v>2.4123000000000001</c:v>
                </c:pt>
                <c:pt idx="1337">
                  <c:v>3.1625000000000001</c:v>
                </c:pt>
                <c:pt idx="1338">
                  <c:v>3.4098000000000002</c:v>
                </c:pt>
                <c:pt idx="1339">
                  <c:v>3.1732</c:v>
                </c:pt>
                <c:pt idx="1340">
                  <c:v>2.4691000000000001</c:v>
                </c:pt>
                <c:pt idx="1341">
                  <c:v>1.2458</c:v>
                </c:pt>
                <c:pt idx="1342">
                  <c:v>-0.43509999999999999</c:v>
                </c:pt>
                <c:pt idx="1343">
                  <c:v>-2.2519</c:v>
                </c:pt>
                <c:pt idx="1344">
                  <c:v>-3.7707000000000002</c:v>
                </c:pt>
                <c:pt idx="1345">
                  <c:v>-4.7157</c:v>
                </c:pt>
                <c:pt idx="1346">
                  <c:v>-5.0904999999999996</c:v>
                </c:pt>
                <c:pt idx="1347">
                  <c:v>-5.0370999999999997</c:v>
                </c:pt>
                <c:pt idx="1348">
                  <c:v>-4.7201000000000004</c:v>
                </c:pt>
                <c:pt idx="1349">
                  <c:v>-4.3052999999999999</c:v>
                </c:pt>
                <c:pt idx="1350">
                  <c:v>-3.9725999999999999</c:v>
                </c:pt>
                <c:pt idx="1351">
                  <c:v>-3.8342000000000001</c:v>
                </c:pt>
                <c:pt idx="1352">
                  <c:v>-3.9750000000000001</c:v>
                </c:pt>
                <c:pt idx="1353">
                  <c:v>-4.4381000000000004</c:v>
                </c:pt>
                <c:pt idx="1354">
                  <c:v>-5.1833</c:v>
                </c:pt>
                <c:pt idx="1355">
                  <c:v>-6.0540000000000003</c:v>
                </c:pt>
                <c:pt idx="1356">
                  <c:v>-6.8140999999999998</c:v>
                </c:pt>
                <c:pt idx="1357">
                  <c:v>-7.1974</c:v>
                </c:pt>
                <c:pt idx="1358">
                  <c:v>-6.9753999999999996</c:v>
                </c:pt>
                <c:pt idx="1359">
                  <c:v>-5.9283000000000001</c:v>
                </c:pt>
                <c:pt idx="1360">
                  <c:v>-3.9390000000000001</c:v>
                </c:pt>
                <c:pt idx="1361">
                  <c:v>-1.0685</c:v>
                </c:pt>
                <c:pt idx="1362">
                  <c:v>2.4056000000000002</c:v>
                </c:pt>
                <c:pt idx="1363">
                  <c:v>6.0019</c:v>
                </c:pt>
                <c:pt idx="1364">
                  <c:v>9.1839999999999993</c:v>
                </c:pt>
                <c:pt idx="1365">
                  <c:v>11.5899</c:v>
                </c:pt>
                <c:pt idx="1366">
                  <c:v>13.0959</c:v>
                </c:pt>
                <c:pt idx="1367">
                  <c:v>13.684900000000001</c:v>
                </c:pt>
                <c:pt idx="1368">
                  <c:v>13.412000000000001</c:v>
                </c:pt>
                <c:pt idx="1369">
                  <c:v>12.420999999999999</c:v>
                </c:pt>
                <c:pt idx="1370">
                  <c:v>10.9018</c:v>
                </c:pt>
                <c:pt idx="1371">
                  <c:v>9.1339000000000006</c:v>
                </c:pt>
                <c:pt idx="1372">
                  <c:v>7.4711999999999996</c:v>
                </c:pt>
                <c:pt idx="1373">
                  <c:v>6.2567000000000004</c:v>
                </c:pt>
                <c:pt idx="1374">
                  <c:v>5.7051999999999996</c:v>
                </c:pt>
                <c:pt idx="1375">
                  <c:v>5.7727000000000004</c:v>
                </c:pt>
                <c:pt idx="1376">
                  <c:v>6.1993999999999998</c:v>
                </c:pt>
                <c:pt idx="1377">
                  <c:v>6.5972999999999997</c:v>
                </c:pt>
                <c:pt idx="1378">
                  <c:v>6.6105</c:v>
                </c:pt>
                <c:pt idx="1379">
                  <c:v>5.9851999999999999</c:v>
                </c:pt>
                <c:pt idx="1380">
                  <c:v>4.5168999999999997</c:v>
                </c:pt>
                <c:pt idx="1381">
                  <c:v>2.1313</c:v>
                </c:pt>
                <c:pt idx="1382">
                  <c:v>-1.014</c:v>
                </c:pt>
                <c:pt idx="1383">
                  <c:v>-4.5709</c:v>
                </c:pt>
                <c:pt idx="1384">
                  <c:v>-8.1396999999999995</c:v>
                </c:pt>
                <c:pt idx="1385">
                  <c:v>-11.2608</c:v>
                </c:pt>
                <c:pt idx="1386">
                  <c:v>-13.438000000000001</c:v>
                </c:pt>
                <c:pt idx="1387">
                  <c:v>-14.2898</c:v>
                </c:pt>
                <c:pt idx="1388">
                  <c:v>-13.731999999999999</c:v>
                </c:pt>
                <c:pt idx="1389">
                  <c:v>-12.017099999999999</c:v>
                </c:pt>
                <c:pt idx="1390">
                  <c:v>-9.6508000000000003</c:v>
                </c:pt>
                <c:pt idx="1391">
                  <c:v>-7.2704000000000004</c:v>
                </c:pt>
                <c:pt idx="1392">
                  <c:v>-5.4504999999999999</c:v>
                </c:pt>
                <c:pt idx="1393">
                  <c:v>-4.5807000000000002</c:v>
                </c:pt>
                <c:pt idx="1394">
                  <c:v>-4.7803000000000004</c:v>
                </c:pt>
                <c:pt idx="1395">
                  <c:v>-5.8978000000000002</c:v>
                </c:pt>
                <c:pt idx="1396">
                  <c:v>-7.5708000000000002</c:v>
                </c:pt>
                <c:pt idx="1397">
                  <c:v>-9.2812999999999999</c:v>
                </c:pt>
                <c:pt idx="1398">
                  <c:v>-10.457599999999999</c:v>
                </c:pt>
                <c:pt idx="1399">
                  <c:v>-10.570399999999999</c:v>
                </c:pt>
                <c:pt idx="1400">
                  <c:v>-9.2263000000000002</c:v>
                </c:pt>
                <c:pt idx="1401">
                  <c:v>-6.3282999999999996</c:v>
                </c:pt>
                <c:pt idx="1402">
                  <c:v>-2.2200000000000002</c:v>
                </c:pt>
                <c:pt idx="1403">
                  <c:v>2.4542999999999999</c:v>
                </c:pt>
                <c:pt idx="1404">
                  <c:v>6.9679000000000002</c:v>
                </c:pt>
                <c:pt idx="1405">
                  <c:v>10.646800000000001</c:v>
                </c:pt>
                <c:pt idx="1406">
                  <c:v>12.9831</c:v>
                </c:pt>
                <c:pt idx="1407">
                  <c:v>13.748100000000001</c:v>
                </c:pt>
                <c:pt idx="1408">
                  <c:v>12.992599999999999</c:v>
                </c:pt>
                <c:pt idx="1409">
                  <c:v>11.1014</c:v>
                </c:pt>
                <c:pt idx="1410">
                  <c:v>8.7292000000000005</c:v>
                </c:pt>
                <c:pt idx="1411">
                  <c:v>6.6574</c:v>
                </c:pt>
                <c:pt idx="1412">
                  <c:v>5.4154999999999998</c:v>
                </c:pt>
                <c:pt idx="1413">
                  <c:v>5.1570999999999998</c:v>
                </c:pt>
                <c:pt idx="1414">
                  <c:v>5.7521000000000004</c:v>
                </c:pt>
                <c:pt idx="1415">
                  <c:v>7.0045000000000002</c:v>
                </c:pt>
                <c:pt idx="1416">
                  <c:v>8.6426999999999996</c:v>
                </c:pt>
                <c:pt idx="1417">
                  <c:v>10.233700000000001</c:v>
                </c:pt>
                <c:pt idx="1418">
                  <c:v>11.2158</c:v>
                </c:pt>
                <c:pt idx="1419">
                  <c:v>11.0738</c:v>
                </c:pt>
                <c:pt idx="1420">
                  <c:v>9.5888000000000009</c:v>
                </c:pt>
                <c:pt idx="1421">
                  <c:v>6.9034000000000004</c:v>
                </c:pt>
                <c:pt idx="1422">
                  <c:v>3.4390000000000001</c:v>
                </c:pt>
                <c:pt idx="1423">
                  <c:v>-0.28549999999999998</c:v>
                </c:pt>
                <c:pt idx="1424">
                  <c:v>-3.7583000000000002</c:v>
                </c:pt>
                <c:pt idx="1425">
                  <c:v>-6.5274000000000001</c:v>
                </c:pt>
                <c:pt idx="1426">
                  <c:v>-8.2957999999999998</c:v>
                </c:pt>
                <c:pt idx="1427">
                  <c:v>-8.9962999999999997</c:v>
                </c:pt>
                <c:pt idx="1428">
                  <c:v>-8.7676999999999996</c:v>
                </c:pt>
                <c:pt idx="1429">
                  <c:v>-7.8841999999999999</c:v>
                </c:pt>
                <c:pt idx="1430">
                  <c:v>-6.7222999999999997</c:v>
                </c:pt>
                <c:pt idx="1431">
                  <c:v>-5.6914999999999996</c:v>
                </c:pt>
                <c:pt idx="1432">
                  <c:v>-5.2065999999999999</c:v>
                </c:pt>
                <c:pt idx="1433">
                  <c:v>-5.5716999999999999</c:v>
                </c:pt>
                <c:pt idx="1434">
                  <c:v>-6.8041</c:v>
                </c:pt>
                <c:pt idx="1435">
                  <c:v>-8.5527999999999995</c:v>
                </c:pt>
                <c:pt idx="1436">
                  <c:v>-10.289099999999999</c:v>
                </c:pt>
                <c:pt idx="1437">
                  <c:v>-11.574400000000001</c:v>
                </c:pt>
                <c:pt idx="1438">
                  <c:v>-12.1638</c:v>
                </c:pt>
                <c:pt idx="1439">
                  <c:v>-11.910600000000001</c:v>
                </c:pt>
                <c:pt idx="1440">
                  <c:v>-10.686199999999999</c:v>
                </c:pt>
                <c:pt idx="1441">
                  <c:v>-8.4817999999999998</c:v>
                </c:pt>
                <c:pt idx="1442">
                  <c:v>-5.4837999999999996</c:v>
                </c:pt>
                <c:pt idx="1443">
                  <c:v>-2.1092</c:v>
                </c:pt>
                <c:pt idx="1444">
                  <c:v>1.1405000000000001</c:v>
                </c:pt>
                <c:pt idx="1445">
                  <c:v>3.8492999999999999</c:v>
                </c:pt>
                <c:pt idx="1446">
                  <c:v>5.74</c:v>
                </c:pt>
                <c:pt idx="1447">
                  <c:v>6.6771000000000003</c:v>
                </c:pt>
                <c:pt idx="1448">
                  <c:v>6.7152000000000003</c:v>
                </c:pt>
                <c:pt idx="1449">
                  <c:v>6.1310000000000002</c:v>
                </c:pt>
                <c:pt idx="1450">
                  <c:v>5.3581000000000003</c:v>
                </c:pt>
                <c:pt idx="1451">
                  <c:v>4.7885</c:v>
                </c:pt>
                <c:pt idx="1452">
                  <c:v>4.6688999999999998</c:v>
                </c:pt>
                <c:pt idx="1453">
                  <c:v>5.1153000000000004</c:v>
                </c:pt>
                <c:pt idx="1454">
                  <c:v>6.1204000000000001</c:v>
                </c:pt>
                <c:pt idx="1455">
                  <c:v>7.5743999999999998</c:v>
                </c:pt>
                <c:pt idx="1456">
                  <c:v>9.2764000000000006</c:v>
                </c:pt>
                <c:pt idx="1457">
                  <c:v>10.9283</c:v>
                </c:pt>
                <c:pt idx="1458">
                  <c:v>12.1815</c:v>
                </c:pt>
                <c:pt idx="1459">
                  <c:v>12.7254</c:v>
                </c:pt>
                <c:pt idx="1460">
                  <c:v>12.312200000000001</c:v>
                </c:pt>
                <c:pt idx="1461">
                  <c:v>10.828799999999999</c:v>
                </c:pt>
                <c:pt idx="1462">
                  <c:v>8.3439999999999994</c:v>
                </c:pt>
                <c:pt idx="1463">
                  <c:v>5.1706000000000003</c:v>
                </c:pt>
                <c:pt idx="1464">
                  <c:v>1.7885</c:v>
                </c:pt>
                <c:pt idx="1465">
                  <c:v>-1.3298000000000001</c:v>
                </c:pt>
                <c:pt idx="1466">
                  <c:v>-3.8755000000000002</c:v>
                </c:pt>
                <c:pt idx="1467">
                  <c:v>-5.7243000000000004</c:v>
                </c:pt>
                <c:pt idx="1468">
                  <c:v>-6.8536999999999999</c:v>
                </c:pt>
                <c:pt idx="1469">
                  <c:v>-7.3182</c:v>
                </c:pt>
                <c:pt idx="1470">
                  <c:v>-7.2438000000000002</c:v>
                </c:pt>
                <c:pt idx="1471">
                  <c:v>-6.8270999999999997</c:v>
                </c:pt>
                <c:pt idx="1472">
                  <c:v>-6.4097</c:v>
                </c:pt>
                <c:pt idx="1473">
                  <c:v>-6.3266</c:v>
                </c:pt>
                <c:pt idx="1474">
                  <c:v>-6.6924000000000001</c:v>
                </c:pt>
                <c:pt idx="1475">
                  <c:v>-7.4386000000000001</c:v>
                </c:pt>
                <c:pt idx="1476">
                  <c:v>-8.4689999999999994</c:v>
                </c:pt>
                <c:pt idx="1477">
                  <c:v>-9.5578000000000003</c:v>
                </c:pt>
                <c:pt idx="1478">
                  <c:v>-10.342000000000001</c:v>
                </c:pt>
                <c:pt idx="1479">
                  <c:v>-10.5314</c:v>
                </c:pt>
                <c:pt idx="1480">
                  <c:v>-9.9568999999999992</c:v>
                </c:pt>
                <c:pt idx="1481">
                  <c:v>-8.5703999999999994</c:v>
                </c:pt>
                <c:pt idx="1482">
                  <c:v>-6.4180999999999999</c:v>
                </c:pt>
                <c:pt idx="1483">
                  <c:v>-3.7044000000000001</c:v>
                </c:pt>
                <c:pt idx="1484">
                  <c:v>-0.75539999999999996</c:v>
                </c:pt>
                <c:pt idx="1485">
                  <c:v>2.0407000000000002</c:v>
                </c:pt>
                <c:pt idx="1486">
                  <c:v>4.2820999999999998</c:v>
                </c:pt>
                <c:pt idx="1487">
                  <c:v>5.72</c:v>
                </c:pt>
                <c:pt idx="1488">
                  <c:v>6.4010999999999996</c:v>
                </c:pt>
                <c:pt idx="1489">
                  <c:v>6.5529000000000002</c:v>
                </c:pt>
                <c:pt idx="1490">
                  <c:v>6.3710000000000004</c:v>
                </c:pt>
                <c:pt idx="1491">
                  <c:v>6.0190000000000001</c:v>
                </c:pt>
                <c:pt idx="1492">
                  <c:v>5.7001999999999997</c:v>
                </c:pt>
                <c:pt idx="1493">
                  <c:v>5.6322999999999999</c:v>
                </c:pt>
                <c:pt idx="1494">
                  <c:v>5.9192999999999998</c:v>
                </c:pt>
                <c:pt idx="1495">
                  <c:v>6.4785000000000004</c:v>
                </c:pt>
                <c:pt idx="1496">
                  <c:v>7.0582000000000003</c:v>
                </c:pt>
                <c:pt idx="1497">
                  <c:v>7.3014999999999999</c:v>
                </c:pt>
                <c:pt idx="1498">
                  <c:v>6.9592000000000001</c:v>
                </c:pt>
                <c:pt idx="1499">
                  <c:v>5.9622000000000002</c:v>
                </c:pt>
                <c:pt idx="1500">
                  <c:v>4.3697999999999997</c:v>
                </c:pt>
                <c:pt idx="1501">
                  <c:v>2.3060999999999998</c:v>
                </c:pt>
                <c:pt idx="1502">
                  <c:v>-5.1000000000000004E-3</c:v>
                </c:pt>
                <c:pt idx="1503">
                  <c:v>-2.2818999999999998</c:v>
                </c:pt>
                <c:pt idx="1504">
                  <c:v>-4.2544000000000004</c:v>
                </c:pt>
                <c:pt idx="1505">
                  <c:v>-5.6962000000000002</c:v>
                </c:pt>
                <c:pt idx="1506">
                  <c:v>-6.5433000000000003</c:v>
                </c:pt>
                <c:pt idx="1507">
                  <c:v>-6.9062999999999999</c:v>
                </c:pt>
                <c:pt idx="1508">
                  <c:v>-6.9314999999999998</c:v>
                </c:pt>
                <c:pt idx="1509">
                  <c:v>-6.6707999999999998</c:v>
                </c:pt>
                <c:pt idx="1510">
                  <c:v>-6.2468000000000004</c:v>
                </c:pt>
                <c:pt idx="1511">
                  <c:v>-5.9702999999999999</c:v>
                </c:pt>
                <c:pt idx="1512">
                  <c:v>-6.1203000000000003</c:v>
                </c:pt>
                <c:pt idx="1513">
                  <c:v>-6.6313000000000004</c:v>
                </c:pt>
                <c:pt idx="1514">
                  <c:v>-7.1752000000000002</c:v>
                </c:pt>
                <c:pt idx="1515">
                  <c:v>-7.4253</c:v>
                </c:pt>
                <c:pt idx="1516">
                  <c:v>-7.2122000000000002</c:v>
                </c:pt>
                <c:pt idx="1517">
                  <c:v>-6.4782000000000002</c:v>
                </c:pt>
                <c:pt idx="1518">
                  <c:v>-5.2369000000000003</c:v>
                </c:pt>
                <c:pt idx="1519">
                  <c:v>-3.5156999999999998</c:v>
                </c:pt>
                <c:pt idx="1520">
                  <c:v>-1.3880999999999999</c:v>
                </c:pt>
                <c:pt idx="1521">
                  <c:v>0.96640000000000004</c:v>
                </c:pt>
                <c:pt idx="1522">
                  <c:v>3.2532000000000001</c:v>
                </c:pt>
                <c:pt idx="1523">
                  <c:v>5.2069999999999999</c:v>
                </c:pt>
                <c:pt idx="1524">
                  <c:v>6.6425000000000001</c:v>
                </c:pt>
                <c:pt idx="1525">
                  <c:v>7.4314</c:v>
                </c:pt>
                <c:pt idx="1526">
                  <c:v>7.6113999999999997</c:v>
                </c:pt>
                <c:pt idx="1527">
                  <c:v>7.4055</c:v>
                </c:pt>
                <c:pt idx="1528">
                  <c:v>7.0812999999999997</c:v>
                </c:pt>
                <c:pt idx="1529">
                  <c:v>6.8249000000000004</c:v>
                </c:pt>
                <c:pt idx="1530">
                  <c:v>6.7892999999999999</c:v>
                </c:pt>
                <c:pt idx="1531">
                  <c:v>7.0395000000000003</c:v>
                </c:pt>
                <c:pt idx="1532">
                  <c:v>7.5593000000000004</c:v>
                </c:pt>
                <c:pt idx="1533">
                  <c:v>8.2059999999999995</c:v>
                </c:pt>
                <c:pt idx="1534">
                  <c:v>8.7470999999999997</c:v>
                </c:pt>
                <c:pt idx="1535">
                  <c:v>8.9049999999999994</c:v>
                </c:pt>
                <c:pt idx="1536">
                  <c:v>8.4763999999999999</c:v>
                </c:pt>
                <c:pt idx="1537">
                  <c:v>7.3814000000000002</c:v>
                </c:pt>
                <c:pt idx="1538">
                  <c:v>5.6307999999999998</c:v>
                </c:pt>
                <c:pt idx="1539">
                  <c:v>3.3254000000000001</c:v>
                </c:pt>
                <c:pt idx="1540">
                  <c:v>0.72470000000000001</c:v>
                </c:pt>
                <c:pt idx="1541">
                  <c:v>-1.7790999999999999</c:v>
                </c:pt>
                <c:pt idx="1542">
                  <c:v>-3.8317000000000001</c:v>
                </c:pt>
                <c:pt idx="1543">
                  <c:v>-5.2523</c:v>
                </c:pt>
                <c:pt idx="1544">
                  <c:v>-6.0477999999999996</c:v>
                </c:pt>
                <c:pt idx="1545">
                  <c:v>-6.3014999999999999</c:v>
                </c:pt>
                <c:pt idx="1546">
                  <c:v>-6.2046999999999999</c:v>
                </c:pt>
                <c:pt idx="1547">
                  <c:v>-6.0206</c:v>
                </c:pt>
                <c:pt idx="1548">
                  <c:v>-5.9804000000000004</c:v>
                </c:pt>
                <c:pt idx="1549">
                  <c:v>-6.202</c:v>
                </c:pt>
                <c:pt idx="1550">
                  <c:v>-6.7374000000000001</c:v>
                </c:pt>
                <c:pt idx="1551">
                  <c:v>-7.5355999999999996</c:v>
                </c:pt>
                <c:pt idx="1552">
                  <c:v>-8.4815000000000005</c:v>
                </c:pt>
                <c:pt idx="1553">
                  <c:v>-9.4388000000000005</c:v>
                </c:pt>
                <c:pt idx="1554">
                  <c:v>-10.211600000000001</c:v>
                </c:pt>
                <c:pt idx="1555">
                  <c:v>-10.542400000000001</c:v>
                </c:pt>
                <c:pt idx="1556">
                  <c:v>-10.2104</c:v>
                </c:pt>
                <c:pt idx="1557">
                  <c:v>-9.1811000000000007</c:v>
                </c:pt>
                <c:pt idx="1558">
                  <c:v>-7.5716000000000001</c:v>
                </c:pt>
                <c:pt idx="1559">
                  <c:v>-5.6013000000000002</c:v>
                </c:pt>
                <c:pt idx="1560">
                  <c:v>-3.4912999999999998</c:v>
                </c:pt>
                <c:pt idx="1561">
                  <c:v>-1.4201999999999999</c:v>
                </c:pt>
                <c:pt idx="1562">
                  <c:v>0.43690000000000001</c:v>
                </c:pt>
                <c:pt idx="1563">
                  <c:v>1.9389000000000001</c:v>
                </c:pt>
                <c:pt idx="1564">
                  <c:v>3.0358000000000001</c:v>
                </c:pt>
                <c:pt idx="1565">
                  <c:v>3.8395999999999999</c:v>
                </c:pt>
                <c:pt idx="1566">
                  <c:v>4.5320999999999998</c:v>
                </c:pt>
                <c:pt idx="1567">
                  <c:v>5.2454999999999998</c:v>
                </c:pt>
                <c:pt idx="1568">
                  <c:v>6.0411000000000001</c:v>
                </c:pt>
                <c:pt idx="1569">
                  <c:v>6.9269999999999996</c:v>
                </c:pt>
                <c:pt idx="1570">
                  <c:v>7.8907999999999996</c:v>
                </c:pt>
                <c:pt idx="1571">
                  <c:v>8.8737999999999992</c:v>
                </c:pt>
                <c:pt idx="1572">
                  <c:v>9.7477999999999998</c:v>
                </c:pt>
                <c:pt idx="1573">
                  <c:v>10.3156</c:v>
                </c:pt>
                <c:pt idx="1574">
                  <c:v>10.4308</c:v>
                </c:pt>
                <c:pt idx="1575">
                  <c:v>10.0779</c:v>
                </c:pt>
                <c:pt idx="1576">
                  <c:v>9.3286999999999995</c:v>
                </c:pt>
                <c:pt idx="1577">
                  <c:v>8.2800999999999991</c:v>
                </c:pt>
                <c:pt idx="1578">
                  <c:v>7.0526999999999997</c:v>
                </c:pt>
                <c:pt idx="1579">
                  <c:v>5.7404999999999999</c:v>
                </c:pt>
                <c:pt idx="1580">
                  <c:v>4.4287000000000001</c:v>
                </c:pt>
                <c:pt idx="1581">
                  <c:v>3.2084000000000001</c:v>
                </c:pt>
                <c:pt idx="1582">
                  <c:v>2.1362000000000001</c:v>
                </c:pt>
                <c:pt idx="1583">
                  <c:v>1.1751</c:v>
                </c:pt>
                <c:pt idx="1584">
                  <c:v>0.21240000000000001</c:v>
                </c:pt>
                <c:pt idx="1585">
                  <c:v>-0.86419999999999997</c:v>
                </c:pt>
                <c:pt idx="1586">
                  <c:v>-2.1429999999999998</c:v>
                </c:pt>
                <c:pt idx="1587">
                  <c:v>-3.6503000000000001</c:v>
                </c:pt>
                <c:pt idx="1588">
                  <c:v>-5.3394000000000004</c:v>
                </c:pt>
                <c:pt idx="1589">
                  <c:v>-7.0513000000000003</c:v>
                </c:pt>
                <c:pt idx="1590">
                  <c:v>-8.5535999999999994</c:v>
                </c:pt>
                <c:pt idx="1591">
                  <c:v>-9.5868000000000002</c:v>
                </c:pt>
                <c:pt idx="1592">
                  <c:v>-9.9654000000000007</c:v>
                </c:pt>
                <c:pt idx="1593">
                  <c:v>-9.6432000000000002</c:v>
                </c:pt>
                <c:pt idx="1594">
                  <c:v>-8.6654</c:v>
                </c:pt>
                <c:pt idx="1595">
                  <c:v>-7.1952999999999996</c:v>
                </c:pt>
                <c:pt idx="1596">
                  <c:v>-5.4501999999999997</c:v>
                </c:pt>
                <c:pt idx="1597">
                  <c:v>-3.6551999999999998</c:v>
                </c:pt>
                <c:pt idx="1598">
                  <c:v>-2.0316000000000001</c:v>
                </c:pt>
                <c:pt idx="1599">
                  <c:v>-0.73850000000000005</c:v>
                </c:pt>
                <c:pt idx="1600">
                  <c:v>0.159</c:v>
                </c:pt>
                <c:pt idx="1601">
                  <c:v>0.71960000000000002</c:v>
                </c:pt>
                <c:pt idx="1602">
                  <c:v>1.1017999999999999</c:v>
                </c:pt>
                <c:pt idx="1603">
                  <c:v>1.5561</c:v>
                </c:pt>
                <c:pt idx="1604">
                  <c:v>2.3039000000000001</c:v>
                </c:pt>
                <c:pt idx="1605">
                  <c:v>3.4235000000000002</c:v>
                </c:pt>
                <c:pt idx="1606">
                  <c:v>4.8606999999999996</c:v>
                </c:pt>
                <c:pt idx="1607">
                  <c:v>6.5157999999999996</c:v>
                </c:pt>
                <c:pt idx="1608">
                  <c:v>8.2553000000000001</c:v>
                </c:pt>
                <c:pt idx="1609">
                  <c:v>9.8406000000000002</c:v>
                </c:pt>
                <c:pt idx="1610">
                  <c:v>10.985300000000001</c:v>
                </c:pt>
                <c:pt idx="1611">
                  <c:v>11.4886</c:v>
                </c:pt>
                <c:pt idx="1612">
                  <c:v>11.2934</c:v>
                </c:pt>
                <c:pt idx="1613">
                  <c:v>10.4169</c:v>
                </c:pt>
                <c:pt idx="1614">
                  <c:v>8.9787999999999997</c:v>
                </c:pt>
                <c:pt idx="1615">
                  <c:v>7.1839000000000004</c:v>
                </c:pt>
                <c:pt idx="1616">
                  <c:v>5.2637</c:v>
                </c:pt>
                <c:pt idx="1617">
                  <c:v>3.3963999999999999</c:v>
                </c:pt>
                <c:pt idx="1618">
                  <c:v>1.7387999999999999</c:v>
                </c:pt>
                <c:pt idx="1619">
                  <c:v>0.42370000000000002</c:v>
                </c:pt>
                <c:pt idx="1620">
                  <c:v>-0.53190000000000004</c:v>
                </c:pt>
                <c:pt idx="1621">
                  <c:v>-1.2191000000000001</c:v>
                </c:pt>
                <c:pt idx="1622">
                  <c:v>-1.7750999999999999</c:v>
                </c:pt>
                <c:pt idx="1623">
                  <c:v>-2.3992</c:v>
                </c:pt>
                <c:pt idx="1624">
                  <c:v>-3.2949999999999999</c:v>
                </c:pt>
                <c:pt idx="1625">
                  <c:v>-4.5042999999999997</c:v>
                </c:pt>
                <c:pt idx="1626">
                  <c:v>-5.9344000000000001</c:v>
                </c:pt>
                <c:pt idx="1627">
                  <c:v>-7.4599000000000002</c:v>
                </c:pt>
                <c:pt idx="1628">
                  <c:v>-8.9341000000000008</c:v>
                </c:pt>
                <c:pt idx="1629">
                  <c:v>-10.128399999999999</c:v>
                </c:pt>
                <c:pt idx="1630">
                  <c:v>-10.8049</c:v>
                </c:pt>
                <c:pt idx="1631">
                  <c:v>-10.845599999999999</c:v>
                </c:pt>
                <c:pt idx="1632">
                  <c:v>-10.255599999999999</c:v>
                </c:pt>
                <c:pt idx="1633">
                  <c:v>-9.1387</c:v>
                </c:pt>
                <c:pt idx="1634">
                  <c:v>-7.6045999999999996</c:v>
                </c:pt>
                <c:pt idx="1635">
                  <c:v>-5.7946</c:v>
                </c:pt>
                <c:pt idx="1636">
                  <c:v>-3.8982999999999999</c:v>
                </c:pt>
                <c:pt idx="1637">
                  <c:v>-2.1362999999999999</c:v>
                </c:pt>
                <c:pt idx="1638">
                  <c:v>-0.6583</c:v>
                </c:pt>
                <c:pt idx="1639">
                  <c:v>0.53220000000000001</c:v>
                </c:pt>
                <c:pt idx="1640">
                  <c:v>1.4837</c:v>
                </c:pt>
                <c:pt idx="1641">
                  <c:v>2.2648000000000001</c:v>
                </c:pt>
                <c:pt idx="1642">
                  <c:v>2.9815999999999998</c:v>
                </c:pt>
                <c:pt idx="1643">
                  <c:v>3.7907999999999999</c:v>
                </c:pt>
                <c:pt idx="1644">
                  <c:v>4.7888999999999999</c:v>
                </c:pt>
                <c:pt idx="1645">
                  <c:v>5.9626000000000001</c:v>
                </c:pt>
                <c:pt idx="1646">
                  <c:v>7.1868999999999996</c:v>
                </c:pt>
                <c:pt idx="1647">
                  <c:v>8.2588000000000008</c:v>
                </c:pt>
                <c:pt idx="1648">
                  <c:v>8.9839000000000002</c:v>
                </c:pt>
                <c:pt idx="1649">
                  <c:v>9.1928999999999998</c:v>
                </c:pt>
                <c:pt idx="1650">
                  <c:v>8.8384</c:v>
                </c:pt>
                <c:pt idx="1651">
                  <c:v>7.9760999999999997</c:v>
                </c:pt>
                <c:pt idx="1652">
                  <c:v>6.7161</c:v>
                </c:pt>
                <c:pt idx="1653">
                  <c:v>5.1483999999999996</c:v>
                </c:pt>
                <c:pt idx="1654">
                  <c:v>3.3731</c:v>
                </c:pt>
                <c:pt idx="1655">
                  <c:v>1.4911000000000001</c:v>
                </c:pt>
                <c:pt idx="1656">
                  <c:v>-0.36020000000000002</c:v>
                </c:pt>
                <c:pt idx="1657">
                  <c:v>-2.0150999999999999</c:v>
                </c:pt>
                <c:pt idx="1658">
                  <c:v>-3.3904999999999998</c:v>
                </c:pt>
                <c:pt idx="1659">
                  <c:v>-4.5480999999999998</c:v>
                </c:pt>
                <c:pt idx="1660">
                  <c:v>-5.6334999999999997</c:v>
                </c:pt>
                <c:pt idx="1661">
                  <c:v>-6.7336</c:v>
                </c:pt>
                <c:pt idx="1662">
                  <c:v>-7.8860999999999999</c:v>
                </c:pt>
                <c:pt idx="1663">
                  <c:v>-9.0952999999999999</c:v>
                </c:pt>
                <c:pt idx="1664">
                  <c:v>-10.305199999999999</c:v>
                </c:pt>
                <c:pt idx="1665">
                  <c:v>-11.3956</c:v>
                </c:pt>
                <c:pt idx="1666">
                  <c:v>-12.184100000000001</c:v>
                </c:pt>
                <c:pt idx="1667">
                  <c:v>-12.497999999999999</c:v>
                </c:pt>
                <c:pt idx="1668">
                  <c:v>-12.213800000000001</c:v>
                </c:pt>
                <c:pt idx="1669">
                  <c:v>-11.314399999999999</c:v>
                </c:pt>
                <c:pt idx="1670">
                  <c:v>-9.8764000000000003</c:v>
                </c:pt>
                <c:pt idx="1671">
                  <c:v>-8.0246999999999993</c:v>
                </c:pt>
                <c:pt idx="1672">
                  <c:v>-5.8948999999999998</c:v>
                </c:pt>
                <c:pt idx="1673">
                  <c:v>-3.6322999999999999</c:v>
                </c:pt>
                <c:pt idx="1674">
                  <c:v>-1.3807</c:v>
                </c:pt>
                <c:pt idx="1675">
                  <c:v>0.71530000000000005</c:v>
                </c:pt>
                <c:pt idx="1676">
                  <c:v>2.4895999999999998</c:v>
                </c:pt>
                <c:pt idx="1677">
                  <c:v>3.8626999999999998</c:v>
                </c:pt>
                <c:pt idx="1678">
                  <c:v>4.9185999999999996</c:v>
                </c:pt>
                <c:pt idx="1679">
                  <c:v>5.8582000000000001</c:v>
                </c:pt>
                <c:pt idx="1680">
                  <c:v>6.8575999999999997</c:v>
                </c:pt>
                <c:pt idx="1681">
                  <c:v>8.0032999999999994</c:v>
                </c:pt>
                <c:pt idx="1682">
                  <c:v>9.2468000000000004</c:v>
                </c:pt>
                <c:pt idx="1683">
                  <c:v>10.454800000000001</c:v>
                </c:pt>
                <c:pt idx="1684">
                  <c:v>11.5169</c:v>
                </c:pt>
                <c:pt idx="1685">
                  <c:v>12.3384</c:v>
                </c:pt>
                <c:pt idx="1686">
                  <c:v>12.7674</c:v>
                </c:pt>
                <c:pt idx="1687">
                  <c:v>12.6525</c:v>
                </c:pt>
                <c:pt idx="1688">
                  <c:v>11.8804</c:v>
                </c:pt>
                <c:pt idx="1689">
                  <c:v>10.487</c:v>
                </c:pt>
                <c:pt idx="1690">
                  <c:v>8.6201000000000008</c:v>
                </c:pt>
                <c:pt idx="1691">
                  <c:v>6.5111999999999997</c:v>
                </c:pt>
                <c:pt idx="1692">
                  <c:v>4.3666</c:v>
                </c:pt>
                <c:pt idx="1693">
                  <c:v>2.3498000000000001</c:v>
                </c:pt>
                <c:pt idx="1694">
                  <c:v>0.56869999999999998</c:v>
                </c:pt>
                <c:pt idx="1695">
                  <c:v>-0.93130000000000002</c:v>
                </c:pt>
                <c:pt idx="1696">
                  <c:v>-2.1878000000000002</c:v>
                </c:pt>
                <c:pt idx="1697">
                  <c:v>-3.2911000000000001</c:v>
                </c:pt>
                <c:pt idx="1698">
                  <c:v>-4.4004000000000003</c:v>
                </c:pt>
                <c:pt idx="1699">
                  <c:v>-5.6649000000000003</c:v>
                </c:pt>
                <c:pt idx="1700">
                  <c:v>-7.0917000000000003</c:v>
                </c:pt>
                <c:pt idx="1701">
                  <c:v>-8.5227000000000004</c:v>
                </c:pt>
                <c:pt idx="1702">
                  <c:v>-9.8132999999999999</c:v>
                </c:pt>
                <c:pt idx="1703">
                  <c:v>-10.896000000000001</c:v>
                </c:pt>
                <c:pt idx="1704">
                  <c:v>-11.6632</c:v>
                </c:pt>
                <c:pt idx="1705">
                  <c:v>-11.938000000000001</c:v>
                </c:pt>
                <c:pt idx="1706">
                  <c:v>-11.5755</c:v>
                </c:pt>
                <c:pt idx="1707">
                  <c:v>-10.5768</c:v>
                </c:pt>
                <c:pt idx="1708">
                  <c:v>-9.0419999999999998</c:v>
                </c:pt>
                <c:pt idx="1709">
                  <c:v>-7.1565000000000003</c:v>
                </c:pt>
                <c:pt idx="1710">
                  <c:v>-5.1528</c:v>
                </c:pt>
                <c:pt idx="1711">
                  <c:v>-3.2728000000000002</c:v>
                </c:pt>
                <c:pt idx="1712">
                  <c:v>-1.6996</c:v>
                </c:pt>
                <c:pt idx="1713">
                  <c:v>-0.49640000000000001</c:v>
                </c:pt>
                <c:pt idx="1714">
                  <c:v>0.3553</c:v>
                </c:pt>
                <c:pt idx="1715">
                  <c:v>0.96960000000000002</c:v>
                </c:pt>
                <c:pt idx="1716">
                  <c:v>1.5029999999999999</c:v>
                </c:pt>
                <c:pt idx="1717">
                  <c:v>2.1236999999999999</c:v>
                </c:pt>
                <c:pt idx="1718">
                  <c:v>2.9496000000000002</c:v>
                </c:pt>
                <c:pt idx="1719">
                  <c:v>4.0471000000000004</c:v>
                </c:pt>
                <c:pt idx="1720">
                  <c:v>5.4086999999999996</c:v>
                </c:pt>
                <c:pt idx="1721">
                  <c:v>6.9321000000000002</c:v>
                </c:pt>
                <c:pt idx="1722">
                  <c:v>8.4177</c:v>
                </c:pt>
                <c:pt idx="1723">
                  <c:v>9.6349999999999998</c:v>
                </c:pt>
                <c:pt idx="1724">
                  <c:v>10.4072</c:v>
                </c:pt>
                <c:pt idx="1725">
                  <c:v>10.5717</c:v>
                </c:pt>
                <c:pt idx="1726">
                  <c:v>10.0275</c:v>
                </c:pt>
                <c:pt idx="1727">
                  <c:v>8.8356999999999992</c:v>
                </c:pt>
                <c:pt idx="1728">
                  <c:v>7.2366000000000001</c:v>
                </c:pt>
                <c:pt idx="1729">
                  <c:v>5.4931999999999999</c:v>
                </c:pt>
                <c:pt idx="1730">
                  <c:v>3.8247</c:v>
                </c:pt>
                <c:pt idx="1731">
                  <c:v>2.3895</c:v>
                </c:pt>
                <c:pt idx="1732">
                  <c:v>1.2972999999999999</c:v>
                </c:pt>
                <c:pt idx="1733">
                  <c:v>0.60880000000000001</c:v>
                </c:pt>
                <c:pt idx="1734">
                  <c:v>0.29060000000000002</c:v>
                </c:pt>
                <c:pt idx="1735">
                  <c:v>0.21959999999999999</c:v>
                </c:pt>
                <c:pt idx="1736">
                  <c:v>0.20699999999999999</c:v>
                </c:pt>
                <c:pt idx="1737">
                  <c:v>9.0200000000000002E-2</c:v>
                </c:pt>
                <c:pt idx="1738">
                  <c:v>-0.25950000000000001</c:v>
                </c:pt>
                <c:pt idx="1739">
                  <c:v>-0.95550000000000002</c:v>
                </c:pt>
                <c:pt idx="1740">
                  <c:v>-2.0461999999999998</c:v>
                </c:pt>
                <c:pt idx="1741">
                  <c:v>-3.4203999999999999</c:v>
                </c:pt>
                <c:pt idx="1742">
                  <c:v>-4.8700999999999999</c:v>
                </c:pt>
                <c:pt idx="1743">
                  <c:v>-6.1637000000000004</c:v>
                </c:pt>
                <c:pt idx="1744">
                  <c:v>-7.1176000000000004</c:v>
                </c:pt>
                <c:pt idx="1745">
                  <c:v>-7.6200999999999999</c:v>
                </c:pt>
                <c:pt idx="1746">
                  <c:v>-7.6375999999999999</c:v>
                </c:pt>
                <c:pt idx="1747">
                  <c:v>-7.1822999999999997</c:v>
                </c:pt>
                <c:pt idx="1748">
                  <c:v>-6.3148999999999997</c:v>
                </c:pt>
                <c:pt idx="1749">
                  <c:v>-5.1384999999999996</c:v>
                </c:pt>
                <c:pt idx="1750">
                  <c:v>-3.8563000000000001</c:v>
                </c:pt>
                <c:pt idx="1751">
                  <c:v>-2.7149000000000001</c:v>
                </c:pt>
                <c:pt idx="1752">
                  <c:v>-1.9005000000000001</c:v>
                </c:pt>
                <c:pt idx="1753">
                  <c:v>-1.4661</c:v>
                </c:pt>
                <c:pt idx="1754">
                  <c:v>-1.3746</c:v>
                </c:pt>
                <c:pt idx="1755">
                  <c:v>-1.5086999999999999</c:v>
                </c:pt>
                <c:pt idx="1756">
                  <c:v>-1.7101999999999999</c:v>
                </c:pt>
                <c:pt idx="1757">
                  <c:v>-1.7825</c:v>
                </c:pt>
                <c:pt idx="1758">
                  <c:v>-1.5179</c:v>
                </c:pt>
                <c:pt idx="1759">
                  <c:v>-0.78320000000000001</c:v>
                </c:pt>
                <c:pt idx="1760">
                  <c:v>0.3957</c:v>
                </c:pt>
                <c:pt idx="1761">
                  <c:v>1.9108000000000001</c:v>
                </c:pt>
                <c:pt idx="1762">
                  <c:v>3.6009000000000002</c:v>
                </c:pt>
                <c:pt idx="1763">
                  <c:v>5.2705000000000002</c:v>
                </c:pt>
                <c:pt idx="1764">
                  <c:v>6.6524000000000001</c:v>
                </c:pt>
                <c:pt idx="1765">
                  <c:v>7.5099</c:v>
                </c:pt>
                <c:pt idx="1766">
                  <c:v>7.7544000000000004</c:v>
                </c:pt>
                <c:pt idx="1767">
                  <c:v>7.4513999999999996</c:v>
                </c:pt>
                <c:pt idx="1768">
                  <c:v>6.7474999999999996</c:v>
                </c:pt>
                <c:pt idx="1769">
                  <c:v>5.7986000000000004</c:v>
                </c:pt>
                <c:pt idx="1770">
                  <c:v>4.7968000000000002</c:v>
                </c:pt>
                <c:pt idx="1771">
                  <c:v>3.9415</c:v>
                </c:pt>
                <c:pt idx="1772">
                  <c:v>3.3748999999999998</c:v>
                </c:pt>
                <c:pt idx="1773">
                  <c:v>3.1318000000000001</c:v>
                </c:pt>
                <c:pt idx="1774">
                  <c:v>3.1234000000000002</c:v>
                </c:pt>
                <c:pt idx="1775">
                  <c:v>3.1861999999999999</c:v>
                </c:pt>
                <c:pt idx="1776">
                  <c:v>3.1680999999999999</c:v>
                </c:pt>
                <c:pt idx="1777">
                  <c:v>2.9350000000000001</c:v>
                </c:pt>
                <c:pt idx="1778">
                  <c:v>2.3420000000000001</c:v>
                </c:pt>
                <c:pt idx="1779">
                  <c:v>1.3255999999999999</c:v>
                </c:pt>
                <c:pt idx="1780">
                  <c:v>-4.0599999999999997E-2</c:v>
                </c:pt>
                <c:pt idx="1781">
                  <c:v>-1.5697000000000001</c:v>
                </c:pt>
                <c:pt idx="1782">
                  <c:v>-3.0640000000000001</c:v>
                </c:pt>
                <c:pt idx="1783">
                  <c:v>-4.3445</c:v>
                </c:pt>
                <c:pt idx="1784">
                  <c:v>-5.2958999999999996</c:v>
                </c:pt>
                <c:pt idx="1785">
                  <c:v>-5.8658000000000001</c:v>
                </c:pt>
                <c:pt idx="1786">
                  <c:v>-6.0743</c:v>
                </c:pt>
                <c:pt idx="1787">
                  <c:v>-5.9669999999999996</c:v>
                </c:pt>
                <c:pt idx="1788">
                  <c:v>-5.6306000000000003</c:v>
                </c:pt>
                <c:pt idx="1789">
                  <c:v>-5.1706000000000003</c:v>
                </c:pt>
                <c:pt idx="1790">
                  <c:v>-4.6783999999999999</c:v>
                </c:pt>
                <c:pt idx="1791">
                  <c:v>-4.2457000000000003</c:v>
                </c:pt>
                <c:pt idx="1792">
                  <c:v>-3.9925999999999999</c:v>
                </c:pt>
                <c:pt idx="1793">
                  <c:v>-3.9790000000000001</c:v>
                </c:pt>
                <c:pt idx="1794">
                  <c:v>-4.1581999999999999</c:v>
                </c:pt>
                <c:pt idx="1795">
                  <c:v>-4.3581000000000003</c:v>
                </c:pt>
                <c:pt idx="1796">
                  <c:v>-4.3552</c:v>
                </c:pt>
                <c:pt idx="1797">
                  <c:v>-3.9912000000000001</c:v>
                </c:pt>
                <c:pt idx="1798">
                  <c:v>-3.2808000000000002</c:v>
                </c:pt>
                <c:pt idx="1799">
                  <c:v>-2.2948</c:v>
                </c:pt>
                <c:pt idx="1800">
                  <c:v>-1.0752999999999999</c:v>
                </c:pt>
                <c:pt idx="1801">
                  <c:v>0.33040000000000003</c:v>
                </c:pt>
                <c:pt idx="1802">
                  <c:v>1.7969999999999999</c:v>
                </c:pt>
                <c:pt idx="1803">
                  <c:v>3.1968000000000001</c:v>
                </c:pt>
                <c:pt idx="1804">
                  <c:v>4.4259000000000004</c:v>
                </c:pt>
                <c:pt idx="1805">
                  <c:v>5.4103000000000003</c:v>
                </c:pt>
                <c:pt idx="1806">
                  <c:v>6.1104000000000003</c:v>
                </c:pt>
                <c:pt idx="1807">
                  <c:v>6.5058999999999996</c:v>
                </c:pt>
                <c:pt idx="1808">
                  <c:v>6.5865</c:v>
                </c:pt>
                <c:pt idx="1809">
                  <c:v>6.3794000000000004</c:v>
                </c:pt>
                <c:pt idx="1810">
                  <c:v>5.9642999999999997</c:v>
                </c:pt>
                <c:pt idx="1811">
                  <c:v>5.4396000000000004</c:v>
                </c:pt>
                <c:pt idx="1812">
                  <c:v>4.8795000000000002</c:v>
                </c:pt>
                <c:pt idx="1813">
                  <c:v>4.3395999999999999</c:v>
                </c:pt>
                <c:pt idx="1814">
                  <c:v>3.8062</c:v>
                </c:pt>
                <c:pt idx="1815">
                  <c:v>3.2134999999999998</c:v>
                </c:pt>
                <c:pt idx="1816">
                  <c:v>2.5299999999999998</c:v>
                </c:pt>
                <c:pt idx="1817">
                  <c:v>1.796</c:v>
                </c:pt>
                <c:pt idx="1818">
                  <c:v>1.0738000000000001</c:v>
                </c:pt>
                <c:pt idx="1819">
                  <c:v>0.39100000000000001</c:v>
                </c:pt>
                <c:pt idx="1820">
                  <c:v>-0.32779999999999998</c:v>
                </c:pt>
                <c:pt idx="1821">
                  <c:v>-1.1597</c:v>
                </c:pt>
                <c:pt idx="1822">
                  <c:v>-2.1204999999999998</c:v>
                </c:pt>
                <c:pt idx="1823">
                  <c:v>-3.1656</c:v>
                </c:pt>
                <c:pt idx="1824">
                  <c:v>-4.2502000000000004</c:v>
                </c:pt>
                <c:pt idx="1825">
                  <c:v>-5.3277000000000001</c:v>
                </c:pt>
                <c:pt idx="1826">
                  <c:v>-6.3464999999999998</c:v>
                </c:pt>
                <c:pt idx="1827">
                  <c:v>-7.2065000000000001</c:v>
                </c:pt>
                <c:pt idx="1828">
                  <c:v>-7.7872000000000003</c:v>
                </c:pt>
                <c:pt idx="1829">
                  <c:v>-7.9984000000000002</c:v>
                </c:pt>
                <c:pt idx="1830">
                  <c:v>-7.8635000000000002</c:v>
                </c:pt>
                <c:pt idx="1831">
                  <c:v>-7.4819000000000004</c:v>
                </c:pt>
                <c:pt idx="1832">
                  <c:v>-6.9526000000000003</c:v>
                </c:pt>
                <c:pt idx="1833">
                  <c:v>-6.3413000000000004</c:v>
                </c:pt>
                <c:pt idx="1834">
                  <c:v>-5.6862000000000004</c:v>
                </c:pt>
                <c:pt idx="1835">
                  <c:v>-4.9856999999999996</c:v>
                </c:pt>
                <c:pt idx="1836">
                  <c:v>-4.2331000000000003</c:v>
                </c:pt>
                <c:pt idx="1837">
                  <c:v>-3.411</c:v>
                </c:pt>
                <c:pt idx="1838">
                  <c:v>-2.5198</c:v>
                </c:pt>
                <c:pt idx="1839">
                  <c:v>-1.5632999999999999</c:v>
                </c:pt>
                <c:pt idx="1840">
                  <c:v>-0.55169999999999997</c:v>
                </c:pt>
                <c:pt idx="1841">
                  <c:v>0.50060000000000004</c:v>
                </c:pt>
                <c:pt idx="1842">
                  <c:v>1.5419</c:v>
                </c:pt>
                <c:pt idx="1843">
                  <c:v>2.4811000000000001</c:v>
                </c:pt>
                <c:pt idx="1844">
                  <c:v>3.2330999999999999</c:v>
                </c:pt>
                <c:pt idx="1845">
                  <c:v>3.7928000000000002</c:v>
                </c:pt>
                <c:pt idx="1846">
                  <c:v>4.2134</c:v>
                </c:pt>
                <c:pt idx="1847">
                  <c:v>4.5407000000000002</c:v>
                </c:pt>
                <c:pt idx="1848">
                  <c:v>4.7895000000000003</c:v>
                </c:pt>
                <c:pt idx="1849">
                  <c:v>5.0016999999999996</c:v>
                </c:pt>
                <c:pt idx="1850">
                  <c:v>5.2435999999999998</c:v>
                </c:pt>
                <c:pt idx="1851">
                  <c:v>5.5388999999999999</c:v>
                </c:pt>
                <c:pt idx="1852">
                  <c:v>5.8388999999999998</c:v>
                </c:pt>
                <c:pt idx="1853">
                  <c:v>6.0701999999999998</c:v>
                </c:pt>
                <c:pt idx="1854">
                  <c:v>6.1360000000000001</c:v>
                </c:pt>
                <c:pt idx="1855">
                  <c:v>5.9744000000000002</c:v>
                </c:pt>
                <c:pt idx="1856">
                  <c:v>5.5274999999999999</c:v>
                </c:pt>
                <c:pt idx="1857">
                  <c:v>4.7941000000000003</c:v>
                </c:pt>
                <c:pt idx="1858">
                  <c:v>3.8679999999999999</c:v>
                </c:pt>
                <c:pt idx="1859">
                  <c:v>2.9074</c:v>
                </c:pt>
                <c:pt idx="1860">
                  <c:v>2.0366</c:v>
                </c:pt>
                <c:pt idx="1861">
                  <c:v>1.276</c:v>
                </c:pt>
                <c:pt idx="1862">
                  <c:v>0.55879999999999996</c:v>
                </c:pt>
                <c:pt idx="1863">
                  <c:v>-0.14599999999999999</c:v>
                </c:pt>
                <c:pt idx="1864">
                  <c:v>-0.80200000000000005</c:v>
                </c:pt>
                <c:pt idx="1865">
                  <c:v>-1.3663000000000001</c:v>
                </c:pt>
                <c:pt idx="1866">
                  <c:v>-1.9025000000000001</c:v>
                </c:pt>
                <c:pt idx="1867">
                  <c:v>-2.4910000000000001</c:v>
                </c:pt>
                <c:pt idx="1868">
                  <c:v>-3.1307999999999998</c:v>
                </c:pt>
                <c:pt idx="1869">
                  <c:v>-3.7233999999999998</c:v>
                </c:pt>
                <c:pt idx="1870">
                  <c:v>-4.1981999999999999</c:v>
                </c:pt>
                <c:pt idx="1871">
                  <c:v>-4.5453000000000001</c:v>
                </c:pt>
                <c:pt idx="1872">
                  <c:v>-4.7698</c:v>
                </c:pt>
                <c:pt idx="1873">
                  <c:v>-4.8120000000000003</c:v>
                </c:pt>
                <c:pt idx="1874">
                  <c:v>-4.6158999999999999</c:v>
                </c:pt>
                <c:pt idx="1875">
                  <c:v>-4.2131999999999996</c:v>
                </c:pt>
                <c:pt idx="1876">
                  <c:v>-3.7332999999999998</c:v>
                </c:pt>
                <c:pt idx="1877">
                  <c:v>-3.3025000000000002</c:v>
                </c:pt>
                <c:pt idx="1878">
                  <c:v>-2.9712999999999998</c:v>
                </c:pt>
                <c:pt idx="1879">
                  <c:v>-2.7069000000000001</c:v>
                </c:pt>
                <c:pt idx="1880">
                  <c:v>-2.4632999999999998</c:v>
                </c:pt>
                <c:pt idx="1881">
                  <c:v>-2.1814</c:v>
                </c:pt>
                <c:pt idx="1882">
                  <c:v>-1.8206</c:v>
                </c:pt>
                <c:pt idx="1883">
                  <c:v>-1.3297000000000001</c:v>
                </c:pt>
                <c:pt idx="1884">
                  <c:v>-0.66879999999999995</c:v>
                </c:pt>
                <c:pt idx="1885">
                  <c:v>0.13769999999999999</c:v>
                </c:pt>
                <c:pt idx="1886">
                  <c:v>0.96879999999999999</c:v>
                </c:pt>
                <c:pt idx="1887">
                  <c:v>1.7008000000000001</c:v>
                </c:pt>
                <c:pt idx="1888">
                  <c:v>2.2886000000000002</c:v>
                </c:pt>
                <c:pt idx="1889">
                  <c:v>2.7280000000000002</c:v>
                </c:pt>
                <c:pt idx="1890">
                  <c:v>2.9773000000000001</c:v>
                </c:pt>
                <c:pt idx="1891">
                  <c:v>2.992</c:v>
                </c:pt>
                <c:pt idx="1892">
                  <c:v>2.8283999999999998</c:v>
                </c:pt>
                <c:pt idx="1893">
                  <c:v>2.6456</c:v>
                </c:pt>
                <c:pt idx="1894">
                  <c:v>2.6158000000000001</c:v>
                </c:pt>
                <c:pt idx="1895">
                  <c:v>2.8037999999999998</c:v>
                </c:pt>
                <c:pt idx="1896">
                  <c:v>3.1381999999999999</c:v>
                </c:pt>
                <c:pt idx="1897">
                  <c:v>3.5194999999999999</c:v>
                </c:pt>
                <c:pt idx="1898">
                  <c:v>3.8576999999999999</c:v>
                </c:pt>
                <c:pt idx="1899">
                  <c:v>4.0678000000000001</c:v>
                </c:pt>
                <c:pt idx="1900">
                  <c:v>4.0555000000000003</c:v>
                </c:pt>
                <c:pt idx="1901">
                  <c:v>3.7581000000000002</c:v>
                </c:pt>
                <c:pt idx="1902">
                  <c:v>3.1573000000000002</c:v>
                </c:pt>
                <c:pt idx="1903">
                  <c:v>2.3412999999999999</c:v>
                </c:pt>
                <c:pt idx="1904">
                  <c:v>1.4554</c:v>
                </c:pt>
                <c:pt idx="1905">
                  <c:v>0.65969999999999995</c:v>
                </c:pt>
                <c:pt idx="1906">
                  <c:v>9.8799999999999999E-2</c:v>
                </c:pt>
                <c:pt idx="1907">
                  <c:v>-0.1225</c:v>
                </c:pt>
                <c:pt idx="1908">
                  <c:v>-2.5000000000000001E-3</c:v>
                </c:pt>
                <c:pt idx="1909">
                  <c:v>0.37969999999999998</c:v>
                </c:pt>
                <c:pt idx="1910">
                  <c:v>0.89</c:v>
                </c:pt>
                <c:pt idx="1911">
                  <c:v>1.3888</c:v>
                </c:pt>
                <c:pt idx="1912">
                  <c:v>1.7154</c:v>
                </c:pt>
                <c:pt idx="1913">
                  <c:v>1.7256</c:v>
                </c:pt>
                <c:pt idx="1914">
                  <c:v>1.3599000000000001</c:v>
                </c:pt>
                <c:pt idx="1915">
                  <c:v>0.65459999999999996</c:v>
                </c:pt>
                <c:pt idx="1916">
                  <c:v>-0.27560000000000001</c:v>
                </c:pt>
                <c:pt idx="1917">
                  <c:v>-1.2472000000000001</c:v>
                </c:pt>
                <c:pt idx="1918">
                  <c:v>-2.0627</c:v>
                </c:pt>
                <c:pt idx="1919">
                  <c:v>-2.5529000000000002</c:v>
                </c:pt>
                <c:pt idx="1920">
                  <c:v>-2.6273</c:v>
                </c:pt>
                <c:pt idx="1921">
                  <c:v>-2.2669999999999999</c:v>
                </c:pt>
                <c:pt idx="1922">
                  <c:v>-1.5629</c:v>
                </c:pt>
                <c:pt idx="1923">
                  <c:v>-0.67569999999999997</c:v>
                </c:pt>
                <c:pt idx="1924">
                  <c:v>0.19389999999999999</c:v>
                </c:pt>
                <c:pt idx="1925">
                  <c:v>0.87350000000000005</c:v>
                </c:pt>
                <c:pt idx="1926">
                  <c:v>1.2432000000000001</c:v>
                </c:pt>
                <c:pt idx="1927">
                  <c:v>1.2428999999999999</c:v>
                </c:pt>
                <c:pt idx="1928">
                  <c:v>0.86060000000000003</c:v>
                </c:pt>
                <c:pt idx="1929">
                  <c:v>0.15890000000000001</c:v>
                </c:pt>
                <c:pt idx="1930">
                  <c:v>-0.6925</c:v>
                </c:pt>
                <c:pt idx="1931">
                  <c:v>-1.4879</c:v>
                </c:pt>
                <c:pt idx="1932">
                  <c:v>-2.0792000000000002</c:v>
                </c:pt>
                <c:pt idx="1933">
                  <c:v>-2.3792</c:v>
                </c:pt>
                <c:pt idx="1934">
                  <c:v>-2.359</c:v>
                </c:pt>
                <c:pt idx="1935">
                  <c:v>-2.0569000000000002</c:v>
                </c:pt>
                <c:pt idx="1936">
                  <c:v>-1.5831999999999999</c:v>
                </c:pt>
                <c:pt idx="1937">
                  <c:v>-1.0652999999999999</c:v>
                </c:pt>
                <c:pt idx="1938">
                  <c:v>-0.64339999999999997</c:v>
                </c:pt>
                <c:pt idx="1939">
                  <c:v>-0.41420000000000001</c:v>
                </c:pt>
                <c:pt idx="1940">
                  <c:v>-0.4214</c:v>
                </c:pt>
                <c:pt idx="1941">
                  <c:v>-0.65759999999999996</c:v>
                </c:pt>
                <c:pt idx="1942">
                  <c:v>-1.1012</c:v>
                </c:pt>
                <c:pt idx="1943">
                  <c:v>-1.6742999999999999</c:v>
                </c:pt>
                <c:pt idx="1944">
                  <c:v>-2.3029999999999999</c:v>
                </c:pt>
                <c:pt idx="1945">
                  <c:v>-2.9211</c:v>
                </c:pt>
                <c:pt idx="1946">
                  <c:v>-3.4386999999999999</c:v>
                </c:pt>
                <c:pt idx="1947">
                  <c:v>-3.7206999999999999</c:v>
                </c:pt>
                <c:pt idx="1948">
                  <c:v>-3.6857000000000002</c:v>
                </c:pt>
                <c:pt idx="1949">
                  <c:v>-3.3296000000000001</c:v>
                </c:pt>
                <c:pt idx="1950">
                  <c:v>-2.7212999999999998</c:v>
                </c:pt>
                <c:pt idx="1951">
                  <c:v>-1.9466000000000001</c:v>
                </c:pt>
                <c:pt idx="1952">
                  <c:v>-1.0818000000000001</c:v>
                </c:pt>
                <c:pt idx="1953">
                  <c:v>-0.1653</c:v>
                </c:pt>
                <c:pt idx="1954">
                  <c:v>0.74529999999999996</c:v>
                </c:pt>
                <c:pt idx="1955">
                  <c:v>1.5584</c:v>
                </c:pt>
                <c:pt idx="1956">
                  <c:v>2.2119</c:v>
                </c:pt>
                <c:pt idx="1957">
                  <c:v>2.6901999999999999</c:v>
                </c:pt>
                <c:pt idx="1958">
                  <c:v>3.0068000000000001</c:v>
                </c:pt>
                <c:pt idx="1959">
                  <c:v>3.1968999999999999</c:v>
                </c:pt>
                <c:pt idx="1960">
                  <c:v>3.2930000000000001</c:v>
                </c:pt>
                <c:pt idx="1961">
                  <c:v>3.3420000000000001</c:v>
                </c:pt>
                <c:pt idx="1962">
                  <c:v>3.3759999999999999</c:v>
                </c:pt>
                <c:pt idx="1963">
                  <c:v>3.4428000000000001</c:v>
                </c:pt>
                <c:pt idx="1964">
                  <c:v>3.5573999999999999</c:v>
                </c:pt>
                <c:pt idx="1965">
                  <c:v>3.7223000000000002</c:v>
                </c:pt>
                <c:pt idx="1966">
                  <c:v>3.9310999999999998</c:v>
                </c:pt>
                <c:pt idx="1967">
                  <c:v>4.1578999999999997</c:v>
                </c:pt>
                <c:pt idx="1968">
                  <c:v>4.2903000000000002</c:v>
                </c:pt>
                <c:pt idx="1969">
                  <c:v>4.2172999999999998</c:v>
                </c:pt>
                <c:pt idx="1970">
                  <c:v>3.8542000000000001</c:v>
                </c:pt>
                <c:pt idx="1971">
                  <c:v>3.1945000000000001</c:v>
                </c:pt>
                <c:pt idx="1972">
                  <c:v>2.2669000000000001</c:v>
                </c:pt>
                <c:pt idx="1973">
                  <c:v>1.1055999999999999</c:v>
                </c:pt>
                <c:pt idx="1974">
                  <c:v>-0.21160000000000001</c:v>
                </c:pt>
                <c:pt idx="1975">
                  <c:v>-1.5221</c:v>
                </c:pt>
                <c:pt idx="1976">
                  <c:v>-2.6554000000000002</c:v>
                </c:pt>
                <c:pt idx="1977">
                  <c:v>-3.4925999999999999</c:v>
                </c:pt>
                <c:pt idx="1978">
                  <c:v>-4.0079000000000002</c:v>
                </c:pt>
                <c:pt idx="1979">
                  <c:v>-4.2755000000000001</c:v>
                </c:pt>
                <c:pt idx="1980">
                  <c:v>-4.3552999999999997</c:v>
                </c:pt>
                <c:pt idx="1981">
                  <c:v>-4.2497999999999996</c:v>
                </c:pt>
                <c:pt idx="1982">
                  <c:v>-4.0206</c:v>
                </c:pt>
                <c:pt idx="1983">
                  <c:v>-3.7324999999999999</c:v>
                </c:pt>
                <c:pt idx="1984">
                  <c:v>-3.4645000000000001</c:v>
                </c:pt>
                <c:pt idx="1985">
                  <c:v>-3.3389000000000002</c:v>
                </c:pt>
                <c:pt idx="1986">
                  <c:v>-3.3744999999999998</c:v>
                </c:pt>
                <c:pt idx="1987">
                  <c:v>-3.3633999999999999</c:v>
                </c:pt>
                <c:pt idx="1988">
                  <c:v>-3.0853000000000002</c:v>
                </c:pt>
                <c:pt idx="1989">
                  <c:v>-2.6219999999999999</c:v>
                </c:pt>
                <c:pt idx="1990">
                  <c:v>-2.2475000000000001</c:v>
                </c:pt>
                <c:pt idx="1991">
                  <c:v>-1.8984000000000001</c:v>
                </c:pt>
                <c:pt idx="1992">
                  <c:v>-1.2245999999999999</c:v>
                </c:pt>
                <c:pt idx="1993">
                  <c:v>-0.1147</c:v>
                </c:pt>
                <c:pt idx="1994">
                  <c:v>1.0935999999999999</c:v>
                </c:pt>
                <c:pt idx="1995">
                  <c:v>1.9581</c:v>
                </c:pt>
                <c:pt idx="1996">
                  <c:v>2.4167999999999998</c:v>
                </c:pt>
                <c:pt idx="1997">
                  <c:v>2.7685</c:v>
                </c:pt>
                <c:pt idx="1998">
                  <c:v>3.1707000000000001</c:v>
                </c:pt>
                <c:pt idx="1999">
                  <c:v>3.4165000000000001</c:v>
                </c:pt>
                <c:pt idx="2000">
                  <c:v>3.3022</c:v>
                </c:pt>
                <c:pt idx="2001">
                  <c:v>3.0428000000000002</c:v>
                </c:pt>
                <c:pt idx="2002">
                  <c:v>2.9500999999999999</c:v>
                </c:pt>
                <c:pt idx="2003">
                  <c:v>3.03</c:v>
                </c:pt>
                <c:pt idx="2004">
                  <c:v>3.0491000000000001</c:v>
                </c:pt>
                <c:pt idx="2005">
                  <c:v>2.9251</c:v>
                </c:pt>
                <c:pt idx="2006">
                  <c:v>2.7795000000000001</c:v>
                </c:pt>
                <c:pt idx="2007">
                  <c:v>2.6541999999999999</c:v>
                </c:pt>
                <c:pt idx="2008">
                  <c:v>2.3967999999999998</c:v>
                </c:pt>
                <c:pt idx="2009">
                  <c:v>1.8938999999999999</c:v>
                </c:pt>
                <c:pt idx="2010">
                  <c:v>1.2261</c:v>
                </c:pt>
                <c:pt idx="2011">
                  <c:v>0.52549999999999997</c:v>
                </c:pt>
                <c:pt idx="2012">
                  <c:v>-0.1757</c:v>
                </c:pt>
                <c:pt idx="2013">
                  <c:v>-0.90010000000000001</c:v>
                </c:pt>
                <c:pt idx="2014">
                  <c:v>-1.5678000000000001</c:v>
                </c:pt>
                <c:pt idx="2015">
                  <c:v>-2.0171000000000001</c:v>
                </c:pt>
                <c:pt idx="2016">
                  <c:v>-2.1960999999999999</c:v>
                </c:pt>
                <c:pt idx="2017">
                  <c:v>-2.2319</c:v>
                </c:pt>
                <c:pt idx="2018">
                  <c:v>-2.3012999999999999</c:v>
                </c:pt>
                <c:pt idx="2019">
                  <c:v>-2.4819</c:v>
                </c:pt>
                <c:pt idx="2020">
                  <c:v>-2.7328000000000001</c:v>
                </c:pt>
                <c:pt idx="2021">
                  <c:v>-3.0183</c:v>
                </c:pt>
                <c:pt idx="2022">
                  <c:v>-3.3694999999999999</c:v>
                </c:pt>
                <c:pt idx="2023">
                  <c:v>-3.7323</c:v>
                </c:pt>
                <c:pt idx="2024">
                  <c:v>-3.9618000000000002</c:v>
                </c:pt>
                <c:pt idx="2025">
                  <c:v>-3.9687999999999999</c:v>
                </c:pt>
                <c:pt idx="2026">
                  <c:v>-3.7959000000000001</c:v>
                </c:pt>
                <c:pt idx="2027">
                  <c:v>-3.4904000000000002</c:v>
                </c:pt>
                <c:pt idx="2028">
                  <c:v>-3.0573000000000001</c:v>
                </c:pt>
                <c:pt idx="2029">
                  <c:v>-2.4763000000000002</c:v>
                </c:pt>
                <c:pt idx="2030">
                  <c:v>-1.8039000000000001</c:v>
                </c:pt>
                <c:pt idx="2031">
                  <c:v>-1.1692</c:v>
                </c:pt>
                <c:pt idx="2032">
                  <c:v>-0.67279999999999995</c:v>
                </c:pt>
                <c:pt idx="2033">
                  <c:v>-0.31740000000000002</c:v>
                </c:pt>
                <c:pt idx="2034">
                  <c:v>-7.9000000000000001E-2</c:v>
                </c:pt>
                <c:pt idx="2035">
                  <c:v>0.106</c:v>
                </c:pt>
                <c:pt idx="2036">
                  <c:v>0.35310000000000002</c:v>
                </c:pt>
                <c:pt idx="2037">
                  <c:v>0.76729999999999998</c:v>
                </c:pt>
                <c:pt idx="2038">
                  <c:v>1.3653</c:v>
                </c:pt>
                <c:pt idx="2039">
                  <c:v>2.1019999999999999</c:v>
                </c:pt>
                <c:pt idx="2040">
                  <c:v>2.8818000000000001</c:v>
                </c:pt>
                <c:pt idx="2041">
                  <c:v>3.6528</c:v>
                </c:pt>
                <c:pt idx="2042">
                  <c:v>4.3364000000000003</c:v>
                </c:pt>
                <c:pt idx="2043">
                  <c:v>4.8196000000000003</c:v>
                </c:pt>
                <c:pt idx="2044">
                  <c:v>4.9785000000000004</c:v>
                </c:pt>
                <c:pt idx="2045">
                  <c:v>4.7972000000000001</c:v>
                </c:pt>
                <c:pt idx="2046">
                  <c:v>4.3537999999999997</c:v>
                </c:pt>
                <c:pt idx="2047">
                  <c:v>3.8165</c:v>
                </c:pt>
                <c:pt idx="2048">
                  <c:v>3.29</c:v>
                </c:pt>
                <c:pt idx="2049">
                  <c:v>2.7852999999999999</c:v>
                </c:pt>
                <c:pt idx="2050">
                  <c:v>2.3065000000000002</c:v>
                </c:pt>
                <c:pt idx="2051">
                  <c:v>1.9569000000000001</c:v>
                </c:pt>
                <c:pt idx="2052">
                  <c:v>1.7968999999999999</c:v>
                </c:pt>
                <c:pt idx="2053">
                  <c:v>1.7565999999999999</c:v>
                </c:pt>
                <c:pt idx="2054">
                  <c:v>1.6487000000000001</c:v>
                </c:pt>
                <c:pt idx="2055">
                  <c:v>1.2907</c:v>
                </c:pt>
                <c:pt idx="2056">
                  <c:v>0.6028</c:v>
                </c:pt>
                <c:pt idx="2057">
                  <c:v>-0.34300000000000003</c:v>
                </c:pt>
                <c:pt idx="2058">
                  <c:v>-1.4198999999999999</c:v>
                </c:pt>
                <c:pt idx="2059">
                  <c:v>-2.4952999999999999</c:v>
                </c:pt>
                <c:pt idx="2060">
                  <c:v>-3.4117000000000002</c:v>
                </c:pt>
                <c:pt idx="2061">
                  <c:v>-4.0122</c:v>
                </c:pt>
                <c:pt idx="2062">
                  <c:v>-4.2504999999999997</c:v>
                </c:pt>
                <c:pt idx="2063">
                  <c:v>-4.2084999999999999</c:v>
                </c:pt>
                <c:pt idx="2064">
                  <c:v>-3.9923000000000002</c:v>
                </c:pt>
                <c:pt idx="2065">
                  <c:v>-3.6482999999999999</c:v>
                </c:pt>
                <c:pt idx="2066">
                  <c:v>-3.2681</c:v>
                </c:pt>
                <c:pt idx="2067">
                  <c:v>-3.0284</c:v>
                </c:pt>
                <c:pt idx="2068">
                  <c:v>-3.0596000000000001</c:v>
                </c:pt>
                <c:pt idx="2069">
                  <c:v>-3.2947000000000002</c:v>
                </c:pt>
                <c:pt idx="2070">
                  <c:v>-3.5167999999999999</c:v>
                </c:pt>
                <c:pt idx="2071">
                  <c:v>-3.5230000000000001</c:v>
                </c:pt>
                <c:pt idx="2072">
                  <c:v>-3.2532000000000001</c:v>
                </c:pt>
                <c:pt idx="2073">
                  <c:v>-2.7793000000000001</c:v>
                </c:pt>
                <c:pt idx="2074">
                  <c:v>-2.0701000000000001</c:v>
                </c:pt>
                <c:pt idx="2075">
                  <c:v>-0.95140000000000002</c:v>
                </c:pt>
                <c:pt idx="2076">
                  <c:v>0.57079999999999997</c:v>
                </c:pt>
                <c:pt idx="2077">
                  <c:v>2.1682000000000001</c:v>
                </c:pt>
                <c:pt idx="2078">
                  <c:v>3.4502000000000002</c:v>
                </c:pt>
                <c:pt idx="2079">
                  <c:v>4.2747000000000002</c:v>
                </c:pt>
                <c:pt idx="2080">
                  <c:v>4.6421000000000001</c:v>
                </c:pt>
                <c:pt idx="2081">
                  <c:v>4.5774999999999997</c:v>
                </c:pt>
                <c:pt idx="2082">
                  <c:v>4.1487999999999996</c:v>
                </c:pt>
                <c:pt idx="2083">
                  <c:v>3.5474999999999999</c:v>
                </c:pt>
                <c:pt idx="2084">
                  <c:v>2.9247000000000001</c:v>
                </c:pt>
                <c:pt idx="2085">
                  <c:v>2.3344</c:v>
                </c:pt>
                <c:pt idx="2086">
                  <c:v>1.8426</c:v>
                </c:pt>
                <c:pt idx="2087">
                  <c:v>1.6292</c:v>
                </c:pt>
                <c:pt idx="2088">
                  <c:v>1.7926</c:v>
                </c:pt>
                <c:pt idx="2089">
                  <c:v>2.1810999999999998</c:v>
                </c:pt>
                <c:pt idx="2090">
                  <c:v>2.4596</c:v>
                </c:pt>
                <c:pt idx="2091">
                  <c:v>2.4544000000000001</c:v>
                </c:pt>
                <c:pt idx="2092">
                  <c:v>2.2608000000000001</c:v>
                </c:pt>
                <c:pt idx="2093">
                  <c:v>2.0499999999999998</c:v>
                </c:pt>
                <c:pt idx="2094">
                  <c:v>1.7585</c:v>
                </c:pt>
                <c:pt idx="2095">
                  <c:v>1.1629</c:v>
                </c:pt>
                <c:pt idx="2096">
                  <c:v>0.182</c:v>
                </c:pt>
                <c:pt idx="2097">
                  <c:v>-0.9738</c:v>
                </c:pt>
                <c:pt idx="2098">
                  <c:v>-2.0602</c:v>
                </c:pt>
                <c:pt idx="2099">
                  <c:v>-2.9903</c:v>
                </c:pt>
                <c:pt idx="2100">
                  <c:v>-3.7597999999999998</c:v>
                </c:pt>
                <c:pt idx="2101">
                  <c:v>-4.3224</c:v>
                </c:pt>
                <c:pt idx="2102">
                  <c:v>-4.5896999999999997</c:v>
                </c:pt>
                <c:pt idx="2103">
                  <c:v>-4.4817</c:v>
                </c:pt>
                <c:pt idx="2104">
                  <c:v>-3.9615999999999998</c:v>
                </c:pt>
                <c:pt idx="2105">
                  <c:v>-3.0644</c:v>
                </c:pt>
                <c:pt idx="2106">
                  <c:v>-1.929</c:v>
                </c:pt>
                <c:pt idx="2107">
                  <c:v>-0.74939999999999996</c:v>
                </c:pt>
                <c:pt idx="2108">
                  <c:v>0.29730000000000001</c:v>
                </c:pt>
                <c:pt idx="2109">
                  <c:v>1.0481</c:v>
                </c:pt>
                <c:pt idx="2110">
                  <c:v>1.3161</c:v>
                </c:pt>
                <c:pt idx="2111">
                  <c:v>0.997</c:v>
                </c:pt>
                <c:pt idx="2112">
                  <c:v>0.1313</c:v>
                </c:pt>
                <c:pt idx="2113">
                  <c:v>-1.0839000000000001</c:v>
                </c:pt>
                <c:pt idx="2114">
                  <c:v>-2.2932000000000001</c:v>
                </c:pt>
                <c:pt idx="2115">
                  <c:v>-2.9802</c:v>
                </c:pt>
                <c:pt idx="2116">
                  <c:v>-2.6539000000000001</c:v>
                </c:pt>
                <c:pt idx="2117">
                  <c:v>-1.133</c:v>
                </c:pt>
                <c:pt idx="2118">
                  <c:v>1.2901</c:v>
                </c:pt>
                <c:pt idx="2119">
                  <c:v>3.9784000000000002</c:v>
                </c:pt>
                <c:pt idx="2120">
                  <c:v>6.2359</c:v>
                </c:pt>
                <c:pt idx="2121">
                  <c:v>7.5395000000000003</c:v>
                </c:pt>
                <c:pt idx="2122">
                  <c:v>7.5701000000000001</c:v>
                </c:pt>
                <c:pt idx="2123">
                  <c:v>6.2815000000000003</c:v>
                </c:pt>
                <c:pt idx="2124">
                  <c:v>3.8927</c:v>
                </c:pt>
                <c:pt idx="2125">
                  <c:v>0.85019999999999996</c:v>
                </c:pt>
                <c:pt idx="2126">
                  <c:v>-2.2949999999999999</c:v>
                </c:pt>
                <c:pt idx="2127">
                  <c:v>-4.8800999999999997</c:v>
                </c:pt>
                <c:pt idx="2128">
                  <c:v>-6.2778999999999998</c:v>
                </c:pt>
                <c:pt idx="2129">
                  <c:v>-6.1388999999999996</c:v>
                </c:pt>
                <c:pt idx="2130">
                  <c:v>-4.5624000000000002</c:v>
                </c:pt>
                <c:pt idx="2131">
                  <c:v>-2.0497999999999998</c:v>
                </c:pt>
                <c:pt idx="2132">
                  <c:v>0.6673</c:v>
                </c:pt>
                <c:pt idx="2133">
                  <c:v>2.82</c:v>
                </c:pt>
                <c:pt idx="2134">
                  <c:v>3.7970000000000002</c:v>
                </c:pt>
                <c:pt idx="2135">
                  <c:v>3.3151000000000002</c:v>
                </c:pt>
                <c:pt idx="2136">
                  <c:v>1.5013000000000001</c:v>
                </c:pt>
                <c:pt idx="2137">
                  <c:v>-1.1241000000000001</c:v>
                </c:pt>
                <c:pt idx="2138">
                  <c:v>-3.9346000000000001</c:v>
                </c:pt>
                <c:pt idx="2139">
                  <c:v>-6.3714000000000004</c:v>
                </c:pt>
                <c:pt idx="2140">
                  <c:v>-7.9751000000000003</c:v>
                </c:pt>
                <c:pt idx="2141">
                  <c:v>-8.4010999999999996</c:v>
                </c:pt>
                <c:pt idx="2142">
                  <c:v>-7.5034000000000001</c:v>
                </c:pt>
                <c:pt idx="2143">
                  <c:v>-5.3916000000000004</c:v>
                </c:pt>
                <c:pt idx="2144">
                  <c:v>-2.4403000000000001</c:v>
                </c:pt>
                <c:pt idx="2145">
                  <c:v>0.79139999999999999</c:v>
                </c:pt>
                <c:pt idx="2146">
                  <c:v>3.6480000000000001</c:v>
                </c:pt>
                <c:pt idx="2147">
                  <c:v>5.55</c:v>
                </c:pt>
                <c:pt idx="2148">
                  <c:v>6.1524000000000001</c:v>
                </c:pt>
                <c:pt idx="2149">
                  <c:v>5.4775999999999998</c:v>
                </c:pt>
                <c:pt idx="2150">
                  <c:v>3.8214999999999999</c:v>
                </c:pt>
                <c:pt idx="2151">
                  <c:v>1.6543000000000001</c:v>
                </c:pt>
                <c:pt idx="2152">
                  <c:v>-0.51</c:v>
                </c:pt>
                <c:pt idx="2153">
                  <c:v>-2.153</c:v>
                </c:pt>
                <c:pt idx="2154">
                  <c:v>-2.9047999999999998</c:v>
                </c:pt>
                <c:pt idx="2155">
                  <c:v>-2.6265000000000001</c:v>
                </c:pt>
                <c:pt idx="2156">
                  <c:v>-1.3782000000000001</c:v>
                </c:pt>
                <c:pt idx="2157">
                  <c:v>0.60109999999999997</c:v>
                </c:pt>
                <c:pt idx="2158">
                  <c:v>2.8542999999999998</c:v>
                </c:pt>
                <c:pt idx="2159">
                  <c:v>4.8278999999999996</c:v>
                </c:pt>
                <c:pt idx="2160">
                  <c:v>6.0223000000000004</c:v>
                </c:pt>
                <c:pt idx="2161">
                  <c:v>6.1612</c:v>
                </c:pt>
                <c:pt idx="2162">
                  <c:v>5.2260999999999997</c:v>
                </c:pt>
                <c:pt idx="2163">
                  <c:v>3.4645999999999999</c:v>
                </c:pt>
                <c:pt idx="2164">
                  <c:v>1.2637</c:v>
                </c:pt>
                <c:pt idx="2165">
                  <c:v>-0.90500000000000003</c:v>
                </c:pt>
                <c:pt idx="2166">
                  <c:v>-2.5792999999999999</c:v>
                </c:pt>
                <c:pt idx="2167">
                  <c:v>-3.4291</c:v>
                </c:pt>
                <c:pt idx="2168">
                  <c:v>-3.3681000000000001</c:v>
                </c:pt>
                <c:pt idx="2169">
                  <c:v>-2.5434999999999999</c:v>
                </c:pt>
                <c:pt idx="2170">
                  <c:v>-1.2666999999999999</c:v>
                </c:pt>
                <c:pt idx="2171">
                  <c:v>8.6599999999999996E-2</c:v>
                </c:pt>
                <c:pt idx="2172">
                  <c:v>1.1476</c:v>
                </c:pt>
                <c:pt idx="2173">
                  <c:v>1.6376999999999999</c:v>
                </c:pt>
                <c:pt idx="2174">
                  <c:v>1.4312</c:v>
                </c:pt>
                <c:pt idx="2175">
                  <c:v>0.59589999999999999</c:v>
                </c:pt>
                <c:pt idx="2176">
                  <c:v>-0.69520000000000004</c:v>
                </c:pt>
                <c:pt idx="2177">
                  <c:v>-2.1802000000000001</c:v>
                </c:pt>
                <c:pt idx="2178">
                  <c:v>-3.5438000000000001</c:v>
                </c:pt>
                <c:pt idx="2179">
                  <c:v>-4.5075000000000003</c:v>
                </c:pt>
                <c:pt idx="2180">
                  <c:v>-4.9009</c:v>
                </c:pt>
                <c:pt idx="2181">
                  <c:v>-4.6958000000000002</c:v>
                </c:pt>
                <c:pt idx="2182">
                  <c:v>-4.0206999999999997</c:v>
                </c:pt>
                <c:pt idx="2183">
                  <c:v>-3.0901000000000001</c:v>
                </c:pt>
                <c:pt idx="2184">
                  <c:v>-2.0990000000000002</c:v>
                </c:pt>
                <c:pt idx="2185">
                  <c:v>-1.2019</c:v>
                </c:pt>
                <c:pt idx="2186">
                  <c:v>-0.53039999999999998</c:v>
                </c:pt>
                <c:pt idx="2187">
                  <c:v>-0.157</c:v>
                </c:pt>
                <c:pt idx="2188">
                  <c:v>-8.8200000000000001E-2</c:v>
                </c:pt>
                <c:pt idx="2189">
                  <c:v>-0.222</c:v>
                </c:pt>
                <c:pt idx="2190">
                  <c:v>-0.43130000000000002</c:v>
                </c:pt>
                <c:pt idx="2191">
                  <c:v>-0.5958</c:v>
                </c:pt>
                <c:pt idx="2192">
                  <c:v>-0.61219999999999997</c:v>
                </c:pt>
                <c:pt idx="2193">
                  <c:v>-0.37230000000000002</c:v>
                </c:pt>
                <c:pt idx="2194">
                  <c:v>0.1661</c:v>
                </c:pt>
                <c:pt idx="2195">
                  <c:v>0.9909</c:v>
                </c:pt>
                <c:pt idx="2196">
                  <c:v>1.9950000000000001</c:v>
                </c:pt>
                <c:pt idx="2197">
                  <c:v>3.0259999999999998</c:v>
                </c:pt>
                <c:pt idx="2198">
                  <c:v>3.9222000000000001</c:v>
                </c:pt>
                <c:pt idx="2199">
                  <c:v>4.5697000000000001</c:v>
                </c:pt>
                <c:pt idx="2200">
                  <c:v>4.8834</c:v>
                </c:pt>
                <c:pt idx="2201">
                  <c:v>4.8520000000000003</c:v>
                </c:pt>
                <c:pt idx="2202">
                  <c:v>4.4877000000000002</c:v>
                </c:pt>
                <c:pt idx="2203">
                  <c:v>3.8559999999999999</c:v>
                </c:pt>
                <c:pt idx="2204">
                  <c:v>3.0630000000000002</c:v>
                </c:pt>
                <c:pt idx="2205">
                  <c:v>2.2812999999999999</c:v>
                </c:pt>
                <c:pt idx="2206">
                  <c:v>1.6725000000000001</c:v>
                </c:pt>
                <c:pt idx="2207">
                  <c:v>1.3528</c:v>
                </c:pt>
                <c:pt idx="2208">
                  <c:v>1.3399000000000001</c:v>
                </c:pt>
                <c:pt idx="2209">
                  <c:v>1.5725</c:v>
                </c:pt>
                <c:pt idx="2210">
                  <c:v>1.9032</c:v>
                </c:pt>
                <c:pt idx="2211">
                  <c:v>2.1627999999999998</c:v>
                </c:pt>
                <c:pt idx="2212">
                  <c:v>2.1909999999999998</c:v>
                </c:pt>
                <c:pt idx="2213">
                  <c:v>1.8955</c:v>
                </c:pt>
                <c:pt idx="2214">
                  <c:v>1.2337</c:v>
                </c:pt>
                <c:pt idx="2215">
                  <c:v>0.24490000000000001</c:v>
                </c:pt>
                <c:pt idx="2216">
                  <c:v>-0.96099999999999997</c:v>
                </c:pt>
                <c:pt idx="2217">
                  <c:v>-2.2119</c:v>
                </c:pt>
                <c:pt idx="2218">
                  <c:v>-3.3178000000000001</c:v>
                </c:pt>
                <c:pt idx="2219">
                  <c:v>-4.0941999999999998</c:v>
                </c:pt>
                <c:pt idx="2220">
                  <c:v>-4.4069000000000003</c:v>
                </c:pt>
                <c:pt idx="2221">
                  <c:v>-4.2253999999999996</c:v>
                </c:pt>
                <c:pt idx="2222">
                  <c:v>-3.6217999999999999</c:v>
                </c:pt>
                <c:pt idx="2223">
                  <c:v>-2.7692999999999999</c:v>
                </c:pt>
                <c:pt idx="2224">
                  <c:v>-1.8914</c:v>
                </c:pt>
                <c:pt idx="2225">
                  <c:v>-1.1819999999999999</c:v>
                </c:pt>
                <c:pt idx="2226">
                  <c:v>-0.77359999999999995</c:v>
                </c:pt>
                <c:pt idx="2227">
                  <c:v>-0.74199999999999999</c:v>
                </c:pt>
                <c:pt idx="2228">
                  <c:v>-1.075</c:v>
                </c:pt>
                <c:pt idx="2229">
                  <c:v>-1.6336999999999999</c:v>
                </c:pt>
                <c:pt idx="2230">
                  <c:v>-2.2128000000000001</c:v>
                </c:pt>
                <c:pt idx="2231">
                  <c:v>-2.5847000000000002</c:v>
                </c:pt>
                <c:pt idx="2232">
                  <c:v>-2.5575000000000001</c:v>
                </c:pt>
                <c:pt idx="2233">
                  <c:v>-2.0266999999999999</c:v>
                </c:pt>
                <c:pt idx="2234">
                  <c:v>-0.98540000000000005</c:v>
                </c:pt>
                <c:pt idx="2235">
                  <c:v>0.46039999999999998</c:v>
                </c:pt>
                <c:pt idx="2236">
                  <c:v>2.0796000000000001</c:v>
                </c:pt>
                <c:pt idx="2237">
                  <c:v>3.5872000000000002</c:v>
                </c:pt>
                <c:pt idx="2238">
                  <c:v>4.7351000000000001</c:v>
                </c:pt>
                <c:pt idx="2239">
                  <c:v>5.4132999999999996</c:v>
                </c:pt>
                <c:pt idx="2240">
                  <c:v>5.5807000000000002</c:v>
                </c:pt>
                <c:pt idx="2241">
                  <c:v>5.2491000000000003</c:v>
                </c:pt>
                <c:pt idx="2242">
                  <c:v>4.4996999999999998</c:v>
                </c:pt>
                <c:pt idx="2243">
                  <c:v>3.5265</c:v>
                </c:pt>
                <c:pt idx="2244">
                  <c:v>2.548</c:v>
                </c:pt>
                <c:pt idx="2245">
                  <c:v>1.7766</c:v>
                </c:pt>
                <c:pt idx="2246">
                  <c:v>1.3341000000000001</c:v>
                </c:pt>
                <c:pt idx="2247">
                  <c:v>1.2566999999999999</c:v>
                </c:pt>
                <c:pt idx="2248">
                  <c:v>1.4643999999999999</c:v>
                </c:pt>
                <c:pt idx="2249">
                  <c:v>1.8031999999999999</c:v>
                </c:pt>
                <c:pt idx="2250">
                  <c:v>2.0771999999999999</c:v>
                </c:pt>
                <c:pt idx="2251">
                  <c:v>2.1366000000000001</c:v>
                </c:pt>
                <c:pt idx="2252">
                  <c:v>1.8738999999999999</c:v>
                </c:pt>
                <c:pt idx="2253">
                  <c:v>1.2578</c:v>
                </c:pt>
                <c:pt idx="2254">
                  <c:v>0.307</c:v>
                </c:pt>
                <c:pt idx="2255">
                  <c:v>-0.88680000000000003</c:v>
                </c:pt>
                <c:pt idx="2256">
                  <c:v>-2.1802000000000001</c:v>
                </c:pt>
                <c:pt idx="2257">
                  <c:v>-3.3812000000000002</c:v>
                </c:pt>
                <c:pt idx="2258">
                  <c:v>-4.3150000000000004</c:v>
                </c:pt>
                <c:pt idx="2259">
                  <c:v>-4.8918999999999997</c:v>
                </c:pt>
                <c:pt idx="2260">
                  <c:v>-5.0976999999999997</c:v>
                </c:pt>
                <c:pt idx="2261">
                  <c:v>-4.9402999999999997</c:v>
                </c:pt>
                <c:pt idx="2262">
                  <c:v>-4.4779999999999998</c:v>
                </c:pt>
                <c:pt idx="2263">
                  <c:v>-3.8266</c:v>
                </c:pt>
                <c:pt idx="2264">
                  <c:v>-3.1423000000000001</c:v>
                </c:pt>
                <c:pt idx="2265">
                  <c:v>-2.5686</c:v>
                </c:pt>
                <c:pt idx="2266">
                  <c:v>-2.1808999999999998</c:v>
                </c:pt>
                <c:pt idx="2267">
                  <c:v>-2.0005000000000002</c:v>
                </c:pt>
                <c:pt idx="2268">
                  <c:v>-1.9933000000000001</c:v>
                </c:pt>
                <c:pt idx="2269">
                  <c:v>-2.0661</c:v>
                </c:pt>
                <c:pt idx="2270">
                  <c:v>-2.1189</c:v>
                </c:pt>
                <c:pt idx="2271">
                  <c:v>-2.0123000000000002</c:v>
                </c:pt>
                <c:pt idx="2272">
                  <c:v>-1.6577999999999999</c:v>
                </c:pt>
                <c:pt idx="2273">
                  <c:v>-1.0443</c:v>
                </c:pt>
                <c:pt idx="2274">
                  <c:v>-0.2414</c:v>
                </c:pt>
                <c:pt idx="2275">
                  <c:v>0.66900000000000004</c:v>
                </c:pt>
                <c:pt idx="2276">
                  <c:v>1.5676000000000001</c:v>
                </c:pt>
                <c:pt idx="2277">
                  <c:v>2.3395000000000001</c:v>
                </c:pt>
                <c:pt idx="2278">
                  <c:v>2.8776000000000002</c:v>
                </c:pt>
                <c:pt idx="2279">
                  <c:v>3.1452</c:v>
                </c:pt>
                <c:pt idx="2280">
                  <c:v>3.1568000000000001</c:v>
                </c:pt>
                <c:pt idx="2281">
                  <c:v>2.9817</c:v>
                </c:pt>
                <c:pt idx="2282">
                  <c:v>2.6934</c:v>
                </c:pt>
                <c:pt idx="2283">
                  <c:v>2.3820000000000001</c:v>
                </c:pt>
                <c:pt idx="2284">
                  <c:v>2.1190000000000002</c:v>
                </c:pt>
                <c:pt idx="2285">
                  <c:v>1.9903</c:v>
                </c:pt>
                <c:pt idx="2286">
                  <c:v>2.0232000000000001</c:v>
                </c:pt>
                <c:pt idx="2287">
                  <c:v>2.1835</c:v>
                </c:pt>
                <c:pt idx="2288">
                  <c:v>2.3336999999999999</c:v>
                </c:pt>
                <c:pt idx="2289">
                  <c:v>2.3342000000000001</c:v>
                </c:pt>
                <c:pt idx="2290">
                  <c:v>2.0901000000000001</c:v>
                </c:pt>
                <c:pt idx="2291">
                  <c:v>1.5927</c:v>
                </c:pt>
                <c:pt idx="2292">
                  <c:v>0.85960000000000003</c:v>
                </c:pt>
                <c:pt idx="2293">
                  <c:v>-2.6499999999999999E-2</c:v>
                </c:pt>
                <c:pt idx="2294">
                  <c:v>-0.93379999999999996</c:v>
                </c:pt>
                <c:pt idx="2295">
                  <c:v>-1.7139</c:v>
                </c:pt>
                <c:pt idx="2296">
                  <c:v>-2.2688000000000001</c:v>
                </c:pt>
                <c:pt idx="2297">
                  <c:v>-2.5735999999999999</c:v>
                </c:pt>
                <c:pt idx="2298">
                  <c:v>-2.6520000000000001</c:v>
                </c:pt>
                <c:pt idx="2299">
                  <c:v>-2.5446</c:v>
                </c:pt>
                <c:pt idx="2300">
                  <c:v>-2.3147000000000002</c:v>
                </c:pt>
                <c:pt idx="2301">
                  <c:v>-2.0402</c:v>
                </c:pt>
                <c:pt idx="2302">
                  <c:v>-1.806</c:v>
                </c:pt>
                <c:pt idx="2303">
                  <c:v>-1.6938</c:v>
                </c:pt>
                <c:pt idx="2304">
                  <c:v>-1.7410000000000001</c:v>
                </c:pt>
                <c:pt idx="2305">
                  <c:v>-1.9032</c:v>
                </c:pt>
                <c:pt idx="2306">
                  <c:v>-2.0950000000000002</c:v>
                </c:pt>
                <c:pt idx="2307">
                  <c:v>-2.2134</c:v>
                </c:pt>
                <c:pt idx="2308">
                  <c:v>-2.1478999999999999</c:v>
                </c:pt>
                <c:pt idx="2309">
                  <c:v>-1.8425</c:v>
                </c:pt>
                <c:pt idx="2310">
                  <c:v>-1.3188</c:v>
                </c:pt>
                <c:pt idx="2311">
                  <c:v>-0.63649999999999995</c:v>
                </c:pt>
                <c:pt idx="2312">
                  <c:v>0.1157</c:v>
                </c:pt>
                <c:pt idx="2313">
                  <c:v>0.89070000000000005</c:v>
                </c:pt>
                <c:pt idx="2314">
                  <c:v>1.6315</c:v>
                </c:pt>
                <c:pt idx="2315">
                  <c:v>2.2578</c:v>
                </c:pt>
                <c:pt idx="2316">
                  <c:v>2.6671999999999998</c:v>
                </c:pt>
                <c:pt idx="2317">
                  <c:v>2.8241000000000001</c:v>
                </c:pt>
                <c:pt idx="2318">
                  <c:v>2.7572999999999999</c:v>
                </c:pt>
                <c:pt idx="2319">
                  <c:v>2.5550000000000002</c:v>
                </c:pt>
                <c:pt idx="2320">
                  <c:v>2.2902999999999998</c:v>
                </c:pt>
                <c:pt idx="2321">
                  <c:v>2.0390000000000001</c:v>
                </c:pt>
                <c:pt idx="2322">
                  <c:v>1.8626</c:v>
                </c:pt>
                <c:pt idx="2323">
                  <c:v>1.8171999999999999</c:v>
                </c:pt>
                <c:pt idx="2324">
                  <c:v>1.8943000000000001</c:v>
                </c:pt>
                <c:pt idx="2325">
                  <c:v>2.0573000000000001</c:v>
                </c:pt>
                <c:pt idx="2326">
                  <c:v>2.2282000000000002</c:v>
                </c:pt>
                <c:pt idx="2327">
                  <c:v>2.3405</c:v>
                </c:pt>
                <c:pt idx="2328">
                  <c:v>2.3351999999999999</c:v>
                </c:pt>
                <c:pt idx="2329">
                  <c:v>2.1783999999999999</c:v>
                </c:pt>
                <c:pt idx="2330">
                  <c:v>1.8319000000000001</c:v>
                </c:pt>
                <c:pt idx="2331">
                  <c:v>1.3062</c:v>
                </c:pt>
                <c:pt idx="2332">
                  <c:v>0.65610000000000002</c:v>
                </c:pt>
                <c:pt idx="2333">
                  <c:v>-1.3599999999999999E-2</c:v>
                </c:pt>
                <c:pt idx="2334">
                  <c:v>-0.62080000000000002</c:v>
                </c:pt>
                <c:pt idx="2335">
                  <c:v>-1.0993999999999999</c:v>
                </c:pt>
                <c:pt idx="2336">
                  <c:v>-1.3797999999999999</c:v>
                </c:pt>
                <c:pt idx="2337">
                  <c:v>-1.4225000000000001</c:v>
                </c:pt>
                <c:pt idx="2338">
                  <c:v>-1.2658</c:v>
                </c:pt>
                <c:pt idx="2339">
                  <c:v>-1.0155000000000001</c:v>
                </c:pt>
                <c:pt idx="2340">
                  <c:v>-0.80889999999999995</c:v>
                </c:pt>
                <c:pt idx="2341">
                  <c:v>-0.73480000000000001</c:v>
                </c:pt>
                <c:pt idx="2342">
                  <c:v>-0.8175</c:v>
                </c:pt>
                <c:pt idx="2343">
                  <c:v>-1.0476000000000001</c:v>
                </c:pt>
                <c:pt idx="2344">
                  <c:v>-1.4154</c:v>
                </c:pt>
                <c:pt idx="2345">
                  <c:v>-1.8539000000000001</c:v>
                </c:pt>
                <c:pt idx="2346">
                  <c:v>-2.2675999999999998</c:v>
                </c:pt>
                <c:pt idx="2347">
                  <c:v>-2.5731999999999999</c:v>
                </c:pt>
                <c:pt idx="2348">
                  <c:v>-2.7040999999999999</c:v>
                </c:pt>
                <c:pt idx="2349">
                  <c:v>-2.6173999999999999</c:v>
                </c:pt>
                <c:pt idx="2350">
                  <c:v>-2.3094999999999999</c:v>
                </c:pt>
                <c:pt idx="2351">
                  <c:v>-1.8043</c:v>
                </c:pt>
                <c:pt idx="2352">
                  <c:v>-1.1589</c:v>
                </c:pt>
                <c:pt idx="2353">
                  <c:v>-0.47889999999999999</c:v>
                </c:pt>
                <c:pt idx="2354">
                  <c:v>9.3100000000000002E-2</c:v>
                </c:pt>
                <c:pt idx="2355">
                  <c:v>0.46629999999999999</c:v>
                </c:pt>
                <c:pt idx="2356">
                  <c:v>0.58940000000000003</c:v>
                </c:pt>
                <c:pt idx="2357">
                  <c:v>0.49259999999999998</c:v>
                </c:pt>
                <c:pt idx="2358">
                  <c:v>0.25509999999999999</c:v>
                </c:pt>
                <c:pt idx="2359">
                  <c:v>-1.7399999999999999E-2</c:v>
                </c:pt>
                <c:pt idx="2360">
                  <c:v>-0.22739999999999999</c:v>
                </c:pt>
                <c:pt idx="2361">
                  <c:v>-0.25879999999999997</c:v>
                </c:pt>
                <c:pt idx="2362">
                  <c:v>-7.8899999999999998E-2</c:v>
                </c:pt>
                <c:pt idx="2363">
                  <c:v>0.29060000000000002</c:v>
                </c:pt>
                <c:pt idx="2364">
                  <c:v>0.80320000000000003</c:v>
                </c:pt>
                <c:pt idx="2365">
                  <c:v>1.4023000000000001</c:v>
                </c:pt>
                <c:pt idx="2366">
                  <c:v>1.9766999999999999</c:v>
                </c:pt>
                <c:pt idx="2367">
                  <c:v>2.4243999999999999</c:v>
                </c:pt>
                <c:pt idx="2368">
                  <c:v>2.6286999999999998</c:v>
                </c:pt>
                <c:pt idx="2369">
                  <c:v>2.5228000000000002</c:v>
                </c:pt>
                <c:pt idx="2370">
                  <c:v>2.12</c:v>
                </c:pt>
                <c:pt idx="2371">
                  <c:v>1.5245</c:v>
                </c:pt>
                <c:pt idx="2372">
                  <c:v>0.84599999999999997</c:v>
                </c:pt>
                <c:pt idx="2373">
                  <c:v>0.22109999999999999</c:v>
                </c:pt>
                <c:pt idx="2374">
                  <c:v>-0.2324</c:v>
                </c:pt>
                <c:pt idx="2375">
                  <c:v>-0.42020000000000002</c:v>
                </c:pt>
                <c:pt idx="2376">
                  <c:v>-0.32879999999999998</c:v>
                </c:pt>
                <c:pt idx="2377">
                  <c:v>-4.6300000000000001E-2</c:v>
                </c:pt>
                <c:pt idx="2378">
                  <c:v>0.27360000000000001</c:v>
                </c:pt>
                <c:pt idx="2379">
                  <c:v>0.49540000000000001</c:v>
                </c:pt>
                <c:pt idx="2380">
                  <c:v>0.52380000000000004</c:v>
                </c:pt>
                <c:pt idx="2381">
                  <c:v>0.32450000000000001</c:v>
                </c:pt>
                <c:pt idx="2382">
                  <c:v>-0.12520000000000001</c:v>
                </c:pt>
                <c:pt idx="2383">
                  <c:v>-0.8155</c:v>
                </c:pt>
                <c:pt idx="2384">
                  <c:v>-1.6817</c:v>
                </c:pt>
                <c:pt idx="2385">
                  <c:v>-2.5710000000000002</c:v>
                </c:pt>
                <c:pt idx="2386">
                  <c:v>-3.2936999999999999</c:v>
                </c:pt>
                <c:pt idx="2387">
                  <c:v>-3.7079</c:v>
                </c:pt>
                <c:pt idx="2388">
                  <c:v>-3.7694999999999999</c:v>
                </c:pt>
                <c:pt idx="2389">
                  <c:v>-3.5169000000000001</c:v>
                </c:pt>
                <c:pt idx="2390">
                  <c:v>-3.0158999999999998</c:v>
                </c:pt>
                <c:pt idx="2391">
                  <c:v>-2.3534000000000002</c:v>
                </c:pt>
                <c:pt idx="2392">
                  <c:v>-1.6571</c:v>
                </c:pt>
                <c:pt idx="2393">
                  <c:v>-1.0760000000000001</c:v>
                </c:pt>
                <c:pt idx="2394">
                  <c:v>-0.73240000000000005</c:v>
                </c:pt>
                <c:pt idx="2395">
                  <c:v>-0.65839999999999999</c:v>
                </c:pt>
                <c:pt idx="2396">
                  <c:v>-0.80100000000000005</c:v>
                </c:pt>
                <c:pt idx="2397">
                  <c:v>-1.0348999999999999</c:v>
                </c:pt>
                <c:pt idx="2398">
                  <c:v>-1.2438</c:v>
                </c:pt>
                <c:pt idx="2399">
                  <c:v>-1.3157000000000001</c:v>
                </c:pt>
                <c:pt idx="2400">
                  <c:v>-1.1880999999999999</c:v>
                </c:pt>
                <c:pt idx="2401">
                  <c:v>-0.81599999999999995</c:v>
                </c:pt>
                <c:pt idx="2402">
                  <c:v>-0.20119999999999999</c:v>
                </c:pt>
                <c:pt idx="2403">
                  <c:v>0.60809999999999997</c:v>
                </c:pt>
                <c:pt idx="2404">
                  <c:v>1.4753000000000001</c:v>
                </c:pt>
                <c:pt idx="2405">
                  <c:v>2.2458999999999998</c:v>
                </c:pt>
                <c:pt idx="2406">
                  <c:v>2.7504</c:v>
                </c:pt>
                <c:pt idx="2407">
                  <c:v>2.8843000000000001</c:v>
                </c:pt>
                <c:pt idx="2408">
                  <c:v>2.6280000000000001</c:v>
                </c:pt>
                <c:pt idx="2409">
                  <c:v>2.0649999999999999</c:v>
                </c:pt>
                <c:pt idx="2410">
                  <c:v>1.2984</c:v>
                </c:pt>
                <c:pt idx="2411">
                  <c:v>0.47849999999999998</c:v>
                </c:pt>
                <c:pt idx="2412">
                  <c:v>-0.21240000000000001</c:v>
                </c:pt>
                <c:pt idx="2413">
                  <c:v>-0.6048</c:v>
                </c:pt>
                <c:pt idx="2414">
                  <c:v>-0.63180000000000003</c:v>
                </c:pt>
                <c:pt idx="2415">
                  <c:v>-0.34050000000000002</c:v>
                </c:pt>
                <c:pt idx="2416">
                  <c:v>0.14660000000000001</c:v>
                </c:pt>
                <c:pt idx="2417">
                  <c:v>0.68789999999999996</c:v>
                </c:pt>
                <c:pt idx="2418">
                  <c:v>1.1371</c:v>
                </c:pt>
                <c:pt idx="2419">
                  <c:v>1.3956999999999999</c:v>
                </c:pt>
                <c:pt idx="2420">
                  <c:v>1.381</c:v>
                </c:pt>
                <c:pt idx="2421">
                  <c:v>1.0576000000000001</c:v>
                </c:pt>
                <c:pt idx="2422">
                  <c:v>0.46779999999999999</c:v>
                </c:pt>
                <c:pt idx="2423">
                  <c:v>-0.25190000000000001</c:v>
                </c:pt>
                <c:pt idx="2424">
                  <c:v>-0.94489999999999996</c:v>
                </c:pt>
                <c:pt idx="2425">
                  <c:v>-1.4458</c:v>
                </c:pt>
                <c:pt idx="2426">
                  <c:v>-1.6419999999999999</c:v>
                </c:pt>
                <c:pt idx="2427">
                  <c:v>-1.4849000000000001</c:v>
                </c:pt>
                <c:pt idx="2428">
                  <c:v>-1.0006999999999999</c:v>
                </c:pt>
                <c:pt idx="2429">
                  <c:v>-0.29389999999999999</c:v>
                </c:pt>
                <c:pt idx="2430">
                  <c:v>0.47010000000000002</c:v>
                </c:pt>
                <c:pt idx="2431">
                  <c:v>1.1460999999999999</c:v>
                </c:pt>
                <c:pt idx="2432">
                  <c:v>1.6186</c:v>
                </c:pt>
                <c:pt idx="2433">
                  <c:v>1.8321000000000001</c:v>
                </c:pt>
                <c:pt idx="2434">
                  <c:v>1.7703</c:v>
                </c:pt>
                <c:pt idx="2435">
                  <c:v>1.4759</c:v>
                </c:pt>
                <c:pt idx="2436">
                  <c:v>1.0147999999999999</c:v>
                </c:pt>
                <c:pt idx="2437">
                  <c:v>0.501</c:v>
                </c:pt>
                <c:pt idx="2438">
                  <c:v>4.8800000000000003E-2</c:v>
                </c:pt>
                <c:pt idx="2439">
                  <c:v>-0.23400000000000001</c:v>
                </c:pt>
                <c:pt idx="2440">
                  <c:v>-0.30309999999999998</c:v>
                </c:pt>
                <c:pt idx="2441">
                  <c:v>-0.16270000000000001</c:v>
                </c:pt>
                <c:pt idx="2442">
                  <c:v>0.13139999999999999</c:v>
                </c:pt>
                <c:pt idx="2443">
                  <c:v>0.4773</c:v>
                </c:pt>
                <c:pt idx="2444">
                  <c:v>0.75229999999999997</c:v>
                </c:pt>
                <c:pt idx="2445">
                  <c:v>0.88519999999999999</c:v>
                </c:pt>
                <c:pt idx="2446">
                  <c:v>0.84</c:v>
                </c:pt>
                <c:pt idx="2447">
                  <c:v>0.63690000000000002</c:v>
                </c:pt>
                <c:pt idx="2448">
                  <c:v>0.31659999999999999</c:v>
                </c:pt>
                <c:pt idx="2449">
                  <c:v>-5.0599999999999999E-2</c:v>
                </c:pt>
                <c:pt idx="2450">
                  <c:v>-0.39269999999999999</c:v>
                </c:pt>
                <c:pt idx="2451">
                  <c:v>-0.65080000000000005</c:v>
                </c:pt>
                <c:pt idx="2452">
                  <c:v>-0.80279999999999996</c:v>
                </c:pt>
                <c:pt idx="2453">
                  <c:v>-0.84930000000000005</c:v>
                </c:pt>
                <c:pt idx="2454">
                  <c:v>-0.78380000000000005</c:v>
                </c:pt>
                <c:pt idx="2455">
                  <c:v>-0.61060000000000003</c:v>
                </c:pt>
                <c:pt idx="2456">
                  <c:v>-0.3836</c:v>
                </c:pt>
                <c:pt idx="2457">
                  <c:v>-0.1711</c:v>
                </c:pt>
                <c:pt idx="2458">
                  <c:v>-2.52E-2</c:v>
                </c:pt>
                <c:pt idx="2459">
                  <c:v>5.8700000000000002E-2</c:v>
                </c:pt>
                <c:pt idx="2460">
                  <c:v>0.108</c:v>
                </c:pt>
                <c:pt idx="2461">
                  <c:v>0.15540000000000001</c:v>
                </c:pt>
                <c:pt idx="2462">
                  <c:v>0.218</c:v>
                </c:pt>
                <c:pt idx="2463">
                  <c:v>0.31740000000000002</c:v>
                </c:pt>
                <c:pt idx="2464">
                  <c:v>0.44169999999999998</c:v>
                </c:pt>
                <c:pt idx="2465">
                  <c:v>0.58589999999999998</c:v>
                </c:pt>
                <c:pt idx="2466">
                  <c:v>0.74939999999999996</c:v>
                </c:pt>
                <c:pt idx="2467">
                  <c:v>0.94879999999999998</c:v>
                </c:pt>
                <c:pt idx="2468">
                  <c:v>1.1677999999999999</c:v>
                </c:pt>
                <c:pt idx="2469">
                  <c:v>1.3893</c:v>
                </c:pt>
                <c:pt idx="2470">
                  <c:v>1.5556000000000001</c:v>
                </c:pt>
                <c:pt idx="2471">
                  <c:v>1.6263000000000001</c:v>
                </c:pt>
                <c:pt idx="2472">
                  <c:v>1.5858000000000001</c:v>
                </c:pt>
                <c:pt idx="2473">
                  <c:v>1.4542999999999999</c:v>
                </c:pt>
                <c:pt idx="2474">
                  <c:v>1.2495000000000001</c:v>
                </c:pt>
                <c:pt idx="2475">
                  <c:v>1.0095000000000001</c:v>
                </c:pt>
                <c:pt idx="2476">
                  <c:v>0.75619999999999998</c:v>
                </c:pt>
                <c:pt idx="2477">
                  <c:v>0.49659999999999999</c:v>
                </c:pt>
                <c:pt idx="2478">
                  <c:v>0.22919999999999999</c:v>
                </c:pt>
                <c:pt idx="2479">
                  <c:v>-4.5900000000000003E-2</c:v>
                </c:pt>
                <c:pt idx="2480">
                  <c:v>-0.33839999999999998</c:v>
                </c:pt>
                <c:pt idx="2481">
                  <c:v>-0.65110000000000001</c:v>
                </c:pt>
                <c:pt idx="2482">
                  <c:v>-0.97040000000000004</c:v>
                </c:pt>
                <c:pt idx="2483">
                  <c:v>-1.2767999999999999</c:v>
                </c:pt>
                <c:pt idx="2484">
                  <c:v>-1.5755999999999999</c:v>
                </c:pt>
                <c:pt idx="2485">
                  <c:v>-1.8937999999999999</c:v>
                </c:pt>
                <c:pt idx="2486">
                  <c:v>-2.2397999999999998</c:v>
                </c:pt>
                <c:pt idx="2487">
                  <c:v>-2.5886999999999998</c:v>
                </c:pt>
                <c:pt idx="2488">
                  <c:v>-2.8845000000000001</c:v>
                </c:pt>
                <c:pt idx="2489">
                  <c:v>-3.0831</c:v>
                </c:pt>
                <c:pt idx="2490">
                  <c:v>-3.1758000000000002</c:v>
                </c:pt>
                <c:pt idx="2491">
                  <c:v>-3.1602999999999999</c:v>
                </c:pt>
                <c:pt idx="2492">
                  <c:v>-3.0261999999999998</c:v>
                </c:pt>
                <c:pt idx="2493">
                  <c:v>-2.7942</c:v>
                </c:pt>
                <c:pt idx="2494">
                  <c:v>-2.5068000000000001</c:v>
                </c:pt>
                <c:pt idx="2495">
                  <c:v>-2.2029999999999998</c:v>
                </c:pt>
                <c:pt idx="2496">
                  <c:v>-1.9001999999999999</c:v>
                </c:pt>
                <c:pt idx="2497">
                  <c:v>-1.5680000000000001</c:v>
                </c:pt>
                <c:pt idx="2498">
                  <c:v>-1.1998</c:v>
                </c:pt>
                <c:pt idx="2499">
                  <c:v>-0.81210000000000004</c:v>
                </c:pt>
                <c:pt idx="2500">
                  <c:v>-0.43619999999999998</c:v>
                </c:pt>
                <c:pt idx="2501">
                  <c:v>-6.8099999999999994E-2</c:v>
                </c:pt>
                <c:pt idx="2502">
                  <c:v>0.29520000000000002</c:v>
                </c:pt>
                <c:pt idx="2503">
                  <c:v>0.65510000000000002</c:v>
                </c:pt>
                <c:pt idx="2504">
                  <c:v>0.98509999999999998</c:v>
                </c:pt>
                <c:pt idx="2505">
                  <c:v>1.2737000000000001</c:v>
                </c:pt>
                <c:pt idx="2506">
                  <c:v>1.5096000000000001</c:v>
                </c:pt>
                <c:pt idx="2507">
                  <c:v>1.6950000000000001</c:v>
                </c:pt>
                <c:pt idx="2508">
                  <c:v>1.8193999999999999</c:v>
                </c:pt>
                <c:pt idx="2509">
                  <c:v>1.8946000000000001</c:v>
                </c:pt>
                <c:pt idx="2510">
                  <c:v>1.9219999999999999</c:v>
                </c:pt>
                <c:pt idx="2511">
                  <c:v>1.9331</c:v>
                </c:pt>
                <c:pt idx="2512">
                  <c:v>1.9426000000000001</c:v>
                </c:pt>
                <c:pt idx="2513">
                  <c:v>1.9578</c:v>
                </c:pt>
                <c:pt idx="2514">
                  <c:v>1.9489000000000001</c:v>
                </c:pt>
                <c:pt idx="2515">
                  <c:v>1.9114</c:v>
                </c:pt>
                <c:pt idx="2516">
                  <c:v>1.8488</c:v>
                </c:pt>
                <c:pt idx="2517">
                  <c:v>1.7524999999999999</c:v>
                </c:pt>
                <c:pt idx="2518">
                  <c:v>1.5911999999999999</c:v>
                </c:pt>
                <c:pt idx="2519">
                  <c:v>1.3720000000000001</c:v>
                </c:pt>
                <c:pt idx="2520">
                  <c:v>1.1169</c:v>
                </c:pt>
                <c:pt idx="2521">
                  <c:v>0.84299999999999997</c:v>
                </c:pt>
                <c:pt idx="2522">
                  <c:v>0.52849999999999997</c:v>
                </c:pt>
                <c:pt idx="2523">
                  <c:v>0.1908</c:v>
                </c:pt>
                <c:pt idx="2524">
                  <c:v>-0.12920000000000001</c:v>
                </c:pt>
                <c:pt idx="2525">
                  <c:v>-0.37790000000000001</c:v>
                </c:pt>
                <c:pt idx="2526">
                  <c:v>-0.50239999999999996</c:v>
                </c:pt>
                <c:pt idx="2527">
                  <c:v>-0.49020000000000002</c:v>
                </c:pt>
                <c:pt idx="2528">
                  <c:v>-0.376</c:v>
                </c:pt>
                <c:pt idx="2529">
                  <c:v>-0.19739999999999999</c:v>
                </c:pt>
                <c:pt idx="2530">
                  <c:v>-1.21E-2</c:v>
                </c:pt>
                <c:pt idx="2531">
                  <c:v>0.12180000000000001</c:v>
                </c:pt>
                <c:pt idx="2532">
                  <c:v>0.16089999999999999</c:v>
                </c:pt>
                <c:pt idx="2533">
                  <c:v>9.4E-2</c:v>
                </c:pt>
                <c:pt idx="2534">
                  <c:v>-7.2800000000000004E-2</c:v>
                </c:pt>
                <c:pt idx="2535">
                  <c:v>-0.30270000000000002</c:v>
                </c:pt>
                <c:pt idx="2536">
                  <c:v>-0.55889999999999995</c:v>
                </c:pt>
                <c:pt idx="2537">
                  <c:v>-0.8095</c:v>
                </c:pt>
                <c:pt idx="2538">
                  <c:v>-1.014</c:v>
                </c:pt>
                <c:pt idx="2539">
                  <c:v>-1.123</c:v>
                </c:pt>
                <c:pt idx="2540">
                  <c:v>-1.1044</c:v>
                </c:pt>
                <c:pt idx="2541">
                  <c:v>-0.93469999999999998</c:v>
                </c:pt>
                <c:pt idx="2542">
                  <c:v>-0.62990000000000002</c:v>
                </c:pt>
                <c:pt idx="2543">
                  <c:v>-0.25069999999999998</c:v>
                </c:pt>
                <c:pt idx="2544">
                  <c:v>0.1103</c:v>
                </c:pt>
                <c:pt idx="2545">
                  <c:v>0.40150000000000002</c:v>
                </c:pt>
                <c:pt idx="2546">
                  <c:v>0.61040000000000005</c:v>
                </c:pt>
                <c:pt idx="2547">
                  <c:v>0.76329999999999998</c:v>
                </c:pt>
                <c:pt idx="2548">
                  <c:v>0.85940000000000005</c:v>
                </c:pt>
                <c:pt idx="2549">
                  <c:v>0.91320000000000001</c:v>
                </c:pt>
                <c:pt idx="2550">
                  <c:v>0.93659999999999999</c:v>
                </c:pt>
                <c:pt idx="2551">
                  <c:v>0.9425</c:v>
                </c:pt>
                <c:pt idx="2552">
                  <c:v>0.92190000000000005</c:v>
                </c:pt>
                <c:pt idx="2553">
                  <c:v>0.87670000000000003</c:v>
                </c:pt>
                <c:pt idx="2554">
                  <c:v>0.80420000000000003</c:v>
                </c:pt>
                <c:pt idx="2555">
                  <c:v>0.75049999999999994</c:v>
                </c:pt>
                <c:pt idx="2556">
                  <c:v>0.746</c:v>
                </c:pt>
                <c:pt idx="2557">
                  <c:v>0.79759999999999998</c:v>
                </c:pt>
                <c:pt idx="2558">
                  <c:v>0.87109999999999999</c:v>
                </c:pt>
                <c:pt idx="2559">
                  <c:v>0.94059999999999999</c:v>
                </c:pt>
                <c:pt idx="2560">
                  <c:v>0.96050000000000002</c:v>
                </c:pt>
                <c:pt idx="2561">
                  <c:v>0.90459999999999996</c:v>
                </c:pt>
                <c:pt idx="2562">
                  <c:v>0.751</c:v>
                </c:pt>
                <c:pt idx="2563">
                  <c:v>0.51680000000000004</c:v>
                </c:pt>
                <c:pt idx="2564">
                  <c:v>0.21590000000000001</c:v>
                </c:pt>
                <c:pt idx="2565">
                  <c:v>-0.15629999999999999</c:v>
                </c:pt>
                <c:pt idx="2566">
                  <c:v>-0.57369999999999999</c:v>
                </c:pt>
                <c:pt idx="2567">
                  <c:v>-0.97409999999999997</c:v>
                </c:pt>
                <c:pt idx="2568">
                  <c:v>-1.2998000000000001</c:v>
                </c:pt>
                <c:pt idx="2569">
                  <c:v>-1.5097</c:v>
                </c:pt>
                <c:pt idx="2570">
                  <c:v>-1.5871999999999999</c:v>
                </c:pt>
                <c:pt idx="2571">
                  <c:v>-1.5424</c:v>
                </c:pt>
                <c:pt idx="2572">
                  <c:v>-1.3992</c:v>
                </c:pt>
                <c:pt idx="2573">
                  <c:v>-1.1771</c:v>
                </c:pt>
                <c:pt idx="2574">
                  <c:v>-0.93240000000000001</c:v>
                </c:pt>
                <c:pt idx="2575">
                  <c:v>-0.7359</c:v>
                </c:pt>
                <c:pt idx="2576">
                  <c:v>-0.63890000000000002</c:v>
                </c:pt>
                <c:pt idx="2577">
                  <c:v>-0.61329999999999996</c:v>
                </c:pt>
                <c:pt idx="2578">
                  <c:v>-0.61319999999999997</c:v>
                </c:pt>
                <c:pt idx="2579">
                  <c:v>-0.60489999999999999</c:v>
                </c:pt>
                <c:pt idx="2580">
                  <c:v>-0.59289999999999998</c:v>
                </c:pt>
                <c:pt idx="2581">
                  <c:v>-0.54569999999999996</c:v>
                </c:pt>
                <c:pt idx="2582">
                  <c:v>-0.43</c:v>
                </c:pt>
                <c:pt idx="2583">
                  <c:v>-0.24049999999999999</c:v>
                </c:pt>
                <c:pt idx="2584">
                  <c:v>-1.37E-2</c:v>
                </c:pt>
                <c:pt idx="2585">
                  <c:v>0.24840000000000001</c:v>
                </c:pt>
                <c:pt idx="2586">
                  <c:v>0.5353</c:v>
                </c:pt>
                <c:pt idx="2587">
                  <c:v>0.82230000000000003</c:v>
                </c:pt>
                <c:pt idx="2588">
                  <c:v>1.0587</c:v>
                </c:pt>
                <c:pt idx="2589">
                  <c:v>1.2253000000000001</c:v>
                </c:pt>
                <c:pt idx="2590">
                  <c:v>1.2984</c:v>
                </c:pt>
                <c:pt idx="2591">
                  <c:v>1.2769999999999999</c:v>
                </c:pt>
                <c:pt idx="2592">
                  <c:v>1.1567000000000001</c:v>
                </c:pt>
                <c:pt idx="2593">
                  <c:v>0.96120000000000005</c:v>
                </c:pt>
                <c:pt idx="2594">
                  <c:v>0.71260000000000001</c:v>
                </c:pt>
                <c:pt idx="2595">
                  <c:v>0.44490000000000002</c:v>
                </c:pt>
                <c:pt idx="2596">
                  <c:v>0.18740000000000001</c:v>
                </c:pt>
                <c:pt idx="2597">
                  <c:v>-1.5699999999999999E-2</c:v>
                </c:pt>
                <c:pt idx="2598">
                  <c:v>-0.12889999999999999</c:v>
                </c:pt>
                <c:pt idx="2599">
                  <c:v>-0.1457</c:v>
                </c:pt>
                <c:pt idx="2600">
                  <c:v>-9.3899999999999997E-2</c:v>
                </c:pt>
                <c:pt idx="2601">
                  <c:v>-1.5299999999999999E-2</c:v>
                </c:pt>
                <c:pt idx="2602">
                  <c:v>4.9200000000000001E-2</c:v>
                </c:pt>
                <c:pt idx="2603">
                  <c:v>6.6500000000000004E-2</c:v>
                </c:pt>
                <c:pt idx="2604">
                  <c:v>-1.18E-2</c:v>
                </c:pt>
                <c:pt idx="2605">
                  <c:v>-0.2014</c:v>
                </c:pt>
                <c:pt idx="2606">
                  <c:v>-0.49509999999999998</c:v>
                </c:pt>
                <c:pt idx="2607">
                  <c:v>-0.8518</c:v>
                </c:pt>
                <c:pt idx="2608">
                  <c:v>-1.2263999999999999</c:v>
                </c:pt>
                <c:pt idx="2609">
                  <c:v>-1.5599000000000001</c:v>
                </c:pt>
                <c:pt idx="2610">
                  <c:v>-1.7774000000000001</c:v>
                </c:pt>
                <c:pt idx="2611">
                  <c:v>-1.8438000000000001</c:v>
                </c:pt>
                <c:pt idx="2612">
                  <c:v>-1.7633000000000001</c:v>
                </c:pt>
                <c:pt idx="2613">
                  <c:v>-1.5629</c:v>
                </c:pt>
                <c:pt idx="2614">
                  <c:v>-1.2934000000000001</c:v>
                </c:pt>
                <c:pt idx="2615">
                  <c:v>-1.0009999999999999</c:v>
                </c:pt>
                <c:pt idx="2616">
                  <c:v>-0.72189999999999999</c:v>
                </c:pt>
                <c:pt idx="2617">
                  <c:v>-0.47560000000000002</c:v>
                </c:pt>
                <c:pt idx="2618">
                  <c:v>-0.28549999999999998</c:v>
                </c:pt>
                <c:pt idx="2619">
                  <c:v>-0.1535</c:v>
                </c:pt>
                <c:pt idx="2620">
                  <c:v>-6.6000000000000003E-2</c:v>
                </c:pt>
                <c:pt idx="2621">
                  <c:v>2.4199999999999999E-2</c:v>
                </c:pt>
                <c:pt idx="2622">
                  <c:v>0.14680000000000001</c:v>
                </c:pt>
                <c:pt idx="2623">
                  <c:v>0.33850000000000002</c:v>
                </c:pt>
                <c:pt idx="2624">
                  <c:v>0.61599999999999999</c:v>
                </c:pt>
                <c:pt idx="2625">
                  <c:v>0.98929999999999996</c:v>
                </c:pt>
                <c:pt idx="2626">
                  <c:v>1.4278999999999999</c:v>
                </c:pt>
                <c:pt idx="2627">
                  <c:v>1.8669</c:v>
                </c:pt>
                <c:pt idx="2628">
                  <c:v>2.2201</c:v>
                </c:pt>
                <c:pt idx="2629">
                  <c:v>2.4567000000000001</c:v>
                </c:pt>
                <c:pt idx="2630">
                  <c:v>2.5605000000000002</c:v>
                </c:pt>
                <c:pt idx="2631">
                  <c:v>2.5470999999999999</c:v>
                </c:pt>
                <c:pt idx="2632">
                  <c:v>2.4178000000000002</c:v>
                </c:pt>
                <c:pt idx="2633">
                  <c:v>2.1947000000000001</c:v>
                </c:pt>
                <c:pt idx="2634">
                  <c:v>1.9018999999999999</c:v>
                </c:pt>
                <c:pt idx="2635">
                  <c:v>1.5680000000000001</c:v>
                </c:pt>
                <c:pt idx="2636">
                  <c:v>1.2038</c:v>
                </c:pt>
                <c:pt idx="2637">
                  <c:v>0.84830000000000005</c:v>
                </c:pt>
                <c:pt idx="2638">
                  <c:v>0.5181</c:v>
                </c:pt>
                <c:pt idx="2639">
                  <c:v>0.1968</c:v>
                </c:pt>
                <c:pt idx="2640">
                  <c:v>-0.15210000000000001</c:v>
                </c:pt>
                <c:pt idx="2641">
                  <c:v>-0.53080000000000005</c:v>
                </c:pt>
                <c:pt idx="2642">
                  <c:v>-0.92420000000000002</c:v>
                </c:pt>
                <c:pt idx="2643">
                  <c:v>-1.3121</c:v>
                </c:pt>
                <c:pt idx="2644">
                  <c:v>-1.6916</c:v>
                </c:pt>
                <c:pt idx="2645">
                  <c:v>-2.0701000000000001</c:v>
                </c:pt>
                <c:pt idx="2646">
                  <c:v>-2.4163000000000001</c:v>
                </c:pt>
                <c:pt idx="2647">
                  <c:v>-2.6985000000000001</c:v>
                </c:pt>
                <c:pt idx="2648">
                  <c:v>-2.9375</c:v>
                </c:pt>
                <c:pt idx="2649">
                  <c:v>-3.1698</c:v>
                </c:pt>
                <c:pt idx="2650">
                  <c:v>-3.3708</c:v>
                </c:pt>
                <c:pt idx="2651">
                  <c:v>-3.4695</c:v>
                </c:pt>
                <c:pt idx="2652">
                  <c:v>-3.4192999999999998</c:v>
                </c:pt>
                <c:pt idx="2653">
                  <c:v>-3.2101000000000002</c:v>
                </c:pt>
                <c:pt idx="2654">
                  <c:v>-2.8538000000000001</c:v>
                </c:pt>
                <c:pt idx="2655">
                  <c:v>-2.3761999999999999</c:v>
                </c:pt>
                <c:pt idx="2656">
                  <c:v>-1.8237000000000001</c:v>
                </c:pt>
                <c:pt idx="2657">
                  <c:v>-1.2319</c:v>
                </c:pt>
                <c:pt idx="2658">
                  <c:v>-0.6502</c:v>
                </c:pt>
                <c:pt idx="2659">
                  <c:v>-0.1176</c:v>
                </c:pt>
                <c:pt idx="2660">
                  <c:v>0.33700000000000002</c:v>
                </c:pt>
                <c:pt idx="2661">
                  <c:v>0.72150000000000003</c:v>
                </c:pt>
                <c:pt idx="2662">
                  <c:v>1.0338000000000001</c:v>
                </c:pt>
                <c:pt idx="2663">
                  <c:v>1.3039000000000001</c:v>
                </c:pt>
                <c:pt idx="2664">
                  <c:v>1.5582</c:v>
                </c:pt>
                <c:pt idx="2665">
                  <c:v>1.8262</c:v>
                </c:pt>
                <c:pt idx="2666">
                  <c:v>2.1152000000000002</c:v>
                </c:pt>
                <c:pt idx="2667">
                  <c:v>2.4384000000000001</c:v>
                </c:pt>
                <c:pt idx="2668">
                  <c:v>2.7559999999999998</c:v>
                </c:pt>
                <c:pt idx="2669">
                  <c:v>3.0223</c:v>
                </c:pt>
                <c:pt idx="2670">
                  <c:v>3.2006999999999999</c:v>
                </c:pt>
                <c:pt idx="2671">
                  <c:v>3.274</c:v>
                </c:pt>
                <c:pt idx="2672">
                  <c:v>3.2155</c:v>
                </c:pt>
                <c:pt idx="2673">
                  <c:v>3.0295000000000001</c:v>
                </c:pt>
                <c:pt idx="2674">
                  <c:v>2.7366999999999999</c:v>
                </c:pt>
                <c:pt idx="2675">
                  <c:v>2.3967000000000001</c:v>
                </c:pt>
                <c:pt idx="2676">
                  <c:v>2.0394999999999999</c:v>
                </c:pt>
                <c:pt idx="2677">
                  <c:v>1.6860999999999999</c:v>
                </c:pt>
                <c:pt idx="2678">
                  <c:v>1.3462000000000001</c:v>
                </c:pt>
                <c:pt idx="2679">
                  <c:v>1.0336000000000001</c:v>
                </c:pt>
                <c:pt idx="2680">
                  <c:v>0.71220000000000006</c:v>
                </c:pt>
                <c:pt idx="2681">
                  <c:v>0.34849999999999998</c:v>
                </c:pt>
                <c:pt idx="2682">
                  <c:v>-6.9000000000000006E-2</c:v>
                </c:pt>
                <c:pt idx="2683">
                  <c:v>-0.51539999999999997</c:v>
                </c:pt>
                <c:pt idx="2684">
                  <c:v>-0.98280000000000001</c:v>
                </c:pt>
                <c:pt idx="2685">
                  <c:v>-1.4735</c:v>
                </c:pt>
                <c:pt idx="2686">
                  <c:v>-1.9520999999999999</c:v>
                </c:pt>
                <c:pt idx="2687">
                  <c:v>-2.3687999999999998</c:v>
                </c:pt>
                <c:pt idx="2688">
                  <c:v>-2.6884999999999999</c:v>
                </c:pt>
                <c:pt idx="2689">
                  <c:v>-2.9024000000000001</c:v>
                </c:pt>
                <c:pt idx="2690">
                  <c:v>-3.0182000000000002</c:v>
                </c:pt>
                <c:pt idx="2691">
                  <c:v>-3.0510999999999999</c:v>
                </c:pt>
                <c:pt idx="2692">
                  <c:v>-3.0184000000000002</c:v>
                </c:pt>
                <c:pt idx="2693">
                  <c:v>-2.9476</c:v>
                </c:pt>
                <c:pt idx="2694">
                  <c:v>-2.8675000000000002</c:v>
                </c:pt>
                <c:pt idx="2695">
                  <c:v>-2.7844000000000002</c:v>
                </c:pt>
                <c:pt idx="2696">
                  <c:v>-2.6928000000000001</c:v>
                </c:pt>
                <c:pt idx="2697">
                  <c:v>-2.5790999999999999</c:v>
                </c:pt>
                <c:pt idx="2698">
                  <c:v>-2.41</c:v>
                </c:pt>
                <c:pt idx="2699">
                  <c:v>-2.1480000000000001</c:v>
                </c:pt>
                <c:pt idx="2700">
                  <c:v>-1.7775000000000001</c:v>
                </c:pt>
                <c:pt idx="2701">
                  <c:v>-1.3023</c:v>
                </c:pt>
                <c:pt idx="2702">
                  <c:v>-0.75849999999999995</c:v>
                </c:pt>
                <c:pt idx="2703">
                  <c:v>-0.16950000000000001</c:v>
                </c:pt>
                <c:pt idx="2704">
                  <c:v>0.43030000000000002</c:v>
                </c:pt>
                <c:pt idx="2705">
                  <c:v>1.0144</c:v>
                </c:pt>
                <c:pt idx="2706">
                  <c:v>1.542</c:v>
                </c:pt>
                <c:pt idx="2707">
                  <c:v>1.9812000000000001</c:v>
                </c:pt>
                <c:pt idx="2708">
                  <c:v>2.3064</c:v>
                </c:pt>
                <c:pt idx="2709">
                  <c:v>2.5556999999999999</c:v>
                </c:pt>
                <c:pt idx="2710">
                  <c:v>2.7431000000000001</c:v>
                </c:pt>
                <c:pt idx="2711">
                  <c:v>2.8730000000000002</c:v>
                </c:pt>
                <c:pt idx="2712">
                  <c:v>2.9506999999999999</c:v>
                </c:pt>
                <c:pt idx="2713">
                  <c:v>3.0076999999999998</c:v>
                </c:pt>
                <c:pt idx="2714">
                  <c:v>3.0432999999999999</c:v>
                </c:pt>
                <c:pt idx="2715">
                  <c:v>3.052</c:v>
                </c:pt>
                <c:pt idx="2716">
                  <c:v>3.0057999999999998</c:v>
                </c:pt>
                <c:pt idx="2717">
                  <c:v>2.8776000000000002</c:v>
                </c:pt>
                <c:pt idx="2718">
                  <c:v>2.6358999999999999</c:v>
                </c:pt>
                <c:pt idx="2719">
                  <c:v>2.2791000000000001</c:v>
                </c:pt>
                <c:pt idx="2720">
                  <c:v>1.8101</c:v>
                </c:pt>
                <c:pt idx="2721">
                  <c:v>1.2650999999999999</c:v>
                </c:pt>
                <c:pt idx="2722">
                  <c:v>0.68610000000000004</c:v>
                </c:pt>
                <c:pt idx="2723">
                  <c:v>0.1328</c:v>
                </c:pt>
                <c:pt idx="2724">
                  <c:v>-0.3755</c:v>
                </c:pt>
                <c:pt idx="2725">
                  <c:v>-0.81540000000000001</c:v>
                </c:pt>
                <c:pt idx="2726">
                  <c:v>-1.1549</c:v>
                </c:pt>
                <c:pt idx="2727">
                  <c:v>-1.3835</c:v>
                </c:pt>
                <c:pt idx="2728">
                  <c:v>-1.5407</c:v>
                </c:pt>
                <c:pt idx="2729">
                  <c:v>-1.6634</c:v>
                </c:pt>
                <c:pt idx="2730">
                  <c:v>-1.7539</c:v>
                </c:pt>
                <c:pt idx="2731">
                  <c:v>-1.8112999999999999</c:v>
                </c:pt>
                <c:pt idx="2732">
                  <c:v>-1.861</c:v>
                </c:pt>
                <c:pt idx="2733">
                  <c:v>-1.9314</c:v>
                </c:pt>
                <c:pt idx="2734">
                  <c:v>-2.0179999999999998</c:v>
                </c:pt>
                <c:pt idx="2735">
                  <c:v>-2.0903999999999998</c:v>
                </c:pt>
                <c:pt idx="2736">
                  <c:v>-2.1162999999999998</c:v>
                </c:pt>
                <c:pt idx="2737">
                  <c:v>-2.06</c:v>
                </c:pt>
                <c:pt idx="2738">
                  <c:v>-1.8993</c:v>
                </c:pt>
                <c:pt idx="2739">
                  <c:v>-1.6296999999999999</c:v>
                </c:pt>
                <c:pt idx="2740">
                  <c:v>-1.2728999999999999</c:v>
                </c:pt>
                <c:pt idx="2741">
                  <c:v>-0.83850000000000002</c:v>
                </c:pt>
                <c:pt idx="2742">
                  <c:v>-0.37490000000000001</c:v>
                </c:pt>
                <c:pt idx="2743">
                  <c:v>6.3600000000000004E-2</c:v>
                </c:pt>
                <c:pt idx="2744">
                  <c:v>0.42699999999999999</c:v>
                </c:pt>
                <c:pt idx="2745">
                  <c:v>0.70479999999999998</c:v>
                </c:pt>
                <c:pt idx="2746">
                  <c:v>0.88380000000000003</c:v>
                </c:pt>
                <c:pt idx="2747">
                  <c:v>0.95660000000000001</c:v>
                </c:pt>
                <c:pt idx="2748">
                  <c:v>0.91879999999999995</c:v>
                </c:pt>
                <c:pt idx="2749">
                  <c:v>0.81399999999999995</c:v>
                </c:pt>
                <c:pt idx="2750">
                  <c:v>0.68179999999999996</c:v>
                </c:pt>
                <c:pt idx="2751">
                  <c:v>0.56379999999999997</c:v>
                </c:pt>
                <c:pt idx="2752">
                  <c:v>0.49180000000000001</c:v>
                </c:pt>
                <c:pt idx="2753">
                  <c:v>0.49230000000000002</c:v>
                </c:pt>
                <c:pt idx="2754">
                  <c:v>0.53710000000000002</c:v>
                </c:pt>
                <c:pt idx="2755">
                  <c:v>0.59140000000000004</c:v>
                </c:pt>
                <c:pt idx="2756">
                  <c:v>0.62639999999999996</c:v>
                </c:pt>
                <c:pt idx="2757">
                  <c:v>0.64370000000000005</c:v>
                </c:pt>
                <c:pt idx="2758">
                  <c:v>0.62680000000000002</c:v>
                </c:pt>
                <c:pt idx="2759">
                  <c:v>0.55740000000000001</c:v>
                </c:pt>
                <c:pt idx="2760">
                  <c:v>0.4249</c:v>
                </c:pt>
                <c:pt idx="2761">
                  <c:v>0.2722</c:v>
                </c:pt>
                <c:pt idx="2762">
                  <c:v>0.12429999999999999</c:v>
                </c:pt>
                <c:pt idx="2763">
                  <c:v>-1.6999999999999999E-3</c:v>
                </c:pt>
                <c:pt idx="2764">
                  <c:v>-8.8300000000000003E-2</c:v>
                </c:pt>
                <c:pt idx="2765">
                  <c:v>-0.107</c:v>
                </c:pt>
                <c:pt idx="2766">
                  <c:v>-7.1199999999999999E-2</c:v>
                </c:pt>
                <c:pt idx="2767">
                  <c:v>-1.55E-2</c:v>
                </c:pt>
                <c:pt idx="2768">
                  <c:v>2.35E-2</c:v>
                </c:pt>
                <c:pt idx="2769">
                  <c:v>3.5200000000000002E-2</c:v>
                </c:pt>
                <c:pt idx="2770">
                  <c:v>2.0899999999999998E-2</c:v>
                </c:pt>
                <c:pt idx="2771">
                  <c:v>1.8E-3</c:v>
                </c:pt>
                <c:pt idx="2772">
                  <c:v>-2.0199999999999999E-2</c:v>
                </c:pt>
                <c:pt idx="2773">
                  <c:v>-4.9099999999999998E-2</c:v>
                </c:pt>
                <c:pt idx="2774">
                  <c:v>-6.9900000000000004E-2</c:v>
                </c:pt>
                <c:pt idx="2775">
                  <c:v>-6.7100000000000007E-2</c:v>
                </c:pt>
                <c:pt idx="2776">
                  <c:v>-3.9300000000000002E-2</c:v>
                </c:pt>
                <c:pt idx="2777">
                  <c:v>1.66E-2</c:v>
                </c:pt>
                <c:pt idx="2778">
                  <c:v>7.85E-2</c:v>
                </c:pt>
                <c:pt idx="2779">
                  <c:v>0.11849999999999999</c:v>
                </c:pt>
                <c:pt idx="2780">
                  <c:v>8.9899999999999994E-2</c:v>
                </c:pt>
                <c:pt idx="2781">
                  <c:v>-1.0500000000000001E-2</c:v>
                </c:pt>
                <c:pt idx="2782">
                  <c:v>-0.16919999999999999</c:v>
                </c:pt>
                <c:pt idx="2783">
                  <c:v>-0.35949999999999999</c:v>
                </c:pt>
                <c:pt idx="2784">
                  <c:v>-0.54949999999999999</c:v>
                </c:pt>
                <c:pt idx="2785">
                  <c:v>-0.70630000000000004</c:v>
                </c:pt>
                <c:pt idx="2786">
                  <c:v>-0.81769999999999998</c:v>
                </c:pt>
                <c:pt idx="2787">
                  <c:v>-0.88229999999999997</c:v>
                </c:pt>
                <c:pt idx="2788">
                  <c:v>-0.88290000000000002</c:v>
                </c:pt>
                <c:pt idx="2789">
                  <c:v>-0.81289999999999996</c:v>
                </c:pt>
                <c:pt idx="2790">
                  <c:v>-0.70409999999999995</c:v>
                </c:pt>
                <c:pt idx="2791">
                  <c:v>-0.58460000000000001</c:v>
                </c:pt>
                <c:pt idx="2792">
                  <c:v>-0.48230000000000001</c:v>
                </c:pt>
                <c:pt idx="2793">
                  <c:v>-0.40629999999999999</c:v>
                </c:pt>
                <c:pt idx="2794">
                  <c:v>-0.37509999999999999</c:v>
                </c:pt>
                <c:pt idx="2795">
                  <c:v>-0.38169999999999998</c:v>
                </c:pt>
                <c:pt idx="2796">
                  <c:v>-0.41489999999999999</c:v>
                </c:pt>
                <c:pt idx="2797">
                  <c:v>-0.441</c:v>
                </c:pt>
                <c:pt idx="2798">
                  <c:v>-0.43419999999999997</c:v>
                </c:pt>
                <c:pt idx="2799">
                  <c:v>-0.36099999999999999</c:v>
                </c:pt>
                <c:pt idx="2800">
                  <c:v>-0.2157</c:v>
                </c:pt>
                <c:pt idx="2801">
                  <c:v>-1.41E-2</c:v>
                </c:pt>
                <c:pt idx="2802">
                  <c:v>0.1938</c:v>
                </c:pt>
                <c:pt idx="2803">
                  <c:v>0.38729999999999998</c:v>
                </c:pt>
                <c:pt idx="2804">
                  <c:v>0.54020000000000001</c:v>
                </c:pt>
                <c:pt idx="2805">
                  <c:v>0.64380000000000004</c:v>
                </c:pt>
                <c:pt idx="2806">
                  <c:v>0.70069999999999999</c:v>
                </c:pt>
                <c:pt idx="2807">
                  <c:v>0.72819999999999996</c:v>
                </c:pt>
                <c:pt idx="2808">
                  <c:v>0.71020000000000005</c:v>
                </c:pt>
                <c:pt idx="2809">
                  <c:v>0.66659999999999997</c:v>
                </c:pt>
                <c:pt idx="2810">
                  <c:v>0.62029999999999996</c:v>
                </c:pt>
                <c:pt idx="2811">
                  <c:v>0.59040000000000004</c:v>
                </c:pt>
                <c:pt idx="2812">
                  <c:v>0.56489999999999996</c:v>
                </c:pt>
                <c:pt idx="2813">
                  <c:v>0.54</c:v>
                </c:pt>
                <c:pt idx="2814">
                  <c:v>0.51049999999999995</c:v>
                </c:pt>
                <c:pt idx="2815">
                  <c:v>0.48199999999999998</c:v>
                </c:pt>
                <c:pt idx="2816">
                  <c:v>0.4481</c:v>
                </c:pt>
                <c:pt idx="2817">
                  <c:v>0.4093</c:v>
                </c:pt>
                <c:pt idx="2818">
                  <c:v>0.34799999999999998</c:v>
                </c:pt>
                <c:pt idx="2819">
                  <c:v>0.26150000000000001</c:v>
                </c:pt>
                <c:pt idx="2820">
                  <c:v>0.1704</c:v>
                </c:pt>
                <c:pt idx="2821">
                  <c:v>0.1041</c:v>
                </c:pt>
                <c:pt idx="2822">
                  <c:v>6.6199999999999995E-2</c:v>
                </c:pt>
                <c:pt idx="2823">
                  <c:v>4.9599999999999998E-2</c:v>
                </c:pt>
                <c:pt idx="2824">
                  <c:v>4.5499999999999999E-2</c:v>
                </c:pt>
                <c:pt idx="2825">
                  <c:v>4.4400000000000002E-2</c:v>
                </c:pt>
                <c:pt idx="2826">
                  <c:v>1.38E-2</c:v>
                </c:pt>
                <c:pt idx="2827">
                  <c:v>-3.7600000000000001E-2</c:v>
                </c:pt>
                <c:pt idx="2828">
                  <c:v>-0.1042</c:v>
                </c:pt>
                <c:pt idx="2829">
                  <c:v>-0.17330000000000001</c:v>
                </c:pt>
                <c:pt idx="2830">
                  <c:v>-0.23319999999999999</c:v>
                </c:pt>
                <c:pt idx="2831">
                  <c:v>-0.2717</c:v>
                </c:pt>
                <c:pt idx="2832">
                  <c:v>-0.27329999999999999</c:v>
                </c:pt>
                <c:pt idx="2833">
                  <c:v>-0.2329</c:v>
                </c:pt>
                <c:pt idx="2834">
                  <c:v>-0.15840000000000001</c:v>
                </c:pt>
                <c:pt idx="2835">
                  <c:v>-5.1700000000000003E-2</c:v>
                </c:pt>
                <c:pt idx="2836">
                  <c:v>4.9500000000000002E-2</c:v>
                </c:pt>
                <c:pt idx="2837">
                  <c:v>0.1106</c:v>
                </c:pt>
                <c:pt idx="2838">
                  <c:v>0.1011</c:v>
                </c:pt>
                <c:pt idx="2839">
                  <c:v>3.4000000000000002E-2</c:v>
                </c:pt>
                <c:pt idx="2840">
                  <c:v>-6.3500000000000001E-2</c:v>
                </c:pt>
                <c:pt idx="2841">
                  <c:v>-0.1641</c:v>
                </c:pt>
                <c:pt idx="2842">
                  <c:v>-0.25380000000000003</c:v>
                </c:pt>
                <c:pt idx="2843">
                  <c:v>-0.30170000000000002</c:v>
                </c:pt>
                <c:pt idx="2844">
                  <c:v>-0.27539999999999998</c:v>
                </c:pt>
                <c:pt idx="2845">
                  <c:v>-0.15909999999999999</c:v>
                </c:pt>
                <c:pt idx="2846">
                  <c:v>2.5700000000000001E-2</c:v>
                </c:pt>
                <c:pt idx="2847">
                  <c:v>0.23499999999999999</c:v>
                </c:pt>
                <c:pt idx="2848">
                  <c:v>0.42270000000000002</c:v>
                </c:pt>
                <c:pt idx="2849">
                  <c:v>0.55430000000000001</c:v>
                </c:pt>
                <c:pt idx="2850">
                  <c:v>0.56559999999999999</c:v>
                </c:pt>
                <c:pt idx="2851">
                  <c:v>0.43990000000000001</c:v>
                </c:pt>
                <c:pt idx="2852">
                  <c:v>0.1973</c:v>
                </c:pt>
                <c:pt idx="2853">
                  <c:v>-8.9099999999999999E-2</c:v>
                </c:pt>
                <c:pt idx="2854">
                  <c:v>-0.35410000000000003</c:v>
                </c:pt>
                <c:pt idx="2855">
                  <c:v>-0.53439999999999999</c:v>
                </c:pt>
                <c:pt idx="2856">
                  <c:v>-0.58389999999999997</c:v>
                </c:pt>
                <c:pt idx="2857">
                  <c:v>-0.48099999999999998</c:v>
                </c:pt>
                <c:pt idx="2858">
                  <c:v>-0.23980000000000001</c:v>
                </c:pt>
                <c:pt idx="2859">
                  <c:v>8.3000000000000004E-2</c:v>
                </c:pt>
                <c:pt idx="2860">
                  <c:v>0.40649999999999997</c:v>
                </c:pt>
                <c:pt idx="2861">
                  <c:v>0.66520000000000001</c:v>
                </c:pt>
                <c:pt idx="2862">
                  <c:v>0.77659999999999996</c:v>
                </c:pt>
                <c:pt idx="2863">
                  <c:v>0.71679999999999999</c:v>
                </c:pt>
                <c:pt idx="2864">
                  <c:v>0.49840000000000001</c:v>
                </c:pt>
                <c:pt idx="2865">
                  <c:v>0.17560000000000001</c:v>
                </c:pt>
                <c:pt idx="2866">
                  <c:v>-0.1757</c:v>
                </c:pt>
                <c:pt idx="2867">
                  <c:v>-0.46329999999999999</c:v>
                </c:pt>
                <c:pt idx="2868">
                  <c:v>-0.63370000000000004</c:v>
                </c:pt>
                <c:pt idx="2869">
                  <c:v>-0.65759999999999996</c:v>
                </c:pt>
                <c:pt idx="2870">
                  <c:v>-0.52729999999999999</c:v>
                </c:pt>
                <c:pt idx="2871">
                  <c:v>-0.26590000000000003</c:v>
                </c:pt>
                <c:pt idx="2872">
                  <c:v>4.8300000000000003E-2</c:v>
                </c:pt>
                <c:pt idx="2873">
                  <c:v>0.3508</c:v>
                </c:pt>
                <c:pt idx="2874">
                  <c:v>0.58299999999999996</c:v>
                </c:pt>
                <c:pt idx="2875">
                  <c:v>0.71419999999999995</c:v>
                </c:pt>
                <c:pt idx="2876">
                  <c:v>0.7107</c:v>
                </c:pt>
                <c:pt idx="2877">
                  <c:v>0.59179999999999999</c:v>
                </c:pt>
                <c:pt idx="2878">
                  <c:v>0.41110000000000002</c:v>
                </c:pt>
                <c:pt idx="2879">
                  <c:v>0.24</c:v>
                </c:pt>
                <c:pt idx="2880">
                  <c:v>0.1158</c:v>
                </c:pt>
                <c:pt idx="2881">
                  <c:v>7.9600000000000004E-2</c:v>
                </c:pt>
                <c:pt idx="2882">
                  <c:v>0.1414</c:v>
                </c:pt>
                <c:pt idx="2883">
                  <c:v>0.29270000000000002</c:v>
                </c:pt>
                <c:pt idx="2884">
                  <c:v>0.49459999999999998</c:v>
                </c:pt>
                <c:pt idx="2885">
                  <c:v>0.71299999999999997</c:v>
                </c:pt>
                <c:pt idx="2886">
                  <c:v>0.9093</c:v>
                </c:pt>
                <c:pt idx="2887">
                  <c:v>1.0481</c:v>
                </c:pt>
                <c:pt idx="2888">
                  <c:v>1.0872999999999999</c:v>
                </c:pt>
                <c:pt idx="2889">
                  <c:v>1.0202</c:v>
                </c:pt>
                <c:pt idx="2890">
                  <c:v>0.84</c:v>
                </c:pt>
                <c:pt idx="2891">
                  <c:v>0.58240000000000003</c:v>
                </c:pt>
                <c:pt idx="2892">
                  <c:v>0.30359999999999998</c:v>
                </c:pt>
                <c:pt idx="2893">
                  <c:v>3.6999999999999998E-2</c:v>
                </c:pt>
                <c:pt idx="2894">
                  <c:v>-0.2029</c:v>
                </c:pt>
                <c:pt idx="2895">
                  <c:v>-0.38200000000000001</c:v>
                </c:pt>
                <c:pt idx="2896">
                  <c:v>-0.46679999999999999</c:v>
                </c:pt>
                <c:pt idx="2897">
                  <c:v>-0.47649999999999998</c:v>
                </c:pt>
                <c:pt idx="2898">
                  <c:v>-0.45029999999999998</c:v>
                </c:pt>
                <c:pt idx="2899">
                  <c:v>-0.41860000000000003</c:v>
                </c:pt>
                <c:pt idx="2900">
                  <c:v>-0.40310000000000001</c:v>
                </c:pt>
                <c:pt idx="2901">
                  <c:v>-0.4153</c:v>
                </c:pt>
                <c:pt idx="2902">
                  <c:v>-0.48199999999999998</c:v>
                </c:pt>
                <c:pt idx="2903">
                  <c:v>-0.60160000000000002</c:v>
                </c:pt>
                <c:pt idx="2904">
                  <c:v>-0.76</c:v>
                </c:pt>
                <c:pt idx="2905">
                  <c:v>-0.91830000000000001</c:v>
                </c:pt>
                <c:pt idx="2906">
                  <c:v>-1.0401</c:v>
                </c:pt>
                <c:pt idx="2907">
                  <c:v>-1.0911</c:v>
                </c:pt>
                <c:pt idx="2908">
                  <c:v>-1.0476000000000001</c:v>
                </c:pt>
                <c:pt idx="2909">
                  <c:v>-0.90290000000000004</c:v>
                </c:pt>
                <c:pt idx="2910">
                  <c:v>-0.66739999999999999</c:v>
                </c:pt>
                <c:pt idx="2911">
                  <c:v>-0.3644</c:v>
                </c:pt>
                <c:pt idx="2912">
                  <c:v>-3.4000000000000002E-2</c:v>
                </c:pt>
                <c:pt idx="2913">
                  <c:v>0.27760000000000001</c:v>
                </c:pt>
                <c:pt idx="2914">
                  <c:v>0.5222</c:v>
                </c:pt>
                <c:pt idx="2915">
                  <c:v>0.69730000000000003</c:v>
                </c:pt>
                <c:pt idx="2916">
                  <c:v>0.80220000000000002</c:v>
                </c:pt>
                <c:pt idx="2917">
                  <c:v>0.8659</c:v>
                </c:pt>
                <c:pt idx="2918">
                  <c:v>0.9052</c:v>
                </c:pt>
                <c:pt idx="2919">
                  <c:v>0.9375</c:v>
                </c:pt>
                <c:pt idx="2920">
                  <c:v>0.96589999999999998</c:v>
                </c:pt>
                <c:pt idx="2921">
                  <c:v>1.0142</c:v>
                </c:pt>
                <c:pt idx="2922">
                  <c:v>1.0860000000000001</c:v>
                </c:pt>
                <c:pt idx="2923">
                  <c:v>1.1981999999999999</c:v>
                </c:pt>
                <c:pt idx="2924">
                  <c:v>1.3194999999999999</c:v>
                </c:pt>
                <c:pt idx="2925">
                  <c:v>1.4097999999999999</c:v>
                </c:pt>
                <c:pt idx="2926">
                  <c:v>1.4206000000000001</c:v>
                </c:pt>
                <c:pt idx="2927">
                  <c:v>1.3444</c:v>
                </c:pt>
                <c:pt idx="2928">
                  <c:v>1.1698999999999999</c:v>
                </c:pt>
                <c:pt idx="2929">
                  <c:v>0.91479999999999995</c:v>
                </c:pt>
                <c:pt idx="2930">
                  <c:v>0.60560000000000003</c:v>
                </c:pt>
                <c:pt idx="2931">
                  <c:v>0.28720000000000001</c:v>
                </c:pt>
                <c:pt idx="2932">
                  <c:v>-1.32E-2</c:v>
                </c:pt>
                <c:pt idx="2933">
                  <c:v>-0.27739999999999998</c:v>
                </c:pt>
                <c:pt idx="2934">
                  <c:v>-0.49569999999999997</c:v>
                </c:pt>
                <c:pt idx="2935">
                  <c:v>-0.66600000000000004</c:v>
                </c:pt>
                <c:pt idx="2936">
                  <c:v>-0.7772</c:v>
                </c:pt>
                <c:pt idx="2937">
                  <c:v>-0.83120000000000005</c:v>
                </c:pt>
                <c:pt idx="2938">
                  <c:v>-0.84160000000000001</c:v>
                </c:pt>
                <c:pt idx="2939">
                  <c:v>-0.83420000000000005</c:v>
                </c:pt>
                <c:pt idx="2940">
                  <c:v>-0.84089999999999998</c:v>
                </c:pt>
                <c:pt idx="2941">
                  <c:v>-0.89500000000000002</c:v>
                </c:pt>
                <c:pt idx="2942">
                  <c:v>-1.0043</c:v>
                </c:pt>
                <c:pt idx="2943">
                  <c:v>-1.1267</c:v>
                </c:pt>
                <c:pt idx="2944">
                  <c:v>-1.2242</c:v>
                </c:pt>
                <c:pt idx="2945">
                  <c:v>-1.2647999999999999</c:v>
                </c:pt>
                <c:pt idx="2946">
                  <c:v>-1.2357</c:v>
                </c:pt>
                <c:pt idx="2947">
                  <c:v>-1.1297999999999999</c:v>
                </c:pt>
                <c:pt idx="2948">
                  <c:v>-0.95640000000000003</c:v>
                </c:pt>
                <c:pt idx="2949">
                  <c:v>-0.73580000000000001</c:v>
                </c:pt>
                <c:pt idx="2950">
                  <c:v>-0.51390000000000002</c:v>
                </c:pt>
                <c:pt idx="2951">
                  <c:v>-0.31509999999999999</c:v>
                </c:pt>
                <c:pt idx="2952">
                  <c:v>-0.15379999999999999</c:v>
                </c:pt>
                <c:pt idx="2953">
                  <c:v>-2.4199999999999999E-2</c:v>
                </c:pt>
                <c:pt idx="2954">
                  <c:v>5.4600000000000003E-2</c:v>
                </c:pt>
                <c:pt idx="2955">
                  <c:v>7.46E-2</c:v>
                </c:pt>
                <c:pt idx="2956">
                  <c:v>4.5699999999999998E-2</c:v>
                </c:pt>
                <c:pt idx="2957">
                  <c:v>3.8999999999999998E-3</c:v>
                </c:pt>
                <c:pt idx="2958">
                  <c:v>-4.1000000000000002E-2</c:v>
                </c:pt>
                <c:pt idx="2959">
                  <c:v>-8.8599999999999998E-2</c:v>
                </c:pt>
                <c:pt idx="2960">
                  <c:v>-0.1232</c:v>
                </c:pt>
                <c:pt idx="2961">
                  <c:v>-0.12379999999999999</c:v>
                </c:pt>
                <c:pt idx="2962">
                  <c:v>-0.1143</c:v>
                </c:pt>
                <c:pt idx="2963">
                  <c:v>-0.12720000000000001</c:v>
                </c:pt>
                <c:pt idx="2964">
                  <c:v>-0.18970000000000001</c:v>
                </c:pt>
                <c:pt idx="2965">
                  <c:v>-0.28399999999999997</c:v>
                </c:pt>
                <c:pt idx="2966">
                  <c:v>-0.38069999999999998</c:v>
                </c:pt>
                <c:pt idx="2967">
                  <c:v>-0.47070000000000001</c:v>
                </c:pt>
                <c:pt idx="2968">
                  <c:v>-0.54900000000000004</c:v>
                </c:pt>
                <c:pt idx="2969">
                  <c:v>-0.58750000000000002</c:v>
                </c:pt>
                <c:pt idx="2970">
                  <c:v>-0.58030000000000004</c:v>
                </c:pt>
                <c:pt idx="2971">
                  <c:v>-0.55259999999999998</c:v>
                </c:pt>
                <c:pt idx="2972">
                  <c:v>-0.54590000000000005</c:v>
                </c:pt>
                <c:pt idx="2973">
                  <c:v>-0.56269999999999998</c:v>
                </c:pt>
                <c:pt idx="2974">
                  <c:v>-0.58230000000000004</c:v>
                </c:pt>
                <c:pt idx="2975">
                  <c:v>-0.57920000000000005</c:v>
                </c:pt>
                <c:pt idx="2976">
                  <c:v>-0.57089999999999996</c:v>
                </c:pt>
                <c:pt idx="2977">
                  <c:v>-0.55610000000000004</c:v>
                </c:pt>
                <c:pt idx="2978">
                  <c:v>-0.52549999999999997</c:v>
                </c:pt>
                <c:pt idx="2979">
                  <c:v>-0.45450000000000002</c:v>
                </c:pt>
                <c:pt idx="2980">
                  <c:v>-0.33410000000000001</c:v>
                </c:pt>
                <c:pt idx="2981">
                  <c:v>-0.16009999999999999</c:v>
                </c:pt>
                <c:pt idx="2982">
                  <c:v>5.2900000000000003E-2</c:v>
                </c:pt>
                <c:pt idx="2983">
                  <c:v>0.29770000000000002</c:v>
                </c:pt>
                <c:pt idx="2984">
                  <c:v>0.52149999999999996</c:v>
                </c:pt>
                <c:pt idx="2985">
                  <c:v>0.67210000000000003</c:v>
                </c:pt>
                <c:pt idx="2986">
                  <c:v>0.71260000000000001</c:v>
                </c:pt>
                <c:pt idx="2987">
                  <c:v>0.65139999999999998</c:v>
                </c:pt>
                <c:pt idx="2988">
                  <c:v>0.51190000000000002</c:v>
                </c:pt>
                <c:pt idx="2989">
                  <c:v>0.34420000000000001</c:v>
                </c:pt>
                <c:pt idx="2990">
                  <c:v>0.18310000000000001</c:v>
                </c:pt>
                <c:pt idx="2991">
                  <c:v>6.3799999999999996E-2</c:v>
                </c:pt>
                <c:pt idx="2992">
                  <c:v>5.0000000000000001E-3</c:v>
                </c:pt>
                <c:pt idx="2993">
                  <c:v>-3.3999999999999998E-3</c:v>
                </c:pt>
                <c:pt idx="2994">
                  <c:v>2.0400000000000001E-2</c:v>
                </c:pt>
                <c:pt idx="2995">
                  <c:v>6.4899999999999999E-2</c:v>
                </c:pt>
                <c:pt idx="2996">
                  <c:v>0.10630000000000001</c:v>
                </c:pt>
                <c:pt idx="2997">
                  <c:v>0.13650000000000001</c:v>
                </c:pt>
                <c:pt idx="2998">
                  <c:v>0.11219999999999999</c:v>
                </c:pt>
                <c:pt idx="2999">
                  <c:v>-1.5E-3</c:v>
                </c:pt>
                <c:pt idx="3000">
                  <c:v>-0.2127</c:v>
                </c:pt>
                <c:pt idx="3001">
                  <c:v>-0.46600000000000003</c:v>
                </c:pt>
                <c:pt idx="3002">
                  <c:v>-0.70899999999999996</c:v>
                </c:pt>
                <c:pt idx="3003">
                  <c:v>-0.89459999999999995</c:v>
                </c:pt>
                <c:pt idx="3004">
                  <c:v>-0.99050000000000005</c:v>
                </c:pt>
                <c:pt idx="3005">
                  <c:v>-0.98939999999999995</c:v>
                </c:pt>
                <c:pt idx="3006">
                  <c:v>-0.90259999999999996</c:v>
                </c:pt>
                <c:pt idx="3007">
                  <c:v>-0.76319999999999999</c:v>
                </c:pt>
                <c:pt idx="3008">
                  <c:v>-0.61150000000000004</c:v>
                </c:pt>
                <c:pt idx="3009">
                  <c:v>-0.4718</c:v>
                </c:pt>
                <c:pt idx="3010">
                  <c:v>-0.38369999999999999</c:v>
                </c:pt>
                <c:pt idx="3011">
                  <c:v>-0.33789999999999998</c:v>
                </c:pt>
                <c:pt idx="3012">
                  <c:v>-0.31830000000000003</c:v>
                </c:pt>
                <c:pt idx="3013">
                  <c:v>-0.30180000000000001</c:v>
                </c:pt>
                <c:pt idx="3014">
                  <c:v>-0.27479999999999999</c:v>
                </c:pt>
                <c:pt idx="3015">
                  <c:v>-0.20100000000000001</c:v>
                </c:pt>
                <c:pt idx="3016">
                  <c:v>-7.3800000000000004E-2</c:v>
                </c:pt>
                <c:pt idx="3017">
                  <c:v>0.10979999999999999</c:v>
                </c:pt>
                <c:pt idx="3018">
                  <c:v>0.33610000000000001</c:v>
                </c:pt>
                <c:pt idx="3019">
                  <c:v>0.59940000000000004</c:v>
                </c:pt>
                <c:pt idx="3020">
                  <c:v>0.8498</c:v>
                </c:pt>
                <c:pt idx="3021">
                  <c:v>1.048</c:v>
                </c:pt>
                <c:pt idx="3022">
                  <c:v>1.1704000000000001</c:v>
                </c:pt>
                <c:pt idx="3023">
                  <c:v>1.2407999999999999</c:v>
                </c:pt>
                <c:pt idx="3024">
                  <c:v>1.2681</c:v>
                </c:pt>
                <c:pt idx="3025">
                  <c:v>1.2774000000000001</c:v>
                </c:pt>
                <c:pt idx="3026">
                  <c:v>1.2829999999999999</c:v>
                </c:pt>
                <c:pt idx="3027">
                  <c:v>1.3062</c:v>
                </c:pt>
                <c:pt idx="3028">
                  <c:v>1.3327</c:v>
                </c:pt>
                <c:pt idx="3029">
                  <c:v>1.3480000000000001</c:v>
                </c:pt>
                <c:pt idx="3030">
                  <c:v>1.3479000000000001</c:v>
                </c:pt>
                <c:pt idx="3031">
                  <c:v>1.3304</c:v>
                </c:pt>
                <c:pt idx="3032">
                  <c:v>1.2595000000000001</c:v>
                </c:pt>
                <c:pt idx="3033">
                  <c:v>1.1083000000000001</c:v>
                </c:pt>
                <c:pt idx="3034">
                  <c:v>0.86670000000000003</c:v>
                </c:pt>
                <c:pt idx="3035">
                  <c:v>0.55530000000000002</c:v>
                </c:pt>
                <c:pt idx="3036">
                  <c:v>0.19309999999999999</c:v>
                </c:pt>
                <c:pt idx="3037">
                  <c:v>-0.20150000000000001</c:v>
                </c:pt>
                <c:pt idx="3038">
                  <c:v>-0.59589999999999999</c:v>
                </c:pt>
                <c:pt idx="3039">
                  <c:v>-0.95850000000000002</c:v>
                </c:pt>
                <c:pt idx="3040">
                  <c:v>-1.2622</c:v>
                </c:pt>
                <c:pt idx="3041">
                  <c:v>-1.5024999999999999</c:v>
                </c:pt>
                <c:pt idx="3042">
                  <c:v>-1.6866000000000001</c:v>
                </c:pt>
                <c:pt idx="3043">
                  <c:v>-1.8167</c:v>
                </c:pt>
                <c:pt idx="3044">
                  <c:v>-1.9072</c:v>
                </c:pt>
                <c:pt idx="3045">
                  <c:v>-1.9745999999999999</c:v>
                </c:pt>
                <c:pt idx="3046">
                  <c:v>-2.0268999999999999</c:v>
                </c:pt>
                <c:pt idx="3047">
                  <c:v>-2.0602</c:v>
                </c:pt>
                <c:pt idx="3048">
                  <c:v>-2.0695999999999999</c:v>
                </c:pt>
                <c:pt idx="3049">
                  <c:v>-2.0546000000000002</c:v>
                </c:pt>
                <c:pt idx="3050">
                  <c:v>-2.0272999999999999</c:v>
                </c:pt>
                <c:pt idx="3051">
                  <c:v>-1.9681</c:v>
                </c:pt>
                <c:pt idx="3052">
                  <c:v>-1.8331</c:v>
                </c:pt>
                <c:pt idx="3053">
                  <c:v>-1.5818000000000001</c:v>
                </c:pt>
                <c:pt idx="3054">
                  <c:v>-1.2202999999999999</c:v>
                </c:pt>
                <c:pt idx="3055">
                  <c:v>-0.76390000000000002</c:v>
                </c:pt>
                <c:pt idx="3056">
                  <c:v>-0.2545</c:v>
                </c:pt>
                <c:pt idx="3057">
                  <c:v>0.27750000000000002</c:v>
                </c:pt>
                <c:pt idx="3058">
                  <c:v>0.79520000000000002</c:v>
                </c:pt>
                <c:pt idx="3059">
                  <c:v>1.2793000000000001</c:v>
                </c:pt>
                <c:pt idx="3060">
                  <c:v>1.7018</c:v>
                </c:pt>
                <c:pt idx="3061">
                  <c:v>2.0556999999999999</c:v>
                </c:pt>
                <c:pt idx="3062">
                  <c:v>2.3285</c:v>
                </c:pt>
                <c:pt idx="3063">
                  <c:v>2.5295000000000001</c:v>
                </c:pt>
                <c:pt idx="3064">
                  <c:v>2.6613000000000002</c:v>
                </c:pt>
                <c:pt idx="3065">
                  <c:v>2.7469999999999999</c:v>
                </c:pt>
                <c:pt idx="3066">
                  <c:v>2.7835999999999999</c:v>
                </c:pt>
                <c:pt idx="3067">
                  <c:v>2.7559</c:v>
                </c:pt>
                <c:pt idx="3068">
                  <c:v>2.6423999999999999</c:v>
                </c:pt>
                <c:pt idx="3069">
                  <c:v>2.4716999999999998</c:v>
                </c:pt>
                <c:pt idx="3070">
                  <c:v>2.2574000000000001</c:v>
                </c:pt>
                <c:pt idx="3071">
                  <c:v>1.996</c:v>
                </c:pt>
                <c:pt idx="3072">
                  <c:v>1.6748000000000001</c:v>
                </c:pt>
                <c:pt idx="3073">
                  <c:v>1.3072999999999999</c:v>
                </c:pt>
                <c:pt idx="3074">
                  <c:v>0.8891</c:v>
                </c:pt>
                <c:pt idx="3075">
                  <c:v>0.4461</c:v>
                </c:pt>
                <c:pt idx="3076">
                  <c:v>3.7000000000000002E-3</c:v>
                </c:pt>
                <c:pt idx="3077">
                  <c:v>-0.43049999999999999</c:v>
                </c:pt>
                <c:pt idx="3078">
                  <c:v>-0.84219999999999995</c:v>
                </c:pt>
                <c:pt idx="3079">
                  <c:v>-1.1996</c:v>
                </c:pt>
                <c:pt idx="3080">
                  <c:v>-1.4947999999999999</c:v>
                </c:pt>
                <c:pt idx="3081">
                  <c:v>-1.7603</c:v>
                </c:pt>
                <c:pt idx="3082">
                  <c:v>-2.0105</c:v>
                </c:pt>
                <c:pt idx="3083">
                  <c:v>-2.2031000000000001</c:v>
                </c:pt>
                <c:pt idx="3084">
                  <c:v>-2.3106</c:v>
                </c:pt>
                <c:pt idx="3085">
                  <c:v>-2.3571</c:v>
                </c:pt>
                <c:pt idx="3086">
                  <c:v>-2.3525</c:v>
                </c:pt>
                <c:pt idx="3087">
                  <c:v>-2.2623000000000002</c:v>
                </c:pt>
                <c:pt idx="3088">
                  <c:v>-2.0543999999999998</c:v>
                </c:pt>
                <c:pt idx="3089">
                  <c:v>-1.73</c:v>
                </c:pt>
                <c:pt idx="3090">
                  <c:v>-1.3233999999999999</c:v>
                </c:pt>
                <c:pt idx="3091">
                  <c:v>-0.85880000000000001</c:v>
                </c:pt>
                <c:pt idx="3092">
                  <c:v>-0.35880000000000001</c:v>
                </c:pt>
                <c:pt idx="3093">
                  <c:v>0.16900000000000001</c:v>
                </c:pt>
                <c:pt idx="3094">
                  <c:v>0.68020000000000003</c:v>
                </c:pt>
                <c:pt idx="3095">
                  <c:v>1.1171</c:v>
                </c:pt>
                <c:pt idx="3096">
                  <c:v>1.4629000000000001</c:v>
                </c:pt>
                <c:pt idx="3097">
                  <c:v>1.7625999999999999</c:v>
                </c:pt>
                <c:pt idx="3098">
                  <c:v>2.0104000000000002</c:v>
                </c:pt>
                <c:pt idx="3099">
                  <c:v>2.1972</c:v>
                </c:pt>
                <c:pt idx="3100">
                  <c:v>2.3338000000000001</c:v>
                </c:pt>
                <c:pt idx="3101">
                  <c:v>2.4561000000000002</c:v>
                </c:pt>
                <c:pt idx="3102">
                  <c:v>2.5488</c:v>
                </c:pt>
                <c:pt idx="3103">
                  <c:v>2.5994000000000002</c:v>
                </c:pt>
                <c:pt idx="3104">
                  <c:v>2.5817000000000001</c:v>
                </c:pt>
                <c:pt idx="3105">
                  <c:v>2.4876999999999998</c:v>
                </c:pt>
                <c:pt idx="3106">
                  <c:v>2.2852999999999999</c:v>
                </c:pt>
                <c:pt idx="3107">
                  <c:v>1.9645999999999999</c:v>
                </c:pt>
                <c:pt idx="3108">
                  <c:v>1.5427999999999999</c:v>
                </c:pt>
                <c:pt idx="3109">
                  <c:v>1.0908</c:v>
                </c:pt>
                <c:pt idx="3110">
                  <c:v>0.6482</c:v>
                </c:pt>
                <c:pt idx="3111">
                  <c:v>0.22009999999999999</c:v>
                </c:pt>
                <c:pt idx="3112">
                  <c:v>-0.22550000000000001</c:v>
                </c:pt>
                <c:pt idx="3113">
                  <c:v>-0.67730000000000001</c:v>
                </c:pt>
                <c:pt idx="3114">
                  <c:v>-1.0985</c:v>
                </c:pt>
                <c:pt idx="3115">
                  <c:v>-1.4631000000000001</c:v>
                </c:pt>
                <c:pt idx="3116">
                  <c:v>-1.7723</c:v>
                </c:pt>
                <c:pt idx="3117">
                  <c:v>-2.0358999999999998</c:v>
                </c:pt>
                <c:pt idx="3118">
                  <c:v>-2.2572999999999999</c:v>
                </c:pt>
                <c:pt idx="3119">
                  <c:v>-2.4363999999999999</c:v>
                </c:pt>
                <c:pt idx="3120">
                  <c:v>-2.5821000000000001</c:v>
                </c:pt>
                <c:pt idx="3121">
                  <c:v>-2.7061999999999999</c:v>
                </c:pt>
                <c:pt idx="3122">
                  <c:v>-2.8012999999999999</c:v>
                </c:pt>
                <c:pt idx="3123">
                  <c:v>-2.8355999999999999</c:v>
                </c:pt>
                <c:pt idx="3124">
                  <c:v>-2.7772999999999999</c:v>
                </c:pt>
                <c:pt idx="3125">
                  <c:v>-2.5977000000000001</c:v>
                </c:pt>
                <c:pt idx="3126">
                  <c:v>-2.2890999999999999</c:v>
                </c:pt>
                <c:pt idx="3127">
                  <c:v>-1.8786</c:v>
                </c:pt>
                <c:pt idx="3128">
                  <c:v>-1.4047000000000001</c:v>
                </c:pt>
                <c:pt idx="3129">
                  <c:v>-0.88849999999999996</c:v>
                </c:pt>
                <c:pt idx="3130">
                  <c:v>-0.3619</c:v>
                </c:pt>
                <c:pt idx="3131">
                  <c:v>0.16059999999999999</c:v>
                </c:pt>
                <c:pt idx="3132">
                  <c:v>0.63770000000000004</c:v>
                </c:pt>
                <c:pt idx="3133">
                  <c:v>1.0282</c:v>
                </c:pt>
                <c:pt idx="3134">
                  <c:v>1.2945</c:v>
                </c:pt>
                <c:pt idx="3135">
                  <c:v>1.4575</c:v>
                </c:pt>
                <c:pt idx="3136">
                  <c:v>1.5387999999999999</c:v>
                </c:pt>
                <c:pt idx="3137">
                  <c:v>1.5766</c:v>
                </c:pt>
                <c:pt idx="3138">
                  <c:v>1.603</c:v>
                </c:pt>
                <c:pt idx="3139">
                  <c:v>1.6408</c:v>
                </c:pt>
                <c:pt idx="3140">
                  <c:v>1.6778999999999999</c:v>
                </c:pt>
                <c:pt idx="3141">
                  <c:v>1.7278</c:v>
                </c:pt>
                <c:pt idx="3142">
                  <c:v>1.7868999999999999</c:v>
                </c:pt>
                <c:pt idx="3143">
                  <c:v>1.8357000000000001</c:v>
                </c:pt>
                <c:pt idx="3144">
                  <c:v>1.8294999999999999</c:v>
                </c:pt>
                <c:pt idx="3145">
                  <c:v>1.7387999999999999</c:v>
                </c:pt>
                <c:pt idx="3146">
                  <c:v>1.5468</c:v>
                </c:pt>
                <c:pt idx="3147">
                  <c:v>1.2843</c:v>
                </c:pt>
                <c:pt idx="3148">
                  <c:v>0.96319999999999995</c:v>
                </c:pt>
                <c:pt idx="3149">
                  <c:v>0.59770000000000001</c:v>
                </c:pt>
                <c:pt idx="3150">
                  <c:v>0.2059</c:v>
                </c:pt>
                <c:pt idx="3151">
                  <c:v>-0.16239999999999999</c:v>
                </c:pt>
                <c:pt idx="3152">
                  <c:v>-0.4662</c:v>
                </c:pt>
                <c:pt idx="3153">
                  <c:v>-0.67959999999999998</c:v>
                </c:pt>
                <c:pt idx="3154">
                  <c:v>-0.79310000000000003</c:v>
                </c:pt>
                <c:pt idx="3155">
                  <c:v>-0.82509999999999994</c:v>
                </c:pt>
                <c:pt idx="3156">
                  <c:v>-0.8115</c:v>
                </c:pt>
                <c:pt idx="3157">
                  <c:v>-0.78200000000000003</c:v>
                </c:pt>
                <c:pt idx="3158">
                  <c:v>-0.74909999999999999</c:v>
                </c:pt>
                <c:pt idx="3159">
                  <c:v>-0.70440000000000003</c:v>
                </c:pt>
                <c:pt idx="3160">
                  <c:v>-0.6754</c:v>
                </c:pt>
                <c:pt idx="3161">
                  <c:v>-0.67379999999999995</c:v>
                </c:pt>
                <c:pt idx="3162">
                  <c:v>-0.70540000000000003</c:v>
                </c:pt>
                <c:pt idx="3163">
                  <c:v>-0.74580000000000002</c:v>
                </c:pt>
                <c:pt idx="3164">
                  <c:v>-0.75139999999999996</c:v>
                </c:pt>
                <c:pt idx="3165">
                  <c:v>-0.68889999999999996</c:v>
                </c:pt>
                <c:pt idx="3166">
                  <c:v>-0.55779999999999996</c:v>
                </c:pt>
                <c:pt idx="3167">
                  <c:v>-0.34899999999999998</c:v>
                </c:pt>
                <c:pt idx="3168">
                  <c:v>-8.6099999999999996E-2</c:v>
                </c:pt>
                <c:pt idx="3169">
                  <c:v>0.19400000000000001</c:v>
                </c:pt>
                <c:pt idx="3170">
                  <c:v>0.44379999999999997</c:v>
                </c:pt>
                <c:pt idx="3171">
                  <c:v>0.64690000000000003</c:v>
                </c:pt>
                <c:pt idx="3172">
                  <c:v>0.77090000000000003</c:v>
                </c:pt>
                <c:pt idx="3173">
                  <c:v>0.82709999999999995</c:v>
                </c:pt>
                <c:pt idx="3174">
                  <c:v>0.83740000000000003</c:v>
                </c:pt>
                <c:pt idx="3175">
                  <c:v>0.83860000000000001</c:v>
                </c:pt>
                <c:pt idx="3176">
                  <c:v>0.83709999999999996</c:v>
                </c:pt>
                <c:pt idx="3177">
                  <c:v>0.82809999999999995</c:v>
                </c:pt>
                <c:pt idx="3178">
                  <c:v>0.79220000000000002</c:v>
                </c:pt>
                <c:pt idx="3179">
                  <c:v>0.74519999999999997</c:v>
                </c:pt>
                <c:pt idx="3180">
                  <c:v>0.7077</c:v>
                </c:pt>
                <c:pt idx="3181">
                  <c:v>0.68579999999999997</c:v>
                </c:pt>
                <c:pt idx="3182">
                  <c:v>0.65339999999999998</c:v>
                </c:pt>
                <c:pt idx="3183">
                  <c:v>0.58799999999999997</c:v>
                </c:pt>
                <c:pt idx="3184">
                  <c:v>0.47470000000000001</c:v>
                </c:pt>
                <c:pt idx="3185">
                  <c:v>0.29149999999999998</c:v>
                </c:pt>
                <c:pt idx="3186">
                  <c:v>1.4999999999999999E-2</c:v>
                </c:pt>
                <c:pt idx="3187">
                  <c:v>-0.34179999999999999</c:v>
                </c:pt>
                <c:pt idx="3188">
                  <c:v>-0.73629999999999995</c:v>
                </c:pt>
                <c:pt idx="3189">
                  <c:v>-1.1056999999999999</c:v>
                </c:pt>
                <c:pt idx="3190">
                  <c:v>-1.42</c:v>
                </c:pt>
                <c:pt idx="3191">
                  <c:v>-1.6792</c:v>
                </c:pt>
                <c:pt idx="3192">
                  <c:v>-1.8773</c:v>
                </c:pt>
                <c:pt idx="3193">
                  <c:v>-1.9895</c:v>
                </c:pt>
                <c:pt idx="3194">
                  <c:v>-2.0021</c:v>
                </c:pt>
                <c:pt idx="3195">
                  <c:v>-1.9267000000000001</c:v>
                </c:pt>
                <c:pt idx="3196">
                  <c:v>-1.7921</c:v>
                </c:pt>
                <c:pt idx="3197">
                  <c:v>-1.6297999999999999</c:v>
                </c:pt>
                <c:pt idx="3198">
                  <c:v>-1.4862</c:v>
                </c:pt>
                <c:pt idx="3199">
                  <c:v>-1.3802000000000001</c:v>
                </c:pt>
                <c:pt idx="3200">
                  <c:v>-1.3083</c:v>
                </c:pt>
                <c:pt idx="3201">
                  <c:v>-1.2353000000000001</c:v>
                </c:pt>
                <c:pt idx="3202">
                  <c:v>-1.1374</c:v>
                </c:pt>
                <c:pt idx="3203">
                  <c:v>-0.96289999999999998</c:v>
                </c:pt>
                <c:pt idx="3204">
                  <c:v>-0.68410000000000004</c:v>
                </c:pt>
                <c:pt idx="3205">
                  <c:v>-0.29699999999999999</c:v>
                </c:pt>
                <c:pt idx="3206">
                  <c:v>0.1525</c:v>
                </c:pt>
                <c:pt idx="3207">
                  <c:v>0.61919999999999997</c:v>
                </c:pt>
                <c:pt idx="3208">
                  <c:v>1.0508999999999999</c:v>
                </c:pt>
                <c:pt idx="3209">
                  <c:v>1.4313</c:v>
                </c:pt>
                <c:pt idx="3210">
                  <c:v>1.7398</c:v>
                </c:pt>
                <c:pt idx="3211">
                  <c:v>1.9615</c:v>
                </c:pt>
                <c:pt idx="3212">
                  <c:v>2.0670999999999999</c:v>
                </c:pt>
                <c:pt idx="3213">
                  <c:v>2.0598000000000001</c:v>
                </c:pt>
                <c:pt idx="3214">
                  <c:v>1.9531000000000001</c:v>
                </c:pt>
                <c:pt idx="3215">
                  <c:v>1.7901</c:v>
                </c:pt>
                <c:pt idx="3216">
                  <c:v>1.6168</c:v>
                </c:pt>
                <c:pt idx="3217">
                  <c:v>1.4915</c:v>
                </c:pt>
                <c:pt idx="3218">
                  <c:v>1.4120999999999999</c:v>
                </c:pt>
                <c:pt idx="3219">
                  <c:v>1.3339000000000001</c:v>
                </c:pt>
                <c:pt idx="3220">
                  <c:v>1.1895</c:v>
                </c:pt>
                <c:pt idx="3221">
                  <c:v>0.96809999999999996</c:v>
                </c:pt>
                <c:pt idx="3222">
                  <c:v>0.66210000000000002</c:v>
                </c:pt>
                <c:pt idx="3223">
                  <c:v>0.27929999999999999</c:v>
                </c:pt>
                <c:pt idx="3224">
                  <c:v>-0.1605</c:v>
                </c:pt>
                <c:pt idx="3225">
                  <c:v>-0.60950000000000004</c:v>
                </c:pt>
                <c:pt idx="3226">
                  <c:v>-1.0325</c:v>
                </c:pt>
                <c:pt idx="3227">
                  <c:v>-1.4057999999999999</c:v>
                </c:pt>
                <c:pt idx="3228">
                  <c:v>-1.7105999999999999</c:v>
                </c:pt>
                <c:pt idx="3229">
                  <c:v>-1.9342999999999999</c:v>
                </c:pt>
                <c:pt idx="3230">
                  <c:v>-2.0663</c:v>
                </c:pt>
                <c:pt idx="3231">
                  <c:v>-2.1011000000000002</c:v>
                </c:pt>
                <c:pt idx="3232">
                  <c:v>-2.0497999999999998</c:v>
                </c:pt>
                <c:pt idx="3233">
                  <c:v>-1.9446000000000001</c:v>
                </c:pt>
                <c:pt idx="3234">
                  <c:v>-1.8391999999999999</c:v>
                </c:pt>
                <c:pt idx="3235">
                  <c:v>-1.7716000000000001</c:v>
                </c:pt>
                <c:pt idx="3236">
                  <c:v>-1.7345999999999999</c:v>
                </c:pt>
                <c:pt idx="3237">
                  <c:v>-1.6809000000000001</c:v>
                </c:pt>
                <c:pt idx="3238">
                  <c:v>-1.5615000000000001</c:v>
                </c:pt>
                <c:pt idx="3239">
                  <c:v>-1.3505</c:v>
                </c:pt>
                <c:pt idx="3240">
                  <c:v>-1.0661</c:v>
                </c:pt>
                <c:pt idx="3241">
                  <c:v>-0.71650000000000003</c:v>
                </c:pt>
                <c:pt idx="3242">
                  <c:v>-0.31969999999999998</c:v>
                </c:pt>
                <c:pt idx="3243">
                  <c:v>0.113</c:v>
                </c:pt>
                <c:pt idx="3244">
                  <c:v>0.55079999999999996</c:v>
                </c:pt>
                <c:pt idx="3245">
                  <c:v>0.97460000000000002</c:v>
                </c:pt>
                <c:pt idx="3246">
                  <c:v>1.3522000000000001</c:v>
                </c:pt>
                <c:pt idx="3247">
                  <c:v>1.6673</c:v>
                </c:pt>
                <c:pt idx="3248">
                  <c:v>1.8823000000000001</c:v>
                </c:pt>
                <c:pt idx="3249">
                  <c:v>1.9764999999999999</c:v>
                </c:pt>
                <c:pt idx="3250">
                  <c:v>1.9583999999999999</c:v>
                </c:pt>
                <c:pt idx="3251">
                  <c:v>1.885</c:v>
                </c:pt>
                <c:pt idx="3252">
                  <c:v>1.7910999999999999</c:v>
                </c:pt>
                <c:pt idx="3253">
                  <c:v>1.7161999999999999</c:v>
                </c:pt>
                <c:pt idx="3254">
                  <c:v>1.6633</c:v>
                </c:pt>
                <c:pt idx="3255">
                  <c:v>1.6316999999999999</c:v>
                </c:pt>
                <c:pt idx="3256">
                  <c:v>1.5923</c:v>
                </c:pt>
                <c:pt idx="3257">
                  <c:v>1.5226999999999999</c:v>
                </c:pt>
                <c:pt idx="3258">
                  <c:v>1.3817999999999999</c:v>
                </c:pt>
                <c:pt idx="3259">
                  <c:v>1.1646000000000001</c:v>
                </c:pt>
                <c:pt idx="3260">
                  <c:v>0.89149999999999996</c:v>
                </c:pt>
                <c:pt idx="3261">
                  <c:v>0.59079999999999999</c:v>
                </c:pt>
                <c:pt idx="3262">
                  <c:v>0.2329</c:v>
                </c:pt>
                <c:pt idx="3263">
                  <c:v>-0.1855</c:v>
                </c:pt>
                <c:pt idx="3264">
                  <c:v>-0.62129999999999996</c:v>
                </c:pt>
                <c:pt idx="3265">
                  <c:v>-1.0145999999999999</c:v>
                </c:pt>
                <c:pt idx="3266">
                  <c:v>-1.3255999999999999</c:v>
                </c:pt>
                <c:pt idx="3267">
                  <c:v>-1.534</c:v>
                </c:pt>
                <c:pt idx="3268">
                  <c:v>-1.6344000000000001</c:v>
                </c:pt>
                <c:pt idx="3269">
                  <c:v>-1.6566000000000001</c:v>
                </c:pt>
                <c:pt idx="3270">
                  <c:v>-1.6554</c:v>
                </c:pt>
                <c:pt idx="3271">
                  <c:v>-1.6620999999999999</c:v>
                </c:pt>
                <c:pt idx="3272">
                  <c:v>-1.6882999999999999</c:v>
                </c:pt>
                <c:pt idx="3273">
                  <c:v>-1.7375</c:v>
                </c:pt>
                <c:pt idx="3274">
                  <c:v>-1.7961</c:v>
                </c:pt>
                <c:pt idx="3275">
                  <c:v>-1.8303</c:v>
                </c:pt>
                <c:pt idx="3276">
                  <c:v>-1.8038000000000001</c:v>
                </c:pt>
                <c:pt idx="3277">
                  <c:v>-1.6959</c:v>
                </c:pt>
                <c:pt idx="3278">
                  <c:v>-1.5057</c:v>
                </c:pt>
                <c:pt idx="3279">
                  <c:v>-1.222</c:v>
                </c:pt>
                <c:pt idx="3280">
                  <c:v>-0.84550000000000003</c:v>
                </c:pt>
                <c:pt idx="3281">
                  <c:v>-0.38940000000000002</c:v>
                </c:pt>
                <c:pt idx="3282">
                  <c:v>0.1094</c:v>
                </c:pt>
                <c:pt idx="3283">
                  <c:v>0.60489999999999999</c:v>
                </c:pt>
                <c:pt idx="3284">
                  <c:v>1.0182</c:v>
                </c:pt>
                <c:pt idx="3285">
                  <c:v>1.3062</c:v>
                </c:pt>
                <c:pt idx="3286">
                  <c:v>1.4570000000000001</c:v>
                </c:pt>
                <c:pt idx="3287">
                  <c:v>1.4991000000000001</c:v>
                </c:pt>
                <c:pt idx="3288">
                  <c:v>1.4568000000000001</c:v>
                </c:pt>
                <c:pt idx="3289">
                  <c:v>1.3686</c:v>
                </c:pt>
                <c:pt idx="3290">
                  <c:v>1.2685</c:v>
                </c:pt>
                <c:pt idx="3291">
                  <c:v>1.2018</c:v>
                </c:pt>
                <c:pt idx="3292">
                  <c:v>1.1729000000000001</c:v>
                </c:pt>
                <c:pt idx="3293">
                  <c:v>1.1727000000000001</c:v>
                </c:pt>
                <c:pt idx="3294">
                  <c:v>1.1825000000000001</c:v>
                </c:pt>
                <c:pt idx="3295">
                  <c:v>1.1874</c:v>
                </c:pt>
                <c:pt idx="3296">
                  <c:v>1.1492</c:v>
                </c:pt>
                <c:pt idx="3297">
                  <c:v>1.0379</c:v>
                </c:pt>
                <c:pt idx="3298">
                  <c:v>0.81169999999999998</c:v>
                </c:pt>
                <c:pt idx="3299">
                  <c:v>0.47739999999999999</c:v>
                </c:pt>
                <c:pt idx="3300">
                  <c:v>5.4899999999999997E-2</c:v>
                </c:pt>
                <c:pt idx="3301">
                  <c:v>-0.40689999999999998</c:v>
                </c:pt>
                <c:pt idx="3302">
                  <c:v>-0.85909999999999997</c:v>
                </c:pt>
                <c:pt idx="3303">
                  <c:v>-1.2585</c:v>
                </c:pt>
                <c:pt idx="3304">
                  <c:v>-1.5705</c:v>
                </c:pt>
                <c:pt idx="3305">
                  <c:v>-1.7554000000000001</c:v>
                </c:pt>
                <c:pt idx="3306">
                  <c:v>-1.7959000000000001</c:v>
                </c:pt>
                <c:pt idx="3307">
                  <c:v>-1.716</c:v>
                </c:pt>
                <c:pt idx="3308">
                  <c:v>-1.5680000000000001</c:v>
                </c:pt>
                <c:pt idx="3309">
                  <c:v>-1.3931</c:v>
                </c:pt>
                <c:pt idx="3310">
                  <c:v>-1.2068000000000001</c:v>
                </c:pt>
                <c:pt idx="3311">
                  <c:v>-1.0052000000000001</c:v>
                </c:pt>
                <c:pt idx="3312">
                  <c:v>-0.79990000000000006</c:v>
                </c:pt>
                <c:pt idx="3313">
                  <c:v>-0.60189999999999999</c:v>
                </c:pt>
                <c:pt idx="3314">
                  <c:v>-0.4037</c:v>
                </c:pt>
                <c:pt idx="3315">
                  <c:v>-0.16880000000000001</c:v>
                </c:pt>
                <c:pt idx="3316">
                  <c:v>0.1079</c:v>
                </c:pt>
                <c:pt idx="3317">
                  <c:v>0.43440000000000001</c:v>
                </c:pt>
                <c:pt idx="3318">
                  <c:v>0.79190000000000005</c:v>
                </c:pt>
                <c:pt idx="3319">
                  <c:v>1.1568000000000001</c:v>
                </c:pt>
                <c:pt idx="3320">
                  <c:v>1.4884999999999999</c:v>
                </c:pt>
                <c:pt idx="3321">
                  <c:v>1.7787999999999999</c:v>
                </c:pt>
                <c:pt idx="3322">
                  <c:v>2.0005000000000002</c:v>
                </c:pt>
                <c:pt idx="3323">
                  <c:v>2.1377999999999999</c:v>
                </c:pt>
                <c:pt idx="3324">
                  <c:v>2.1800000000000002</c:v>
                </c:pt>
                <c:pt idx="3325">
                  <c:v>2.1465999999999998</c:v>
                </c:pt>
                <c:pt idx="3326">
                  <c:v>2.0451999999999999</c:v>
                </c:pt>
                <c:pt idx="3327">
                  <c:v>1.8983000000000001</c:v>
                </c:pt>
                <c:pt idx="3328">
                  <c:v>1.7279</c:v>
                </c:pt>
                <c:pt idx="3329">
                  <c:v>1.5587</c:v>
                </c:pt>
                <c:pt idx="3330">
                  <c:v>1.3888</c:v>
                </c:pt>
                <c:pt idx="3331">
                  <c:v>1.2185999999999999</c:v>
                </c:pt>
                <c:pt idx="3332">
                  <c:v>1.0394000000000001</c:v>
                </c:pt>
                <c:pt idx="3333">
                  <c:v>0.83679999999999999</c:v>
                </c:pt>
                <c:pt idx="3334">
                  <c:v>0.57830000000000004</c:v>
                </c:pt>
                <c:pt idx="3335">
                  <c:v>0.27010000000000001</c:v>
                </c:pt>
                <c:pt idx="3336">
                  <c:v>-8.0299999999999996E-2</c:v>
                </c:pt>
                <c:pt idx="3337">
                  <c:v>-0.46</c:v>
                </c:pt>
                <c:pt idx="3338">
                  <c:v>-0.83750000000000002</c:v>
                </c:pt>
                <c:pt idx="3339">
                  <c:v>-1.1787000000000001</c:v>
                </c:pt>
                <c:pt idx="3340">
                  <c:v>-1.446</c:v>
                </c:pt>
                <c:pt idx="3341">
                  <c:v>-1.601</c:v>
                </c:pt>
                <c:pt idx="3342">
                  <c:v>-1.6348</c:v>
                </c:pt>
                <c:pt idx="3343">
                  <c:v>-1.5690999999999999</c:v>
                </c:pt>
                <c:pt idx="3344">
                  <c:v>-1.4257</c:v>
                </c:pt>
                <c:pt idx="3345">
                  <c:v>-1.2228000000000001</c:v>
                </c:pt>
                <c:pt idx="3346">
                  <c:v>-0.98409999999999997</c:v>
                </c:pt>
                <c:pt idx="3347">
                  <c:v>-0.73680000000000001</c:v>
                </c:pt>
                <c:pt idx="3348">
                  <c:v>-0.50829999999999997</c:v>
                </c:pt>
                <c:pt idx="3349">
                  <c:v>-0.30180000000000001</c:v>
                </c:pt>
                <c:pt idx="3350">
                  <c:v>-0.11890000000000001</c:v>
                </c:pt>
                <c:pt idx="3351">
                  <c:v>4.7899999999999998E-2</c:v>
                </c:pt>
                <c:pt idx="3352">
                  <c:v>0.18990000000000001</c:v>
                </c:pt>
                <c:pt idx="3353">
                  <c:v>0.32279999999999998</c:v>
                </c:pt>
                <c:pt idx="3354">
                  <c:v>0.46949999999999997</c:v>
                </c:pt>
                <c:pt idx="3355">
                  <c:v>0.6331</c:v>
                </c:pt>
                <c:pt idx="3356">
                  <c:v>0.78469999999999995</c:v>
                </c:pt>
                <c:pt idx="3357">
                  <c:v>0.92689999999999995</c:v>
                </c:pt>
                <c:pt idx="3358">
                  <c:v>1.0626</c:v>
                </c:pt>
                <c:pt idx="3359">
                  <c:v>1.1971000000000001</c:v>
                </c:pt>
                <c:pt idx="3360">
                  <c:v>1.31</c:v>
                </c:pt>
                <c:pt idx="3361">
                  <c:v>1.3956999999999999</c:v>
                </c:pt>
                <c:pt idx="3362">
                  <c:v>1.4298999999999999</c:v>
                </c:pt>
                <c:pt idx="3363">
                  <c:v>1.4133</c:v>
                </c:pt>
                <c:pt idx="3364">
                  <c:v>1.3259000000000001</c:v>
                </c:pt>
                <c:pt idx="3365">
                  <c:v>1.1632</c:v>
                </c:pt>
                <c:pt idx="3366">
                  <c:v>0.93320000000000003</c:v>
                </c:pt>
                <c:pt idx="3367">
                  <c:v>0.67190000000000005</c:v>
                </c:pt>
                <c:pt idx="3368">
                  <c:v>0.4027</c:v>
                </c:pt>
                <c:pt idx="3369">
                  <c:v>0.14530000000000001</c:v>
                </c:pt>
                <c:pt idx="3370">
                  <c:v>-8.1600000000000006E-2</c:v>
                </c:pt>
                <c:pt idx="3371">
                  <c:v>-0.2621</c:v>
                </c:pt>
                <c:pt idx="3372">
                  <c:v>-0.3861</c:v>
                </c:pt>
                <c:pt idx="3373">
                  <c:v>-0.45319999999999999</c:v>
                </c:pt>
                <c:pt idx="3374">
                  <c:v>-0.48599999999999999</c:v>
                </c:pt>
                <c:pt idx="3375">
                  <c:v>-0.50800000000000001</c:v>
                </c:pt>
                <c:pt idx="3376">
                  <c:v>-0.5474</c:v>
                </c:pt>
                <c:pt idx="3377">
                  <c:v>-0.61260000000000003</c:v>
                </c:pt>
                <c:pt idx="3378">
                  <c:v>-0.70699999999999996</c:v>
                </c:pt>
                <c:pt idx="3379">
                  <c:v>-0.8135</c:v>
                </c:pt>
                <c:pt idx="3380">
                  <c:v>-0.93389999999999995</c:v>
                </c:pt>
                <c:pt idx="3381">
                  <c:v>-1.0739000000000001</c:v>
                </c:pt>
                <c:pt idx="3382">
                  <c:v>-1.2113</c:v>
                </c:pt>
                <c:pt idx="3383">
                  <c:v>-1.3067</c:v>
                </c:pt>
                <c:pt idx="3384">
                  <c:v>-1.3253999999999999</c:v>
                </c:pt>
                <c:pt idx="3385">
                  <c:v>-1.2638</c:v>
                </c:pt>
                <c:pt idx="3386">
                  <c:v>-1.1403000000000001</c:v>
                </c:pt>
                <c:pt idx="3387">
                  <c:v>-0.95660000000000001</c:v>
                </c:pt>
                <c:pt idx="3388">
                  <c:v>-0.74229999999999996</c:v>
                </c:pt>
                <c:pt idx="3389">
                  <c:v>-0.53349999999999997</c:v>
                </c:pt>
                <c:pt idx="3390">
                  <c:v>-0.38069999999999998</c:v>
                </c:pt>
                <c:pt idx="3391">
                  <c:v>-0.29260000000000003</c:v>
                </c:pt>
                <c:pt idx="3392">
                  <c:v>-0.25929999999999997</c:v>
                </c:pt>
                <c:pt idx="3393">
                  <c:v>-0.25390000000000001</c:v>
                </c:pt>
                <c:pt idx="3394">
                  <c:v>-0.2717</c:v>
                </c:pt>
                <c:pt idx="3395">
                  <c:v>-0.29330000000000001</c:v>
                </c:pt>
                <c:pt idx="3396">
                  <c:v>-0.30659999999999998</c:v>
                </c:pt>
                <c:pt idx="3397">
                  <c:v>-0.27029999999999998</c:v>
                </c:pt>
                <c:pt idx="3398">
                  <c:v>-0.1673</c:v>
                </c:pt>
                <c:pt idx="3399">
                  <c:v>1.55E-2</c:v>
                </c:pt>
                <c:pt idx="3400">
                  <c:v>0.26950000000000002</c:v>
                </c:pt>
                <c:pt idx="3401">
                  <c:v>0.56859999999999999</c:v>
                </c:pt>
                <c:pt idx="3402">
                  <c:v>0.84519999999999995</c:v>
                </c:pt>
                <c:pt idx="3403">
                  <c:v>1.0426</c:v>
                </c:pt>
                <c:pt idx="3404">
                  <c:v>1.1266</c:v>
                </c:pt>
                <c:pt idx="3405">
                  <c:v>1.1189</c:v>
                </c:pt>
                <c:pt idx="3406">
                  <c:v>1.0418000000000001</c:v>
                </c:pt>
                <c:pt idx="3407">
                  <c:v>0.91310000000000002</c:v>
                </c:pt>
                <c:pt idx="3408">
                  <c:v>0.74409999999999998</c:v>
                </c:pt>
                <c:pt idx="3409">
                  <c:v>0.56540000000000001</c:v>
                </c:pt>
                <c:pt idx="3410">
                  <c:v>0.38829999999999998</c:v>
                </c:pt>
                <c:pt idx="3411">
                  <c:v>0.23039999999999999</c:v>
                </c:pt>
                <c:pt idx="3412">
                  <c:v>0.1181</c:v>
                </c:pt>
                <c:pt idx="3413">
                  <c:v>5.8599999999999999E-2</c:v>
                </c:pt>
                <c:pt idx="3414">
                  <c:v>4.7300000000000002E-2</c:v>
                </c:pt>
                <c:pt idx="3415">
                  <c:v>6.1499999999999999E-2</c:v>
                </c:pt>
                <c:pt idx="3416">
                  <c:v>4.8500000000000001E-2</c:v>
                </c:pt>
                <c:pt idx="3417">
                  <c:v>-2.69E-2</c:v>
                </c:pt>
                <c:pt idx="3418">
                  <c:v>-0.1827</c:v>
                </c:pt>
                <c:pt idx="3419">
                  <c:v>-0.40079999999999999</c:v>
                </c:pt>
                <c:pt idx="3420">
                  <c:v>-0.65580000000000005</c:v>
                </c:pt>
                <c:pt idx="3421">
                  <c:v>-0.91669999999999996</c:v>
                </c:pt>
                <c:pt idx="3422">
                  <c:v>-1.1560999999999999</c:v>
                </c:pt>
                <c:pt idx="3423">
                  <c:v>-1.3392999999999999</c:v>
                </c:pt>
                <c:pt idx="3424">
                  <c:v>-1.4429000000000001</c:v>
                </c:pt>
                <c:pt idx="3425">
                  <c:v>-1.4693000000000001</c:v>
                </c:pt>
                <c:pt idx="3426">
                  <c:v>-1.4097999999999999</c:v>
                </c:pt>
                <c:pt idx="3427">
                  <c:v>-1.2406999999999999</c:v>
                </c:pt>
                <c:pt idx="3428">
                  <c:v>-0.99619999999999997</c:v>
                </c:pt>
                <c:pt idx="3429">
                  <c:v>-0.73329999999999995</c:v>
                </c:pt>
                <c:pt idx="3430">
                  <c:v>-0.50939999999999996</c:v>
                </c:pt>
                <c:pt idx="3431">
                  <c:v>-0.33889999999999998</c:v>
                </c:pt>
                <c:pt idx="3432">
                  <c:v>-0.22520000000000001</c:v>
                </c:pt>
                <c:pt idx="3433">
                  <c:v>-0.14779999999999999</c:v>
                </c:pt>
                <c:pt idx="3434">
                  <c:v>-9.4399999999999998E-2</c:v>
                </c:pt>
                <c:pt idx="3435">
                  <c:v>-3.3000000000000002E-2</c:v>
                </c:pt>
                <c:pt idx="3436">
                  <c:v>5.3900000000000003E-2</c:v>
                </c:pt>
                <c:pt idx="3437">
                  <c:v>0.18740000000000001</c:v>
                </c:pt>
                <c:pt idx="3438">
                  <c:v>0.3629</c:v>
                </c:pt>
                <c:pt idx="3439">
                  <c:v>0.57869999999999999</c:v>
                </c:pt>
                <c:pt idx="3440">
                  <c:v>0.81010000000000004</c:v>
                </c:pt>
                <c:pt idx="3441">
                  <c:v>1.0381</c:v>
                </c:pt>
                <c:pt idx="3442">
                  <c:v>1.2107000000000001</c:v>
                </c:pt>
                <c:pt idx="3443">
                  <c:v>1.2963</c:v>
                </c:pt>
                <c:pt idx="3444">
                  <c:v>1.2798</c:v>
                </c:pt>
                <c:pt idx="3445">
                  <c:v>1.1912</c:v>
                </c:pt>
                <c:pt idx="3446">
                  <c:v>1.0457000000000001</c:v>
                </c:pt>
                <c:pt idx="3447">
                  <c:v>0.86219999999999997</c:v>
                </c:pt>
                <c:pt idx="3448">
                  <c:v>0.65349999999999997</c:v>
                </c:pt>
                <c:pt idx="3449">
                  <c:v>0.45419999999999999</c:v>
                </c:pt>
                <c:pt idx="3450">
                  <c:v>0.2843</c:v>
                </c:pt>
                <c:pt idx="3451">
                  <c:v>0.14990000000000001</c:v>
                </c:pt>
                <c:pt idx="3452">
                  <c:v>4.5900000000000003E-2</c:v>
                </c:pt>
                <c:pt idx="3453">
                  <c:v>-2.35E-2</c:v>
                </c:pt>
                <c:pt idx="3454">
                  <c:v>-6.25E-2</c:v>
                </c:pt>
                <c:pt idx="3455">
                  <c:v>-9.8100000000000007E-2</c:v>
                </c:pt>
                <c:pt idx="3456">
                  <c:v>-0.1633</c:v>
                </c:pt>
                <c:pt idx="3457">
                  <c:v>-0.25840000000000002</c:v>
                </c:pt>
                <c:pt idx="3458">
                  <c:v>-0.37940000000000002</c:v>
                </c:pt>
                <c:pt idx="3459">
                  <c:v>-0.50480000000000003</c:v>
                </c:pt>
                <c:pt idx="3460">
                  <c:v>-0.61560000000000004</c:v>
                </c:pt>
                <c:pt idx="3461">
                  <c:v>-0.69289999999999996</c:v>
                </c:pt>
                <c:pt idx="3462">
                  <c:v>-0.72319999999999995</c:v>
                </c:pt>
                <c:pt idx="3463">
                  <c:v>-0.69940000000000002</c:v>
                </c:pt>
                <c:pt idx="3464">
                  <c:v>-0.64090000000000003</c:v>
                </c:pt>
                <c:pt idx="3465">
                  <c:v>-0.55359999999999998</c:v>
                </c:pt>
                <c:pt idx="3466">
                  <c:v>-0.45229999999999998</c:v>
                </c:pt>
                <c:pt idx="3467">
                  <c:v>-0.33750000000000002</c:v>
                </c:pt>
                <c:pt idx="3468">
                  <c:v>-0.22120000000000001</c:v>
                </c:pt>
                <c:pt idx="3469">
                  <c:v>-0.1069</c:v>
                </c:pt>
                <c:pt idx="3470">
                  <c:v>-1.7600000000000001E-2</c:v>
                </c:pt>
                <c:pt idx="3471">
                  <c:v>5.8200000000000002E-2</c:v>
                </c:pt>
                <c:pt idx="3472">
                  <c:v>0.13980000000000001</c:v>
                </c:pt>
                <c:pt idx="3473">
                  <c:v>0.24110000000000001</c:v>
                </c:pt>
                <c:pt idx="3474">
                  <c:v>0.35639999999999999</c:v>
                </c:pt>
                <c:pt idx="3475">
                  <c:v>0.49569999999999997</c:v>
                </c:pt>
                <c:pt idx="3476">
                  <c:v>0.629</c:v>
                </c:pt>
                <c:pt idx="3477">
                  <c:v>0.73740000000000006</c:v>
                </c:pt>
                <c:pt idx="3478">
                  <c:v>0.81369999999999998</c:v>
                </c:pt>
                <c:pt idx="3479">
                  <c:v>0.85519999999999996</c:v>
                </c:pt>
                <c:pt idx="3480">
                  <c:v>0.84230000000000005</c:v>
                </c:pt>
                <c:pt idx="3481">
                  <c:v>0.78959999999999997</c:v>
                </c:pt>
                <c:pt idx="3482">
                  <c:v>0.71630000000000005</c:v>
                </c:pt>
                <c:pt idx="3483">
                  <c:v>0.6351</c:v>
                </c:pt>
                <c:pt idx="3484">
                  <c:v>0.55359999999999998</c:v>
                </c:pt>
                <c:pt idx="3485">
                  <c:v>0.48149999999999998</c:v>
                </c:pt>
                <c:pt idx="3486">
                  <c:v>0.43469999999999998</c:v>
                </c:pt>
                <c:pt idx="3487">
                  <c:v>0.41439999999999999</c:v>
                </c:pt>
                <c:pt idx="3488">
                  <c:v>0.3866</c:v>
                </c:pt>
                <c:pt idx="3489">
                  <c:v>0.32890000000000003</c:v>
                </c:pt>
                <c:pt idx="3490">
                  <c:v>0.2162</c:v>
                </c:pt>
                <c:pt idx="3491">
                  <c:v>3.0099999999999998E-2</c:v>
                </c:pt>
                <c:pt idx="3492">
                  <c:v>-0.21920000000000001</c:v>
                </c:pt>
                <c:pt idx="3493">
                  <c:v>-0.50029999999999997</c:v>
                </c:pt>
                <c:pt idx="3494">
                  <c:v>-0.78520000000000001</c:v>
                </c:pt>
                <c:pt idx="3495">
                  <c:v>-1.0422</c:v>
                </c:pt>
                <c:pt idx="3496">
                  <c:v>-1.2466999999999999</c:v>
                </c:pt>
                <c:pt idx="3497">
                  <c:v>-1.3827</c:v>
                </c:pt>
                <c:pt idx="3498">
                  <c:v>-1.431</c:v>
                </c:pt>
                <c:pt idx="3499">
                  <c:v>-1.3947000000000001</c:v>
                </c:pt>
                <c:pt idx="3500">
                  <c:v>-1.3115000000000001</c:v>
                </c:pt>
                <c:pt idx="3501">
                  <c:v>-1.2074</c:v>
                </c:pt>
                <c:pt idx="3502">
                  <c:v>-1.1092</c:v>
                </c:pt>
                <c:pt idx="3503">
                  <c:v>-1.0277000000000001</c:v>
                </c:pt>
                <c:pt idx="3504">
                  <c:v>-0.98180000000000001</c:v>
                </c:pt>
                <c:pt idx="3505">
                  <c:v>-0.96389999999999998</c:v>
                </c:pt>
                <c:pt idx="3506">
                  <c:v>-0.96230000000000004</c:v>
                </c:pt>
                <c:pt idx="3507">
                  <c:v>-0.95650000000000002</c:v>
                </c:pt>
                <c:pt idx="3508">
                  <c:v>-0.93279999999999996</c:v>
                </c:pt>
                <c:pt idx="3509">
                  <c:v>-0.85370000000000001</c:v>
                </c:pt>
                <c:pt idx="3510">
                  <c:v>-0.69920000000000004</c:v>
                </c:pt>
                <c:pt idx="3511">
                  <c:v>-0.4743</c:v>
                </c:pt>
                <c:pt idx="3512">
                  <c:v>-0.20880000000000001</c:v>
                </c:pt>
                <c:pt idx="3513">
                  <c:v>7.4300000000000005E-2</c:v>
                </c:pt>
                <c:pt idx="3514">
                  <c:v>0.35420000000000001</c:v>
                </c:pt>
                <c:pt idx="3515">
                  <c:v>0.6038</c:v>
                </c:pt>
                <c:pt idx="3516">
                  <c:v>0.77270000000000005</c:v>
                </c:pt>
                <c:pt idx="3517">
                  <c:v>0.85509999999999997</c:v>
                </c:pt>
                <c:pt idx="3518">
                  <c:v>0.85919999999999996</c:v>
                </c:pt>
                <c:pt idx="3519">
                  <c:v>0.8075</c:v>
                </c:pt>
                <c:pt idx="3520">
                  <c:v>0.70820000000000005</c:v>
                </c:pt>
                <c:pt idx="3521">
                  <c:v>0.6018</c:v>
                </c:pt>
                <c:pt idx="3522">
                  <c:v>0.51180000000000003</c:v>
                </c:pt>
                <c:pt idx="3523">
                  <c:v>0.45019999999999999</c:v>
                </c:pt>
                <c:pt idx="3524">
                  <c:v>0.40639999999999998</c:v>
                </c:pt>
                <c:pt idx="3525">
                  <c:v>0.38469999999999999</c:v>
                </c:pt>
                <c:pt idx="3526">
                  <c:v>0.37740000000000001</c:v>
                </c:pt>
                <c:pt idx="3527">
                  <c:v>0.3831</c:v>
                </c:pt>
                <c:pt idx="3528">
                  <c:v>0.38229999999999997</c:v>
                </c:pt>
                <c:pt idx="3529">
                  <c:v>0.35139999999999999</c:v>
                </c:pt>
                <c:pt idx="3530">
                  <c:v>0.26550000000000001</c:v>
                </c:pt>
                <c:pt idx="3531">
                  <c:v>0.13539999999999999</c:v>
                </c:pt>
                <c:pt idx="3532">
                  <c:v>-2.0400000000000001E-2</c:v>
                </c:pt>
                <c:pt idx="3533">
                  <c:v>-0.1928</c:v>
                </c:pt>
                <c:pt idx="3534">
                  <c:v>-0.38140000000000002</c:v>
                </c:pt>
                <c:pt idx="3535">
                  <c:v>-0.56189999999999996</c:v>
                </c:pt>
                <c:pt idx="3536">
                  <c:v>-0.69510000000000005</c:v>
                </c:pt>
                <c:pt idx="3537">
                  <c:v>-0.78039999999999998</c:v>
                </c:pt>
                <c:pt idx="3538">
                  <c:v>-0.83579999999999999</c:v>
                </c:pt>
                <c:pt idx="3539">
                  <c:v>-0.86199999999999999</c:v>
                </c:pt>
                <c:pt idx="3540">
                  <c:v>-0.86129999999999995</c:v>
                </c:pt>
                <c:pt idx="3541">
                  <c:v>-0.83789999999999998</c:v>
                </c:pt>
                <c:pt idx="3542">
                  <c:v>-0.81410000000000005</c:v>
                </c:pt>
                <c:pt idx="3543">
                  <c:v>-0.78120000000000001</c:v>
                </c:pt>
                <c:pt idx="3544">
                  <c:v>-0.74639999999999995</c:v>
                </c:pt>
                <c:pt idx="3545">
                  <c:v>-0.70720000000000005</c:v>
                </c:pt>
                <c:pt idx="3546">
                  <c:v>-0.67469999999999997</c:v>
                </c:pt>
                <c:pt idx="3547">
                  <c:v>-0.64839999999999998</c:v>
                </c:pt>
                <c:pt idx="3548">
                  <c:v>-0.62549999999999994</c:v>
                </c:pt>
                <c:pt idx="3549">
                  <c:v>-0.58979999999999999</c:v>
                </c:pt>
                <c:pt idx="3550">
                  <c:v>-0.53559999999999997</c:v>
                </c:pt>
                <c:pt idx="3551">
                  <c:v>-0.439</c:v>
                </c:pt>
                <c:pt idx="3552">
                  <c:v>-0.29920000000000002</c:v>
                </c:pt>
                <c:pt idx="3553">
                  <c:v>-0.11269999999999999</c:v>
                </c:pt>
                <c:pt idx="3554">
                  <c:v>0.1007</c:v>
                </c:pt>
                <c:pt idx="3555">
                  <c:v>0.34010000000000001</c:v>
                </c:pt>
                <c:pt idx="3556">
                  <c:v>0.59019999999999995</c:v>
                </c:pt>
                <c:pt idx="3557">
                  <c:v>0.82509999999999994</c:v>
                </c:pt>
                <c:pt idx="3558">
                  <c:v>1.0132000000000001</c:v>
                </c:pt>
                <c:pt idx="3559">
                  <c:v>1.1527000000000001</c:v>
                </c:pt>
                <c:pt idx="3560">
                  <c:v>1.2236</c:v>
                </c:pt>
                <c:pt idx="3561">
                  <c:v>1.234</c:v>
                </c:pt>
                <c:pt idx="3562">
                  <c:v>1.2168000000000001</c:v>
                </c:pt>
                <c:pt idx="3563">
                  <c:v>1.2109000000000001</c:v>
                </c:pt>
                <c:pt idx="3564">
                  <c:v>1.2239</c:v>
                </c:pt>
                <c:pt idx="3565">
                  <c:v>1.2668999999999999</c:v>
                </c:pt>
                <c:pt idx="3566">
                  <c:v>1.3413999999999999</c:v>
                </c:pt>
                <c:pt idx="3567">
                  <c:v>1.4504999999999999</c:v>
                </c:pt>
                <c:pt idx="3568">
                  <c:v>1.5465</c:v>
                </c:pt>
                <c:pt idx="3569">
                  <c:v>1.6102000000000001</c:v>
                </c:pt>
                <c:pt idx="3570">
                  <c:v>1.6349</c:v>
                </c:pt>
                <c:pt idx="3571">
                  <c:v>1.6140000000000001</c:v>
                </c:pt>
                <c:pt idx="3572">
                  <c:v>1.5266999999999999</c:v>
                </c:pt>
                <c:pt idx="3573">
                  <c:v>1.3599000000000001</c:v>
                </c:pt>
                <c:pt idx="3574">
                  <c:v>1.1261000000000001</c:v>
                </c:pt>
                <c:pt idx="3575">
                  <c:v>0.86870000000000003</c:v>
                </c:pt>
                <c:pt idx="3576">
                  <c:v>0.63439999999999996</c:v>
                </c:pt>
                <c:pt idx="3577">
                  <c:v>0.43719999999999998</c:v>
                </c:pt>
                <c:pt idx="3578">
                  <c:v>0.26769999999999999</c:v>
                </c:pt>
                <c:pt idx="3579">
                  <c:v>0.12889999999999999</c:v>
                </c:pt>
                <c:pt idx="3580">
                  <c:v>3.4000000000000002E-2</c:v>
                </c:pt>
                <c:pt idx="3581">
                  <c:v>-3.7400000000000003E-2</c:v>
                </c:pt>
                <c:pt idx="3582">
                  <c:v>-0.1381</c:v>
                </c:pt>
                <c:pt idx="3583">
                  <c:v>-0.29530000000000001</c:v>
                </c:pt>
                <c:pt idx="3584">
                  <c:v>-0.51480000000000004</c:v>
                </c:pt>
                <c:pt idx="3585">
                  <c:v>-0.78029999999999999</c:v>
                </c:pt>
                <c:pt idx="3586">
                  <c:v>-1.0664</c:v>
                </c:pt>
                <c:pt idx="3587">
                  <c:v>-1.3402000000000001</c:v>
                </c:pt>
                <c:pt idx="3588">
                  <c:v>-1.5786</c:v>
                </c:pt>
                <c:pt idx="3589">
                  <c:v>-1.7629999999999999</c:v>
                </c:pt>
                <c:pt idx="3590">
                  <c:v>-1.8651</c:v>
                </c:pt>
                <c:pt idx="3591">
                  <c:v>-1.8465</c:v>
                </c:pt>
                <c:pt idx="3592">
                  <c:v>-1.7170000000000001</c:v>
                </c:pt>
                <c:pt idx="3593">
                  <c:v>-1.5223</c:v>
                </c:pt>
                <c:pt idx="3594">
                  <c:v>-1.3159000000000001</c:v>
                </c:pt>
                <c:pt idx="3595">
                  <c:v>-1.1133999999999999</c:v>
                </c:pt>
                <c:pt idx="3596">
                  <c:v>-0.93520000000000003</c:v>
                </c:pt>
                <c:pt idx="3597">
                  <c:v>-0.78600000000000003</c:v>
                </c:pt>
                <c:pt idx="3598">
                  <c:v>-0.67130000000000001</c:v>
                </c:pt>
                <c:pt idx="3599">
                  <c:v>-0.58279999999999998</c:v>
                </c:pt>
                <c:pt idx="3600">
                  <c:v>-0.49409999999999998</c:v>
                </c:pt>
                <c:pt idx="3601">
                  <c:v>-0.34889999999999999</c:v>
                </c:pt>
                <c:pt idx="3602">
                  <c:v>-0.13070000000000001</c:v>
                </c:pt>
                <c:pt idx="3603">
                  <c:v>0.17630000000000001</c:v>
                </c:pt>
                <c:pt idx="3604">
                  <c:v>0.5605</c:v>
                </c:pt>
                <c:pt idx="3605">
                  <c:v>0.99450000000000005</c:v>
                </c:pt>
                <c:pt idx="3606">
                  <c:v>1.4103000000000001</c:v>
                </c:pt>
                <c:pt idx="3607">
                  <c:v>1.7372000000000001</c:v>
                </c:pt>
                <c:pt idx="3608">
                  <c:v>1.9149</c:v>
                </c:pt>
                <c:pt idx="3609">
                  <c:v>1.9389000000000001</c:v>
                </c:pt>
                <c:pt idx="3610">
                  <c:v>1.8224</c:v>
                </c:pt>
                <c:pt idx="3611">
                  <c:v>1.6206</c:v>
                </c:pt>
                <c:pt idx="3612">
                  <c:v>1.3845000000000001</c:v>
                </c:pt>
                <c:pt idx="3613">
                  <c:v>1.1499999999999999</c:v>
                </c:pt>
                <c:pt idx="3614">
                  <c:v>0.91600000000000004</c:v>
                </c:pt>
                <c:pt idx="3615">
                  <c:v>0.70179999999999998</c:v>
                </c:pt>
                <c:pt idx="3616">
                  <c:v>0.51919999999999999</c:v>
                </c:pt>
                <c:pt idx="3617">
                  <c:v>0.3916</c:v>
                </c:pt>
                <c:pt idx="3618">
                  <c:v>0.3226</c:v>
                </c:pt>
                <c:pt idx="3619">
                  <c:v>0.27379999999999999</c:v>
                </c:pt>
                <c:pt idx="3620">
                  <c:v>0.17949999999999999</c:v>
                </c:pt>
                <c:pt idx="3621">
                  <c:v>1.0699999999999999E-2</c:v>
                </c:pt>
                <c:pt idx="3622">
                  <c:v>-0.21</c:v>
                </c:pt>
                <c:pt idx="3623">
                  <c:v>-0.47249999999999998</c:v>
                </c:pt>
                <c:pt idx="3624">
                  <c:v>-0.76439999999999997</c:v>
                </c:pt>
                <c:pt idx="3625">
                  <c:v>-1.0348999999999999</c:v>
                </c:pt>
                <c:pt idx="3626">
                  <c:v>-1.2219</c:v>
                </c:pt>
                <c:pt idx="3627">
                  <c:v>-1.2976000000000001</c:v>
                </c:pt>
                <c:pt idx="3628">
                  <c:v>-1.2487999999999999</c:v>
                </c:pt>
                <c:pt idx="3629">
                  <c:v>-1.0789</c:v>
                </c:pt>
                <c:pt idx="3630">
                  <c:v>-0.8206</c:v>
                </c:pt>
                <c:pt idx="3631">
                  <c:v>-0.51370000000000005</c:v>
                </c:pt>
                <c:pt idx="3632">
                  <c:v>-0.2089</c:v>
                </c:pt>
                <c:pt idx="3633">
                  <c:v>6.6699999999999995E-2</c:v>
                </c:pt>
                <c:pt idx="3634">
                  <c:v>0.29370000000000002</c:v>
                </c:pt>
                <c:pt idx="3635">
                  <c:v>0.49059999999999998</c:v>
                </c:pt>
                <c:pt idx="3636">
                  <c:v>0.65490000000000004</c:v>
                </c:pt>
                <c:pt idx="3637">
                  <c:v>0.79820000000000002</c:v>
                </c:pt>
                <c:pt idx="3638">
                  <c:v>0.92869999999999997</c:v>
                </c:pt>
                <c:pt idx="3639">
                  <c:v>1.0844</c:v>
                </c:pt>
                <c:pt idx="3640">
                  <c:v>1.2817000000000001</c:v>
                </c:pt>
                <c:pt idx="3641">
                  <c:v>1.5096000000000001</c:v>
                </c:pt>
                <c:pt idx="3642">
                  <c:v>1.7193000000000001</c:v>
                </c:pt>
                <c:pt idx="3643">
                  <c:v>1.8833</c:v>
                </c:pt>
                <c:pt idx="3644">
                  <c:v>1.9812000000000001</c:v>
                </c:pt>
                <c:pt idx="3645">
                  <c:v>1.9967999999999999</c:v>
                </c:pt>
                <c:pt idx="3646">
                  <c:v>1.8853</c:v>
                </c:pt>
                <c:pt idx="3647">
                  <c:v>1.6649</c:v>
                </c:pt>
                <c:pt idx="3648">
                  <c:v>1.3802000000000001</c:v>
                </c:pt>
                <c:pt idx="3649">
                  <c:v>1.073</c:v>
                </c:pt>
                <c:pt idx="3650">
                  <c:v>0.7399</c:v>
                </c:pt>
                <c:pt idx="3651">
                  <c:v>0.36870000000000003</c:v>
                </c:pt>
                <c:pt idx="3652">
                  <c:v>-3.0099999999999998E-2</c:v>
                </c:pt>
                <c:pt idx="3653">
                  <c:v>-0.41470000000000001</c:v>
                </c:pt>
                <c:pt idx="3654">
                  <c:v>-0.75149999999999995</c:v>
                </c:pt>
                <c:pt idx="3655">
                  <c:v>-1.0468</c:v>
                </c:pt>
                <c:pt idx="3656">
                  <c:v>-1.3305</c:v>
                </c:pt>
                <c:pt idx="3657">
                  <c:v>-1.6111</c:v>
                </c:pt>
                <c:pt idx="3658">
                  <c:v>-1.8823000000000001</c:v>
                </c:pt>
                <c:pt idx="3659">
                  <c:v>-2.1499000000000001</c:v>
                </c:pt>
                <c:pt idx="3660">
                  <c:v>-2.4123999999999999</c:v>
                </c:pt>
                <c:pt idx="3661">
                  <c:v>-2.6511</c:v>
                </c:pt>
                <c:pt idx="3662">
                  <c:v>-2.8424</c:v>
                </c:pt>
                <c:pt idx="3663">
                  <c:v>-2.9596</c:v>
                </c:pt>
                <c:pt idx="3664">
                  <c:v>-2.9741</c:v>
                </c:pt>
                <c:pt idx="3665">
                  <c:v>-2.8729</c:v>
                </c:pt>
                <c:pt idx="3666">
                  <c:v>-2.6541999999999999</c:v>
                </c:pt>
                <c:pt idx="3667">
                  <c:v>-2.3315000000000001</c:v>
                </c:pt>
                <c:pt idx="3668">
                  <c:v>-1.9184000000000001</c:v>
                </c:pt>
                <c:pt idx="3669">
                  <c:v>-1.4189000000000001</c:v>
                </c:pt>
                <c:pt idx="3670">
                  <c:v>-0.88290000000000002</c:v>
                </c:pt>
                <c:pt idx="3671">
                  <c:v>-0.3533</c:v>
                </c:pt>
                <c:pt idx="3672">
                  <c:v>0.12889999999999999</c:v>
                </c:pt>
                <c:pt idx="3673">
                  <c:v>0.55530000000000002</c:v>
                </c:pt>
                <c:pt idx="3674">
                  <c:v>0.9274</c:v>
                </c:pt>
                <c:pt idx="3675">
                  <c:v>1.2709999999999999</c:v>
                </c:pt>
                <c:pt idx="3676">
                  <c:v>1.5951</c:v>
                </c:pt>
                <c:pt idx="3677">
                  <c:v>1.9028</c:v>
                </c:pt>
                <c:pt idx="3678">
                  <c:v>2.1835</c:v>
                </c:pt>
                <c:pt idx="3679">
                  <c:v>2.4382000000000001</c:v>
                </c:pt>
                <c:pt idx="3680">
                  <c:v>2.6511999999999998</c:v>
                </c:pt>
                <c:pt idx="3681">
                  <c:v>2.8048999999999999</c:v>
                </c:pt>
                <c:pt idx="3682">
                  <c:v>2.8654999999999999</c:v>
                </c:pt>
                <c:pt idx="3683">
                  <c:v>2.8260999999999998</c:v>
                </c:pt>
                <c:pt idx="3684">
                  <c:v>2.673</c:v>
                </c:pt>
                <c:pt idx="3685">
                  <c:v>2.4076</c:v>
                </c:pt>
                <c:pt idx="3686">
                  <c:v>2.0278</c:v>
                </c:pt>
                <c:pt idx="3687">
                  <c:v>1.5599000000000001</c:v>
                </c:pt>
                <c:pt idx="3688">
                  <c:v>1.0265</c:v>
                </c:pt>
                <c:pt idx="3689">
                  <c:v>0.46739999999999998</c:v>
                </c:pt>
                <c:pt idx="3690">
                  <c:v>-0.08</c:v>
                </c:pt>
                <c:pt idx="3691">
                  <c:v>-0.58130000000000004</c:v>
                </c:pt>
                <c:pt idx="3692">
                  <c:v>-1.0392999999999999</c:v>
                </c:pt>
                <c:pt idx="3693">
                  <c:v>-1.4641999999999999</c:v>
                </c:pt>
                <c:pt idx="3694">
                  <c:v>-1.8562000000000001</c:v>
                </c:pt>
                <c:pt idx="3695">
                  <c:v>-2.2258</c:v>
                </c:pt>
                <c:pt idx="3696">
                  <c:v>-2.5777000000000001</c:v>
                </c:pt>
                <c:pt idx="3697">
                  <c:v>-2.9119000000000002</c:v>
                </c:pt>
                <c:pt idx="3698">
                  <c:v>-3.2187999999999999</c:v>
                </c:pt>
                <c:pt idx="3699">
                  <c:v>-3.4792999999999998</c:v>
                </c:pt>
                <c:pt idx="3700">
                  <c:v>-3.6574</c:v>
                </c:pt>
                <c:pt idx="3701">
                  <c:v>-3.7319</c:v>
                </c:pt>
                <c:pt idx="3702">
                  <c:v>-3.7023000000000001</c:v>
                </c:pt>
                <c:pt idx="3703">
                  <c:v>-3.5581999999999998</c:v>
                </c:pt>
                <c:pt idx="3704">
                  <c:v>-3.2875000000000001</c:v>
                </c:pt>
                <c:pt idx="3705">
                  <c:v>-2.9073000000000002</c:v>
                </c:pt>
                <c:pt idx="3706">
                  <c:v>-2.4430999999999998</c:v>
                </c:pt>
                <c:pt idx="3707">
                  <c:v>-1.9133</c:v>
                </c:pt>
                <c:pt idx="3708">
                  <c:v>-1.3521000000000001</c:v>
                </c:pt>
                <c:pt idx="3709">
                  <c:v>-0.78610000000000002</c:v>
                </c:pt>
                <c:pt idx="3710">
                  <c:v>-0.25359999999999999</c:v>
                </c:pt>
                <c:pt idx="3711">
                  <c:v>0.2361</c:v>
                </c:pt>
                <c:pt idx="3712">
                  <c:v>0.68230000000000002</c:v>
                </c:pt>
                <c:pt idx="3713">
                  <c:v>1.0895999999999999</c:v>
                </c:pt>
                <c:pt idx="3714">
                  <c:v>1.4514</c:v>
                </c:pt>
                <c:pt idx="3715">
                  <c:v>1.7762</c:v>
                </c:pt>
                <c:pt idx="3716">
                  <c:v>2.06</c:v>
                </c:pt>
                <c:pt idx="3717">
                  <c:v>2.3144999999999998</c:v>
                </c:pt>
                <c:pt idx="3718">
                  <c:v>2.5301</c:v>
                </c:pt>
                <c:pt idx="3719">
                  <c:v>2.6993999999999998</c:v>
                </c:pt>
                <c:pt idx="3720">
                  <c:v>2.7991999999999999</c:v>
                </c:pt>
                <c:pt idx="3721">
                  <c:v>2.8380000000000001</c:v>
                </c:pt>
                <c:pt idx="3722">
                  <c:v>2.8065000000000002</c:v>
                </c:pt>
                <c:pt idx="3723">
                  <c:v>2.6899000000000002</c:v>
                </c:pt>
                <c:pt idx="3724">
                  <c:v>2.4784000000000002</c:v>
                </c:pt>
                <c:pt idx="3725">
                  <c:v>2.2071000000000001</c:v>
                </c:pt>
                <c:pt idx="3726">
                  <c:v>1.8831</c:v>
                </c:pt>
                <c:pt idx="3727">
                  <c:v>1.5096000000000001</c:v>
                </c:pt>
                <c:pt idx="3728">
                  <c:v>1.0904</c:v>
                </c:pt>
                <c:pt idx="3729">
                  <c:v>0.66149999999999998</c:v>
                </c:pt>
                <c:pt idx="3730">
                  <c:v>0.24360000000000001</c:v>
                </c:pt>
                <c:pt idx="3731">
                  <c:v>-0.1391</c:v>
                </c:pt>
                <c:pt idx="3732">
                  <c:v>-0.48170000000000002</c:v>
                </c:pt>
                <c:pt idx="3733">
                  <c:v>-0.77180000000000004</c:v>
                </c:pt>
                <c:pt idx="3734">
                  <c:v>-1.0214000000000001</c:v>
                </c:pt>
                <c:pt idx="3735">
                  <c:v>-1.2546999999999999</c:v>
                </c:pt>
                <c:pt idx="3736">
                  <c:v>-1.4698</c:v>
                </c:pt>
                <c:pt idx="3737">
                  <c:v>-1.6561999999999999</c:v>
                </c:pt>
                <c:pt idx="3738">
                  <c:v>-1.8069999999999999</c:v>
                </c:pt>
                <c:pt idx="3739">
                  <c:v>-1.9118999999999999</c:v>
                </c:pt>
                <c:pt idx="3740">
                  <c:v>-1.9601</c:v>
                </c:pt>
                <c:pt idx="3741">
                  <c:v>-1.9374</c:v>
                </c:pt>
                <c:pt idx="3742">
                  <c:v>-1.8381000000000001</c:v>
                </c:pt>
                <c:pt idx="3743">
                  <c:v>-1.675</c:v>
                </c:pt>
                <c:pt idx="3744">
                  <c:v>-1.4683999999999999</c:v>
                </c:pt>
                <c:pt idx="3745">
                  <c:v>-1.2031000000000001</c:v>
                </c:pt>
                <c:pt idx="3746">
                  <c:v>-0.88329999999999997</c:v>
                </c:pt>
                <c:pt idx="3747">
                  <c:v>-0.54610000000000003</c:v>
                </c:pt>
                <c:pt idx="3748">
                  <c:v>-0.24249999999999999</c:v>
                </c:pt>
                <c:pt idx="3749">
                  <c:v>2.6800000000000001E-2</c:v>
                </c:pt>
                <c:pt idx="3750">
                  <c:v>0.26179999999999998</c:v>
                </c:pt>
                <c:pt idx="3751">
                  <c:v>0.47089999999999999</c:v>
                </c:pt>
                <c:pt idx="3752">
                  <c:v>0.66749999999999998</c:v>
                </c:pt>
                <c:pt idx="3753">
                  <c:v>0.87970000000000004</c:v>
                </c:pt>
                <c:pt idx="3754">
                  <c:v>1.0986</c:v>
                </c:pt>
                <c:pt idx="3755">
                  <c:v>1.3324</c:v>
                </c:pt>
                <c:pt idx="3756">
                  <c:v>1.5745</c:v>
                </c:pt>
                <c:pt idx="3757">
                  <c:v>1.8108</c:v>
                </c:pt>
                <c:pt idx="3758">
                  <c:v>1.9926999999999999</c:v>
                </c:pt>
                <c:pt idx="3759">
                  <c:v>2.0880000000000001</c:v>
                </c:pt>
                <c:pt idx="3760">
                  <c:v>2.0836999999999999</c:v>
                </c:pt>
                <c:pt idx="3761">
                  <c:v>1.9903999999999999</c:v>
                </c:pt>
                <c:pt idx="3762">
                  <c:v>1.8033999999999999</c:v>
                </c:pt>
                <c:pt idx="3763">
                  <c:v>1.5455000000000001</c:v>
                </c:pt>
                <c:pt idx="3764">
                  <c:v>1.2373000000000001</c:v>
                </c:pt>
                <c:pt idx="3765">
                  <c:v>0.91169999999999995</c:v>
                </c:pt>
                <c:pt idx="3766">
                  <c:v>0.5716</c:v>
                </c:pt>
                <c:pt idx="3767">
                  <c:v>0.2336</c:v>
                </c:pt>
                <c:pt idx="3768">
                  <c:v>-8.0100000000000005E-2</c:v>
                </c:pt>
                <c:pt idx="3769">
                  <c:v>-0.35820000000000002</c:v>
                </c:pt>
                <c:pt idx="3770">
                  <c:v>-0.61409999999999998</c:v>
                </c:pt>
                <c:pt idx="3771">
                  <c:v>-0.86899999999999999</c:v>
                </c:pt>
                <c:pt idx="3772">
                  <c:v>-1.1222000000000001</c:v>
                </c:pt>
                <c:pt idx="3773">
                  <c:v>-1.3419000000000001</c:v>
                </c:pt>
                <c:pt idx="3774">
                  <c:v>-1.5047999999999999</c:v>
                </c:pt>
                <c:pt idx="3775">
                  <c:v>-1.6136999999999999</c:v>
                </c:pt>
                <c:pt idx="3776">
                  <c:v>-1.6773</c:v>
                </c:pt>
                <c:pt idx="3777">
                  <c:v>-1.6798999999999999</c:v>
                </c:pt>
                <c:pt idx="3778">
                  <c:v>-1.6076999999999999</c:v>
                </c:pt>
                <c:pt idx="3779">
                  <c:v>-1.4581999999999999</c:v>
                </c:pt>
                <c:pt idx="3780">
                  <c:v>-1.2652000000000001</c:v>
                </c:pt>
                <c:pt idx="3781">
                  <c:v>-1.0364</c:v>
                </c:pt>
                <c:pt idx="3782">
                  <c:v>-0.76839999999999997</c:v>
                </c:pt>
                <c:pt idx="3783">
                  <c:v>-0.44719999999999999</c:v>
                </c:pt>
                <c:pt idx="3784">
                  <c:v>-0.1016</c:v>
                </c:pt>
                <c:pt idx="3785">
                  <c:v>0.25580000000000003</c:v>
                </c:pt>
                <c:pt idx="3786">
                  <c:v>0.60899999999999999</c:v>
                </c:pt>
                <c:pt idx="3787">
                  <c:v>0.94799999999999995</c:v>
                </c:pt>
                <c:pt idx="3788">
                  <c:v>1.2457</c:v>
                </c:pt>
                <c:pt idx="3789">
                  <c:v>1.5101</c:v>
                </c:pt>
                <c:pt idx="3790">
                  <c:v>1.73</c:v>
                </c:pt>
                <c:pt idx="3791">
                  <c:v>1.8972</c:v>
                </c:pt>
                <c:pt idx="3792">
                  <c:v>1.9973000000000001</c:v>
                </c:pt>
                <c:pt idx="3793">
                  <c:v>2.0367000000000002</c:v>
                </c:pt>
                <c:pt idx="3794">
                  <c:v>2.0066999999999999</c:v>
                </c:pt>
                <c:pt idx="3795">
                  <c:v>1.9140999999999999</c:v>
                </c:pt>
                <c:pt idx="3796">
                  <c:v>1.7549999999999999</c:v>
                </c:pt>
                <c:pt idx="3797">
                  <c:v>1.5553999999999999</c:v>
                </c:pt>
                <c:pt idx="3798">
                  <c:v>1.3059000000000001</c:v>
                </c:pt>
                <c:pt idx="3799">
                  <c:v>0.99509999999999998</c:v>
                </c:pt>
                <c:pt idx="3800">
                  <c:v>0.61950000000000005</c:v>
                </c:pt>
                <c:pt idx="3801">
                  <c:v>0.20349999999999999</c:v>
                </c:pt>
                <c:pt idx="3802">
                  <c:v>-0.2392</c:v>
                </c:pt>
                <c:pt idx="3803">
                  <c:v>-0.68010000000000004</c:v>
                </c:pt>
                <c:pt idx="3804">
                  <c:v>-1.0913999999999999</c:v>
                </c:pt>
                <c:pt idx="3805">
                  <c:v>-1.4657</c:v>
                </c:pt>
                <c:pt idx="3806">
                  <c:v>-1.7859</c:v>
                </c:pt>
                <c:pt idx="3807">
                  <c:v>-2.036</c:v>
                </c:pt>
                <c:pt idx="3808">
                  <c:v>-2.2202000000000002</c:v>
                </c:pt>
                <c:pt idx="3809">
                  <c:v>-2.3494000000000002</c:v>
                </c:pt>
                <c:pt idx="3810">
                  <c:v>-2.4232999999999998</c:v>
                </c:pt>
                <c:pt idx="3811">
                  <c:v>-2.4409999999999998</c:v>
                </c:pt>
                <c:pt idx="3812">
                  <c:v>-2.3906000000000001</c:v>
                </c:pt>
                <c:pt idx="3813">
                  <c:v>-2.2702</c:v>
                </c:pt>
                <c:pt idx="3814">
                  <c:v>-2.0952000000000002</c:v>
                </c:pt>
                <c:pt idx="3815">
                  <c:v>-1.8624000000000001</c:v>
                </c:pt>
                <c:pt idx="3816">
                  <c:v>-1.5499000000000001</c:v>
                </c:pt>
                <c:pt idx="3817">
                  <c:v>-1.1489</c:v>
                </c:pt>
                <c:pt idx="3818">
                  <c:v>-0.69099999999999995</c:v>
                </c:pt>
                <c:pt idx="3819">
                  <c:v>-0.19239999999999999</c:v>
                </c:pt>
                <c:pt idx="3820">
                  <c:v>0.32719999999999999</c:v>
                </c:pt>
                <c:pt idx="3821">
                  <c:v>0.84219999999999995</c:v>
                </c:pt>
                <c:pt idx="3822">
                  <c:v>1.3148</c:v>
                </c:pt>
                <c:pt idx="3823">
                  <c:v>1.7306999999999999</c:v>
                </c:pt>
                <c:pt idx="3824">
                  <c:v>2.0623999999999998</c:v>
                </c:pt>
                <c:pt idx="3825">
                  <c:v>2.3008000000000002</c:v>
                </c:pt>
                <c:pt idx="3826">
                  <c:v>2.4516</c:v>
                </c:pt>
                <c:pt idx="3827">
                  <c:v>2.5501999999999998</c:v>
                </c:pt>
                <c:pt idx="3828">
                  <c:v>2.6059999999999999</c:v>
                </c:pt>
                <c:pt idx="3829">
                  <c:v>2.6257000000000001</c:v>
                </c:pt>
                <c:pt idx="3830">
                  <c:v>2.5985999999999998</c:v>
                </c:pt>
                <c:pt idx="3831">
                  <c:v>2.5278999999999998</c:v>
                </c:pt>
                <c:pt idx="3832">
                  <c:v>2.3999000000000001</c:v>
                </c:pt>
                <c:pt idx="3833">
                  <c:v>2.2258</c:v>
                </c:pt>
                <c:pt idx="3834">
                  <c:v>1.9970000000000001</c:v>
                </c:pt>
                <c:pt idx="3835">
                  <c:v>1.6861999999999999</c:v>
                </c:pt>
                <c:pt idx="3836">
                  <c:v>1.2638</c:v>
                </c:pt>
                <c:pt idx="3837">
                  <c:v>0.75790000000000002</c:v>
                </c:pt>
                <c:pt idx="3838">
                  <c:v>0.1988</c:v>
                </c:pt>
                <c:pt idx="3839">
                  <c:v>-0.3795</c:v>
                </c:pt>
                <c:pt idx="3840">
                  <c:v>-0.94869999999999999</c:v>
                </c:pt>
                <c:pt idx="3841">
                  <c:v>-1.4601</c:v>
                </c:pt>
                <c:pt idx="3842">
                  <c:v>-1.8603000000000001</c:v>
                </c:pt>
                <c:pt idx="3843">
                  <c:v>-2.1364000000000001</c:v>
                </c:pt>
                <c:pt idx="3844">
                  <c:v>-2.2959000000000001</c:v>
                </c:pt>
                <c:pt idx="3845">
                  <c:v>-2.3513999999999999</c:v>
                </c:pt>
                <c:pt idx="3846">
                  <c:v>-2.3401000000000001</c:v>
                </c:pt>
                <c:pt idx="3847">
                  <c:v>-2.2972999999999999</c:v>
                </c:pt>
                <c:pt idx="3848">
                  <c:v>-2.2261000000000002</c:v>
                </c:pt>
                <c:pt idx="3849">
                  <c:v>-2.1234999999999999</c:v>
                </c:pt>
                <c:pt idx="3850">
                  <c:v>-2.0095999999999998</c:v>
                </c:pt>
                <c:pt idx="3851">
                  <c:v>-1.8954</c:v>
                </c:pt>
                <c:pt idx="3852">
                  <c:v>-1.7627999999999999</c:v>
                </c:pt>
                <c:pt idx="3853">
                  <c:v>-1.5710999999999999</c:v>
                </c:pt>
                <c:pt idx="3854">
                  <c:v>-1.3048</c:v>
                </c:pt>
                <c:pt idx="3855">
                  <c:v>-0.94920000000000004</c:v>
                </c:pt>
                <c:pt idx="3856">
                  <c:v>-0.51590000000000003</c:v>
                </c:pt>
                <c:pt idx="3857">
                  <c:v>-1.9300000000000001E-2</c:v>
                </c:pt>
                <c:pt idx="3858">
                  <c:v>0.49869999999999998</c:v>
                </c:pt>
                <c:pt idx="3859">
                  <c:v>0.98750000000000004</c:v>
                </c:pt>
                <c:pt idx="3860">
                  <c:v>1.3919999999999999</c:v>
                </c:pt>
                <c:pt idx="3861">
                  <c:v>1.7008000000000001</c:v>
                </c:pt>
                <c:pt idx="3862">
                  <c:v>1.9047000000000001</c:v>
                </c:pt>
                <c:pt idx="3863">
                  <c:v>1.9954000000000001</c:v>
                </c:pt>
                <c:pt idx="3864">
                  <c:v>1.9664999999999999</c:v>
                </c:pt>
                <c:pt idx="3865">
                  <c:v>1.8568</c:v>
                </c:pt>
                <c:pt idx="3866">
                  <c:v>1.7105999999999999</c:v>
                </c:pt>
                <c:pt idx="3867">
                  <c:v>1.5653999999999999</c:v>
                </c:pt>
                <c:pt idx="3868">
                  <c:v>1.4306000000000001</c:v>
                </c:pt>
                <c:pt idx="3869">
                  <c:v>1.3189</c:v>
                </c:pt>
                <c:pt idx="3870">
                  <c:v>1.2112000000000001</c:v>
                </c:pt>
                <c:pt idx="3871">
                  <c:v>1.0907</c:v>
                </c:pt>
                <c:pt idx="3872">
                  <c:v>0.94340000000000002</c:v>
                </c:pt>
                <c:pt idx="3873">
                  <c:v>0.75260000000000005</c:v>
                </c:pt>
                <c:pt idx="3874">
                  <c:v>0.48060000000000003</c:v>
                </c:pt>
                <c:pt idx="3875">
                  <c:v>0.1351</c:v>
                </c:pt>
                <c:pt idx="3876">
                  <c:v>-0.2611</c:v>
                </c:pt>
                <c:pt idx="3877">
                  <c:v>-0.67249999999999999</c:v>
                </c:pt>
                <c:pt idx="3878">
                  <c:v>-1.069</c:v>
                </c:pt>
                <c:pt idx="3879">
                  <c:v>-1.4162999999999999</c:v>
                </c:pt>
                <c:pt idx="3880">
                  <c:v>-1.6821999999999999</c:v>
                </c:pt>
                <c:pt idx="3881">
                  <c:v>-1.8464</c:v>
                </c:pt>
                <c:pt idx="3882">
                  <c:v>-1.9032</c:v>
                </c:pt>
                <c:pt idx="3883">
                  <c:v>-1.8638999999999999</c:v>
                </c:pt>
                <c:pt idx="3884">
                  <c:v>-1.7518</c:v>
                </c:pt>
                <c:pt idx="3885">
                  <c:v>-1.5980000000000001</c:v>
                </c:pt>
                <c:pt idx="3886">
                  <c:v>-1.4306000000000001</c:v>
                </c:pt>
                <c:pt idx="3887">
                  <c:v>-1.2679</c:v>
                </c:pt>
                <c:pt idx="3888">
                  <c:v>-1.1233</c:v>
                </c:pt>
                <c:pt idx="3889">
                  <c:v>-0.98960000000000004</c:v>
                </c:pt>
                <c:pt idx="3890">
                  <c:v>-0.86319999999999997</c:v>
                </c:pt>
                <c:pt idx="3891">
                  <c:v>-0.72219999999999995</c:v>
                </c:pt>
                <c:pt idx="3892">
                  <c:v>-0.54069999999999996</c:v>
                </c:pt>
                <c:pt idx="3893">
                  <c:v>-0.30559999999999998</c:v>
                </c:pt>
                <c:pt idx="3894">
                  <c:v>-4.3200000000000002E-2</c:v>
                </c:pt>
                <c:pt idx="3895">
                  <c:v>0.24660000000000001</c:v>
                </c:pt>
                <c:pt idx="3896">
                  <c:v>0.55700000000000005</c:v>
                </c:pt>
                <c:pt idx="3897">
                  <c:v>0.86460000000000004</c:v>
                </c:pt>
                <c:pt idx="3898">
                  <c:v>1.1480999999999999</c:v>
                </c:pt>
                <c:pt idx="3899">
                  <c:v>1.3754</c:v>
                </c:pt>
                <c:pt idx="3900">
                  <c:v>1.5376000000000001</c:v>
                </c:pt>
                <c:pt idx="3901">
                  <c:v>1.619</c:v>
                </c:pt>
                <c:pt idx="3902">
                  <c:v>1.6278999999999999</c:v>
                </c:pt>
                <c:pt idx="3903">
                  <c:v>1.5690999999999999</c:v>
                </c:pt>
                <c:pt idx="3904">
                  <c:v>1.4684999999999999</c:v>
                </c:pt>
                <c:pt idx="3905">
                  <c:v>1.3528</c:v>
                </c:pt>
                <c:pt idx="3906">
                  <c:v>1.2527999999999999</c:v>
                </c:pt>
                <c:pt idx="3907">
                  <c:v>1.1573</c:v>
                </c:pt>
                <c:pt idx="3908">
                  <c:v>1.0616000000000001</c:v>
                </c:pt>
                <c:pt idx="3909">
                  <c:v>0.95399999999999996</c:v>
                </c:pt>
                <c:pt idx="3910">
                  <c:v>0.82389999999999997</c:v>
                </c:pt>
                <c:pt idx="3911">
                  <c:v>0.66339999999999999</c:v>
                </c:pt>
                <c:pt idx="3912">
                  <c:v>0.496</c:v>
                </c:pt>
                <c:pt idx="3913">
                  <c:v>0.31409999999999999</c:v>
                </c:pt>
                <c:pt idx="3914">
                  <c:v>0.1154</c:v>
                </c:pt>
                <c:pt idx="3915">
                  <c:v>-0.09</c:v>
                </c:pt>
                <c:pt idx="3916">
                  <c:v>-0.27279999999999999</c:v>
                </c:pt>
                <c:pt idx="3917">
                  <c:v>-0.42149999999999999</c:v>
                </c:pt>
                <c:pt idx="3918">
                  <c:v>-0.53800000000000003</c:v>
                </c:pt>
                <c:pt idx="3919">
                  <c:v>-0.61580000000000001</c:v>
                </c:pt>
                <c:pt idx="3920">
                  <c:v>-0.66249999999999998</c:v>
                </c:pt>
                <c:pt idx="3921">
                  <c:v>-0.6633</c:v>
                </c:pt>
                <c:pt idx="3922">
                  <c:v>-0.6411</c:v>
                </c:pt>
                <c:pt idx="3923">
                  <c:v>-0.61170000000000002</c:v>
                </c:pt>
                <c:pt idx="3924">
                  <c:v>-0.58399999999999996</c:v>
                </c:pt>
                <c:pt idx="3925">
                  <c:v>-0.54120000000000001</c:v>
                </c:pt>
                <c:pt idx="3926">
                  <c:v>-0.4879</c:v>
                </c:pt>
                <c:pt idx="3927">
                  <c:v>-0.41520000000000001</c:v>
                </c:pt>
                <c:pt idx="3928">
                  <c:v>-0.3276</c:v>
                </c:pt>
                <c:pt idx="3929">
                  <c:v>-0.2172</c:v>
                </c:pt>
                <c:pt idx="3930">
                  <c:v>-9.5699999999999993E-2</c:v>
                </c:pt>
                <c:pt idx="3931">
                  <c:v>3.73E-2</c:v>
                </c:pt>
                <c:pt idx="3932">
                  <c:v>0.17100000000000001</c:v>
                </c:pt>
                <c:pt idx="3933">
                  <c:v>0.2944</c:v>
                </c:pt>
                <c:pt idx="3934">
                  <c:v>0.40739999999999998</c:v>
                </c:pt>
                <c:pt idx="3935">
                  <c:v>0.49569999999999997</c:v>
                </c:pt>
                <c:pt idx="3936">
                  <c:v>0.56320000000000003</c:v>
                </c:pt>
                <c:pt idx="3937">
                  <c:v>0.6018</c:v>
                </c:pt>
                <c:pt idx="3938">
                  <c:v>0.62129999999999996</c:v>
                </c:pt>
                <c:pt idx="3939">
                  <c:v>0.6179</c:v>
                </c:pt>
                <c:pt idx="3940">
                  <c:v>0.60370000000000001</c:v>
                </c:pt>
                <c:pt idx="3941">
                  <c:v>0.57579999999999998</c:v>
                </c:pt>
                <c:pt idx="3942">
                  <c:v>0.54569999999999996</c:v>
                </c:pt>
                <c:pt idx="3943">
                  <c:v>0.50670000000000004</c:v>
                </c:pt>
                <c:pt idx="3944">
                  <c:v>0.46560000000000001</c:v>
                </c:pt>
                <c:pt idx="3945">
                  <c:v>0.39689999999999998</c:v>
                </c:pt>
                <c:pt idx="3946">
                  <c:v>0.29759999999999998</c:v>
                </c:pt>
                <c:pt idx="3947">
                  <c:v>0.15659999999999999</c:v>
                </c:pt>
                <c:pt idx="3948">
                  <c:v>-1.6199999999999999E-2</c:v>
                </c:pt>
                <c:pt idx="3949">
                  <c:v>-0.20180000000000001</c:v>
                </c:pt>
                <c:pt idx="3950">
                  <c:v>-0.3931</c:v>
                </c:pt>
                <c:pt idx="3951">
                  <c:v>-0.57650000000000001</c:v>
                </c:pt>
                <c:pt idx="3952">
                  <c:v>-0.75470000000000004</c:v>
                </c:pt>
                <c:pt idx="3953">
                  <c:v>-0.91349999999999998</c:v>
                </c:pt>
                <c:pt idx="3954">
                  <c:v>-1.0541</c:v>
                </c:pt>
                <c:pt idx="3955">
                  <c:v>-1.1661999999999999</c:v>
                </c:pt>
                <c:pt idx="3956">
                  <c:v>-1.2582</c:v>
                </c:pt>
                <c:pt idx="3957">
                  <c:v>-1.3266</c:v>
                </c:pt>
                <c:pt idx="3958">
                  <c:v>-1.3856999999999999</c:v>
                </c:pt>
                <c:pt idx="3959">
                  <c:v>-1.4351</c:v>
                </c:pt>
                <c:pt idx="3960">
                  <c:v>-1.4865999999999999</c:v>
                </c:pt>
                <c:pt idx="3961">
                  <c:v>-1.5315000000000001</c:v>
                </c:pt>
                <c:pt idx="3962">
                  <c:v>-1.5552999999999999</c:v>
                </c:pt>
                <c:pt idx="3963">
                  <c:v>-1.5309999999999999</c:v>
                </c:pt>
                <c:pt idx="3964">
                  <c:v>-1.4684999999999999</c:v>
                </c:pt>
                <c:pt idx="3965">
                  <c:v>-1.3540000000000001</c:v>
                </c:pt>
                <c:pt idx="3966">
                  <c:v>-1.1879</c:v>
                </c:pt>
                <c:pt idx="3967">
                  <c:v>-0.96409999999999996</c:v>
                </c:pt>
                <c:pt idx="3968">
                  <c:v>-0.7046</c:v>
                </c:pt>
                <c:pt idx="3969">
                  <c:v>-0.41110000000000002</c:v>
                </c:pt>
                <c:pt idx="3970">
                  <c:v>-0.1017</c:v>
                </c:pt>
                <c:pt idx="3971">
                  <c:v>0.21010000000000001</c:v>
                </c:pt>
                <c:pt idx="3972">
                  <c:v>0.48559999999999998</c:v>
                </c:pt>
                <c:pt idx="3973">
                  <c:v>0.70489999999999997</c:v>
                </c:pt>
                <c:pt idx="3974">
                  <c:v>0.87360000000000004</c:v>
                </c:pt>
                <c:pt idx="3975">
                  <c:v>0.99239999999999995</c:v>
                </c:pt>
                <c:pt idx="3976">
                  <c:v>1.0882000000000001</c:v>
                </c:pt>
                <c:pt idx="3977">
                  <c:v>1.1719999999999999</c:v>
                </c:pt>
                <c:pt idx="3978">
                  <c:v>1.2578</c:v>
                </c:pt>
                <c:pt idx="3979">
                  <c:v>1.3374999999999999</c:v>
                </c:pt>
                <c:pt idx="3980">
                  <c:v>1.415</c:v>
                </c:pt>
                <c:pt idx="3981">
                  <c:v>1.476</c:v>
                </c:pt>
                <c:pt idx="3982">
                  <c:v>1.5177</c:v>
                </c:pt>
                <c:pt idx="3983">
                  <c:v>1.5197000000000001</c:v>
                </c:pt>
                <c:pt idx="3984">
                  <c:v>1.4603999999999999</c:v>
                </c:pt>
                <c:pt idx="3985">
                  <c:v>1.3116000000000001</c:v>
                </c:pt>
                <c:pt idx="3986">
                  <c:v>1.0866</c:v>
                </c:pt>
                <c:pt idx="3987">
                  <c:v>0.79549999999999998</c:v>
                </c:pt>
                <c:pt idx="3988">
                  <c:v>0.46260000000000001</c:v>
                </c:pt>
                <c:pt idx="3989">
                  <c:v>0.10249999999999999</c:v>
                </c:pt>
                <c:pt idx="3990">
                  <c:v>-0.23680000000000001</c:v>
                </c:pt>
                <c:pt idx="3991">
                  <c:v>-0.51649999999999996</c:v>
                </c:pt>
                <c:pt idx="3992">
                  <c:v>-0.74050000000000005</c:v>
                </c:pt>
                <c:pt idx="3993">
                  <c:v>-0.91190000000000004</c:v>
                </c:pt>
                <c:pt idx="3994">
                  <c:v>-1.0297000000000001</c:v>
                </c:pt>
                <c:pt idx="3995">
                  <c:v>-1.0853999999999999</c:v>
                </c:pt>
                <c:pt idx="3996">
                  <c:v>-1.1263000000000001</c:v>
                </c:pt>
                <c:pt idx="3997">
                  <c:v>-1.1797</c:v>
                </c:pt>
                <c:pt idx="3998">
                  <c:v>-1.2488999999999999</c:v>
                </c:pt>
                <c:pt idx="3999">
                  <c:v>-1.325</c:v>
                </c:pt>
                <c:pt idx="4000">
                  <c:v>-1.4177999999999999</c:v>
                </c:pt>
                <c:pt idx="4001">
                  <c:v>-1.4982</c:v>
                </c:pt>
                <c:pt idx="4002">
                  <c:v>-1.5410999999999999</c:v>
                </c:pt>
                <c:pt idx="4003">
                  <c:v>-1.518</c:v>
                </c:pt>
                <c:pt idx="4004">
                  <c:v>-1.4277</c:v>
                </c:pt>
                <c:pt idx="4005">
                  <c:v>-1.2625</c:v>
                </c:pt>
                <c:pt idx="4006">
                  <c:v>-1.0383</c:v>
                </c:pt>
                <c:pt idx="4007">
                  <c:v>-0.76600000000000001</c:v>
                </c:pt>
                <c:pt idx="4008">
                  <c:v>-0.49359999999999998</c:v>
                </c:pt>
                <c:pt idx="4009">
                  <c:v>-0.25009999999999999</c:v>
                </c:pt>
                <c:pt idx="4010">
                  <c:v>-4.1099999999999998E-2</c:v>
                </c:pt>
                <c:pt idx="4011">
                  <c:v>0.14510000000000001</c:v>
                </c:pt>
                <c:pt idx="4012">
                  <c:v>0.28499999999999998</c:v>
                </c:pt>
                <c:pt idx="4013">
                  <c:v>0.3614</c:v>
                </c:pt>
                <c:pt idx="4014">
                  <c:v>0.39579999999999999</c:v>
                </c:pt>
                <c:pt idx="4015">
                  <c:v>0.40489999999999998</c:v>
                </c:pt>
                <c:pt idx="4016">
                  <c:v>0.41660000000000003</c:v>
                </c:pt>
                <c:pt idx="4017">
                  <c:v>0.4486</c:v>
                </c:pt>
                <c:pt idx="4018">
                  <c:v>0.52029999999999998</c:v>
                </c:pt>
                <c:pt idx="4019">
                  <c:v>0.60499999999999998</c:v>
                </c:pt>
                <c:pt idx="4020">
                  <c:v>0.68259999999999998</c:v>
                </c:pt>
                <c:pt idx="4021">
                  <c:v>0.72829999999999995</c:v>
                </c:pt>
                <c:pt idx="4022">
                  <c:v>0.73980000000000001</c:v>
                </c:pt>
                <c:pt idx="4023">
                  <c:v>0.70230000000000004</c:v>
                </c:pt>
                <c:pt idx="4024">
                  <c:v>0.63680000000000003</c:v>
                </c:pt>
                <c:pt idx="4025">
                  <c:v>0.55069999999999997</c:v>
                </c:pt>
                <c:pt idx="4026">
                  <c:v>0.4501</c:v>
                </c:pt>
                <c:pt idx="4027">
                  <c:v>0.32579999999999998</c:v>
                </c:pt>
                <c:pt idx="4028">
                  <c:v>0.17949999999999999</c:v>
                </c:pt>
                <c:pt idx="4029">
                  <c:v>2.4E-2</c:v>
                </c:pt>
                <c:pt idx="4030">
                  <c:v>-0.1201</c:v>
                </c:pt>
                <c:pt idx="4031">
                  <c:v>-0.22109999999999999</c:v>
                </c:pt>
                <c:pt idx="4032">
                  <c:v>-0.28289999999999998</c:v>
                </c:pt>
                <c:pt idx="4033">
                  <c:v>-0.30830000000000002</c:v>
                </c:pt>
                <c:pt idx="4034">
                  <c:v>-0.32079999999999997</c:v>
                </c:pt>
                <c:pt idx="4035">
                  <c:v>-0.3281</c:v>
                </c:pt>
                <c:pt idx="4036">
                  <c:v>-0.3468</c:v>
                </c:pt>
                <c:pt idx="4037">
                  <c:v>-0.36859999999999998</c:v>
                </c:pt>
                <c:pt idx="4038">
                  <c:v>-0.39429999999999998</c:v>
                </c:pt>
                <c:pt idx="4039">
                  <c:v>-0.4098</c:v>
                </c:pt>
                <c:pt idx="4040">
                  <c:v>-0.42109999999999997</c:v>
                </c:pt>
                <c:pt idx="4041">
                  <c:v>-0.42280000000000001</c:v>
                </c:pt>
                <c:pt idx="4042">
                  <c:v>-0.42359999999999998</c:v>
                </c:pt>
                <c:pt idx="4043">
                  <c:v>-0.41210000000000002</c:v>
                </c:pt>
                <c:pt idx="4044">
                  <c:v>-0.38790000000000002</c:v>
                </c:pt>
                <c:pt idx="4045">
                  <c:v>-0.33479999999999999</c:v>
                </c:pt>
                <c:pt idx="4046">
                  <c:v>-0.25719999999999998</c:v>
                </c:pt>
                <c:pt idx="4047">
                  <c:v>-0.1535</c:v>
                </c:pt>
                <c:pt idx="4048">
                  <c:v>-4.48E-2</c:v>
                </c:pt>
                <c:pt idx="4049">
                  <c:v>6.0699999999999997E-2</c:v>
                </c:pt>
                <c:pt idx="4050">
                  <c:v>0.14449999999999999</c:v>
                </c:pt>
                <c:pt idx="4051">
                  <c:v>0.21060000000000001</c:v>
                </c:pt>
                <c:pt idx="4052">
                  <c:v>0.25469999999999998</c:v>
                </c:pt>
                <c:pt idx="4053">
                  <c:v>0.2898</c:v>
                </c:pt>
                <c:pt idx="4054">
                  <c:v>0.31619999999999998</c:v>
                </c:pt>
                <c:pt idx="4055">
                  <c:v>0.33179999999999998</c:v>
                </c:pt>
                <c:pt idx="4056">
                  <c:v>0.34499999999999997</c:v>
                </c:pt>
                <c:pt idx="4057">
                  <c:v>0.34920000000000001</c:v>
                </c:pt>
                <c:pt idx="4058">
                  <c:v>0.35489999999999999</c:v>
                </c:pt>
                <c:pt idx="4059">
                  <c:v>0.35570000000000002</c:v>
                </c:pt>
                <c:pt idx="4060">
                  <c:v>0.37459999999999999</c:v>
                </c:pt>
                <c:pt idx="4061">
                  <c:v>0.39460000000000001</c:v>
                </c:pt>
                <c:pt idx="4062">
                  <c:v>0.39739999999999998</c:v>
                </c:pt>
                <c:pt idx="4063">
                  <c:v>0.36749999999999999</c:v>
                </c:pt>
                <c:pt idx="4064">
                  <c:v>0.32219999999999999</c:v>
                </c:pt>
                <c:pt idx="4065">
                  <c:v>0.25740000000000002</c:v>
                </c:pt>
                <c:pt idx="4066">
                  <c:v>0.17849999999999999</c:v>
                </c:pt>
                <c:pt idx="4067">
                  <c:v>9.5299999999999996E-2</c:v>
                </c:pt>
                <c:pt idx="4068">
                  <c:v>9.2999999999999992E-3</c:v>
                </c:pt>
                <c:pt idx="4069">
                  <c:v>-6.5000000000000002E-2</c:v>
                </c:pt>
                <c:pt idx="4070">
                  <c:v>-0.13220000000000001</c:v>
                </c:pt>
                <c:pt idx="4071">
                  <c:v>-0.16769999999999999</c:v>
                </c:pt>
                <c:pt idx="4072">
                  <c:v>-0.16880000000000001</c:v>
                </c:pt>
                <c:pt idx="4073">
                  <c:v>-0.14080000000000001</c:v>
                </c:pt>
                <c:pt idx="4074">
                  <c:v>-0.10829999999999999</c:v>
                </c:pt>
                <c:pt idx="4075">
                  <c:v>-6.9800000000000001E-2</c:v>
                </c:pt>
                <c:pt idx="4076">
                  <c:v>-3.61E-2</c:v>
                </c:pt>
                <c:pt idx="4077">
                  <c:v>-5.0000000000000001E-3</c:v>
                </c:pt>
                <c:pt idx="4078">
                  <c:v>1.34E-2</c:v>
                </c:pt>
                <c:pt idx="4079">
                  <c:v>1.4800000000000001E-2</c:v>
                </c:pt>
                <c:pt idx="4080">
                  <c:v>-9.5999999999999992E-3</c:v>
                </c:pt>
                <c:pt idx="4081">
                  <c:v>-3.2300000000000002E-2</c:v>
                </c:pt>
                <c:pt idx="4082">
                  <c:v>-4.1500000000000002E-2</c:v>
                </c:pt>
                <c:pt idx="4083">
                  <c:v>-2.5100000000000001E-2</c:v>
                </c:pt>
                <c:pt idx="4084">
                  <c:v>-6.8999999999999999E-3</c:v>
                </c:pt>
                <c:pt idx="4085">
                  <c:v>1.0999999999999999E-2</c:v>
                </c:pt>
                <c:pt idx="4086">
                  <c:v>4.5400000000000003E-2</c:v>
                </c:pt>
                <c:pt idx="4087">
                  <c:v>0.11840000000000001</c:v>
                </c:pt>
                <c:pt idx="4088">
                  <c:v>0.19789999999999999</c:v>
                </c:pt>
                <c:pt idx="4089">
                  <c:v>0.26219999999999999</c:v>
                </c:pt>
                <c:pt idx="4090">
                  <c:v>0.29399999999999998</c:v>
                </c:pt>
                <c:pt idx="4091">
                  <c:v>0.30149999999999999</c:v>
                </c:pt>
                <c:pt idx="4092">
                  <c:v>0.27850000000000003</c:v>
                </c:pt>
                <c:pt idx="4093">
                  <c:v>0.23569999999999999</c:v>
                </c:pt>
                <c:pt idx="4094">
                  <c:v>0.1729</c:v>
                </c:pt>
                <c:pt idx="4095">
                  <c:v>0.1071</c:v>
                </c:pt>
                <c:pt idx="4096">
                  <c:v>3.9600000000000003E-2</c:v>
                </c:pt>
                <c:pt idx="4097">
                  <c:v>8.2580000000000001E-4</c:v>
                </c:pt>
                <c:pt idx="4098">
                  <c:v>-2.3E-3</c:v>
                </c:pt>
                <c:pt idx="4099">
                  <c:v>4.2299999999999997E-2</c:v>
                </c:pt>
                <c:pt idx="4100">
                  <c:v>0.1198</c:v>
                </c:pt>
                <c:pt idx="4101">
                  <c:v>0.2341</c:v>
                </c:pt>
                <c:pt idx="4102">
                  <c:v>0.36870000000000003</c:v>
                </c:pt>
                <c:pt idx="4103">
                  <c:v>0.49440000000000001</c:v>
                </c:pt>
                <c:pt idx="4104">
                  <c:v>0.57689999999999997</c:v>
                </c:pt>
                <c:pt idx="4105">
                  <c:v>0.60229999999999995</c:v>
                </c:pt>
                <c:pt idx="4106">
                  <c:v>0.58499999999999996</c:v>
                </c:pt>
                <c:pt idx="4107">
                  <c:v>0.52410000000000001</c:v>
                </c:pt>
                <c:pt idx="4108">
                  <c:v>0.42780000000000001</c:v>
                </c:pt>
                <c:pt idx="4109">
                  <c:v>0.30740000000000001</c:v>
                </c:pt>
                <c:pt idx="4110">
                  <c:v>0.2072</c:v>
                </c:pt>
                <c:pt idx="4111">
                  <c:v>0.15529999999999999</c:v>
                </c:pt>
                <c:pt idx="4112">
                  <c:v>0.15129999999999999</c:v>
                </c:pt>
                <c:pt idx="4113">
                  <c:v>0.17150000000000001</c:v>
                </c:pt>
                <c:pt idx="4114">
                  <c:v>0.19769999999999999</c:v>
                </c:pt>
                <c:pt idx="4115">
                  <c:v>0.2467</c:v>
                </c:pt>
                <c:pt idx="4116">
                  <c:v>0.3135</c:v>
                </c:pt>
                <c:pt idx="4117">
                  <c:v>0.37619999999999998</c:v>
                </c:pt>
                <c:pt idx="4118">
                  <c:v>0.38590000000000002</c:v>
                </c:pt>
                <c:pt idx="4119">
                  <c:v>0.33479999999999999</c:v>
                </c:pt>
                <c:pt idx="4120">
                  <c:v>0.22739999999999999</c:v>
                </c:pt>
                <c:pt idx="4121">
                  <c:v>9.3200000000000005E-2</c:v>
                </c:pt>
                <c:pt idx="4122">
                  <c:v>-5.1200000000000002E-2</c:v>
                </c:pt>
                <c:pt idx="4123">
                  <c:v>-0.18729999999999999</c:v>
                </c:pt>
                <c:pt idx="4124">
                  <c:v>-0.31</c:v>
                </c:pt>
                <c:pt idx="4125">
                  <c:v>-0.38679999999999998</c:v>
                </c:pt>
                <c:pt idx="4126">
                  <c:v>-0.40989999999999999</c:v>
                </c:pt>
                <c:pt idx="4127">
                  <c:v>-0.37790000000000001</c:v>
                </c:pt>
                <c:pt idx="4128">
                  <c:v>-0.31369999999999998</c:v>
                </c:pt>
                <c:pt idx="4129">
                  <c:v>-0.22500000000000001</c:v>
                </c:pt>
                <c:pt idx="4130">
                  <c:v>-0.14879999999999999</c:v>
                </c:pt>
                <c:pt idx="4131">
                  <c:v>-0.1009</c:v>
                </c:pt>
                <c:pt idx="4132">
                  <c:v>-7.5200000000000003E-2</c:v>
                </c:pt>
                <c:pt idx="4133">
                  <c:v>-5.1200000000000002E-2</c:v>
                </c:pt>
                <c:pt idx="4134">
                  <c:v>-6.6000000000000003E-2</c:v>
                </c:pt>
                <c:pt idx="4135">
                  <c:v>-0.1308</c:v>
                </c:pt>
                <c:pt idx="4136">
                  <c:v>-0.22450000000000001</c:v>
                </c:pt>
                <c:pt idx="4137">
                  <c:v>-0.30030000000000001</c:v>
                </c:pt>
                <c:pt idx="4138">
                  <c:v>-0.34889999999999999</c:v>
                </c:pt>
                <c:pt idx="4139">
                  <c:v>-0.36109999999999998</c:v>
                </c:pt>
                <c:pt idx="4140">
                  <c:v>-0.3473</c:v>
                </c:pt>
                <c:pt idx="4141">
                  <c:v>-0.30620000000000003</c:v>
                </c:pt>
                <c:pt idx="4142">
                  <c:v>-0.25700000000000001</c:v>
                </c:pt>
                <c:pt idx="4143">
                  <c:v>-0.20730000000000001</c:v>
                </c:pt>
                <c:pt idx="4144">
                  <c:v>-0.17849999999999999</c:v>
                </c:pt>
                <c:pt idx="4145">
                  <c:v>-0.1721</c:v>
                </c:pt>
                <c:pt idx="4146">
                  <c:v>-0.1983</c:v>
                </c:pt>
                <c:pt idx="4147">
                  <c:v>-0.23069999999999999</c:v>
                </c:pt>
                <c:pt idx="4148">
                  <c:v>-0.2455</c:v>
                </c:pt>
                <c:pt idx="4149">
                  <c:v>-0.24529999999999999</c:v>
                </c:pt>
                <c:pt idx="4150">
                  <c:v>-0.26400000000000001</c:v>
                </c:pt>
                <c:pt idx="4151">
                  <c:v>-0.28570000000000001</c:v>
                </c:pt>
                <c:pt idx="4152">
                  <c:v>-0.2908</c:v>
                </c:pt>
                <c:pt idx="4153">
                  <c:v>-0.27510000000000001</c:v>
                </c:pt>
                <c:pt idx="4154">
                  <c:v>-0.26029999999999998</c:v>
                </c:pt>
                <c:pt idx="4155">
                  <c:v>-0.23799999999999999</c:v>
                </c:pt>
                <c:pt idx="4156">
                  <c:v>-0.20039999999999999</c:v>
                </c:pt>
                <c:pt idx="4157">
                  <c:v>-0.14199999999999999</c:v>
                </c:pt>
                <c:pt idx="4158">
                  <c:v>-9.1399999999999995E-2</c:v>
                </c:pt>
                <c:pt idx="4159">
                  <c:v>-5.1999999999999998E-2</c:v>
                </c:pt>
                <c:pt idx="4160">
                  <c:v>-8.9999999999999993E-3</c:v>
                </c:pt>
                <c:pt idx="4161">
                  <c:v>6.25E-2</c:v>
                </c:pt>
                <c:pt idx="4162">
                  <c:v>0.12839999999999999</c:v>
                </c:pt>
                <c:pt idx="4163">
                  <c:v>0.15559999999999999</c:v>
                </c:pt>
                <c:pt idx="4164">
                  <c:v>0.13500000000000001</c:v>
                </c:pt>
                <c:pt idx="4165">
                  <c:v>8.4199999999999997E-2</c:v>
                </c:pt>
                <c:pt idx="4166">
                  <c:v>-8.5079999999999997E-4</c:v>
                </c:pt>
                <c:pt idx="4167">
                  <c:v>-0.1</c:v>
                </c:pt>
                <c:pt idx="4168">
                  <c:v>-0.20080000000000001</c:v>
                </c:pt>
                <c:pt idx="4169">
                  <c:v>-0.28360000000000002</c:v>
                </c:pt>
                <c:pt idx="4170">
                  <c:v>-0.3382</c:v>
                </c:pt>
                <c:pt idx="4171">
                  <c:v>-0.35020000000000001</c:v>
                </c:pt>
                <c:pt idx="4172">
                  <c:v>-0.34420000000000001</c:v>
                </c:pt>
                <c:pt idx="4173">
                  <c:v>-0.33300000000000002</c:v>
                </c:pt>
                <c:pt idx="4174">
                  <c:v>-0.3332</c:v>
                </c:pt>
                <c:pt idx="4175">
                  <c:v>-0.34339999999999998</c:v>
                </c:pt>
                <c:pt idx="4176">
                  <c:v>-0.37969999999999998</c:v>
                </c:pt>
                <c:pt idx="4177">
                  <c:v>-0.44159999999999999</c:v>
                </c:pt>
                <c:pt idx="4178">
                  <c:v>-0.53620000000000001</c:v>
                </c:pt>
                <c:pt idx="4179">
                  <c:v>-0.64670000000000005</c:v>
                </c:pt>
                <c:pt idx="4180">
                  <c:v>-0.74890000000000001</c:v>
                </c:pt>
                <c:pt idx="4181">
                  <c:v>-0.80510000000000004</c:v>
                </c:pt>
                <c:pt idx="4182">
                  <c:v>-0.80089999999999995</c:v>
                </c:pt>
                <c:pt idx="4183">
                  <c:v>-0.72250000000000003</c:v>
                </c:pt>
                <c:pt idx="4184">
                  <c:v>-0.59219999999999995</c:v>
                </c:pt>
                <c:pt idx="4185">
                  <c:v>-0.42520000000000002</c:v>
                </c:pt>
                <c:pt idx="4186">
                  <c:v>-0.2472</c:v>
                </c:pt>
                <c:pt idx="4187">
                  <c:v>-6.6500000000000004E-2</c:v>
                </c:pt>
                <c:pt idx="4188">
                  <c:v>9.3899999999999997E-2</c:v>
                </c:pt>
                <c:pt idx="4189">
                  <c:v>0.23039999999999999</c:v>
                </c:pt>
                <c:pt idx="4190">
                  <c:v>0.33169999999999999</c:v>
                </c:pt>
                <c:pt idx="4191">
                  <c:v>0.41010000000000002</c:v>
                </c:pt>
                <c:pt idx="4192">
                  <c:v>0.47310000000000002</c:v>
                </c:pt>
                <c:pt idx="4193">
                  <c:v>0.54500000000000004</c:v>
                </c:pt>
                <c:pt idx="4194">
                  <c:v>0.65559999999999996</c:v>
                </c:pt>
                <c:pt idx="4195">
                  <c:v>0.79420000000000002</c:v>
                </c:pt>
                <c:pt idx="4196">
                  <c:v>0.95720000000000005</c:v>
                </c:pt>
                <c:pt idx="4197">
                  <c:v>1.1143000000000001</c:v>
                </c:pt>
                <c:pt idx="4198">
                  <c:v>1.2506999999999999</c:v>
                </c:pt>
                <c:pt idx="4199">
                  <c:v>1.3353999999999999</c:v>
                </c:pt>
                <c:pt idx="4200">
                  <c:v>1.3607</c:v>
                </c:pt>
                <c:pt idx="4201">
                  <c:v>1.3212999999999999</c:v>
                </c:pt>
                <c:pt idx="4202">
                  <c:v>1.2353000000000001</c:v>
                </c:pt>
                <c:pt idx="4203">
                  <c:v>1.103</c:v>
                </c:pt>
                <c:pt idx="4204">
                  <c:v>0.94269999999999998</c:v>
                </c:pt>
                <c:pt idx="4205">
                  <c:v>0.76239999999999997</c:v>
                </c:pt>
                <c:pt idx="4206">
                  <c:v>0.58720000000000006</c:v>
                </c:pt>
                <c:pt idx="4207">
                  <c:v>0.4234</c:v>
                </c:pt>
                <c:pt idx="4208">
                  <c:v>0.28620000000000001</c:v>
                </c:pt>
                <c:pt idx="4209">
                  <c:v>0.16600000000000001</c:v>
                </c:pt>
                <c:pt idx="4210">
                  <c:v>4.1300000000000003E-2</c:v>
                </c:pt>
                <c:pt idx="4211">
                  <c:v>-0.1086</c:v>
                </c:pt>
                <c:pt idx="4212">
                  <c:v>-0.29120000000000001</c:v>
                </c:pt>
                <c:pt idx="4213">
                  <c:v>-0.48949999999999999</c:v>
                </c:pt>
                <c:pt idx="4214">
                  <c:v>-0.70389999999999997</c:v>
                </c:pt>
                <c:pt idx="4215">
                  <c:v>-0.90080000000000005</c:v>
                </c:pt>
                <c:pt idx="4216">
                  <c:v>-1.0620000000000001</c:v>
                </c:pt>
                <c:pt idx="4217">
                  <c:v>-1.1760999999999999</c:v>
                </c:pt>
                <c:pt idx="4218">
                  <c:v>-1.2538</c:v>
                </c:pt>
                <c:pt idx="4219">
                  <c:v>-1.2828999999999999</c:v>
                </c:pt>
                <c:pt idx="4220">
                  <c:v>-1.2513000000000001</c:v>
                </c:pt>
                <c:pt idx="4221">
                  <c:v>-1.1456999999999999</c:v>
                </c:pt>
                <c:pt idx="4222">
                  <c:v>-0.996</c:v>
                </c:pt>
                <c:pt idx="4223">
                  <c:v>-0.82169999999999999</c:v>
                </c:pt>
                <c:pt idx="4224">
                  <c:v>-0.64529999999999998</c:v>
                </c:pt>
                <c:pt idx="4225">
                  <c:v>-0.46829999999999999</c:v>
                </c:pt>
                <c:pt idx="4226">
                  <c:v>-0.30380000000000001</c:v>
                </c:pt>
                <c:pt idx="4227">
                  <c:v>-0.15759999999999999</c:v>
                </c:pt>
                <c:pt idx="4228">
                  <c:v>-3.6900000000000002E-2</c:v>
                </c:pt>
                <c:pt idx="4229">
                  <c:v>8.8400000000000006E-2</c:v>
                </c:pt>
                <c:pt idx="4230">
                  <c:v>0.2298</c:v>
                </c:pt>
                <c:pt idx="4231">
                  <c:v>0.39389999999999997</c:v>
                </c:pt>
                <c:pt idx="4232">
                  <c:v>0.58289999999999997</c:v>
                </c:pt>
                <c:pt idx="4233">
                  <c:v>0.77900000000000003</c:v>
                </c:pt>
                <c:pt idx="4234">
                  <c:v>0.96109999999999995</c:v>
                </c:pt>
                <c:pt idx="4235">
                  <c:v>1.1108</c:v>
                </c:pt>
                <c:pt idx="4236">
                  <c:v>1.2367999999999999</c:v>
                </c:pt>
                <c:pt idx="4237">
                  <c:v>1.3211999999999999</c:v>
                </c:pt>
                <c:pt idx="4238">
                  <c:v>1.3554999999999999</c:v>
                </c:pt>
                <c:pt idx="4239">
                  <c:v>1.3221000000000001</c:v>
                </c:pt>
                <c:pt idx="4240">
                  <c:v>1.2306999999999999</c:v>
                </c:pt>
                <c:pt idx="4241">
                  <c:v>1.0851999999999999</c:v>
                </c:pt>
                <c:pt idx="4242">
                  <c:v>0.89580000000000004</c:v>
                </c:pt>
                <c:pt idx="4243">
                  <c:v>0.66569999999999996</c:v>
                </c:pt>
                <c:pt idx="4244">
                  <c:v>0.44750000000000001</c:v>
                </c:pt>
                <c:pt idx="4245">
                  <c:v>0.2671</c:v>
                </c:pt>
                <c:pt idx="4246">
                  <c:v>0.1201</c:v>
                </c:pt>
                <c:pt idx="4247">
                  <c:v>3.8999999999999998E-3</c:v>
                </c:pt>
                <c:pt idx="4248">
                  <c:v>-0.10390000000000001</c:v>
                </c:pt>
                <c:pt idx="4249">
                  <c:v>-0.2215</c:v>
                </c:pt>
                <c:pt idx="4250">
                  <c:v>-0.36209999999999998</c:v>
                </c:pt>
                <c:pt idx="4251">
                  <c:v>-0.50560000000000005</c:v>
                </c:pt>
                <c:pt idx="4252">
                  <c:v>-0.65129999999999999</c:v>
                </c:pt>
                <c:pt idx="4253">
                  <c:v>-0.78869999999999996</c:v>
                </c:pt>
                <c:pt idx="4254">
                  <c:v>-0.92249999999999999</c:v>
                </c:pt>
                <c:pt idx="4255">
                  <c:v>-1.0378000000000001</c:v>
                </c:pt>
                <c:pt idx="4256">
                  <c:v>-1.1297999999999999</c:v>
                </c:pt>
                <c:pt idx="4257">
                  <c:v>-1.1903999999999999</c:v>
                </c:pt>
                <c:pt idx="4258">
                  <c:v>-1.2216</c:v>
                </c:pt>
                <c:pt idx="4259">
                  <c:v>-1.1963999999999999</c:v>
                </c:pt>
                <c:pt idx="4260">
                  <c:v>-1.1134999999999999</c:v>
                </c:pt>
                <c:pt idx="4261">
                  <c:v>-0.98160000000000003</c:v>
                </c:pt>
                <c:pt idx="4262">
                  <c:v>-0.83460000000000001</c:v>
                </c:pt>
                <c:pt idx="4263">
                  <c:v>-0.68659999999999999</c:v>
                </c:pt>
                <c:pt idx="4264">
                  <c:v>-0.55720000000000003</c:v>
                </c:pt>
                <c:pt idx="4265">
                  <c:v>-0.4415</c:v>
                </c:pt>
                <c:pt idx="4266">
                  <c:v>-0.34289999999999998</c:v>
                </c:pt>
                <c:pt idx="4267">
                  <c:v>-0.23269999999999999</c:v>
                </c:pt>
                <c:pt idx="4268">
                  <c:v>-0.1067</c:v>
                </c:pt>
                <c:pt idx="4269">
                  <c:v>2.87E-2</c:v>
                </c:pt>
                <c:pt idx="4270">
                  <c:v>0.1492</c:v>
                </c:pt>
                <c:pt idx="4271">
                  <c:v>0.26140000000000002</c:v>
                </c:pt>
                <c:pt idx="4272">
                  <c:v>0.36309999999999998</c:v>
                </c:pt>
                <c:pt idx="4273">
                  <c:v>0.47960000000000003</c:v>
                </c:pt>
                <c:pt idx="4274">
                  <c:v>0.61429999999999996</c:v>
                </c:pt>
                <c:pt idx="4275">
                  <c:v>0.75990000000000002</c:v>
                </c:pt>
                <c:pt idx="4276">
                  <c:v>0.90969999999999995</c:v>
                </c:pt>
                <c:pt idx="4277">
                  <c:v>1.0325</c:v>
                </c:pt>
                <c:pt idx="4278">
                  <c:v>1.119</c:v>
                </c:pt>
                <c:pt idx="4279">
                  <c:v>1.1618999999999999</c:v>
                </c:pt>
                <c:pt idx="4280">
                  <c:v>1.1794</c:v>
                </c:pt>
                <c:pt idx="4281">
                  <c:v>1.1748000000000001</c:v>
                </c:pt>
                <c:pt idx="4282">
                  <c:v>1.149</c:v>
                </c:pt>
                <c:pt idx="4283">
                  <c:v>1.0885</c:v>
                </c:pt>
                <c:pt idx="4284">
                  <c:v>1.0128999999999999</c:v>
                </c:pt>
                <c:pt idx="4285">
                  <c:v>0.91349999999999998</c:v>
                </c:pt>
                <c:pt idx="4286">
                  <c:v>0.79410000000000003</c:v>
                </c:pt>
                <c:pt idx="4287">
                  <c:v>0.66459999999999997</c:v>
                </c:pt>
                <c:pt idx="4288">
                  <c:v>0.55410000000000004</c:v>
                </c:pt>
                <c:pt idx="4289">
                  <c:v>0.4572</c:v>
                </c:pt>
                <c:pt idx="4290">
                  <c:v>0.36730000000000002</c:v>
                </c:pt>
                <c:pt idx="4291">
                  <c:v>0.2747</c:v>
                </c:pt>
                <c:pt idx="4292">
                  <c:v>0.1628</c:v>
                </c:pt>
                <c:pt idx="4293">
                  <c:v>3.56E-2</c:v>
                </c:pt>
                <c:pt idx="4294">
                  <c:v>-0.12520000000000001</c:v>
                </c:pt>
                <c:pt idx="4295">
                  <c:v>-0.31159999999999999</c:v>
                </c:pt>
                <c:pt idx="4296">
                  <c:v>-0.5091</c:v>
                </c:pt>
                <c:pt idx="4297">
                  <c:v>-0.68969999999999998</c:v>
                </c:pt>
                <c:pt idx="4298">
                  <c:v>-0.85570000000000002</c:v>
                </c:pt>
                <c:pt idx="4299">
                  <c:v>-0.99690000000000001</c:v>
                </c:pt>
                <c:pt idx="4300">
                  <c:v>-1.0984</c:v>
                </c:pt>
                <c:pt idx="4301">
                  <c:v>-1.1339999999999999</c:v>
                </c:pt>
                <c:pt idx="4302">
                  <c:v>-1.1187</c:v>
                </c:pt>
                <c:pt idx="4303">
                  <c:v>-1.0461</c:v>
                </c:pt>
                <c:pt idx="4304">
                  <c:v>-0.92410000000000003</c:v>
                </c:pt>
                <c:pt idx="4305">
                  <c:v>-0.78290000000000004</c:v>
                </c:pt>
                <c:pt idx="4306">
                  <c:v>-0.66769999999999996</c:v>
                </c:pt>
                <c:pt idx="4307">
                  <c:v>-0.57250000000000001</c:v>
                </c:pt>
                <c:pt idx="4308">
                  <c:v>-0.49249999999999999</c:v>
                </c:pt>
                <c:pt idx="4309">
                  <c:v>-0.4153</c:v>
                </c:pt>
                <c:pt idx="4310">
                  <c:v>-0.34320000000000001</c:v>
                </c:pt>
                <c:pt idx="4311">
                  <c:v>-0.25700000000000001</c:v>
                </c:pt>
                <c:pt idx="4312">
                  <c:v>-0.152</c:v>
                </c:pt>
                <c:pt idx="4313">
                  <c:v>-1.4800000000000001E-2</c:v>
                </c:pt>
                <c:pt idx="4314">
                  <c:v>0.14549999999999999</c:v>
                </c:pt>
                <c:pt idx="4315">
                  <c:v>0.32990000000000003</c:v>
                </c:pt>
                <c:pt idx="4316">
                  <c:v>0.52300000000000002</c:v>
                </c:pt>
                <c:pt idx="4317">
                  <c:v>0.70389999999999997</c:v>
                </c:pt>
                <c:pt idx="4318">
                  <c:v>0.8609</c:v>
                </c:pt>
                <c:pt idx="4319">
                  <c:v>0.96840000000000004</c:v>
                </c:pt>
                <c:pt idx="4320">
                  <c:v>1.0226999999999999</c:v>
                </c:pt>
                <c:pt idx="4321">
                  <c:v>1.0137</c:v>
                </c:pt>
                <c:pt idx="4322">
                  <c:v>0.94310000000000005</c:v>
                </c:pt>
                <c:pt idx="4323">
                  <c:v>0.82520000000000004</c:v>
                </c:pt>
                <c:pt idx="4324">
                  <c:v>0.70760000000000001</c:v>
                </c:pt>
                <c:pt idx="4325">
                  <c:v>0.59819999999999995</c:v>
                </c:pt>
                <c:pt idx="4326">
                  <c:v>0.5</c:v>
                </c:pt>
                <c:pt idx="4327">
                  <c:v>0.4037</c:v>
                </c:pt>
                <c:pt idx="4328">
                  <c:v>0.31569999999999998</c:v>
                </c:pt>
                <c:pt idx="4329">
                  <c:v>0.23780000000000001</c:v>
                </c:pt>
                <c:pt idx="4330">
                  <c:v>0.15640000000000001</c:v>
                </c:pt>
                <c:pt idx="4331">
                  <c:v>7.0900000000000005E-2</c:v>
                </c:pt>
                <c:pt idx="4332">
                  <c:v>-3.3099999999999997E-2</c:v>
                </c:pt>
                <c:pt idx="4333">
                  <c:v>-0.15260000000000001</c:v>
                </c:pt>
                <c:pt idx="4334">
                  <c:v>-0.2944</c:v>
                </c:pt>
                <c:pt idx="4335">
                  <c:v>-0.44330000000000003</c:v>
                </c:pt>
                <c:pt idx="4336">
                  <c:v>-0.59319999999999995</c:v>
                </c:pt>
                <c:pt idx="4337">
                  <c:v>-0.71989999999999998</c:v>
                </c:pt>
                <c:pt idx="4338">
                  <c:v>-0.8155</c:v>
                </c:pt>
                <c:pt idx="4339">
                  <c:v>-0.87670000000000003</c:v>
                </c:pt>
                <c:pt idx="4340">
                  <c:v>-0.9173</c:v>
                </c:pt>
                <c:pt idx="4341">
                  <c:v>-0.92279999999999995</c:v>
                </c:pt>
                <c:pt idx="4342">
                  <c:v>-0.8982</c:v>
                </c:pt>
                <c:pt idx="4343">
                  <c:v>-0.83250000000000002</c:v>
                </c:pt>
                <c:pt idx="4344">
                  <c:v>-0.73709999999999998</c:v>
                </c:pt>
                <c:pt idx="4345">
                  <c:v>-0.62339999999999995</c:v>
                </c:pt>
                <c:pt idx="4346">
                  <c:v>-0.51570000000000005</c:v>
                </c:pt>
                <c:pt idx="4347">
                  <c:v>-0.41070000000000001</c:v>
                </c:pt>
                <c:pt idx="4348">
                  <c:v>-0.31519999999999998</c:v>
                </c:pt>
                <c:pt idx="4349">
                  <c:v>-0.221</c:v>
                </c:pt>
                <c:pt idx="4350">
                  <c:v>-0.13370000000000001</c:v>
                </c:pt>
                <c:pt idx="4351">
                  <c:v>-4.2200000000000001E-2</c:v>
                </c:pt>
                <c:pt idx="4352">
                  <c:v>4.82E-2</c:v>
                </c:pt>
                <c:pt idx="4353">
                  <c:v>0.14480000000000001</c:v>
                </c:pt>
                <c:pt idx="4354">
                  <c:v>0.2387</c:v>
                </c:pt>
                <c:pt idx="4355">
                  <c:v>0.32229999999999998</c:v>
                </c:pt>
                <c:pt idx="4356">
                  <c:v>0.39360000000000001</c:v>
                </c:pt>
                <c:pt idx="4357">
                  <c:v>0.47949999999999998</c:v>
                </c:pt>
                <c:pt idx="4358">
                  <c:v>0.57189999999999996</c:v>
                </c:pt>
                <c:pt idx="4359">
                  <c:v>0.64429999999999998</c:v>
                </c:pt>
                <c:pt idx="4360">
                  <c:v>0.68989999999999996</c:v>
                </c:pt>
                <c:pt idx="4361">
                  <c:v>0.68210000000000004</c:v>
                </c:pt>
                <c:pt idx="4362">
                  <c:v>0.62080000000000002</c:v>
                </c:pt>
                <c:pt idx="4363">
                  <c:v>0.51590000000000003</c:v>
                </c:pt>
                <c:pt idx="4364">
                  <c:v>0.3836</c:v>
                </c:pt>
                <c:pt idx="4365">
                  <c:v>0.23200000000000001</c:v>
                </c:pt>
                <c:pt idx="4366">
                  <c:v>8.9099999999999999E-2</c:v>
                </c:pt>
                <c:pt idx="4367">
                  <c:v>-3.7900000000000003E-2</c:v>
                </c:pt>
                <c:pt idx="4368">
                  <c:v>-0.1656</c:v>
                </c:pt>
                <c:pt idx="4369">
                  <c:v>-0.2863</c:v>
                </c:pt>
                <c:pt idx="4370">
                  <c:v>-0.38619999999999999</c:v>
                </c:pt>
                <c:pt idx="4371">
                  <c:v>-0.4456</c:v>
                </c:pt>
                <c:pt idx="4372">
                  <c:v>-0.48730000000000001</c:v>
                </c:pt>
                <c:pt idx="4373">
                  <c:v>-0.52449999999999997</c:v>
                </c:pt>
                <c:pt idx="4374">
                  <c:v>-0.57369999999999999</c:v>
                </c:pt>
                <c:pt idx="4375">
                  <c:v>-0.64539999999999997</c:v>
                </c:pt>
                <c:pt idx="4376">
                  <c:v>-0.75590000000000002</c:v>
                </c:pt>
                <c:pt idx="4377">
                  <c:v>-0.87690000000000001</c:v>
                </c:pt>
                <c:pt idx="4378">
                  <c:v>-0.98540000000000005</c:v>
                </c:pt>
                <c:pt idx="4379">
                  <c:v>-1.0548</c:v>
                </c:pt>
                <c:pt idx="4380">
                  <c:v>-1.0839000000000001</c:v>
                </c:pt>
                <c:pt idx="4381">
                  <c:v>-1.0626</c:v>
                </c:pt>
                <c:pt idx="4382">
                  <c:v>-1.0011000000000001</c:v>
                </c:pt>
                <c:pt idx="4383">
                  <c:v>-0.89959999999999996</c:v>
                </c:pt>
                <c:pt idx="4384">
                  <c:v>-0.77549999999999997</c:v>
                </c:pt>
                <c:pt idx="4385">
                  <c:v>-0.63170000000000004</c:v>
                </c:pt>
                <c:pt idx="4386">
                  <c:v>-0.4738</c:v>
                </c:pt>
                <c:pt idx="4387">
                  <c:v>-0.30080000000000001</c:v>
                </c:pt>
                <c:pt idx="4388">
                  <c:v>-0.16220000000000001</c:v>
                </c:pt>
                <c:pt idx="4389">
                  <c:v>-8.2299999999999998E-2</c:v>
                </c:pt>
                <c:pt idx="4390">
                  <c:v>-4.0500000000000001E-2</c:v>
                </c:pt>
                <c:pt idx="4391">
                  <c:v>8.3000000000000001E-3</c:v>
                </c:pt>
                <c:pt idx="4392">
                  <c:v>6.2300000000000001E-2</c:v>
                </c:pt>
                <c:pt idx="4393">
                  <c:v>0.12640000000000001</c:v>
                </c:pt>
                <c:pt idx="4394">
                  <c:v>0.21460000000000001</c:v>
                </c:pt>
                <c:pt idx="4395">
                  <c:v>0.34589999999999999</c:v>
                </c:pt>
                <c:pt idx="4396">
                  <c:v>0.4919</c:v>
                </c:pt>
                <c:pt idx="4397">
                  <c:v>0.63380000000000003</c:v>
                </c:pt>
                <c:pt idx="4398">
                  <c:v>0.74339999999999995</c:v>
                </c:pt>
                <c:pt idx="4399">
                  <c:v>0.8044</c:v>
                </c:pt>
                <c:pt idx="4400">
                  <c:v>0.83</c:v>
                </c:pt>
                <c:pt idx="4401">
                  <c:v>0.81779999999999997</c:v>
                </c:pt>
                <c:pt idx="4402">
                  <c:v>0.75819999999999999</c:v>
                </c:pt>
                <c:pt idx="4403">
                  <c:v>0.63439999999999996</c:v>
                </c:pt>
                <c:pt idx="4404">
                  <c:v>0.47689999999999999</c:v>
                </c:pt>
                <c:pt idx="4405">
                  <c:v>0.30919999999999997</c:v>
                </c:pt>
                <c:pt idx="4406">
                  <c:v>0.15570000000000001</c:v>
                </c:pt>
                <c:pt idx="4407">
                  <c:v>3.1099999999999999E-2</c:v>
                </c:pt>
                <c:pt idx="4408">
                  <c:v>-6.7799999999999999E-2</c:v>
                </c:pt>
                <c:pt idx="4409">
                  <c:v>-0.14019999999999999</c:v>
                </c:pt>
                <c:pt idx="4410">
                  <c:v>-0.2089</c:v>
                </c:pt>
                <c:pt idx="4411">
                  <c:v>-0.2828</c:v>
                </c:pt>
                <c:pt idx="4412">
                  <c:v>-0.3805</c:v>
                </c:pt>
                <c:pt idx="4413">
                  <c:v>-0.49809999999999999</c:v>
                </c:pt>
                <c:pt idx="4414">
                  <c:v>-0.62609999999999999</c:v>
                </c:pt>
                <c:pt idx="4415">
                  <c:v>-0.7399</c:v>
                </c:pt>
                <c:pt idx="4416">
                  <c:v>-0.84770000000000001</c:v>
                </c:pt>
                <c:pt idx="4417">
                  <c:v>-0.94179999999999997</c:v>
                </c:pt>
                <c:pt idx="4418">
                  <c:v>-1.0024999999999999</c:v>
                </c:pt>
                <c:pt idx="4419">
                  <c:v>-0.99919999999999998</c:v>
                </c:pt>
                <c:pt idx="4420">
                  <c:v>-0.94330000000000003</c:v>
                </c:pt>
                <c:pt idx="4421">
                  <c:v>-0.83879999999999999</c:v>
                </c:pt>
                <c:pt idx="4422">
                  <c:v>-0.69799999999999995</c:v>
                </c:pt>
                <c:pt idx="4423">
                  <c:v>-0.52229999999999999</c:v>
                </c:pt>
                <c:pt idx="4424">
                  <c:v>-0.3367</c:v>
                </c:pt>
                <c:pt idx="4425">
                  <c:v>-0.15079999999999999</c:v>
                </c:pt>
                <c:pt idx="4426">
                  <c:v>1.9199999999999998E-2</c:v>
                </c:pt>
                <c:pt idx="4427">
                  <c:v>0.1804</c:v>
                </c:pt>
                <c:pt idx="4428">
                  <c:v>0.32879999999999998</c:v>
                </c:pt>
                <c:pt idx="4429">
                  <c:v>0.47599999999999998</c:v>
                </c:pt>
                <c:pt idx="4430">
                  <c:v>0.62229999999999996</c:v>
                </c:pt>
                <c:pt idx="4431">
                  <c:v>0.7661</c:v>
                </c:pt>
                <c:pt idx="4432">
                  <c:v>0.91490000000000005</c:v>
                </c:pt>
                <c:pt idx="4433">
                  <c:v>1.0578000000000001</c:v>
                </c:pt>
                <c:pt idx="4434">
                  <c:v>1.1972</c:v>
                </c:pt>
                <c:pt idx="4435">
                  <c:v>1.3171999999999999</c:v>
                </c:pt>
                <c:pt idx="4436">
                  <c:v>1.4153</c:v>
                </c:pt>
                <c:pt idx="4437">
                  <c:v>1.4736</c:v>
                </c:pt>
                <c:pt idx="4438">
                  <c:v>1.4922</c:v>
                </c:pt>
                <c:pt idx="4439">
                  <c:v>1.4608000000000001</c:v>
                </c:pt>
                <c:pt idx="4440">
                  <c:v>1.3754</c:v>
                </c:pt>
                <c:pt idx="4441">
                  <c:v>1.2267999999999999</c:v>
                </c:pt>
                <c:pt idx="4442">
                  <c:v>1.0445</c:v>
                </c:pt>
                <c:pt idx="4443">
                  <c:v>0.8448</c:v>
                </c:pt>
                <c:pt idx="4444">
                  <c:v>0.64649999999999996</c:v>
                </c:pt>
                <c:pt idx="4445">
                  <c:v>0.44740000000000002</c:v>
                </c:pt>
                <c:pt idx="4446">
                  <c:v>0.27210000000000001</c:v>
                </c:pt>
                <c:pt idx="4447">
                  <c:v>0.1216</c:v>
                </c:pt>
                <c:pt idx="4448">
                  <c:v>-1.83E-2</c:v>
                </c:pt>
                <c:pt idx="4449">
                  <c:v>-0.13569999999999999</c:v>
                </c:pt>
                <c:pt idx="4450">
                  <c:v>-0.2402</c:v>
                </c:pt>
                <c:pt idx="4451">
                  <c:v>-0.3372</c:v>
                </c:pt>
                <c:pt idx="4452">
                  <c:v>-0.4551</c:v>
                </c:pt>
                <c:pt idx="4453">
                  <c:v>-0.59399999999999997</c:v>
                </c:pt>
                <c:pt idx="4454">
                  <c:v>-0.75849999999999995</c:v>
                </c:pt>
                <c:pt idx="4455">
                  <c:v>-0.92779999999999996</c:v>
                </c:pt>
                <c:pt idx="4456">
                  <c:v>-1.0691999999999999</c:v>
                </c:pt>
                <c:pt idx="4457">
                  <c:v>-1.1408</c:v>
                </c:pt>
                <c:pt idx="4458">
                  <c:v>-1.1498999999999999</c:v>
                </c:pt>
                <c:pt idx="4459">
                  <c:v>-1.0846</c:v>
                </c:pt>
                <c:pt idx="4460">
                  <c:v>-0.93259999999999998</c:v>
                </c:pt>
                <c:pt idx="4461">
                  <c:v>-0.71179999999999999</c:v>
                </c:pt>
                <c:pt idx="4462">
                  <c:v>-0.48049999999999998</c:v>
                </c:pt>
                <c:pt idx="4463">
                  <c:v>-0.25269999999999998</c:v>
                </c:pt>
                <c:pt idx="4464">
                  <c:v>-3.7400000000000003E-2</c:v>
                </c:pt>
                <c:pt idx="4465">
                  <c:v>0.1615</c:v>
                </c:pt>
                <c:pt idx="4466">
                  <c:v>0.32100000000000001</c:v>
                </c:pt>
                <c:pt idx="4467">
                  <c:v>0.44400000000000001</c:v>
                </c:pt>
                <c:pt idx="4468">
                  <c:v>0.51780000000000004</c:v>
                </c:pt>
                <c:pt idx="4469">
                  <c:v>0.5595</c:v>
                </c:pt>
                <c:pt idx="4470">
                  <c:v>0.61360000000000003</c:v>
                </c:pt>
                <c:pt idx="4471">
                  <c:v>0.71650000000000003</c:v>
                </c:pt>
                <c:pt idx="4472">
                  <c:v>0.87080000000000002</c:v>
                </c:pt>
                <c:pt idx="4473">
                  <c:v>1.0439000000000001</c:v>
                </c:pt>
                <c:pt idx="4474">
                  <c:v>1.2367999999999999</c:v>
                </c:pt>
                <c:pt idx="4475">
                  <c:v>1.4286000000000001</c:v>
                </c:pt>
                <c:pt idx="4476">
                  <c:v>1.5905</c:v>
                </c:pt>
                <c:pt idx="4477">
                  <c:v>1.6830000000000001</c:v>
                </c:pt>
                <c:pt idx="4478">
                  <c:v>1.7057</c:v>
                </c:pt>
                <c:pt idx="4479">
                  <c:v>1.6572</c:v>
                </c:pt>
                <c:pt idx="4480">
                  <c:v>1.5391999999999999</c:v>
                </c:pt>
                <c:pt idx="4481">
                  <c:v>1.3482000000000001</c:v>
                </c:pt>
                <c:pt idx="4482">
                  <c:v>1.1232</c:v>
                </c:pt>
                <c:pt idx="4483">
                  <c:v>0.89290000000000003</c:v>
                </c:pt>
                <c:pt idx="4484">
                  <c:v>0.67369999999999997</c:v>
                </c:pt>
                <c:pt idx="4485">
                  <c:v>0.46439999999999998</c:v>
                </c:pt>
                <c:pt idx="4486">
                  <c:v>0.29189999999999999</c:v>
                </c:pt>
                <c:pt idx="4487">
                  <c:v>0.1719</c:v>
                </c:pt>
                <c:pt idx="4488">
                  <c:v>8.1600000000000006E-2</c:v>
                </c:pt>
                <c:pt idx="4489">
                  <c:v>1.6999999999999999E-3</c:v>
                </c:pt>
                <c:pt idx="4490">
                  <c:v>-9.5899999999999999E-2</c:v>
                </c:pt>
                <c:pt idx="4491">
                  <c:v>-0.21410000000000001</c:v>
                </c:pt>
                <c:pt idx="4492">
                  <c:v>-0.36270000000000002</c:v>
                </c:pt>
                <c:pt idx="4493">
                  <c:v>-0.52949999999999997</c:v>
                </c:pt>
                <c:pt idx="4494">
                  <c:v>-0.7107</c:v>
                </c:pt>
                <c:pt idx="4495">
                  <c:v>-0.88170000000000004</c:v>
                </c:pt>
                <c:pt idx="4496">
                  <c:v>-1.0306</c:v>
                </c:pt>
                <c:pt idx="4497">
                  <c:v>-1.1321000000000001</c:v>
                </c:pt>
                <c:pt idx="4498">
                  <c:v>-1.1808000000000001</c:v>
                </c:pt>
                <c:pt idx="4499">
                  <c:v>-1.1493</c:v>
                </c:pt>
                <c:pt idx="4500">
                  <c:v>-1.0391999999999999</c:v>
                </c:pt>
                <c:pt idx="4501">
                  <c:v>-0.86499999999999999</c:v>
                </c:pt>
                <c:pt idx="4502">
                  <c:v>-0.6633</c:v>
                </c:pt>
                <c:pt idx="4503">
                  <c:v>-0.44569999999999999</c:v>
                </c:pt>
                <c:pt idx="4504">
                  <c:v>-0.25030000000000002</c:v>
                </c:pt>
                <c:pt idx="4505">
                  <c:v>-9.2999999999999999E-2</c:v>
                </c:pt>
                <c:pt idx="4506">
                  <c:v>2.24E-2</c:v>
                </c:pt>
                <c:pt idx="4507">
                  <c:v>0.1041</c:v>
                </c:pt>
                <c:pt idx="4508">
                  <c:v>0.14580000000000001</c:v>
                </c:pt>
                <c:pt idx="4509">
                  <c:v>0.1772</c:v>
                </c:pt>
                <c:pt idx="4510">
                  <c:v>0.21579999999999999</c:v>
                </c:pt>
                <c:pt idx="4511">
                  <c:v>0.29420000000000002</c:v>
                </c:pt>
                <c:pt idx="4512">
                  <c:v>0.41410000000000002</c:v>
                </c:pt>
                <c:pt idx="4513">
                  <c:v>0.56669999999999998</c:v>
                </c:pt>
                <c:pt idx="4514">
                  <c:v>0.7248</c:v>
                </c:pt>
                <c:pt idx="4515">
                  <c:v>0.86550000000000005</c:v>
                </c:pt>
                <c:pt idx="4516">
                  <c:v>0.9758</c:v>
                </c:pt>
                <c:pt idx="4517">
                  <c:v>1.0258</c:v>
                </c:pt>
                <c:pt idx="4518">
                  <c:v>1.0085999999999999</c:v>
                </c:pt>
                <c:pt idx="4519">
                  <c:v>0.91490000000000005</c:v>
                </c:pt>
                <c:pt idx="4520">
                  <c:v>0.76400000000000001</c:v>
                </c:pt>
                <c:pt idx="4521">
                  <c:v>0.55379999999999996</c:v>
                </c:pt>
                <c:pt idx="4522">
                  <c:v>0.30520000000000003</c:v>
                </c:pt>
                <c:pt idx="4523">
                  <c:v>6.0400000000000002E-2</c:v>
                </c:pt>
                <c:pt idx="4524">
                  <c:v>-0.1525</c:v>
                </c:pt>
                <c:pt idx="4525">
                  <c:v>-0.3125</c:v>
                </c:pt>
                <c:pt idx="4526">
                  <c:v>-0.42859999999999998</c:v>
                </c:pt>
                <c:pt idx="4527">
                  <c:v>-0.50290000000000001</c:v>
                </c:pt>
                <c:pt idx="4528">
                  <c:v>-0.55940000000000001</c:v>
                </c:pt>
                <c:pt idx="4529">
                  <c:v>-0.61019999999999996</c:v>
                </c:pt>
                <c:pt idx="4530">
                  <c:v>-0.67910000000000004</c:v>
                </c:pt>
                <c:pt idx="4531">
                  <c:v>-0.76600000000000001</c:v>
                </c:pt>
                <c:pt idx="4532">
                  <c:v>-0.87719999999999998</c:v>
                </c:pt>
                <c:pt idx="4533">
                  <c:v>-0.99880000000000002</c:v>
                </c:pt>
                <c:pt idx="4534">
                  <c:v>-1.1277999999999999</c:v>
                </c:pt>
                <c:pt idx="4535">
                  <c:v>-1.2423999999999999</c:v>
                </c:pt>
                <c:pt idx="4536">
                  <c:v>-1.333</c:v>
                </c:pt>
                <c:pt idx="4537">
                  <c:v>-1.3744000000000001</c:v>
                </c:pt>
                <c:pt idx="4538">
                  <c:v>-1.3606</c:v>
                </c:pt>
                <c:pt idx="4539">
                  <c:v>-1.2801</c:v>
                </c:pt>
                <c:pt idx="4540">
                  <c:v>-1.1479999999999999</c:v>
                </c:pt>
                <c:pt idx="4541">
                  <c:v>-0.97450000000000003</c:v>
                </c:pt>
                <c:pt idx="4542">
                  <c:v>-0.79100000000000004</c:v>
                </c:pt>
                <c:pt idx="4543">
                  <c:v>-0.61070000000000002</c:v>
                </c:pt>
                <c:pt idx="4544">
                  <c:v>-0.45619999999999999</c:v>
                </c:pt>
                <c:pt idx="4545">
                  <c:v>-0.32569999999999999</c:v>
                </c:pt>
                <c:pt idx="4546">
                  <c:v>-0.22670000000000001</c:v>
                </c:pt>
                <c:pt idx="4547">
                  <c:v>-0.1454</c:v>
                </c:pt>
                <c:pt idx="4548">
                  <c:v>-8.1799999999999998E-2</c:v>
                </c:pt>
                <c:pt idx="4549">
                  <c:v>-1.89E-2</c:v>
                </c:pt>
                <c:pt idx="4550">
                  <c:v>2.86E-2</c:v>
                </c:pt>
                <c:pt idx="4551">
                  <c:v>6.54E-2</c:v>
                </c:pt>
                <c:pt idx="4552">
                  <c:v>0.1118</c:v>
                </c:pt>
                <c:pt idx="4553">
                  <c:v>0.19400000000000001</c:v>
                </c:pt>
                <c:pt idx="4554">
                  <c:v>0.28310000000000002</c:v>
                </c:pt>
                <c:pt idx="4555">
                  <c:v>0.35759999999999997</c:v>
                </c:pt>
                <c:pt idx="4556">
                  <c:v>0.4108</c:v>
                </c:pt>
                <c:pt idx="4557">
                  <c:v>0.45390000000000003</c:v>
                </c:pt>
                <c:pt idx="4558">
                  <c:v>0.46189999999999998</c:v>
                </c:pt>
                <c:pt idx="4559">
                  <c:v>0.42899999999999999</c:v>
                </c:pt>
                <c:pt idx="4560">
                  <c:v>0.35399999999999998</c:v>
                </c:pt>
                <c:pt idx="4561">
                  <c:v>0.25929999999999997</c:v>
                </c:pt>
                <c:pt idx="4562">
                  <c:v>0.1477</c:v>
                </c:pt>
                <c:pt idx="4563">
                  <c:v>3.5999999999999997E-2</c:v>
                </c:pt>
                <c:pt idx="4564">
                  <c:v>-7.4099999999999999E-2</c:v>
                </c:pt>
                <c:pt idx="4565">
                  <c:v>-0.1643</c:v>
                </c:pt>
                <c:pt idx="4566">
                  <c:v>-0.2351</c:v>
                </c:pt>
                <c:pt idx="4567">
                  <c:v>-0.27429999999999999</c:v>
                </c:pt>
                <c:pt idx="4568">
                  <c:v>-0.29110000000000003</c:v>
                </c:pt>
                <c:pt idx="4569">
                  <c:v>-0.28449999999999998</c:v>
                </c:pt>
                <c:pt idx="4570">
                  <c:v>-0.2888</c:v>
                </c:pt>
                <c:pt idx="4571">
                  <c:v>-0.3165</c:v>
                </c:pt>
                <c:pt idx="4572">
                  <c:v>-0.3705</c:v>
                </c:pt>
                <c:pt idx="4573">
                  <c:v>-0.42930000000000001</c:v>
                </c:pt>
                <c:pt idx="4574">
                  <c:v>-0.49559999999999998</c:v>
                </c:pt>
                <c:pt idx="4575">
                  <c:v>-0.54190000000000005</c:v>
                </c:pt>
                <c:pt idx="4576">
                  <c:v>-0.5595</c:v>
                </c:pt>
                <c:pt idx="4577">
                  <c:v>-0.52900000000000003</c:v>
                </c:pt>
                <c:pt idx="4578">
                  <c:v>-0.4577</c:v>
                </c:pt>
                <c:pt idx="4579">
                  <c:v>-0.3493</c:v>
                </c:pt>
                <c:pt idx="4580">
                  <c:v>-0.22600000000000001</c:v>
                </c:pt>
                <c:pt idx="4581">
                  <c:v>-8.8300000000000003E-2</c:v>
                </c:pt>
                <c:pt idx="4582">
                  <c:v>4.5999999999999999E-2</c:v>
                </c:pt>
                <c:pt idx="4583">
                  <c:v>0.15820000000000001</c:v>
                </c:pt>
                <c:pt idx="4584">
                  <c:v>0.20669999999999999</c:v>
                </c:pt>
                <c:pt idx="4585">
                  <c:v>0.18410000000000001</c:v>
                </c:pt>
                <c:pt idx="4586">
                  <c:v>0.11799999999999999</c:v>
                </c:pt>
                <c:pt idx="4587">
                  <c:v>9.0899999999999995E-2</c:v>
                </c:pt>
                <c:pt idx="4588">
                  <c:v>0.1328</c:v>
                </c:pt>
                <c:pt idx="4589">
                  <c:v>0.1913</c:v>
                </c:pt>
                <c:pt idx="4590">
                  <c:v>0.21829999999999999</c:v>
                </c:pt>
                <c:pt idx="4591">
                  <c:v>0.27500000000000002</c:v>
                </c:pt>
                <c:pt idx="4592">
                  <c:v>0.39400000000000002</c:v>
                </c:pt>
                <c:pt idx="4593">
                  <c:v>0.54200000000000004</c:v>
                </c:pt>
                <c:pt idx="4594">
                  <c:v>0.62649999999999995</c:v>
                </c:pt>
                <c:pt idx="4595">
                  <c:v>0.60570000000000002</c:v>
                </c:pt>
                <c:pt idx="4596">
                  <c:v>0.51559999999999995</c:v>
                </c:pt>
                <c:pt idx="4597">
                  <c:v>0.41639999999999999</c:v>
                </c:pt>
                <c:pt idx="4598">
                  <c:v>0.28499999999999998</c:v>
                </c:pt>
                <c:pt idx="4599">
                  <c:v>0.1013</c:v>
                </c:pt>
                <c:pt idx="4600">
                  <c:v>-8.43E-2</c:v>
                </c:pt>
                <c:pt idx="4601">
                  <c:v>-0.1988</c:v>
                </c:pt>
                <c:pt idx="4602">
                  <c:v>-0.24349999999999999</c:v>
                </c:pt>
                <c:pt idx="4603">
                  <c:v>-0.27050000000000002</c:v>
                </c:pt>
                <c:pt idx="4604">
                  <c:v>-0.28810000000000002</c:v>
                </c:pt>
                <c:pt idx="4605">
                  <c:v>-0.25729999999999997</c:v>
                </c:pt>
                <c:pt idx="4606">
                  <c:v>-0.2049</c:v>
                </c:pt>
                <c:pt idx="4607">
                  <c:v>-0.17799999999999999</c:v>
                </c:pt>
                <c:pt idx="4608">
                  <c:v>-0.1988</c:v>
                </c:pt>
                <c:pt idx="4609">
                  <c:v>-0.2301</c:v>
                </c:pt>
                <c:pt idx="4610">
                  <c:v>-0.27950000000000003</c:v>
                </c:pt>
                <c:pt idx="4611">
                  <c:v>-0.36940000000000001</c:v>
                </c:pt>
                <c:pt idx="4612">
                  <c:v>-0.49669999999999997</c:v>
                </c:pt>
                <c:pt idx="4613">
                  <c:v>-0.5857</c:v>
                </c:pt>
                <c:pt idx="4614">
                  <c:v>-0.59460000000000002</c:v>
                </c:pt>
                <c:pt idx="4615">
                  <c:v>-0.53680000000000005</c:v>
                </c:pt>
                <c:pt idx="4616">
                  <c:v>-0.45789999999999997</c:v>
                </c:pt>
                <c:pt idx="4617">
                  <c:v>-0.3604</c:v>
                </c:pt>
                <c:pt idx="4618">
                  <c:v>-0.25080000000000002</c:v>
                </c:pt>
                <c:pt idx="4619">
                  <c:v>-0.12839999999999999</c:v>
                </c:pt>
                <c:pt idx="4620">
                  <c:v>-1.06E-2</c:v>
                </c:pt>
                <c:pt idx="4621">
                  <c:v>9.4100000000000003E-2</c:v>
                </c:pt>
                <c:pt idx="4622">
                  <c:v>0.15970000000000001</c:v>
                </c:pt>
                <c:pt idx="4623">
                  <c:v>0.20469999999999999</c:v>
                </c:pt>
                <c:pt idx="4624">
                  <c:v>0.2359</c:v>
                </c:pt>
                <c:pt idx="4625">
                  <c:v>0.2611</c:v>
                </c:pt>
                <c:pt idx="4626">
                  <c:v>0.27450000000000002</c:v>
                </c:pt>
                <c:pt idx="4627">
                  <c:v>0.30130000000000001</c:v>
                </c:pt>
                <c:pt idx="4628">
                  <c:v>0.3493</c:v>
                </c:pt>
                <c:pt idx="4629">
                  <c:v>0.42799999999999999</c:v>
                </c:pt>
                <c:pt idx="4630">
                  <c:v>0.51790000000000003</c:v>
                </c:pt>
                <c:pt idx="4631">
                  <c:v>0.60860000000000003</c:v>
                </c:pt>
                <c:pt idx="4632">
                  <c:v>0.68310000000000004</c:v>
                </c:pt>
                <c:pt idx="4633">
                  <c:v>0.73699999999999999</c:v>
                </c:pt>
                <c:pt idx="4634">
                  <c:v>0.76139999999999997</c:v>
                </c:pt>
                <c:pt idx="4635">
                  <c:v>0.76700000000000002</c:v>
                </c:pt>
                <c:pt idx="4636">
                  <c:v>0.73580000000000001</c:v>
                </c:pt>
                <c:pt idx="4637">
                  <c:v>0.66969999999999996</c:v>
                </c:pt>
                <c:pt idx="4638">
                  <c:v>0.58960000000000001</c:v>
                </c:pt>
                <c:pt idx="4639">
                  <c:v>0.52869999999999995</c:v>
                </c:pt>
                <c:pt idx="4640">
                  <c:v>0.48130000000000001</c:v>
                </c:pt>
                <c:pt idx="4641">
                  <c:v>0.44059999999999999</c:v>
                </c:pt>
                <c:pt idx="4642">
                  <c:v>0.4078</c:v>
                </c:pt>
                <c:pt idx="4643">
                  <c:v>0.38850000000000001</c:v>
                </c:pt>
                <c:pt idx="4644">
                  <c:v>0.37169999999999997</c:v>
                </c:pt>
                <c:pt idx="4645">
                  <c:v>0.3569</c:v>
                </c:pt>
                <c:pt idx="4646">
                  <c:v>0.33</c:v>
                </c:pt>
                <c:pt idx="4647">
                  <c:v>0.29170000000000001</c:v>
                </c:pt>
                <c:pt idx="4648">
                  <c:v>0.2364</c:v>
                </c:pt>
                <c:pt idx="4649">
                  <c:v>0.1537</c:v>
                </c:pt>
                <c:pt idx="4650">
                  <c:v>4.1700000000000001E-2</c:v>
                </c:pt>
                <c:pt idx="4651">
                  <c:v>-7.1800000000000003E-2</c:v>
                </c:pt>
                <c:pt idx="4652">
                  <c:v>-0.16800000000000001</c:v>
                </c:pt>
                <c:pt idx="4653">
                  <c:v>-0.23269999999999999</c:v>
                </c:pt>
                <c:pt idx="4654">
                  <c:v>-0.2671</c:v>
                </c:pt>
                <c:pt idx="4655">
                  <c:v>-0.26919999999999999</c:v>
                </c:pt>
                <c:pt idx="4656">
                  <c:v>-0.2525</c:v>
                </c:pt>
                <c:pt idx="4657">
                  <c:v>-0.22020000000000001</c:v>
                </c:pt>
                <c:pt idx="4658">
                  <c:v>-0.189</c:v>
                </c:pt>
                <c:pt idx="4659">
                  <c:v>-0.14099999999999999</c:v>
                </c:pt>
                <c:pt idx="4660">
                  <c:v>-7.9299999999999995E-2</c:v>
                </c:pt>
                <c:pt idx="4661">
                  <c:v>-1.3299999999999999E-2</c:v>
                </c:pt>
                <c:pt idx="4662">
                  <c:v>1.6199999999999999E-2</c:v>
                </c:pt>
                <c:pt idx="4663">
                  <c:v>-9.7999999999999997E-3</c:v>
                </c:pt>
                <c:pt idx="4664">
                  <c:v>-8.09E-2</c:v>
                </c:pt>
                <c:pt idx="4665">
                  <c:v>-0.1575</c:v>
                </c:pt>
                <c:pt idx="4666">
                  <c:v>-0.2152</c:v>
                </c:pt>
                <c:pt idx="4667">
                  <c:v>-0.24399999999999999</c:v>
                </c:pt>
                <c:pt idx="4668">
                  <c:v>-0.2361</c:v>
                </c:pt>
                <c:pt idx="4669">
                  <c:v>-0.17829999999999999</c:v>
                </c:pt>
                <c:pt idx="4670">
                  <c:v>-9.8100000000000007E-2</c:v>
                </c:pt>
                <c:pt idx="4671">
                  <c:v>-1.0500000000000001E-2</c:v>
                </c:pt>
                <c:pt idx="4672">
                  <c:v>6.7699999999999996E-2</c:v>
                </c:pt>
                <c:pt idx="4673">
                  <c:v>0.14080000000000001</c:v>
                </c:pt>
                <c:pt idx="4674">
                  <c:v>0.1925</c:v>
                </c:pt>
                <c:pt idx="4675">
                  <c:v>0.21870000000000001</c:v>
                </c:pt>
                <c:pt idx="4676">
                  <c:v>0.20200000000000001</c:v>
                </c:pt>
                <c:pt idx="4677">
                  <c:v>0.1474</c:v>
                </c:pt>
                <c:pt idx="4678">
                  <c:v>7.8E-2</c:v>
                </c:pt>
                <c:pt idx="4679">
                  <c:v>2.64E-2</c:v>
                </c:pt>
                <c:pt idx="4680">
                  <c:v>-0.01</c:v>
                </c:pt>
                <c:pt idx="4681">
                  <c:v>-3.0700000000000002E-2</c:v>
                </c:pt>
                <c:pt idx="4682">
                  <c:v>-0.01</c:v>
                </c:pt>
                <c:pt idx="4683">
                  <c:v>7.4999999999999997E-2</c:v>
                </c:pt>
                <c:pt idx="4684">
                  <c:v>0.18509999999999999</c:v>
                </c:pt>
                <c:pt idx="4685">
                  <c:v>0.29010000000000002</c:v>
                </c:pt>
                <c:pt idx="4686">
                  <c:v>0.3669</c:v>
                </c:pt>
                <c:pt idx="4687">
                  <c:v>0.42199999999999999</c:v>
                </c:pt>
                <c:pt idx="4688">
                  <c:v>0.44679999999999997</c:v>
                </c:pt>
                <c:pt idx="4689">
                  <c:v>0.44840000000000002</c:v>
                </c:pt>
                <c:pt idx="4690">
                  <c:v>0.44500000000000001</c:v>
                </c:pt>
                <c:pt idx="4691">
                  <c:v>0.45860000000000001</c:v>
                </c:pt>
                <c:pt idx="4692">
                  <c:v>0.47839999999999999</c:v>
                </c:pt>
                <c:pt idx="4693">
                  <c:v>0.50649999999999995</c:v>
                </c:pt>
                <c:pt idx="4694">
                  <c:v>0.54279999999999995</c:v>
                </c:pt>
                <c:pt idx="4695">
                  <c:v>0.58940000000000003</c:v>
                </c:pt>
                <c:pt idx="4696">
                  <c:v>0.61439999999999995</c:v>
                </c:pt>
                <c:pt idx="4697">
                  <c:v>0.61899999999999999</c:v>
                </c:pt>
                <c:pt idx="4698">
                  <c:v>0.60070000000000001</c:v>
                </c:pt>
                <c:pt idx="4699">
                  <c:v>0.5544</c:v>
                </c:pt>
                <c:pt idx="4700">
                  <c:v>0.46250000000000002</c:v>
                </c:pt>
                <c:pt idx="4701">
                  <c:v>0.32440000000000002</c:v>
                </c:pt>
                <c:pt idx="4702">
                  <c:v>0.1525</c:v>
                </c:pt>
                <c:pt idx="4703">
                  <c:v>-7.6E-3</c:v>
                </c:pt>
                <c:pt idx="4704">
                  <c:v>-0.1336</c:v>
                </c:pt>
                <c:pt idx="4705">
                  <c:v>-0.21329999999999999</c:v>
                </c:pt>
                <c:pt idx="4706">
                  <c:v>-0.25309999999999999</c:v>
                </c:pt>
                <c:pt idx="4707">
                  <c:v>-0.27139999999999997</c:v>
                </c:pt>
                <c:pt idx="4708">
                  <c:v>-0.29749999999999999</c:v>
                </c:pt>
                <c:pt idx="4709">
                  <c:v>-0.34960000000000002</c:v>
                </c:pt>
                <c:pt idx="4710">
                  <c:v>-0.44729999999999998</c:v>
                </c:pt>
                <c:pt idx="4711">
                  <c:v>-0.55710000000000004</c:v>
                </c:pt>
                <c:pt idx="4712">
                  <c:v>-0.65569999999999995</c:v>
                </c:pt>
                <c:pt idx="4713">
                  <c:v>-0.75970000000000004</c:v>
                </c:pt>
                <c:pt idx="4714">
                  <c:v>-0.88429999999999997</c:v>
                </c:pt>
                <c:pt idx="4715">
                  <c:v>-0.99929999999999997</c:v>
                </c:pt>
                <c:pt idx="4716">
                  <c:v>-1.0622</c:v>
                </c:pt>
                <c:pt idx="4717">
                  <c:v>-1.0412999999999999</c:v>
                </c:pt>
                <c:pt idx="4718">
                  <c:v>-0.95420000000000005</c:v>
                </c:pt>
                <c:pt idx="4719">
                  <c:v>-0.81030000000000002</c:v>
                </c:pt>
                <c:pt idx="4720">
                  <c:v>-0.63370000000000004</c:v>
                </c:pt>
                <c:pt idx="4721">
                  <c:v>-0.42509999999999998</c:v>
                </c:pt>
                <c:pt idx="4722">
                  <c:v>-0.21149999999999999</c:v>
                </c:pt>
                <c:pt idx="4723">
                  <c:v>-3.1E-2</c:v>
                </c:pt>
                <c:pt idx="4724">
                  <c:v>8.14E-2</c:v>
                </c:pt>
                <c:pt idx="4725">
                  <c:v>0.1525</c:v>
                </c:pt>
                <c:pt idx="4726">
                  <c:v>0.2167</c:v>
                </c:pt>
                <c:pt idx="4727">
                  <c:v>0.30270000000000002</c:v>
                </c:pt>
                <c:pt idx="4728">
                  <c:v>0.39439999999999997</c:v>
                </c:pt>
                <c:pt idx="4729">
                  <c:v>0.49359999999999998</c:v>
                </c:pt>
                <c:pt idx="4730">
                  <c:v>0.60009999999999997</c:v>
                </c:pt>
                <c:pt idx="4731">
                  <c:v>0.72970000000000002</c:v>
                </c:pt>
                <c:pt idx="4732">
                  <c:v>0.87229999999999996</c:v>
                </c:pt>
                <c:pt idx="4733">
                  <c:v>1.0091000000000001</c:v>
                </c:pt>
                <c:pt idx="4734">
                  <c:v>1.1036999999999999</c:v>
                </c:pt>
                <c:pt idx="4735">
                  <c:v>1.1395</c:v>
                </c:pt>
                <c:pt idx="4736">
                  <c:v>1.0810999999999999</c:v>
                </c:pt>
                <c:pt idx="4737">
                  <c:v>0.91849999999999998</c:v>
                </c:pt>
                <c:pt idx="4738">
                  <c:v>0.67100000000000004</c:v>
                </c:pt>
                <c:pt idx="4739">
                  <c:v>0.36959999999999998</c:v>
                </c:pt>
                <c:pt idx="4740">
                  <c:v>3.73E-2</c:v>
                </c:pt>
                <c:pt idx="4741">
                  <c:v>-0.27939999999999998</c:v>
                </c:pt>
                <c:pt idx="4742">
                  <c:v>-0.5302</c:v>
                </c:pt>
                <c:pt idx="4743">
                  <c:v>-0.69410000000000005</c:v>
                </c:pt>
                <c:pt idx="4744">
                  <c:v>-0.76680000000000004</c:v>
                </c:pt>
                <c:pt idx="4745">
                  <c:v>-0.76910000000000001</c:v>
                </c:pt>
                <c:pt idx="4746">
                  <c:v>-0.75119999999999998</c:v>
                </c:pt>
                <c:pt idx="4747">
                  <c:v>-0.7319</c:v>
                </c:pt>
                <c:pt idx="4748">
                  <c:v>-0.72</c:v>
                </c:pt>
                <c:pt idx="4749">
                  <c:v>-0.72640000000000005</c:v>
                </c:pt>
                <c:pt idx="4750">
                  <c:v>-0.79169999999999996</c:v>
                </c:pt>
                <c:pt idx="4751">
                  <c:v>-0.91239999999999999</c:v>
                </c:pt>
                <c:pt idx="4752">
                  <c:v>-1.0506</c:v>
                </c:pt>
                <c:pt idx="4753">
                  <c:v>-1.1678999999999999</c:v>
                </c:pt>
                <c:pt idx="4754">
                  <c:v>-1.2509999999999999</c:v>
                </c:pt>
                <c:pt idx="4755">
                  <c:v>-1.268</c:v>
                </c:pt>
                <c:pt idx="4756">
                  <c:v>-1.1928000000000001</c:v>
                </c:pt>
                <c:pt idx="4757">
                  <c:v>-1.0203</c:v>
                </c:pt>
                <c:pt idx="4758">
                  <c:v>-0.78820000000000001</c:v>
                </c:pt>
                <c:pt idx="4759">
                  <c:v>-0.51459999999999995</c:v>
                </c:pt>
                <c:pt idx="4760">
                  <c:v>-0.21560000000000001</c:v>
                </c:pt>
                <c:pt idx="4761">
                  <c:v>8.3699999999999997E-2</c:v>
                </c:pt>
                <c:pt idx="4762">
                  <c:v>0.31969999999999998</c:v>
                </c:pt>
                <c:pt idx="4763">
                  <c:v>0.47010000000000002</c:v>
                </c:pt>
                <c:pt idx="4764">
                  <c:v>0.54559999999999997</c:v>
                </c:pt>
                <c:pt idx="4765">
                  <c:v>0.59389999999999998</c:v>
                </c:pt>
                <c:pt idx="4766">
                  <c:v>0.62</c:v>
                </c:pt>
                <c:pt idx="4767">
                  <c:v>0.61109999999999998</c:v>
                </c:pt>
                <c:pt idx="4768">
                  <c:v>0.56000000000000005</c:v>
                </c:pt>
                <c:pt idx="4769">
                  <c:v>0.52600000000000002</c:v>
                </c:pt>
                <c:pt idx="4770">
                  <c:v>0.53939999999999999</c:v>
                </c:pt>
                <c:pt idx="4771">
                  <c:v>0.59740000000000004</c:v>
                </c:pt>
                <c:pt idx="4772">
                  <c:v>0.65200000000000002</c:v>
                </c:pt>
                <c:pt idx="4773">
                  <c:v>0.67369999999999997</c:v>
                </c:pt>
                <c:pt idx="4774">
                  <c:v>0.63129999999999997</c:v>
                </c:pt>
                <c:pt idx="4775">
                  <c:v>0.53400000000000003</c:v>
                </c:pt>
                <c:pt idx="4776">
                  <c:v>0.37219999999999998</c:v>
                </c:pt>
                <c:pt idx="4777">
                  <c:v>0.15140000000000001</c:v>
                </c:pt>
                <c:pt idx="4778">
                  <c:v>-0.113</c:v>
                </c:pt>
                <c:pt idx="4779">
                  <c:v>-0.377</c:v>
                </c:pt>
                <c:pt idx="4780">
                  <c:v>-0.5978</c:v>
                </c:pt>
                <c:pt idx="4781">
                  <c:v>-0.748</c:v>
                </c:pt>
                <c:pt idx="4782">
                  <c:v>-0.80469999999999997</c:v>
                </c:pt>
                <c:pt idx="4783">
                  <c:v>-0.77080000000000004</c:v>
                </c:pt>
                <c:pt idx="4784">
                  <c:v>-0.68679999999999997</c:v>
                </c:pt>
                <c:pt idx="4785">
                  <c:v>-0.60009999999999997</c:v>
                </c:pt>
                <c:pt idx="4786">
                  <c:v>-0.57189999999999996</c:v>
                </c:pt>
                <c:pt idx="4787">
                  <c:v>-0.62929999999999997</c:v>
                </c:pt>
                <c:pt idx="4788">
                  <c:v>-0.78080000000000005</c:v>
                </c:pt>
                <c:pt idx="4789">
                  <c:v>-0.99029999999999996</c:v>
                </c:pt>
                <c:pt idx="4790">
                  <c:v>-1.2089000000000001</c:v>
                </c:pt>
                <c:pt idx="4791">
                  <c:v>-1.3653</c:v>
                </c:pt>
                <c:pt idx="4792">
                  <c:v>-1.4157999999999999</c:v>
                </c:pt>
                <c:pt idx="4793">
                  <c:v>-1.3337000000000001</c:v>
                </c:pt>
                <c:pt idx="4794">
                  <c:v>-1.125</c:v>
                </c:pt>
                <c:pt idx="4795">
                  <c:v>-0.8296</c:v>
                </c:pt>
                <c:pt idx="4796">
                  <c:v>-0.49719999999999998</c:v>
                </c:pt>
                <c:pt idx="4797">
                  <c:v>-0.1479</c:v>
                </c:pt>
                <c:pt idx="4798">
                  <c:v>0.17249999999999999</c:v>
                </c:pt>
                <c:pt idx="4799">
                  <c:v>0.41970000000000002</c:v>
                </c:pt>
                <c:pt idx="4800">
                  <c:v>0.5474</c:v>
                </c:pt>
                <c:pt idx="4801">
                  <c:v>0.54690000000000005</c:v>
                </c:pt>
                <c:pt idx="4802">
                  <c:v>0.4335</c:v>
                </c:pt>
                <c:pt idx="4803">
                  <c:v>0.26629999999999998</c:v>
                </c:pt>
                <c:pt idx="4804">
                  <c:v>9.9500000000000005E-2</c:v>
                </c:pt>
                <c:pt idx="4805">
                  <c:v>1.35E-2</c:v>
                </c:pt>
                <c:pt idx="4806">
                  <c:v>5.3400000000000003E-2</c:v>
                </c:pt>
                <c:pt idx="4807">
                  <c:v>0.2135</c:v>
                </c:pt>
                <c:pt idx="4808">
                  <c:v>0.4385</c:v>
                </c:pt>
                <c:pt idx="4809">
                  <c:v>0.68679999999999997</c:v>
                </c:pt>
                <c:pt idx="4810">
                  <c:v>0.89970000000000006</c:v>
                </c:pt>
                <c:pt idx="4811">
                  <c:v>1.0429999999999999</c:v>
                </c:pt>
                <c:pt idx="4812">
                  <c:v>1.0878000000000001</c:v>
                </c:pt>
                <c:pt idx="4813">
                  <c:v>1.0368999999999999</c:v>
                </c:pt>
                <c:pt idx="4814">
                  <c:v>0.88719999999999999</c:v>
                </c:pt>
                <c:pt idx="4815">
                  <c:v>0.66300000000000003</c:v>
                </c:pt>
                <c:pt idx="4816">
                  <c:v>0.38819999999999999</c:v>
                </c:pt>
                <c:pt idx="4817">
                  <c:v>0.11550000000000001</c:v>
                </c:pt>
                <c:pt idx="4818">
                  <c:v>-0.1043</c:v>
                </c:pt>
                <c:pt idx="4819">
                  <c:v>-0.22520000000000001</c:v>
                </c:pt>
                <c:pt idx="4820">
                  <c:v>-0.22919999999999999</c:v>
                </c:pt>
                <c:pt idx="4821">
                  <c:v>-0.1283</c:v>
                </c:pt>
                <c:pt idx="4822">
                  <c:v>2.0500000000000001E-2</c:v>
                </c:pt>
                <c:pt idx="4823">
                  <c:v>0.1575</c:v>
                </c:pt>
                <c:pt idx="4824">
                  <c:v>0.23960000000000001</c:v>
                </c:pt>
                <c:pt idx="4825">
                  <c:v>0.25800000000000001</c:v>
                </c:pt>
                <c:pt idx="4826">
                  <c:v>0.2137</c:v>
                </c:pt>
                <c:pt idx="4827">
                  <c:v>0.13370000000000001</c:v>
                </c:pt>
                <c:pt idx="4828">
                  <c:v>2.1600000000000001E-2</c:v>
                </c:pt>
                <c:pt idx="4829">
                  <c:v>-0.1153</c:v>
                </c:pt>
                <c:pt idx="4830">
                  <c:v>-0.26</c:v>
                </c:pt>
                <c:pt idx="4831">
                  <c:v>-0.3836</c:v>
                </c:pt>
                <c:pt idx="4832">
                  <c:v>-0.46250000000000002</c:v>
                </c:pt>
                <c:pt idx="4833">
                  <c:v>-0.4607</c:v>
                </c:pt>
                <c:pt idx="4834">
                  <c:v>-0.36749999999999999</c:v>
                </c:pt>
                <c:pt idx="4835">
                  <c:v>-0.2145</c:v>
                </c:pt>
                <c:pt idx="4836">
                  <c:v>-5.7799999999999997E-2</c:v>
                </c:pt>
                <c:pt idx="4837">
                  <c:v>7.5300000000000006E-2</c:v>
                </c:pt>
                <c:pt idx="4838">
                  <c:v>0.15770000000000001</c:v>
                </c:pt>
                <c:pt idx="4839">
                  <c:v>0.2056</c:v>
                </c:pt>
                <c:pt idx="4840">
                  <c:v>0.22509999999999999</c:v>
                </c:pt>
                <c:pt idx="4841">
                  <c:v>0.21110000000000001</c:v>
                </c:pt>
                <c:pt idx="4842">
                  <c:v>0.14879999999999999</c:v>
                </c:pt>
                <c:pt idx="4843">
                  <c:v>7.0699999999999999E-2</c:v>
                </c:pt>
                <c:pt idx="4844">
                  <c:v>-2.7000000000000001E-3</c:v>
                </c:pt>
                <c:pt idx="4845">
                  <c:v>-3.5900000000000001E-2</c:v>
                </c:pt>
                <c:pt idx="4846">
                  <c:v>-1.12E-2</c:v>
                </c:pt>
                <c:pt idx="4847">
                  <c:v>7.3400000000000007E-2</c:v>
                </c:pt>
                <c:pt idx="4848">
                  <c:v>0.19620000000000001</c:v>
                </c:pt>
                <c:pt idx="4849">
                  <c:v>0.34520000000000001</c:v>
                </c:pt>
                <c:pt idx="4850">
                  <c:v>0.48670000000000002</c:v>
                </c:pt>
                <c:pt idx="4851">
                  <c:v>0.58650000000000002</c:v>
                </c:pt>
                <c:pt idx="4852">
                  <c:v>0.62419999999999998</c:v>
                </c:pt>
                <c:pt idx="4853">
                  <c:v>0.62580000000000002</c:v>
                </c:pt>
                <c:pt idx="4854">
                  <c:v>0.59419999999999995</c:v>
                </c:pt>
                <c:pt idx="4855">
                  <c:v>0.52480000000000004</c:v>
                </c:pt>
                <c:pt idx="4856">
                  <c:v>0.4123</c:v>
                </c:pt>
                <c:pt idx="4857">
                  <c:v>0.29380000000000001</c:v>
                </c:pt>
                <c:pt idx="4858">
                  <c:v>0.1976</c:v>
                </c:pt>
                <c:pt idx="4859">
                  <c:v>0.1394</c:v>
                </c:pt>
                <c:pt idx="4860">
                  <c:v>0.1215</c:v>
                </c:pt>
                <c:pt idx="4861">
                  <c:v>0.1404</c:v>
                </c:pt>
                <c:pt idx="4862">
                  <c:v>0.17929999999999999</c:v>
                </c:pt>
                <c:pt idx="4863">
                  <c:v>0.217</c:v>
                </c:pt>
                <c:pt idx="4864">
                  <c:v>0.22520000000000001</c:v>
                </c:pt>
                <c:pt idx="4865">
                  <c:v>0.2</c:v>
                </c:pt>
                <c:pt idx="4866">
                  <c:v>0.1487</c:v>
                </c:pt>
                <c:pt idx="4867">
                  <c:v>9.5200000000000007E-2</c:v>
                </c:pt>
                <c:pt idx="4868">
                  <c:v>2.92E-2</c:v>
                </c:pt>
                <c:pt idx="4869">
                  <c:v>-3.0800000000000001E-2</c:v>
                </c:pt>
                <c:pt idx="4870">
                  <c:v>-6.5500000000000003E-2</c:v>
                </c:pt>
                <c:pt idx="4871">
                  <c:v>-6.6100000000000006E-2</c:v>
                </c:pt>
                <c:pt idx="4872">
                  <c:v>-4.2700000000000002E-2</c:v>
                </c:pt>
                <c:pt idx="4873">
                  <c:v>1.9E-2</c:v>
                </c:pt>
                <c:pt idx="4874">
                  <c:v>9.5200000000000007E-2</c:v>
                </c:pt>
                <c:pt idx="4875">
                  <c:v>0.1825</c:v>
                </c:pt>
                <c:pt idx="4876">
                  <c:v>0.24890000000000001</c:v>
                </c:pt>
                <c:pt idx="4877">
                  <c:v>0.29480000000000001</c:v>
                </c:pt>
                <c:pt idx="4878">
                  <c:v>0.30919999999999997</c:v>
                </c:pt>
                <c:pt idx="4879">
                  <c:v>0.29949999999999999</c:v>
                </c:pt>
                <c:pt idx="4880">
                  <c:v>0.25090000000000001</c:v>
                </c:pt>
                <c:pt idx="4881">
                  <c:v>0.19670000000000001</c:v>
                </c:pt>
                <c:pt idx="4882">
                  <c:v>0.14599999999999999</c:v>
                </c:pt>
                <c:pt idx="4883">
                  <c:v>0.1328</c:v>
                </c:pt>
                <c:pt idx="4884">
                  <c:v>0.14990000000000001</c:v>
                </c:pt>
                <c:pt idx="4885">
                  <c:v>0.20830000000000001</c:v>
                </c:pt>
                <c:pt idx="4886">
                  <c:v>0.28289999999999998</c:v>
                </c:pt>
                <c:pt idx="4887">
                  <c:v>0.36359999999999998</c:v>
                </c:pt>
                <c:pt idx="4888">
                  <c:v>0.41539999999999999</c:v>
                </c:pt>
                <c:pt idx="4889">
                  <c:v>0.442</c:v>
                </c:pt>
                <c:pt idx="4890">
                  <c:v>0.42770000000000002</c:v>
                </c:pt>
                <c:pt idx="4891">
                  <c:v>0.37119999999999997</c:v>
                </c:pt>
                <c:pt idx="4892">
                  <c:v>0.25659999999999999</c:v>
                </c:pt>
                <c:pt idx="4893">
                  <c:v>0.1216</c:v>
                </c:pt>
                <c:pt idx="4894">
                  <c:v>-1.6299999999999999E-2</c:v>
                </c:pt>
                <c:pt idx="4895">
                  <c:v>-0.14030000000000001</c:v>
                </c:pt>
                <c:pt idx="4896">
                  <c:v>-0.25900000000000001</c:v>
                </c:pt>
                <c:pt idx="4897">
                  <c:v>-0.33610000000000001</c:v>
                </c:pt>
                <c:pt idx="4898">
                  <c:v>-0.36749999999999999</c:v>
                </c:pt>
                <c:pt idx="4899">
                  <c:v>-0.3488</c:v>
                </c:pt>
                <c:pt idx="4900">
                  <c:v>-0.33040000000000003</c:v>
                </c:pt>
                <c:pt idx="4901">
                  <c:v>-0.33100000000000002</c:v>
                </c:pt>
                <c:pt idx="4902">
                  <c:v>-0.36930000000000002</c:v>
                </c:pt>
                <c:pt idx="4903">
                  <c:v>-0.43030000000000002</c:v>
                </c:pt>
                <c:pt idx="4904">
                  <c:v>-0.51400000000000001</c:v>
                </c:pt>
                <c:pt idx="4905">
                  <c:v>-0.59470000000000001</c:v>
                </c:pt>
                <c:pt idx="4906">
                  <c:v>-0.6855</c:v>
                </c:pt>
                <c:pt idx="4907">
                  <c:v>-0.77149999999999996</c:v>
                </c:pt>
                <c:pt idx="4908">
                  <c:v>-0.8518</c:v>
                </c:pt>
                <c:pt idx="4909">
                  <c:v>-0.89829999999999999</c:v>
                </c:pt>
                <c:pt idx="4910">
                  <c:v>-0.91559999999999997</c:v>
                </c:pt>
                <c:pt idx="4911">
                  <c:v>-0.8901</c:v>
                </c:pt>
                <c:pt idx="4912">
                  <c:v>-0.84089999999999998</c:v>
                </c:pt>
                <c:pt idx="4913">
                  <c:v>-0.75160000000000005</c:v>
                </c:pt>
                <c:pt idx="4914">
                  <c:v>-0.64070000000000005</c:v>
                </c:pt>
                <c:pt idx="4915">
                  <c:v>-0.53449999999999998</c:v>
                </c:pt>
                <c:pt idx="4916">
                  <c:v>-0.47549999999999998</c:v>
                </c:pt>
                <c:pt idx="4917">
                  <c:v>-0.43790000000000001</c:v>
                </c:pt>
                <c:pt idx="4918">
                  <c:v>-0.41160000000000002</c:v>
                </c:pt>
                <c:pt idx="4919">
                  <c:v>-0.37430000000000002</c:v>
                </c:pt>
                <c:pt idx="4920">
                  <c:v>-0.3377</c:v>
                </c:pt>
                <c:pt idx="4921">
                  <c:v>-0.28789999999999999</c:v>
                </c:pt>
                <c:pt idx="4922">
                  <c:v>-0.23810000000000001</c:v>
                </c:pt>
                <c:pt idx="4923">
                  <c:v>-0.17610000000000001</c:v>
                </c:pt>
                <c:pt idx="4924">
                  <c:v>-9.9000000000000005E-2</c:v>
                </c:pt>
                <c:pt idx="4925">
                  <c:v>1.6500000000000001E-2</c:v>
                </c:pt>
                <c:pt idx="4926">
                  <c:v>0.1419</c:v>
                </c:pt>
                <c:pt idx="4927">
                  <c:v>0.2802</c:v>
                </c:pt>
                <c:pt idx="4928">
                  <c:v>0.41099999999999998</c:v>
                </c:pt>
                <c:pt idx="4929">
                  <c:v>0.52449999999999997</c:v>
                </c:pt>
                <c:pt idx="4930">
                  <c:v>0.57210000000000005</c:v>
                </c:pt>
                <c:pt idx="4931">
                  <c:v>0.55869999999999997</c:v>
                </c:pt>
                <c:pt idx="4932">
                  <c:v>0.48249999999999998</c:v>
                </c:pt>
                <c:pt idx="4933">
                  <c:v>0.37719999999999998</c:v>
                </c:pt>
                <c:pt idx="4934">
                  <c:v>0.25659999999999999</c:v>
                </c:pt>
                <c:pt idx="4935">
                  <c:v>0.15429999999999999</c:v>
                </c:pt>
                <c:pt idx="4936">
                  <c:v>7.8E-2</c:v>
                </c:pt>
                <c:pt idx="4937">
                  <c:v>4.9200000000000001E-2</c:v>
                </c:pt>
                <c:pt idx="4938">
                  <c:v>5.7099999999999998E-2</c:v>
                </c:pt>
                <c:pt idx="4939">
                  <c:v>0.11020000000000001</c:v>
                </c:pt>
                <c:pt idx="4940">
                  <c:v>0.1779</c:v>
                </c:pt>
                <c:pt idx="4941">
                  <c:v>0.25069999999999998</c:v>
                </c:pt>
                <c:pt idx="4942">
                  <c:v>0.29680000000000001</c:v>
                </c:pt>
                <c:pt idx="4943">
                  <c:v>0.31330000000000002</c:v>
                </c:pt>
                <c:pt idx="4944">
                  <c:v>0.27660000000000001</c:v>
                </c:pt>
                <c:pt idx="4945">
                  <c:v>0.20069999999999999</c:v>
                </c:pt>
                <c:pt idx="4946">
                  <c:v>8.7599999999999997E-2</c:v>
                </c:pt>
                <c:pt idx="4947">
                  <c:v>-2.4400000000000002E-2</c:v>
                </c:pt>
                <c:pt idx="4948">
                  <c:v>-0.1196</c:v>
                </c:pt>
                <c:pt idx="4949">
                  <c:v>-0.16089999999999999</c:v>
                </c:pt>
                <c:pt idx="4950">
                  <c:v>-0.14810000000000001</c:v>
                </c:pt>
                <c:pt idx="4951">
                  <c:v>-6.9599999999999995E-2</c:v>
                </c:pt>
                <c:pt idx="4952">
                  <c:v>4.7199999999999999E-2</c:v>
                </c:pt>
                <c:pt idx="4953">
                  <c:v>0.19320000000000001</c:v>
                </c:pt>
                <c:pt idx="4954">
                  <c:v>0.317</c:v>
                </c:pt>
                <c:pt idx="4955">
                  <c:v>0.40260000000000001</c:v>
                </c:pt>
                <c:pt idx="4956">
                  <c:v>0.43540000000000001</c:v>
                </c:pt>
                <c:pt idx="4957">
                  <c:v>0.4214</c:v>
                </c:pt>
                <c:pt idx="4958">
                  <c:v>0.34200000000000003</c:v>
                </c:pt>
                <c:pt idx="4959">
                  <c:v>0.23</c:v>
                </c:pt>
                <c:pt idx="4960">
                  <c:v>0.1023</c:v>
                </c:pt>
                <c:pt idx="4961">
                  <c:v>-8.3000000000000001E-3</c:v>
                </c:pt>
                <c:pt idx="4962">
                  <c:v>-0.1017</c:v>
                </c:pt>
                <c:pt idx="4963">
                  <c:v>-0.1401</c:v>
                </c:pt>
                <c:pt idx="4964">
                  <c:v>-0.12479999999999999</c:v>
                </c:pt>
                <c:pt idx="4965">
                  <c:v>-6.3399999999999998E-2</c:v>
                </c:pt>
                <c:pt idx="4966">
                  <c:v>-7.8640000000000003E-4</c:v>
                </c:pt>
                <c:pt idx="4967">
                  <c:v>5.3400000000000003E-2</c:v>
                </c:pt>
                <c:pt idx="4968">
                  <c:v>6.9699999999999998E-2</c:v>
                </c:pt>
                <c:pt idx="4969">
                  <c:v>4.8899999999999999E-2</c:v>
                </c:pt>
                <c:pt idx="4970">
                  <c:v>-2.5100000000000001E-2</c:v>
                </c:pt>
                <c:pt idx="4971">
                  <c:v>-0.1295</c:v>
                </c:pt>
                <c:pt idx="4972">
                  <c:v>-0.25850000000000001</c:v>
                </c:pt>
                <c:pt idx="4973">
                  <c:v>-0.37640000000000001</c:v>
                </c:pt>
                <c:pt idx="4974">
                  <c:v>-0.47439999999999999</c:v>
                </c:pt>
                <c:pt idx="4975">
                  <c:v>-0.52180000000000004</c:v>
                </c:pt>
                <c:pt idx="4976">
                  <c:v>-0.52159999999999995</c:v>
                </c:pt>
                <c:pt idx="4977">
                  <c:v>-0.46110000000000001</c:v>
                </c:pt>
                <c:pt idx="4978">
                  <c:v>-0.36399999999999999</c:v>
                </c:pt>
                <c:pt idx="4979">
                  <c:v>-0.2366</c:v>
                </c:pt>
                <c:pt idx="4980">
                  <c:v>-0.1153</c:v>
                </c:pt>
                <c:pt idx="4981">
                  <c:v>-8.6E-3</c:v>
                </c:pt>
                <c:pt idx="4982">
                  <c:v>7.0800000000000002E-2</c:v>
                </c:pt>
                <c:pt idx="4983">
                  <c:v>0.14130000000000001</c:v>
                </c:pt>
                <c:pt idx="4984">
                  <c:v>0.18329999999999999</c:v>
                </c:pt>
                <c:pt idx="4985">
                  <c:v>0.2089</c:v>
                </c:pt>
                <c:pt idx="4986">
                  <c:v>0.21959999999999999</c:v>
                </c:pt>
                <c:pt idx="4987">
                  <c:v>0.26019999999999999</c:v>
                </c:pt>
                <c:pt idx="4988">
                  <c:v>0.32229999999999998</c:v>
                </c:pt>
                <c:pt idx="4989">
                  <c:v>0.40150000000000002</c:v>
                </c:pt>
                <c:pt idx="4990">
                  <c:v>0.48220000000000002</c:v>
                </c:pt>
                <c:pt idx="4991">
                  <c:v>0.58399999999999996</c:v>
                </c:pt>
                <c:pt idx="4992">
                  <c:v>0.68530000000000002</c:v>
                </c:pt>
                <c:pt idx="4993">
                  <c:v>0.78190000000000004</c:v>
                </c:pt>
                <c:pt idx="4994">
                  <c:v>0.83330000000000004</c:v>
                </c:pt>
                <c:pt idx="4995">
                  <c:v>0.83830000000000005</c:v>
                </c:pt>
                <c:pt idx="4996">
                  <c:v>0.81030000000000002</c:v>
                </c:pt>
                <c:pt idx="4997">
                  <c:v>0.77280000000000004</c:v>
                </c:pt>
                <c:pt idx="4998">
                  <c:v>0.69830000000000003</c:v>
                </c:pt>
                <c:pt idx="4999">
                  <c:v>0.60419999999999996</c:v>
                </c:pt>
                <c:pt idx="5000">
                  <c:v>0.4985</c:v>
                </c:pt>
                <c:pt idx="5001">
                  <c:v>0.38400000000000001</c:v>
                </c:pt>
                <c:pt idx="5002">
                  <c:v>0.25629999999999997</c:v>
                </c:pt>
                <c:pt idx="5003">
                  <c:v>0.14349999999999999</c:v>
                </c:pt>
                <c:pt idx="5004">
                  <c:v>6.7299999999999999E-2</c:v>
                </c:pt>
                <c:pt idx="5005">
                  <c:v>5.4999999999999997E-3</c:v>
                </c:pt>
                <c:pt idx="5006">
                  <c:v>-6.1600000000000002E-2</c:v>
                </c:pt>
                <c:pt idx="5007">
                  <c:v>-0.12690000000000001</c:v>
                </c:pt>
                <c:pt idx="5008">
                  <c:v>-0.17560000000000001</c:v>
                </c:pt>
                <c:pt idx="5009">
                  <c:v>-0.223</c:v>
                </c:pt>
                <c:pt idx="5010">
                  <c:v>-0.29170000000000001</c:v>
                </c:pt>
                <c:pt idx="5011">
                  <c:v>-0.38769999999999999</c:v>
                </c:pt>
                <c:pt idx="5012">
                  <c:v>-0.48330000000000001</c:v>
                </c:pt>
                <c:pt idx="5013">
                  <c:v>-0.54720000000000002</c:v>
                </c:pt>
                <c:pt idx="5014">
                  <c:v>-0.56310000000000004</c:v>
                </c:pt>
                <c:pt idx="5015">
                  <c:v>-0.54600000000000004</c:v>
                </c:pt>
                <c:pt idx="5016">
                  <c:v>-0.50149999999999995</c:v>
                </c:pt>
                <c:pt idx="5017">
                  <c:v>-0.41370000000000001</c:v>
                </c:pt>
                <c:pt idx="5018">
                  <c:v>-0.26590000000000003</c:v>
                </c:pt>
                <c:pt idx="5019">
                  <c:v>-9.3799999999999994E-2</c:v>
                </c:pt>
                <c:pt idx="5020">
                  <c:v>7.1099999999999997E-2</c:v>
                </c:pt>
                <c:pt idx="5021">
                  <c:v>0.22120000000000001</c:v>
                </c:pt>
                <c:pt idx="5022">
                  <c:v>0.3619</c:v>
                </c:pt>
                <c:pt idx="5023">
                  <c:v>0.48010000000000003</c:v>
                </c:pt>
                <c:pt idx="5024">
                  <c:v>0.57199999999999995</c:v>
                </c:pt>
                <c:pt idx="5025">
                  <c:v>0.63919999999999999</c:v>
                </c:pt>
                <c:pt idx="5026">
                  <c:v>0.69699999999999995</c:v>
                </c:pt>
                <c:pt idx="5027">
                  <c:v>0.73909999999999998</c:v>
                </c:pt>
                <c:pt idx="5028">
                  <c:v>0.76900000000000002</c:v>
                </c:pt>
                <c:pt idx="5029">
                  <c:v>0.78469999999999995</c:v>
                </c:pt>
                <c:pt idx="5030">
                  <c:v>0.79020000000000001</c:v>
                </c:pt>
                <c:pt idx="5031">
                  <c:v>0.78320000000000001</c:v>
                </c:pt>
                <c:pt idx="5032">
                  <c:v>0.74829999999999997</c:v>
                </c:pt>
                <c:pt idx="5033">
                  <c:v>0.67779999999999996</c:v>
                </c:pt>
                <c:pt idx="5034">
                  <c:v>0.58919999999999995</c:v>
                </c:pt>
                <c:pt idx="5035">
                  <c:v>0.48</c:v>
                </c:pt>
                <c:pt idx="5036">
                  <c:v>0.35830000000000001</c:v>
                </c:pt>
                <c:pt idx="5037">
                  <c:v>0.2311</c:v>
                </c:pt>
                <c:pt idx="5038">
                  <c:v>9.9900000000000003E-2</c:v>
                </c:pt>
                <c:pt idx="5039">
                  <c:v>-4.2999999999999997E-2</c:v>
                </c:pt>
                <c:pt idx="5040">
                  <c:v>-0.1898</c:v>
                </c:pt>
                <c:pt idx="5041">
                  <c:v>-0.33779999999999999</c:v>
                </c:pt>
                <c:pt idx="5042">
                  <c:v>-0.48010000000000003</c:v>
                </c:pt>
                <c:pt idx="5043">
                  <c:v>-0.61629999999999996</c:v>
                </c:pt>
                <c:pt idx="5044">
                  <c:v>-0.73619999999999997</c:v>
                </c:pt>
                <c:pt idx="5045">
                  <c:v>-0.85089999999999999</c:v>
                </c:pt>
                <c:pt idx="5046">
                  <c:v>-0.96030000000000004</c:v>
                </c:pt>
                <c:pt idx="5047">
                  <c:v>-1.0522</c:v>
                </c:pt>
                <c:pt idx="5048">
                  <c:v>-1.1066</c:v>
                </c:pt>
                <c:pt idx="5049">
                  <c:v>-1.1101000000000001</c:v>
                </c:pt>
                <c:pt idx="5050">
                  <c:v>-1.0545</c:v>
                </c:pt>
                <c:pt idx="5051">
                  <c:v>-0.97470000000000001</c:v>
                </c:pt>
                <c:pt idx="5052">
                  <c:v>-0.89580000000000004</c:v>
                </c:pt>
                <c:pt idx="5053">
                  <c:v>-0.81769999999999998</c:v>
                </c:pt>
                <c:pt idx="5054">
                  <c:v>-0.72799999999999998</c:v>
                </c:pt>
                <c:pt idx="5055">
                  <c:v>-0.63449999999999995</c:v>
                </c:pt>
                <c:pt idx="5056">
                  <c:v>-0.54059999999999997</c:v>
                </c:pt>
                <c:pt idx="5057">
                  <c:v>-0.43690000000000001</c:v>
                </c:pt>
                <c:pt idx="5058">
                  <c:v>-0.31119999999999998</c:v>
                </c:pt>
                <c:pt idx="5059">
                  <c:v>-0.18079999999999999</c:v>
                </c:pt>
                <c:pt idx="5060">
                  <c:v>-5.5800000000000002E-2</c:v>
                </c:pt>
                <c:pt idx="5061">
                  <c:v>6.3500000000000001E-2</c:v>
                </c:pt>
                <c:pt idx="5062">
                  <c:v>0.1883</c:v>
                </c:pt>
                <c:pt idx="5063">
                  <c:v>0.31609999999999999</c:v>
                </c:pt>
                <c:pt idx="5064">
                  <c:v>0.44269999999999998</c:v>
                </c:pt>
                <c:pt idx="5065">
                  <c:v>0.55230000000000001</c:v>
                </c:pt>
                <c:pt idx="5066">
                  <c:v>0.621</c:v>
                </c:pt>
                <c:pt idx="5067">
                  <c:v>0.62829999999999997</c:v>
                </c:pt>
                <c:pt idx="5068">
                  <c:v>0.59179999999999999</c:v>
                </c:pt>
                <c:pt idx="5069">
                  <c:v>0.53239999999999998</c:v>
                </c:pt>
                <c:pt idx="5070">
                  <c:v>0.4521</c:v>
                </c:pt>
                <c:pt idx="5071">
                  <c:v>0.35870000000000002</c:v>
                </c:pt>
                <c:pt idx="5072">
                  <c:v>0.27750000000000002</c:v>
                </c:pt>
                <c:pt idx="5073">
                  <c:v>0.2039</c:v>
                </c:pt>
                <c:pt idx="5074">
                  <c:v>0.1245</c:v>
                </c:pt>
                <c:pt idx="5075">
                  <c:v>3.0300000000000001E-2</c:v>
                </c:pt>
                <c:pt idx="5076">
                  <c:v>-7.0800000000000002E-2</c:v>
                </c:pt>
                <c:pt idx="5077">
                  <c:v>-0.17949999999999999</c:v>
                </c:pt>
                <c:pt idx="5078">
                  <c:v>-0.29430000000000001</c:v>
                </c:pt>
                <c:pt idx="5079">
                  <c:v>-0.40710000000000002</c:v>
                </c:pt>
                <c:pt idx="5080">
                  <c:v>-0.50700000000000001</c:v>
                </c:pt>
                <c:pt idx="5081">
                  <c:v>-0.60819999999999996</c:v>
                </c:pt>
                <c:pt idx="5082">
                  <c:v>-0.71389999999999998</c:v>
                </c:pt>
                <c:pt idx="5083">
                  <c:v>-0.81510000000000005</c:v>
                </c:pt>
                <c:pt idx="5084">
                  <c:v>-0.88900000000000001</c:v>
                </c:pt>
                <c:pt idx="5085">
                  <c:v>-0.92659999999999998</c:v>
                </c:pt>
                <c:pt idx="5086">
                  <c:v>-0.9214</c:v>
                </c:pt>
                <c:pt idx="5087">
                  <c:v>-0.88160000000000005</c:v>
                </c:pt>
                <c:pt idx="5088">
                  <c:v>-0.81220000000000003</c:v>
                </c:pt>
                <c:pt idx="5089">
                  <c:v>-0.72650000000000003</c:v>
                </c:pt>
                <c:pt idx="5090">
                  <c:v>-0.62770000000000004</c:v>
                </c:pt>
                <c:pt idx="5091">
                  <c:v>-0.52159999999999995</c:v>
                </c:pt>
                <c:pt idx="5092">
                  <c:v>-0.40500000000000003</c:v>
                </c:pt>
                <c:pt idx="5093">
                  <c:v>-0.28179999999999999</c:v>
                </c:pt>
                <c:pt idx="5094">
                  <c:v>-0.15110000000000001</c:v>
                </c:pt>
                <c:pt idx="5095">
                  <c:v>-2.1700000000000001E-2</c:v>
                </c:pt>
                <c:pt idx="5096">
                  <c:v>0.1036</c:v>
                </c:pt>
                <c:pt idx="5097">
                  <c:v>0.2177</c:v>
                </c:pt>
                <c:pt idx="5098">
                  <c:v>0.32390000000000002</c:v>
                </c:pt>
                <c:pt idx="5099">
                  <c:v>0.4219</c:v>
                </c:pt>
                <c:pt idx="5100">
                  <c:v>0.51729999999999998</c:v>
                </c:pt>
                <c:pt idx="5101">
                  <c:v>0.60460000000000003</c:v>
                </c:pt>
                <c:pt idx="5102">
                  <c:v>0.68089999999999995</c:v>
                </c:pt>
                <c:pt idx="5103">
                  <c:v>0.72019999999999995</c:v>
                </c:pt>
                <c:pt idx="5104">
                  <c:v>0.71130000000000004</c:v>
                </c:pt>
                <c:pt idx="5105">
                  <c:v>0.66210000000000002</c:v>
                </c:pt>
                <c:pt idx="5106">
                  <c:v>0.59250000000000003</c:v>
                </c:pt>
                <c:pt idx="5107">
                  <c:v>0.50419999999999998</c:v>
                </c:pt>
                <c:pt idx="5108">
                  <c:v>0.38669999999999999</c:v>
                </c:pt>
                <c:pt idx="5109">
                  <c:v>0.23050000000000001</c:v>
                </c:pt>
                <c:pt idx="5110">
                  <c:v>5.5800000000000002E-2</c:v>
                </c:pt>
                <c:pt idx="5111">
                  <c:v>-0.12379999999999999</c:v>
                </c:pt>
                <c:pt idx="5112">
                  <c:v>-0.30049999999999999</c:v>
                </c:pt>
                <c:pt idx="5113">
                  <c:v>-0.46179999999999999</c:v>
                </c:pt>
                <c:pt idx="5114">
                  <c:v>-0.59279999999999999</c:v>
                </c:pt>
                <c:pt idx="5115">
                  <c:v>-0.70799999999999996</c:v>
                </c:pt>
                <c:pt idx="5116">
                  <c:v>-0.80479999999999996</c:v>
                </c:pt>
                <c:pt idx="5117">
                  <c:v>-0.88119999999999998</c:v>
                </c:pt>
                <c:pt idx="5118">
                  <c:v>-0.94320000000000004</c:v>
                </c:pt>
                <c:pt idx="5119">
                  <c:v>-1.0046999999999999</c:v>
                </c:pt>
                <c:pt idx="5120">
                  <c:v>-1.0584</c:v>
                </c:pt>
                <c:pt idx="5121">
                  <c:v>-1.0984</c:v>
                </c:pt>
                <c:pt idx="5122">
                  <c:v>-1.1154999999999999</c:v>
                </c:pt>
                <c:pt idx="5123">
                  <c:v>-1.1107</c:v>
                </c:pt>
                <c:pt idx="5124">
                  <c:v>-1.0773999999999999</c:v>
                </c:pt>
                <c:pt idx="5125">
                  <c:v>-1.0137</c:v>
                </c:pt>
                <c:pt idx="5126">
                  <c:v>-0.89529999999999998</c:v>
                </c:pt>
                <c:pt idx="5127">
                  <c:v>-0.71379999999999999</c:v>
                </c:pt>
                <c:pt idx="5128">
                  <c:v>-0.48170000000000002</c:v>
                </c:pt>
                <c:pt idx="5129">
                  <c:v>-0.2276</c:v>
                </c:pt>
                <c:pt idx="5130">
                  <c:v>3.4599999999999999E-2</c:v>
                </c:pt>
                <c:pt idx="5131">
                  <c:v>0.27289999999999998</c:v>
                </c:pt>
                <c:pt idx="5132">
                  <c:v>0.46879999999999999</c:v>
                </c:pt>
                <c:pt idx="5133">
                  <c:v>0.62239999999999995</c:v>
                </c:pt>
                <c:pt idx="5134">
                  <c:v>0.76229999999999998</c:v>
                </c:pt>
                <c:pt idx="5135">
                  <c:v>0.8962</c:v>
                </c:pt>
                <c:pt idx="5136">
                  <c:v>1.016</c:v>
                </c:pt>
                <c:pt idx="5137">
                  <c:v>1.0963000000000001</c:v>
                </c:pt>
                <c:pt idx="5138">
                  <c:v>1.1545000000000001</c:v>
                </c:pt>
                <c:pt idx="5139">
                  <c:v>1.2023999999999999</c:v>
                </c:pt>
                <c:pt idx="5140">
                  <c:v>1.2365999999999999</c:v>
                </c:pt>
                <c:pt idx="5141">
                  <c:v>1.2477</c:v>
                </c:pt>
                <c:pt idx="5142">
                  <c:v>1.2402</c:v>
                </c:pt>
                <c:pt idx="5143">
                  <c:v>1.2022999999999999</c:v>
                </c:pt>
                <c:pt idx="5144">
                  <c:v>1.1234999999999999</c:v>
                </c:pt>
                <c:pt idx="5145">
                  <c:v>0.99270000000000003</c:v>
                </c:pt>
                <c:pt idx="5146">
                  <c:v>0.81850000000000001</c:v>
                </c:pt>
                <c:pt idx="5147">
                  <c:v>0.61240000000000006</c:v>
                </c:pt>
                <c:pt idx="5148">
                  <c:v>0.41070000000000001</c:v>
                </c:pt>
                <c:pt idx="5149">
                  <c:v>0.2339</c:v>
                </c:pt>
                <c:pt idx="5150">
                  <c:v>8.1299999999999997E-2</c:v>
                </c:pt>
                <c:pt idx="5151">
                  <c:v>-6.3299999999999995E-2</c:v>
                </c:pt>
                <c:pt idx="5152">
                  <c:v>-0.19869999999999999</c:v>
                </c:pt>
                <c:pt idx="5153">
                  <c:v>-0.32469999999999999</c:v>
                </c:pt>
                <c:pt idx="5154">
                  <c:v>-0.433</c:v>
                </c:pt>
                <c:pt idx="5155">
                  <c:v>-0.52249999999999996</c:v>
                </c:pt>
                <c:pt idx="5156">
                  <c:v>-0.58699999999999997</c:v>
                </c:pt>
                <c:pt idx="5157">
                  <c:v>-0.64590000000000003</c:v>
                </c:pt>
                <c:pt idx="5158">
                  <c:v>-0.70860000000000001</c:v>
                </c:pt>
                <c:pt idx="5159">
                  <c:v>-0.76780000000000004</c:v>
                </c:pt>
                <c:pt idx="5160">
                  <c:v>-0.81630000000000003</c:v>
                </c:pt>
                <c:pt idx="5161">
                  <c:v>-0.85709999999999997</c:v>
                </c:pt>
                <c:pt idx="5162">
                  <c:v>-0.86880000000000002</c:v>
                </c:pt>
                <c:pt idx="5163">
                  <c:v>-0.83830000000000005</c:v>
                </c:pt>
                <c:pt idx="5164">
                  <c:v>-0.76449999999999996</c:v>
                </c:pt>
                <c:pt idx="5165">
                  <c:v>-0.66469999999999996</c:v>
                </c:pt>
                <c:pt idx="5166">
                  <c:v>-0.5494</c:v>
                </c:pt>
                <c:pt idx="5167">
                  <c:v>-0.43309999999999998</c:v>
                </c:pt>
                <c:pt idx="5168">
                  <c:v>-0.32019999999999998</c:v>
                </c:pt>
                <c:pt idx="5169">
                  <c:v>-0.20469999999999999</c:v>
                </c:pt>
                <c:pt idx="5170">
                  <c:v>-7.8399999999999997E-2</c:v>
                </c:pt>
                <c:pt idx="5171">
                  <c:v>5.2900000000000003E-2</c:v>
                </c:pt>
                <c:pt idx="5172">
                  <c:v>0.18310000000000001</c:v>
                </c:pt>
                <c:pt idx="5173">
                  <c:v>0.29389999999999999</c:v>
                </c:pt>
                <c:pt idx="5174">
                  <c:v>0.38229999999999997</c:v>
                </c:pt>
                <c:pt idx="5175">
                  <c:v>0.45369999999999999</c:v>
                </c:pt>
                <c:pt idx="5176">
                  <c:v>0.52339999999999998</c:v>
                </c:pt>
                <c:pt idx="5177">
                  <c:v>0.59360000000000002</c:v>
                </c:pt>
                <c:pt idx="5178">
                  <c:v>0.66700000000000004</c:v>
                </c:pt>
                <c:pt idx="5179">
                  <c:v>0.73509999999999998</c:v>
                </c:pt>
                <c:pt idx="5180">
                  <c:v>0.7802</c:v>
                </c:pt>
                <c:pt idx="5181">
                  <c:v>0.8</c:v>
                </c:pt>
                <c:pt idx="5182">
                  <c:v>0.81840000000000002</c:v>
                </c:pt>
                <c:pt idx="5183">
                  <c:v>0.83599999999999997</c:v>
                </c:pt>
                <c:pt idx="5184">
                  <c:v>0.8468</c:v>
                </c:pt>
                <c:pt idx="5185">
                  <c:v>0.84440000000000004</c:v>
                </c:pt>
                <c:pt idx="5186">
                  <c:v>0.83150000000000002</c:v>
                </c:pt>
                <c:pt idx="5187">
                  <c:v>0.80030000000000001</c:v>
                </c:pt>
                <c:pt idx="5188">
                  <c:v>0.7339</c:v>
                </c:pt>
                <c:pt idx="5189">
                  <c:v>0.621</c:v>
                </c:pt>
                <c:pt idx="5190">
                  <c:v>0.49990000000000001</c:v>
                </c:pt>
                <c:pt idx="5191">
                  <c:v>0.3992</c:v>
                </c:pt>
                <c:pt idx="5192">
                  <c:v>0.3024</c:v>
                </c:pt>
                <c:pt idx="5193">
                  <c:v>0.18329999999999999</c:v>
                </c:pt>
                <c:pt idx="5194">
                  <c:v>5.7700000000000001E-2</c:v>
                </c:pt>
                <c:pt idx="5195">
                  <c:v>-5.8599999999999999E-2</c:v>
                </c:pt>
                <c:pt idx="5196">
                  <c:v>-0.15840000000000001</c:v>
                </c:pt>
                <c:pt idx="5197">
                  <c:v>-0.2462</c:v>
                </c:pt>
                <c:pt idx="5198">
                  <c:v>-0.31680000000000003</c:v>
                </c:pt>
                <c:pt idx="5199">
                  <c:v>-0.37430000000000002</c:v>
                </c:pt>
                <c:pt idx="5200">
                  <c:v>-0.43619999999999998</c:v>
                </c:pt>
                <c:pt idx="5201">
                  <c:v>-0.52139999999999997</c:v>
                </c:pt>
                <c:pt idx="5202">
                  <c:v>-0.59940000000000004</c:v>
                </c:pt>
                <c:pt idx="5203">
                  <c:v>-0.64580000000000004</c:v>
                </c:pt>
                <c:pt idx="5204">
                  <c:v>-0.66139999999999999</c:v>
                </c:pt>
                <c:pt idx="5205">
                  <c:v>-0.64639999999999997</c:v>
                </c:pt>
                <c:pt idx="5206">
                  <c:v>-0.60250000000000004</c:v>
                </c:pt>
                <c:pt idx="5207">
                  <c:v>-0.55259999999999998</c:v>
                </c:pt>
                <c:pt idx="5208">
                  <c:v>-0.49880000000000002</c:v>
                </c:pt>
                <c:pt idx="5209">
                  <c:v>-0.43669999999999998</c:v>
                </c:pt>
                <c:pt idx="5210">
                  <c:v>-0.36059999999999998</c:v>
                </c:pt>
                <c:pt idx="5211">
                  <c:v>-0.27710000000000001</c:v>
                </c:pt>
                <c:pt idx="5212">
                  <c:v>-0.18690000000000001</c:v>
                </c:pt>
                <c:pt idx="5213">
                  <c:v>-9.8799999999999999E-2</c:v>
                </c:pt>
                <c:pt idx="5214">
                  <c:v>-1.4800000000000001E-2</c:v>
                </c:pt>
                <c:pt idx="5215">
                  <c:v>5.96E-2</c:v>
                </c:pt>
                <c:pt idx="5216">
                  <c:v>0.13189999999999999</c:v>
                </c:pt>
                <c:pt idx="5217">
                  <c:v>0.20630000000000001</c:v>
                </c:pt>
                <c:pt idx="5218">
                  <c:v>0.29020000000000001</c:v>
                </c:pt>
                <c:pt idx="5219">
                  <c:v>0.37630000000000002</c:v>
                </c:pt>
                <c:pt idx="5220">
                  <c:v>0.45700000000000002</c:v>
                </c:pt>
                <c:pt idx="5221">
                  <c:v>0.5171</c:v>
                </c:pt>
                <c:pt idx="5222">
                  <c:v>0.55310000000000004</c:v>
                </c:pt>
                <c:pt idx="5223">
                  <c:v>0.56179999999999997</c:v>
                </c:pt>
                <c:pt idx="5224">
                  <c:v>0.55179999999999996</c:v>
                </c:pt>
                <c:pt idx="5225">
                  <c:v>0.52549999999999997</c:v>
                </c:pt>
                <c:pt idx="5226">
                  <c:v>0.4894</c:v>
                </c:pt>
                <c:pt idx="5227">
                  <c:v>0.44</c:v>
                </c:pt>
                <c:pt idx="5228">
                  <c:v>0.38019999999999998</c:v>
                </c:pt>
                <c:pt idx="5229">
                  <c:v>0.30840000000000001</c:v>
                </c:pt>
                <c:pt idx="5230">
                  <c:v>0.2326</c:v>
                </c:pt>
                <c:pt idx="5231">
                  <c:v>0.15479999999999999</c:v>
                </c:pt>
                <c:pt idx="5232">
                  <c:v>8.2299999999999998E-2</c:v>
                </c:pt>
                <c:pt idx="5233">
                  <c:v>1.2200000000000001E-2</c:v>
                </c:pt>
                <c:pt idx="5234">
                  <c:v>-5.3900000000000003E-2</c:v>
                </c:pt>
                <c:pt idx="5235">
                  <c:v>-0.1221</c:v>
                </c:pt>
                <c:pt idx="5236">
                  <c:v>-0.1903</c:v>
                </c:pt>
                <c:pt idx="5237">
                  <c:v>-0.26090000000000002</c:v>
                </c:pt>
                <c:pt idx="5238">
                  <c:v>-0.3266</c:v>
                </c:pt>
                <c:pt idx="5239">
                  <c:v>-0.38619999999999999</c:v>
                </c:pt>
                <c:pt idx="5240">
                  <c:v>-0.43140000000000001</c:v>
                </c:pt>
                <c:pt idx="5241">
                  <c:v>-0.46310000000000001</c:v>
                </c:pt>
                <c:pt idx="5242">
                  <c:v>-0.47739999999999999</c:v>
                </c:pt>
                <c:pt idx="5243">
                  <c:v>-0.4783</c:v>
                </c:pt>
                <c:pt idx="5244">
                  <c:v>-0.46310000000000001</c:v>
                </c:pt>
                <c:pt idx="5245">
                  <c:v>-0.43569999999999998</c:v>
                </c:pt>
                <c:pt idx="5246">
                  <c:v>-0.39350000000000002</c:v>
                </c:pt>
                <c:pt idx="5247">
                  <c:v>-0.3417</c:v>
                </c:pt>
                <c:pt idx="5248">
                  <c:v>-0.2802</c:v>
                </c:pt>
                <c:pt idx="5249">
                  <c:v>-0.2162</c:v>
                </c:pt>
                <c:pt idx="5250">
                  <c:v>-0.1497</c:v>
                </c:pt>
                <c:pt idx="5251">
                  <c:v>-8.6300000000000002E-2</c:v>
                </c:pt>
                <c:pt idx="5252">
                  <c:v>-2.29E-2</c:v>
                </c:pt>
                <c:pt idx="5253">
                  <c:v>3.7400000000000003E-2</c:v>
                </c:pt>
                <c:pt idx="5254">
                  <c:v>9.8799999999999999E-2</c:v>
                </c:pt>
                <c:pt idx="5255">
                  <c:v>0.1426</c:v>
                </c:pt>
                <c:pt idx="5256">
                  <c:v>0.16239999999999999</c:v>
                </c:pt>
                <c:pt idx="5257">
                  <c:v>0.1653</c:v>
                </c:pt>
                <c:pt idx="5258">
                  <c:v>0.16650000000000001</c:v>
                </c:pt>
                <c:pt idx="5259">
                  <c:v>0.16159999999999999</c:v>
                </c:pt>
                <c:pt idx="5260">
                  <c:v>0.16489999999999999</c:v>
                </c:pt>
                <c:pt idx="5261">
                  <c:v>0.18079999999999999</c:v>
                </c:pt>
                <c:pt idx="5262">
                  <c:v>0.20119999999999999</c:v>
                </c:pt>
                <c:pt idx="5263">
                  <c:v>0.2082</c:v>
                </c:pt>
                <c:pt idx="5264">
                  <c:v>0.2034</c:v>
                </c:pt>
                <c:pt idx="5265">
                  <c:v>0.18579999999999999</c:v>
                </c:pt>
                <c:pt idx="5266">
                  <c:v>0.1585</c:v>
                </c:pt>
                <c:pt idx="5267">
                  <c:v>0.11609999999999999</c:v>
                </c:pt>
                <c:pt idx="5268">
                  <c:v>6.1699999999999998E-2</c:v>
                </c:pt>
                <c:pt idx="5269">
                  <c:v>-6.3E-3</c:v>
                </c:pt>
                <c:pt idx="5270">
                  <c:v>-7.9799999999999996E-2</c:v>
                </c:pt>
                <c:pt idx="5271">
                  <c:v>-0.1545</c:v>
                </c:pt>
                <c:pt idx="5272">
                  <c:v>-0.2165</c:v>
                </c:pt>
                <c:pt idx="5273">
                  <c:v>-0.25950000000000001</c:v>
                </c:pt>
                <c:pt idx="5274">
                  <c:v>-0.27500000000000002</c:v>
                </c:pt>
                <c:pt idx="5275">
                  <c:v>-0.26889999999999997</c:v>
                </c:pt>
                <c:pt idx="5276">
                  <c:v>-0.24590000000000001</c:v>
                </c:pt>
                <c:pt idx="5277">
                  <c:v>-0.22020000000000001</c:v>
                </c:pt>
                <c:pt idx="5278">
                  <c:v>-0.19670000000000001</c:v>
                </c:pt>
                <c:pt idx="5279">
                  <c:v>-0.1827</c:v>
                </c:pt>
                <c:pt idx="5280">
                  <c:v>-0.1736</c:v>
                </c:pt>
                <c:pt idx="5281">
                  <c:v>-0.16969999999999999</c:v>
                </c:pt>
                <c:pt idx="5282">
                  <c:v>-0.16420000000000001</c:v>
                </c:pt>
                <c:pt idx="5283">
                  <c:v>-0.15840000000000001</c:v>
                </c:pt>
                <c:pt idx="5284">
                  <c:v>-0.14660000000000001</c:v>
                </c:pt>
                <c:pt idx="5285">
                  <c:v>-0.1298</c:v>
                </c:pt>
                <c:pt idx="5286">
                  <c:v>-0.1012</c:v>
                </c:pt>
                <c:pt idx="5287">
                  <c:v>-6.2399999999999997E-2</c:v>
                </c:pt>
                <c:pt idx="5288">
                  <c:v>-1.0699999999999999E-2</c:v>
                </c:pt>
                <c:pt idx="5289">
                  <c:v>4.6199999999999998E-2</c:v>
                </c:pt>
                <c:pt idx="5290">
                  <c:v>0.1047</c:v>
                </c:pt>
                <c:pt idx="5291">
                  <c:v>0.15379999999999999</c:v>
                </c:pt>
                <c:pt idx="5292">
                  <c:v>0.1915</c:v>
                </c:pt>
                <c:pt idx="5293">
                  <c:v>0.2117</c:v>
                </c:pt>
                <c:pt idx="5294">
                  <c:v>0.21870000000000001</c:v>
                </c:pt>
                <c:pt idx="5295">
                  <c:v>0.2122</c:v>
                </c:pt>
                <c:pt idx="5296">
                  <c:v>0.2001</c:v>
                </c:pt>
                <c:pt idx="5297">
                  <c:v>0.18290000000000001</c:v>
                </c:pt>
                <c:pt idx="5298">
                  <c:v>0.16719999999999999</c:v>
                </c:pt>
                <c:pt idx="5299">
                  <c:v>0.15129999999999999</c:v>
                </c:pt>
                <c:pt idx="5300">
                  <c:v>0.13919999999999999</c:v>
                </c:pt>
                <c:pt idx="5301">
                  <c:v>0.1275</c:v>
                </c:pt>
                <c:pt idx="5302">
                  <c:v>0.1186</c:v>
                </c:pt>
                <c:pt idx="5303">
                  <c:v>0.1067</c:v>
                </c:pt>
                <c:pt idx="5304">
                  <c:v>9.2600000000000002E-2</c:v>
                </c:pt>
                <c:pt idx="5305">
                  <c:v>7.0000000000000007E-2</c:v>
                </c:pt>
                <c:pt idx="5306">
                  <c:v>4.0899999999999999E-2</c:v>
                </c:pt>
                <c:pt idx="5307">
                  <c:v>2.3999999999999998E-3</c:v>
                </c:pt>
                <c:pt idx="5308">
                  <c:v>-3.9199999999999999E-2</c:v>
                </c:pt>
                <c:pt idx="5309">
                  <c:v>-8.3299999999999999E-2</c:v>
                </c:pt>
                <c:pt idx="5310">
                  <c:v>-0.1221</c:v>
                </c:pt>
                <c:pt idx="5311">
                  <c:v>-0.1552</c:v>
                </c:pt>
                <c:pt idx="5312">
                  <c:v>-0.1769</c:v>
                </c:pt>
                <c:pt idx="5313">
                  <c:v>-0.19020000000000001</c:v>
                </c:pt>
                <c:pt idx="5314">
                  <c:v>-0.19209999999999999</c:v>
                </c:pt>
                <c:pt idx="5315">
                  <c:v>-0.17299999999999999</c:v>
                </c:pt>
                <c:pt idx="5316">
                  <c:v>-0.123</c:v>
                </c:pt>
                <c:pt idx="5317">
                  <c:v>-6.0499999999999998E-2</c:v>
                </c:pt>
                <c:pt idx="5318">
                  <c:v>1.5E-3</c:v>
                </c:pt>
                <c:pt idx="5319">
                  <c:v>5.6800000000000003E-2</c:v>
                </c:pt>
                <c:pt idx="5320">
                  <c:v>0.1106</c:v>
                </c:pt>
                <c:pt idx="5321">
                  <c:v>0.15920000000000001</c:v>
                </c:pt>
                <c:pt idx="5322">
                  <c:v>0.20580000000000001</c:v>
                </c:pt>
                <c:pt idx="5323">
                  <c:v>0.2485</c:v>
                </c:pt>
                <c:pt idx="5324">
                  <c:v>0.29339999999999999</c:v>
                </c:pt>
                <c:pt idx="5325">
                  <c:v>0.33889999999999998</c:v>
                </c:pt>
                <c:pt idx="5326">
                  <c:v>0.39019999999999999</c:v>
                </c:pt>
                <c:pt idx="5327">
                  <c:v>0.44529999999999997</c:v>
                </c:pt>
                <c:pt idx="5328">
                  <c:v>0.49380000000000002</c:v>
                </c:pt>
                <c:pt idx="5329">
                  <c:v>0.52200000000000002</c:v>
                </c:pt>
                <c:pt idx="5330">
                  <c:v>0.54159999999999997</c:v>
                </c:pt>
                <c:pt idx="5331">
                  <c:v>0.55610000000000004</c:v>
                </c:pt>
                <c:pt idx="5332">
                  <c:v>0.56210000000000004</c:v>
                </c:pt>
                <c:pt idx="5333">
                  <c:v>0.53210000000000002</c:v>
                </c:pt>
                <c:pt idx="5334">
                  <c:v>0.45850000000000002</c:v>
                </c:pt>
                <c:pt idx="5335">
                  <c:v>0.35470000000000002</c:v>
                </c:pt>
                <c:pt idx="5336">
                  <c:v>0.2445</c:v>
                </c:pt>
                <c:pt idx="5337">
                  <c:v>0.13159999999999999</c:v>
                </c:pt>
                <c:pt idx="5338">
                  <c:v>2.07E-2</c:v>
                </c:pt>
                <c:pt idx="5339">
                  <c:v>-9.0200000000000002E-2</c:v>
                </c:pt>
                <c:pt idx="5340">
                  <c:v>-0.1825</c:v>
                </c:pt>
                <c:pt idx="5341">
                  <c:v>-0.26679999999999998</c:v>
                </c:pt>
                <c:pt idx="5342">
                  <c:v>-0.36170000000000002</c:v>
                </c:pt>
                <c:pt idx="5343">
                  <c:v>-0.4713</c:v>
                </c:pt>
                <c:pt idx="5344">
                  <c:v>-0.57750000000000001</c:v>
                </c:pt>
                <c:pt idx="5345">
                  <c:v>-0.66410000000000002</c:v>
                </c:pt>
                <c:pt idx="5346">
                  <c:v>-0.72089999999999999</c:v>
                </c:pt>
                <c:pt idx="5347">
                  <c:v>-0.74919999999999998</c:v>
                </c:pt>
                <c:pt idx="5348">
                  <c:v>-0.74709999999999999</c:v>
                </c:pt>
                <c:pt idx="5349">
                  <c:v>-0.72699999999999998</c:v>
                </c:pt>
                <c:pt idx="5350">
                  <c:v>-0.68989999999999996</c:v>
                </c:pt>
                <c:pt idx="5351">
                  <c:v>-0.64729999999999999</c:v>
                </c:pt>
                <c:pt idx="5352">
                  <c:v>-0.59709999999999996</c:v>
                </c:pt>
                <c:pt idx="5353">
                  <c:v>-0.53169999999999995</c:v>
                </c:pt>
                <c:pt idx="5354">
                  <c:v>-0.443</c:v>
                </c:pt>
                <c:pt idx="5355">
                  <c:v>-0.34449999999999997</c:v>
                </c:pt>
                <c:pt idx="5356">
                  <c:v>-0.24310000000000001</c:v>
                </c:pt>
                <c:pt idx="5357">
                  <c:v>-0.14319999999999999</c:v>
                </c:pt>
                <c:pt idx="5358">
                  <c:v>-3.6200000000000003E-2</c:v>
                </c:pt>
                <c:pt idx="5359">
                  <c:v>7.9799999999999996E-2</c:v>
                </c:pt>
                <c:pt idx="5360">
                  <c:v>0.21</c:v>
                </c:pt>
                <c:pt idx="5361">
                  <c:v>0.34670000000000001</c:v>
                </c:pt>
                <c:pt idx="5362">
                  <c:v>0.4824</c:v>
                </c:pt>
                <c:pt idx="5363">
                  <c:v>0.59809999999999997</c:v>
                </c:pt>
                <c:pt idx="5364">
                  <c:v>0.6835</c:v>
                </c:pt>
                <c:pt idx="5365">
                  <c:v>0.74319999999999997</c:v>
                </c:pt>
                <c:pt idx="5366">
                  <c:v>0.7923</c:v>
                </c:pt>
                <c:pt idx="5367">
                  <c:v>0.8085</c:v>
                </c:pt>
                <c:pt idx="5368">
                  <c:v>0.78180000000000005</c:v>
                </c:pt>
                <c:pt idx="5369">
                  <c:v>0.72629999999999995</c:v>
                </c:pt>
                <c:pt idx="5370">
                  <c:v>0.66439999999999999</c:v>
                </c:pt>
                <c:pt idx="5371">
                  <c:v>0.59370000000000001</c:v>
                </c:pt>
                <c:pt idx="5372">
                  <c:v>0.51419999999999999</c:v>
                </c:pt>
                <c:pt idx="5373">
                  <c:v>0.42520000000000002</c:v>
                </c:pt>
                <c:pt idx="5374">
                  <c:v>0.33600000000000002</c:v>
                </c:pt>
                <c:pt idx="5375">
                  <c:v>0.24590000000000001</c:v>
                </c:pt>
                <c:pt idx="5376">
                  <c:v>0.1583</c:v>
                </c:pt>
                <c:pt idx="5377">
                  <c:v>6.8099999999999994E-2</c:v>
                </c:pt>
                <c:pt idx="5378">
                  <c:v>-2.3099999999999999E-2</c:v>
                </c:pt>
                <c:pt idx="5379">
                  <c:v>-0.12</c:v>
                </c:pt>
                <c:pt idx="5380">
                  <c:v>-0.21890000000000001</c:v>
                </c:pt>
                <c:pt idx="5381">
                  <c:v>-0.32100000000000001</c:v>
                </c:pt>
                <c:pt idx="5382">
                  <c:v>-0.41909999999999997</c:v>
                </c:pt>
                <c:pt idx="5383">
                  <c:v>-0.51160000000000005</c:v>
                </c:pt>
                <c:pt idx="5384">
                  <c:v>-0.58779999999999999</c:v>
                </c:pt>
                <c:pt idx="5385">
                  <c:v>-0.64370000000000005</c:v>
                </c:pt>
                <c:pt idx="5386">
                  <c:v>-0.67010000000000003</c:v>
                </c:pt>
                <c:pt idx="5387">
                  <c:v>-0.66949999999999998</c:v>
                </c:pt>
                <c:pt idx="5388">
                  <c:v>-0.6421</c:v>
                </c:pt>
                <c:pt idx="5389">
                  <c:v>-0.59760000000000002</c:v>
                </c:pt>
                <c:pt idx="5390">
                  <c:v>-0.53749999999999998</c:v>
                </c:pt>
                <c:pt idx="5391">
                  <c:v>-0.4834</c:v>
                </c:pt>
                <c:pt idx="5392">
                  <c:v>-0.44319999999999998</c:v>
                </c:pt>
                <c:pt idx="5393">
                  <c:v>-0.41099999999999998</c:v>
                </c:pt>
                <c:pt idx="5394">
                  <c:v>-0.37280000000000002</c:v>
                </c:pt>
                <c:pt idx="5395">
                  <c:v>-0.33350000000000002</c:v>
                </c:pt>
                <c:pt idx="5396">
                  <c:v>-0.29210000000000003</c:v>
                </c:pt>
                <c:pt idx="5397">
                  <c:v>-0.25019999999999998</c:v>
                </c:pt>
                <c:pt idx="5398">
                  <c:v>-0.2011</c:v>
                </c:pt>
                <c:pt idx="5399">
                  <c:v>-0.1333</c:v>
                </c:pt>
                <c:pt idx="5400">
                  <c:v>-3.6799999999999999E-2</c:v>
                </c:pt>
                <c:pt idx="5401">
                  <c:v>6.8500000000000005E-2</c:v>
                </c:pt>
                <c:pt idx="5402">
                  <c:v>0.16619999999999999</c:v>
                </c:pt>
                <c:pt idx="5403">
                  <c:v>0.24399999999999999</c:v>
                </c:pt>
                <c:pt idx="5404">
                  <c:v>0.3004</c:v>
                </c:pt>
                <c:pt idx="5405">
                  <c:v>0.32729999999999998</c:v>
                </c:pt>
                <c:pt idx="5406">
                  <c:v>0.32700000000000001</c:v>
                </c:pt>
                <c:pt idx="5407">
                  <c:v>0.30159999999999998</c:v>
                </c:pt>
                <c:pt idx="5408">
                  <c:v>0.26419999999999999</c:v>
                </c:pt>
                <c:pt idx="5409">
                  <c:v>0.22140000000000001</c:v>
                </c:pt>
                <c:pt idx="5410">
                  <c:v>0.1847</c:v>
                </c:pt>
                <c:pt idx="5411">
                  <c:v>0.15570000000000001</c:v>
                </c:pt>
                <c:pt idx="5412">
                  <c:v>0.12540000000000001</c:v>
                </c:pt>
                <c:pt idx="5413">
                  <c:v>8.0799999999999997E-2</c:v>
                </c:pt>
                <c:pt idx="5414">
                  <c:v>3.4799999999999998E-2</c:v>
                </c:pt>
                <c:pt idx="5415">
                  <c:v>-7.7000000000000002E-3</c:v>
                </c:pt>
                <c:pt idx="5416">
                  <c:v>-5.0599999999999999E-2</c:v>
                </c:pt>
                <c:pt idx="5417">
                  <c:v>-0.1086</c:v>
                </c:pt>
                <c:pt idx="5418">
                  <c:v>-0.183</c:v>
                </c:pt>
                <c:pt idx="5419">
                  <c:v>-0.27429999999999999</c:v>
                </c:pt>
                <c:pt idx="5420">
                  <c:v>-0.37159999999999999</c:v>
                </c:pt>
                <c:pt idx="5421">
                  <c:v>-0.46920000000000001</c:v>
                </c:pt>
                <c:pt idx="5422">
                  <c:v>-0.55530000000000002</c:v>
                </c:pt>
                <c:pt idx="5423">
                  <c:v>-0.61439999999999995</c:v>
                </c:pt>
                <c:pt idx="5424">
                  <c:v>-0.63319999999999999</c:v>
                </c:pt>
                <c:pt idx="5425">
                  <c:v>-0.62909999999999999</c:v>
                </c:pt>
                <c:pt idx="5426">
                  <c:v>-0.61429999999999996</c:v>
                </c:pt>
                <c:pt idx="5427">
                  <c:v>-0.5948</c:v>
                </c:pt>
                <c:pt idx="5428">
                  <c:v>-0.57979999999999998</c:v>
                </c:pt>
                <c:pt idx="5429">
                  <c:v>-0.58199999999999996</c:v>
                </c:pt>
                <c:pt idx="5430">
                  <c:v>-0.58650000000000002</c:v>
                </c:pt>
                <c:pt idx="5431">
                  <c:v>-0.58340000000000003</c:v>
                </c:pt>
                <c:pt idx="5432">
                  <c:v>-0.56989999999999996</c:v>
                </c:pt>
                <c:pt idx="5433">
                  <c:v>-0.55369999999999997</c:v>
                </c:pt>
                <c:pt idx="5434">
                  <c:v>-0.5302</c:v>
                </c:pt>
                <c:pt idx="5435">
                  <c:v>-0.49630000000000002</c:v>
                </c:pt>
                <c:pt idx="5436">
                  <c:v>-0.44190000000000002</c:v>
                </c:pt>
                <c:pt idx="5437">
                  <c:v>-0.36840000000000001</c:v>
                </c:pt>
                <c:pt idx="5438">
                  <c:v>-0.26250000000000001</c:v>
                </c:pt>
                <c:pt idx="5439">
                  <c:v>-0.13039999999999999</c:v>
                </c:pt>
                <c:pt idx="5440">
                  <c:v>3.5000000000000001E-3</c:v>
                </c:pt>
                <c:pt idx="5441">
                  <c:v>0.1081</c:v>
                </c:pt>
                <c:pt idx="5442">
                  <c:v>0.17910000000000001</c:v>
                </c:pt>
                <c:pt idx="5443">
                  <c:v>0.21729999999999999</c:v>
                </c:pt>
                <c:pt idx="5444">
                  <c:v>0.2341</c:v>
                </c:pt>
                <c:pt idx="5445">
                  <c:v>0.2351</c:v>
                </c:pt>
                <c:pt idx="5446">
                  <c:v>0.23269999999999999</c:v>
                </c:pt>
                <c:pt idx="5447">
                  <c:v>0.22919999999999999</c:v>
                </c:pt>
                <c:pt idx="5448">
                  <c:v>0.2298</c:v>
                </c:pt>
                <c:pt idx="5449">
                  <c:v>0.2319</c:v>
                </c:pt>
                <c:pt idx="5450">
                  <c:v>0.24110000000000001</c:v>
                </c:pt>
                <c:pt idx="5451">
                  <c:v>0.25619999999999998</c:v>
                </c:pt>
                <c:pt idx="5452">
                  <c:v>0.2797</c:v>
                </c:pt>
                <c:pt idx="5453">
                  <c:v>0.30230000000000001</c:v>
                </c:pt>
                <c:pt idx="5454">
                  <c:v>0.31640000000000001</c:v>
                </c:pt>
                <c:pt idx="5455">
                  <c:v>0.30709999999999998</c:v>
                </c:pt>
                <c:pt idx="5456">
                  <c:v>0.27050000000000002</c:v>
                </c:pt>
                <c:pt idx="5457">
                  <c:v>0.2044</c:v>
                </c:pt>
                <c:pt idx="5458">
                  <c:v>0.1215</c:v>
                </c:pt>
                <c:pt idx="5459">
                  <c:v>3.1899999999999998E-2</c:v>
                </c:pt>
                <c:pt idx="5460">
                  <c:v>-4.87E-2</c:v>
                </c:pt>
                <c:pt idx="5461">
                  <c:v>-0.1167</c:v>
                </c:pt>
                <c:pt idx="5462">
                  <c:v>-0.1663</c:v>
                </c:pt>
                <c:pt idx="5463">
                  <c:v>-0.2021</c:v>
                </c:pt>
                <c:pt idx="5464">
                  <c:v>-0.22220000000000001</c:v>
                </c:pt>
                <c:pt idx="5465">
                  <c:v>-0.2467</c:v>
                </c:pt>
                <c:pt idx="5466">
                  <c:v>-0.28370000000000001</c:v>
                </c:pt>
                <c:pt idx="5467">
                  <c:v>-0.32850000000000001</c:v>
                </c:pt>
                <c:pt idx="5468">
                  <c:v>-0.36880000000000002</c:v>
                </c:pt>
                <c:pt idx="5469">
                  <c:v>-0.41149999999999998</c:v>
                </c:pt>
                <c:pt idx="5470">
                  <c:v>-0.44259999999999999</c:v>
                </c:pt>
                <c:pt idx="5471">
                  <c:v>-0.45440000000000003</c:v>
                </c:pt>
                <c:pt idx="5472">
                  <c:v>-0.44900000000000001</c:v>
                </c:pt>
                <c:pt idx="5473">
                  <c:v>-0.437</c:v>
                </c:pt>
                <c:pt idx="5474">
                  <c:v>-0.41039999999999999</c:v>
                </c:pt>
                <c:pt idx="5475">
                  <c:v>-0.3679</c:v>
                </c:pt>
                <c:pt idx="5476">
                  <c:v>-0.30880000000000002</c:v>
                </c:pt>
                <c:pt idx="5477">
                  <c:v>-0.2452</c:v>
                </c:pt>
                <c:pt idx="5478">
                  <c:v>-0.1827</c:v>
                </c:pt>
                <c:pt idx="5479">
                  <c:v>-0.13089999999999999</c:v>
                </c:pt>
                <c:pt idx="5480">
                  <c:v>-8.8700000000000001E-2</c:v>
                </c:pt>
                <c:pt idx="5481">
                  <c:v>-5.6500000000000002E-2</c:v>
                </c:pt>
                <c:pt idx="5482">
                  <c:v>-2.3800000000000002E-2</c:v>
                </c:pt>
                <c:pt idx="5483">
                  <c:v>1.37E-2</c:v>
                </c:pt>
                <c:pt idx="5484">
                  <c:v>6.4199999999999993E-2</c:v>
                </c:pt>
                <c:pt idx="5485">
                  <c:v>0.1231</c:v>
                </c:pt>
                <c:pt idx="5486">
                  <c:v>0.18809999999999999</c:v>
                </c:pt>
                <c:pt idx="5487">
                  <c:v>0.2482</c:v>
                </c:pt>
                <c:pt idx="5488">
                  <c:v>0.30059999999999998</c:v>
                </c:pt>
                <c:pt idx="5489">
                  <c:v>0.33860000000000001</c:v>
                </c:pt>
                <c:pt idx="5490">
                  <c:v>0.36470000000000002</c:v>
                </c:pt>
                <c:pt idx="5491">
                  <c:v>0.375</c:v>
                </c:pt>
                <c:pt idx="5492">
                  <c:v>0.37209999999999999</c:v>
                </c:pt>
                <c:pt idx="5493">
                  <c:v>0.35139999999999999</c:v>
                </c:pt>
                <c:pt idx="5494">
                  <c:v>0.31709999999999999</c:v>
                </c:pt>
                <c:pt idx="5495">
                  <c:v>0.26929999999999998</c:v>
                </c:pt>
                <c:pt idx="5496">
                  <c:v>0.20269999999999999</c:v>
                </c:pt>
                <c:pt idx="5497">
                  <c:v>0.1116</c:v>
                </c:pt>
                <c:pt idx="5498">
                  <c:v>1.6500000000000001E-2</c:v>
                </c:pt>
                <c:pt idx="5499">
                  <c:v>-5.6399999999999999E-2</c:v>
                </c:pt>
                <c:pt idx="5500">
                  <c:v>-9.5600000000000004E-2</c:v>
                </c:pt>
                <c:pt idx="5501">
                  <c:v>-0.1231</c:v>
                </c:pt>
                <c:pt idx="5502">
                  <c:v>-0.15179999999999999</c:v>
                </c:pt>
                <c:pt idx="5503">
                  <c:v>-0.18590000000000001</c:v>
                </c:pt>
                <c:pt idx="5504">
                  <c:v>-0.21870000000000001</c:v>
                </c:pt>
                <c:pt idx="5505">
                  <c:v>-0.24979999999999999</c:v>
                </c:pt>
                <c:pt idx="5506">
                  <c:v>-0.2777</c:v>
                </c:pt>
                <c:pt idx="5507">
                  <c:v>-0.314</c:v>
                </c:pt>
                <c:pt idx="5508">
                  <c:v>-0.34749999999999998</c:v>
                </c:pt>
                <c:pt idx="5509">
                  <c:v>-0.36620000000000003</c:v>
                </c:pt>
                <c:pt idx="5510">
                  <c:v>-0.35260000000000002</c:v>
                </c:pt>
                <c:pt idx="5511">
                  <c:v>-0.32150000000000001</c:v>
                </c:pt>
                <c:pt idx="5512">
                  <c:v>-0.2717</c:v>
                </c:pt>
                <c:pt idx="5513">
                  <c:v>-0.18770000000000001</c:v>
                </c:pt>
                <c:pt idx="5514">
                  <c:v>-5.04E-2</c:v>
                </c:pt>
                <c:pt idx="5515">
                  <c:v>0.114</c:v>
                </c:pt>
                <c:pt idx="5516">
                  <c:v>0.26919999999999999</c:v>
                </c:pt>
                <c:pt idx="5517">
                  <c:v>0.3856</c:v>
                </c:pt>
                <c:pt idx="5518">
                  <c:v>0.47649999999999998</c:v>
                </c:pt>
                <c:pt idx="5519">
                  <c:v>0.54779999999999995</c:v>
                </c:pt>
                <c:pt idx="5520">
                  <c:v>0.59599999999999997</c:v>
                </c:pt>
                <c:pt idx="5521">
                  <c:v>0.61040000000000005</c:v>
                </c:pt>
                <c:pt idx="5522">
                  <c:v>0.63070000000000004</c:v>
                </c:pt>
                <c:pt idx="5523">
                  <c:v>0.67669999999999997</c:v>
                </c:pt>
                <c:pt idx="5524">
                  <c:v>0.74329999999999996</c:v>
                </c:pt>
                <c:pt idx="5525">
                  <c:v>0.80700000000000005</c:v>
                </c:pt>
                <c:pt idx="5526">
                  <c:v>0.87270000000000003</c:v>
                </c:pt>
                <c:pt idx="5527">
                  <c:v>0.93320000000000003</c:v>
                </c:pt>
                <c:pt idx="5528">
                  <c:v>0.98519999999999996</c:v>
                </c:pt>
                <c:pt idx="5529">
                  <c:v>1.0078</c:v>
                </c:pt>
                <c:pt idx="5530">
                  <c:v>0.99639999999999995</c:v>
                </c:pt>
                <c:pt idx="5531">
                  <c:v>0.93869999999999998</c:v>
                </c:pt>
                <c:pt idx="5532">
                  <c:v>0.84189999999999998</c:v>
                </c:pt>
                <c:pt idx="5533">
                  <c:v>0.70850000000000002</c:v>
                </c:pt>
                <c:pt idx="5534">
                  <c:v>0.5625</c:v>
                </c:pt>
                <c:pt idx="5535">
                  <c:v>0.41810000000000003</c:v>
                </c:pt>
                <c:pt idx="5536">
                  <c:v>0.2984</c:v>
                </c:pt>
                <c:pt idx="5537">
                  <c:v>0.20499999999999999</c:v>
                </c:pt>
                <c:pt idx="5538">
                  <c:v>0.14399999999999999</c:v>
                </c:pt>
                <c:pt idx="5539">
                  <c:v>0.1027</c:v>
                </c:pt>
                <c:pt idx="5540">
                  <c:v>7.8700000000000006E-2</c:v>
                </c:pt>
                <c:pt idx="5541">
                  <c:v>5.6300000000000003E-2</c:v>
                </c:pt>
                <c:pt idx="5542">
                  <c:v>3.4599999999999999E-2</c:v>
                </c:pt>
                <c:pt idx="5543">
                  <c:v>-1.15E-2</c:v>
                </c:pt>
                <c:pt idx="5544">
                  <c:v>-8.4699999999999998E-2</c:v>
                </c:pt>
                <c:pt idx="5545">
                  <c:v>-0.1764</c:v>
                </c:pt>
                <c:pt idx="5546">
                  <c:v>-0.2616</c:v>
                </c:pt>
                <c:pt idx="5547">
                  <c:v>-0.33929999999999999</c:v>
                </c:pt>
                <c:pt idx="5548">
                  <c:v>-0.39679999999999999</c:v>
                </c:pt>
                <c:pt idx="5549">
                  <c:v>-0.43030000000000002</c:v>
                </c:pt>
                <c:pt idx="5550">
                  <c:v>-0.4103</c:v>
                </c:pt>
                <c:pt idx="5551">
                  <c:v>-0.33429999999999999</c:v>
                </c:pt>
                <c:pt idx="5552">
                  <c:v>-0.21560000000000001</c:v>
                </c:pt>
                <c:pt idx="5553">
                  <c:v>-0.1016</c:v>
                </c:pt>
                <c:pt idx="5554">
                  <c:v>-1.14E-2</c:v>
                </c:pt>
                <c:pt idx="5555">
                  <c:v>5.8400000000000001E-2</c:v>
                </c:pt>
                <c:pt idx="5556">
                  <c:v>0.1105</c:v>
                </c:pt>
                <c:pt idx="5557">
                  <c:v>0.1368</c:v>
                </c:pt>
                <c:pt idx="5558">
                  <c:v>0.1384</c:v>
                </c:pt>
                <c:pt idx="5559">
                  <c:v>0.1241</c:v>
                </c:pt>
                <c:pt idx="5560">
                  <c:v>0.1091</c:v>
                </c:pt>
                <c:pt idx="5561">
                  <c:v>0.10489999999999999</c:v>
                </c:pt>
                <c:pt idx="5562">
                  <c:v>0.12239999999999999</c:v>
                </c:pt>
                <c:pt idx="5563">
                  <c:v>0.16470000000000001</c:v>
                </c:pt>
                <c:pt idx="5564">
                  <c:v>0.22889999999999999</c:v>
                </c:pt>
                <c:pt idx="5565">
                  <c:v>0.3019</c:v>
                </c:pt>
                <c:pt idx="5566">
                  <c:v>0.38369999999999999</c:v>
                </c:pt>
                <c:pt idx="5567">
                  <c:v>0.4657</c:v>
                </c:pt>
                <c:pt idx="5568">
                  <c:v>0.52470000000000006</c:v>
                </c:pt>
                <c:pt idx="5569">
                  <c:v>0.54079999999999995</c:v>
                </c:pt>
                <c:pt idx="5570">
                  <c:v>0.51939999999999997</c:v>
                </c:pt>
                <c:pt idx="5571">
                  <c:v>0.4592</c:v>
                </c:pt>
                <c:pt idx="5572">
                  <c:v>0.36680000000000001</c:v>
                </c:pt>
                <c:pt idx="5573">
                  <c:v>0.26329999999999998</c:v>
                </c:pt>
                <c:pt idx="5574">
                  <c:v>0.17100000000000001</c:v>
                </c:pt>
                <c:pt idx="5575">
                  <c:v>9.5899999999999999E-2</c:v>
                </c:pt>
                <c:pt idx="5576">
                  <c:v>5.4300000000000001E-2</c:v>
                </c:pt>
                <c:pt idx="5577">
                  <c:v>5.6500000000000002E-2</c:v>
                </c:pt>
                <c:pt idx="5578">
                  <c:v>9.2999999999999999E-2</c:v>
                </c:pt>
                <c:pt idx="5579">
                  <c:v>0.14369999999999999</c:v>
                </c:pt>
                <c:pt idx="5580">
                  <c:v>0.1983</c:v>
                </c:pt>
                <c:pt idx="5581">
                  <c:v>0.24679999999999999</c:v>
                </c:pt>
                <c:pt idx="5582">
                  <c:v>0.26379999999999998</c:v>
                </c:pt>
                <c:pt idx="5583">
                  <c:v>0.23</c:v>
                </c:pt>
                <c:pt idx="5584">
                  <c:v>0.15529999999999999</c:v>
                </c:pt>
                <c:pt idx="5585">
                  <c:v>5.7599999999999998E-2</c:v>
                </c:pt>
                <c:pt idx="5586">
                  <c:v>-4.6699999999999998E-2</c:v>
                </c:pt>
                <c:pt idx="5587">
                  <c:v>-0.1414</c:v>
                </c:pt>
                <c:pt idx="5588">
                  <c:v>-0.2072</c:v>
                </c:pt>
                <c:pt idx="5589">
                  <c:v>-0.24690000000000001</c:v>
                </c:pt>
                <c:pt idx="5590">
                  <c:v>-0.26490000000000002</c:v>
                </c:pt>
                <c:pt idx="5591">
                  <c:v>-0.25559999999999999</c:v>
                </c:pt>
                <c:pt idx="5592">
                  <c:v>-0.2218</c:v>
                </c:pt>
                <c:pt idx="5593">
                  <c:v>-0.1709</c:v>
                </c:pt>
                <c:pt idx="5594">
                  <c:v>-0.1116</c:v>
                </c:pt>
                <c:pt idx="5595">
                  <c:v>-6.7699999999999996E-2</c:v>
                </c:pt>
                <c:pt idx="5596">
                  <c:v>-7.2499999999999995E-2</c:v>
                </c:pt>
                <c:pt idx="5597">
                  <c:v>-0.13469999999999999</c:v>
                </c:pt>
                <c:pt idx="5598">
                  <c:v>-0.2288</c:v>
                </c:pt>
                <c:pt idx="5599">
                  <c:v>-0.3276</c:v>
                </c:pt>
                <c:pt idx="5600">
                  <c:v>-0.41499999999999998</c:v>
                </c:pt>
                <c:pt idx="5601">
                  <c:v>-0.48320000000000002</c:v>
                </c:pt>
                <c:pt idx="5602">
                  <c:v>-0.52610000000000001</c:v>
                </c:pt>
                <c:pt idx="5603">
                  <c:v>-0.54369999999999996</c:v>
                </c:pt>
                <c:pt idx="5604">
                  <c:v>-0.53669999999999995</c:v>
                </c:pt>
                <c:pt idx="5605">
                  <c:v>-0.50739999999999996</c:v>
                </c:pt>
                <c:pt idx="5606">
                  <c:v>-0.4617</c:v>
                </c:pt>
                <c:pt idx="5607">
                  <c:v>-0.41089999999999999</c:v>
                </c:pt>
                <c:pt idx="5608">
                  <c:v>-0.36399999999999999</c:v>
                </c:pt>
                <c:pt idx="5609">
                  <c:v>-0.33260000000000001</c:v>
                </c:pt>
                <c:pt idx="5610">
                  <c:v>-0.33029999999999998</c:v>
                </c:pt>
                <c:pt idx="5611">
                  <c:v>-0.3483</c:v>
                </c:pt>
                <c:pt idx="5612">
                  <c:v>-0.36570000000000003</c:v>
                </c:pt>
                <c:pt idx="5613">
                  <c:v>-0.37519999999999998</c:v>
                </c:pt>
                <c:pt idx="5614">
                  <c:v>-0.36969999999999997</c:v>
                </c:pt>
                <c:pt idx="5615">
                  <c:v>-0.33910000000000001</c:v>
                </c:pt>
                <c:pt idx="5616">
                  <c:v>-0.27979999999999999</c:v>
                </c:pt>
                <c:pt idx="5617">
                  <c:v>-0.19989999999999999</c:v>
                </c:pt>
                <c:pt idx="5618">
                  <c:v>-0.12590000000000001</c:v>
                </c:pt>
                <c:pt idx="5619">
                  <c:v>-6.2399999999999997E-2</c:v>
                </c:pt>
                <c:pt idx="5620">
                  <c:v>8.0000000000000002E-3</c:v>
                </c:pt>
                <c:pt idx="5621">
                  <c:v>8.1100000000000005E-2</c:v>
                </c:pt>
                <c:pt idx="5622">
                  <c:v>0.1406</c:v>
                </c:pt>
                <c:pt idx="5623">
                  <c:v>0.18</c:v>
                </c:pt>
                <c:pt idx="5624">
                  <c:v>0.20369999999999999</c:v>
                </c:pt>
                <c:pt idx="5625">
                  <c:v>0.21690000000000001</c:v>
                </c:pt>
                <c:pt idx="5626">
                  <c:v>0.22509999999999999</c:v>
                </c:pt>
                <c:pt idx="5627">
                  <c:v>0.2319</c:v>
                </c:pt>
                <c:pt idx="5628">
                  <c:v>0.2417</c:v>
                </c:pt>
                <c:pt idx="5629">
                  <c:v>0.25290000000000001</c:v>
                </c:pt>
                <c:pt idx="5630">
                  <c:v>0.26300000000000001</c:v>
                </c:pt>
                <c:pt idx="5631">
                  <c:v>0.26910000000000001</c:v>
                </c:pt>
                <c:pt idx="5632">
                  <c:v>0.26750000000000002</c:v>
                </c:pt>
                <c:pt idx="5633">
                  <c:v>0.25330000000000003</c:v>
                </c:pt>
                <c:pt idx="5634">
                  <c:v>0.2296</c:v>
                </c:pt>
                <c:pt idx="5635">
                  <c:v>0.1996</c:v>
                </c:pt>
                <c:pt idx="5636">
                  <c:v>0.16200000000000001</c:v>
                </c:pt>
                <c:pt idx="5637">
                  <c:v>0.1138</c:v>
                </c:pt>
                <c:pt idx="5638">
                  <c:v>5.8599999999999999E-2</c:v>
                </c:pt>
                <c:pt idx="5639">
                  <c:v>-2.5920000000000001E-4</c:v>
                </c:pt>
                <c:pt idx="5640">
                  <c:v>-5.6300000000000003E-2</c:v>
                </c:pt>
                <c:pt idx="5641">
                  <c:v>-0.104</c:v>
                </c:pt>
                <c:pt idx="5642">
                  <c:v>-0.14069999999999999</c:v>
                </c:pt>
                <c:pt idx="5643">
                  <c:v>-0.18290000000000001</c:v>
                </c:pt>
                <c:pt idx="5644">
                  <c:v>-0.24010000000000001</c:v>
                </c:pt>
                <c:pt idx="5645">
                  <c:v>-0.30330000000000001</c:v>
                </c:pt>
                <c:pt idx="5646">
                  <c:v>-0.3594</c:v>
                </c:pt>
                <c:pt idx="5647">
                  <c:v>-0.40820000000000001</c:v>
                </c:pt>
                <c:pt idx="5648">
                  <c:v>-0.4521</c:v>
                </c:pt>
                <c:pt idx="5649">
                  <c:v>-0.47610000000000002</c:v>
                </c:pt>
                <c:pt idx="5650">
                  <c:v>-0.46910000000000002</c:v>
                </c:pt>
                <c:pt idx="5651">
                  <c:v>-0.44450000000000001</c:v>
                </c:pt>
                <c:pt idx="5652">
                  <c:v>-0.4143</c:v>
                </c:pt>
                <c:pt idx="5653">
                  <c:v>-0.37940000000000002</c:v>
                </c:pt>
                <c:pt idx="5654">
                  <c:v>-0.33800000000000002</c:v>
                </c:pt>
                <c:pt idx="5655">
                  <c:v>-0.29530000000000001</c:v>
                </c:pt>
                <c:pt idx="5656">
                  <c:v>-0.25459999999999999</c:v>
                </c:pt>
                <c:pt idx="5657">
                  <c:v>-0.218</c:v>
                </c:pt>
                <c:pt idx="5658">
                  <c:v>-0.1855</c:v>
                </c:pt>
                <c:pt idx="5659">
                  <c:v>-0.15590000000000001</c:v>
                </c:pt>
                <c:pt idx="5660">
                  <c:v>-0.1241</c:v>
                </c:pt>
                <c:pt idx="5661">
                  <c:v>-8.4099999999999994E-2</c:v>
                </c:pt>
                <c:pt idx="5662">
                  <c:v>-2.8799999999999999E-2</c:v>
                </c:pt>
                <c:pt idx="5663">
                  <c:v>4.1200000000000001E-2</c:v>
                </c:pt>
                <c:pt idx="5664">
                  <c:v>0.1222</c:v>
                </c:pt>
                <c:pt idx="5665">
                  <c:v>0.2049</c:v>
                </c:pt>
                <c:pt idx="5666">
                  <c:v>0.2797</c:v>
                </c:pt>
                <c:pt idx="5667">
                  <c:v>0.33850000000000002</c:v>
                </c:pt>
                <c:pt idx="5668">
                  <c:v>0.37719999999999998</c:v>
                </c:pt>
                <c:pt idx="5669">
                  <c:v>0.39389999999999997</c:v>
                </c:pt>
                <c:pt idx="5670">
                  <c:v>0.40699999999999997</c:v>
                </c:pt>
                <c:pt idx="5671">
                  <c:v>0.42759999999999998</c:v>
                </c:pt>
                <c:pt idx="5672">
                  <c:v>0.44800000000000001</c:v>
                </c:pt>
                <c:pt idx="5673">
                  <c:v>0.45760000000000001</c:v>
                </c:pt>
                <c:pt idx="5674">
                  <c:v>0.4592</c:v>
                </c:pt>
                <c:pt idx="5675">
                  <c:v>0.45879999999999999</c:v>
                </c:pt>
                <c:pt idx="5676">
                  <c:v>0.45939999999999998</c:v>
                </c:pt>
                <c:pt idx="5677">
                  <c:v>0.45910000000000001</c:v>
                </c:pt>
                <c:pt idx="5678">
                  <c:v>0.45710000000000001</c:v>
                </c:pt>
                <c:pt idx="5679">
                  <c:v>0.45040000000000002</c:v>
                </c:pt>
                <c:pt idx="5680">
                  <c:v>0.42109999999999997</c:v>
                </c:pt>
                <c:pt idx="5681">
                  <c:v>0.3579</c:v>
                </c:pt>
                <c:pt idx="5682">
                  <c:v>0.27850000000000003</c:v>
                </c:pt>
                <c:pt idx="5683">
                  <c:v>0.21790000000000001</c:v>
                </c:pt>
                <c:pt idx="5684">
                  <c:v>0.19139999999999999</c:v>
                </c:pt>
                <c:pt idx="5685">
                  <c:v>0.1857</c:v>
                </c:pt>
                <c:pt idx="5686">
                  <c:v>0.17180000000000001</c:v>
                </c:pt>
                <c:pt idx="5687">
                  <c:v>0.13700000000000001</c:v>
                </c:pt>
                <c:pt idx="5688">
                  <c:v>9.4E-2</c:v>
                </c:pt>
                <c:pt idx="5689">
                  <c:v>5.3499999999999999E-2</c:v>
                </c:pt>
                <c:pt idx="5690">
                  <c:v>1.49E-2</c:v>
                </c:pt>
                <c:pt idx="5691">
                  <c:v>-2.58E-2</c:v>
                </c:pt>
                <c:pt idx="5692">
                  <c:v>-6.6500000000000004E-2</c:v>
                </c:pt>
                <c:pt idx="5693">
                  <c:v>-0.1075</c:v>
                </c:pt>
                <c:pt idx="5694">
                  <c:v>-0.14990000000000001</c:v>
                </c:pt>
                <c:pt idx="5695">
                  <c:v>-0.192</c:v>
                </c:pt>
                <c:pt idx="5696">
                  <c:v>-0.22589999999999999</c:v>
                </c:pt>
                <c:pt idx="5697">
                  <c:v>-0.24360000000000001</c:v>
                </c:pt>
                <c:pt idx="5698">
                  <c:v>-0.23949999999999999</c:v>
                </c:pt>
                <c:pt idx="5699">
                  <c:v>-0.21740000000000001</c:v>
                </c:pt>
                <c:pt idx="5700">
                  <c:v>-0.18809999999999999</c:v>
                </c:pt>
                <c:pt idx="5701">
                  <c:v>-0.16470000000000001</c:v>
                </c:pt>
                <c:pt idx="5702">
                  <c:v>-0.15110000000000001</c:v>
                </c:pt>
                <c:pt idx="5703">
                  <c:v>-0.14399999999999999</c:v>
                </c:pt>
                <c:pt idx="5704">
                  <c:v>-0.1353</c:v>
                </c:pt>
                <c:pt idx="5705">
                  <c:v>-0.1047</c:v>
                </c:pt>
                <c:pt idx="5706">
                  <c:v>-4.2500000000000003E-2</c:v>
                </c:pt>
                <c:pt idx="5707">
                  <c:v>3.32E-2</c:v>
                </c:pt>
                <c:pt idx="5708">
                  <c:v>0.10539999999999999</c:v>
                </c:pt>
                <c:pt idx="5709">
                  <c:v>0.17180000000000001</c:v>
                </c:pt>
                <c:pt idx="5710">
                  <c:v>0.23960000000000001</c:v>
                </c:pt>
                <c:pt idx="5711">
                  <c:v>0.31130000000000002</c:v>
                </c:pt>
                <c:pt idx="5712">
                  <c:v>0.38450000000000001</c:v>
                </c:pt>
                <c:pt idx="5713">
                  <c:v>0.45400000000000001</c:v>
                </c:pt>
                <c:pt idx="5714">
                  <c:v>0.51480000000000004</c:v>
                </c:pt>
                <c:pt idx="5715">
                  <c:v>0.56169999999999998</c:v>
                </c:pt>
                <c:pt idx="5716">
                  <c:v>0.59560000000000002</c:v>
                </c:pt>
                <c:pt idx="5717">
                  <c:v>0.60429999999999995</c:v>
                </c:pt>
                <c:pt idx="5718">
                  <c:v>0.58650000000000002</c:v>
                </c:pt>
                <c:pt idx="5719">
                  <c:v>0.56000000000000005</c:v>
                </c:pt>
                <c:pt idx="5720">
                  <c:v>0.54069999999999996</c:v>
                </c:pt>
                <c:pt idx="5721">
                  <c:v>0.52549999999999997</c:v>
                </c:pt>
                <c:pt idx="5722">
                  <c:v>0.50439999999999996</c:v>
                </c:pt>
                <c:pt idx="5723">
                  <c:v>0.46889999999999998</c:v>
                </c:pt>
                <c:pt idx="5724">
                  <c:v>0.41849999999999998</c:v>
                </c:pt>
                <c:pt idx="5725">
                  <c:v>0.35589999999999999</c:v>
                </c:pt>
                <c:pt idx="5726">
                  <c:v>0.28539999999999999</c:v>
                </c:pt>
                <c:pt idx="5727">
                  <c:v>0.2089</c:v>
                </c:pt>
                <c:pt idx="5728">
                  <c:v>0.1288</c:v>
                </c:pt>
                <c:pt idx="5729">
                  <c:v>4.3900000000000002E-2</c:v>
                </c:pt>
                <c:pt idx="5730">
                  <c:v>-4.9299999999999997E-2</c:v>
                </c:pt>
                <c:pt idx="5731">
                  <c:v>-0.15290000000000001</c:v>
                </c:pt>
                <c:pt idx="5732">
                  <c:v>-0.2712</c:v>
                </c:pt>
                <c:pt idx="5733">
                  <c:v>-0.40029999999999999</c:v>
                </c:pt>
                <c:pt idx="5734">
                  <c:v>-0.52080000000000004</c:v>
                </c:pt>
                <c:pt idx="5735">
                  <c:v>-0.61760000000000004</c:v>
                </c:pt>
                <c:pt idx="5736">
                  <c:v>-0.67300000000000004</c:v>
                </c:pt>
                <c:pt idx="5737">
                  <c:v>-0.68300000000000005</c:v>
                </c:pt>
                <c:pt idx="5738">
                  <c:v>-0.66559999999999997</c:v>
                </c:pt>
                <c:pt idx="5739">
                  <c:v>-0.64059999999999995</c:v>
                </c:pt>
                <c:pt idx="5740">
                  <c:v>-0.60819999999999996</c:v>
                </c:pt>
                <c:pt idx="5741">
                  <c:v>-0.56440000000000001</c:v>
                </c:pt>
                <c:pt idx="5742">
                  <c:v>-0.50980000000000003</c:v>
                </c:pt>
                <c:pt idx="5743">
                  <c:v>-0.4506</c:v>
                </c:pt>
                <c:pt idx="5744">
                  <c:v>-0.39229999999999998</c:v>
                </c:pt>
                <c:pt idx="5745">
                  <c:v>-0.3402</c:v>
                </c:pt>
                <c:pt idx="5746">
                  <c:v>-0.29260000000000003</c:v>
                </c:pt>
                <c:pt idx="5747">
                  <c:v>-0.2452</c:v>
                </c:pt>
                <c:pt idx="5748">
                  <c:v>-0.18709999999999999</c:v>
                </c:pt>
                <c:pt idx="5749">
                  <c:v>-0.10920000000000001</c:v>
                </c:pt>
                <c:pt idx="5750">
                  <c:v>-7.1000000000000004E-3</c:v>
                </c:pt>
                <c:pt idx="5751">
                  <c:v>0.1144</c:v>
                </c:pt>
                <c:pt idx="5752">
                  <c:v>0.24329999999999999</c:v>
                </c:pt>
                <c:pt idx="5753">
                  <c:v>0.36109999999999998</c:v>
                </c:pt>
                <c:pt idx="5754">
                  <c:v>0.45679999999999998</c:v>
                </c:pt>
                <c:pt idx="5755">
                  <c:v>0.52580000000000005</c:v>
                </c:pt>
                <c:pt idx="5756">
                  <c:v>0.56679999999999997</c:v>
                </c:pt>
                <c:pt idx="5757">
                  <c:v>0.58079999999999998</c:v>
                </c:pt>
                <c:pt idx="5758">
                  <c:v>0.55900000000000005</c:v>
                </c:pt>
                <c:pt idx="5759">
                  <c:v>0.49540000000000001</c:v>
                </c:pt>
                <c:pt idx="5760">
                  <c:v>0.40629999999999999</c:v>
                </c:pt>
                <c:pt idx="5761">
                  <c:v>0.31030000000000002</c:v>
                </c:pt>
                <c:pt idx="5762">
                  <c:v>0.21360000000000001</c:v>
                </c:pt>
                <c:pt idx="5763">
                  <c:v>0.1169</c:v>
                </c:pt>
                <c:pt idx="5764">
                  <c:v>2.7300000000000001E-2</c:v>
                </c:pt>
                <c:pt idx="5765">
                  <c:v>-5.1700000000000003E-2</c:v>
                </c:pt>
                <c:pt idx="5766">
                  <c:v>-0.1268</c:v>
                </c:pt>
                <c:pt idx="5767">
                  <c:v>-0.2089</c:v>
                </c:pt>
                <c:pt idx="5768">
                  <c:v>-0.3014</c:v>
                </c:pt>
                <c:pt idx="5769">
                  <c:v>-0.40610000000000002</c:v>
                </c:pt>
                <c:pt idx="5770">
                  <c:v>-0.52129999999999999</c:v>
                </c:pt>
                <c:pt idx="5771">
                  <c:v>-0.64319999999999999</c:v>
                </c:pt>
                <c:pt idx="5772">
                  <c:v>-0.75239999999999996</c:v>
                </c:pt>
                <c:pt idx="5773">
                  <c:v>-0.83389999999999997</c:v>
                </c:pt>
                <c:pt idx="5774">
                  <c:v>-0.88880000000000003</c:v>
                </c:pt>
                <c:pt idx="5775">
                  <c:v>-0.93630000000000002</c:v>
                </c:pt>
                <c:pt idx="5776">
                  <c:v>-0.97689999999999999</c:v>
                </c:pt>
                <c:pt idx="5777">
                  <c:v>-0.97650000000000003</c:v>
                </c:pt>
                <c:pt idx="5778">
                  <c:v>-0.9163</c:v>
                </c:pt>
                <c:pt idx="5779">
                  <c:v>-0.8206</c:v>
                </c:pt>
                <c:pt idx="5780">
                  <c:v>-0.71279999999999999</c:v>
                </c:pt>
                <c:pt idx="5781">
                  <c:v>-0.59850000000000003</c:v>
                </c:pt>
                <c:pt idx="5782">
                  <c:v>-0.48049999999999998</c:v>
                </c:pt>
                <c:pt idx="5783">
                  <c:v>-0.36580000000000001</c:v>
                </c:pt>
                <c:pt idx="5784">
                  <c:v>-0.25280000000000002</c:v>
                </c:pt>
                <c:pt idx="5785">
                  <c:v>-0.13739999999999999</c:v>
                </c:pt>
                <c:pt idx="5786">
                  <c:v>-1.8100000000000002E-2</c:v>
                </c:pt>
                <c:pt idx="5787">
                  <c:v>0.1022</c:v>
                </c:pt>
                <c:pt idx="5788">
                  <c:v>0.22020000000000001</c:v>
                </c:pt>
                <c:pt idx="5789">
                  <c:v>0.33160000000000001</c:v>
                </c:pt>
                <c:pt idx="5790">
                  <c:v>0.43519999999999998</c:v>
                </c:pt>
                <c:pt idx="5791">
                  <c:v>0.5292</c:v>
                </c:pt>
                <c:pt idx="5792">
                  <c:v>0.61609999999999998</c:v>
                </c:pt>
                <c:pt idx="5793">
                  <c:v>0.70979999999999999</c:v>
                </c:pt>
                <c:pt idx="5794">
                  <c:v>0.81289999999999996</c:v>
                </c:pt>
                <c:pt idx="5795">
                  <c:v>0.90180000000000005</c:v>
                </c:pt>
                <c:pt idx="5796">
                  <c:v>0.95330000000000004</c:v>
                </c:pt>
                <c:pt idx="5797">
                  <c:v>0.96309999999999996</c:v>
                </c:pt>
                <c:pt idx="5798">
                  <c:v>0.9415</c:v>
                </c:pt>
                <c:pt idx="5799">
                  <c:v>0.89729999999999999</c:v>
                </c:pt>
                <c:pt idx="5800">
                  <c:v>0.83889999999999998</c:v>
                </c:pt>
                <c:pt idx="5801">
                  <c:v>0.75609999999999999</c:v>
                </c:pt>
                <c:pt idx="5802">
                  <c:v>0.64070000000000005</c:v>
                </c:pt>
                <c:pt idx="5803">
                  <c:v>0.50539999999999996</c:v>
                </c:pt>
                <c:pt idx="5804">
                  <c:v>0.37119999999999997</c:v>
                </c:pt>
                <c:pt idx="5805">
                  <c:v>0.24579999999999999</c:v>
                </c:pt>
                <c:pt idx="5806">
                  <c:v>0.13300000000000001</c:v>
                </c:pt>
                <c:pt idx="5807">
                  <c:v>3.5900000000000001E-2</c:v>
                </c:pt>
                <c:pt idx="5808">
                  <c:v>-3.2599999999999997E-2</c:v>
                </c:pt>
                <c:pt idx="5809">
                  <c:v>-7.0999999999999994E-2</c:v>
                </c:pt>
                <c:pt idx="5810">
                  <c:v>-9.7600000000000006E-2</c:v>
                </c:pt>
                <c:pt idx="5811">
                  <c:v>-0.13250000000000001</c:v>
                </c:pt>
                <c:pt idx="5812">
                  <c:v>-0.17680000000000001</c:v>
                </c:pt>
                <c:pt idx="5813">
                  <c:v>-0.22509999999999999</c:v>
                </c:pt>
                <c:pt idx="5814">
                  <c:v>-0.27139999999999997</c:v>
                </c:pt>
                <c:pt idx="5815">
                  <c:v>-0.311</c:v>
                </c:pt>
                <c:pt idx="5816">
                  <c:v>-0.35310000000000002</c:v>
                </c:pt>
                <c:pt idx="5817">
                  <c:v>-0.4027</c:v>
                </c:pt>
                <c:pt idx="5818">
                  <c:v>-0.43990000000000001</c:v>
                </c:pt>
                <c:pt idx="5819">
                  <c:v>-0.44390000000000002</c:v>
                </c:pt>
                <c:pt idx="5820">
                  <c:v>-0.40870000000000001</c:v>
                </c:pt>
                <c:pt idx="5821">
                  <c:v>-0.33939999999999998</c:v>
                </c:pt>
                <c:pt idx="5822">
                  <c:v>-0.24110000000000001</c:v>
                </c:pt>
                <c:pt idx="5823">
                  <c:v>-0.12429999999999999</c:v>
                </c:pt>
                <c:pt idx="5824">
                  <c:v>-3.2000000000000002E-3</c:v>
                </c:pt>
                <c:pt idx="5825">
                  <c:v>0.1075</c:v>
                </c:pt>
                <c:pt idx="5826">
                  <c:v>0.19800000000000001</c:v>
                </c:pt>
                <c:pt idx="5827">
                  <c:v>0.26190000000000002</c:v>
                </c:pt>
                <c:pt idx="5828">
                  <c:v>0.30030000000000001</c:v>
                </c:pt>
                <c:pt idx="5829">
                  <c:v>0.31559999999999999</c:v>
                </c:pt>
                <c:pt idx="5830">
                  <c:v>0.31559999999999999</c:v>
                </c:pt>
                <c:pt idx="5831">
                  <c:v>0.30719999999999997</c:v>
                </c:pt>
                <c:pt idx="5832">
                  <c:v>0.29720000000000002</c:v>
                </c:pt>
                <c:pt idx="5833">
                  <c:v>0.29139999999999999</c:v>
                </c:pt>
                <c:pt idx="5834">
                  <c:v>0.29499999999999998</c:v>
                </c:pt>
                <c:pt idx="5835">
                  <c:v>0.308</c:v>
                </c:pt>
                <c:pt idx="5836">
                  <c:v>0.32690000000000002</c:v>
                </c:pt>
                <c:pt idx="5837">
                  <c:v>0.34089999999999998</c:v>
                </c:pt>
                <c:pt idx="5838">
                  <c:v>0.34029999999999999</c:v>
                </c:pt>
                <c:pt idx="5839">
                  <c:v>0.31929999999999997</c:v>
                </c:pt>
                <c:pt idx="5840">
                  <c:v>0.27489999999999998</c:v>
                </c:pt>
                <c:pt idx="5841">
                  <c:v>0.20810000000000001</c:v>
                </c:pt>
                <c:pt idx="5842">
                  <c:v>0.1263</c:v>
                </c:pt>
                <c:pt idx="5843">
                  <c:v>3.6499999999999998E-2</c:v>
                </c:pt>
                <c:pt idx="5844">
                  <c:v>-5.21E-2</c:v>
                </c:pt>
                <c:pt idx="5845">
                  <c:v>-0.13120000000000001</c:v>
                </c:pt>
                <c:pt idx="5846">
                  <c:v>-0.19539999999999999</c:v>
                </c:pt>
                <c:pt idx="5847">
                  <c:v>-0.2445</c:v>
                </c:pt>
                <c:pt idx="5848">
                  <c:v>-0.27429999999999999</c:v>
                </c:pt>
                <c:pt idx="5849">
                  <c:v>-0.28449999999999998</c:v>
                </c:pt>
                <c:pt idx="5850">
                  <c:v>-0.28179999999999999</c:v>
                </c:pt>
                <c:pt idx="5851">
                  <c:v>-0.27579999999999999</c:v>
                </c:pt>
                <c:pt idx="5852">
                  <c:v>-0.25569999999999998</c:v>
                </c:pt>
                <c:pt idx="5853">
                  <c:v>-0.21590000000000001</c:v>
                </c:pt>
                <c:pt idx="5854">
                  <c:v>-0.16850000000000001</c:v>
                </c:pt>
                <c:pt idx="5855">
                  <c:v>-0.12609999999999999</c:v>
                </c:pt>
                <c:pt idx="5856">
                  <c:v>-8.5300000000000001E-2</c:v>
                </c:pt>
                <c:pt idx="5857">
                  <c:v>-3.9E-2</c:v>
                </c:pt>
                <c:pt idx="5858">
                  <c:v>1.6799999999999999E-2</c:v>
                </c:pt>
                <c:pt idx="5859">
                  <c:v>8.09E-2</c:v>
                </c:pt>
                <c:pt idx="5860">
                  <c:v>0.14019999999999999</c:v>
                </c:pt>
                <c:pt idx="5861">
                  <c:v>0.1842</c:v>
                </c:pt>
                <c:pt idx="5862">
                  <c:v>0.2243</c:v>
                </c:pt>
                <c:pt idx="5863">
                  <c:v>0.27079999999999999</c:v>
                </c:pt>
                <c:pt idx="5864">
                  <c:v>0.32179999999999997</c:v>
                </c:pt>
                <c:pt idx="5865">
                  <c:v>0.37169999999999997</c:v>
                </c:pt>
                <c:pt idx="5866">
                  <c:v>0.41820000000000002</c:v>
                </c:pt>
                <c:pt idx="5867">
                  <c:v>0.45779999999999998</c:v>
                </c:pt>
                <c:pt idx="5868">
                  <c:v>0.48730000000000001</c:v>
                </c:pt>
                <c:pt idx="5869">
                  <c:v>0.50049999999999994</c:v>
                </c:pt>
                <c:pt idx="5870">
                  <c:v>0.495</c:v>
                </c:pt>
                <c:pt idx="5871">
                  <c:v>0.47120000000000001</c:v>
                </c:pt>
                <c:pt idx="5872">
                  <c:v>0.42899999999999999</c:v>
                </c:pt>
                <c:pt idx="5873">
                  <c:v>0.36849999999999999</c:v>
                </c:pt>
                <c:pt idx="5874">
                  <c:v>0.29499999999999998</c:v>
                </c:pt>
                <c:pt idx="5875">
                  <c:v>0.21199999999999999</c:v>
                </c:pt>
                <c:pt idx="5876">
                  <c:v>0.12520000000000001</c:v>
                </c:pt>
                <c:pt idx="5877">
                  <c:v>4.1200000000000001E-2</c:v>
                </c:pt>
                <c:pt idx="5878">
                  <c:v>-3.5200000000000002E-2</c:v>
                </c:pt>
                <c:pt idx="5879">
                  <c:v>-0.10199999999999999</c:v>
                </c:pt>
                <c:pt idx="5880">
                  <c:v>-0.15720000000000001</c:v>
                </c:pt>
                <c:pt idx="5881">
                  <c:v>-0.20449999999999999</c:v>
                </c:pt>
                <c:pt idx="5882">
                  <c:v>-0.24679999999999999</c:v>
                </c:pt>
                <c:pt idx="5883">
                  <c:v>-0.28689999999999999</c:v>
                </c:pt>
                <c:pt idx="5884">
                  <c:v>-0.33889999999999998</c:v>
                </c:pt>
                <c:pt idx="5885">
                  <c:v>-0.41</c:v>
                </c:pt>
                <c:pt idx="5886">
                  <c:v>-0.48570000000000002</c:v>
                </c:pt>
                <c:pt idx="5887">
                  <c:v>-0.55169999999999997</c:v>
                </c:pt>
                <c:pt idx="5888">
                  <c:v>-0.60329999999999995</c:v>
                </c:pt>
                <c:pt idx="5889">
                  <c:v>-0.64070000000000005</c:v>
                </c:pt>
                <c:pt idx="5890">
                  <c:v>-0.6613</c:v>
                </c:pt>
                <c:pt idx="5891">
                  <c:v>-0.66449999999999998</c:v>
                </c:pt>
                <c:pt idx="5892">
                  <c:v>-0.63400000000000001</c:v>
                </c:pt>
                <c:pt idx="5893">
                  <c:v>-0.56310000000000004</c:v>
                </c:pt>
                <c:pt idx="5894">
                  <c:v>-0.46870000000000001</c:v>
                </c:pt>
                <c:pt idx="5895">
                  <c:v>-0.38719999999999999</c:v>
                </c:pt>
                <c:pt idx="5896">
                  <c:v>-0.33629999999999999</c:v>
                </c:pt>
                <c:pt idx="5897">
                  <c:v>-0.30909999999999999</c:v>
                </c:pt>
                <c:pt idx="5898">
                  <c:v>-0.29380000000000001</c:v>
                </c:pt>
                <c:pt idx="5899">
                  <c:v>-0.27610000000000001</c:v>
                </c:pt>
                <c:pt idx="5900">
                  <c:v>-0.25750000000000001</c:v>
                </c:pt>
                <c:pt idx="5901">
                  <c:v>-0.26379999999999998</c:v>
                </c:pt>
                <c:pt idx="5902">
                  <c:v>-0.28239999999999998</c:v>
                </c:pt>
                <c:pt idx="5903">
                  <c:v>-0.26229999999999998</c:v>
                </c:pt>
                <c:pt idx="5904">
                  <c:v>-0.20039999999999999</c:v>
                </c:pt>
                <c:pt idx="5905">
                  <c:v>-0.1484</c:v>
                </c:pt>
                <c:pt idx="5906">
                  <c:v>-0.115</c:v>
                </c:pt>
                <c:pt idx="5907">
                  <c:v>-6.0999999999999999E-2</c:v>
                </c:pt>
                <c:pt idx="5908">
                  <c:v>2.1899999999999999E-2</c:v>
                </c:pt>
                <c:pt idx="5909">
                  <c:v>9.6299999999999997E-2</c:v>
                </c:pt>
                <c:pt idx="5910">
                  <c:v>0.11899999999999999</c:v>
                </c:pt>
                <c:pt idx="5911">
                  <c:v>8.1199999999999994E-2</c:v>
                </c:pt>
                <c:pt idx="5912">
                  <c:v>2.47E-2</c:v>
                </c:pt>
                <c:pt idx="5913">
                  <c:v>-1.7399999999999999E-2</c:v>
                </c:pt>
                <c:pt idx="5914">
                  <c:v>-6.1400000000000003E-2</c:v>
                </c:pt>
                <c:pt idx="5915">
                  <c:v>-0.11119999999999999</c:v>
                </c:pt>
                <c:pt idx="5916">
                  <c:v>-0.1424</c:v>
                </c:pt>
                <c:pt idx="5917">
                  <c:v>-0.1492</c:v>
                </c:pt>
                <c:pt idx="5918">
                  <c:v>-0.1573</c:v>
                </c:pt>
                <c:pt idx="5919">
                  <c:v>-0.18010000000000001</c:v>
                </c:pt>
                <c:pt idx="5920">
                  <c:v>-0.18679999999999999</c:v>
                </c:pt>
                <c:pt idx="5921">
                  <c:v>-0.1588</c:v>
                </c:pt>
                <c:pt idx="5922">
                  <c:v>-0.13420000000000001</c:v>
                </c:pt>
                <c:pt idx="5923">
                  <c:v>-0.15029999999999999</c:v>
                </c:pt>
                <c:pt idx="5924">
                  <c:v>-0.1827</c:v>
                </c:pt>
                <c:pt idx="5925">
                  <c:v>-0.2177</c:v>
                </c:pt>
                <c:pt idx="5926">
                  <c:v>-0.27110000000000001</c:v>
                </c:pt>
                <c:pt idx="5927">
                  <c:v>-0.34039999999999998</c:v>
                </c:pt>
                <c:pt idx="5928">
                  <c:v>-0.39979999999999999</c:v>
                </c:pt>
                <c:pt idx="5929">
                  <c:v>-0.43559999999999999</c:v>
                </c:pt>
                <c:pt idx="5930">
                  <c:v>-0.44929999999999998</c:v>
                </c:pt>
                <c:pt idx="5931">
                  <c:v>-0.45050000000000001</c:v>
                </c:pt>
                <c:pt idx="5932">
                  <c:v>-0.44590000000000002</c:v>
                </c:pt>
                <c:pt idx="5933">
                  <c:v>-0.4395</c:v>
                </c:pt>
                <c:pt idx="5934">
                  <c:v>-0.4294</c:v>
                </c:pt>
                <c:pt idx="5935">
                  <c:v>-0.41570000000000001</c:v>
                </c:pt>
                <c:pt idx="5936">
                  <c:v>-0.40200000000000002</c:v>
                </c:pt>
                <c:pt idx="5937">
                  <c:v>-0.3957</c:v>
                </c:pt>
                <c:pt idx="5938">
                  <c:v>-0.4017</c:v>
                </c:pt>
                <c:pt idx="5939">
                  <c:v>-0.42120000000000002</c:v>
                </c:pt>
                <c:pt idx="5940">
                  <c:v>-0.44690000000000002</c:v>
                </c:pt>
                <c:pt idx="5941">
                  <c:v>-0.47089999999999999</c:v>
                </c:pt>
                <c:pt idx="5942">
                  <c:v>-0.48280000000000001</c:v>
                </c:pt>
                <c:pt idx="5943">
                  <c:v>-0.4617</c:v>
                </c:pt>
                <c:pt idx="5944">
                  <c:v>-0.40060000000000001</c:v>
                </c:pt>
                <c:pt idx="5945">
                  <c:v>-0.33529999999999999</c:v>
                </c:pt>
                <c:pt idx="5946">
                  <c:v>-0.29170000000000001</c:v>
                </c:pt>
                <c:pt idx="5947">
                  <c:v>-0.2462</c:v>
                </c:pt>
                <c:pt idx="5948">
                  <c:v>-0.17960000000000001</c:v>
                </c:pt>
                <c:pt idx="5949">
                  <c:v>-0.1118</c:v>
                </c:pt>
                <c:pt idx="5950">
                  <c:v>-7.3700000000000002E-2</c:v>
                </c:pt>
                <c:pt idx="5951">
                  <c:v>-5.6300000000000003E-2</c:v>
                </c:pt>
                <c:pt idx="5952">
                  <c:v>-3.39E-2</c:v>
                </c:pt>
                <c:pt idx="5953">
                  <c:v>-8.3999999999999995E-3</c:v>
                </c:pt>
                <c:pt idx="5954">
                  <c:v>1.26E-2</c:v>
                </c:pt>
                <c:pt idx="5955">
                  <c:v>2.0199999999999999E-2</c:v>
                </c:pt>
                <c:pt idx="5956">
                  <c:v>1.37E-2</c:v>
                </c:pt>
                <c:pt idx="5957">
                  <c:v>1.9400000000000001E-2</c:v>
                </c:pt>
                <c:pt idx="5958">
                  <c:v>5.7000000000000002E-2</c:v>
                </c:pt>
                <c:pt idx="5959">
                  <c:v>9.3399999999999997E-2</c:v>
                </c:pt>
                <c:pt idx="5960">
                  <c:v>0.11219999999999999</c:v>
                </c:pt>
                <c:pt idx="5961">
                  <c:v>0.1278</c:v>
                </c:pt>
                <c:pt idx="5962">
                  <c:v>0.15859999999999999</c:v>
                </c:pt>
                <c:pt idx="5963">
                  <c:v>0.187</c:v>
                </c:pt>
                <c:pt idx="5964">
                  <c:v>0.18890000000000001</c:v>
                </c:pt>
                <c:pt idx="5965">
                  <c:v>0.1658</c:v>
                </c:pt>
                <c:pt idx="5966">
                  <c:v>0.14879999999999999</c:v>
                </c:pt>
                <c:pt idx="5967">
                  <c:v>0.1343</c:v>
                </c:pt>
                <c:pt idx="5968">
                  <c:v>0.1016</c:v>
                </c:pt>
                <c:pt idx="5969">
                  <c:v>5.5E-2</c:v>
                </c:pt>
                <c:pt idx="5970">
                  <c:v>2.8199999999999999E-2</c:v>
                </c:pt>
                <c:pt idx="5971">
                  <c:v>4.9500000000000002E-2</c:v>
                </c:pt>
                <c:pt idx="5972">
                  <c:v>0.1157</c:v>
                </c:pt>
                <c:pt idx="5973">
                  <c:v>0.19989999999999999</c:v>
                </c:pt>
                <c:pt idx="5974">
                  <c:v>0.28939999999999999</c:v>
                </c:pt>
                <c:pt idx="5975">
                  <c:v>0.38109999999999999</c:v>
                </c:pt>
                <c:pt idx="5976">
                  <c:v>0.46870000000000001</c:v>
                </c:pt>
                <c:pt idx="5977">
                  <c:v>0.54379999999999995</c:v>
                </c:pt>
                <c:pt idx="5978">
                  <c:v>0.5887</c:v>
                </c:pt>
                <c:pt idx="5979">
                  <c:v>0.59499999999999997</c:v>
                </c:pt>
                <c:pt idx="5980">
                  <c:v>0.5948</c:v>
                </c:pt>
                <c:pt idx="5981">
                  <c:v>0.59909999999999997</c:v>
                </c:pt>
                <c:pt idx="5982">
                  <c:v>0.58120000000000005</c:v>
                </c:pt>
                <c:pt idx="5983">
                  <c:v>0.53790000000000004</c:v>
                </c:pt>
                <c:pt idx="5984">
                  <c:v>0.50339999999999996</c:v>
                </c:pt>
                <c:pt idx="5985">
                  <c:v>0.49859999999999999</c:v>
                </c:pt>
                <c:pt idx="5986">
                  <c:v>0.51600000000000001</c:v>
                </c:pt>
                <c:pt idx="5987">
                  <c:v>0.55230000000000001</c:v>
                </c:pt>
                <c:pt idx="5988">
                  <c:v>0.63280000000000003</c:v>
                </c:pt>
                <c:pt idx="5989">
                  <c:v>0.74839999999999995</c:v>
                </c:pt>
                <c:pt idx="5990">
                  <c:v>0.85089999999999999</c:v>
                </c:pt>
                <c:pt idx="5991">
                  <c:v>0.87939999999999996</c:v>
                </c:pt>
                <c:pt idx="5992">
                  <c:v>0.82399999999999995</c:v>
                </c:pt>
                <c:pt idx="5993">
                  <c:v>0.73829999999999996</c:v>
                </c:pt>
                <c:pt idx="5994">
                  <c:v>0.66410000000000002</c:v>
                </c:pt>
                <c:pt idx="5995">
                  <c:v>0.57730000000000004</c:v>
                </c:pt>
                <c:pt idx="5996">
                  <c:v>0.4592</c:v>
                </c:pt>
                <c:pt idx="5997">
                  <c:v>0.33500000000000002</c:v>
                </c:pt>
                <c:pt idx="5998">
                  <c:v>0.22320000000000001</c:v>
                </c:pt>
                <c:pt idx="5999">
                  <c:v>0.12820000000000001</c:v>
                </c:pt>
                <c:pt idx="6000">
                  <c:v>6.7299999999999999E-2</c:v>
                </c:pt>
                <c:pt idx="6001">
                  <c:v>6.9500000000000006E-2</c:v>
                </c:pt>
                <c:pt idx="6002">
                  <c:v>0.1366</c:v>
                </c:pt>
                <c:pt idx="6003">
                  <c:v>0.2135</c:v>
                </c:pt>
                <c:pt idx="6004">
                  <c:v>0.24579999999999999</c:v>
                </c:pt>
                <c:pt idx="6005">
                  <c:v>0.25190000000000001</c:v>
                </c:pt>
                <c:pt idx="6006">
                  <c:v>0.2606</c:v>
                </c:pt>
                <c:pt idx="6007">
                  <c:v>0.25650000000000001</c:v>
                </c:pt>
                <c:pt idx="6008">
                  <c:v>0.24510000000000001</c:v>
                </c:pt>
                <c:pt idx="6009">
                  <c:v>0.25380000000000003</c:v>
                </c:pt>
                <c:pt idx="6010">
                  <c:v>0.27679999999999999</c:v>
                </c:pt>
                <c:pt idx="6011">
                  <c:v>0.29299999999999998</c:v>
                </c:pt>
                <c:pt idx="6012">
                  <c:v>0.2949</c:v>
                </c:pt>
                <c:pt idx="6013">
                  <c:v>0.29289999999999999</c:v>
                </c:pt>
                <c:pt idx="6014">
                  <c:v>0.31</c:v>
                </c:pt>
                <c:pt idx="6015">
                  <c:v>0.34499999999999997</c:v>
                </c:pt>
                <c:pt idx="6016">
                  <c:v>0.39989999999999998</c:v>
                </c:pt>
                <c:pt idx="6017">
                  <c:v>0.47910000000000003</c:v>
                </c:pt>
                <c:pt idx="6018">
                  <c:v>0.5655</c:v>
                </c:pt>
                <c:pt idx="6019">
                  <c:v>0.63290000000000002</c:v>
                </c:pt>
                <c:pt idx="6020">
                  <c:v>0.66449999999999998</c:v>
                </c:pt>
                <c:pt idx="6021">
                  <c:v>0.66080000000000005</c:v>
                </c:pt>
                <c:pt idx="6022">
                  <c:v>0.63970000000000005</c:v>
                </c:pt>
                <c:pt idx="6023">
                  <c:v>0.60960000000000003</c:v>
                </c:pt>
                <c:pt idx="6024">
                  <c:v>0.56299999999999994</c:v>
                </c:pt>
                <c:pt idx="6025">
                  <c:v>0.50529999999999997</c:v>
                </c:pt>
                <c:pt idx="6026">
                  <c:v>0.46350000000000002</c:v>
                </c:pt>
                <c:pt idx="6027">
                  <c:v>0.4289</c:v>
                </c:pt>
                <c:pt idx="6028">
                  <c:v>0.3821</c:v>
                </c:pt>
                <c:pt idx="6029">
                  <c:v>0.3039</c:v>
                </c:pt>
                <c:pt idx="6030">
                  <c:v>0.1817</c:v>
                </c:pt>
                <c:pt idx="6031">
                  <c:v>4.3799999999999999E-2</c:v>
                </c:pt>
                <c:pt idx="6032">
                  <c:v>-5.8200000000000002E-2</c:v>
                </c:pt>
                <c:pt idx="6033">
                  <c:v>-8.1000000000000003E-2</c:v>
                </c:pt>
                <c:pt idx="6034">
                  <c:v>1.09E-2</c:v>
                </c:pt>
                <c:pt idx="6035">
                  <c:v>0.20469999999999999</c:v>
                </c:pt>
                <c:pt idx="6036">
                  <c:v>0.41370000000000001</c:v>
                </c:pt>
                <c:pt idx="6037">
                  <c:v>0.50680000000000003</c:v>
                </c:pt>
                <c:pt idx="6038">
                  <c:v>0.4073</c:v>
                </c:pt>
                <c:pt idx="6039">
                  <c:v>0.16209999999999999</c:v>
                </c:pt>
                <c:pt idx="6040">
                  <c:v>-0.12379999999999999</c:v>
                </c:pt>
                <c:pt idx="6041">
                  <c:v>-0.38700000000000001</c:v>
                </c:pt>
                <c:pt idx="6042">
                  <c:v>-0.61270000000000002</c:v>
                </c:pt>
                <c:pt idx="6043">
                  <c:v>-0.78080000000000005</c:v>
                </c:pt>
                <c:pt idx="6044">
                  <c:v>-0.83169999999999999</c:v>
                </c:pt>
                <c:pt idx="6045">
                  <c:v>-0.71279999999999999</c:v>
                </c:pt>
                <c:pt idx="6046">
                  <c:v>-0.42099999999999999</c:v>
                </c:pt>
                <c:pt idx="6047">
                  <c:v>-3.1199999999999999E-2</c:v>
                </c:pt>
                <c:pt idx="6048">
                  <c:v>0.31630000000000003</c:v>
                </c:pt>
                <c:pt idx="6049">
                  <c:v>0.49070000000000003</c:v>
                </c:pt>
                <c:pt idx="6050">
                  <c:v>0.46010000000000001</c:v>
                </c:pt>
                <c:pt idx="6051">
                  <c:v>0.26329999999999998</c:v>
                </c:pt>
                <c:pt idx="6052">
                  <c:v>-5.67E-2</c:v>
                </c:pt>
                <c:pt idx="6053">
                  <c:v>-0.45050000000000001</c:v>
                </c:pt>
                <c:pt idx="6054">
                  <c:v>-0.83840000000000003</c:v>
                </c:pt>
                <c:pt idx="6055">
                  <c:v>-1.1286</c:v>
                </c:pt>
                <c:pt idx="6056">
                  <c:v>-1.2475000000000001</c:v>
                </c:pt>
                <c:pt idx="6057">
                  <c:v>-1.17</c:v>
                </c:pt>
                <c:pt idx="6058">
                  <c:v>-0.92600000000000005</c:v>
                </c:pt>
                <c:pt idx="6059">
                  <c:v>-0.58630000000000004</c:v>
                </c:pt>
                <c:pt idx="6060">
                  <c:v>-0.21940000000000001</c:v>
                </c:pt>
                <c:pt idx="6061">
                  <c:v>8.6800000000000002E-2</c:v>
                </c:pt>
                <c:pt idx="6062">
                  <c:v>0.24510000000000001</c:v>
                </c:pt>
                <c:pt idx="6063">
                  <c:v>0.20230000000000001</c:v>
                </c:pt>
                <c:pt idx="6064">
                  <c:v>-1.26E-2</c:v>
                </c:pt>
                <c:pt idx="6065">
                  <c:v>-0.31900000000000001</c:v>
                </c:pt>
                <c:pt idx="6066">
                  <c:v>-0.64949999999999997</c:v>
                </c:pt>
                <c:pt idx="6067">
                  <c:v>-0.94710000000000005</c:v>
                </c:pt>
                <c:pt idx="6068">
                  <c:v>-1.1312</c:v>
                </c:pt>
                <c:pt idx="6069">
                  <c:v>-1.1566000000000001</c:v>
                </c:pt>
                <c:pt idx="6070">
                  <c:v>-1.0270999999999999</c:v>
                </c:pt>
                <c:pt idx="6071">
                  <c:v>-0.77490000000000003</c:v>
                </c:pt>
                <c:pt idx="6072">
                  <c:v>-0.43130000000000002</c:v>
                </c:pt>
                <c:pt idx="6073">
                  <c:v>-6.0400000000000002E-2</c:v>
                </c:pt>
                <c:pt idx="6074">
                  <c:v>0.2263</c:v>
                </c:pt>
                <c:pt idx="6075">
                  <c:v>0.3357</c:v>
                </c:pt>
                <c:pt idx="6076">
                  <c:v>0.24510000000000001</c:v>
                </c:pt>
                <c:pt idx="6077">
                  <c:v>1.72E-2</c:v>
                </c:pt>
                <c:pt idx="6078">
                  <c:v>-0.23710000000000001</c:v>
                </c:pt>
                <c:pt idx="6079">
                  <c:v>-0.4269</c:v>
                </c:pt>
                <c:pt idx="6080">
                  <c:v>-0.53600000000000003</c:v>
                </c:pt>
                <c:pt idx="6081">
                  <c:v>-0.58779999999999999</c:v>
                </c:pt>
                <c:pt idx="6082">
                  <c:v>-0.57969999999999999</c:v>
                </c:pt>
                <c:pt idx="6083">
                  <c:v>-0.49890000000000001</c:v>
                </c:pt>
                <c:pt idx="6084">
                  <c:v>-0.3634</c:v>
                </c:pt>
                <c:pt idx="6085">
                  <c:v>-0.1968</c:v>
                </c:pt>
                <c:pt idx="6086">
                  <c:v>-1.4E-2</c:v>
                </c:pt>
                <c:pt idx="6087">
                  <c:v>0.1489</c:v>
                </c:pt>
                <c:pt idx="6088">
                  <c:v>0.2301</c:v>
                </c:pt>
                <c:pt idx="6089">
                  <c:v>0.2029</c:v>
                </c:pt>
                <c:pt idx="6090">
                  <c:v>7.9500000000000001E-2</c:v>
                </c:pt>
                <c:pt idx="6091">
                  <c:v>-9.9699999999999997E-2</c:v>
                </c:pt>
                <c:pt idx="6092">
                  <c:v>-0.26679999999999998</c:v>
                </c:pt>
                <c:pt idx="6093">
                  <c:v>-0.3775</c:v>
                </c:pt>
                <c:pt idx="6094">
                  <c:v>-0.42459999999999998</c:v>
                </c:pt>
                <c:pt idx="6095">
                  <c:v>-0.41899999999999998</c:v>
                </c:pt>
                <c:pt idx="6096">
                  <c:v>-0.3947</c:v>
                </c:pt>
                <c:pt idx="6097">
                  <c:v>-0.36990000000000001</c:v>
                </c:pt>
                <c:pt idx="6098">
                  <c:v>-0.3332</c:v>
                </c:pt>
                <c:pt idx="6099">
                  <c:v>-0.26440000000000002</c:v>
                </c:pt>
                <c:pt idx="6100">
                  <c:v>-0.14979999999999999</c:v>
                </c:pt>
                <c:pt idx="6101">
                  <c:v>-2.63E-2</c:v>
                </c:pt>
                <c:pt idx="6102">
                  <c:v>5.0099999999999999E-2</c:v>
                </c:pt>
                <c:pt idx="6103">
                  <c:v>4.1500000000000002E-2</c:v>
                </c:pt>
                <c:pt idx="6104">
                  <c:v>-4.6300000000000001E-2</c:v>
                </c:pt>
                <c:pt idx="6105">
                  <c:v>-0.17749999999999999</c:v>
                </c:pt>
                <c:pt idx="6106">
                  <c:v>-0.309</c:v>
                </c:pt>
                <c:pt idx="6107">
                  <c:v>-0.41149999999999998</c:v>
                </c:pt>
                <c:pt idx="6108">
                  <c:v>-0.45419999999999999</c:v>
                </c:pt>
                <c:pt idx="6109">
                  <c:v>-0.44319999999999998</c:v>
                </c:pt>
                <c:pt idx="6110">
                  <c:v>-0.4078</c:v>
                </c:pt>
                <c:pt idx="6111">
                  <c:v>-0.36230000000000001</c:v>
                </c:pt>
                <c:pt idx="6112">
                  <c:v>-0.28849999999999998</c:v>
                </c:pt>
                <c:pt idx="6113">
                  <c:v>-0.18310000000000001</c:v>
                </c:pt>
                <c:pt idx="6114">
                  <c:v>-6.93E-2</c:v>
                </c:pt>
                <c:pt idx="6115">
                  <c:v>2.1999999999999999E-2</c:v>
                </c:pt>
                <c:pt idx="6116">
                  <c:v>7.1400000000000005E-2</c:v>
                </c:pt>
                <c:pt idx="6117">
                  <c:v>6.7699999999999996E-2</c:v>
                </c:pt>
                <c:pt idx="6118">
                  <c:v>-1.4E-3</c:v>
                </c:pt>
                <c:pt idx="6119">
                  <c:v>-0.12520000000000001</c:v>
                </c:pt>
                <c:pt idx="6120">
                  <c:v>-0.25530000000000003</c:v>
                </c:pt>
                <c:pt idx="6121">
                  <c:v>-0.34639999999999999</c:v>
                </c:pt>
                <c:pt idx="6122">
                  <c:v>-0.38319999999999999</c:v>
                </c:pt>
                <c:pt idx="6123">
                  <c:v>-0.36020000000000002</c:v>
                </c:pt>
                <c:pt idx="6124">
                  <c:v>-0.26729999999999998</c:v>
                </c:pt>
                <c:pt idx="6125">
                  <c:v>-0.1231</c:v>
                </c:pt>
                <c:pt idx="6126">
                  <c:v>3.3500000000000002E-2</c:v>
                </c:pt>
                <c:pt idx="6127">
                  <c:v>0.1759</c:v>
                </c:pt>
                <c:pt idx="6128">
                  <c:v>0.29799999999999999</c:v>
                </c:pt>
                <c:pt idx="6129">
                  <c:v>0.3911</c:v>
                </c:pt>
                <c:pt idx="6130">
                  <c:v>0.42570000000000002</c:v>
                </c:pt>
                <c:pt idx="6131">
                  <c:v>0.3826</c:v>
                </c:pt>
                <c:pt idx="6132">
                  <c:v>0.28339999999999999</c:v>
                </c:pt>
                <c:pt idx="6133">
                  <c:v>0.15010000000000001</c:v>
                </c:pt>
                <c:pt idx="6134">
                  <c:v>5.0000000000000001E-3</c:v>
                </c:pt>
                <c:pt idx="6135">
                  <c:v>-0.1007</c:v>
                </c:pt>
                <c:pt idx="6136">
                  <c:v>-0.1226</c:v>
                </c:pt>
                <c:pt idx="6137">
                  <c:v>-6.5500000000000003E-2</c:v>
                </c:pt>
                <c:pt idx="6138">
                  <c:v>3.8800000000000001E-2</c:v>
                </c:pt>
                <c:pt idx="6139">
                  <c:v>0.15920000000000001</c:v>
                </c:pt>
                <c:pt idx="6140">
                  <c:v>0.27260000000000001</c:v>
                </c:pt>
                <c:pt idx="6141">
                  <c:v>0.3392</c:v>
                </c:pt>
                <c:pt idx="6142">
                  <c:v>0.34420000000000001</c:v>
                </c:pt>
                <c:pt idx="6143">
                  <c:v>0.3</c:v>
                </c:pt>
                <c:pt idx="6144">
                  <c:v>0.21379999999999999</c:v>
                </c:pt>
                <c:pt idx="6145">
                  <c:v>9.9599999999999994E-2</c:v>
                </c:pt>
                <c:pt idx="6146">
                  <c:v>-3.09E-2</c:v>
                </c:pt>
                <c:pt idx="6147">
                  <c:v>-0.17069999999999999</c:v>
                </c:pt>
                <c:pt idx="6148">
                  <c:v>-0.307</c:v>
                </c:pt>
                <c:pt idx="6149">
                  <c:v>-0.41449999999999998</c:v>
                </c:pt>
                <c:pt idx="6150">
                  <c:v>-0.46579999999999999</c:v>
                </c:pt>
                <c:pt idx="6151">
                  <c:v>-0.44180000000000003</c:v>
                </c:pt>
                <c:pt idx="6152">
                  <c:v>-0.3538</c:v>
                </c:pt>
                <c:pt idx="6153">
                  <c:v>-0.23169999999999999</c:v>
                </c:pt>
                <c:pt idx="6154">
                  <c:v>-0.10780000000000001</c:v>
                </c:pt>
                <c:pt idx="6155">
                  <c:v>-1.2800000000000001E-2</c:v>
                </c:pt>
                <c:pt idx="6156">
                  <c:v>4.19E-2</c:v>
                </c:pt>
                <c:pt idx="6157">
                  <c:v>4.9799999999999997E-2</c:v>
                </c:pt>
                <c:pt idx="6158">
                  <c:v>1.6E-2</c:v>
                </c:pt>
                <c:pt idx="6159">
                  <c:v>-3.8199999999999998E-2</c:v>
                </c:pt>
                <c:pt idx="6160">
                  <c:v>-9.0300000000000005E-2</c:v>
                </c:pt>
                <c:pt idx="6161">
                  <c:v>-0.1323</c:v>
                </c:pt>
                <c:pt idx="6162">
                  <c:v>-0.1575</c:v>
                </c:pt>
                <c:pt idx="6163">
                  <c:v>-0.15579999999999999</c:v>
                </c:pt>
                <c:pt idx="6164">
                  <c:v>-0.11260000000000001</c:v>
                </c:pt>
                <c:pt idx="6165">
                  <c:v>-2.1399999999999999E-2</c:v>
                </c:pt>
                <c:pt idx="6166">
                  <c:v>0.1222</c:v>
                </c:pt>
                <c:pt idx="6167">
                  <c:v>0.30020000000000002</c:v>
                </c:pt>
                <c:pt idx="6168">
                  <c:v>0.47270000000000001</c:v>
                </c:pt>
                <c:pt idx="6169">
                  <c:v>0.59930000000000005</c:v>
                </c:pt>
                <c:pt idx="6170">
                  <c:v>0.66249999999999998</c:v>
                </c:pt>
                <c:pt idx="6171">
                  <c:v>0.6643</c:v>
                </c:pt>
                <c:pt idx="6172">
                  <c:v>0.62060000000000004</c:v>
                </c:pt>
                <c:pt idx="6173">
                  <c:v>0.55210000000000004</c:v>
                </c:pt>
                <c:pt idx="6174">
                  <c:v>0.46800000000000003</c:v>
                </c:pt>
                <c:pt idx="6175">
                  <c:v>0.37609999999999999</c:v>
                </c:pt>
                <c:pt idx="6176">
                  <c:v>0.2984</c:v>
                </c:pt>
                <c:pt idx="6177">
                  <c:v>0.25059999999999999</c:v>
                </c:pt>
                <c:pt idx="6178">
                  <c:v>0.2354</c:v>
                </c:pt>
                <c:pt idx="6179">
                  <c:v>0.24679999999999999</c:v>
                </c:pt>
                <c:pt idx="6180">
                  <c:v>0.27639999999999998</c:v>
                </c:pt>
                <c:pt idx="6181">
                  <c:v>0.31019999999999998</c:v>
                </c:pt>
                <c:pt idx="6182">
                  <c:v>0.32950000000000002</c:v>
                </c:pt>
                <c:pt idx="6183">
                  <c:v>0.31419999999999998</c:v>
                </c:pt>
                <c:pt idx="6184">
                  <c:v>0.25459999999999999</c:v>
                </c:pt>
                <c:pt idx="6185">
                  <c:v>0.1507</c:v>
                </c:pt>
                <c:pt idx="6186">
                  <c:v>1.72E-2</c:v>
                </c:pt>
                <c:pt idx="6187">
                  <c:v>-0.11</c:v>
                </c:pt>
                <c:pt idx="6188">
                  <c:v>-0.2031</c:v>
                </c:pt>
                <c:pt idx="6189">
                  <c:v>-0.26200000000000001</c:v>
                </c:pt>
                <c:pt idx="6190">
                  <c:v>-0.3049</c:v>
                </c:pt>
                <c:pt idx="6191">
                  <c:v>-0.3377</c:v>
                </c:pt>
                <c:pt idx="6192">
                  <c:v>-0.34439999999999998</c:v>
                </c:pt>
                <c:pt idx="6193">
                  <c:v>-0.31669999999999998</c:v>
                </c:pt>
                <c:pt idx="6194">
                  <c:v>-0.26800000000000002</c:v>
                </c:pt>
                <c:pt idx="6195">
                  <c:v>-0.21990000000000001</c:v>
                </c:pt>
                <c:pt idx="6196">
                  <c:v>-0.1817</c:v>
                </c:pt>
                <c:pt idx="6197">
                  <c:v>-0.15709999999999999</c:v>
                </c:pt>
                <c:pt idx="6198">
                  <c:v>-0.14779999999999999</c:v>
                </c:pt>
                <c:pt idx="6199">
                  <c:v>-0.15090000000000001</c:v>
                </c:pt>
                <c:pt idx="6200">
                  <c:v>-0.15310000000000001</c:v>
                </c:pt>
                <c:pt idx="6201">
                  <c:v>-0.1429</c:v>
                </c:pt>
                <c:pt idx="6202">
                  <c:v>-9.8100000000000007E-2</c:v>
                </c:pt>
                <c:pt idx="6203">
                  <c:v>-1.09E-2</c:v>
                </c:pt>
                <c:pt idx="6204">
                  <c:v>9.9699999999999997E-2</c:v>
                </c:pt>
                <c:pt idx="6205">
                  <c:v>0.21060000000000001</c:v>
                </c:pt>
                <c:pt idx="6206">
                  <c:v>0.3135</c:v>
                </c:pt>
                <c:pt idx="6207">
                  <c:v>0.40510000000000002</c:v>
                </c:pt>
                <c:pt idx="6208">
                  <c:v>0.4874</c:v>
                </c:pt>
                <c:pt idx="6209">
                  <c:v>0.5595</c:v>
                </c:pt>
                <c:pt idx="6210">
                  <c:v>0.61480000000000001</c:v>
                </c:pt>
                <c:pt idx="6211">
                  <c:v>0.64510000000000001</c:v>
                </c:pt>
                <c:pt idx="6212">
                  <c:v>0.65180000000000005</c:v>
                </c:pt>
                <c:pt idx="6213">
                  <c:v>0.64239999999999997</c:v>
                </c:pt>
                <c:pt idx="6214">
                  <c:v>0.63139999999999996</c:v>
                </c:pt>
                <c:pt idx="6215">
                  <c:v>0.63029999999999997</c:v>
                </c:pt>
                <c:pt idx="6216">
                  <c:v>0.64459999999999995</c:v>
                </c:pt>
                <c:pt idx="6217">
                  <c:v>0.67079999999999995</c:v>
                </c:pt>
                <c:pt idx="6218">
                  <c:v>0.69979999999999998</c:v>
                </c:pt>
                <c:pt idx="6219">
                  <c:v>0.71850000000000003</c:v>
                </c:pt>
                <c:pt idx="6220">
                  <c:v>0.71889999999999998</c:v>
                </c:pt>
                <c:pt idx="6221">
                  <c:v>0.69489999999999996</c:v>
                </c:pt>
                <c:pt idx="6222">
                  <c:v>0.64829999999999999</c:v>
                </c:pt>
                <c:pt idx="6223">
                  <c:v>0.58520000000000005</c:v>
                </c:pt>
                <c:pt idx="6224">
                  <c:v>0.51080000000000003</c:v>
                </c:pt>
                <c:pt idx="6225">
                  <c:v>0.42849999999999999</c:v>
                </c:pt>
                <c:pt idx="6226">
                  <c:v>0.34460000000000002</c:v>
                </c:pt>
                <c:pt idx="6227">
                  <c:v>0.26400000000000001</c:v>
                </c:pt>
                <c:pt idx="6228">
                  <c:v>0.19450000000000001</c:v>
                </c:pt>
                <c:pt idx="6229">
                  <c:v>0.14280000000000001</c:v>
                </c:pt>
                <c:pt idx="6230">
                  <c:v>0.111</c:v>
                </c:pt>
                <c:pt idx="6231">
                  <c:v>9.5299999999999996E-2</c:v>
                </c:pt>
                <c:pt idx="6232">
                  <c:v>9.1499999999999998E-2</c:v>
                </c:pt>
                <c:pt idx="6233">
                  <c:v>9.1800000000000007E-2</c:v>
                </c:pt>
                <c:pt idx="6234">
                  <c:v>9.1200000000000003E-2</c:v>
                </c:pt>
                <c:pt idx="6235">
                  <c:v>8.5999999999999993E-2</c:v>
                </c:pt>
                <c:pt idx="6236">
                  <c:v>7.7299999999999994E-2</c:v>
                </c:pt>
                <c:pt idx="6237">
                  <c:v>6.8500000000000005E-2</c:v>
                </c:pt>
                <c:pt idx="6238">
                  <c:v>4.9700000000000001E-2</c:v>
                </c:pt>
                <c:pt idx="6239">
                  <c:v>2.98E-2</c:v>
                </c:pt>
                <c:pt idx="6240">
                  <c:v>3.4700000000000002E-2</c:v>
                </c:pt>
                <c:pt idx="6241">
                  <c:v>5.1700000000000003E-2</c:v>
                </c:pt>
                <c:pt idx="6242">
                  <c:v>6.0299999999999999E-2</c:v>
                </c:pt>
                <c:pt idx="6243">
                  <c:v>6.8900000000000003E-2</c:v>
                </c:pt>
                <c:pt idx="6244">
                  <c:v>9.06E-2</c:v>
                </c:pt>
                <c:pt idx="6245">
                  <c:v>0.121</c:v>
                </c:pt>
                <c:pt idx="6246">
                  <c:v>0.1522</c:v>
                </c:pt>
                <c:pt idx="6247">
                  <c:v>0.17780000000000001</c:v>
                </c:pt>
                <c:pt idx="6248">
                  <c:v>0.19600000000000001</c:v>
                </c:pt>
                <c:pt idx="6249">
                  <c:v>0.2031</c:v>
                </c:pt>
                <c:pt idx="6250">
                  <c:v>0.19789999999999999</c:v>
                </c:pt>
                <c:pt idx="6251">
                  <c:v>0.18190000000000001</c:v>
                </c:pt>
                <c:pt idx="6252">
                  <c:v>0.1444</c:v>
                </c:pt>
                <c:pt idx="6253">
                  <c:v>7.8700000000000006E-2</c:v>
                </c:pt>
                <c:pt idx="6254">
                  <c:v>1.1999999999999999E-3</c:v>
                </c:pt>
                <c:pt idx="6255">
                  <c:v>-5.7599999999999998E-2</c:v>
                </c:pt>
                <c:pt idx="6256">
                  <c:v>-8.72E-2</c:v>
                </c:pt>
                <c:pt idx="6257">
                  <c:v>-0.1043</c:v>
                </c:pt>
                <c:pt idx="6258">
                  <c:v>-0.1202</c:v>
                </c:pt>
                <c:pt idx="6259">
                  <c:v>-0.13250000000000001</c:v>
                </c:pt>
                <c:pt idx="6260">
                  <c:v>-0.13769999999999999</c:v>
                </c:pt>
                <c:pt idx="6261">
                  <c:v>-0.1391</c:v>
                </c:pt>
                <c:pt idx="6262">
                  <c:v>-0.14230000000000001</c:v>
                </c:pt>
                <c:pt idx="6263">
                  <c:v>-0.15329999999999999</c:v>
                </c:pt>
                <c:pt idx="6264">
                  <c:v>-0.17349999999999999</c:v>
                </c:pt>
                <c:pt idx="6265">
                  <c:v>-0.20349999999999999</c:v>
                </c:pt>
                <c:pt idx="6266">
                  <c:v>-0.25169999999999998</c:v>
                </c:pt>
                <c:pt idx="6267">
                  <c:v>-0.31759999999999999</c:v>
                </c:pt>
                <c:pt idx="6268">
                  <c:v>-0.3659</c:v>
                </c:pt>
                <c:pt idx="6269">
                  <c:v>-0.36859999999999998</c:v>
                </c:pt>
                <c:pt idx="6270">
                  <c:v>-0.33139999999999997</c:v>
                </c:pt>
                <c:pt idx="6271">
                  <c:v>-0.27379999999999999</c:v>
                </c:pt>
                <c:pt idx="6272">
                  <c:v>-0.21859999999999999</c:v>
                </c:pt>
                <c:pt idx="6273">
                  <c:v>-0.16819999999999999</c:v>
                </c:pt>
                <c:pt idx="6274">
                  <c:v>-0.1114</c:v>
                </c:pt>
                <c:pt idx="6275">
                  <c:v>-5.33E-2</c:v>
                </c:pt>
                <c:pt idx="6276">
                  <c:v>-7.0000000000000001E-3</c:v>
                </c:pt>
                <c:pt idx="6277">
                  <c:v>8.9999999999999993E-3</c:v>
                </c:pt>
                <c:pt idx="6278">
                  <c:v>-1.0800000000000001E-2</c:v>
                </c:pt>
                <c:pt idx="6279">
                  <c:v>-5.4899999999999997E-2</c:v>
                </c:pt>
                <c:pt idx="6280">
                  <c:v>-0.10580000000000001</c:v>
                </c:pt>
                <c:pt idx="6281">
                  <c:v>-0.15290000000000001</c:v>
                </c:pt>
                <c:pt idx="6282">
                  <c:v>-0.1883</c:v>
                </c:pt>
                <c:pt idx="6283">
                  <c:v>-0.2059</c:v>
                </c:pt>
                <c:pt idx="6284">
                  <c:v>-0.2024</c:v>
                </c:pt>
                <c:pt idx="6285">
                  <c:v>-0.18579999999999999</c:v>
                </c:pt>
                <c:pt idx="6286">
                  <c:v>-0.1673</c:v>
                </c:pt>
                <c:pt idx="6287">
                  <c:v>-0.1588</c:v>
                </c:pt>
                <c:pt idx="6288">
                  <c:v>-0.16650000000000001</c:v>
                </c:pt>
                <c:pt idx="6289">
                  <c:v>-0.1925</c:v>
                </c:pt>
                <c:pt idx="6290">
                  <c:v>-0.23549999999999999</c:v>
                </c:pt>
                <c:pt idx="6291">
                  <c:v>-0.29599999999999999</c:v>
                </c:pt>
                <c:pt idx="6292">
                  <c:v>-0.3705</c:v>
                </c:pt>
                <c:pt idx="6293">
                  <c:v>-0.4531</c:v>
                </c:pt>
                <c:pt idx="6294">
                  <c:v>-0.53239999999999998</c:v>
                </c:pt>
                <c:pt idx="6295">
                  <c:v>-0.58189999999999997</c:v>
                </c:pt>
                <c:pt idx="6296">
                  <c:v>-0.58020000000000005</c:v>
                </c:pt>
                <c:pt idx="6297">
                  <c:v>-0.53769999999999996</c:v>
                </c:pt>
                <c:pt idx="6298">
                  <c:v>-0.47470000000000001</c:v>
                </c:pt>
                <c:pt idx="6299">
                  <c:v>-0.40379999999999999</c:v>
                </c:pt>
                <c:pt idx="6300">
                  <c:v>-0.33139999999999997</c:v>
                </c:pt>
                <c:pt idx="6301">
                  <c:v>-0.26579999999999998</c:v>
                </c:pt>
                <c:pt idx="6302">
                  <c:v>-0.21099999999999999</c:v>
                </c:pt>
                <c:pt idx="6303">
                  <c:v>-0.1701</c:v>
                </c:pt>
                <c:pt idx="6304">
                  <c:v>-0.14019999999999999</c:v>
                </c:pt>
                <c:pt idx="6305">
                  <c:v>-0.13189999999999999</c:v>
                </c:pt>
                <c:pt idx="6306">
                  <c:v>-0.1472</c:v>
                </c:pt>
                <c:pt idx="6307">
                  <c:v>-0.16589999999999999</c:v>
                </c:pt>
                <c:pt idx="6308">
                  <c:v>-0.16619999999999999</c:v>
                </c:pt>
                <c:pt idx="6309">
                  <c:v>-0.14399999999999999</c:v>
                </c:pt>
                <c:pt idx="6310">
                  <c:v>-0.1013</c:v>
                </c:pt>
                <c:pt idx="6311">
                  <c:v>-3.09E-2</c:v>
                </c:pt>
                <c:pt idx="6312">
                  <c:v>5.2200000000000003E-2</c:v>
                </c:pt>
                <c:pt idx="6313">
                  <c:v>0.11360000000000001</c:v>
                </c:pt>
                <c:pt idx="6314">
                  <c:v>0.1532</c:v>
                </c:pt>
                <c:pt idx="6315">
                  <c:v>0.18340000000000001</c:v>
                </c:pt>
                <c:pt idx="6316">
                  <c:v>0.1988</c:v>
                </c:pt>
                <c:pt idx="6317">
                  <c:v>0.1883</c:v>
                </c:pt>
                <c:pt idx="6318">
                  <c:v>0.1368</c:v>
                </c:pt>
                <c:pt idx="6319">
                  <c:v>5.5800000000000002E-2</c:v>
                </c:pt>
                <c:pt idx="6320">
                  <c:v>-2.2800000000000001E-2</c:v>
                </c:pt>
                <c:pt idx="6321">
                  <c:v>-0.10199999999999999</c:v>
                </c:pt>
                <c:pt idx="6322">
                  <c:v>-0.17449999999999999</c:v>
                </c:pt>
                <c:pt idx="6323">
                  <c:v>-0.21179999999999999</c:v>
                </c:pt>
                <c:pt idx="6324">
                  <c:v>-0.2082</c:v>
                </c:pt>
                <c:pt idx="6325">
                  <c:v>-0.185</c:v>
                </c:pt>
                <c:pt idx="6326">
                  <c:v>-0.16980000000000001</c:v>
                </c:pt>
                <c:pt idx="6327">
                  <c:v>-0.17710000000000001</c:v>
                </c:pt>
                <c:pt idx="6328">
                  <c:v>-0.20219999999999999</c:v>
                </c:pt>
                <c:pt idx="6329">
                  <c:v>-0.23960000000000001</c:v>
                </c:pt>
                <c:pt idx="6330">
                  <c:v>-0.28739999999999999</c:v>
                </c:pt>
                <c:pt idx="6331">
                  <c:v>-0.34610000000000002</c:v>
                </c:pt>
                <c:pt idx="6332">
                  <c:v>-0.39560000000000001</c:v>
                </c:pt>
                <c:pt idx="6333">
                  <c:v>-0.42149999999999999</c:v>
                </c:pt>
                <c:pt idx="6334">
                  <c:v>-0.41320000000000001</c:v>
                </c:pt>
                <c:pt idx="6335">
                  <c:v>-0.36620000000000003</c:v>
                </c:pt>
                <c:pt idx="6336">
                  <c:v>-0.30099999999999999</c:v>
                </c:pt>
                <c:pt idx="6337">
                  <c:v>-0.2384</c:v>
                </c:pt>
                <c:pt idx="6338">
                  <c:v>-0.17369999999999999</c:v>
                </c:pt>
                <c:pt idx="6339">
                  <c:v>-0.106</c:v>
                </c:pt>
                <c:pt idx="6340">
                  <c:v>-4.6899999999999997E-2</c:v>
                </c:pt>
                <c:pt idx="6341">
                  <c:v>-2.2200000000000001E-2</c:v>
                </c:pt>
                <c:pt idx="6342">
                  <c:v>-4.2500000000000003E-2</c:v>
                </c:pt>
                <c:pt idx="6343">
                  <c:v>-8.8400000000000006E-2</c:v>
                </c:pt>
                <c:pt idx="6344">
                  <c:v>-0.1167</c:v>
                </c:pt>
                <c:pt idx="6345">
                  <c:v>-0.1057</c:v>
                </c:pt>
                <c:pt idx="6346">
                  <c:v>-6.1199999999999997E-2</c:v>
                </c:pt>
                <c:pt idx="6347">
                  <c:v>1.7899999999999999E-2</c:v>
                </c:pt>
                <c:pt idx="6348">
                  <c:v>0.13420000000000001</c:v>
                </c:pt>
                <c:pt idx="6349">
                  <c:v>0.26629999999999998</c:v>
                </c:pt>
                <c:pt idx="6350">
                  <c:v>0.3871</c:v>
                </c:pt>
                <c:pt idx="6351">
                  <c:v>0.4652</c:v>
                </c:pt>
                <c:pt idx="6352">
                  <c:v>0.48899999999999999</c:v>
                </c:pt>
                <c:pt idx="6353">
                  <c:v>0.46989999999999998</c:v>
                </c:pt>
                <c:pt idx="6354">
                  <c:v>0.42080000000000001</c:v>
                </c:pt>
                <c:pt idx="6355">
                  <c:v>0.3463</c:v>
                </c:pt>
                <c:pt idx="6356">
                  <c:v>0.24279999999999999</c:v>
                </c:pt>
                <c:pt idx="6357">
                  <c:v>0.11749999999999999</c:v>
                </c:pt>
                <c:pt idx="6358">
                  <c:v>1.4800000000000001E-2</c:v>
                </c:pt>
                <c:pt idx="6359">
                  <c:v>-3.09E-2</c:v>
                </c:pt>
                <c:pt idx="6360">
                  <c:v>-2.3E-2</c:v>
                </c:pt>
                <c:pt idx="6361">
                  <c:v>1.66E-2</c:v>
                </c:pt>
                <c:pt idx="6362">
                  <c:v>6.8900000000000003E-2</c:v>
                </c:pt>
                <c:pt idx="6363">
                  <c:v>0.1129</c:v>
                </c:pt>
                <c:pt idx="6364">
                  <c:v>0.1285</c:v>
                </c:pt>
                <c:pt idx="6365">
                  <c:v>8.7599999999999997E-2</c:v>
                </c:pt>
                <c:pt idx="6366">
                  <c:v>-1.6500000000000001E-2</c:v>
                </c:pt>
                <c:pt idx="6367">
                  <c:v>-0.14799999999999999</c:v>
                </c:pt>
                <c:pt idx="6368">
                  <c:v>-0.26850000000000002</c:v>
                </c:pt>
                <c:pt idx="6369">
                  <c:v>-0.37219999999999998</c:v>
                </c:pt>
                <c:pt idx="6370">
                  <c:v>-0.45979999999999999</c:v>
                </c:pt>
                <c:pt idx="6371">
                  <c:v>-0.51990000000000003</c:v>
                </c:pt>
                <c:pt idx="6372">
                  <c:v>-0.53669999999999995</c:v>
                </c:pt>
                <c:pt idx="6373">
                  <c:v>-0.50700000000000001</c:v>
                </c:pt>
                <c:pt idx="6374">
                  <c:v>-0.43569999999999998</c:v>
                </c:pt>
                <c:pt idx="6375">
                  <c:v>-0.33679999999999999</c:v>
                </c:pt>
                <c:pt idx="6376">
                  <c:v>-0.23100000000000001</c:v>
                </c:pt>
                <c:pt idx="6377">
                  <c:v>-0.1278</c:v>
                </c:pt>
                <c:pt idx="6378">
                  <c:v>-3.5499999999999997E-2</c:v>
                </c:pt>
                <c:pt idx="6379">
                  <c:v>1.46E-2</c:v>
                </c:pt>
                <c:pt idx="6380">
                  <c:v>1.21E-2</c:v>
                </c:pt>
                <c:pt idx="6381">
                  <c:v>-1.4200000000000001E-2</c:v>
                </c:pt>
                <c:pt idx="6382">
                  <c:v>-2.8899999999999999E-2</c:v>
                </c:pt>
                <c:pt idx="6383">
                  <c:v>-1.8599999999999998E-2</c:v>
                </c:pt>
                <c:pt idx="6384">
                  <c:v>9.881E-4</c:v>
                </c:pt>
                <c:pt idx="6385">
                  <c:v>1.6E-2</c:v>
                </c:pt>
                <c:pt idx="6386">
                  <c:v>5.2900000000000003E-2</c:v>
                </c:pt>
                <c:pt idx="6387">
                  <c:v>0.13020000000000001</c:v>
                </c:pt>
                <c:pt idx="6388">
                  <c:v>0.22620000000000001</c:v>
                </c:pt>
                <c:pt idx="6389">
                  <c:v>0.32650000000000001</c:v>
                </c:pt>
                <c:pt idx="6390">
                  <c:v>0.43340000000000001</c:v>
                </c:pt>
                <c:pt idx="6391">
                  <c:v>0.5292</c:v>
                </c:pt>
                <c:pt idx="6392">
                  <c:v>0.57350000000000001</c:v>
                </c:pt>
                <c:pt idx="6393">
                  <c:v>0.5474</c:v>
                </c:pt>
                <c:pt idx="6394">
                  <c:v>0.47060000000000002</c:v>
                </c:pt>
                <c:pt idx="6395">
                  <c:v>0.35439999999999999</c:v>
                </c:pt>
                <c:pt idx="6396">
                  <c:v>0.2072</c:v>
                </c:pt>
                <c:pt idx="6397">
                  <c:v>6.8900000000000003E-2</c:v>
                </c:pt>
                <c:pt idx="6398">
                  <c:v>-2.3599999999999999E-2</c:v>
                </c:pt>
                <c:pt idx="6399">
                  <c:v>-5.91E-2</c:v>
                </c:pt>
                <c:pt idx="6400">
                  <c:v>-4.3999999999999997E-2</c:v>
                </c:pt>
                <c:pt idx="6401">
                  <c:v>3.2000000000000002E-3</c:v>
                </c:pt>
                <c:pt idx="6402">
                  <c:v>6.8599999999999994E-2</c:v>
                </c:pt>
                <c:pt idx="6403">
                  <c:v>0.14169999999999999</c:v>
                </c:pt>
                <c:pt idx="6404">
                  <c:v>0.1933</c:v>
                </c:pt>
                <c:pt idx="6405">
                  <c:v>0.19520000000000001</c:v>
                </c:pt>
                <c:pt idx="6406">
                  <c:v>0.14510000000000001</c:v>
                </c:pt>
                <c:pt idx="6407">
                  <c:v>5.2400000000000002E-2</c:v>
                </c:pt>
                <c:pt idx="6408">
                  <c:v>-6.8699999999999997E-2</c:v>
                </c:pt>
                <c:pt idx="6409">
                  <c:v>-0.1983</c:v>
                </c:pt>
                <c:pt idx="6410">
                  <c:v>-0.2918</c:v>
                </c:pt>
                <c:pt idx="6411">
                  <c:v>-0.31409999999999999</c:v>
                </c:pt>
                <c:pt idx="6412">
                  <c:v>-0.25069999999999998</c:v>
                </c:pt>
                <c:pt idx="6413">
                  <c:v>-0.1116</c:v>
                </c:pt>
                <c:pt idx="6414">
                  <c:v>6.3700000000000007E-2</c:v>
                </c:pt>
                <c:pt idx="6415">
                  <c:v>0.21779999999999999</c:v>
                </c:pt>
                <c:pt idx="6416">
                  <c:v>0.3251</c:v>
                </c:pt>
                <c:pt idx="6417">
                  <c:v>0.37319999999999998</c:v>
                </c:pt>
                <c:pt idx="6418">
                  <c:v>0.35499999999999998</c:v>
                </c:pt>
                <c:pt idx="6419">
                  <c:v>0.29370000000000002</c:v>
                </c:pt>
                <c:pt idx="6420">
                  <c:v>0.22059999999999999</c:v>
                </c:pt>
                <c:pt idx="6421">
                  <c:v>0.14330000000000001</c:v>
                </c:pt>
                <c:pt idx="6422">
                  <c:v>6.8500000000000005E-2</c:v>
                </c:pt>
                <c:pt idx="6423">
                  <c:v>1.5299999999999999E-2</c:v>
                </c:pt>
                <c:pt idx="6424">
                  <c:v>6.4000000000000003E-3</c:v>
                </c:pt>
                <c:pt idx="6425">
                  <c:v>5.0200000000000002E-2</c:v>
                </c:pt>
                <c:pt idx="6426">
                  <c:v>0.13420000000000001</c:v>
                </c:pt>
                <c:pt idx="6427">
                  <c:v>0.22989999999999999</c:v>
                </c:pt>
                <c:pt idx="6428">
                  <c:v>0.30919999999999997</c:v>
                </c:pt>
                <c:pt idx="6429">
                  <c:v>0.34449999999999997</c:v>
                </c:pt>
                <c:pt idx="6430">
                  <c:v>0.31859999999999999</c:v>
                </c:pt>
                <c:pt idx="6431">
                  <c:v>0.2326</c:v>
                </c:pt>
                <c:pt idx="6432">
                  <c:v>0.10730000000000001</c:v>
                </c:pt>
                <c:pt idx="6433">
                  <c:v>-1.46E-2</c:v>
                </c:pt>
                <c:pt idx="6434">
                  <c:v>-9.7000000000000003E-2</c:v>
                </c:pt>
                <c:pt idx="6435">
                  <c:v>-0.1517</c:v>
                </c:pt>
                <c:pt idx="6436">
                  <c:v>-0.1961</c:v>
                </c:pt>
                <c:pt idx="6437">
                  <c:v>-0.2359</c:v>
                </c:pt>
                <c:pt idx="6438">
                  <c:v>-0.26440000000000002</c:v>
                </c:pt>
                <c:pt idx="6439">
                  <c:v>-0.25719999999999998</c:v>
                </c:pt>
                <c:pt idx="6440">
                  <c:v>-0.20660000000000001</c:v>
                </c:pt>
                <c:pt idx="6441">
                  <c:v>-0.14299999999999999</c:v>
                </c:pt>
                <c:pt idx="6442">
                  <c:v>-9.4899999999999998E-2</c:v>
                </c:pt>
                <c:pt idx="6443">
                  <c:v>-7.3099999999999998E-2</c:v>
                </c:pt>
                <c:pt idx="6444">
                  <c:v>-8.0199999999999994E-2</c:v>
                </c:pt>
                <c:pt idx="6445">
                  <c:v>-0.11219999999999999</c:v>
                </c:pt>
                <c:pt idx="6446">
                  <c:v>-0.15260000000000001</c:v>
                </c:pt>
                <c:pt idx="6447">
                  <c:v>-0.184</c:v>
                </c:pt>
                <c:pt idx="6448">
                  <c:v>-0.19400000000000001</c:v>
                </c:pt>
                <c:pt idx="6449">
                  <c:v>-0.18290000000000001</c:v>
                </c:pt>
                <c:pt idx="6450">
                  <c:v>-0.15659999999999999</c:v>
                </c:pt>
                <c:pt idx="6451">
                  <c:v>-0.12130000000000001</c:v>
                </c:pt>
                <c:pt idx="6452">
                  <c:v>-7.8799999999999995E-2</c:v>
                </c:pt>
                <c:pt idx="6453">
                  <c:v>-2.9100000000000001E-2</c:v>
                </c:pt>
                <c:pt idx="6454">
                  <c:v>4.4999999999999998E-2</c:v>
                </c:pt>
                <c:pt idx="6455">
                  <c:v>0.1464</c:v>
                </c:pt>
                <c:pt idx="6456">
                  <c:v>0.23749999999999999</c:v>
                </c:pt>
                <c:pt idx="6457">
                  <c:v>0.28110000000000002</c:v>
                </c:pt>
                <c:pt idx="6458">
                  <c:v>0.28100000000000003</c:v>
                </c:pt>
                <c:pt idx="6459">
                  <c:v>0.25729999999999997</c:v>
                </c:pt>
                <c:pt idx="6460">
                  <c:v>0.224</c:v>
                </c:pt>
                <c:pt idx="6461">
                  <c:v>0.19040000000000001</c:v>
                </c:pt>
                <c:pt idx="6462">
                  <c:v>0.1671</c:v>
                </c:pt>
                <c:pt idx="6463">
                  <c:v>0.15720000000000001</c:v>
                </c:pt>
                <c:pt idx="6464">
                  <c:v>0.17219999999999999</c:v>
                </c:pt>
                <c:pt idx="6465">
                  <c:v>0.21490000000000001</c:v>
                </c:pt>
                <c:pt idx="6466">
                  <c:v>0.27289999999999998</c:v>
                </c:pt>
                <c:pt idx="6467">
                  <c:v>0.33179999999999998</c:v>
                </c:pt>
                <c:pt idx="6468">
                  <c:v>0.38619999999999999</c:v>
                </c:pt>
                <c:pt idx="6469">
                  <c:v>0.43020000000000003</c:v>
                </c:pt>
                <c:pt idx="6470">
                  <c:v>0.45440000000000003</c:v>
                </c:pt>
                <c:pt idx="6471">
                  <c:v>0.44919999999999999</c:v>
                </c:pt>
                <c:pt idx="6472">
                  <c:v>0.41489999999999999</c:v>
                </c:pt>
                <c:pt idx="6473">
                  <c:v>0.34429999999999999</c:v>
                </c:pt>
                <c:pt idx="6474">
                  <c:v>0.24560000000000001</c:v>
                </c:pt>
                <c:pt idx="6475">
                  <c:v>0.14990000000000001</c:v>
                </c:pt>
                <c:pt idx="6476">
                  <c:v>8.3199999999999996E-2</c:v>
                </c:pt>
                <c:pt idx="6477">
                  <c:v>6.3E-2</c:v>
                </c:pt>
                <c:pt idx="6478">
                  <c:v>9.3100000000000002E-2</c:v>
                </c:pt>
                <c:pt idx="6479">
                  <c:v>0.15229999999999999</c:v>
                </c:pt>
                <c:pt idx="6480">
                  <c:v>0.21929999999999999</c:v>
                </c:pt>
                <c:pt idx="6481">
                  <c:v>0.26779999999999998</c:v>
                </c:pt>
                <c:pt idx="6482">
                  <c:v>0.28139999999999998</c:v>
                </c:pt>
                <c:pt idx="6483">
                  <c:v>0.2636</c:v>
                </c:pt>
                <c:pt idx="6484">
                  <c:v>0.22309999999999999</c:v>
                </c:pt>
                <c:pt idx="6485">
                  <c:v>0.15970000000000001</c:v>
                </c:pt>
                <c:pt idx="6486">
                  <c:v>7.7200000000000005E-2</c:v>
                </c:pt>
                <c:pt idx="6487">
                  <c:v>-1.5299999999999999E-2</c:v>
                </c:pt>
                <c:pt idx="6488">
                  <c:v>-0.1038</c:v>
                </c:pt>
                <c:pt idx="6489">
                  <c:v>-0.17449999999999999</c:v>
                </c:pt>
                <c:pt idx="6490">
                  <c:v>-0.21049999999999999</c:v>
                </c:pt>
                <c:pt idx="6491">
                  <c:v>-0.2031</c:v>
                </c:pt>
                <c:pt idx="6492">
                  <c:v>-0.15670000000000001</c:v>
                </c:pt>
                <c:pt idx="6493">
                  <c:v>-9.0499999999999997E-2</c:v>
                </c:pt>
                <c:pt idx="6494">
                  <c:v>-2.8899999999999999E-2</c:v>
                </c:pt>
                <c:pt idx="6495">
                  <c:v>6.1999999999999998E-3</c:v>
                </c:pt>
                <c:pt idx="6496">
                  <c:v>7.6E-3</c:v>
                </c:pt>
                <c:pt idx="6497">
                  <c:v>-2.1700000000000001E-2</c:v>
                </c:pt>
                <c:pt idx="6498">
                  <c:v>-6.7500000000000004E-2</c:v>
                </c:pt>
                <c:pt idx="6499">
                  <c:v>-0.1149</c:v>
                </c:pt>
                <c:pt idx="6500">
                  <c:v>-0.1545</c:v>
                </c:pt>
                <c:pt idx="6501">
                  <c:v>-0.18290000000000001</c:v>
                </c:pt>
                <c:pt idx="6502">
                  <c:v>-0.19400000000000001</c:v>
                </c:pt>
                <c:pt idx="6503">
                  <c:v>-0.18429999999999999</c:v>
                </c:pt>
                <c:pt idx="6504">
                  <c:v>-0.15010000000000001</c:v>
                </c:pt>
                <c:pt idx="6505">
                  <c:v>-9.3700000000000006E-2</c:v>
                </c:pt>
                <c:pt idx="6506">
                  <c:v>-2.24E-2</c:v>
                </c:pt>
                <c:pt idx="6507">
                  <c:v>6.5000000000000002E-2</c:v>
                </c:pt>
                <c:pt idx="6508">
                  <c:v>0.16309999999999999</c:v>
                </c:pt>
                <c:pt idx="6509">
                  <c:v>0.2321</c:v>
                </c:pt>
                <c:pt idx="6510">
                  <c:v>0.24679999999999999</c:v>
                </c:pt>
                <c:pt idx="6511">
                  <c:v>0.22170000000000001</c:v>
                </c:pt>
                <c:pt idx="6512">
                  <c:v>0.1845</c:v>
                </c:pt>
                <c:pt idx="6513">
                  <c:v>0.1472</c:v>
                </c:pt>
                <c:pt idx="6514">
                  <c:v>0.1157</c:v>
                </c:pt>
                <c:pt idx="6515">
                  <c:v>9.5699999999999993E-2</c:v>
                </c:pt>
                <c:pt idx="6516">
                  <c:v>9.1200000000000003E-2</c:v>
                </c:pt>
                <c:pt idx="6517">
                  <c:v>9.9699999999999997E-2</c:v>
                </c:pt>
                <c:pt idx="6518">
                  <c:v>0.1196</c:v>
                </c:pt>
                <c:pt idx="6519">
                  <c:v>0.1477</c:v>
                </c:pt>
                <c:pt idx="6520">
                  <c:v>0.17929999999999999</c:v>
                </c:pt>
                <c:pt idx="6521">
                  <c:v>0.2044</c:v>
                </c:pt>
                <c:pt idx="6522">
                  <c:v>0.19950000000000001</c:v>
                </c:pt>
                <c:pt idx="6523">
                  <c:v>0.1618</c:v>
                </c:pt>
                <c:pt idx="6524">
                  <c:v>9.3600000000000003E-2</c:v>
                </c:pt>
                <c:pt idx="6525">
                  <c:v>-9.4999999999999998E-3</c:v>
                </c:pt>
                <c:pt idx="6526">
                  <c:v>-0.12089999999999999</c:v>
                </c:pt>
                <c:pt idx="6527">
                  <c:v>-0.2059</c:v>
                </c:pt>
                <c:pt idx="6528">
                  <c:v>-0.25679999999999997</c:v>
                </c:pt>
                <c:pt idx="6529">
                  <c:v>-0.28179999999999999</c:v>
                </c:pt>
                <c:pt idx="6530">
                  <c:v>-0.28439999999999999</c:v>
                </c:pt>
                <c:pt idx="6531">
                  <c:v>-0.27029999999999998</c:v>
                </c:pt>
                <c:pt idx="6532">
                  <c:v>-0.2452</c:v>
                </c:pt>
                <c:pt idx="6533">
                  <c:v>-0.21690000000000001</c:v>
                </c:pt>
                <c:pt idx="6534">
                  <c:v>-0.19189999999999999</c:v>
                </c:pt>
                <c:pt idx="6535">
                  <c:v>-0.17660000000000001</c:v>
                </c:pt>
                <c:pt idx="6536">
                  <c:v>-0.17580000000000001</c:v>
                </c:pt>
                <c:pt idx="6537">
                  <c:v>-0.19220000000000001</c:v>
                </c:pt>
                <c:pt idx="6538">
                  <c:v>-0.20349999999999999</c:v>
                </c:pt>
                <c:pt idx="6539">
                  <c:v>-0.20480000000000001</c:v>
                </c:pt>
                <c:pt idx="6540">
                  <c:v>-0.20219999999999999</c:v>
                </c:pt>
                <c:pt idx="6541">
                  <c:v>-0.18629999999999999</c:v>
                </c:pt>
                <c:pt idx="6542">
                  <c:v>-0.1278</c:v>
                </c:pt>
                <c:pt idx="6543">
                  <c:v>-2.3099999999999999E-2</c:v>
                </c:pt>
                <c:pt idx="6544">
                  <c:v>0.1048</c:v>
                </c:pt>
                <c:pt idx="6545">
                  <c:v>0.23119999999999999</c:v>
                </c:pt>
                <c:pt idx="6546">
                  <c:v>0.34439999999999998</c:v>
                </c:pt>
                <c:pt idx="6547">
                  <c:v>0.437</c:v>
                </c:pt>
                <c:pt idx="6548">
                  <c:v>0.50949999999999995</c:v>
                </c:pt>
                <c:pt idx="6549">
                  <c:v>0.56410000000000005</c:v>
                </c:pt>
                <c:pt idx="6550">
                  <c:v>0.58630000000000004</c:v>
                </c:pt>
                <c:pt idx="6551">
                  <c:v>0.5655</c:v>
                </c:pt>
                <c:pt idx="6552">
                  <c:v>0.52249999999999996</c:v>
                </c:pt>
                <c:pt idx="6553">
                  <c:v>0.49609999999999999</c:v>
                </c:pt>
                <c:pt idx="6554">
                  <c:v>0.50170000000000003</c:v>
                </c:pt>
                <c:pt idx="6555">
                  <c:v>0.51060000000000005</c:v>
                </c:pt>
                <c:pt idx="6556">
                  <c:v>0.50439999999999996</c:v>
                </c:pt>
                <c:pt idx="6557">
                  <c:v>0.49459999999999998</c:v>
                </c:pt>
                <c:pt idx="6558">
                  <c:v>0.49180000000000001</c:v>
                </c:pt>
                <c:pt idx="6559">
                  <c:v>0.48370000000000002</c:v>
                </c:pt>
                <c:pt idx="6560">
                  <c:v>0.46810000000000002</c:v>
                </c:pt>
                <c:pt idx="6561">
                  <c:v>0.44529999999999997</c:v>
                </c:pt>
                <c:pt idx="6562">
                  <c:v>0.4032</c:v>
                </c:pt>
                <c:pt idx="6563">
                  <c:v>0.33239999999999997</c:v>
                </c:pt>
                <c:pt idx="6564">
                  <c:v>0.24410000000000001</c:v>
                </c:pt>
                <c:pt idx="6565">
                  <c:v>0.15440000000000001</c:v>
                </c:pt>
                <c:pt idx="6566">
                  <c:v>6.0400000000000002E-2</c:v>
                </c:pt>
                <c:pt idx="6567">
                  <c:v>-4.1300000000000003E-2</c:v>
                </c:pt>
                <c:pt idx="6568">
                  <c:v>-0.13109999999999999</c:v>
                </c:pt>
                <c:pt idx="6569">
                  <c:v>-0.1923</c:v>
                </c:pt>
                <c:pt idx="6570">
                  <c:v>-0.23</c:v>
                </c:pt>
                <c:pt idx="6571">
                  <c:v>-0.25700000000000001</c:v>
                </c:pt>
                <c:pt idx="6572">
                  <c:v>-0.2752</c:v>
                </c:pt>
                <c:pt idx="6573">
                  <c:v>-0.28210000000000002</c:v>
                </c:pt>
                <c:pt idx="6574">
                  <c:v>-0.2591</c:v>
                </c:pt>
                <c:pt idx="6575">
                  <c:v>-0.215</c:v>
                </c:pt>
                <c:pt idx="6576">
                  <c:v>-0.17849999999999999</c:v>
                </c:pt>
                <c:pt idx="6577">
                  <c:v>-0.1754</c:v>
                </c:pt>
                <c:pt idx="6578">
                  <c:v>-0.20780000000000001</c:v>
                </c:pt>
                <c:pt idx="6579">
                  <c:v>-0.25969999999999999</c:v>
                </c:pt>
                <c:pt idx="6580">
                  <c:v>-0.31140000000000001</c:v>
                </c:pt>
                <c:pt idx="6581">
                  <c:v>-0.3538</c:v>
                </c:pt>
                <c:pt idx="6582">
                  <c:v>-0.38190000000000002</c:v>
                </c:pt>
                <c:pt idx="6583">
                  <c:v>-0.39340000000000003</c:v>
                </c:pt>
                <c:pt idx="6584">
                  <c:v>-0.37009999999999998</c:v>
                </c:pt>
                <c:pt idx="6585">
                  <c:v>-0.30470000000000003</c:v>
                </c:pt>
                <c:pt idx="6586">
                  <c:v>-0.21479999999999999</c:v>
                </c:pt>
                <c:pt idx="6587">
                  <c:v>-0.1231</c:v>
                </c:pt>
                <c:pt idx="6588">
                  <c:v>-4.0099999999999997E-2</c:v>
                </c:pt>
                <c:pt idx="6589">
                  <c:v>2.4500000000000001E-2</c:v>
                </c:pt>
                <c:pt idx="6590">
                  <c:v>6.5299999999999997E-2</c:v>
                </c:pt>
                <c:pt idx="6591">
                  <c:v>7.8600000000000003E-2</c:v>
                </c:pt>
                <c:pt idx="6592">
                  <c:v>6.4299999999999996E-2</c:v>
                </c:pt>
                <c:pt idx="6593">
                  <c:v>2.87E-2</c:v>
                </c:pt>
                <c:pt idx="6594">
                  <c:v>-1.0999999999999999E-2</c:v>
                </c:pt>
                <c:pt idx="6595">
                  <c:v>-3.78E-2</c:v>
                </c:pt>
                <c:pt idx="6596">
                  <c:v>-3.8199999999999998E-2</c:v>
                </c:pt>
                <c:pt idx="6597">
                  <c:v>-8.3000000000000001E-3</c:v>
                </c:pt>
                <c:pt idx="6598">
                  <c:v>4.53E-2</c:v>
                </c:pt>
                <c:pt idx="6599">
                  <c:v>0.10920000000000001</c:v>
                </c:pt>
                <c:pt idx="6600">
                  <c:v>0.1749</c:v>
                </c:pt>
                <c:pt idx="6601">
                  <c:v>0.2336</c:v>
                </c:pt>
                <c:pt idx="6602">
                  <c:v>0.25779999999999997</c:v>
                </c:pt>
                <c:pt idx="6603">
                  <c:v>0.2261</c:v>
                </c:pt>
                <c:pt idx="6604">
                  <c:v>0.153</c:v>
                </c:pt>
                <c:pt idx="6605">
                  <c:v>7.5999999999999998E-2</c:v>
                </c:pt>
                <c:pt idx="6606">
                  <c:v>1.34E-2</c:v>
                </c:pt>
                <c:pt idx="6607">
                  <c:v>-5.7799999999999997E-2</c:v>
                </c:pt>
                <c:pt idx="6608">
                  <c:v>-0.14779999999999999</c:v>
                </c:pt>
                <c:pt idx="6609">
                  <c:v>-0.23480000000000001</c:v>
                </c:pt>
                <c:pt idx="6610">
                  <c:v>-0.29559999999999997</c:v>
                </c:pt>
                <c:pt idx="6611">
                  <c:v>-0.32940000000000003</c:v>
                </c:pt>
                <c:pt idx="6612">
                  <c:v>-0.34699999999999998</c:v>
                </c:pt>
                <c:pt idx="6613">
                  <c:v>-0.3604</c:v>
                </c:pt>
                <c:pt idx="6614">
                  <c:v>-0.36320000000000002</c:v>
                </c:pt>
                <c:pt idx="6615">
                  <c:v>-0.35709999999999997</c:v>
                </c:pt>
                <c:pt idx="6616">
                  <c:v>-0.35830000000000001</c:v>
                </c:pt>
                <c:pt idx="6617">
                  <c:v>-0.37759999999999999</c:v>
                </c:pt>
                <c:pt idx="6618">
                  <c:v>-0.42080000000000001</c:v>
                </c:pt>
                <c:pt idx="6619">
                  <c:v>-0.46839999999999998</c:v>
                </c:pt>
                <c:pt idx="6620">
                  <c:v>-0.49009999999999998</c:v>
                </c:pt>
                <c:pt idx="6621">
                  <c:v>-0.48299999999999998</c:v>
                </c:pt>
                <c:pt idx="6622">
                  <c:v>-0.45900000000000002</c:v>
                </c:pt>
                <c:pt idx="6623">
                  <c:v>-0.43769999999999998</c:v>
                </c:pt>
                <c:pt idx="6624">
                  <c:v>-0.4254</c:v>
                </c:pt>
                <c:pt idx="6625">
                  <c:v>-0.40870000000000001</c:v>
                </c:pt>
                <c:pt idx="6626">
                  <c:v>-0.37090000000000001</c:v>
                </c:pt>
                <c:pt idx="6627">
                  <c:v>-0.31319999999999998</c:v>
                </c:pt>
                <c:pt idx="6628">
                  <c:v>-0.24690000000000001</c:v>
                </c:pt>
                <c:pt idx="6629">
                  <c:v>-0.18590000000000001</c:v>
                </c:pt>
                <c:pt idx="6630">
                  <c:v>-0.1399</c:v>
                </c:pt>
                <c:pt idx="6631">
                  <c:v>-0.1144</c:v>
                </c:pt>
                <c:pt idx="6632">
                  <c:v>-0.1057</c:v>
                </c:pt>
                <c:pt idx="6633">
                  <c:v>-9.35E-2</c:v>
                </c:pt>
                <c:pt idx="6634">
                  <c:v>-6.08E-2</c:v>
                </c:pt>
                <c:pt idx="6635">
                  <c:v>-1.66E-2</c:v>
                </c:pt>
                <c:pt idx="6636">
                  <c:v>2.4500000000000001E-2</c:v>
                </c:pt>
                <c:pt idx="6637">
                  <c:v>5.7000000000000002E-2</c:v>
                </c:pt>
                <c:pt idx="6638">
                  <c:v>7.8899999999999998E-2</c:v>
                </c:pt>
                <c:pt idx="6639">
                  <c:v>8.77E-2</c:v>
                </c:pt>
                <c:pt idx="6640">
                  <c:v>8.7999999999999995E-2</c:v>
                </c:pt>
                <c:pt idx="6641">
                  <c:v>8.5699999999999998E-2</c:v>
                </c:pt>
                <c:pt idx="6642">
                  <c:v>8.6699999999999999E-2</c:v>
                </c:pt>
                <c:pt idx="6643">
                  <c:v>8.9200000000000002E-2</c:v>
                </c:pt>
                <c:pt idx="6644">
                  <c:v>8.6400000000000005E-2</c:v>
                </c:pt>
                <c:pt idx="6645">
                  <c:v>7.2499999999999995E-2</c:v>
                </c:pt>
                <c:pt idx="6646">
                  <c:v>4.07E-2</c:v>
                </c:pt>
                <c:pt idx="6647">
                  <c:v>-7.3000000000000001E-3</c:v>
                </c:pt>
                <c:pt idx="6648">
                  <c:v>-5.5399999999999998E-2</c:v>
                </c:pt>
                <c:pt idx="6649">
                  <c:v>-9.4500000000000001E-2</c:v>
                </c:pt>
                <c:pt idx="6650">
                  <c:v>-0.128</c:v>
                </c:pt>
                <c:pt idx="6651">
                  <c:v>-0.16600000000000001</c:v>
                </c:pt>
                <c:pt idx="6652">
                  <c:v>-0.21110000000000001</c:v>
                </c:pt>
                <c:pt idx="6653">
                  <c:v>-0.2462</c:v>
                </c:pt>
                <c:pt idx="6654">
                  <c:v>-0.2591</c:v>
                </c:pt>
                <c:pt idx="6655">
                  <c:v>-0.26119999999999999</c:v>
                </c:pt>
                <c:pt idx="6656">
                  <c:v>-0.26069999999999999</c:v>
                </c:pt>
                <c:pt idx="6657">
                  <c:v>-0.2571</c:v>
                </c:pt>
                <c:pt idx="6658">
                  <c:v>-0.26829999999999998</c:v>
                </c:pt>
                <c:pt idx="6659">
                  <c:v>-0.29599999999999999</c:v>
                </c:pt>
                <c:pt idx="6660">
                  <c:v>-0.31900000000000001</c:v>
                </c:pt>
                <c:pt idx="6661">
                  <c:v>-0.33200000000000002</c:v>
                </c:pt>
                <c:pt idx="6662">
                  <c:v>-0.3397</c:v>
                </c:pt>
                <c:pt idx="6663">
                  <c:v>-0.33939999999999998</c:v>
                </c:pt>
                <c:pt idx="6664">
                  <c:v>-0.32229999999999998</c:v>
                </c:pt>
                <c:pt idx="6665">
                  <c:v>-0.28449999999999998</c:v>
                </c:pt>
                <c:pt idx="6666">
                  <c:v>-0.2288</c:v>
                </c:pt>
                <c:pt idx="6667">
                  <c:v>-0.16220000000000001</c:v>
                </c:pt>
                <c:pt idx="6668">
                  <c:v>-8.8599999999999998E-2</c:v>
                </c:pt>
                <c:pt idx="6669">
                  <c:v>-1.47E-2</c:v>
                </c:pt>
                <c:pt idx="6670">
                  <c:v>5.4199999999999998E-2</c:v>
                </c:pt>
                <c:pt idx="6671">
                  <c:v>0.11269999999999999</c:v>
                </c:pt>
                <c:pt idx="6672">
                  <c:v>0.15529999999999999</c:v>
                </c:pt>
                <c:pt idx="6673">
                  <c:v>0.1789</c:v>
                </c:pt>
                <c:pt idx="6674">
                  <c:v>0.19239999999999999</c:v>
                </c:pt>
                <c:pt idx="6675">
                  <c:v>0.20580000000000001</c:v>
                </c:pt>
                <c:pt idx="6676">
                  <c:v>0.22189999999999999</c:v>
                </c:pt>
                <c:pt idx="6677">
                  <c:v>0.23719999999999999</c:v>
                </c:pt>
                <c:pt idx="6678">
                  <c:v>0.25119999999999998</c:v>
                </c:pt>
                <c:pt idx="6679">
                  <c:v>0.27710000000000001</c:v>
                </c:pt>
                <c:pt idx="6680">
                  <c:v>0.32429999999999998</c:v>
                </c:pt>
                <c:pt idx="6681">
                  <c:v>0.37859999999999999</c:v>
                </c:pt>
                <c:pt idx="6682">
                  <c:v>0.42349999999999999</c:v>
                </c:pt>
                <c:pt idx="6683">
                  <c:v>0.439</c:v>
                </c:pt>
                <c:pt idx="6684">
                  <c:v>0.41589999999999999</c:v>
                </c:pt>
                <c:pt idx="6685">
                  <c:v>0.36380000000000001</c:v>
                </c:pt>
                <c:pt idx="6686">
                  <c:v>0.29930000000000001</c:v>
                </c:pt>
                <c:pt idx="6687">
                  <c:v>0.22700000000000001</c:v>
                </c:pt>
                <c:pt idx="6688">
                  <c:v>0.15229999999999999</c:v>
                </c:pt>
                <c:pt idx="6689">
                  <c:v>8.2500000000000004E-2</c:v>
                </c:pt>
                <c:pt idx="6690">
                  <c:v>2.3300000000000001E-2</c:v>
                </c:pt>
                <c:pt idx="6691">
                  <c:v>-2.2200000000000001E-2</c:v>
                </c:pt>
                <c:pt idx="6692">
                  <c:v>-4.9700000000000001E-2</c:v>
                </c:pt>
                <c:pt idx="6693">
                  <c:v>-6.0299999999999999E-2</c:v>
                </c:pt>
                <c:pt idx="6694">
                  <c:v>-5.8599999999999999E-2</c:v>
                </c:pt>
                <c:pt idx="6695">
                  <c:v>-5.5399999999999998E-2</c:v>
                </c:pt>
                <c:pt idx="6696">
                  <c:v>-6.1899999999999997E-2</c:v>
                </c:pt>
                <c:pt idx="6697">
                  <c:v>-8.6699999999999999E-2</c:v>
                </c:pt>
                <c:pt idx="6698">
                  <c:v>-0.13120000000000001</c:v>
                </c:pt>
                <c:pt idx="6699">
                  <c:v>-0.19040000000000001</c:v>
                </c:pt>
                <c:pt idx="6700">
                  <c:v>-0.25040000000000001</c:v>
                </c:pt>
                <c:pt idx="6701">
                  <c:v>-0.2979</c:v>
                </c:pt>
                <c:pt idx="6702">
                  <c:v>-0.32379999999999998</c:v>
                </c:pt>
                <c:pt idx="6703">
                  <c:v>-0.32769999999999999</c:v>
                </c:pt>
                <c:pt idx="6704">
                  <c:v>-0.31</c:v>
                </c:pt>
                <c:pt idx="6705">
                  <c:v>-0.27389999999999998</c:v>
                </c:pt>
                <c:pt idx="6706">
                  <c:v>-0.22320000000000001</c:v>
                </c:pt>
                <c:pt idx="6707">
                  <c:v>-0.1633</c:v>
                </c:pt>
                <c:pt idx="6708">
                  <c:v>-0.10009999999999999</c:v>
                </c:pt>
                <c:pt idx="6709">
                  <c:v>-4.24E-2</c:v>
                </c:pt>
                <c:pt idx="6710">
                  <c:v>4.1999999999999997E-3</c:v>
                </c:pt>
                <c:pt idx="6711">
                  <c:v>3.5000000000000003E-2</c:v>
                </c:pt>
                <c:pt idx="6712">
                  <c:v>5.2499999999999998E-2</c:v>
                </c:pt>
                <c:pt idx="6713">
                  <c:v>6.2399999999999997E-2</c:v>
                </c:pt>
                <c:pt idx="6714">
                  <c:v>7.0199999999999999E-2</c:v>
                </c:pt>
                <c:pt idx="6715">
                  <c:v>7.8600000000000003E-2</c:v>
                </c:pt>
                <c:pt idx="6716">
                  <c:v>9.5500000000000002E-2</c:v>
                </c:pt>
                <c:pt idx="6717">
                  <c:v>0.12479999999999999</c:v>
                </c:pt>
                <c:pt idx="6718">
                  <c:v>0.16170000000000001</c:v>
                </c:pt>
                <c:pt idx="6719">
                  <c:v>0.1973</c:v>
                </c:pt>
                <c:pt idx="6720">
                  <c:v>0.2278</c:v>
                </c:pt>
                <c:pt idx="6721">
                  <c:v>0.24890000000000001</c:v>
                </c:pt>
                <c:pt idx="6722">
                  <c:v>0.2586</c:v>
                </c:pt>
                <c:pt idx="6723">
                  <c:v>0.254</c:v>
                </c:pt>
                <c:pt idx="6724">
                  <c:v>0.23480000000000001</c:v>
                </c:pt>
                <c:pt idx="6725">
                  <c:v>0.2019</c:v>
                </c:pt>
                <c:pt idx="6726">
                  <c:v>0.1585</c:v>
                </c:pt>
                <c:pt idx="6727">
                  <c:v>0.10829999999999999</c:v>
                </c:pt>
                <c:pt idx="6728">
                  <c:v>5.8799999999999998E-2</c:v>
                </c:pt>
                <c:pt idx="6729">
                  <c:v>1.5800000000000002E-2</c:v>
                </c:pt>
                <c:pt idx="6730">
                  <c:v>-1.7500000000000002E-2</c:v>
                </c:pt>
                <c:pt idx="6731">
                  <c:v>-4.2900000000000001E-2</c:v>
                </c:pt>
                <c:pt idx="6732">
                  <c:v>-4.58E-2</c:v>
                </c:pt>
                <c:pt idx="6733">
                  <c:v>-0.02</c:v>
                </c:pt>
                <c:pt idx="6734">
                  <c:v>1.8100000000000002E-2</c:v>
                </c:pt>
                <c:pt idx="6735">
                  <c:v>5.0799999999999998E-2</c:v>
                </c:pt>
                <c:pt idx="6736">
                  <c:v>7.5200000000000003E-2</c:v>
                </c:pt>
                <c:pt idx="6737">
                  <c:v>9.2999999999999999E-2</c:v>
                </c:pt>
                <c:pt idx="6738">
                  <c:v>0.1069</c:v>
                </c:pt>
                <c:pt idx="6739">
                  <c:v>0.1171</c:v>
                </c:pt>
                <c:pt idx="6740">
                  <c:v>0.12839999999999999</c:v>
                </c:pt>
                <c:pt idx="6741">
                  <c:v>0.14449999999999999</c:v>
                </c:pt>
                <c:pt idx="6742">
                  <c:v>0.16869999999999999</c:v>
                </c:pt>
                <c:pt idx="6743">
                  <c:v>0.18859999999999999</c:v>
                </c:pt>
                <c:pt idx="6744">
                  <c:v>0.19819999999999999</c:v>
                </c:pt>
                <c:pt idx="6745">
                  <c:v>0.2099</c:v>
                </c:pt>
                <c:pt idx="6746">
                  <c:v>0.23710000000000001</c:v>
                </c:pt>
                <c:pt idx="6747">
                  <c:v>0.27529999999999999</c:v>
                </c:pt>
                <c:pt idx="6748">
                  <c:v>0.313</c:v>
                </c:pt>
                <c:pt idx="6749">
                  <c:v>0.35399999999999998</c:v>
                </c:pt>
                <c:pt idx="6750">
                  <c:v>0.40310000000000001</c:v>
                </c:pt>
                <c:pt idx="6751">
                  <c:v>0.44579999999999997</c:v>
                </c:pt>
                <c:pt idx="6752">
                  <c:v>0.46939999999999998</c:v>
                </c:pt>
                <c:pt idx="6753">
                  <c:v>0.47670000000000001</c:v>
                </c:pt>
                <c:pt idx="6754">
                  <c:v>0.46029999999999999</c:v>
                </c:pt>
                <c:pt idx="6755">
                  <c:v>0.41170000000000001</c:v>
                </c:pt>
                <c:pt idx="6756">
                  <c:v>0.34279999999999999</c:v>
                </c:pt>
                <c:pt idx="6757">
                  <c:v>0.26650000000000001</c:v>
                </c:pt>
                <c:pt idx="6758">
                  <c:v>0.189</c:v>
                </c:pt>
                <c:pt idx="6759">
                  <c:v>0.1152</c:v>
                </c:pt>
                <c:pt idx="6760">
                  <c:v>6.6199999999999995E-2</c:v>
                </c:pt>
                <c:pt idx="6761">
                  <c:v>4.1500000000000002E-2</c:v>
                </c:pt>
                <c:pt idx="6762">
                  <c:v>2.3699999999999999E-2</c:v>
                </c:pt>
                <c:pt idx="6763">
                  <c:v>7.4000000000000003E-3</c:v>
                </c:pt>
                <c:pt idx="6764">
                  <c:v>-9.5430000000000005E-4</c:v>
                </c:pt>
                <c:pt idx="6765">
                  <c:v>-8.3000000000000001E-3</c:v>
                </c:pt>
                <c:pt idx="6766">
                  <c:v>-2.6700000000000002E-2</c:v>
                </c:pt>
                <c:pt idx="6767">
                  <c:v>-6.3299999999999995E-2</c:v>
                </c:pt>
                <c:pt idx="6768">
                  <c:v>-0.13109999999999999</c:v>
                </c:pt>
                <c:pt idx="6769">
                  <c:v>-0.23369999999999999</c:v>
                </c:pt>
                <c:pt idx="6770">
                  <c:v>-0.33229999999999998</c:v>
                </c:pt>
                <c:pt idx="6771">
                  <c:v>-0.39219999999999999</c:v>
                </c:pt>
                <c:pt idx="6772">
                  <c:v>-0.41439999999999999</c:v>
                </c:pt>
                <c:pt idx="6773">
                  <c:v>-0.41270000000000001</c:v>
                </c:pt>
                <c:pt idx="6774">
                  <c:v>-0.38719999999999999</c:v>
                </c:pt>
                <c:pt idx="6775">
                  <c:v>-0.33960000000000001</c:v>
                </c:pt>
                <c:pt idx="6776">
                  <c:v>-0.27850000000000003</c:v>
                </c:pt>
                <c:pt idx="6777">
                  <c:v>-0.2157</c:v>
                </c:pt>
                <c:pt idx="6778">
                  <c:v>-0.15870000000000001</c:v>
                </c:pt>
                <c:pt idx="6779">
                  <c:v>-0.1134</c:v>
                </c:pt>
                <c:pt idx="6780">
                  <c:v>-8.1900000000000001E-2</c:v>
                </c:pt>
                <c:pt idx="6781">
                  <c:v>-6.6400000000000001E-2</c:v>
                </c:pt>
                <c:pt idx="6782">
                  <c:v>-6.2300000000000001E-2</c:v>
                </c:pt>
                <c:pt idx="6783">
                  <c:v>-6.0699999999999997E-2</c:v>
                </c:pt>
                <c:pt idx="6784">
                  <c:v>-5.2299999999999999E-2</c:v>
                </c:pt>
                <c:pt idx="6785">
                  <c:v>-3.0099999999999998E-2</c:v>
                </c:pt>
                <c:pt idx="6786">
                  <c:v>1.5100000000000001E-2</c:v>
                </c:pt>
                <c:pt idx="6787">
                  <c:v>8.3299999999999999E-2</c:v>
                </c:pt>
                <c:pt idx="6788">
                  <c:v>0.1618</c:v>
                </c:pt>
                <c:pt idx="6789">
                  <c:v>0.23139999999999999</c:v>
                </c:pt>
                <c:pt idx="6790">
                  <c:v>0.28460000000000002</c:v>
                </c:pt>
                <c:pt idx="6791">
                  <c:v>0.32040000000000002</c:v>
                </c:pt>
                <c:pt idx="6792">
                  <c:v>0.33700000000000002</c:v>
                </c:pt>
                <c:pt idx="6793">
                  <c:v>0.33129999999999998</c:v>
                </c:pt>
                <c:pt idx="6794">
                  <c:v>0.30659999999999998</c:v>
                </c:pt>
                <c:pt idx="6795">
                  <c:v>0.26579999999999998</c:v>
                </c:pt>
                <c:pt idx="6796">
                  <c:v>0.21609999999999999</c:v>
                </c:pt>
                <c:pt idx="6797">
                  <c:v>0.16439999999999999</c:v>
                </c:pt>
                <c:pt idx="6798">
                  <c:v>0.1188</c:v>
                </c:pt>
                <c:pt idx="6799">
                  <c:v>8.43E-2</c:v>
                </c:pt>
                <c:pt idx="6800">
                  <c:v>6.1899999999999997E-2</c:v>
                </c:pt>
                <c:pt idx="6801">
                  <c:v>4.7199999999999999E-2</c:v>
                </c:pt>
                <c:pt idx="6802">
                  <c:v>3.5999999999999997E-2</c:v>
                </c:pt>
                <c:pt idx="6803">
                  <c:v>2.24E-2</c:v>
                </c:pt>
                <c:pt idx="6804">
                  <c:v>9.9320000000000007E-4</c:v>
                </c:pt>
                <c:pt idx="6805">
                  <c:v>-3.3000000000000002E-2</c:v>
                </c:pt>
                <c:pt idx="6806">
                  <c:v>-7.6600000000000001E-2</c:v>
                </c:pt>
                <c:pt idx="6807">
                  <c:v>-0.125</c:v>
                </c:pt>
                <c:pt idx="6808">
                  <c:v>-0.17269999999999999</c:v>
                </c:pt>
                <c:pt idx="6809">
                  <c:v>-0.2152</c:v>
                </c:pt>
                <c:pt idx="6810">
                  <c:v>-0.24809999999999999</c:v>
                </c:pt>
                <c:pt idx="6811">
                  <c:v>-0.26919999999999999</c:v>
                </c:pt>
                <c:pt idx="6812">
                  <c:v>-0.2747</c:v>
                </c:pt>
                <c:pt idx="6813">
                  <c:v>-0.26379999999999998</c:v>
                </c:pt>
                <c:pt idx="6814">
                  <c:v>-0.23799999999999999</c:v>
                </c:pt>
                <c:pt idx="6815">
                  <c:v>-0.20319999999999999</c:v>
                </c:pt>
                <c:pt idx="6816">
                  <c:v>-0.1633</c:v>
                </c:pt>
                <c:pt idx="6817">
                  <c:v>-0.10879999999999999</c:v>
                </c:pt>
                <c:pt idx="6818">
                  <c:v>-4.9799999999999997E-2</c:v>
                </c:pt>
                <c:pt idx="6819">
                  <c:v>-1.04E-2</c:v>
                </c:pt>
                <c:pt idx="6820">
                  <c:v>8.3999999999999995E-3</c:v>
                </c:pt>
                <c:pt idx="6821">
                  <c:v>2.1100000000000001E-2</c:v>
                </c:pt>
                <c:pt idx="6822">
                  <c:v>3.5999999999999997E-2</c:v>
                </c:pt>
                <c:pt idx="6823">
                  <c:v>5.1999999999999998E-2</c:v>
                </c:pt>
                <c:pt idx="6824">
                  <c:v>7.1599999999999997E-2</c:v>
                </c:pt>
                <c:pt idx="6825">
                  <c:v>9.7900000000000001E-2</c:v>
                </c:pt>
                <c:pt idx="6826">
                  <c:v>0.1293</c:v>
                </c:pt>
                <c:pt idx="6827">
                  <c:v>0.15989999999999999</c:v>
                </c:pt>
                <c:pt idx="6828">
                  <c:v>0.19059999999999999</c:v>
                </c:pt>
                <c:pt idx="6829">
                  <c:v>0.222</c:v>
                </c:pt>
                <c:pt idx="6830">
                  <c:v>0.26390000000000002</c:v>
                </c:pt>
                <c:pt idx="6831">
                  <c:v>0.3155</c:v>
                </c:pt>
                <c:pt idx="6832">
                  <c:v>0.34860000000000002</c:v>
                </c:pt>
                <c:pt idx="6833">
                  <c:v>0.34139999999999998</c:v>
                </c:pt>
                <c:pt idx="6834">
                  <c:v>0.30399999999999999</c:v>
                </c:pt>
                <c:pt idx="6835">
                  <c:v>0.25319999999999998</c:v>
                </c:pt>
                <c:pt idx="6836">
                  <c:v>0.19850000000000001</c:v>
                </c:pt>
                <c:pt idx="6837">
                  <c:v>0.14380000000000001</c:v>
                </c:pt>
                <c:pt idx="6838">
                  <c:v>9.6100000000000005E-2</c:v>
                </c:pt>
                <c:pt idx="6839">
                  <c:v>7.3700000000000002E-2</c:v>
                </c:pt>
                <c:pt idx="6840">
                  <c:v>6.8699999999999997E-2</c:v>
                </c:pt>
                <c:pt idx="6841">
                  <c:v>5.4300000000000001E-2</c:v>
                </c:pt>
                <c:pt idx="6842">
                  <c:v>3.2399999999999998E-2</c:v>
                </c:pt>
                <c:pt idx="6843">
                  <c:v>1.89E-2</c:v>
                </c:pt>
                <c:pt idx="6844">
                  <c:v>1.3100000000000001E-2</c:v>
                </c:pt>
                <c:pt idx="6845">
                  <c:v>2.0999999999999999E-3</c:v>
                </c:pt>
                <c:pt idx="6846">
                  <c:v>-2.06E-2</c:v>
                </c:pt>
                <c:pt idx="6847">
                  <c:v>-5.7700000000000001E-2</c:v>
                </c:pt>
                <c:pt idx="6848">
                  <c:v>-0.10580000000000001</c:v>
                </c:pt>
                <c:pt idx="6849">
                  <c:v>-0.15840000000000001</c:v>
                </c:pt>
                <c:pt idx="6850">
                  <c:v>-0.20330000000000001</c:v>
                </c:pt>
                <c:pt idx="6851">
                  <c:v>-0.22919999999999999</c:v>
                </c:pt>
                <c:pt idx="6852">
                  <c:v>-0.23069999999999999</c:v>
                </c:pt>
                <c:pt idx="6853">
                  <c:v>-0.21310000000000001</c:v>
                </c:pt>
                <c:pt idx="6854">
                  <c:v>-0.1837</c:v>
                </c:pt>
                <c:pt idx="6855">
                  <c:v>-0.15060000000000001</c:v>
                </c:pt>
                <c:pt idx="6856">
                  <c:v>-0.1192</c:v>
                </c:pt>
                <c:pt idx="6857">
                  <c:v>-9.2899999999999996E-2</c:v>
                </c:pt>
                <c:pt idx="6858">
                  <c:v>-6.9800000000000001E-2</c:v>
                </c:pt>
                <c:pt idx="6859">
                  <c:v>-4.9000000000000002E-2</c:v>
                </c:pt>
                <c:pt idx="6860">
                  <c:v>-3.0800000000000001E-2</c:v>
                </c:pt>
                <c:pt idx="6861">
                  <c:v>-1.6899999999999998E-2</c:v>
                </c:pt>
                <c:pt idx="6862">
                  <c:v>-7.3000000000000001E-3</c:v>
                </c:pt>
                <c:pt idx="6863">
                  <c:v>-8.1740000000000003E-4</c:v>
                </c:pt>
                <c:pt idx="6864">
                  <c:v>8.5000000000000006E-3</c:v>
                </c:pt>
                <c:pt idx="6865">
                  <c:v>2.47E-2</c:v>
                </c:pt>
                <c:pt idx="6866">
                  <c:v>5.1700000000000003E-2</c:v>
                </c:pt>
                <c:pt idx="6867">
                  <c:v>8.6800000000000002E-2</c:v>
                </c:pt>
                <c:pt idx="6868">
                  <c:v>0.1236</c:v>
                </c:pt>
                <c:pt idx="6869">
                  <c:v>0.15459999999999999</c:v>
                </c:pt>
                <c:pt idx="6870">
                  <c:v>0.17499999999999999</c:v>
                </c:pt>
                <c:pt idx="6871">
                  <c:v>0.18179999999999999</c:v>
                </c:pt>
                <c:pt idx="6872">
                  <c:v>0.17749999999999999</c:v>
                </c:pt>
                <c:pt idx="6873">
                  <c:v>0.16439999999999999</c:v>
                </c:pt>
                <c:pt idx="6874">
                  <c:v>0.14499999999999999</c:v>
                </c:pt>
                <c:pt idx="6875">
                  <c:v>0.11990000000000001</c:v>
                </c:pt>
                <c:pt idx="6876">
                  <c:v>9.3200000000000005E-2</c:v>
                </c:pt>
                <c:pt idx="6877">
                  <c:v>6.7900000000000002E-2</c:v>
                </c:pt>
                <c:pt idx="6878">
                  <c:v>4.6100000000000002E-2</c:v>
                </c:pt>
                <c:pt idx="6879">
                  <c:v>2.8299999999999999E-2</c:v>
                </c:pt>
                <c:pt idx="6880">
                  <c:v>1.52E-2</c:v>
                </c:pt>
                <c:pt idx="6881">
                  <c:v>4.4000000000000003E-3</c:v>
                </c:pt>
                <c:pt idx="6882">
                  <c:v>-4.8999999999999998E-3</c:v>
                </c:pt>
                <c:pt idx="6883">
                  <c:v>-1.5800000000000002E-2</c:v>
                </c:pt>
                <c:pt idx="6884">
                  <c:v>-3.04E-2</c:v>
                </c:pt>
                <c:pt idx="6885">
                  <c:v>-5.1299999999999998E-2</c:v>
                </c:pt>
                <c:pt idx="6886">
                  <c:v>-7.5200000000000003E-2</c:v>
                </c:pt>
                <c:pt idx="6887">
                  <c:v>-9.8799999999999999E-2</c:v>
                </c:pt>
                <c:pt idx="6888">
                  <c:v>-0.11890000000000001</c:v>
                </c:pt>
                <c:pt idx="6889">
                  <c:v>-0.1341</c:v>
                </c:pt>
                <c:pt idx="6890">
                  <c:v>-0.1426</c:v>
                </c:pt>
                <c:pt idx="6891">
                  <c:v>-0.1452</c:v>
                </c:pt>
                <c:pt idx="6892">
                  <c:v>-0.14019999999999999</c:v>
                </c:pt>
                <c:pt idx="6893">
                  <c:v>-0.12939999999999999</c:v>
                </c:pt>
                <c:pt idx="6894">
                  <c:v>-0.1123</c:v>
                </c:pt>
                <c:pt idx="6895">
                  <c:v>-8.9899999999999994E-2</c:v>
                </c:pt>
                <c:pt idx="6896">
                  <c:v>-6.6000000000000003E-2</c:v>
                </c:pt>
                <c:pt idx="6897">
                  <c:v>-4.6699999999999998E-2</c:v>
                </c:pt>
                <c:pt idx="6898">
                  <c:v>-3.0200000000000001E-2</c:v>
                </c:pt>
                <c:pt idx="6899">
                  <c:v>-1.41E-2</c:v>
                </c:pt>
                <c:pt idx="6900">
                  <c:v>4.5879999999999998E-4</c:v>
                </c:pt>
                <c:pt idx="6901">
                  <c:v>1.09E-2</c:v>
                </c:pt>
                <c:pt idx="6902">
                  <c:v>2.07E-2</c:v>
                </c:pt>
                <c:pt idx="6903">
                  <c:v>3.1800000000000002E-2</c:v>
                </c:pt>
                <c:pt idx="6904">
                  <c:v>4.6100000000000002E-2</c:v>
                </c:pt>
                <c:pt idx="6905">
                  <c:v>6.2399999999999997E-2</c:v>
                </c:pt>
                <c:pt idx="6906">
                  <c:v>7.9699999999999993E-2</c:v>
                </c:pt>
                <c:pt idx="6907">
                  <c:v>9.5899999999999999E-2</c:v>
                </c:pt>
                <c:pt idx="6908">
                  <c:v>0.1095</c:v>
                </c:pt>
                <c:pt idx="6909">
                  <c:v>0.11749999999999999</c:v>
                </c:pt>
                <c:pt idx="6910">
                  <c:v>0.1207</c:v>
                </c:pt>
                <c:pt idx="6911">
                  <c:v>0.1176</c:v>
                </c:pt>
                <c:pt idx="6912">
                  <c:v>9.5000000000000001E-2</c:v>
                </c:pt>
                <c:pt idx="6913">
                  <c:v>4.5699999999999998E-2</c:v>
                </c:pt>
                <c:pt idx="6914">
                  <c:v>-1.7899999999999999E-2</c:v>
                </c:pt>
                <c:pt idx="6915">
                  <c:v>-8.2299999999999998E-2</c:v>
                </c:pt>
                <c:pt idx="6916">
                  <c:v>-0.14269999999999999</c:v>
                </c:pt>
                <c:pt idx="6917">
                  <c:v>-0.20030000000000001</c:v>
                </c:pt>
                <c:pt idx="6918">
                  <c:v>-0.2525</c:v>
                </c:pt>
                <c:pt idx="6919">
                  <c:v>-0.29730000000000001</c:v>
                </c:pt>
                <c:pt idx="6920">
                  <c:v>-0.33639999999999998</c:v>
                </c:pt>
                <c:pt idx="6921">
                  <c:v>-0.37469999999999998</c:v>
                </c:pt>
                <c:pt idx="6922">
                  <c:v>-0.39550000000000002</c:v>
                </c:pt>
                <c:pt idx="6923">
                  <c:v>-0.38950000000000001</c:v>
                </c:pt>
                <c:pt idx="6924">
                  <c:v>-0.38890000000000002</c:v>
                </c:pt>
                <c:pt idx="6925">
                  <c:v>-0.4234</c:v>
                </c:pt>
                <c:pt idx="6926">
                  <c:v>-0.47989999999999999</c:v>
                </c:pt>
                <c:pt idx="6927">
                  <c:v>-0.52339999999999998</c:v>
                </c:pt>
                <c:pt idx="6928">
                  <c:v>-0.53659999999999997</c:v>
                </c:pt>
                <c:pt idx="6929">
                  <c:v>-0.52969999999999995</c:v>
                </c:pt>
                <c:pt idx="6930">
                  <c:v>-0.50939999999999996</c:v>
                </c:pt>
                <c:pt idx="6931">
                  <c:v>-0.47149999999999997</c:v>
                </c:pt>
                <c:pt idx="6932">
                  <c:v>-0.42870000000000003</c:v>
                </c:pt>
                <c:pt idx="6933">
                  <c:v>-0.38129999999999997</c:v>
                </c:pt>
                <c:pt idx="6934">
                  <c:v>-0.312</c:v>
                </c:pt>
                <c:pt idx="6935">
                  <c:v>-0.2382</c:v>
                </c:pt>
                <c:pt idx="6936">
                  <c:v>-0.1837</c:v>
                </c:pt>
                <c:pt idx="6937">
                  <c:v>-0.1449</c:v>
                </c:pt>
                <c:pt idx="6938">
                  <c:v>-0.113</c:v>
                </c:pt>
                <c:pt idx="6939">
                  <c:v>-7.8899999999999998E-2</c:v>
                </c:pt>
                <c:pt idx="6940">
                  <c:v>-3.3500000000000002E-2</c:v>
                </c:pt>
                <c:pt idx="6941">
                  <c:v>1.9699999999999999E-2</c:v>
                </c:pt>
                <c:pt idx="6942">
                  <c:v>7.46E-2</c:v>
                </c:pt>
                <c:pt idx="6943">
                  <c:v>0.12970000000000001</c:v>
                </c:pt>
                <c:pt idx="6944">
                  <c:v>0.18759999999999999</c:v>
                </c:pt>
                <c:pt idx="6945">
                  <c:v>0.24279999999999999</c:v>
                </c:pt>
                <c:pt idx="6946">
                  <c:v>0.28360000000000002</c:v>
                </c:pt>
                <c:pt idx="6947">
                  <c:v>0.30109999999999998</c:v>
                </c:pt>
                <c:pt idx="6948">
                  <c:v>0.28370000000000001</c:v>
                </c:pt>
                <c:pt idx="6949">
                  <c:v>0.22720000000000001</c:v>
                </c:pt>
                <c:pt idx="6950">
                  <c:v>0.1641</c:v>
                </c:pt>
                <c:pt idx="6951">
                  <c:v>0.11940000000000001</c:v>
                </c:pt>
                <c:pt idx="6952">
                  <c:v>8.6300000000000002E-2</c:v>
                </c:pt>
                <c:pt idx="6953">
                  <c:v>5.4600000000000003E-2</c:v>
                </c:pt>
                <c:pt idx="6954">
                  <c:v>3.0099999999999998E-2</c:v>
                </c:pt>
                <c:pt idx="6955">
                  <c:v>1.7299999999999999E-2</c:v>
                </c:pt>
                <c:pt idx="6956">
                  <c:v>1.3100000000000001E-2</c:v>
                </c:pt>
                <c:pt idx="6957">
                  <c:v>7.7999999999999996E-3</c:v>
                </c:pt>
                <c:pt idx="6958">
                  <c:v>-5.5999999999999999E-3</c:v>
                </c:pt>
                <c:pt idx="6959">
                  <c:v>-3.15E-2</c:v>
                </c:pt>
                <c:pt idx="6960">
                  <c:v>-6.8500000000000005E-2</c:v>
                </c:pt>
                <c:pt idx="6961">
                  <c:v>-0.115</c:v>
                </c:pt>
                <c:pt idx="6962">
                  <c:v>-0.16769999999999999</c:v>
                </c:pt>
                <c:pt idx="6963">
                  <c:v>-0.22120000000000001</c:v>
                </c:pt>
                <c:pt idx="6964">
                  <c:v>-0.25080000000000002</c:v>
                </c:pt>
                <c:pt idx="6965">
                  <c:v>-0.23899999999999999</c:v>
                </c:pt>
                <c:pt idx="6966">
                  <c:v>-0.19070000000000001</c:v>
                </c:pt>
                <c:pt idx="6967">
                  <c:v>-0.12130000000000001</c:v>
                </c:pt>
                <c:pt idx="6968">
                  <c:v>-3.9600000000000003E-2</c:v>
                </c:pt>
                <c:pt idx="6969">
                  <c:v>4.5199999999999997E-2</c:v>
                </c:pt>
                <c:pt idx="6970">
                  <c:v>0.11210000000000001</c:v>
                </c:pt>
                <c:pt idx="6971">
                  <c:v>0.1482</c:v>
                </c:pt>
                <c:pt idx="6972">
                  <c:v>0.16489999999999999</c:v>
                </c:pt>
                <c:pt idx="6973">
                  <c:v>0.1749</c:v>
                </c:pt>
                <c:pt idx="6974">
                  <c:v>0.1789</c:v>
                </c:pt>
                <c:pt idx="6975">
                  <c:v>0.18959999999999999</c:v>
                </c:pt>
                <c:pt idx="6976">
                  <c:v>0.2238</c:v>
                </c:pt>
                <c:pt idx="6977">
                  <c:v>0.27829999999999999</c:v>
                </c:pt>
                <c:pt idx="6978">
                  <c:v>0.34720000000000001</c:v>
                </c:pt>
                <c:pt idx="6979">
                  <c:v>0.42909999999999998</c:v>
                </c:pt>
                <c:pt idx="6980">
                  <c:v>0.50519999999999998</c:v>
                </c:pt>
                <c:pt idx="6981">
                  <c:v>0.55320000000000003</c:v>
                </c:pt>
                <c:pt idx="6982">
                  <c:v>0.56989999999999996</c:v>
                </c:pt>
                <c:pt idx="6983">
                  <c:v>0.55610000000000004</c:v>
                </c:pt>
                <c:pt idx="6984">
                  <c:v>0.50990000000000002</c:v>
                </c:pt>
                <c:pt idx="6985">
                  <c:v>0.43230000000000002</c:v>
                </c:pt>
                <c:pt idx="6986">
                  <c:v>0.33639999999999998</c:v>
                </c:pt>
                <c:pt idx="6987">
                  <c:v>0.24030000000000001</c:v>
                </c:pt>
                <c:pt idx="6988">
                  <c:v>0.1575</c:v>
                </c:pt>
                <c:pt idx="6989">
                  <c:v>9.4100000000000003E-2</c:v>
                </c:pt>
                <c:pt idx="6990">
                  <c:v>5.3600000000000002E-2</c:v>
                </c:pt>
                <c:pt idx="6991">
                  <c:v>3.0099999999999998E-2</c:v>
                </c:pt>
                <c:pt idx="6992">
                  <c:v>1.41E-2</c:v>
                </c:pt>
                <c:pt idx="6993">
                  <c:v>-7.1000000000000004E-3</c:v>
                </c:pt>
                <c:pt idx="6994">
                  <c:v>-4.2000000000000003E-2</c:v>
                </c:pt>
                <c:pt idx="6995">
                  <c:v>-9.4E-2</c:v>
                </c:pt>
                <c:pt idx="6996">
                  <c:v>-0.16059999999999999</c:v>
                </c:pt>
                <c:pt idx="6997">
                  <c:v>-0.23730000000000001</c:v>
                </c:pt>
                <c:pt idx="6998">
                  <c:v>-0.31409999999999999</c:v>
                </c:pt>
                <c:pt idx="6999">
                  <c:v>-0.38200000000000001</c:v>
                </c:pt>
                <c:pt idx="7000">
                  <c:v>-0.41830000000000001</c:v>
                </c:pt>
                <c:pt idx="7001">
                  <c:v>-0.40989999999999999</c:v>
                </c:pt>
                <c:pt idx="7002">
                  <c:v>-0.36330000000000001</c:v>
                </c:pt>
                <c:pt idx="7003">
                  <c:v>-0.29099999999999998</c:v>
                </c:pt>
                <c:pt idx="7004">
                  <c:v>-0.1971</c:v>
                </c:pt>
                <c:pt idx="7005">
                  <c:v>-0.1027</c:v>
                </c:pt>
                <c:pt idx="7006">
                  <c:v>-2.75E-2</c:v>
                </c:pt>
                <c:pt idx="7007">
                  <c:v>2.7799999999999998E-2</c:v>
                </c:pt>
                <c:pt idx="7008">
                  <c:v>7.1499999999999994E-2</c:v>
                </c:pt>
                <c:pt idx="7009">
                  <c:v>0.10199999999999999</c:v>
                </c:pt>
                <c:pt idx="7010">
                  <c:v>0.12130000000000001</c:v>
                </c:pt>
                <c:pt idx="7011">
                  <c:v>0.13719999999999999</c:v>
                </c:pt>
                <c:pt idx="7012">
                  <c:v>0.15809999999999999</c:v>
                </c:pt>
                <c:pt idx="7013">
                  <c:v>0.1883</c:v>
                </c:pt>
                <c:pt idx="7014">
                  <c:v>0.22</c:v>
                </c:pt>
                <c:pt idx="7015">
                  <c:v>0.26050000000000001</c:v>
                </c:pt>
                <c:pt idx="7016">
                  <c:v>0.32100000000000001</c:v>
                </c:pt>
                <c:pt idx="7017">
                  <c:v>0.3846</c:v>
                </c:pt>
                <c:pt idx="7018">
                  <c:v>0.4269</c:v>
                </c:pt>
                <c:pt idx="7019">
                  <c:v>0.43769999999999998</c:v>
                </c:pt>
                <c:pt idx="7020">
                  <c:v>0.41520000000000001</c:v>
                </c:pt>
                <c:pt idx="7021">
                  <c:v>0.36159999999999998</c:v>
                </c:pt>
                <c:pt idx="7022">
                  <c:v>0.28720000000000001</c:v>
                </c:pt>
                <c:pt idx="7023">
                  <c:v>0.2031</c:v>
                </c:pt>
                <c:pt idx="7024">
                  <c:v>0.1196</c:v>
                </c:pt>
                <c:pt idx="7025">
                  <c:v>4.2799999999999998E-2</c:v>
                </c:pt>
                <c:pt idx="7026">
                  <c:v>-4.0500000000000001E-2</c:v>
                </c:pt>
                <c:pt idx="7027">
                  <c:v>-0.13850000000000001</c:v>
                </c:pt>
                <c:pt idx="7028">
                  <c:v>-0.21909999999999999</c:v>
                </c:pt>
                <c:pt idx="7029">
                  <c:v>-0.2586</c:v>
                </c:pt>
                <c:pt idx="7030">
                  <c:v>-0.26900000000000002</c:v>
                </c:pt>
                <c:pt idx="7031">
                  <c:v>-0.25769999999999998</c:v>
                </c:pt>
                <c:pt idx="7032">
                  <c:v>-0.224</c:v>
                </c:pt>
                <c:pt idx="7033">
                  <c:v>-0.18360000000000001</c:v>
                </c:pt>
                <c:pt idx="7034">
                  <c:v>-0.1691</c:v>
                </c:pt>
                <c:pt idx="7035">
                  <c:v>-0.1923</c:v>
                </c:pt>
                <c:pt idx="7036">
                  <c:v>-0.23019999999999999</c:v>
                </c:pt>
                <c:pt idx="7037">
                  <c:v>-0.26029999999999998</c:v>
                </c:pt>
                <c:pt idx="7038">
                  <c:v>-0.27760000000000001</c:v>
                </c:pt>
                <c:pt idx="7039">
                  <c:v>-0.28499999999999998</c:v>
                </c:pt>
                <c:pt idx="7040">
                  <c:v>-0.27879999999999999</c:v>
                </c:pt>
                <c:pt idx="7041">
                  <c:v>-0.25390000000000001</c:v>
                </c:pt>
                <c:pt idx="7042">
                  <c:v>-0.20580000000000001</c:v>
                </c:pt>
                <c:pt idx="7043">
                  <c:v>-0.1326</c:v>
                </c:pt>
                <c:pt idx="7044">
                  <c:v>-3.5799999999999998E-2</c:v>
                </c:pt>
                <c:pt idx="7045">
                  <c:v>7.3400000000000007E-2</c:v>
                </c:pt>
                <c:pt idx="7046">
                  <c:v>0.1789</c:v>
                </c:pt>
                <c:pt idx="7047">
                  <c:v>0.26079999999999998</c:v>
                </c:pt>
                <c:pt idx="7048">
                  <c:v>0.30769999999999997</c:v>
                </c:pt>
                <c:pt idx="7049">
                  <c:v>0.31759999999999999</c:v>
                </c:pt>
                <c:pt idx="7050">
                  <c:v>0.29949999999999999</c:v>
                </c:pt>
                <c:pt idx="7051">
                  <c:v>0.26740000000000003</c:v>
                </c:pt>
                <c:pt idx="7052">
                  <c:v>0.2359</c:v>
                </c:pt>
                <c:pt idx="7053">
                  <c:v>0.21240000000000001</c:v>
                </c:pt>
                <c:pt idx="7054">
                  <c:v>0.20050000000000001</c:v>
                </c:pt>
                <c:pt idx="7055">
                  <c:v>0.19819999999999999</c:v>
                </c:pt>
                <c:pt idx="7056">
                  <c:v>0.20150000000000001</c:v>
                </c:pt>
                <c:pt idx="7057">
                  <c:v>0.20530000000000001</c:v>
                </c:pt>
                <c:pt idx="7058">
                  <c:v>0.20880000000000001</c:v>
                </c:pt>
                <c:pt idx="7059">
                  <c:v>0.20830000000000001</c:v>
                </c:pt>
                <c:pt idx="7060">
                  <c:v>0.19700000000000001</c:v>
                </c:pt>
                <c:pt idx="7061">
                  <c:v>0.16700000000000001</c:v>
                </c:pt>
                <c:pt idx="7062">
                  <c:v>0.115</c:v>
                </c:pt>
                <c:pt idx="7063">
                  <c:v>4.2900000000000001E-2</c:v>
                </c:pt>
                <c:pt idx="7064">
                  <c:v>-3.8600000000000002E-2</c:v>
                </c:pt>
                <c:pt idx="7065">
                  <c:v>-0.1173</c:v>
                </c:pt>
                <c:pt idx="7066">
                  <c:v>-0.18260000000000001</c:v>
                </c:pt>
                <c:pt idx="7067">
                  <c:v>-0.2296</c:v>
                </c:pt>
                <c:pt idx="7068">
                  <c:v>-0.25459999999999999</c:v>
                </c:pt>
                <c:pt idx="7069">
                  <c:v>-0.25940000000000002</c:v>
                </c:pt>
                <c:pt idx="7070">
                  <c:v>-0.2495</c:v>
                </c:pt>
                <c:pt idx="7071">
                  <c:v>-0.23180000000000001</c:v>
                </c:pt>
                <c:pt idx="7072">
                  <c:v>-0.21160000000000001</c:v>
                </c:pt>
                <c:pt idx="7073">
                  <c:v>-0.19389999999999999</c:v>
                </c:pt>
                <c:pt idx="7074">
                  <c:v>-0.1799</c:v>
                </c:pt>
                <c:pt idx="7075">
                  <c:v>-0.17199999999999999</c:v>
                </c:pt>
                <c:pt idx="7076">
                  <c:v>-0.16839999999999999</c:v>
                </c:pt>
                <c:pt idx="7077">
                  <c:v>-0.16539999999999999</c:v>
                </c:pt>
                <c:pt idx="7078">
                  <c:v>-0.1598</c:v>
                </c:pt>
                <c:pt idx="7079">
                  <c:v>-0.14990000000000001</c:v>
                </c:pt>
                <c:pt idx="7080">
                  <c:v>-0.12790000000000001</c:v>
                </c:pt>
                <c:pt idx="7081">
                  <c:v>-8.8999999999999996E-2</c:v>
                </c:pt>
                <c:pt idx="7082">
                  <c:v>-3.6700000000000003E-2</c:v>
                </c:pt>
                <c:pt idx="7083">
                  <c:v>2.0299999999999999E-2</c:v>
                </c:pt>
                <c:pt idx="7084">
                  <c:v>7.7200000000000005E-2</c:v>
                </c:pt>
                <c:pt idx="7085">
                  <c:v>0.12839999999999999</c:v>
                </c:pt>
                <c:pt idx="7086">
                  <c:v>0.17069999999999999</c:v>
                </c:pt>
                <c:pt idx="7087">
                  <c:v>0.20039999999999999</c:v>
                </c:pt>
                <c:pt idx="7088">
                  <c:v>0.217</c:v>
                </c:pt>
                <c:pt idx="7089">
                  <c:v>0.221</c:v>
                </c:pt>
                <c:pt idx="7090">
                  <c:v>0.215</c:v>
                </c:pt>
                <c:pt idx="7091">
                  <c:v>0.20080000000000001</c:v>
                </c:pt>
                <c:pt idx="7092">
                  <c:v>0.18360000000000001</c:v>
                </c:pt>
                <c:pt idx="7093">
                  <c:v>0.16639999999999999</c:v>
                </c:pt>
                <c:pt idx="7094">
                  <c:v>0.15290000000000001</c:v>
                </c:pt>
                <c:pt idx="7095">
                  <c:v>0.1444</c:v>
                </c:pt>
                <c:pt idx="7096">
                  <c:v>0.13819999999999999</c:v>
                </c:pt>
                <c:pt idx="7097">
                  <c:v>0.1278</c:v>
                </c:pt>
                <c:pt idx="7098">
                  <c:v>0.1135</c:v>
                </c:pt>
                <c:pt idx="7099">
                  <c:v>9.5399999999999999E-2</c:v>
                </c:pt>
                <c:pt idx="7100">
                  <c:v>7.0099999999999996E-2</c:v>
                </c:pt>
                <c:pt idx="7101">
                  <c:v>3.4099999999999998E-2</c:v>
                </c:pt>
                <c:pt idx="7102">
                  <c:v>-8.5000000000000006E-3</c:v>
                </c:pt>
                <c:pt idx="7103">
                  <c:v>-5.3499999999999999E-2</c:v>
                </c:pt>
                <c:pt idx="7104">
                  <c:v>-9.5399999999999999E-2</c:v>
                </c:pt>
                <c:pt idx="7105">
                  <c:v>-0.1305</c:v>
                </c:pt>
                <c:pt idx="7106">
                  <c:v>-0.15770000000000001</c:v>
                </c:pt>
                <c:pt idx="7107">
                  <c:v>-0.17860000000000001</c:v>
                </c:pt>
                <c:pt idx="7108">
                  <c:v>-0.18940000000000001</c:v>
                </c:pt>
                <c:pt idx="7109">
                  <c:v>-0.188</c:v>
                </c:pt>
                <c:pt idx="7110">
                  <c:v>-0.17810000000000001</c:v>
                </c:pt>
                <c:pt idx="7111">
                  <c:v>-0.16639999999999999</c:v>
                </c:pt>
                <c:pt idx="7112">
                  <c:v>-0.15359999999999999</c:v>
                </c:pt>
                <c:pt idx="7113">
                  <c:v>-0.14119999999999999</c:v>
                </c:pt>
                <c:pt idx="7114">
                  <c:v>-0.12889999999999999</c:v>
                </c:pt>
                <c:pt idx="7115">
                  <c:v>-0.1172</c:v>
                </c:pt>
                <c:pt idx="7116">
                  <c:v>-0.1048</c:v>
                </c:pt>
                <c:pt idx="7117">
                  <c:v>-9.0300000000000005E-2</c:v>
                </c:pt>
                <c:pt idx="7118">
                  <c:v>-7.2099999999999997E-2</c:v>
                </c:pt>
                <c:pt idx="7119">
                  <c:v>-5.0999999999999997E-2</c:v>
                </c:pt>
                <c:pt idx="7120">
                  <c:v>-2.5100000000000001E-2</c:v>
                </c:pt>
                <c:pt idx="7121">
                  <c:v>4.1000000000000003E-3</c:v>
                </c:pt>
                <c:pt idx="7122">
                  <c:v>3.6700000000000003E-2</c:v>
                </c:pt>
                <c:pt idx="7123">
                  <c:v>7.1099999999999997E-2</c:v>
                </c:pt>
                <c:pt idx="7124">
                  <c:v>0.1031</c:v>
                </c:pt>
                <c:pt idx="7125">
                  <c:v>0.12690000000000001</c:v>
                </c:pt>
                <c:pt idx="7126">
                  <c:v>0.14410000000000001</c:v>
                </c:pt>
                <c:pt idx="7127">
                  <c:v>0.15679999999999999</c:v>
                </c:pt>
                <c:pt idx="7128">
                  <c:v>0.16320000000000001</c:v>
                </c:pt>
                <c:pt idx="7129">
                  <c:v>0.16</c:v>
                </c:pt>
                <c:pt idx="7130">
                  <c:v>0.1507</c:v>
                </c:pt>
                <c:pt idx="7131">
                  <c:v>0.13819999999999999</c:v>
                </c:pt>
                <c:pt idx="7132">
                  <c:v>0.12570000000000001</c:v>
                </c:pt>
                <c:pt idx="7133">
                  <c:v>0.1134</c:v>
                </c:pt>
                <c:pt idx="7134">
                  <c:v>0.10150000000000001</c:v>
                </c:pt>
                <c:pt idx="7135">
                  <c:v>8.9200000000000002E-2</c:v>
                </c:pt>
                <c:pt idx="7136">
                  <c:v>7.5999999999999998E-2</c:v>
                </c:pt>
                <c:pt idx="7137">
                  <c:v>5.9700000000000003E-2</c:v>
                </c:pt>
                <c:pt idx="7138">
                  <c:v>4.1000000000000002E-2</c:v>
                </c:pt>
                <c:pt idx="7139">
                  <c:v>1.9900000000000001E-2</c:v>
                </c:pt>
                <c:pt idx="7140">
                  <c:v>-3.2000000000000002E-3</c:v>
                </c:pt>
                <c:pt idx="7141">
                  <c:v>-2.98E-2</c:v>
                </c:pt>
                <c:pt idx="7142">
                  <c:v>-5.6599999999999998E-2</c:v>
                </c:pt>
                <c:pt idx="7143">
                  <c:v>-8.1100000000000005E-2</c:v>
                </c:pt>
                <c:pt idx="7144">
                  <c:v>-0.1017</c:v>
                </c:pt>
                <c:pt idx="7145">
                  <c:v>-0.1178</c:v>
                </c:pt>
                <c:pt idx="7146">
                  <c:v>-0.12859999999999999</c:v>
                </c:pt>
                <c:pt idx="7147">
                  <c:v>-0.1351</c:v>
                </c:pt>
                <c:pt idx="7148">
                  <c:v>-0.1361</c:v>
                </c:pt>
                <c:pt idx="7149">
                  <c:v>-0.13200000000000001</c:v>
                </c:pt>
                <c:pt idx="7150">
                  <c:v>-0.1237</c:v>
                </c:pt>
                <c:pt idx="7151">
                  <c:v>-0.1143</c:v>
                </c:pt>
                <c:pt idx="7152">
                  <c:v>-0.10340000000000001</c:v>
                </c:pt>
                <c:pt idx="7153">
                  <c:v>-9.0700000000000003E-2</c:v>
                </c:pt>
                <c:pt idx="7154">
                  <c:v>-7.6700000000000004E-2</c:v>
                </c:pt>
                <c:pt idx="7155">
                  <c:v>-6.2100000000000002E-2</c:v>
                </c:pt>
                <c:pt idx="7156">
                  <c:v>-4.6699999999999998E-2</c:v>
                </c:pt>
                <c:pt idx="7157">
                  <c:v>-3.1399999999999997E-2</c:v>
                </c:pt>
                <c:pt idx="7158">
                  <c:v>-1.4500000000000001E-2</c:v>
                </c:pt>
                <c:pt idx="7159">
                  <c:v>3.0999999999999999E-3</c:v>
                </c:pt>
                <c:pt idx="7160">
                  <c:v>2.2700000000000001E-2</c:v>
                </c:pt>
                <c:pt idx="7161">
                  <c:v>4.3400000000000001E-2</c:v>
                </c:pt>
                <c:pt idx="7162">
                  <c:v>6.4100000000000004E-2</c:v>
                </c:pt>
                <c:pt idx="7163">
                  <c:v>9.7600000000000006E-2</c:v>
                </c:pt>
                <c:pt idx="7164">
                  <c:v>0.15160000000000001</c:v>
                </c:pt>
                <c:pt idx="7165">
                  <c:v>0.1963</c:v>
                </c:pt>
                <c:pt idx="7166">
                  <c:v>0.21</c:v>
                </c:pt>
                <c:pt idx="7167">
                  <c:v>0.2044</c:v>
                </c:pt>
                <c:pt idx="7168">
                  <c:v>0.19639999999999999</c:v>
                </c:pt>
                <c:pt idx="7169">
                  <c:v>0.18540000000000001</c:v>
                </c:pt>
                <c:pt idx="7170">
                  <c:v>0.16980000000000001</c:v>
                </c:pt>
                <c:pt idx="7171">
                  <c:v>0.1515</c:v>
                </c:pt>
                <c:pt idx="7172">
                  <c:v>0.13370000000000001</c:v>
                </c:pt>
                <c:pt idx="7173">
                  <c:v>0.1167</c:v>
                </c:pt>
                <c:pt idx="7174">
                  <c:v>0.1014</c:v>
                </c:pt>
                <c:pt idx="7175">
                  <c:v>8.8700000000000001E-2</c:v>
                </c:pt>
                <c:pt idx="7176">
                  <c:v>8.1500000000000003E-2</c:v>
                </c:pt>
                <c:pt idx="7177">
                  <c:v>7.6899999999999996E-2</c:v>
                </c:pt>
                <c:pt idx="7178">
                  <c:v>7.1599999999999997E-2</c:v>
                </c:pt>
                <c:pt idx="7179">
                  <c:v>6.0600000000000001E-2</c:v>
                </c:pt>
                <c:pt idx="7180">
                  <c:v>3.7600000000000001E-2</c:v>
                </c:pt>
                <c:pt idx="7181">
                  <c:v>-3.8719999999999998E-4</c:v>
                </c:pt>
                <c:pt idx="7182">
                  <c:v>-4.6899999999999997E-2</c:v>
                </c:pt>
                <c:pt idx="7183">
                  <c:v>-9.3600000000000003E-2</c:v>
                </c:pt>
                <c:pt idx="7184">
                  <c:v>-0.13070000000000001</c:v>
                </c:pt>
                <c:pt idx="7185">
                  <c:v>-0.1547</c:v>
                </c:pt>
                <c:pt idx="7186">
                  <c:v>-0.16639999999999999</c:v>
                </c:pt>
                <c:pt idx="7187">
                  <c:v>-0.16969999999999999</c:v>
                </c:pt>
                <c:pt idx="7188">
                  <c:v>-0.16669999999999999</c:v>
                </c:pt>
                <c:pt idx="7189">
                  <c:v>-0.159</c:v>
                </c:pt>
                <c:pt idx="7190">
                  <c:v>-0.1449</c:v>
                </c:pt>
                <c:pt idx="7191">
                  <c:v>-0.1258</c:v>
                </c:pt>
                <c:pt idx="7192">
                  <c:v>-0.10539999999999999</c:v>
                </c:pt>
                <c:pt idx="7193">
                  <c:v>-8.9599999999999999E-2</c:v>
                </c:pt>
                <c:pt idx="7194">
                  <c:v>-7.85E-2</c:v>
                </c:pt>
                <c:pt idx="7195">
                  <c:v>-7.0199999999999999E-2</c:v>
                </c:pt>
                <c:pt idx="7196">
                  <c:v>-6.2300000000000001E-2</c:v>
                </c:pt>
                <c:pt idx="7197">
                  <c:v>-5.2699999999999997E-2</c:v>
                </c:pt>
                <c:pt idx="7198">
                  <c:v>-3.85E-2</c:v>
                </c:pt>
                <c:pt idx="7199">
                  <c:v>-1.9199999999999998E-2</c:v>
                </c:pt>
                <c:pt idx="7200">
                  <c:v>6.4999999999999997E-3</c:v>
                </c:pt>
                <c:pt idx="7201">
                  <c:v>3.5299999999999998E-2</c:v>
                </c:pt>
                <c:pt idx="7202">
                  <c:v>6.54E-2</c:v>
                </c:pt>
                <c:pt idx="7203">
                  <c:v>9.3299999999999994E-2</c:v>
                </c:pt>
                <c:pt idx="7204">
                  <c:v>0.11700000000000001</c:v>
                </c:pt>
                <c:pt idx="7205">
                  <c:v>0.13439999999999999</c:v>
                </c:pt>
                <c:pt idx="7206">
                  <c:v>0.14499999999999999</c:v>
                </c:pt>
                <c:pt idx="7207">
                  <c:v>0.1469</c:v>
                </c:pt>
                <c:pt idx="7208">
                  <c:v>0.14180000000000001</c:v>
                </c:pt>
                <c:pt idx="7209">
                  <c:v>0.13089999999999999</c:v>
                </c:pt>
                <c:pt idx="7210">
                  <c:v>0.1163</c:v>
                </c:pt>
                <c:pt idx="7211">
                  <c:v>9.8699999999999996E-2</c:v>
                </c:pt>
                <c:pt idx="7212">
                  <c:v>8.2400000000000001E-2</c:v>
                </c:pt>
                <c:pt idx="7213">
                  <c:v>6.9699999999999998E-2</c:v>
                </c:pt>
                <c:pt idx="7214">
                  <c:v>6.0199999999999997E-2</c:v>
                </c:pt>
                <c:pt idx="7215">
                  <c:v>5.1499999999999997E-2</c:v>
                </c:pt>
                <c:pt idx="7216">
                  <c:v>4.1599999999999998E-2</c:v>
                </c:pt>
                <c:pt idx="7217">
                  <c:v>2.8000000000000001E-2</c:v>
                </c:pt>
                <c:pt idx="7218">
                  <c:v>1.15E-2</c:v>
                </c:pt>
                <c:pt idx="7219">
                  <c:v>-8.6999999999999994E-3</c:v>
                </c:pt>
                <c:pt idx="7220">
                  <c:v>-3.0200000000000001E-2</c:v>
                </c:pt>
                <c:pt idx="7221">
                  <c:v>-5.0999999999999997E-2</c:v>
                </c:pt>
                <c:pt idx="7222">
                  <c:v>-7.0900000000000005E-2</c:v>
                </c:pt>
                <c:pt idx="7223">
                  <c:v>-9.0800000000000006E-2</c:v>
                </c:pt>
                <c:pt idx="7224">
                  <c:v>-0.1074</c:v>
                </c:pt>
                <c:pt idx="7225">
                  <c:v>-0.1192</c:v>
                </c:pt>
                <c:pt idx="7226">
                  <c:v>-0.1239</c:v>
                </c:pt>
                <c:pt idx="7227">
                  <c:v>-0.1221</c:v>
                </c:pt>
                <c:pt idx="7228">
                  <c:v>-0.1145</c:v>
                </c:pt>
                <c:pt idx="7229">
                  <c:v>-0.1032</c:v>
                </c:pt>
                <c:pt idx="7230">
                  <c:v>-8.9700000000000002E-2</c:v>
                </c:pt>
                <c:pt idx="7231">
                  <c:v>-7.7100000000000002E-2</c:v>
                </c:pt>
                <c:pt idx="7232">
                  <c:v>-6.4899999999999999E-2</c:v>
                </c:pt>
                <c:pt idx="7233">
                  <c:v>-5.33E-2</c:v>
                </c:pt>
                <c:pt idx="7234">
                  <c:v>-4.1799999999999997E-2</c:v>
                </c:pt>
                <c:pt idx="7235">
                  <c:v>-3.1899999999999998E-2</c:v>
                </c:pt>
                <c:pt idx="7236">
                  <c:v>-2.0899999999999998E-2</c:v>
                </c:pt>
                <c:pt idx="7237">
                  <c:v>-7.4000000000000003E-3</c:v>
                </c:pt>
                <c:pt idx="7238">
                  <c:v>8.6E-3</c:v>
                </c:pt>
                <c:pt idx="7239">
                  <c:v>2.58E-2</c:v>
                </c:pt>
                <c:pt idx="7240">
                  <c:v>4.3400000000000001E-2</c:v>
                </c:pt>
                <c:pt idx="7241">
                  <c:v>5.9400000000000001E-2</c:v>
                </c:pt>
                <c:pt idx="7242">
                  <c:v>7.4399999999999994E-2</c:v>
                </c:pt>
                <c:pt idx="7243">
                  <c:v>8.6300000000000002E-2</c:v>
                </c:pt>
                <c:pt idx="7244">
                  <c:v>9.5500000000000002E-2</c:v>
                </c:pt>
                <c:pt idx="7245">
                  <c:v>0.1011</c:v>
                </c:pt>
                <c:pt idx="7246">
                  <c:v>0.1027</c:v>
                </c:pt>
                <c:pt idx="7247">
                  <c:v>9.98E-2</c:v>
                </c:pt>
                <c:pt idx="7248">
                  <c:v>9.3399999999999997E-2</c:v>
                </c:pt>
                <c:pt idx="7249">
                  <c:v>8.3199999999999996E-2</c:v>
                </c:pt>
                <c:pt idx="7250">
                  <c:v>7.1800000000000003E-2</c:v>
                </c:pt>
                <c:pt idx="7251">
                  <c:v>6.0299999999999999E-2</c:v>
                </c:pt>
                <c:pt idx="7252">
                  <c:v>4.9200000000000001E-2</c:v>
                </c:pt>
                <c:pt idx="7253">
                  <c:v>3.6700000000000003E-2</c:v>
                </c:pt>
                <c:pt idx="7254">
                  <c:v>2.47E-2</c:v>
                </c:pt>
                <c:pt idx="7255">
                  <c:v>1.38E-2</c:v>
                </c:pt>
                <c:pt idx="7256">
                  <c:v>3.3999999999999998E-3</c:v>
                </c:pt>
                <c:pt idx="7257">
                  <c:v>-7.7000000000000002E-3</c:v>
                </c:pt>
                <c:pt idx="7258">
                  <c:v>-1.9900000000000001E-2</c:v>
                </c:pt>
                <c:pt idx="7259">
                  <c:v>-3.39E-2</c:v>
                </c:pt>
                <c:pt idx="7260">
                  <c:v>-4.7699999999999999E-2</c:v>
                </c:pt>
                <c:pt idx="7261">
                  <c:v>-6.0199999999999997E-2</c:v>
                </c:pt>
                <c:pt idx="7262">
                  <c:v>-7.0599999999999996E-2</c:v>
                </c:pt>
                <c:pt idx="7263">
                  <c:v>-8.0100000000000005E-2</c:v>
                </c:pt>
                <c:pt idx="7264">
                  <c:v>-8.6099999999999996E-2</c:v>
                </c:pt>
                <c:pt idx="7265">
                  <c:v>-8.77E-2</c:v>
                </c:pt>
                <c:pt idx="7266">
                  <c:v>-8.4900000000000003E-2</c:v>
                </c:pt>
                <c:pt idx="7267">
                  <c:v>-7.9200000000000007E-2</c:v>
                </c:pt>
                <c:pt idx="7268">
                  <c:v>-7.1199999999999999E-2</c:v>
                </c:pt>
                <c:pt idx="7269">
                  <c:v>-6.3E-2</c:v>
                </c:pt>
                <c:pt idx="7270">
                  <c:v>-5.3499999999999999E-2</c:v>
                </c:pt>
                <c:pt idx="7271">
                  <c:v>-4.4499999999999998E-2</c:v>
                </c:pt>
                <c:pt idx="7272">
                  <c:v>-3.4500000000000003E-2</c:v>
                </c:pt>
                <c:pt idx="7273">
                  <c:v>-2.2800000000000001E-2</c:v>
                </c:pt>
                <c:pt idx="7274">
                  <c:v>-1.0699999999999999E-2</c:v>
                </c:pt>
                <c:pt idx="7275">
                  <c:v>-2.0999999999999999E-3</c:v>
                </c:pt>
                <c:pt idx="7276">
                  <c:v>6.7000000000000002E-3</c:v>
                </c:pt>
                <c:pt idx="7277">
                  <c:v>1.8499999999999999E-2</c:v>
                </c:pt>
                <c:pt idx="7278">
                  <c:v>3.1600000000000003E-2</c:v>
                </c:pt>
                <c:pt idx="7279">
                  <c:v>4.19E-2</c:v>
                </c:pt>
                <c:pt idx="7280">
                  <c:v>5.0500000000000003E-2</c:v>
                </c:pt>
                <c:pt idx="7281">
                  <c:v>5.7799999999999997E-2</c:v>
                </c:pt>
                <c:pt idx="7282">
                  <c:v>6.4600000000000005E-2</c:v>
                </c:pt>
                <c:pt idx="7283">
                  <c:v>6.9699999999999998E-2</c:v>
                </c:pt>
                <c:pt idx="7284">
                  <c:v>7.2599999999999998E-2</c:v>
                </c:pt>
                <c:pt idx="7285">
                  <c:v>7.2900000000000006E-2</c:v>
                </c:pt>
                <c:pt idx="7286">
                  <c:v>7.0699999999999999E-2</c:v>
                </c:pt>
                <c:pt idx="7287">
                  <c:v>6.4600000000000005E-2</c:v>
                </c:pt>
                <c:pt idx="7288">
                  <c:v>5.7000000000000002E-2</c:v>
                </c:pt>
                <c:pt idx="7289">
                  <c:v>4.7500000000000001E-2</c:v>
                </c:pt>
                <c:pt idx="7290">
                  <c:v>3.8199999999999998E-2</c:v>
                </c:pt>
                <c:pt idx="7291">
                  <c:v>3.0200000000000001E-2</c:v>
                </c:pt>
                <c:pt idx="7292">
                  <c:v>2.24E-2</c:v>
                </c:pt>
                <c:pt idx="7293">
                  <c:v>1.23E-2</c:v>
                </c:pt>
                <c:pt idx="7294">
                  <c:v>2.0999999999999999E-3</c:v>
                </c:pt>
                <c:pt idx="7295">
                  <c:v>-8.2000000000000007E-3</c:v>
                </c:pt>
                <c:pt idx="7296">
                  <c:v>-1.7399999999999999E-2</c:v>
                </c:pt>
                <c:pt idx="7297">
                  <c:v>-2.5999999999999999E-2</c:v>
                </c:pt>
                <c:pt idx="7298">
                  <c:v>-3.4099999999999998E-2</c:v>
                </c:pt>
                <c:pt idx="7299">
                  <c:v>-4.1399999999999999E-2</c:v>
                </c:pt>
                <c:pt idx="7300">
                  <c:v>-4.7600000000000003E-2</c:v>
                </c:pt>
                <c:pt idx="7301">
                  <c:v>-5.3800000000000001E-2</c:v>
                </c:pt>
                <c:pt idx="7302">
                  <c:v>-5.8299999999999998E-2</c:v>
                </c:pt>
                <c:pt idx="7303">
                  <c:v>-6.0600000000000001E-2</c:v>
                </c:pt>
                <c:pt idx="7304">
                  <c:v>-6.0499999999999998E-2</c:v>
                </c:pt>
                <c:pt idx="7305">
                  <c:v>-5.9799999999999999E-2</c:v>
                </c:pt>
                <c:pt idx="7306">
                  <c:v>-5.6800000000000003E-2</c:v>
                </c:pt>
                <c:pt idx="7307">
                  <c:v>-5.0900000000000001E-2</c:v>
                </c:pt>
                <c:pt idx="7308">
                  <c:v>-4.2799999999999998E-2</c:v>
                </c:pt>
                <c:pt idx="7309">
                  <c:v>-3.4099999999999998E-2</c:v>
                </c:pt>
                <c:pt idx="7310">
                  <c:v>-2.5100000000000001E-2</c:v>
                </c:pt>
                <c:pt idx="7311">
                  <c:v>-1.7500000000000002E-2</c:v>
                </c:pt>
                <c:pt idx="7312">
                  <c:v>-9.7999999999999997E-3</c:v>
                </c:pt>
                <c:pt idx="7313">
                  <c:v>-2.8E-3</c:v>
                </c:pt>
                <c:pt idx="7314">
                  <c:v>4.7999999999999996E-3</c:v>
                </c:pt>
                <c:pt idx="7315">
                  <c:v>1.4200000000000001E-2</c:v>
                </c:pt>
                <c:pt idx="7316">
                  <c:v>2.35E-2</c:v>
                </c:pt>
                <c:pt idx="7317">
                  <c:v>2.8899999999999999E-2</c:v>
                </c:pt>
                <c:pt idx="7318">
                  <c:v>3.3700000000000001E-2</c:v>
                </c:pt>
                <c:pt idx="7319">
                  <c:v>4.07E-2</c:v>
                </c:pt>
                <c:pt idx="7320">
                  <c:v>4.7899999999999998E-2</c:v>
                </c:pt>
                <c:pt idx="7321">
                  <c:v>5.0999999999999997E-2</c:v>
                </c:pt>
                <c:pt idx="7322">
                  <c:v>5.1799999999999999E-2</c:v>
                </c:pt>
                <c:pt idx="7323">
                  <c:v>5.0700000000000002E-2</c:v>
                </c:pt>
                <c:pt idx="7324">
                  <c:v>4.9299999999999997E-2</c:v>
                </c:pt>
                <c:pt idx="7325">
                  <c:v>4.6800000000000001E-2</c:v>
                </c:pt>
                <c:pt idx="7326">
                  <c:v>4.3200000000000002E-2</c:v>
                </c:pt>
                <c:pt idx="7327">
                  <c:v>3.8399999999999997E-2</c:v>
                </c:pt>
                <c:pt idx="7328">
                  <c:v>3.2800000000000003E-2</c:v>
                </c:pt>
                <c:pt idx="7329">
                  <c:v>2.5100000000000001E-2</c:v>
                </c:pt>
                <c:pt idx="7330">
                  <c:v>1.72E-2</c:v>
                </c:pt>
                <c:pt idx="7331">
                  <c:v>9.7999999999999997E-3</c:v>
                </c:pt>
                <c:pt idx="7332">
                  <c:v>3.0000000000000001E-3</c:v>
                </c:pt>
                <c:pt idx="7333">
                  <c:v>-5.3E-3</c:v>
                </c:pt>
                <c:pt idx="7334">
                  <c:v>-1.32E-2</c:v>
                </c:pt>
                <c:pt idx="7335">
                  <c:v>-1.9699999999999999E-2</c:v>
                </c:pt>
                <c:pt idx="7336">
                  <c:v>-2.46E-2</c:v>
                </c:pt>
                <c:pt idx="7337">
                  <c:v>-2.8899999999999999E-2</c:v>
                </c:pt>
                <c:pt idx="7338">
                  <c:v>-3.2800000000000003E-2</c:v>
                </c:pt>
                <c:pt idx="7339">
                  <c:v>-3.7499999999999999E-2</c:v>
                </c:pt>
                <c:pt idx="7340">
                  <c:v>-4.1099999999999998E-2</c:v>
                </c:pt>
                <c:pt idx="7341">
                  <c:v>-4.4299999999999999E-2</c:v>
                </c:pt>
                <c:pt idx="7342">
                  <c:v>-4.53E-2</c:v>
                </c:pt>
                <c:pt idx="7343">
                  <c:v>-4.2900000000000001E-2</c:v>
                </c:pt>
                <c:pt idx="7344">
                  <c:v>-3.8899999999999997E-2</c:v>
                </c:pt>
                <c:pt idx="7345">
                  <c:v>-3.7199999999999997E-2</c:v>
                </c:pt>
                <c:pt idx="7346">
                  <c:v>-3.4500000000000003E-2</c:v>
                </c:pt>
                <c:pt idx="7347">
                  <c:v>-2.8000000000000001E-2</c:v>
                </c:pt>
                <c:pt idx="7348">
                  <c:v>-1.9599999999999999E-2</c:v>
                </c:pt>
                <c:pt idx="7349">
                  <c:v>-1.3599999999999999E-2</c:v>
                </c:pt>
                <c:pt idx="7350">
                  <c:v>-8.5000000000000006E-3</c:v>
                </c:pt>
                <c:pt idx="7351">
                  <c:v>-3.5000000000000001E-3</c:v>
                </c:pt>
                <c:pt idx="7352">
                  <c:v>2.5999999999999999E-3</c:v>
                </c:pt>
                <c:pt idx="7353">
                  <c:v>8.9999999999999993E-3</c:v>
                </c:pt>
                <c:pt idx="7354">
                  <c:v>1.55E-2</c:v>
                </c:pt>
                <c:pt idx="7355">
                  <c:v>2.1499999999999998E-2</c:v>
                </c:pt>
                <c:pt idx="7356">
                  <c:v>2.69E-2</c:v>
                </c:pt>
                <c:pt idx="7357">
                  <c:v>3.0300000000000001E-2</c:v>
                </c:pt>
                <c:pt idx="7358">
                  <c:v>3.3000000000000002E-2</c:v>
                </c:pt>
                <c:pt idx="7359">
                  <c:v>3.5400000000000001E-2</c:v>
                </c:pt>
                <c:pt idx="7360">
                  <c:v>3.7499999999999999E-2</c:v>
                </c:pt>
                <c:pt idx="7361">
                  <c:v>3.6799999999999999E-2</c:v>
                </c:pt>
                <c:pt idx="7362">
                  <c:v>3.5299999999999998E-2</c:v>
                </c:pt>
                <c:pt idx="7363">
                  <c:v>3.3599999999999998E-2</c:v>
                </c:pt>
                <c:pt idx="7364">
                  <c:v>3.2000000000000001E-2</c:v>
                </c:pt>
                <c:pt idx="7365">
                  <c:v>2.9499999999999998E-2</c:v>
                </c:pt>
                <c:pt idx="7366">
                  <c:v>2.5999999999999999E-2</c:v>
                </c:pt>
                <c:pt idx="7367">
                  <c:v>2.0400000000000001E-2</c:v>
                </c:pt>
                <c:pt idx="7368">
                  <c:v>1.43E-2</c:v>
                </c:pt>
                <c:pt idx="7369">
                  <c:v>7.3000000000000001E-3</c:v>
                </c:pt>
                <c:pt idx="7370">
                  <c:v>1.2999999999999999E-3</c:v>
                </c:pt>
                <c:pt idx="7371">
                  <c:v>-2.7000000000000001E-3</c:v>
                </c:pt>
                <c:pt idx="7372">
                  <c:v>-6.1999999999999998E-3</c:v>
                </c:pt>
                <c:pt idx="7373">
                  <c:v>-1.2800000000000001E-2</c:v>
                </c:pt>
                <c:pt idx="7374">
                  <c:v>-1.9099999999999999E-2</c:v>
                </c:pt>
                <c:pt idx="7375">
                  <c:v>-2.1899999999999999E-2</c:v>
                </c:pt>
                <c:pt idx="7376">
                  <c:v>-2.29E-2</c:v>
                </c:pt>
                <c:pt idx="7377">
                  <c:v>-2.5999999999999999E-2</c:v>
                </c:pt>
                <c:pt idx="7378">
                  <c:v>-2.9399999999999999E-2</c:v>
                </c:pt>
                <c:pt idx="7379">
                  <c:v>-3.2199999999999999E-2</c:v>
                </c:pt>
                <c:pt idx="7380">
                  <c:v>-3.2800000000000003E-2</c:v>
                </c:pt>
                <c:pt idx="7381">
                  <c:v>-3.2000000000000001E-2</c:v>
                </c:pt>
                <c:pt idx="7382">
                  <c:v>-2.98E-2</c:v>
                </c:pt>
                <c:pt idx="7383">
                  <c:v>-2.69E-2</c:v>
                </c:pt>
                <c:pt idx="7384">
                  <c:v>-2.3099999999999999E-2</c:v>
                </c:pt>
                <c:pt idx="7385">
                  <c:v>-2.0199999999999999E-2</c:v>
                </c:pt>
                <c:pt idx="7386">
                  <c:v>-1.67E-2</c:v>
                </c:pt>
                <c:pt idx="7387">
                  <c:v>-1.2200000000000001E-2</c:v>
                </c:pt>
                <c:pt idx="7388">
                  <c:v>-6.8999999999999999E-3</c:v>
                </c:pt>
                <c:pt idx="7389">
                  <c:v>-3.2000000000000002E-3</c:v>
                </c:pt>
                <c:pt idx="7390">
                  <c:v>5.9489999999999999E-4</c:v>
                </c:pt>
                <c:pt idx="7391">
                  <c:v>5.1999999999999998E-3</c:v>
                </c:pt>
                <c:pt idx="7392">
                  <c:v>1.06E-2</c:v>
                </c:pt>
                <c:pt idx="7393">
                  <c:v>1.5699999999999999E-2</c:v>
                </c:pt>
                <c:pt idx="7394">
                  <c:v>0.02</c:v>
                </c:pt>
                <c:pt idx="7395">
                  <c:v>2.23E-2</c:v>
                </c:pt>
                <c:pt idx="7396">
                  <c:v>2.4E-2</c:v>
                </c:pt>
                <c:pt idx="7397">
                  <c:v>2.4400000000000002E-2</c:v>
                </c:pt>
                <c:pt idx="7398">
                  <c:v>2.5000000000000001E-2</c:v>
                </c:pt>
                <c:pt idx="7399">
                  <c:v>2.69E-2</c:v>
                </c:pt>
                <c:pt idx="7400">
                  <c:v>2.8400000000000002E-2</c:v>
                </c:pt>
                <c:pt idx="7401">
                  <c:v>2.5600000000000001E-2</c:v>
                </c:pt>
                <c:pt idx="7402">
                  <c:v>2.1999999999999999E-2</c:v>
                </c:pt>
                <c:pt idx="7403">
                  <c:v>2.0899999999999998E-2</c:v>
                </c:pt>
                <c:pt idx="7404">
                  <c:v>2.0400000000000001E-2</c:v>
                </c:pt>
                <c:pt idx="7405">
                  <c:v>1.66E-2</c:v>
                </c:pt>
                <c:pt idx="7406">
                  <c:v>1.15E-2</c:v>
                </c:pt>
                <c:pt idx="7407">
                  <c:v>6.0000000000000001E-3</c:v>
                </c:pt>
                <c:pt idx="7408">
                  <c:v>1.6999999999999999E-3</c:v>
                </c:pt>
                <c:pt idx="7409">
                  <c:v>-2E-3</c:v>
                </c:pt>
                <c:pt idx="7410">
                  <c:v>-5.1999999999999998E-3</c:v>
                </c:pt>
                <c:pt idx="7411">
                  <c:v>-8.0999999999999996E-3</c:v>
                </c:pt>
                <c:pt idx="7412">
                  <c:v>-1.0699999999999999E-2</c:v>
                </c:pt>
                <c:pt idx="7413">
                  <c:v>-1.4500000000000001E-2</c:v>
                </c:pt>
                <c:pt idx="7414">
                  <c:v>-1.77E-2</c:v>
                </c:pt>
                <c:pt idx="7415">
                  <c:v>-1.9800000000000002E-2</c:v>
                </c:pt>
                <c:pt idx="7416">
                  <c:v>-2.0799999999999999E-2</c:v>
                </c:pt>
                <c:pt idx="7417">
                  <c:v>-2.29E-2</c:v>
                </c:pt>
                <c:pt idx="7418">
                  <c:v>-2.4199999999999999E-2</c:v>
                </c:pt>
                <c:pt idx="7419">
                  <c:v>-2.3900000000000001E-2</c:v>
                </c:pt>
                <c:pt idx="7420">
                  <c:v>-2.1899999999999999E-2</c:v>
                </c:pt>
                <c:pt idx="7421">
                  <c:v>-1.9400000000000001E-2</c:v>
                </c:pt>
                <c:pt idx="7422">
                  <c:v>-1.6500000000000001E-2</c:v>
                </c:pt>
                <c:pt idx="7423">
                  <c:v>-1.47E-2</c:v>
                </c:pt>
                <c:pt idx="7424">
                  <c:v>-1.2500000000000001E-2</c:v>
                </c:pt>
                <c:pt idx="7425">
                  <c:v>-1.0800000000000001E-2</c:v>
                </c:pt>
                <c:pt idx="7426">
                  <c:v>-7.7999999999999996E-3</c:v>
                </c:pt>
                <c:pt idx="7427">
                  <c:v>-2.8E-3</c:v>
                </c:pt>
                <c:pt idx="7428">
                  <c:v>2.5000000000000001E-3</c:v>
                </c:pt>
                <c:pt idx="7429">
                  <c:v>4.1999999999999997E-3</c:v>
                </c:pt>
                <c:pt idx="7430">
                  <c:v>5.5999999999999999E-3</c:v>
                </c:pt>
                <c:pt idx="7431">
                  <c:v>9.9000000000000008E-3</c:v>
                </c:pt>
                <c:pt idx="7432">
                  <c:v>1.4999999999999999E-2</c:v>
                </c:pt>
                <c:pt idx="7433">
                  <c:v>1.6899999999999998E-2</c:v>
                </c:pt>
                <c:pt idx="7434">
                  <c:v>1.7399999999999999E-2</c:v>
                </c:pt>
                <c:pt idx="7435">
                  <c:v>1.7299999999999999E-2</c:v>
                </c:pt>
                <c:pt idx="7436">
                  <c:v>1.7999999999999999E-2</c:v>
                </c:pt>
                <c:pt idx="7437">
                  <c:v>1.8700000000000001E-2</c:v>
                </c:pt>
                <c:pt idx="7438">
                  <c:v>1.9300000000000001E-2</c:v>
                </c:pt>
                <c:pt idx="7439">
                  <c:v>1.9400000000000001E-2</c:v>
                </c:pt>
                <c:pt idx="7440">
                  <c:v>1.9099999999999999E-2</c:v>
                </c:pt>
                <c:pt idx="7441">
                  <c:v>1.67E-2</c:v>
                </c:pt>
                <c:pt idx="7442">
                  <c:v>1.4E-2</c:v>
                </c:pt>
                <c:pt idx="7443">
                  <c:v>1.1599999999999999E-2</c:v>
                </c:pt>
                <c:pt idx="7444">
                  <c:v>9.4000000000000004E-3</c:v>
                </c:pt>
                <c:pt idx="7445">
                  <c:v>5.4000000000000003E-3</c:v>
                </c:pt>
                <c:pt idx="7446">
                  <c:v>1.5E-3</c:v>
                </c:pt>
                <c:pt idx="7447">
                  <c:v>-1.5E-3</c:v>
                </c:pt>
                <c:pt idx="7448">
                  <c:v>-3.3E-3</c:v>
                </c:pt>
                <c:pt idx="7449">
                  <c:v>-5.0000000000000001E-3</c:v>
                </c:pt>
                <c:pt idx="7450">
                  <c:v>-6.7000000000000002E-3</c:v>
                </c:pt>
                <c:pt idx="7451">
                  <c:v>-9.7000000000000003E-3</c:v>
                </c:pt>
                <c:pt idx="7452">
                  <c:v>-1.23E-2</c:v>
                </c:pt>
                <c:pt idx="7453">
                  <c:v>-1.54E-2</c:v>
                </c:pt>
                <c:pt idx="7454">
                  <c:v>-1.7000000000000001E-2</c:v>
                </c:pt>
                <c:pt idx="7455">
                  <c:v>-1.6299999999999999E-2</c:v>
                </c:pt>
                <c:pt idx="7456">
                  <c:v>-1.4800000000000001E-2</c:v>
                </c:pt>
                <c:pt idx="7457">
                  <c:v>-1.6400000000000001E-2</c:v>
                </c:pt>
                <c:pt idx="7458">
                  <c:v>-1.77E-2</c:v>
                </c:pt>
                <c:pt idx="7459">
                  <c:v>-1.54E-2</c:v>
                </c:pt>
                <c:pt idx="7460">
                  <c:v>-1.1599999999999999E-2</c:v>
                </c:pt>
                <c:pt idx="7461">
                  <c:v>-1.0200000000000001E-2</c:v>
                </c:pt>
                <c:pt idx="7462">
                  <c:v>-9.4000000000000004E-3</c:v>
                </c:pt>
                <c:pt idx="7463">
                  <c:v>-8.6999999999999994E-3</c:v>
                </c:pt>
                <c:pt idx="7464">
                  <c:v>-6.4000000000000003E-3</c:v>
                </c:pt>
                <c:pt idx="7465">
                  <c:v>-3.3999999999999998E-3</c:v>
                </c:pt>
                <c:pt idx="7466">
                  <c:v>-7.059E-5</c:v>
                </c:pt>
                <c:pt idx="7467">
                  <c:v>3.2000000000000002E-3</c:v>
                </c:pt>
                <c:pt idx="7468">
                  <c:v>6.4000000000000003E-3</c:v>
                </c:pt>
                <c:pt idx="7469">
                  <c:v>7.9000000000000008E-3</c:v>
                </c:pt>
                <c:pt idx="7470">
                  <c:v>9.2999999999999992E-3</c:v>
                </c:pt>
                <c:pt idx="7471">
                  <c:v>1.0999999999999999E-2</c:v>
                </c:pt>
                <c:pt idx="7472">
                  <c:v>1.2999999999999999E-2</c:v>
                </c:pt>
                <c:pt idx="7473">
                  <c:v>1.29E-2</c:v>
                </c:pt>
                <c:pt idx="7474">
                  <c:v>1.26E-2</c:v>
                </c:pt>
                <c:pt idx="7475">
                  <c:v>1.2999999999999999E-2</c:v>
                </c:pt>
                <c:pt idx="7476">
                  <c:v>1.4E-2</c:v>
                </c:pt>
                <c:pt idx="7477">
                  <c:v>1.47E-2</c:v>
                </c:pt>
                <c:pt idx="7478">
                  <c:v>1.4800000000000001E-2</c:v>
                </c:pt>
                <c:pt idx="7479">
                  <c:v>1.29E-2</c:v>
                </c:pt>
                <c:pt idx="7480">
                  <c:v>1.0800000000000001E-2</c:v>
                </c:pt>
                <c:pt idx="7481">
                  <c:v>7.6E-3</c:v>
                </c:pt>
                <c:pt idx="7482">
                  <c:v>5.3E-3</c:v>
                </c:pt>
                <c:pt idx="7483">
                  <c:v>4.7000000000000002E-3</c:v>
                </c:pt>
                <c:pt idx="7484">
                  <c:v>4.3E-3</c:v>
                </c:pt>
                <c:pt idx="7485">
                  <c:v>3.8979999999999999E-4</c:v>
                </c:pt>
                <c:pt idx="7486">
                  <c:v>-3.5999999999999999E-3</c:v>
                </c:pt>
                <c:pt idx="7487">
                  <c:v>-4.4000000000000003E-3</c:v>
                </c:pt>
                <c:pt idx="7488">
                  <c:v>-3.8E-3</c:v>
                </c:pt>
                <c:pt idx="7489">
                  <c:v>-5.8999999999999999E-3</c:v>
                </c:pt>
                <c:pt idx="7490">
                  <c:v>-8.6999999999999994E-3</c:v>
                </c:pt>
                <c:pt idx="7491">
                  <c:v>-1.14E-2</c:v>
                </c:pt>
                <c:pt idx="7492">
                  <c:v>-1.24E-2</c:v>
                </c:pt>
                <c:pt idx="7493">
                  <c:v>-1.2699999999999999E-2</c:v>
                </c:pt>
                <c:pt idx="7494">
                  <c:v>-1.2200000000000001E-2</c:v>
                </c:pt>
                <c:pt idx="7495">
                  <c:v>-1.1299999999999999E-2</c:v>
                </c:pt>
                <c:pt idx="7496">
                  <c:v>-1.0200000000000001E-2</c:v>
                </c:pt>
                <c:pt idx="7497">
                  <c:v>-1.0200000000000001E-2</c:v>
                </c:pt>
                <c:pt idx="7498">
                  <c:v>-9.9000000000000008E-3</c:v>
                </c:pt>
                <c:pt idx="7499">
                  <c:v>-8.6999999999999994E-3</c:v>
                </c:pt>
              </c:numCache>
            </c:numRef>
          </c:yVal>
          <c:smooth val="0"/>
          <c:extLst>
            <c:ext xmlns:c16="http://schemas.microsoft.com/office/drawing/2014/chart" uri="{C3380CC4-5D6E-409C-BE32-E72D297353CC}">
              <c16:uniqueId val="{00000000-73A9-4C30-AB27-9A4ED9FDF5DC}"/>
            </c:ext>
          </c:extLst>
        </c:ser>
        <c:dLbls>
          <c:showLegendKey val="0"/>
          <c:showVal val="0"/>
          <c:showCatName val="0"/>
          <c:showSerName val="0"/>
          <c:showPercent val="0"/>
          <c:showBubbleSize val="0"/>
        </c:dLbls>
        <c:axId val="1333155040"/>
        <c:axId val="1333152960"/>
      </c:scatterChart>
      <c:valAx>
        <c:axId val="13331550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33152960"/>
        <c:crosses val="autoZero"/>
        <c:crossBetween val="midCat"/>
      </c:valAx>
      <c:valAx>
        <c:axId val="133315296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Base (Tonf)</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331550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tx1"/>
              </a:solidFill>
              <a:round/>
            </a:ln>
            <a:effectLst/>
          </c:spPr>
          <c:marker>
            <c:symbol val="none"/>
          </c:marker>
          <c:xVal>
            <c:numRef>
              <c:f>'Base Reactions'!$D$4:$D$7503</c:f>
              <c:numCache>
                <c:formatCode>General</c:formatCode>
                <c:ptCount val="7500"/>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pt idx="1501">
                  <c:v>30.02</c:v>
                </c:pt>
                <c:pt idx="1502">
                  <c:v>30.04</c:v>
                </c:pt>
                <c:pt idx="1503">
                  <c:v>30.06</c:v>
                </c:pt>
                <c:pt idx="1504">
                  <c:v>30.08</c:v>
                </c:pt>
                <c:pt idx="1505">
                  <c:v>30.1</c:v>
                </c:pt>
                <c:pt idx="1506">
                  <c:v>30.12</c:v>
                </c:pt>
                <c:pt idx="1507">
                  <c:v>30.14</c:v>
                </c:pt>
                <c:pt idx="1508">
                  <c:v>30.16</c:v>
                </c:pt>
                <c:pt idx="1509">
                  <c:v>30.18</c:v>
                </c:pt>
                <c:pt idx="1510">
                  <c:v>30.2</c:v>
                </c:pt>
                <c:pt idx="1511">
                  <c:v>30.22</c:v>
                </c:pt>
                <c:pt idx="1512">
                  <c:v>30.24</c:v>
                </c:pt>
                <c:pt idx="1513">
                  <c:v>30.26</c:v>
                </c:pt>
                <c:pt idx="1514">
                  <c:v>30.28</c:v>
                </c:pt>
                <c:pt idx="1515">
                  <c:v>30.3</c:v>
                </c:pt>
                <c:pt idx="1516">
                  <c:v>30.32</c:v>
                </c:pt>
                <c:pt idx="1517">
                  <c:v>30.34</c:v>
                </c:pt>
                <c:pt idx="1518">
                  <c:v>30.36</c:v>
                </c:pt>
                <c:pt idx="1519">
                  <c:v>30.38</c:v>
                </c:pt>
                <c:pt idx="1520">
                  <c:v>30.4</c:v>
                </c:pt>
                <c:pt idx="1521">
                  <c:v>30.42</c:v>
                </c:pt>
                <c:pt idx="1522">
                  <c:v>30.44</c:v>
                </c:pt>
                <c:pt idx="1523">
                  <c:v>30.46</c:v>
                </c:pt>
                <c:pt idx="1524">
                  <c:v>30.48</c:v>
                </c:pt>
                <c:pt idx="1525">
                  <c:v>30.5</c:v>
                </c:pt>
                <c:pt idx="1526">
                  <c:v>30.52</c:v>
                </c:pt>
                <c:pt idx="1527">
                  <c:v>30.54</c:v>
                </c:pt>
                <c:pt idx="1528">
                  <c:v>30.56</c:v>
                </c:pt>
                <c:pt idx="1529">
                  <c:v>30.58</c:v>
                </c:pt>
                <c:pt idx="1530">
                  <c:v>30.6</c:v>
                </c:pt>
                <c:pt idx="1531">
                  <c:v>30.62</c:v>
                </c:pt>
                <c:pt idx="1532">
                  <c:v>30.64</c:v>
                </c:pt>
                <c:pt idx="1533">
                  <c:v>30.66</c:v>
                </c:pt>
                <c:pt idx="1534">
                  <c:v>30.68</c:v>
                </c:pt>
                <c:pt idx="1535">
                  <c:v>30.7</c:v>
                </c:pt>
                <c:pt idx="1536">
                  <c:v>30.72</c:v>
                </c:pt>
                <c:pt idx="1537">
                  <c:v>30.74</c:v>
                </c:pt>
                <c:pt idx="1538">
                  <c:v>30.76</c:v>
                </c:pt>
                <c:pt idx="1539">
                  <c:v>30.78</c:v>
                </c:pt>
                <c:pt idx="1540">
                  <c:v>30.8</c:v>
                </c:pt>
                <c:pt idx="1541">
                  <c:v>30.82</c:v>
                </c:pt>
                <c:pt idx="1542">
                  <c:v>30.84</c:v>
                </c:pt>
                <c:pt idx="1543">
                  <c:v>30.86</c:v>
                </c:pt>
                <c:pt idx="1544">
                  <c:v>30.88</c:v>
                </c:pt>
                <c:pt idx="1545">
                  <c:v>30.9</c:v>
                </c:pt>
                <c:pt idx="1546">
                  <c:v>30.92</c:v>
                </c:pt>
                <c:pt idx="1547">
                  <c:v>30.94</c:v>
                </c:pt>
                <c:pt idx="1548">
                  <c:v>30.96</c:v>
                </c:pt>
                <c:pt idx="1549">
                  <c:v>30.98</c:v>
                </c:pt>
                <c:pt idx="1550">
                  <c:v>31</c:v>
                </c:pt>
                <c:pt idx="1551">
                  <c:v>31.02</c:v>
                </c:pt>
                <c:pt idx="1552">
                  <c:v>31.04</c:v>
                </c:pt>
                <c:pt idx="1553">
                  <c:v>31.06</c:v>
                </c:pt>
                <c:pt idx="1554">
                  <c:v>31.08</c:v>
                </c:pt>
                <c:pt idx="1555">
                  <c:v>31.1</c:v>
                </c:pt>
                <c:pt idx="1556">
                  <c:v>31.12</c:v>
                </c:pt>
                <c:pt idx="1557">
                  <c:v>31.14</c:v>
                </c:pt>
                <c:pt idx="1558">
                  <c:v>31.16</c:v>
                </c:pt>
                <c:pt idx="1559">
                  <c:v>31.18</c:v>
                </c:pt>
                <c:pt idx="1560">
                  <c:v>31.2</c:v>
                </c:pt>
                <c:pt idx="1561">
                  <c:v>31.22</c:v>
                </c:pt>
                <c:pt idx="1562">
                  <c:v>31.24</c:v>
                </c:pt>
                <c:pt idx="1563">
                  <c:v>31.26</c:v>
                </c:pt>
                <c:pt idx="1564">
                  <c:v>31.28</c:v>
                </c:pt>
                <c:pt idx="1565">
                  <c:v>31.3</c:v>
                </c:pt>
                <c:pt idx="1566">
                  <c:v>31.32</c:v>
                </c:pt>
                <c:pt idx="1567">
                  <c:v>31.34</c:v>
                </c:pt>
                <c:pt idx="1568">
                  <c:v>31.36</c:v>
                </c:pt>
                <c:pt idx="1569">
                  <c:v>31.38</c:v>
                </c:pt>
                <c:pt idx="1570">
                  <c:v>31.4</c:v>
                </c:pt>
                <c:pt idx="1571">
                  <c:v>31.42</c:v>
                </c:pt>
                <c:pt idx="1572">
                  <c:v>31.44</c:v>
                </c:pt>
                <c:pt idx="1573">
                  <c:v>31.46</c:v>
                </c:pt>
                <c:pt idx="1574">
                  <c:v>31.48</c:v>
                </c:pt>
                <c:pt idx="1575">
                  <c:v>31.5</c:v>
                </c:pt>
                <c:pt idx="1576">
                  <c:v>31.52</c:v>
                </c:pt>
                <c:pt idx="1577">
                  <c:v>31.54</c:v>
                </c:pt>
                <c:pt idx="1578">
                  <c:v>31.56</c:v>
                </c:pt>
                <c:pt idx="1579">
                  <c:v>31.58</c:v>
                </c:pt>
                <c:pt idx="1580">
                  <c:v>31.6</c:v>
                </c:pt>
                <c:pt idx="1581">
                  <c:v>31.62</c:v>
                </c:pt>
                <c:pt idx="1582">
                  <c:v>31.64</c:v>
                </c:pt>
                <c:pt idx="1583">
                  <c:v>31.66</c:v>
                </c:pt>
                <c:pt idx="1584">
                  <c:v>31.68</c:v>
                </c:pt>
                <c:pt idx="1585">
                  <c:v>31.7</c:v>
                </c:pt>
                <c:pt idx="1586">
                  <c:v>31.72</c:v>
                </c:pt>
                <c:pt idx="1587">
                  <c:v>31.74</c:v>
                </c:pt>
                <c:pt idx="1588">
                  <c:v>31.76</c:v>
                </c:pt>
                <c:pt idx="1589">
                  <c:v>31.78</c:v>
                </c:pt>
                <c:pt idx="1590">
                  <c:v>31.8</c:v>
                </c:pt>
                <c:pt idx="1591">
                  <c:v>31.82</c:v>
                </c:pt>
                <c:pt idx="1592">
                  <c:v>31.84</c:v>
                </c:pt>
                <c:pt idx="1593">
                  <c:v>31.86</c:v>
                </c:pt>
                <c:pt idx="1594">
                  <c:v>31.88</c:v>
                </c:pt>
                <c:pt idx="1595">
                  <c:v>31.9</c:v>
                </c:pt>
                <c:pt idx="1596">
                  <c:v>31.92</c:v>
                </c:pt>
                <c:pt idx="1597">
                  <c:v>31.94</c:v>
                </c:pt>
                <c:pt idx="1598">
                  <c:v>31.96</c:v>
                </c:pt>
                <c:pt idx="1599">
                  <c:v>31.98</c:v>
                </c:pt>
                <c:pt idx="1600">
                  <c:v>32</c:v>
                </c:pt>
                <c:pt idx="1601">
                  <c:v>32.020000000000003</c:v>
                </c:pt>
                <c:pt idx="1602">
                  <c:v>32.04</c:v>
                </c:pt>
                <c:pt idx="1603">
                  <c:v>32.06</c:v>
                </c:pt>
                <c:pt idx="1604">
                  <c:v>32.08</c:v>
                </c:pt>
                <c:pt idx="1605">
                  <c:v>32.1</c:v>
                </c:pt>
                <c:pt idx="1606">
                  <c:v>32.119999999999997</c:v>
                </c:pt>
                <c:pt idx="1607">
                  <c:v>32.14</c:v>
                </c:pt>
                <c:pt idx="1608">
                  <c:v>32.159999999999997</c:v>
                </c:pt>
                <c:pt idx="1609">
                  <c:v>32.18</c:v>
                </c:pt>
                <c:pt idx="1610">
                  <c:v>32.200000000000003</c:v>
                </c:pt>
                <c:pt idx="1611">
                  <c:v>32.22</c:v>
                </c:pt>
                <c:pt idx="1612">
                  <c:v>32.24</c:v>
                </c:pt>
                <c:pt idx="1613">
                  <c:v>32.26</c:v>
                </c:pt>
                <c:pt idx="1614">
                  <c:v>32.28</c:v>
                </c:pt>
                <c:pt idx="1615">
                  <c:v>32.299999999999997</c:v>
                </c:pt>
                <c:pt idx="1616">
                  <c:v>32.32</c:v>
                </c:pt>
                <c:pt idx="1617">
                  <c:v>32.340000000000003</c:v>
                </c:pt>
                <c:pt idx="1618">
                  <c:v>32.36</c:v>
                </c:pt>
                <c:pt idx="1619">
                  <c:v>32.380000000000003</c:v>
                </c:pt>
                <c:pt idx="1620">
                  <c:v>32.4</c:v>
                </c:pt>
                <c:pt idx="1621">
                  <c:v>32.42</c:v>
                </c:pt>
                <c:pt idx="1622">
                  <c:v>32.44</c:v>
                </c:pt>
                <c:pt idx="1623">
                  <c:v>32.46</c:v>
                </c:pt>
                <c:pt idx="1624">
                  <c:v>32.479999999999997</c:v>
                </c:pt>
                <c:pt idx="1625">
                  <c:v>32.5</c:v>
                </c:pt>
                <c:pt idx="1626">
                  <c:v>32.520000000000003</c:v>
                </c:pt>
                <c:pt idx="1627">
                  <c:v>32.54</c:v>
                </c:pt>
                <c:pt idx="1628">
                  <c:v>32.56</c:v>
                </c:pt>
                <c:pt idx="1629">
                  <c:v>32.58</c:v>
                </c:pt>
                <c:pt idx="1630">
                  <c:v>32.6</c:v>
                </c:pt>
                <c:pt idx="1631">
                  <c:v>32.619999999999997</c:v>
                </c:pt>
                <c:pt idx="1632">
                  <c:v>32.64</c:v>
                </c:pt>
                <c:pt idx="1633">
                  <c:v>32.659999999999997</c:v>
                </c:pt>
                <c:pt idx="1634">
                  <c:v>32.68</c:v>
                </c:pt>
                <c:pt idx="1635">
                  <c:v>32.700000000000003</c:v>
                </c:pt>
                <c:pt idx="1636">
                  <c:v>32.72</c:v>
                </c:pt>
                <c:pt idx="1637">
                  <c:v>32.74</c:v>
                </c:pt>
                <c:pt idx="1638">
                  <c:v>32.76</c:v>
                </c:pt>
                <c:pt idx="1639">
                  <c:v>32.78</c:v>
                </c:pt>
                <c:pt idx="1640">
                  <c:v>32.799999999999997</c:v>
                </c:pt>
                <c:pt idx="1641">
                  <c:v>32.82</c:v>
                </c:pt>
                <c:pt idx="1642">
                  <c:v>32.840000000000003</c:v>
                </c:pt>
                <c:pt idx="1643">
                  <c:v>32.86</c:v>
                </c:pt>
                <c:pt idx="1644">
                  <c:v>32.880000000000003</c:v>
                </c:pt>
                <c:pt idx="1645">
                  <c:v>32.9</c:v>
                </c:pt>
                <c:pt idx="1646">
                  <c:v>32.92</c:v>
                </c:pt>
                <c:pt idx="1647">
                  <c:v>32.94</c:v>
                </c:pt>
                <c:pt idx="1648">
                  <c:v>32.96</c:v>
                </c:pt>
                <c:pt idx="1649">
                  <c:v>32.979999999999997</c:v>
                </c:pt>
                <c:pt idx="1650">
                  <c:v>33</c:v>
                </c:pt>
                <c:pt idx="1651">
                  <c:v>33.020000000000003</c:v>
                </c:pt>
                <c:pt idx="1652">
                  <c:v>33.04</c:v>
                </c:pt>
                <c:pt idx="1653">
                  <c:v>33.06</c:v>
                </c:pt>
                <c:pt idx="1654">
                  <c:v>33.08</c:v>
                </c:pt>
                <c:pt idx="1655">
                  <c:v>33.1</c:v>
                </c:pt>
                <c:pt idx="1656">
                  <c:v>33.119999999999997</c:v>
                </c:pt>
                <c:pt idx="1657">
                  <c:v>33.14</c:v>
                </c:pt>
                <c:pt idx="1658">
                  <c:v>33.159999999999997</c:v>
                </c:pt>
                <c:pt idx="1659">
                  <c:v>33.18</c:v>
                </c:pt>
                <c:pt idx="1660">
                  <c:v>33.200000000000003</c:v>
                </c:pt>
                <c:pt idx="1661">
                  <c:v>33.22</c:v>
                </c:pt>
                <c:pt idx="1662">
                  <c:v>33.24</c:v>
                </c:pt>
                <c:pt idx="1663">
                  <c:v>33.26</c:v>
                </c:pt>
                <c:pt idx="1664">
                  <c:v>33.28</c:v>
                </c:pt>
                <c:pt idx="1665">
                  <c:v>33.299999999999997</c:v>
                </c:pt>
                <c:pt idx="1666">
                  <c:v>33.32</c:v>
                </c:pt>
                <c:pt idx="1667">
                  <c:v>33.340000000000003</c:v>
                </c:pt>
                <c:pt idx="1668">
                  <c:v>33.36</c:v>
                </c:pt>
                <c:pt idx="1669">
                  <c:v>33.380000000000003</c:v>
                </c:pt>
                <c:pt idx="1670">
                  <c:v>33.4</c:v>
                </c:pt>
                <c:pt idx="1671">
                  <c:v>33.42</c:v>
                </c:pt>
                <c:pt idx="1672">
                  <c:v>33.44</c:v>
                </c:pt>
                <c:pt idx="1673">
                  <c:v>33.46</c:v>
                </c:pt>
                <c:pt idx="1674">
                  <c:v>33.479999999999997</c:v>
                </c:pt>
                <c:pt idx="1675">
                  <c:v>33.5</c:v>
                </c:pt>
                <c:pt idx="1676">
                  <c:v>33.520000000000003</c:v>
                </c:pt>
                <c:pt idx="1677">
                  <c:v>33.54</c:v>
                </c:pt>
                <c:pt idx="1678">
                  <c:v>33.56</c:v>
                </c:pt>
                <c:pt idx="1679">
                  <c:v>33.58</c:v>
                </c:pt>
                <c:pt idx="1680">
                  <c:v>33.6</c:v>
                </c:pt>
                <c:pt idx="1681">
                  <c:v>33.619999999999997</c:v>
                </c:pt>
                <c:pt idx="1682">
                  <c:v>33.64</c:v>
                </c:pt>
                <c:pt idx="1683">
                  <c:v>33.659999999999997</c:v>
                </c:pt>
                <c:pt idx="1684">
                  <c:v>33.68</c:v>
                </c:pt>
                <c:pt idx="1685">
                  <c:v>33.700000000000003</c:v>
                </c:pt>
                <c:pt idx="1686">
                  <c:v>33.72</c:v>
                </c:pt>
                <c:pt idx="1687">
                  <c:v>33.74</c:v>
                </c:pt>
                <c:pt idx="1688">
                  <c:v>33.76</c:v>
                </c:pt>
                <c:pt idx="1689">
                  <c:v>33.78</c:v>
                </c:pt>
                <c:pt idx="1690">
                  <c:v>33.799999999999997</c:v>
                </c:pt>
                <c:pt idx="1691">
                  <c:v>33.82</c:v>
                </c:pt>
                <c:pt idx="1692">
                  <c:v>33.840000000000003</c:v>
                </c:pt>
                <c:pt idx="1693">
                  <c:v>33.86</c:v>
                </c:pt>
                <c:pt idx="1694">
                  <c:v>33.880000000000003</c:v>
                </c:pt>
                <c:pt idx="1695">
                  <c:v>33.9</c:v>
                </c:pt>
                <c:pt idx="1696">
                  <c:v>33.92</c:v>
                </c:pt>
                <c:pt idx="1697">
                  <c:v>33.94</c:v>
                </c:pt>
                <c:pt idx="1698">
                  <c:v>33.96</c:v>
                </c:pt>
                <c:pt idx="1699">
                  <c:v>33.979999999999997</c:v>
                </c:pt>
                <c:pt idx="1700">
                  <c:v>34</c:v>
                </c:pt>
                <c:pt idx="1701">
                  <c:v>34.020000000000003</c:v>
                </c:pt>
                <c:pt idx="1702">
                  <c:v>34.04</c:v>
                </c:pt>
                <c:pt idx="1703">
                  <c:v>34.06</c:v>
                </c:pt>
                <c:pt idx="1704">
                  <c:v>34.08</c:v>
                </c:pt>
                <c:pt idx="1705">
                  <c:v>34.1</c:v>
                </c:pt>
                <c:pt idx="1706">
                  <c:v>34.119999999999997</c:v>
                </c:pt>
                <c:pt idx="1707">
                  <c:v>34.14</c:v>
                </c:pt>
                <c:pt idx="1708">
                  <c:v>34.159999999999997</c:v>
                </c:pt>
                <c:pt idx="1709">
                  <c:v>34.18</c:v>
                </c:pt>
                <c:pt idx="1710">
                  <c:v>34.200000000000003</c:v>
                </c:pt>
                <c:pt idx="1711">
                  <c:v>34.22</c:v>
                </c:pt>
                <c:pt idx="1712">
                  <c:v>34.24</c:v>
                </c:pt>
                <c:pt idx="1713">
                  <c:v>34.26</c:v>
                </c:pt>
                <c:pt idx="1714">
                  <c:v>34.28</c:v>
                </c:pt>
                <c:pt idx="1715">
                  <c:v>34.299999999999997</c:v>
                </c:pt>
                <c:pt idx="1716">
                  <c:v>34.32</c:v>
                </c:pt>
                <c:pt idx="1717">
                  <c:v>34.340000000000003</c:v>
                </c:pt>
                <c:pt idx="1718">
                  <c:v>34.36</c:v>
                </c:pt>
                <c:pt idx="1719">
                  <c:v>34.380000000000003</c:v>
                </c:pt>
                <c:pt idx="1720">
                  <c:v>34.4</c:v>
                </c:pt>
                <c:pt idx="1721">
                  <c:v>34.42</c:v>
                </c:pt>
                <c:pt idx="1722">
                  <c:v>34.44</c:v>
                </c:pt>
                <c:pt idx="1723">
                  <c:v>34.46</c:v>
                </c:pt>
                <c:pt idx="1724">
                  <c:v>34.479999999999997</c:v>
                </c:pt>
                <c:pt idx="1725">
                  <c:v>34.5</c:v>
                </c:pt>
                <c:pt idx="1726">
                  <c:v>34.520000000000003</c:v>
                </c:pt>
                <c:pt idx="1727">
                  <c:v>34.54</c:v>
                </c:pt>
                <c:pt idx="1728">
                  <c:v>34.56</c:v>
                </c:pt>
                <c:pt idx="1729">
                  <c:v>34.58</c:v>
                </c:pt>
                <c:pt idx="1730">
                  <c:v>34.6</c:v>
                </c:pt>
                <c:pt idx="1731">
                  <c:v>34.619999999999997</c:v>
                </c:pt>
                <c:pt idx="1732">
                  <c:v>34.64</c:v>
                </c:pt>
                <c:pt idx="1733">
                  <c:v>34.659999999999997</c:v>
                </c:pt>
                <c:pt idx="1734">
                  <c:v>34.68</c:v>
                </c:pt>
                <c:pt idx="1735">
                  <c:v>34.700000000000003</c:v>
                </c:pt>
                <c:pt idx="1736">
                  <c:v>34.72</c:v>
                </c:pt>
                <c:pt idx="1737">
                  <c:v>34.74</c:v>
                </c:pt>
                <c:pt idx="1738">
                  <c:v>34.76</c:v>
                </c:pt>
                <c:pt idx="1739">
                  <c:v>34.78</c:v>
                </c:pt>
                <c:pt idx="1740">
                  <c:v>34.799999999999997</c:v>
                </c:pt>
                <c:pt idx="1741">
                  <c:v>34.82</c:v>
                </c:pt>
                <c:pt idx="1742">
                  <c:v>34.840000000000003</c:v>
                </c:pt>
                <c:pt idx="1743">
                  <c:v>34.86</c:v>
                </c:pt>
                <c:pt idx="1744">
                  <c:v>34.880000000000003</c:v>
                </c:pt>
                <c:pt idx="1745">
                  <c:v>34.9</c:v>
                </c:pt>
                <c:pt idx="1746">
                  <c:v>34.92</c:v>
                </c:pt>
                <c:pt idx="1747">
                  <c:v>34.94</c:v>
                </c:pt>
                <c:pt idx="1748">
                  <c:v>34.96</c:v>
                </c:pt>
                <c:pt idx="1749">
                  <c:v>34.979999999999997</c:v>
                </c:pt>
                <c:pt idx="1750">
                  <c:v>35</c:v>
                </c:pt>
                <c:pt idx="1751">
                  <c:v>35.020000000000003</c:v>
                </c:pt>
                <c:pt idx="1752">
                  <c:v>35.04</c:v>
                </c:pt>
                <c:pt idx="1753">
                  <c:v>35.06</c:v>
                </c:pt>
                <c:pt idx="1754">
                  <c:v>35.08</c:v>
                </c:pt>
                <c:pt idx="1755">
                  <c:v>35.1</c:v>
                </c:pt>
                <c:pt idx="1756">
                  <c:v>35.119999999999997</c:v>
                </c:pt>
                <c:pt idx="1757">
                  <c:v>35.14</c:v>
                </c:pt>
                <c:pt idx="1758">
                  <c:v>35.159999999999997</c:v>
                </c:pt>
                <c:pt idx="1759">
                  <c:v>35.18</c:v>
                </c:pt>
                <c:pt idx="1760">
                  <c:v>35.200000000000003</c:v>
                </c:pt>
                <c:pt idx="1761">
                  <c:v>35.22</c:v>
                </c:pt>
                <c:pt idx="1762">
                  <c:v>35.24</c:v>
                </c:pt>
                <c:pt idx="1763">
                  <c:v>35.26</c:v>
                </c:pt>
                <c:pt idx="1764">
                  <c:v>35.28</c:v>
                </c:pt>
                <c:pt idx="1765">
                  <c:v>35.299999999999997</c:v>
                </c:pt>
                <c:pt idx="1766">
                  <c:v>35.32</c:v>
                </c:pt>
                <c:pt idx="1767">
                  <c:v>35.340000000000003</c:v>
                </c:pt>
                <c:pt idx="1768">
                  <c:v>35.36</c:v>
                </c:pt>
                <c:pt idx="1769">
                  <c:v>35.380000000000003</c:v>
                </c:pt>
                <c:pt idx="1770">
                  <c:v>35.4</c:v>
                </c:pt>
                <c:pt idx="1771">
                  <c:v>35.42</c:v>
                </c:pt>
                <c:pt idx="1772">
                  <c:v>35.44</c:v>
                </c:pt>
                <c:pt idx="1773">
                  <c:v>35.46</c:v>
                </c:pt>
                <c:pt idx="1774">
                  <c:v>35.479999999999997</c:v>
                </c:pt>
                <c:pt idx="1775">
                  <c:v>35.5</c:v>
                </c:pt>
                <c:pt idx="1776">
                  <c:v>35.520000000000003</c:v>
                </c:pt>
                <c:pt idx="1777">
                  <c:v>35.54</c:v>
                </c:pt>
                <c:pt idx="1778">
                  <c:v>35.56</c:v>
                </c:pt>
                <c:pt idx="1779">
                  <c:v>35.58</c:v>
                </c:pt>
                <c:pt idx="1780">
                  <c:v>35.6</c:v>
                </c:pt>
                <c:pt idx="1781">
                  <c:v>35.619999999999997</c:v>
                </c:pt>
                <c:pt idx="1782">
                  <c:v>35.64</c:v>
                </c:pt>
                <c:pt idx="1783">
                  <c:v>35.659999999999997</c:v>
                </c:pt>
                <c:pt idx="1784">
                  <c:v>35.68</c:v>
                </c:pt>
                <c:pt idx="1785">
                  <c:v>35.700000000000003</c:v>
                </c:pt>
                <c:pt idx="1786">
                  <c:v>35.72</c:v>
                </c:pt>
                <c:pt idx="1787">
                  <c:v>35.74</c:v>
                </c:pt>
                <c:pt idx="1788">
                  <c:v>35.76</c:v>
                </c:pt>
                <c:pt idx="1789">
                  <c:v>35.78</c:v>
                </c:pt>
                <c:pt idx="1790">
                  <c:v>35.799999999999997</c:v>
                </c:pt>
                <c:pt idx="1791">
                  <c:v>35.82</c:v>
                </c:pt>
                <c:pt idx="1792">
                  <c:v>35.840000000000003</c:v>
                </c:pt>
                <c:pt idx="1793">
                  <c:v>35.86</c:v>
                </c:pt>
                <c:pt idx="1794">
                  <c:v>35.880000000000003</c:v>
                </c:pt>
                <c:pt idx="1795">
                  <c:v>35.9</c:v>
                </c:pt>
                <c:pt idx="1796">
                  <c:v>35.92</c:v>
                </c:pt>
                <c:pt idx="1797">
                  <c:v>35.94</c:v>
                </c:pt>
                <c:pt idx="1798">
                  <c:v>35.96</c:v>
                </c:pt>
                <c:pt idx="1799">
                  <c:v>35.979999999999997</c:v>
                </c:pt>
                <c:pt idx="1800">
                  <c:v>36</c:v>
                </c:pt>
                <c:pt idx="1801">
                  <c:v>36.020000000000003</c:v>
                </c:pt>
                <c:pt idx="1802">
                  <c:v>36.04</c:v>
                </c:pt>
                <c:pt idx="1803">
                  <c:v>36.06</c:v>
                </c:pt>
                <c:pt idx="1804">
                  <c:v>36.08</c:v>
                </c:pt>
                <c:pt idx="1805">
                  <c:v>36.1</c:v>
                </c:pt>
                <c:pt idx="1806">
                  <c:v>36.119999999999997</c:v>
                </c:pt>
                <c:pt idx="1807">
                  <c:v>36.14</c:v>
                </c:pt>
                <c:pt idx="1808">
                  <c:v>36.159999999999997</c:v>
                </c:pt>
                <c:pt idx="1809">
                  <c:v>36.18</c:v>
                </c:pt>
                <c:pt idx="1810">
                  <c:v>36.200000000000003</c:v>
                </c:pt>
                <c:pt idx="1811">
                  <c:v>36.22</c:v>
                </c:pt>
                <c:pt idx="1812">
                  <c:v>36.24</c:v>
                </c:pt>
                <c:pt idx="1813">
                  <c:v>36.26</c:v>
                </c:pt>
                <c:pt idx="1814">
                  <c:v>36.28</c:v>
                </c:pt>
                <c:pt idx="1815">
                  <c:v>36.299999999999997</c:v>
                </c:pt>
                <c:pt idx="1816">
                  <c:v>36.32</c:v>
                </c:pt>
                <c:pt idx="1817">
                  <c:v>36.340000000000003</c:v>
                </c:pt>
                <c:pt idx="1818">
                  <c:v>36.36</c:v>
                </c:pt>
                <c:pt idx="1819">
                  <c:v>36.380000000000003</c:v>
                </c:pt>
                <c:pt idx="1820">
                  <c:v>36.4</c:v>
                </c:pt>
                <c:pt idx="1821">
                  <c:v>36.42</c:v>
                </c:pt>
                <c:pt idx="1822">
                  <c:v>36.44</c:v>
                </c:pt>
                <c:pt idx="1823">
                  <c:v>36.46</c:v>
                </c:pt>
                <c:pt idx="1824">
                  <c:v>36.479999999999997</c:v>
                </c:pt>
                <c:pt idx="1825">
                  <c:v>36.5</c:v>
                </c:pt>
                <c:pt idx="1826">
                  <c:v>36.520000000000003</c:v>
                </c:pt>
                <c:pt idx="1827">
                  <c:v>36.54</c:v>
                </c:pt>
                <c:pt idx="1828">
                  <c:v>36.56</c:v>
                </c:pt>
                <c:pt idx="1829">
                  <c:v>36.58</c:v>
                </c:pt>
                <c:pt idx="1830">
                  <c:v>36.6</c:v>
                </c:pt>
                <c:pt idx="1831">
                  <c:v>36.619999999999997</c:v>
                </c:pt>
                <c:pt idx="1832">
                  <c:v>36.64</c:v>
                </c:pt>
                <c:pt idx="1833">
                  <c:v>36.659999999999997</c:v>
                </c:pt>
                <c:pt idx="1834">
                  <c:v>36.68</c:v>
                </c:pt>
                <c:pt idx="1835">
                  <c:v>36.700000000000003</c:v>
                </c:pt>
                <c:pt idx="1836">
                  <c:v>36.72</c:v>
                </c:pt>
                <c:pt idx="1837">
                  <c:v>36.74</c:v>
                </c:pt>
                <c:pt idx="1838">
                  <c:v>36.76</c:v>
                </c:pt>
                <c:pt idx="1839">
                  <c:v>36.78</c:v>
                </c:pt>
                <c:pt idx="1840">
                  <c:v>36.799999999999997</c:v>
                </c:pt>
                <c:pt idx="1841">
                  <c:v>36.82</c:v>
                </c:pt>
                <c:pt idx="1842">
                  <c:v>36.840000000000003</c:v>
                </c:pt>
                <c:pt idx="1843">
                  <c:v>36.86</c:v>
                </c:pt>
                <c:pt idx="1844">
                  <c:v>36.880000000000003</c:v>
                </c:pt>
                <c:pt idx="1845">
                  <c:v>36.9</c:v>
                </c:pt>
                <c:pt idx="1846">
                  <c:v>36.92</c:v>
                </c:pt>
                <c:pt idx="1847">
                  <c:v>36.94</c:v>
                </c:pt>
                <c:pt idx="1848">
                  <c:v>36.96</c:v>
                </c:pt>
                <c:pt idx="1849">
                  <c:v>36.979999999999997</c:v>
                </c:pt>
                <c:pt idx="1850">
                  <c:v>37</c:v>
                </c:pt>
                <c:pt idx="1851">
                  <c:v>37.020000000000003</c:v>
                </c:pt>
                <c:pt idx="1852">
                  <c:v>37.04</c:v>
                </c:pt>
                <c:pt idx="1853">
                  <c:v>37.06</c:v>
                </c:pt>
                <c:pt idx="1854">
                  <c:v>37.08</c:v>
                </c:pt>
                <c:pt idx="1855">
                  <c:v>37.1</c:v>
                </c:pt>
                <c:pt idx="1856">
                  <c:v>37.119999999999997</c:v>
                </c:pt>
                <c:pt idx="1857">
                  <c:v>37.14</c:v>
                </c:pt>
                <c:pt idx="1858">
                  <c:v>37.159999999999997</c:v>
                </c:pt>
                <c:pt idx="1859">
                  <c:v>37.18</c:v>
                </c:pt>
                <c:pt idx="1860">
                  <c:v>37.200000000000003</c:v>
                </c:pt>
                <c:pt idx="1861">
                  <c:v>37.22</c:v>
                </c:pt>
                <c:pt idx="1862">
                  <c:v>37.24</c:v>
                </c:pt>
                <c:pt idx="1863">
                  <c:v>37.26</c:v>
                </c:pt>
                <c:pt idx="1864">
                  <c:v>37.28</c:v>
                </c:pt>
                <c:pt idx="1865">
                  <c:v>37.299999999999997</c:v>
                </c:pt>
                <c:pt idx="1866">
                  <c:v>37.32</c:v>
                </c:pt>
                <c:pt idx="1867">
                  <c:v>37.340000000000003</c:v>
                </c:pt>
                <c:pt idx="1868">
                  <c:v>37.36</c:v>
                </c:pt>
                <c:pt idx="1869">
                  <c:v>37.380000000000003</c:v>
                </c:pt>
                <c:pt idx="1870">
                  <c:v>37.4</c:v>
                </c:pt>
                <c:pt idx="1871">
                  <c:v>37.42</c:v>
                </c:pt>
                <c:pt idx="1872">
                  <c:v>37.44</c:v>
                </c:pt>
                <c:pt idx="1873">
                  <c:v>37.46</c:v>
                </c:pt>
                <c:pt idx="1874">
                  <c:v>37.479999999999997</c:v>
                </c:pt>
                <c:pt idx="1875">
                  <c:v>37.5</c:v>
                </c:pt>
                <c:pt idx="1876">
                  <c:v>37.520000000000003</c:v>
                </c:pt>
                <c:pt idx="1877">
                  <c:v>37.54</c:v>
                </c:pt>
                <c:pt idx="1878">
                  <c:v>37.56</c:v>
                </c:pt>
                <c:pt idx="1879">
                  <c:v>37.58</c:v>
                </c:pt>
                <c:pt idx="1880">
                  <c:v>37.6</c:v>
                </c:pt>
                <c:pt idx="1881">
                  <c:v>37.619999999999997</c:v>
                </c:pt>
                <c:pt idx="1882">
                  <c:v>37.64</c:v>
                </c:pt>
                <c:pt idx="1883">
                  <c:v>37.659999999999997</c:v>
                </c:pt>
                <c:pt idx="1884">
                  <c:v>37.68</c:v>
                </c:pt>
                <c:pt idx="1885">
                  <c:v>37.700000000000003</c:v>
                </c:pt>
                <c:pt idx="1886">
                  <c:v>37.72</c:v>
                </c:pt>
                <c:pt idx="1887">
                  <c:v>37.74</c:v>
                </c:pt>
                <c:pt idx="1888">
                  <c:v>37.76</c:v>
                </c:pt>
                <c:pt idx="1889">
                  <c:v>37.78</c:v>
                </c:pt>
                <c:pt idx="1890">
                  <c:v>37.799999999999997</c:v>
                </c:pt>
                <c:pt idx="1891">
                  <c:v>37.82</c:v>
                </c:pt>
                <c:pt idx="1892">
                  <c:v>37.840000000000003</c:v>
                </c:pt>
                <c:pt idx="1893">
                  <c:v>37.86</c:v>
                </c:pt>
                <c:pt idx="1894">
                  <c:v>37.880000000000003</c:v>
                </c:pt>
                <c:pt idx="1895">
                  <c:v>37.9</c:v>
                </c:pt>
                <c:pt idx="1896">
                  <c:v>37.92</c:v>
                </c:pt>
                <c:pt idx="1897">
                  <c:v>37.94</c:v>
                </c:pt>
                <c:pt idx="1898">
                  <c:v>37.96</c:v>
                </c:pt>
                <c:pt idx="1899">
                  <c:v>37.979999999999997</c:v>
                </c:pt>
                <c:pt idx="1900">
                  <c:v>38</c:v>
                </c:pt>
                <c:pt idx="1901">
                  <c:v>38.020000000000003</c:v>
                </c:pt>
                <c:pt idx="1902">
                  <c:v>38.04</c:v>
                </c:pt>
                <c:pt idx="1903">
                  <c:v>38.06</c:v>
                </c:pt>
                <c:pt idx="1904">
                  <c:v>38.08</c:v>
                </c:pt>
                <c:pt idx="1905">
                  <c:v>38.1</c:v>
                </c:pt>
                <c:pt idx="1906">
                  <c:v>38.119999999999997</c:v>
                </c:pt>
                <c:pt idx="1907">
                  <c:v>38.14</c:v>
                </c:pt>
                <c:pt idx="1908">
                  <c:v>38.159999999999997</c:v>
                </c:pt>
                <c:pt idx="1909">
                  <c:v>38.18</c:v>
                </c:pt>
                <c:pt idx="1910">
                  <c:v>38.200000000000003</c:v>
                </c:pt>
                <c:pt idx="1911">
                  <c:v>38.22</c:v>
                </c:pt>
                <c:pt idx="1912">
                  <c:v>38.24</c:v>
                </c:pt>
                <c:pt idx="1913">
                  <c:v>38.26</c:v>
                </c:pt>
                <c:pt idx="1914">
                  <c:v>38.28</c:v>
                </c:pt>
                <c:pt idx="1915">
                  <c:v>38.299999999999997</c:v>
                </c:pt>
                <c:pt idx="1916">
                  <c:v>38.32</c:v>
                </c:pt>
                <c:pt idx="1917">
                  <c:v>38.340000000000003</c:v>
                </c:pt>
                <c:pt idx="1918">
                  <c:v>38.36</c:v>
                </c:pt>
                <c:pt idx="1919">
                  <c:v>38.380000000000003</c:v>
                </c:pt>
                <c:pt idx="1920">
                  <c:v>38.4</c:v>
                </c:pt>
                <c:pt idx="1921">
                  <c:v>38.42</c:v>
                </c:pt>
                <c:pt idx="1922">
                  <c:v>38.44</c:v>
                </c:pt>
                <c:pt idx="1923">
                  <c:v>38.46</c:v>
                </c:pt>
                <c:pt idx="1924">
                  <c:v>38.479999999999997</c:v>
                </c:pt>
                <c:pt idx="1925">
                  <c:v>38.5</c:v>
                </c:pt>
                <c:pt idx="1926">
                  <c:v>38.520000000000003</c:v>
                </c:pt>
                <c:pt idx="1927">
                  <c:v>38.54</c:v>
                </c:pt>
                <c:pt idx="1928">
                  <c:v>38.56</c:v>
                </c:pt>
                <c:pt idx="1929">
                  <c:v>38.58</c:v>
                </c:pt>
                <c:pt idx="1930">
                  <c:v>38.6</c:v>
                </c:pt>
                <c:pt idx="1931">
                  <c:v>38.619999999999997</c:v>
                </c:pt>
                <c:pt idx="1932">
                  <c:v>38.64</c:v>
                </c:pt>
                <c:pt idx="1933">
                  <c:v>38.659999999999997</c:v>
                </c:pt>
                <c:pt idx="1934">
                  <c:v>38.68</c:v>
                </c:pt>
                <c:pt idx="1935">
                  <c:v>38.700000000000003</c:v>
                </c:pt>
                <c:pt idx="1936">
                  <c:v>38.72</c:v>
                </c:pt>
                <c:pt idx="1937">
                  <c:v>38.74</c:v>
                </c:pt>
                <c:pt idx="1938">
                  <c:v>38.76</c:v>
                </c:pt>
                <c:pt idx="1939">
                  <c:v>38.78</c:v>
                </c:pt>
                <c:pt idx="1940">
                  <c:v>38.799999999999997</c:v>
                </c:pt>
                <c:pt idx="1941">
                  <c:v>38.82</c:v>
                </c:pt>
                <c:pt idx="1942">
                  <c:v>38.840000000000003</c:v>
                </c:pt>
                <c:pt idx="1943">
                  <c:v>38.86</c:v>
                </c:pt>
                <c:pt idx="1944">
                  <c:v>38.880000000000003</c:v>
                </c:pt>
                <c:pt idx="1945">
                  <c:v>38.9</c:v>
                </c:pt>
                <c:pt idx="1946">
                  <c:v>38.92</c:v>
                </c:pt>
                <c:pt idx="1947">
                  <c:v>38.94</c:v>
                </c:pt>
                <c:pt idx="1948">
                  <c:v>38.96</c:v>
                </c:pt>
                <c:pt idx="1949">
                  <c:v>38.979999999999997</c:v>
                </c:pt>
                <c:pt idx="1950">
                  <c:v>39</c:v>
                </c:pt>
                <c:pt idx="1951">
                  <c:v>39.020000000000003</c:v>
                </c:pt>
                <c:pt idx="1952">
                  <c:v>39.04</c:v>
                </c:pt>
                <c:pt idx="1953">
                  <c:v>39.06</c:v>
                </c:pt>
                <c:pt idx="1954">
                  <c:v>39.08</c:v>
                </c:pt>
                <c:pt idx="1955">
                  <c:v>39.1</c:v>
                </c:pt>
                <c:pt idx="1956">
                  <c:v>39.119999999999997</c:v>
                </c:pt>
                <c:pt idx="1957">
                  <c:v>39.14</c:v>
                </c:pt>
                <c:pt idx="1958">
                  <c:v>39.159999999999997</c:v>
                </c:pt>
                <c:pt idx="1959">
                  <c:v>39.18</c:v>
                </c:pt>
                <c:pt idx="1960">
                  <c:v>39.200000000000003</c:v>
                </c:pt>
                <c:pt idx="1961">
                  <c:v>39.22</c:v>
                </c:pt>
                <c:pt idx="1962">
                  <c:v>39.24</c:v>
                </c:pt>
                <c:pt idx="1963">
                  <c:v>39.26</c:v>
                </c:pt>
                <c:pt idx="1964">
                  <c:v>39.28</c:v>
                </c:pt>
                <c:pt idx="1965">
                  <c:v>39.299999999999997</c:v>
                </c:pt>
                <c:pt idx="1966">
                  <c:v>39.32</c:v>
                </c:pt>
                <c:pt idx="1967">
                  <c:v>39.340000000000003</c:v>
                </c:pt>
                <c:pt idx="1968">
                  <c:v>39.36</c:v>
                </c:pt>
                <c:pt idx="1969">
                  <c:v>39.380000000000003</c:v>
                </c:pt>
                <c:pt idx="1970">
                  <c:v>39.4</c:v>
                </c:pt>
                <c:pt idx="1971">
                  <c:v>39.42</c:v>
                </c:pt>
                <c:pt idx="1972">
                  <c:v>39.44</c:v>
                </c:pt>
                <c:pt idx="1973">
                  <c:v>39.46</c:v>
                </c:pt>
                <c:pt idx="1974">
                  <c:v>39.479999999999997</c:v>
                </c:pt>
                <c:pt idx="1975">
                  <c:v>39.5</c:v>
                </c:pt>
                <c:pt idx="1976">
                  <c:v>39.520000000000003</c:v>
                </c:pt>
                <c:pt idx="1977">
                  <c:v>39.54</c:v>
                </c:pt>
                <c:pt idx="1978">
                  <c:v>39.56</c:v>
                </c:pt>
                <c:pt idx="1979">
                  <c:v>39.58</c:v>
                </c:pt>
                <c:pt idx="1980">
                  <c:v>39.6</c:v>
                </c:pt>
                <c:pt idx="1981">
                  <c:v>39.619999999999997</c:v>
                </c:pt>
                <c:pt idx="1982">
                  <c:v>39.64</c:v>
                </c:pt>
                <c:pt idx="1983">
                  <c:v>39.659999999999997</c:v>
                </c:pt>
                <c:pt idx="1984">
                  <c:v>39.68</c:v>
                </c:pt>
                <c:pt idx="1985">
                  <c:v>39.700000000000003</c:v>
                </c:pt>
                <c:pt idx="1986">
                  <c:v>39.72</c:v>
                </c:pt>
                <c:pt idx="1987">
                  <c:v>39.74</c:v>
                </c:pt>
                <c:pt idx="1988">
                  <c:v>39.76</c:v>
                </c:pt>
                <c:pt idx="1989">
                  <c:v>39.78</c:v>
                </c:pt>
                <c:pt idx="1990">
                  <c:v>39.799999999999997</c:v>
                </c:pt>
                <c:pt idx="1991">
                  <c:v>39.82</c:v>
                </c:pt>
                <c:pt idx="1992">
                  <c:v>39.840000000000003</c:v>
                </c:pt>
                <c:pt idx="1993">
                  <c:v>39.86</c:v>
                </c:pt>
                <c:pt idx="1994">
                  <c:v>39.880000000000003</c:v>
                </c:pt>
                <c:pt idx="1995">
                  <c:v>39.9</c:v>
                </c:pt>
                <c:pt idx="1996">
                  <c:v>39.92</c:v>
                </c:pt>
                <c:pt idx="1997">
                  <c:v>39.94</c:v>
                </c:pt>
                <c:pt idx="1998">
                  <c:v>39.96</c:v>
                </c:pt>
                <c:pt idx="1999">
                  <c:v>39.979999999999997</c:v>
                </c:pt>
                <c:pt idx="2000">
                  <c:v>40</c:v>
                </c:pt>
                <c:pt idx="2001">
                  <c:v>40.020000000000003</c:v>
                </c:pt>
                <c:pt idx="2002">
                  <c:v>40.04</c:v>
                </c:pt>
                <c:pt idx="2003">
                  <c:v>40.06</c:v>
                </c:pt>
                <c:pt idx="2004">
                  <c:v>40.08</c:v>
                </c:pt>
                <c:pt idx="2005">
                  <c:v>40.1</c:v>
                </c:pt>
                <c:pt idx="2006">
                  <c:v>40.119999999999997</c:v>
                </c:pt>
                <c:pt idx="2007">
                  <c:v>40.14</c:v>
                </c:pt>
                <c:pt idx="2008">
                  <c:v>40.159999999999997</c:v>
                </c:pt>
                <c:pt idx="2009">
                  <c:v>40.18</c:v>
                </c:pt>
                <c:pt idx="2010">
                  <c:v>40.200000000000003</c:v>
                </c:pt>
                <c:pt idx="2011">
                  <c:v>40.22</c:v>
                </c:pt>
                <c:pt idx="2012">
                  <c:v>40.24</c:v>
                </c:pt>
                <c:pt idx="2013">
                  <c:v>40.26</c:v>
                </c:pt>
                <c:pt idx="2014">
                  <c:v>40.28</c:v>
                </c:pt>
                <c:pt idx="2015">
                  <c:v>40.299999999999997</c:v>
                </c:pt>
                <c:pt idx="2016">
                  <c:v>40.32</c:v>
                </c:pt>
                <c:pt idx="2017">
                  <c:v>40.340000000000003</c:v>
                </c:pt>
                <c:pt idx="2018">
                  <c:v>40.36</c:v>
                </c:pt>
                <c:pt idx="2019">
                  <c:v>40.380000000000003</c:v>
                </c:pt>
                <c:pt idx="2020">
                  <c:v>40.4</c:v>
                </c:pt>
                <c:pt idx="2021">
                  <c:v>40.42</c:v>
                </c:pt>
                <c:pt idx="2022">
                  <c:v>40.44</c:v>
                </c:pt>
                <c:pt idx="2023">
                  <c:v>40.46</c:v>
                </c:pt>
                <c:pt idx="2024">
                  <c:v>40.479999999999997</c:v>
                </c:pt>
                <c:pt idx="2025">
                  <c:v>40.5</c:v>
                </c:pt>
                <c:pt idx="2026">
                  <c:v>40.520000000000003</c:v>
                </c:pt>
                <c:pt idx="2027">
                  <c:v>40.54</c:v>
                </c:pt>
                <c:pt idx="2028">
                  <c:v>40.56</c:v>
                </c:pt>
                <c:pt idx="2029">
                  <c:v>40.58</c:v>
                </c:pt>
                <c:pt idx="2030">
                  <c:v>40.6</c:v>
                </c:pt>
                <c:pt idx="2031">
                  <c:v>40.619999999999997</c:v>
                </c:pt>
                <c:pt idx="2032">
                  <c:v>40.64</c:v>
                </c:pt>
                <c:pt idx="2033">
                  <c:v>40.659999999999997</c:v>
                </c:pt>
                <c:pt idx="2034">
                  <c:v>40.68</c:v>
                </c:pt>
                <c:pt idx="2035">
                  <c:v>40.700000000000003</c:v>
                </c:pt>
                <c:pt idx="2036">
                  <c:v>40.72</c:v>
                </c:pt>
                <c:pt idx="2037">
                  <c:v>40.74</c:v>
                </c:pt>
                <c:pt idx="2038">
                  <c:v>40.76</c:v>
                </c:pt>
                <c:pt idx="2039">
                  <c:v>40.78</c:v>
                </c:pt>
                <c:pt idx="2040">
                  <c:v>40.799999999999997</c:v>
                </c:pt>
                <c:pt idx="2041">
                  <c:v>40.82</c:v>
                </c:pt>
                <c:pt idx="2042">
                  <c:v>40.840000000000003</c:v>
                </c:pt>
                <c:pt idx="2043">
                  <c:v>40.86</c:v>
                </c:pt>
                <c:pt idx="2044">
                  <c:v>40.880000000000003</c:v>
                </c:pt>
                <c:pt idx="2045">
                  <c:v>40.9</c:v>
                </c:pt>
                <c:pt idx="2046">
                  <c:v>40.92</c:v>
                </c:pt>
                <c:pt idx="2047">
                  <c:v>40.94</c:v>
                </c:pt>
                <c:pt idx="2048">
                  <c:v>40.96</c:v>
                </c:pt>
                <c:pt idx="2049">
                  <c:v>40.98</c:v>
                </c:pt>
                <c:pt idx="2050">
                  <c:v>41</c:v>
                </c:pt>
                <c:pt idx="2051">
                  <c:v>41.02</c:v>
                </c:pt>
                <c:pt idx="2052">
                  <c:v>41.04</c:v>
                </c:pt>
                <c:pt idx="2053">
                  <c:v>41.06</c:v>
                </c:pt>
                <c:pt idx="2054">
                  <c:v>41.08</c:v>
                </c:pt>
                <c:pt idx="2055">
                  <c:v>41.1</c:v>
                </c:pt>
                <c:pt idx="2056">
                  <c:v>41.12</c:v>
                </c:pt>
                <c:pt idx="2057">
                  <c:v>41.14</c:v>
                </c:pt>
                <c:pt idx="2058">
                  <c:v>41.16</c:v>
                </c:pt>
                <c:pt idx="2059">
                  <c:v>41.18</c:v>
                </c:pt>
                <c:pt idx="2060">
                  <c:v>41.2</c:v>
                </c:pt>
                <c:pt idx="2061">
                  <c:v>41.22</c:v>
                </c:pt>
                <c:pt idx="2062">
                  <c:v>41.24</c:v>
                </c:pt>
                <c:pt idx="2063">
                  <c:v>41.26</c:v>
                </c:pt>
                <c:pt idx="2064">
                  <c:v>41.28</c:v>
                </c:pt>
                <c:pt idx="2065">
                  <c:v>41.3</c:v>
                </c:pt>
                <c:pt idx="2066">
                  <c:v>41.32</c:v>
                </c:pt>
                <c:pt idx="2067">
                  <c:v>41.34</c:v>
                </c:pt>
                <c:pt idx="2068">
                  <c:v>41.36</c:v>
                </c:pt>
                <c:pt idx="2069">
                  <c:v>41.38</c:v>
                </c:pt>
                <c:pt idx="2070">
                  <c:v>41.4</c:v>
                </c:pt>
                <c:pt idx="2071">
                  <c:v>41.42</c:v>
                </c:pt>
                <c:pt idx="2072">
                  <c:v>41.44</c:v>
                </c:pt>
                <c:pt idx="2073">
                  <c:v>41.46</c:v>
                </c:pt>
                <c:pt idx="2074">
                  <c:v>41.48</c:v>
                </c:pt>
                <c:pt idx="2075">
                  <c:v>41.5</c:v>
                </c:pt>
                <c:pt idx="2076">
                  <c:v>41.52</c:v>
                </c:pt>
                <c:pt idx="2077">
                  <c:v>41.54</c:v>
                </c:pt>
                <c:pt idx="2078">
                  <c:v>41.56</c:v>
                </c:pt>
                <c:pt idx="2079">
                  <c:v>41.58</c:v>
                </c:pt>
                <c:pt idx="2080">
                  <c:v>41.6</c:v>
                </c:pt>
                <c:pt idx="2081">
                  <c:v>41.62</c:v>
                </c:pt>
                <c:pt idx="2082">
                  <c:v>41.64</c:v>
                </c:pt>
                <c:pt idx="2083">
                  <c:v>41.66</c:v>
                </c:pt>
                <c:pt idx="2084">
                  <c:v>41.68</c:v>
                </c:pt>
                <c:pt idx="2085">
                  <c:v>41.7</c:v>
                </c:pt>
                <c:pt idx="2086">
                  <c:v>41.72</c:v>
                </c:pt>
                <c:pt idx="2087">
                  <c:v>41.74</c:v>
                </c:pt>
                <c:pt idx="2088">
                  <c:v>41.76</c:v>
                </c:pt>
                <c:pt idx="2089">
                  <c:v>41.78</c:v>
                </c:pt>
                <c:pt idx="2090">
                  <c:v>41.8</c:v>
                </c:pt>
                <c:pt idx="2091">
                  <c:v>41.82</c:v>
                </c:pt>
                <c:pt idx="2092">
                  <c:v>41.84</c:v>
                </c:pt>
                <c:pt idx="2093">
                  <c:v>41.86</c:v>
                </c:pt>
                <c:pt idx="2094">
                  <c:v>41.88</c:v>
                </c:pt>
                <c:pt idx="2095">
                  <c:v>41.9</c:v>
                </c:pt>
                <c:pt idx="2096">
                  <c:v>41.92</c:v>
                </c:pt>
                <c:pt idx="2097">
                  <c:v>41.94</c:v>
                </c:pt>
                <c:pt idx="2098">
                  <c:v>41.96</c:v>
                </c:pt>
                <c:pt idx="2099">
                  <c:v>41.98</c:v>
                </c:pt>
                <c:pt idx="2100">
                  <c:v>42</c:v>
                </c:pt>
                <c:pt idx="2101">
                  <c:v>42.02</c:v>
                </c:pt>
                <c:pt idx="2102">
                  <c:v>42.04</c:v>
                </c:pt>
                <c:pt idx="2103">
                  <c:v>42.06</c:v>
                </c:pt>
                <c:pt idx="2104">
                  <c:v>42.08</c:v>
                </c:pt>
                <c:pt idx="2105">
                  <c:v>42.1</c:v>
                </c:pt>
                <c:pt idx="2106">
                  <c:v>42.12</c:v>
                </c:pt>
                <c:pt idx="2107">
                  <c:v>42.14</c:v>
                </c:pt>
                <c:pt idx="2108">
                  <c:v>42.16</c:v>
                </c:pt>
                <c:pt idx="2109">
                  <c:v>42.18</c:v>
                </c:pt>
                <c:pt idx="2110">
                  <c:v>42.2</c:v>
                </c:pt>
                <c:pt idx="2111">
                  <c:v>42.22</c:v>
                </c:pt>
                <c:pt idx="2112">
                  <c:v>42.24</c:v>
                </c:pt>
                <c:pt idx="2113">
                  <c:v>42.26</c:v>
                </c:pt>
                <c:pt idx="2114">
                  <c:v>42.28</c:v>
                </c:pt>
                <c:pt idx="2115">
                  <c:v>42.3</c:v>
                </c:pt>
                <c:pt idx="2116">
                  <c:v>42.32</c:v>
                </c:pt>
                <c:pt idx="2117">
                  <c:v>42.34</c:v>
                </c:pt>
                <c:pt idx="2118">
                  <c:v>42.36</c:v>
                </c:pt>
                <c:pt idx="2119">
                  <c:v>42.38</c:v>
                </c:pt>
                <c:pt idx="2120">
                  <c:v>42.4</c:v>
                </c:pt>
                <c:pt idx="2121">
                  <c:v>42.42</c:v>
                </c:pt>
                <c:pt idx="2122">
                  <c:v>42.44</c:v>
                </c:pt>
                <c:pt idx="2123">
                  <c:v>42.46</c:v>
                </c:pt>
                <c:pt idx="2124">
                  <c:v>42.48</c:v>
                </c:pt>
                <c:pt idx="2125">
                  <c:v>42.5</c:v>
                </c:pt>
                <c:pt idx="2126">
                  <c:v>42.52</c:v>
                </c:pt>
                <c:pt idx="2127">
                  <c:v>42.54</c:v>
                </c:pt>
                <c:pt idx="2128">
                  <c:v>42.56</c:v>
                </c:pt>
                <c:pt idx="2129">
                  <c:v>42.58</c:v>
                </c:pt>
                <c:pt idx="2130">
                  <c:v>42.6</c:v>
                </c:pt>
                <c:pt idx="2131">
                  <c:v>42.62</c:v>
                </c:pt>
                <c:pt idx="2132">
                  <c:v>42.64</c:v>
                </c:pt>
                <c:pt idx="2133">
                  <c:v>42.66</c:v>
                </c:pt>
                <c:pt idx="2134">
                  <c:v>42.68</c:v>
                </c:pt>
                <c:pt idx="2135">
                  <c:v>42.7</c:v>
                </c:pt>
                <c:pt idx="2136">
                  <c:v>42.72</c:v>
                </c:pt>
                <c:pt idx="2137">
                  <c:v>42.74</c:v>
                </c:pt>
                <c:pt idx="2138">
                  <c:v>42.76</c:v>
                </c:pt>
                <c:pt idx="2139">
                  <c:v>42.78</c:v>
                </c:pt>
                <c:pt idx="2140">
                  <c:v>42.8</c:v>
                </c:pt>
                <c:pt idx="2141">
                  <c:v>42.82</c:v>
                </c:pt>
                <c:pt idx="2142">
                  <c:v>42.84</c:v>
                </c:pt>
                <c:pt idx="2143">
                  <c:v>42.86</c:v>
                </c:pt>
                <c:pt idx="2144">
                  <c:v>42.88</c:v>
                </c:pt>
                <c:pt idx="2145">
                  <c:v>42.9</c:v>
                </c:pt>
                <c:pt idx="2146">
                  <c:v>42.92</c:v>
                </c:pt>
                <c:pt idx="2147">
                  <c:v>42.94</c:v>
                </c:pt>
                <c:pt idx="2148">
                  <c:v>42.96</c:v>
                </c:pt>
                <c:pt idx="2149">
                  <c:v>42.98</c:v>
                </c:pt>
                <c:pt idx="2150">
                  <c:v>43</c:v>
                </c:pt>
                <c:pt idx="2151">
                  <c:v>43.02</c:v>
                </c:pt>
                <c:pt idx="2152">
                  <c:v>43.04</c:v>
                </c:pt>
                <c:pt idx="2153">
                  <c:v>43.06</c:v>
                </c:pt>
                <c:pt idx="2154">
                  <c:v>43.08</c:v>
                </c:pt>
                <c:pt idx="2155">
                  <c:v>43.1</c:v>
                </c:pt>
                <c:pt idx="2156">
                  <c:v>43.12</c:v>
                </c:pt>
                <c:pt idx="2157">
                  <c:v>43.14</c:v>
                </c:pt>
                <c:pt idx="2158">
                  <c:v>43.16</c:v>
                </c:pt>
                <c:pt idx="2159">
                  <c:v>43.18</c:v>
                </c:pt>
                <c:pt idx="2160">
                  <c:v>43.2</c:v>
                </c:pt>
                <c:pt idx="2161">
                  <c:v>43.22</c:v>
                </c:pt>
                <c:pt idx="2162">
                  <c:v>43.24</c:v>
                </c:pt>
                <c:pt idx="2163">
                  <c:v>43.26</c:v>
                </c:pt>
                <c:pt idx="2164">
                  <c:v>43.28</c:v>
                </c:pt>
                <c:pt idx="2165">
                  <c:v>43.3</c:v>
                </c:pt>
                <c:pt idx="2166">
                  <c:v>43.32</c:v>
                </c:pt>
                <c:pt idx="2167">
                  <c:v>43.34</c:v>
                </c:pt>
                <c:pt idx="2168">
                  <c:v>43.36</c:v>
                </c:pt>
                <c:pt idx="2169">
                  <c:v>43.38</c:v>
                </c:pt>
                <c:pt idx="2170">
                  <c:v>43.4</c:v>
                </c:pt>
                <c:pt idx="2171">
                  <c:v>43.42</c:v>
                </c:pt>
                <c:pt idx="2172">
                  <c:v>43.44</c:v>
                </c:pt>
                <c:pt idx="2173">
                  <c:v>43.46</c:v>
                </c:pt>
                <c:pt idx="2174">
                  <c:v>43.48</c:v>
                </c:pt>
                <c:pt idx="2175">
                  <c:v>43.5</c:v>
                </c:pt>
                <c:pt idx="2176">
                  <c:v>43.52</c:v>
                </c:pt>
                <c:pt idx="2177">
                  <c:v>43.54</c:v>
                </c:pt>
                <c:pt idx="2178">
                  <c:v>43.56</c:v>
                </c:pt>
                <c:pt idx="2179">
                  <c:v>43.58</c:v>
                </c:pt>
                <c:pt idx="2180">
                  <c:v>43.6</c:v>
                </c:pt>
                <c:pt idx="2181">
                  <c:v>43.62</c:v>
                </c:pt>
                <c:pt idx="2182">
                  <c:v>43.64</c:v>
                </c:pt>
                <c:pt idx="2183">
                  <c:v>43.66</c:v>
                </c:pt>
                <c:pt idx="2184">
                  <c:v>43.68</c:v>
                </c:pt>
                <c:pt idx="2185">
                  <c:v>43.7</c:v>
                </c:pt>
                <c:pt idx="2186">
                  <c:v>43.72</c:v>
                </c:pt>
                <c:pt idx="2187">
                  <c:v>43.74</c:v>
                </c:pt>
                <c:pt idx="2188">
                  <c:v>43.76</c:v>
                </c:pt>
                <c:pt idx="2189">
                  <c:v>43.78</c:v>
                </c:pt>
                <c:pt idx="2190">
                  <c:v>43.8</c:v>
                </c:pt>
                <c:pt idx="2191">
                  <c:v>43.82</c:v>
                </c:pt>
                <c:pt idx="2192">
                  <c:v>43.84</c:v>
                </c:pt>
                <c:pt idx="2193">
                  <c:v>43.86</c:v>
                </c:pt>
                <c:pt idx="2194">
                  <c:v>43.88</c:v>
                </c:pt>
                <c:pt idx="2195">
                  <c:v>43.9</c:v>
                </c:pt>
                <c:pt idx="2196">
                  <c:v>43.92</c:v>
                </c:pt>
                <c:pt idx="2197">
                  <c:v>43.94</c:v>
                </c:pt>
                <c:pt idx="2198">
                  <c:v>43.96</c:v>
                </c:pt>
                <c:pt idx="2199">
                  <c:v>43.98</c:v>
                </c:pt>
                <c:pt idx="2200">
                  <c:v>44</c:v>
                </c:pt>
                <c:pt idx="2201">
                  <c:v>44.02</c:v>
                </c:pt>
                <c:pt idx="2202">
                  <c:v>44.04</c:v>
                </c:pt>
                <c:pt idx="2203">
                  <c:v>44.06</c:v>
                </c:pt>
                <c:pt idx="2204">
                  <c:v>44.08</c:v>
                </c:pt>
                <c:pt idx="2205">
                  <c:v>44.1</c:v>
                </c:pt>
                <c:pt idx="2206">
                  <c:v>44.12</c:v>
                </c:pt>
                <c:pt idx="2207">
                  <c:v>44.14</c:v>
                </c:pt>
                <c:pt idx="2208">
                  <c:v>44.16</c:v>
                </c:pt>
                <c:pt idx="2209">
                  <c:v>44.18</c:v>
                </c:pt>
                <c:pt idx="2210">
                  <c:v>44.2</c:v>
                </c:pt>
                <c:pt idx="2211">
                  <c:v>44.22</c:v>
                </c:pt>
                <c:pt idx="2212">
                  <c:v>44.24</c:v>
                </c:pt>
                <c:pt idx="2213">
                  <c:v>44.26</c:v>
                </c:pt>
                <c:pt idx="2214">
                  <c:v>44.28</c:v>
                </c:pt>
                <c:pt idx="2215">
                  <c:v>44.3</c:v>
                </c:pt>
                <c:pt idx="2216">
                  <c:v>44.32</c:v>
                </c:pt>
                <c:pt idx="2217">
                  <c:v>44.34</c:v>
                </c:pt>
                <c:pt idx="2218">
                  <c:v>44.36</c:v>
                </c:pt>
                <c:pt idx="2219">
                  <c:v>44.38</c:v>
                </c:pt>
                <c:pt idx="2220">
                  <c:v>44.4</c:v>
                </c:pt>
                <c:pt idx="2221">
                  <c:v>44.42</c:v>
                </c:pt>
                <c:pt idx="2222">
                  <c:v>44.44</c:v>
                </c:pt>
                <c:pt idx="2223">
                  <c:v>44.46</c:v>
                </c:pt>
                <c:pt idx="2224">
                  <c:v>44.48</c:v>
                </c:pt>
                <c:pt idx="2225">
                  <c:v>44.5</c:v>
                </c:pt>
                <c:pt idx="2226">
                  <c:v>44.52</c:v>
                </c:pt>
                <c:pt idx="2227">
                  <c:v>44.54</c:v>
                </c:pt>
                <c:pt idx="2228">
                  <c:v>44.56</c:v>
                </c:pt>
                <c:pt idx="2229">
                  <c:v>44.58</c:v>
                </c:pt>
                <c:pt idx="2230">
                  <c:v>44.6</c:v>
                </c:pt>
                <c:pt idx="2231">
                  <c:v>44.62</c:v>
                </c:pt>
                <c:pt idx="2232">
                  <c:v>44.64</c:v>
                </c:pt>
                <c:pt idx="2233">
                  <c:v>44.66</c:v>
                </c:pt>
                <c:pt idx="2234">
                  <c:v>44.68</c:v>
                </c:pt>
                <c:pt idx="2235">
                  <c:v>44.7</c:v>
                </c:pt>
                <c:pt idx="2236">
                  <c:v>44.72</c:v>
                </c:pt>
                <c:pt idx="2237">
                  <c:v>44.74</c:v>
                </c:pt>
                <c:pt idx="2238">
                  <c:v>44.76</c:v>
                </c:pt>
                <c:pt idx="2239">
                  <c:v>44.78</c:v>
                </c:pt>
                <c:pt idx="2240">
                  <c:v>44.8</c:v>
                </c:pt>
                <c:pt idx="2241">
                  <c:v>44.82</c:v>
                </c:pt>
                <c:pt idx="2242">
                  <c:v>44.84</c:v>
                </c:pt>
                <c:pt idx="2243">
                  <c:v>44.86</c:v>
                </c:pt>
                <c:pt idx="2244">
                  <c:v>44.88</c:v>
                </c:pt>
                <c:pt idx="2245">
                  <c:v>44.9</c:v>
                </c:pt>
                <c:pt idx="2246">
                  <c:v>44.92</c:v>
                </c:pt>
                <c:pt idx="2247">
                  <c:v>44.94</c:v>
                </c:pt>
                <c:pt idx="2248">
                  <c:v>44.96</c:v>
                </c:pt>
                <c:pt idx="2249">
                  <c:v>44.98</c:v>
                </c:pt>
                <c:pt idx="2250">
                  <c:v>45</c:v>
                </c:pt>
                <c:pt idx="2251">
                  <c:v>45.02</c:v>
                </c:pt>
                <c:pt idx="2252">
                  <c:v>45.04</c:v>
                </c:pt>
                <c:pt idx="2253">
                  <c:v>45.06</c:v>
                </c:pt>
                <c:pt idx="2254">
                  <c:v>45.08</c:v>
                </c:pt>
                <c:pt idx="2255">
                  <c:v>45.1</c:v>
                </c:pt>
                <c:pt idx="2256">
                  <c:v>45.12</c:v>
                </c:pt>
                <c:pt idx="2257">
                  <c:v>45.14</c:v>
                </c:pt>
                <c:pt idx="2258">
                  <c:v>45.16</c:v>
                </c:pt>
                <c:pt idx="2259">
                  <c:v>45.18</c:v>
                </c:pt>
                <c:pt idx="2260">
                  <c:v>45.2</c:v>
                </c:pt>
                <c:pt idx="2261">
                  <c:v>45.22</c:v>
                </c:pt>
                <c:pt idx="2262">
                  <c:v>45.24</c:v>
                </c:pt>
                <c:pt idx="2263">
                  <c:v>45.26</c:v>
                </c:pt>
                <c:pt idx="2264">
                  <c:v>45.28</c:v>
                </c:pt>
                <c:pt idx="2265">
                  <c:v>45.3</c:v>
                </c:pt>
                <c:pt idx="2266">
                  <c:v>45.32</c:v>
                </c:pt>
                <c:pt idx="2267">
                  <c:v>45.34</c:v>
                </c:pt>
                <c:pt idx="2268">
                  <c:v>45.36</c:v>
                </c:pt>
                <c:pt idx="2269">
                  <c:v>45.38</c:v>
                </c:pt>
                <c:pt idx="2270">
                  <c:v>45.4</c:v>
                </c:pt>
                <c:pt idx="2271">
                  <c:v>45.42</c:v>
                </c:pt>
                <c:pt idx="2272">
                  <c:v>45.44</c:v>
                </c:pt>
                <c:pt idx="2273">
                  <c:v>45.46</c:v>
                </c:pt>
                <c:pt idx="2274">
                  <c:v>45.48</c:v>
                </c:pt>
                <c:pt idx="2275">
                  <c:v>45.5</c:v>
                </c:pt>
                <c:pt idx="2276">
                  <c:v>45.52</c:v>
                </c:pt>
                <c:pt idx="2277">
                  <c:v>45.54</c:v>
                </c:pt>
                <c:pt idx="2278">
                  <c:v>45.56</c:v>
                </c:pt>
                <c:pt idx="2279">
                  <c:v>45.58</c:v>
                </c:pt>
                <c:pt idx="2280">
                  <c:v>45.6</c:v>
                </c:pt>
                <c:pt idx="2281">
                  <c:v>45.62</c:v>
                </c:pt>
                <c:pt idx="2282">
                  <c:v>45.64</c:v>
                </c:pt>
                <c:pt idx="2283">
                  <c:v>45.66</c:v>
                </c:pt>
                <c:pt idx="2284">
                  <c:v>45.68</c:v>
                </c:pt>
                <c:pt idx="2285">
                  <c:v>45.7</c:v>
                </c:pt>
                <c:pt idx="2286">
                  <c:v>45.72</c:v>
                </c:pt>
                <c:pt idx="2287">
                  <c:v>45.74</c:v>
                </c:pt>
                <c:pt idx="2288">
                  <c:v>45.76</c:v>
                </c:pt>
                <c:pt idx="2289">
                  <c:v>45.78</c:v>
                </c:pt>
                <c:pt idx="2290">
                  <c:v>45.8</c:v>
                </c:pt>
                <c:pt idx="2291">
                  <c:v>45.82</c:v>
                </c:pt>
                <c:pt idx="2292">
                  <c:v>45.84</c:v>
                </c:pt>
                <c:pt idx="2293">
                  <c:v>45.86</c:v>
                </c:pt>
                <c:pt idx="2294">
                  <c:v>45.88</c:v>
                </c:pt>
                <c:pt idx="2295">
                  <c:v>45.9</c:v>
                </c:pt>
                <c:pt idx="2296">
                  <c:v>45.92</c:v>
                </c:pt>
                <c:pt idx="2297">
                  <c:v>45.94</c:v>
                </c:pt>
                <c:pt idx="2298">
                  <c:v>45.96</c:v>
                </c:pt>
                <c:pt idx="2299">
                  <c:v>45.98</c:v>
                </c:pt>
                <c:pt idx="2300">
                  <c:v>46</c:v>
                </c:pt>
                <c:pt idx="2301">
                  <c:v>46.02</c:v>
                </c:pt>
                <c:pt idx="2302">
                  <c:v>46.04</c:v>
                </c:pt>
                <c:pt idx="2303">
                  <c:v>46.06</c:v>
                </c:pt>
                <c:pt idx="2304">
                  <c:v>46.08</c:v>
                </c:pt>
                <c:pt idx="2305">
                  <c:v>46.1</c:v>
                </c:pt>
                <c:pt idx="2306">
                  <c:v>46.12</c:v>
                </c:pt>
                <c:pt idx="2307">
                  <c:v>46.14</c:v>
                </c:pt>
                <c:pt idx="2308">
                  <c:v>46.16</c:v>
                </c:pt>
                <c:pt idx="2309">
                  <c:v>46.18</c:v>
                </c:pt>
                <c:pt idx="2310">
                  <c:v>46.2</c:v>
                </c:pt>
                <c:pt idx="2311">
                  <c:v>46.22</c:v>
                </c:pt>
                <c:pt idx="2312">
                  <c:v>46.24</c:v>
                </c:pt>
                <c:pt idx="2313">
                  <c:v>46.26</c:v>
                </c:pt>
                <c:pt idx="2314">
                  <c:v>46.28</c:v>
                </c:pt>
                <c:pt idx="2315">
                  <c:v>46.3</c:v>
                </c:pt>
                <c:pt idx="2316">
                  <c:v>46.32</c:v>
                </c:pt>
                <c:pt idx="2317">
                  <c:v>46.34</c:v>
                </c:pt>
                <c:pt idx="2318">
                  <c:v>46.36</c:v>
                </c:pt>
                <c:pt idx="2319">
                  <c:v>46.38</c:v>
                </c:pt>
                <c:pt idx="2320">
                  <c:v>46.4</c:v>
                </c:pt>
                <c:pt idx="2321">
                  <c:v>46.42</c:v>
                </c:pt>
                <c:pt idx="2322">
                  <c:v>46.44</c:v>
                </c:pt>
                <c:pt idx="2323">
                  <c:v>46.46</c:v>
                </c:pt>
                <c:pt idx="2324">
                  <c:v>46.48</c:v>
                </c:pt>
                <c:pt idx="2325">
                  <c:v>46.5</c:v>
                </c:pt>
                <c:pt idx="2326">
                  <c:v>46.52</c:v>
                </c:pt>
                <c:pt idx="2327">
                  <c:v>46.54</c:v>
                </c:pt>
                <c:pt idx="2328">
                  <c:v>46.56</c:v>
                </c:pt>
                <c:pt idx="2329">
                  <c:v>46.58</c:v>
                </c:pt>
                <c:pt idx="2330">
                  <c:v>46.6</c:v>
                </c:pt>
                <c:pt idx="2331">
                  <c:v>46.62</c:v>
                </c:pt>
                <c:pt idx="2332">
                  <c:v>46.64</c:v>
                </c:pt>
                <c:pt idx="2333">
                  <c:v>46.66</c:v>
                </c:pt>
                <c:pt idx="2334">
                  <c:v>46.68</c:v>
                </c:pt>
                <c:pt idx="2335">
                  <c:v>46.7</c:v>
                </c:pt>
                <c:pt idx="2336">
                  <c:v>46.72</c:v>
                </c:pt>
                <c:pt idx="2337">
                  <c:v>46.74</c:v>
                </c:pt>
                <c:pt idx="2338">
                  <c:v>46.76</c:v>
                </c:pt>
                <c:pt idx="2339">
                  <c:v>46.78</c:v>
                </c:pt>
                <c:pt idx="2340">
                  <c:v>46.8</c:v>
                </c:pt>
                <c:pt idx="2341">
                  <c:v>46.82</c:v>
                </c:pt>
                <c:pt idx="2342">
                  <c:v>46.84</c:v>
                </c:pt>
                <c:pt idx="2343">
                  <c:v>46.86</c:v>
                </c:pt>
                <c:pt idx="2344">
                  <c:v>46.88</c:v>
                </c:pt>
                <c:pt idx="2345">
                  <c:v>46.9</c:v>
                </c:pt>
                <c:pt idx="2346">
                  <c:v>46.92</c:v>
                </c:pt>
                <c:pt idx="2347">
                  <c:v>46.94</c:v>
                </c:pt>
                <c:pt idx="2348">
                  <c:v>46.96</c:v>
                </c:pt>
                <c:pt idx="2349">
                  <c:v>46.98</c:v>
                </c:pt>
                <c:pt idx="2350">
                  <c:v>47</c:v>
                </c:pt>
                <c:pt idx="2351">
                  <c:v>47.02</c:v>
                </c:pt>
                <c:pt idx="2352">
                  <c:v>47.04</c:v>
                </c:pt>
                <c:pt idx="2353">
                  <c:v>47.06</c:v>
                </c:pt>
                <c:pt idx="2354">
                  <c:v>47.08</c:v>
                </c:pt>
                <c:pt idx="2355">
                  <c:v>47.1</c:v>
                </c:pt>
                <c:pt idx="2356">
                  <c:v>47.12</c:v>
                </c:pt>
                <c:pt idx="2357">
                  <c:v>47.14</c:v>
                </c:pt>
                <c:pt idx="2358">
                  <c:v>47.16</c:v>
                </c:pt>
                <c:pt idx="2359">
                  <c:v>47.18</c:v>
                </c:pt>
                <c:pt idx="2360">
                  <c:v>47.2</c:v>
                </c:pt>
                <c:pt idx="2361">
                  <c:v>47.22</c:v>
                </c:pt>
                <c:pt idx="2362">
                  <c:v>47.24</c:v>
                </c:pt>
                <c:pt idx="2363">
                  <c:v>47.26</c:v>
                </c:pt>
                <c:pt idx="2364">
                  <c:v>47.28</c:v>
                </c:pt>
                <c:pt idx="2365">
                  <c:v>47.3</c:v>
                </c:pt>
                <c:pt idx="2366">
                  <c:v>47.32</c:v>
                </c:pt>
                <c:pt idx="2367">
                  <c:v>47.34</c:v>
                </c:pt>
                <c:pt idx="2368">
                  <c:v>47.36</c:v>
                </c:pt>
                <c:pt idx="2369">
                  <c:v>47.38</c:v>
                </c:pt>
                <c:pt idx="2370">
                  <c:v>47.4</c:v>
                </c:pt>
                <c:pt idx="2371">
                  <c:v>47.42</c:v>
                </c:pt>
                <c:pt idx="2372">
                  <c:v>47.44</c:v>
                </c:pt>
                <c:pt idx="2373">
                  <c:v>47.46</c:v>
                </c:pt>
                <c:pt idx="2374">
                  <c:v>47.48</c:v>
                </c:pt>
                <c:pt idx="2375">
                  <c:v>47.5</c:v>
                </c:pt>
                <c:pt idx="2376">
                  <c:v>47.52</c:v>
                </c:pt>
                <c:pt idx="2377">
                  <c:v>47.54</c:v>
                </c:pt>
                <c:pt idx="2378">
                  <c:v>47.56</c:v>
                </c:pt>
                <c:pt idx="2379">
                  <c:v>47.58</c:v>
                </c:pt>
                <c:pt idx="2380">
                  <c:v>47.6</c:v>
                </c:pt>
                <c:pt idx="2381">
                  <c:v>47.62</c:v>
                </c:pt>
                <c:pt idx="2382">
                  <c:v>47.64</c:v>
                </c:pt>
                <c:pt idx="2383">
                  <c:v>47.66</c:v>
                </c:pt>
                <c:pt idx="2384">
                  <c:v>47.68</c:v>
                </c:pt>
                <c:pt idx="2385">
                  <c:v>47.7</c:v>
                </c:pt>
                <c:pt idx="2386">
                  <c:v>47.72</c:v>
                </c:pt>
                <c:pt idx="2387">
                  <c:v>47.74</c:v>
                </c:pt>
                <c:pt idx="2388">
                  <c:v>47.76</c:v>
                </c:pt>
                <c:pt idx="2389">
                  <c:v>47.78</c:v>
                </c:pt>
                <c:pt idx="2390">
                  <c:v>47.8</c:v>
                </c:pt>
                <c:pt idx="2391">
                  <c:v>47.82</c:v>
                </c:pt>
                <c:pt idx="2392">
                  <c:v>47.84</c:v>
                </c:pt>
                <c:pt idx="2393">
                  <c:v>47.86</c:v>
                </c:pt>
                <c:pt idx="2394">
                  <c:v>47.88</c:v>
                </c:pt>
                <c:pt idx="2395">
                  <c:v>47.9</c:v>
                </c:pt>
                <c:pt idx="2396">
                  <c:v>47.92</c:v>
                </c:pt>
                <c:pt idx="2397">
                  <c:v>47.94</c:v>
                </c:pt>
                <c:pt idx="2398">
                  <c:v>47.96</c:v>
                </c:pt>
                <c:pt idx="2399">
                  <c:v>47.98</c:v>
                </c:pt>
                <c:pt idx="2400">
                  <c:v>48</c:v>
                </c:pt>
                <c:pt idx="2401">
                  <c:v>48.02</c:v>
                </c:pt>
                <c:pt idx="2402">
                  <c:v>48.04</c:v>
                </c:pt>
                <c:pt idx="2403">
                  <c:v>48.06</c:v>
                </c:pt>
                <c:pt idx="2404">
                  <c:v>48.08</c:v>
                </c:pt>
                <c:pt idx="2405">
                  <c:v>48.1</c:v>
                </c:pt>
                <c:pt idx="2406">
                  <c:v>48.12</c:v>
                </c:pt>
                <c:pt idx="2407">
                  <c:v>48.14</c:v>
                </c:pt>
                <c:pt idx="2408">
                  <c:v>48.16</c:v>
                </c:pt>
                <c:pt idx="2409">
                  <c:v>48.18</c:v>
                </c:pt>
                <c:pt idx="2410">
                  <c:v>48.2</c:v>
                </c:pt>
                <c:pt idx="2411">
                  <c:v>48.22</c:v>
                </c:pt>
                <c:pt idx="2412">
                  <c:v>48.24</c:v>
                </c:pt>
                <c:pt idx="2413">
                  <c:v>48.26</c:v>
                </c:pt>
                <c:pt idx="2414">
                  <c:v>48.28</c:v>
                </c:pt>
                <c:pt idx="2415">
                  <c:v>48.3</c:v>
                </c:pt>
                <c:pt idx="2416">
                  <c:v>48.32</c:v>
                </c:pt>
                <c:pt idx="2417">
                  <c:v>48.34</c:v>
                </c:pt>
                <c:pt idx="2418">
                  <c:v>48.36</c:v>
                </c:pt>
                <c:pt idx="2419">
                  <c:v>48.38</c:v>
                </c:pt>
                <c:pt idx="2420">
                  <c:v>48.4</c:v>
                </c:pt>
                <c:pt idx="2421">
                  <c:v>48.42</c:v>
                </c:pt>
                <c:pt idx="2422">
                  <c:v>48.44</c:v>
                </c:pt>
                <c:pt idx="2423">
                  <c:v>48.46</c:v>
                </c:pt>
                <c:pt idx="2424">
                  <c:v>48.48</c:v>
                </c:pt>
                <c:pt idx="2425">
                  <c:v>48.5</c:v>
                </c:pt>
                <c:pt idx="2426">
                  <c:v>48.52</c:v>
                </c:pt>
                <c:pt idx="2427">
                  <c:v>48.54</c:v>
                </c:pt>
                <c:pt idx="2428">
                  <c:v>48.56</c:v>
                </c:pt>
                <c:pt idx="2429">
                  <c:v>48.58</c:v>
                </c:pt>
                <c:pt idx="2430">
                  <c:v>48.6</c:v>
                </c:pt>
                <c:pt idx="2431">
                  <c:v>48.62</c:v>
                </c:pt>
                <c:pt idx="2432">
                  <c:v>48.64</c:v>
                </c:pt>
                <c:pt idx="2433">
                  <c:v>48.66</c:v>
                </c:pt>
                <c:pt idx="2434">
                  <c:v>48.68</c:v>
                </c:pt>
                <c:pt idx="2435">
                  <c:v>48.7</c:v>
                </c:pt>
                <c:pt idx="2436">
                  <c:v>48.72</c:v>
                </c:pt>
                <c:pt idx="2437">
                  <c:v>48.74</c:v>
                </c:pt>
                <c:pt idx="2438">
                  <c:v>48.76</c:v>
                </c:pt>
                <c:pt idx="2439">
                  <c:v>48.78</c:v>
                </c:pt>
                <c:pt idx="2440">
                  <c:v>48.8</c:v>
                </c:pt>
                <c:pt idx="2441">
                  <c:v>48.82</c:v>
                </c:pt>
                <c:pt idx="2442">
                  <c:v>48.84</c:v>
                </c:pt>
                <c:pt idx="2443">
                  <c:v>48.86</c:v>
                </c:pt>
                <c:pt idx="2444">
                  <c:v>48.88</c:v>
                </c:pt>
                <c:pt idx="2445">
                  <c:v>48.9</c:v>
                </c:pt>
                <c:pt idx="2446">
                  <c:v>48.92</c:v>
                </c:pt>
                <c:pt idx="2447">
                  <c:v>48.94</c:v>
                </c:pt>
                <c:pt idx="2448">
                  <c:v>48.96</c:v>
                </c:pt>
                <c:pt idx="2449">
                  <c:v>48.98</c:v>
                </c:pt>
                <c:pt idx="2450">
                  <c:v>49</c:v>
                </c:pt>
                <c:pt idx="2451">
                  <c:v>49.02</c:v>
                </c:pt>
                <c:pt idx="2452">
                  <c:v>49.04</c:v>
                </c:pt>
                <c:pt idx="2453">
                  <c:v>49.06</c:v>
                </c:pt>
                <c:pt idx="2454">
                  <c:v>49.08</c:v>
                </c:pt>
                <c:pt idx="2455">
                  <c:v>49.1</c:v>
                </c:pt>
                <c:pt idx="2456">
                  <c:v>49.12</c:v>
                </c:pt>
                <c:pt idx="2457">
                  <c:v>49.14</c:v>
                </c:pt>
                <c:pt idx="2458">
                  <c:v>49.16</c:v>
                </c:pt>
                <c:pt idx="2459">
                  <c:v>49.18</c:v>
                </c:pt>
                <c:pt idx="2460">
                  <c:v>49.2</c:v>
                </c:pt>
                <c:pt idx="2461">
                  <c:v>49.22</c:v>
                </c:pt>
                <c:pt idx="2462">
                  <c:v>49.24</c:v>
                </c:pt>
                <c:pt idx="2463">
                  <c:v>49.26</c:v>
                </c:pt>
                <c:pt idx="2464">
                  <c:v>49.28</c:v>
                </c:pt>
                <c:pt idx="2465">
                  <c:v>49.3</c:v>
                </c:pt>
                <c:pt idx="2466">
                  <c:v>49.32</c:v>
                </c:pt>
                <c:pt idx="2467">
                  <c:v>49.34</c:v>
                </c:pt>
                <c:pt idx="2468">
                  <c:v>49.36</c:v>
                </c:pt>
                <c:pt idx="2469">
                  <c:v>49.38</c:v>
                </c:pt>
                <c:pt idx="2470">
                  <c:v>49.4</c:v>
                </c:pt>
                <c:pt idx="2471">
                  <c:v>49.42</c:v>
                </c:pt>
                <c:pt idx="2472">
                  <c:v>49.44</c:v>
                </c:pt>
                <c:pt idx="2473">
                  <c:v>49.46</c:v>
                </c:pt>
                <c:pt idx="2474">
                  <c:v>49.48</c:v>
                </c:pt>
                <c:pt idx="2475">
                  <c:v>49.5</c:v>
                </c:pt>
                <c:pt idx="2476">
                  <c:v>49.52</c:v>
                </c:pt>
                <c:pt idx="2477">
                  <c:v>49.54</c:v>
                </c:pt>
                <c:pt idx="2478">
                  <c:v>49.56</c:v>
                </c:pt>
                <c:pt idx="2479">
                  <c:v>49.58</c:v>
                </c:pt>
                <c:pt idx="2480">
                  <c:v>49.6</c:v>
                </c:pt>
                <c:pt idx="2481">
                  <c:v>49.62</c:v>
                </c:pt>
                <c:pt idx="2482">
                  <c:v>49.64</c:v>
                </c:pt>
                <c:pt idx="2483">
                  <c:v>49.66</c:v>
                </c:pt>
                <c:pt idx="2484">
                  <c:v>49.68</c:v>
                </c:pt>
                <c:pt idx="2485">
                  <c:v>49.7</c:v>
                </c:pt>
                <c:pt idx="2486">
                  <c:v>49.72</c:v>
                </c:pt>
                <c:pt idx="2487">
                  <c:v>49.74</c:v>
                </c:pt>
                <c:pt idx="2488">
                  <c:v>49.76</c:v>
                </c:pt>
                <c:pt idx="2489">
                  <c:v>49.78</c:v>
                </c:pt>
                <c:pt idx="2490">
                  <c:v>49.8</c:v>
                </c:pt>
                <c:pt idx="2491">
                  <c:v>49.82</c:v>
                </c:pt>
                <c:pt idx="2492">
                  <c:v>49.84</c:v>
                </c:pt>
                <c:pt idx="2493">
                  <c:v>49.86</c:v>
                </c:pt>
                <c:pt idx="2494">
                  <c:v>49.88</c:v>
                </c:pt>
                <c:pt idx="2495">
                  <c:v>49.9</c:v>
                </c:pt>
                <c:pt idx="2496">
                  <c:v>49.92</c:v>
                </c:pt>
                <c:pt idx="2497">
                  <c:v>49.94</c:v>
                </c:pt>
                <c:pt idx="2498">
                  <c:v>49.96</c:v>
                </c:pt>
                <c:pt idx="2499">
                  <c:v>49.98</c:v>
                </c:pt>
                <c:pt idx="2500">
                  <c:v>50</c:v>
                </c:pt>
                <c:pt idx="2501">
                  <c:v>50.02</c:v>
                </c:pt>
                <c:pt idx="2502">
                  <c:v>50.04</c:v>
                </c:pt>
                <c:pt idx="2503">
                  <c:v>50.06</c:v>
                </c:pt>
                <c:pt idx="2504">
                  <c:v>50.08</c:v>
                </c:pt>
                <c:pt idx="2505">
                  <c:v>50.1</c:v>
                </c:pt>
                <c:pt idx="2506">
                  <c:v>50.12</c:v>
                </c:pt>
                <c:pt idx="2507">
                  <c:v>50.14</c:v>
                </c:pt>
                <c:pt idx="2508">
                  <c:v>50.16</c:v>
                </c:pt>
                <c:pt idx="2509">
                  <c:v>50.18</c:v>
                </c:pt>
                <c:pt idx="2510">
                  <c:v>50.2</c:v>
                </c:pt>
                <c:pt idx="2511">
                  <c:v>50.22</c:v>
                </c:pt>
                <c:pt idx="2512">
                  <c:v>50.24</c:v>
                </c:pt>
                <c:pt idx="2513">
                  <c:v>50.26</c:v>
                </c:pt>
                <c:pt idx="2514">
                  <c:v>50.28</c:v>
                </c:pt>
                <c:pt idx="2515">
                  <c:v>50.3</c:v>
                </c:pt>
                <c:pt idx="2516">
                  <c:v>50.32</c:v>
                </c:pt>
                <c:pt idx="2517">
                  <c:v>50.34</c:v>
                </c:pt>
                <c:pt idx="2518">
                  <c:v>50.36</c:v>
                </c:pt>
                <c:pt idx="2519">
                  <c:v>50.38</c:v>
                </c:pt>
                <c:pt idx="2520">
                  <c:v>50.4</c:v>
                </c:pt>
                <c:pt idx="2521">
                  <c:v>50.42</c:v>
                </c:pt>
                <c:pt idx="2522">
                  <c:v>50.44</c:v>
                </c:pt>
                <c:pt idx="2523">
                  <c:v>50.46</c:v>
                </c:pt>
                <c:pt idx="2524">
                  <c:v>50.48</c:v>
                </c:pt>
                <c:pt idx="2525">
                  <c:v>50.5</c:v>
                </c:pt>
                <c:pt idx="2526">
                  <c:v>50.52</c:v>
                </c:pt>
                <c:pt idx="2527">
                  <c:v>50.54</c:v>
                </c:pt>
                <c:pt idx="2528">
                  <c:v>50.56</c:v>
                </c:pt>
                <c:pt idx="2529">
                  <c:v>50.58</c:v>
                </c:pt>
                <c:pt idx="2530">
                  <c:v>50.6</c:v>
                </c:pt>
                <c:pt idx="2531">
                  <c:v>50.62</c:v>
                </c:pt>
                <c:pt idx="2532">
                  <c:v>50.64</c:v>
                </c:pt>
                <c:pt idx="2533">
                  <c:v>50.66</c:v>
                </c:pt>
                <c:pt idx="2534">
                  <c:v>50.68</c:v>
                </c:pt>
                <c:pt idx="2535">
                  <c:v>50.7</c:v>
                </c:pt>
                <c:pt idx="2536">
                  <c:v>50.72</c:v>
                </c:pt>
                <c:pt idx="2537">
                  <c:v>50.74</c:v>
                </c:pt>
                <c:pt idx="2538">
                  <c:v>50.76</c:v>
                </c:pt>
                <c:pt idx="2539">
                  <c:v>50.78</c:v>
                </c:pt>
                <c:pt idx="2540">
                  <c:v>50.8</c:v>
                </c:pt>
                <c:pt idx="2541">
                  <c:v>50.82</c:v>
                </c:pt>
                <c:pt idx="2542">
                  <c:v>50.84</c:v>
                </c:pt>
                <c:pt idx="2543">
                  <c:v>50.86</c:v>
                </c:pt>
                <c:pt idx="2544">
                  <c:v>50.88</c:v>
                </c:pt>
                <c:pt idx="2545">
                  <c:v>50.9</c:v>
                </c:pt>
                <c:pt idx="2546">
                  <c:v>50.92</c:v>
                </c:pt>
                <c:pt idx="2547">
                  <c:v>50.94</c:v>
                </c:pt>
                <c:pt idx="2548">
                  <c:v>50.96</c:v>
                </c:pt>
                <c:pt idx="2549">
                  <c:v>50.98</c:v>
                </c:pt>
                <c:pt idx="2550">
                  <c:v>51</c:v>
                </c:pt>
                <c:pt idx="2551">
                  <c:v>51.02</c:v>
                </c:pt>
                <c:pt idx="2552">
                  <c:v>51.04</c:v>
                </c:pt>
                <c:pt idx="2553">
                  <c:v>51.06</c:v>
                </c:pt>
                <c:pt idx="2554">
                  <c:v>51.08</c:v>
                </c:pt>
                <c:pt idx="2555">
                  <c:v>51.1</c:v>
                </c:pt>
                <c:pt idx="2556">
                  <c:v>51.12</c:v>
                </c:pt>
                <c:pt idx="2557">
                  <c:v>51.14</c:v>
                </c:pt>
                <c:pt idx="2558">
                  <c:v>51.16</c:v>
                </c:pt>
                <c:pt idx="2559">
                  <c:v>51.18</c:v>
                </c:pt>
                <c:pt idx="2560">
                  <c:v>51.2</c:v>
                </c:pt>
                <c:pt idx="2561">
                  <c:v>51.22</c:v>
                </c:pt>
                <c:pt idx="2562">
                  <c:v>51.24</c:v>
                </c:pt>
                <c:pt idx="2563">
                  <c:v>51.26</c:v>
                </c:pt>
                <c:pt idx="2564">
                  <c:v>51.28</c:v>
                </c:pt>
                <c:pt idx="2565">
                  <c:v>51.3</c:v>
                </c:pt>
                <c:pt idx="2566">
                  <c:v>51.32</c:v>
                </c:pt>
                <c:pt idx="2567">
                  <c:v>51.34</c:v>
                </c:pt>
                <c:pt idx="2568">
                  <c:v>51.36</c:v>
                </c:pt>
                <c:pt idx="2569">
                  <c:v>51.38</c:v>
                </c:pt>
                <c:pt idx="2570">
                  <c:v>51.4</c:v>
                </c:pt>
                <c:pt idx="2571">
                  <c:v>51.42</c:v>
                </c:pt>
                <c:pt idx="2572">
                  <c:v>51.44</c:v>
                </c:pt>
                <c:pt idx="2573">
                  <c:v>51.46</c:v>
                </c:pt>
                <c:pt idx="2574">
                  <c:v>51.48</c:v>
                </c:pt>
                <c:pt idx="2575">
                  <c:v>51.5</c:v>
                </c:pt>
                <c:pt idx="2576">
                  <c:v>51.52</c:v>
                </c:pt>
                <c:pt idx="2577">
                  <c:v>51.54</c:v>
                </c:pt>
                <c:pt idx="2578">
                  <c:v>51.56</c:v>
                </c:pt>
                <c:pt idx="2579">
                  <c:v>51.58</c:v>
                </c:pt>
                <c:pt idx="2580">
                  <c:v>51.6</c:v>
                </c:pt>
                <c:pt idx="2581">
                  <c:v>51.62</c:v>
                </c:pt>
                <c:pt idx="2582">
                  <c:v>51.64</c:v>
                </c:pt>
                <c:pt idx="2583">
                  <c:v>51.66</c:v>
                </c:pt>
                <c:pt idx="2584">
                  <c:v>51.68</c:v>
                </c:pt>
                <c:pt idx="2585">
                  <c:v>51.7</c:v>
                </c:pt>
                <c:pt idx="2586">
                  <c:v>51.72</c:v>
                </c:pt>
                <c:pt idx="2587">
                  <c:v>51.74</c:v>
                </c:pt>
                <c:pt idx="2588">
                  <c:v>51.76</c:v>
                </c:pt>
                <c:pt idx="2589">
                  <c:v>51.78</c:v>
                </c:pt>
                <c:pt idx="2590">
                  <c:v>51.8</c:v>
                </c:pt>
                <c:pt idx="2591">
                  <c:v>51.82</c:v>
                </c:pt>
                <c:pt idx="2592">
                  <c:v>51.84</c:v>
                </c:pt>
                <c:pt idx="2593">
                  <c:v>51.86</c:v>
                </c:pt>
                <c:pt idx="2594">
                  <c:v>51.88</c:v>
                </c:pt>
                <c:pt idx="2595">
                  <c:v>51.9</c:v>
                </c:pt>
                <c:pt idx="2596">
                  <c:v>51.92</c:v>
                </c:pt>
                <c:pt idx="2597">
                  <c:v>51.94</c:v>
                </c:pt>
                <c:pt idx="2598">
                  <c:v>51.96</c:v>
                </c:pt>
                <c:pt idx="2599">
                  <c:v>51.98</c:v>
                </c:pt>
                <c:pt idx="2600">
                  <c:v>52</c:v>
                </c:pt>
                <c:pt idx="2601">
                  <c:v>52.02</c:v>
                </c:pt>
                <c:pt idx="2602">
                  <c:v>52.04</c:v>
                </c:pt>
                <c:pt idx="2603">
                  <c:v>52.06</c:v>
                </c:pt>
                <c:pt idx="2604">
                  <c:v>52.08</c:v>
                </c:pt>
                <c:pt idx="2605">
                  <c:v>52.1</c:v>
                </c:pt>
                <c:pt idx="2606">
                  <c:v>52.12</c:v>
                </c:pt>
                <c:pt idx="2607">
                  <c:v>52.14</c:v>
                </c:pt>
                <c:pt idx="2608">
                  <c:v>52.16</c:v>
                </c:pt>
                <c:pt idx="2609">
                  <c:v>52.18</c:v>
                </c:pt>
                <c:pt idx="2610">
                  <c:v>52.2</c:v>
                </c:pt>
                <c:pt idx="2611">
                  <c:v>52.22</c:v>
                </c:pt>
                <c:pt idx="2612">
                  <c:v>52.24</c:v>
                </c:pt>
                <c:pt idx="2613">
                  <c:v>52.26</c:v>
                </c:pt>
                <c:pt idx="2614">
                  <c:v>52.28</c:v>
                </c:pt>
                <c:pt idx="2615">
                  <c:v>52.3</c:v>
                </c:pt>
                <c:pt idx="2616">
                  <c:v>52.32</c:v>
                </c:pt>
                <c:pt idx="2617">
                  <c:v>52.34</c:v>
                </c:pt>
                <c:pt idx="2618">
                  <c:v>52.36</c:v>
                </c:pt>
                <c:pt idx="2619">
                  <c:v>52.38</c:v>
                </c:pt>
                <c:pt idx="2620">
                  <c:v>52.4</c:v>
                </c:pt>
                <c:pt idx="2621">
                  <c:v>52.42</c:v>
                </c:pt>
                <c:pt idx="2622">
                  <c:v>52.44</c:v>
                </c:pt>
                <c:pt idx="2623">
                  <c:v>52.46</c:v>
                </c:pt>
                <c:pt idx="2624">
                  <c:v>52.48</c:v>
                </c:pt>
                <c:pt idx="2625">
                  <c:v>52.5</c:v>
                </c:pt>
                <c:pt idx="2626">
                  <c:v>52.52</c:v>
                </c:pt>
                <c:pt idx="2627">
                  <c:v>52.54</c:v>
                </c:pt>
                <c:pt idx="2628">
                  <c:v>52.56</c:v>
                </c:pt>
                <c:pt idx="2629">
                  <c:v>52.58</c:v>
                </c:pt>
                <c:pt idx="2630">
                  <c:v>52.6</c:v>
                </c:pt>
                <c:pt idx="2631">
                  <c:v>52.62</c:v>
                </c:pt>
                <c:pt idx="2632">
                  <c:v>52.64</c:v>
                </c:pt>
                <c:pt idx="2633">
                  <c:v>52.66</c:v>
                </c:pt>
                <c:pt idx="2634">
                  <c:v>52.68</c:v>
                </c:pt>
                <c:pt idx="2635">
                  <c:v>52.7</c:v>
                </c:pt>
                <c:pt idx="2636">
                  <c:v>52.72</c:v>
                </c:pt>
                <c:pt idx="2637">
                  <c:v>52.74</c:v>
                </c:pt>
                <c:pt idx="2638">
                  <c:v>52.76</c:v>
                </c:pt>
                <c:pt idx="2639">
                  <c:v>52.78</c:v>
                </c:pt>
                <c:pt idx="2640">
                  <c:v>52.8</c:v>
                </c:pt>
                <c:pt idx="2641">
                  <c:v>52.82</c:v>
                </c:pt>
                <c:pt idx="2642">
                  <c:v>52.84</c:v>
                </c:pt>
                <c:pt idx="2643">
                  <c:v>52.86</c:v>
                </c:pt>
                <c:pt idx="2644">
                  <c:v>52.88</c:v>
                </c:pt>
                <c:pt idx="2645">
                  <c:v>52.9</c:v>
                </c:pt>
                <c:pt idx="2646">
                  <c:v>52.92</c:v>
                </c:pt>
                <c:pt idx="2647">
                  <c:v>52.94</c:v>
                </c:pt>
                <c:pt idx="2648">
                  <c:v>52.96</c:v>
                </c:pt>
                <c:pt idx="2649">
                  <c:v>52.98</c:v>
                </c:pt>
                <c:pt idx="2650">
                  <c:v>53</c:v>
                </c:pt>
                <c:pt idx="2651">
                  <c:v>53.02</c:v>
                </c:pt>
                <c:pt idx="2652">
                  <c:v>53.04</c:v>
                </c:pt>
                <c:pt idx="2653">
                  <c:v>53.06</c:v>
                </c:pt>
                <c:pt idx="2654">
                  <c:v>53.08</c:v>
                </c:pt>
                <c:pt idx="2655">
                  <c:v>53.1</c:v>
                </c:pt>
                <c:pt idx="2656">
                  <c:v>53.12</c:v>
                </c:pt>
                <c:pt idx="2657">
                  <c:v>53.14</c:v>
                </c:pt>
                <c:pt idx="2658">
                  <c:v>53.16</c:v>
                </c:pt>
                <c:pt idx="2659">
                  <c:v>53.18</c:v>
                </c:pt>
                <c:pt idx="2660">
                  <c:v>53.2</c:v>
                </c:pt>
                <c:pt idx="2661">
                  <c:v>53.22</c:v>
                </c:pt>
                <c:pt idx="2662">
                  <c:v>53.24</c:v>
                </c:pt>
                <c:pt idx="2663">
                  <c:v>53.26</c:v>
                </c:pt>
                <c:pt idx="2664">
                  <c:v>53.28</c:v>
                </c:pt>
                <c:pt idx="2665">
                  <c:v>53.3</c:v>
                </c:pt>
                <c:pt idx="2666">
                  <c:v>53.32</c:v>
                </c:pt>
                <c:pt idx="2667">
                  <c:v>53.34</c:v>
                </c:pt>
                <c:pt idx="2668">
                  <c:v>53.36</c:v>
                </c:pt>
                <c:pt idx="2669">
                  <c:v>53.38</c:v>
                </c:pt>
                <c:pt idx="2670">
                  <c:v>53.4</c:v>
                </c:pt>
                <c:pt idx="2671">
                  <c:v>53.42</c:v>
                </c:pt>
                <c:pt idx="2672">
                  <c:v>53.44</c:v>
                </c:pt>
                <c:pt idx="2673">
                  <c:v>53.46</c:v>
                </c:pt>
                <c:pt idx="2674">
                  <c:v>53.48</c:v>
                </c:pt>
                <c:pt idx="2675">
                  <c:v>53.5</c:v>
                </c:pt>
                <c:pt idx="2676">
                  <c:v>53.52</c:v>
                </c:pt>
                <c:pt idx="2677">
                  <c:v>53.54</c:v>
                </c:pt>
                <c:pt idx="2678">
                  <c:v>53.56</c:v>
                </c:pt>
                <c:pt idx="2679">
                  <c:v>53.58</c:v>
                </c:pt>
                <c:pt idx="2680">
                  <c:v>53.6</c:v>
                </c:pt>
                <c:pt idx="2681">
                  <c:v>53.62</c:v>
                </c:pt>
                <c:pt idx="2682">
                  <c:v>53.64</c:v>
                </c:pt>
                <c:pt idx="2683">
                  <c:v>53.66</c:v>
                </c:pt>
                <c:pt idx="2684">
                  <c:v>53.68</c:v>
                </c:pt>
                <c:pt idx="2685">
                  <c:v>53.7</c:v>
                </c:pt>
                <c:pt idx="2686">
                  <c:v>53.72</c:v>
                </c:pt>
                <c:pt idx="2687">
                  <c:v>53.74</c:v>
                </c:pt>
                <c:pt idx="2688">
                  <c:v>53.76</c:v>
                </c:pt>
                <c:pt idx="2689">
                  <c:v>53.78</c:v>
                </c:pt>
                <c:pt idx="2690">
                  <c:v>53.8</c:v>
                </c:pt>
                <c:pt idx="2691">
                  <c:v>53.82</c:v>
                </c:pt>
                <c:pt idx="2692">
                  <c:v>53.84</c:v>
                </c:pt>
                <c:pt idx="2693">
                  <c:v>53.86</c:v>
                </c:pt>
                <c:pt idx="2694">
                  <c:v>53.88</c:v>
                </c:pt>
                <c:pt idx="2695">
                  <c:v>53.9</c:v>
                </c:pt>
                <c:pt idx="2696">
                  <c:v>53.92</c:v>
                </c:pt>
                <c:pt idx="2697">
                  <c:v>53.94</c:v>
                </c:pt>
                <c:pt idx="2698">
                  <c:v>53.96</c:v>
                </c:pt>
                <c:pt idx="2699">
                  <c:v>53.98</c:v>
                </c:pt>
                <c:pt idx="2700">
                  <c:v>54</c:v>
                </c:pt>
                <c:pt idx="2701">
                  <c:v>54.02</c:v>
                </c:pt>
                <c:pt idx="2702">
                  <c:v>54.04</c:v>
                </c:pt>
                <c:pt idx="2703">
                  <c:v>54.06</c:v>
                </c:pt>
                <c:pt idx="2704">
                  <c:v>54.08</c:v>
                </c:pt>
                <c:pt idx="2705">
                  <c:v>54.1</c:v>
                </c:pt>
                <c:pt idx="2706">
                  <c:v>54.12</c:v>
                </c:pt>
                <c:pt idx="2707">
                  <c:v>54.14</c:v>
                </c:pt>
                <c:pt idx="2708">
                  <c:v>54.16</c:v>
                </c:pt>
                <c:pt idx="2709">
                  <c:v>54.18</c:v>
                </c:pt>
                <c:pt idx="2710">
                  <c:v>54.2</c:v>
                </c:pt>
                <c:pt idx="2711">
                  <c:v>54.22</c:v>
                </c:pt>
                <c:pt idx="2712">
                  <c:v>54.24</c:v>
                </c:pt>
                <c:pt idx="2713">
                  <c:v>54.26</c:v>
                </c:pt>
                <c:pt idx="2714">
                  <c:v>54.28</c:v>
                </c:pt>
                <c:pt idx="2715">
                  <c:v>54.3</c:v>
                </c:pt>
                <c:pt idx="2716">
                  <c:v>54.32</c:v>
                </c:pt>
                <c:pt idx="2717">
                  <c:v>54.34</c:v>
                </c:pt>
                <c:pt idx="2718">
                  <c:v>54.36</c:v>
                </c:pt>
                <c:pt idx="2719">
                  <c:v>54.38</c:v>
                </c:pt>
                <c:pt idx="2720">
                  <c:v>54.4</c:v>
                </c:pt>
                <c:pt idx="2721">
                  <c:v>54.42</c:v>
                </c:pt>
                <c:pt idx="2722">
                  <c:v>54.44</c:v>
                </c:pt>
                <c:pt idx="2723">
                  <c:v>54.46</c:v>
                </c:pt>
                <c:pt idx="2724">
                  <c:v>54.48</c:v>
                </c:pt>
                <c:pt idx="2725">
                  <c:v>54.5</c:v>
                </c:pt>
                <c:pt idx="2726">
                  <c:v>54.52</c:v>
                </c:pt>
                <c:pt idx="2727">
                  <c:v>54.54</c:v>
                </c:pt>
                <c:pt idx="2728">
                  <c:v>54.56</c:v>
                </c:pt>
                <c:pt idx="2729">
                  <c:v>54.58</c:v>
                </c:pt>
                <c:pt idx="2730">
                  <c:v>54.6</c:v>
                </c:pt>
                <c:pt idx="2731">
                  <c:v>54.62</c:v>
                </c:pt>
                <c:pt idx="2732">
                  <c:v>54.64</c:v>
                </c:pt>
                <c:pt idx="2733">
                  <c:v>54.66</c:v>
                </c:pt>
                <c:pt idx="2734">
                  <c:v>54.68</c:v>
                </c:pt>
                <c:pt idx="2735">
                  <c:v>54.7</c:v>
                </c:pt>
                <c:pt idx="2736">
                  <c:v>54.72</c:v>
                </c:pt>
                <c:pt idx="2737">
                  <c:v>54.74</c:v>
                </c:pt>
                <c:pt idx="2738">
                  <c:v>54.76</c:v>
                </c:pt>
                <c:pt idx="2739">
                  <c:v>54.78</c:v>
                </c:pt>
                <c:pt idx="2740">
                  <c:v>54.8</c:v>
                </c:pt>
                <c:pt idx="2741">
                  <c:v>54.82</c:v>
                </c:pt>
                <c:pt idx="2742">
                  <c:v>54.84</c:v>
                </c:pt>
                <c:pt idx="2743">
                  <c:v>54.86</c:v>
                </c:pt>
                <c:pt idx="2744">
                  <c:v>54.88</c:v>
                </c:pt>
                <c:pt idx="2745">
                  <c:v>54.9</c:v>
                </c:pt>
                <c:pt idx="2746">
                  <c:v>54.92</c:v>
                </c:pt>
                <c:pt idx="2747">
                  <c:v>54.94</c:v>
                </c:pt>
                <c:pt idx="2748">
                  <c:v>54.96</c:v>
                </c:pt>
                <c:pt idx="2749">
                  <c:v>54.98</c:v>
                </c:pt>
                <c:pt idx="2750">
                  <c:v>55</c:v>
                </c:pt>
                <c:pt idx="2751">
                  <c:v>55.02</c:v>
                </c:pt>
                <c:pt idx="2752">
                  <c:v>55.04</c:v>
                </c:pt>
                <c:pt idx="2753">
                  <c:v>55.06</c:v>
                </c:pt>
                <c:pt idx="2754">
                  <c:v>55.08</c:v>
                </c:pt>
                <c:pt idx="2755">
                  <c:v>55.1</c:v>
                </c:pt>
                <c:pt idx="2756">
                  <c:v>55.12</c:v>
                </c:pt>
                <c:pt idx="2757">
                  <c:v>55.14</c:v>
                </c:pt>
                <c:pt idx="2758">
                  <c:v>55.16</c:v>
                </c:pt>
                <c:pt idx="2759">
                  <c:v>55.18</c:v>
                </c:pt>
                <c:pt idx="2760">
                  <c:v>55.2</c:v>
                </c:pt>
                <c:pt idx="2761">
                  <c:v>55.22</c:v>
                </c:pt>
                <c:pt idx="2762">
                  <c:v>55.24</c:v>
                </c:pt>
                <c:pt idx="2763">
                  <c:v>55.26</c:v>
                </c:pt>
                <c:pt idx="2764">
                  <c:v>55.28</c:v>
                </c:pt>
                <c:pt idx="2765">
                  <c:v>55.3</c:v>
                </c:pt>
                <c:pt idx="2766">
                  <c:v>55.32</c:v>
                </c:pt>
                <c:pt idx="2767">
                  <c:v>55.34</c:v>
                </c:pt>
                <c:pt idx="2768">
                  <c:v>55.36</c:v>
                </c:pt>
                <c:pt idx="2769">
                  <c:v>55.38</c:v>
                </c:pt>
                <c:pt idx="2770">
                  <c:v>55.4</c:v>
                </c:pt>
                <c:pt idx="2771">
                  <c:v>55.42</c:v>
                </c:pt>
                <c:pt idx="2772">
                  <c:v>55.44</c:v>
                </c:pt>
                <c:pt idx="2773">
                  <c:v>55.46</c:v>
                </c:pt>
                <c:pt idx="2774">
                  <c:v>55.48</c:v>
                </c:pt>
                <c:pt idx="2775">
                  <c:v>55.5</c:v>
                </c:pt>
                <c:pt idx="2776">
                  <c:v>55.52</c:v>
                </c:pt>
                <c:pt idx="2777">
                  <c:v>55.54</c:v>
                </c:pt>
                <c:pt idx="2778">
                  <c:v>55.56</c:v>
                </c:pt>
                <c:pt idx="2779">
                  <c:v>55.58</c:v>
                </c:pt>
                <c:pt idx="2780">
                  <c:v>55.6</c:v>
                </c:pt>
                <c:pt idx="2781">
                  <c:v>55.62</c:v>
                </c:pt>
                <c:pt idx="2782">
                  <c:v>55.64</c:v>
                </c:pt>
                <c:pt idx="2783">
                  <c:v>55.66</c:v>
                </c:pt>
                <c:pt idx="2784">
                  <c:v>55.68</c:v>
                </c:pt>
                <c:pt idx="2785">
                  <c:v>55.7</c:v>
                </c:pt>
                <c:pt idx="2786">
                  <c:v>55.72</c:v>
                </c:pt>
                <c:pt idx="2787">
                  <c:v>55.74</c:v>
                </c:pt>
                <c:pt idx="2788">
                  <c:v>55.76</c:v>
                </c:pt>
                <c:pt idx="2789">
                  <c:v>55.78</c:v>
                </c:pt>
                <c:pt idx="2790">
                  <c:v>55.8</c:v>
                </c:pt>
                <c:pt idx="2791">
                  <c:v>55.82</c:v>
                </c:pt>
                <c:pt idx="2792">
                  <c:v>55.84</c:v>
                </c:pt>
                <c:pt idx="2793">
                  <c:v>55.86</c:v>
                </c:pt>
                <c:pt idx="2794">
                  <c:v>55.88</c:v>
                </c:pt>
                <c:pt idx="2795">
                  <c:v>55.9</c:v>
                </c:pt>
                <c:pt idx="2796">
                  <c:v>55.92</c:v>
                </c:pt>
                <c:pt idx="2797">
                  <c:v>55.94</c:v>
                </c:pt>
                <c:pt idx="2798">
                  <c:v>55.96</c:v>
                </c:pt>
                <c:pt idx="2799">
                  <c:v>55.98</c:v>
                </c:pt>
                <c:pt idx="2800">
                  <c:v>56</c:v>
                </c:pt>
                <c:pt idx="2801">
                  <c:v>56.02</c:v>
                </c:pt>
                <c:pt idx="2802">
                  <c:v>56.04</c:v>
                </c:pt>
                <c:pt idx="2803">
                  <c:v>56.06</c:v>
                </c:pt>
                <c:pt idx="2804">
                  <c:v>56.08</c:v>
                </c:pt>
                <c:pt idx="2805">
                  <c:v>56.1</c:v>
                </c:pt>
                <c:pt idx="2806">
                  <c:v>56.12</c:v>
                </c:pt>
                <c:pt idx="2807">
                  <c:v>56.14</c:v>
                </c:pt>
                <c:pt idx="2808">
                  <c:v>56.16</c:v>
                </c:pt>
                <c:pt idx="2809">
                  <c:v>56.18</c:v>
                </c:pt>
                <c:pt idx="2810">
                  <c:v>56.2</c:v>
                </c:pt>
                <c:pt idx="2811">
                  <c:v>56.22</c:v>
                </c:pt>
                <c:pt idx="2812">
                  <c:v>56.24</c:v>
                </c:pt>
                <c:pt idx="2813">
                  <c:v>56.26</c:v>
                </c:pt>
                <c:pt idx="2814">
                  <c:v>56.28</c:v>
                </c:pt>
                <c:pt idx="2815">
                  <c:v>56.3</c:v>
                </c:pt>
                <c:pt idx="2816">
                  <c:v>56.32</c:v>
                </c:pt>
                <c:pt idx="2817">
                  <c:v>56.34</c:v>
                </c:pt>
                <c:pt idx="2818">
                  <c:v>56.36</c:v>
                </c:pt>
                <c:pt idx="2819">
                  <c:v>56.38</c:v>
                </c:pt>
                <c:pt idx="2820">
                  <c:v>56.4</c:v>
                </c:pt>
                <c:pt idx="2821">
                  <c:v>56.42</c:v>
                </c:pt>
                <c:pt idx="2822">
                  <c:v>56.44</c:v>
                </c:pt>
                <c:pt idx="2823">
                  <c:v>56.46</c:v>
                </c:pt>
                <c:pt idx="2824">
                  <c:v>56.48</c:v>
                </c:pt>
                <c:pt idx="2825">
                  <c:v>56.5</c:v>
                </c:pt>
                <c:pt idx="2826">
                  <c:v>56.52</c:v>
                </c:pt>
                <c:pt idx="2827">
                  <c:v>56.54</c:v>
                </c:pt>
                <c:pt idx="2828">
                  <c:v>56.56</c:v>
                </c:pt>
                <c:pt idx="2829">
                  <c:v>56.58</c:v>
                </c:pt>
                <c:pt idx="2830">
                  <c:v>56.6</c:v>
                </c:pt>
                <c:pt idx="2831">
                  <c:v>56.62</c:v>
                </c:pt>
                <c:pt idx="2832">
                  <c:v>56.64</c:v>
                </c:pt>
                <c:pt idx="2833">
                  <c:v>56.66</c:v>
                </c:pt>
                <c:pt idx="2834">
                  <c:v>56.68</c:v>
                </c:pt>
                <c:pt idx="2835">
                  <c:v>56.7</c:v>
                </c:pt>
                <c:pt idx="2836">
                  <c:v>56.72</c:v>
                </c:pt>
                <c:pt idx="2837">
                  <c:v>56.74</c:v>
                </c:pt>
                <c:pt idx="2838">
                  <c:v>56.76</c:v>
                </c:pt>
                <c:pt idx="2839">
                  <c:v>56.78</c:v>
                </c:pt>
                <c:pt idx="2840">
                  <c:v>56.8</c:v>
                </c:pt>
                <c:pt idx="2841">
                  <c:v>56.82</c:v>
                </c:pt>
                <c:pt idx="2842">
                  <c:v>56.84</c:v>
                </c:pt>
                <c:pt idx="2843">
                  <c:v>56.86</c:v>
                </c:pt>
                <c:pt idx="2844">
                  <c:v>56.88</c:v>
                </c:pt>
                <c:pt idx="2845">
                  <c:v>56.9</c:v>
                </c:pt>
                <c:pt idx="2846">
                  <c:v>56.92</c:v>
                </c:pt>
                <c:pt idx="2847">
                  <c:v>56.94</c:v>
                </c:pt>
                <c:pt idx="2848">
                  <c:v>56.96</c:v>
                </c:pt>
                <c:pt idx="2849">
                  <c:v>56.98</c:v>
                </c:pt>
                <c:pt idx="2850">
                  <c:v>57</c:v>
                </c:pt>
                <c:pt idx="2851">
                  <c:v>57.02</c:v>
                </c:pt>
                <c:pt idx="2852">
                  <c:v>57.04</c:v>
                </c:pt>
                <c:pt idx="2853">
                  <c:v>57.06</c:v>
                </c:pt>
                <c:pt idx="2854">
                  <c:v>57.08</c:v>
                </c:pt>
                <c:pt idx="2855">
                  <c:v>57.1</c:v>
                </c:pt>
                <c:pt idx="2856">
                  <c:v>57.12</c:v>
                </c:pt>
                <c:pt idx="2857">
                  <c:v>57.14</c:v>
                </c:pt>
                <c:pt idx="2858">
                  <c:v>57.16</c:v>
                </c:pt>
                <c:pt idx="2859">
                  <c:v>57.18</c:v>
                </c:pt>
                <c:pt idx="2860">
                  <c:v>57.2</c:v>
                </c:pt>
                <c:pt idx="2861">
                  <c:v>57.22</c:v>
                </c:pt>
                <c:pt idx="2862">
                  <c:v>57.24</c:v>
                </c:pt>
                <c:pt idx="2863">
                  <c:v>57.26</c:v>
                </c:pt>
                <c:pt idx="2864">
                  <c:v>57.28</c:v>
                </c:pt>
                <c:pt idx="2865">
                  <c:v>57.3</c:v>
                </c:pt>
                <c:pt idx="2866">
                  <c:v>57.32</c:v>
                </c:pt>
                <c:pt idx="2867">
                  <c:v>57.34</c:v>
                </c:pt>
                <c:pt idx="2868">
                  <c:v>57.36</c:v>
                </c:pt>
                <c:pt idx="2869">
                  <c:v>57.38</c:v>
                </c:pt>
                <c:pt idx="2870">
                  <c:v>57.4</c:v>
                </c:pt>
                <c:pt idx="2871">
                  <c:v>57.42</c:v>
                </c:pt>
                <c:pt idx="2872">
                  <c:v>57.44</c:v>
                </c:pt>
                <c:pt idx="2873">
                  <c:v>57.46</c:v>
                </c:pt>
                <c:pt idx="2874">
                  <c:v>57.48</c:v>
                </c:pt>
                <c:pt idx="2875">
                  <c:v>57.5</c:v>
                </c:pt>
                <c:pt idx="2876">
                  <c:v>57.52</c:v>
                </c:pt>
                <c:pt idx="2877">
                  <c:v>57.54</c:v>
                </c:pt>
                <c:pt idx="2878">
                  <c:v>57.56</c:v>
                </c:pt>
                <c:pt idx="2879">
                  <c:v>57.58</c:v>
                </c:pt>
                <c:pt idx="2880">
                  <c:v>57.6</c:v>
                </c:pt>
                <c:pt idx="2881">
                  <c:v>57.62</c:v>
                </c:pt>
                <c:pt idx="2882">
                  <c:v>57.64</c:v>
                </c:pt>
                <c:pt idx="2883">
                  <c:v>57.66</c:v>
                </c:pt>
                <c:pt idx="2884">
                  <c:v>57.68</c:v>
                </c:pt>
                <c:pt idx="2885">
                  <c:v>57.7</c:v>
                </c:pt>
                <c:pt idx="2886">
                  <c:v>57.72</c:v>
                </c:pt>
                <c:pt idx="2887">
                  <c:v>57.74</c:v>
                </c:pt>
                <c:pt idx="2888">
                  <c:v>57.76</c:v>
                </c:pt>
                <c:pt idx="2889">
                  <c:v>57.78</c:v>
                </c:pt>
                <c:pt idx="2890">
                  <c:v>57.8</c:v>
                </c:pt>
                <c:pt idx="2891">
                  <c:v>57.82</c:v>
                </c:pt>
                <c:pt idx="2892">
                  <c:v>57.84</c:v>
                </c:pt>
                <c:pt idx="2893">
                  <c:v>57.86</c:v>
                </c:pt>
                <c:pt idx="2894">
                  <c:v>57.88</c:v>
                </c:pt>
                <c:pt idx="2895">
                  <c:v>57.9</c:v>
                </c:pt>
                <c:pt idx="2896">
                  <c:v>57.92</c:v>
                </c:pt>
                <c:pt idx="2897">
                  <c:v>57.94</c:v>
                </c:pt>
                <c:pt idx="2898">
                  <c:v>57.96</c:v>
                </c:pt>
                <c:pt idx="2899">
                  <c:v>57.98</c:v>
                </c:pt>
                <c:pt idx="2900">
                  <c:v>58</c:v>
                </c:pt>
                <c:pt idx="2901">
                  <c:v>58.02</c:v>
                </c:pt>
                <c:pt idx="2902">
                  <c:v>58.04</c:v>
                </c:pt>
                <c:pt idx="2903">
                  <c:v>58.06</c:v>
                </c:pt>
                <c:pt idx="2904">
                  <c:v>58.08</c:v>
                </c:pt>
                <c:pt idx="2905">
                  <c:v>58.1</c:v>
                </c:pt>
                <c:pt idx="2906">
                  <c:v>58.12</c:v>
                </c:pt>
                <c:pt idx="2907">
                  <c:v>58.14</c:v>
                </c:pt>
                <c:pt idx="2908">
                  <c:v>58.16</c:v>
                </c:pt>
                <c:pt idx="2909">
                  <c:v>58.18</c:v>
                </c:pt>
                <c:pt idx="2910">
                  <c:v>58.2</c:v>
                </c:pt>
                <c:pt idx="2911">
                  <c:v>58.22</c:v>
                </c:pt>
                <c:pt idx="2912">
                  <c:v>58.24</c:v>
                </c:pt>
                <c:pt idx="2913">
                  <c:v>58.26</c:v>
                </c:pt>
                <c:pt idx="2914">
                  <c:v>58.28</c:v>
                </c:pt>
                <c:pt idx="2915">
                  <c:v>58.3</c:v>
                </c:pt>
                <c:pt idx="2916">
                  <c:v>58.32</c:v>
                </c:pt>
                <c:pt idx="2917">
                  <c:v>58.34</c:v>
                </c:pt>
                <c:pt idx="2918">
                  <c:v>58.36</c:v>
                </c:pt>
                <c:pt idx="2919">
                  <c:v>58.38</c:v>
                </c:pt>
                <c:pt idx="2920">
                  <c:v>58.4</c:v>
                </c:pt>
                <c:pt idx="2921">
                  <c:v>58.42</c:v>
                </c:pt>
                <c:pt idx="2922">
                  <c:v>58.44</c:v>
                </c:pt>
                <c:pt idx="2923">
                  <c:v>58.46</c:v>
                </c:pt>
                <c:pt idx="2924">
                  <c:v>58.48</c:v>
                </c:pt>
                <c:pt idx="2925">
                  <c:v>58.5</c:v>
                </c:pt>
                <c:pt idx="2926">
                  <c:v>58.52</c:v>
                </c:pt>
                <c:pt idx="2927">
                  <c:v>58.54</c:v>
                </c:pt>
                <c:pt idx="2928">
                  <c:v>58.56</c:v>
                </c:pt>
                <c:pt idx="2929">
                  <c:v>58.58</c:v>
                </c:pt>
                <c:pt idx="2930">
                  <c:v>58.6</c:v>
                </c:pt>
                <c:pt idx="2931">
                  <c:v>58.62</c:v>
                </c:pt>
                <c:pt idx="2932">
                  <c:v>58.64</c:v>
                </c:pt>
                <c:pt idx="2933">
                  <c:v>58.66</c:v>
                </c:pt>
                <c:pt idx="2934">
                  <c:v>58.68</c:v>
                </c:pt>
                <c:pt idx="2935">
                  <c:v>58.7</c:v>
                </c:pt>
                <c:pt idx="2936">
                  <c:v>58.72</c:v>
                </c:pt>
                <c:pt idx="2937">
                  <c:v>58.74</c:v>
                </c:pt>
                <c:pt idx="2938">
                  <c:v>58.76</c:v>
                </c:pt>
                <c:pt idx="2939">
                  <c:v>58.78</c:v>
                </c:pt>
                <c:pt idx="2940">
                  <c:v>58.8</c:v>
                </c:pt>
                <c:pt idx="2941">
                  <c:v>58.82</c:v>
                </c:pt>
                <c:pt idx="2942">
                  <c:v>58.84</c:v>
                </c:pt>
                <c:pt idx="2943">
                  <c:v>58.86</c:v>
                </c:pt>
                <c:pt idx="2944">
                  <c:v>58.88</c:v>
                </c:pt>
                <c:pt idx="2945">
                  <c:v>58.9</c:v>
                </c:pt>
                <c:pt idx="2946">
                  <c:v>58.92</c:v>
                </c:pt>
                <c:pt idx="2947">
                  <c:v>58.94</c:v>
                </c:pt>
                <c:pt idx="2948">
                  <c:v>58.96</c:v>
                </c:pt>
                <c:pt idx="2949">
                  <c:v>58.98</c:v>
                </c:pt>
                <c:pt idx="2950">
                  <c:v>59</c:v>
                </c:pt>
                <c:pt idx="2951">
                  <c:v>59.02</c:v>
                </c:pt>
                <c:pt idx="2952">
                  <c:v>59.04</c:v>
                </c:pt>
                <c:pt idx="2953">
                  <c:v>59.06</c:v>
                </c:pt>
                <c:pt idx="2954">
                  <c:v>59.08</c:v>
                </c:pt>
                <c:pt idx="2955">
                  <c:v>59.1</c:v>
                </c:pt>
                <c:pt idx="2956">
                  <c:v>59.12</c:v>
                </c:pt>
                <c:pt idx="2957">
                  <c:v>59.14</c:v>
                </c:pt>
                <c:pt idx="2958">
                  <c:v>59.16</c:v>
                </c:pt>
                <c:pt idx="2959">
                  <c:v>59.18</c:v>
                </c:pt>
                <c:pt idx="2960">
                  <c:v>59.2</c:v>
                </c:pt>
                <c:pt idx="2961">
                  <c:v>59.22</c:v>
                </c:pt>
                <c:pt idx="2962">
                  <c:v>59.24</c:v>
                </c:pt>
                <c:pt idx="2963">
                  <c:v>59.26</c:v>
                </c:pt>
                <c:pt idx="2964">
                  <c:v>59.28</c:v>
                </c:pt>
                <c:pt idx="2965">
                  <c:v>59.3</c:v>
                </c:pt>
                <c:pt idx="2966">
                  <c:v>59.32</c:v>
                </c:pt>
                <c:pt idx="2967">
                  <c:v>59.34</c:v>
                </c:pt>
                <c:pt idx="2968">
                  <c:v>59.36</c:v>
                </c:pt>
                <c:pt idx="2969">
                  <c:v>59.38</c:v>
                </c:pt>
                <c:pt idx="2970">
                  <c:v>59.4</c:v>
                </c:pt>
                <c:pt idx="2971">
                  <c:v>59.42</c:v>
                </c:pt>
                <c:pt idx="2972">
                  <c:v>59.44</c:v>
                </c:pt>
                <c:pt idx="2973">
                  <c:v>59.46</c:v>
                </c:pt>
                <c:pt idx="2974">
                  <c:v>59.48</c:v>
                </c:pt>
                <c:pt idx="2975">
                  <c:v>59.5</c:v>
                </c:pt>
                <c:pt idx="2976">
                  <c:v>59.52</c:v>
                </c:pt>
                <c:pt idx="2977">
                  <c:v>59.54</c:v>
                </c:pt>
                <c:pt idx="2978">
                  <c:v>59.56</c:v>
                </c:pt>
                <c:pt idx="2979">
                  <c:v>59.58</c:v>
                </c:pt>
                <c:pt idx="2980">
                  <c:v>59.6</c:v>
                </c:pt>
                <c:pt idx="2981">
                  <c:v>59.62</c:v>
                </c:pt>
                <c:pt idx="2982">
                  <c:v>59.64</c:v>
                </c:pt>
                <c:pt idx="2983">
                  <c:v>59.66</c:v>
                </c:pt>
                <c:pt idx="2984">
                  <c:v>59.68</c:v>
                </c:pt>
                <c:pt idx="2985">
                  <c:v>59.7</c:v>
                </c:pt>
                <c:pt idx="2986">
                  <c:v>59.72</c:v>
                </c:pt>
                <c:pt idx="2987">
                  <c:v>59.74</c:v>
                </c:pt>
                <c:pt idx="2988">
                  <c:v>59.76</c:v>
                </c:pt>
                <c:pt idx="2989">
                  <c:v>59.78</c:v>
                </c:pt>
                <c:pt idx="2990">
                  <c:v>59.8</c:v>
                </c:pt>
                <c:pt idx="2991">
                  <c:v>59.82</c:v>
                </c:pt>
                <c:pt idx="2992">
                  <c:v>59.84</c:v>
                </c:pt>
                <c:pt idx="2993">
                  <c:v>59.86</c:v>
                </c:pt>
                <c:pt idx="2994">
                  <c:v>59.88</c:v>
                </c:pt>
                <c:pt idx="2995">
                  <c:v>59.9</c:v>
                </c:pt>
                <c:pt idx="2996">
                  <c:v>59.92</c:v>
                </c:pt>
                <c:pt idx="2997">
                  <c:v>59.94</c:v>
                </c:pt>
                <c:pt idx="2998">
                  <c:v>59.96</c:v>
                </c:pt>
                <c:pt idx="2999">
                  <c:v>59.98</c:v>
                </c:pt>
                <c:pt idx="3000">
                  <c:v>60</c:v>
                </c:pt>
                <c:pt idx="3001">
                  <c:v>60.02</c:v>
                </c:pt>
                <c:pt idx="3002">
                  <c:v>60.04</c:v>
                </c:pt>
                <c:pt idx="3003">
                  <c:v>60.06</c:v>
                </c:pt>
                <c:pt idx="3004">
                  <c:v>60.08</c:v>
                </c:pt>
                <c:pt idx="3005">
                  <c:v>60.1</c:v>
                </c:pt>
                <c:pt idx="3006">
                  <c:v>60.12</c:v>
                </c:pt>
                <c:pt idx="3007">
                  <c:v>60.14</c:v>
                </c:pt>
                <c:pt idx="3008">
                  <c:v>60.16</c:v>
                </c:pt>
                <c:pt idx="3009">
                  <c:v>60.18</c:v>
                </c:pt>
                <c:pt idx="3010">
                  <c:v>60.2</c:v>
                </c:pt>
                <c:pt idx="3011">
                  <c:v>60.22</c:v>
                </c:pt>
                <c:pt idx="3012">
                  <c:v>60.24</c:v>
                </c:pt>
                <c:pt idx="3013">
                  <c:v>60.26</c:v>
                </c:pt>
                <c:pt idx="3014">
                  <c:v>60.28</c:v>
                </c:pt>
                <c:pt idx="3015">
                  <c:v>60.3</c:v>
                </c:pt>
                <c:pt idx="3016">
                  <c:v>60.32</c:v>
                </c:pt>
                <c:pt idx="3017">
                  <c:v>60.34</c:v>
                </c:pt>
                <c:pt idx="3018">
                  <c:v>60.36</c:v>
                </c:pt>
                <c:pt idx="3019">
                  <c:v>60.38</c:v>
                </c:pt>
                <c:pt idx="3020">
                  <c:v>60.4</c:v>
                </c:pt>
                <c:pt idx="3021">
                  <c:v>60.42</c:v>
                </c:pt>
                <c:pt idx="3022">
                  <c:v>60.44</c:v>
                </c:pt>
                <c:pt idx="3023">
                  <c:v>60.46</c:v>
                </c:pt>
                <c:pt idx="3024">
                  <c:v>60.48</c:v>
                </c:pt>
                <c:pt idx="3025">
                  <c:v>60.5</c:v>
                </c:pt>
                <c:pt idx="3026">
                  <c:v>60.52</c:v>
                </c:pt>
                <c:pt idx="3027">
                  <c:v>60.54</c:v>
                </c:pt>
                <c:pt idx="3028">
                  <c:v>60.56</c:v>
                </c:pt>
                <c:pt idx="3029">
                  <c:v>60.58</c:v>
                </c:pt>
                <c:pt idx="3030">
                  <c:v>60.6</c:v>
                </c:pt>
                <c:pt idx="3031">
                  <c:v>60.62</c:v>
                </c:pt>
                <c:pt idx="3032">
                  <c:v>60.64</c:v>
                </c:pt>
                <c:pt idx="3033">
                  <c:v>60.66</c:v>
                </c:pt>
                <c:pt idx="3034">
                  <c:v>60.68</c:v>
                </c:pt>
                <c:pt idx="3035">
                  <c:v>60.7</c:v>
                </c:pt>
                <c:pt idx="3036">
                  <c:v>60.72</c:v>
                </c:pt>
                <c:pt idx="3037">
                  <c:v>60.74</c:v>
                </c:pt>
                <c:pt idx="3038">
                  <c:v>60.76</c:v>
                </c:pt>
                <c:pt idx="3039">
                  <c:v>60.78</c:v>
                </c:pt>
                <c:pt idx="3040">
                  <c:v>60.8</c:v>
                </c:pt>
                <c:pt idx="3041">
                  <c:v>60.82</c:v>
                </c:pt>
                <c:pt idx="3042">
                  <c:v>60.84</c:v>
                </c:pt>
                <c:pt idx="3043">
                  <c:v>60.86</c:v>
                </c:pt>
                <c:pt idx="3044">
                  <c:v>60.88</c:v>
                </c:pt>
                <c:pt idx="3045">
                  <c:v>60.9</c:v>
                </c:pt>
                <c:pt idx="3046">
                  <c:v>60.92</c:v>
                </c:pt>
                <c:pt idx="3047">
                  <c:v>60.94</c:v>
                </c:pt>
                <c:pt idx="3048">
                  <c:v>60.96</c:v>
                </c:pt>
                <c:pt idx="3049">
                  <c:v>60.98</c:v>
                </c:pt>
                <c:pt idx="3050">
                  <c:v>61</c:v>
                </c:pt>
                <c:pt idx="3051">
                  <c:v>61.02</c:v>
                </c:pt>
                <c:pt idx="3052">
                  <c:v>61.04</c:v>
                </c:pt>
                <c:pt idx="3053">
                  <c:v>61.06</c:v>
                </c:pt>
                <c:pt idx="3054">
                  <c:v>61.08</c:v>
                </c:pt>
                <c:pt idx="3055">
                  <c:v>61.1</c:v>
                </c:pt>
                <c:pt idx="3056">
                  <c:v>61.12</c:v>
                </c:pt>
                <c:pt idx="3057">
                  <c:v>61.14</c:v>
                </c:pt>
                <c:pt idx="3058">
                  <c:v>61.16</c:v>
                </c:pt>
                <c:pt idx="3059">
                  <c:v>61.18</c:v>
                </c:pt>
                <c:pt idx="3060">
                  <c:v>61.2</c:v>
                </c:pt>
                <c:pt idx="3061">
                  <c:v>61.22</c:v>
                </c:pt>
                <c:pt idx="3062">
                  <c:v>61.24</c:v>
                </c:pt>
                <c:pt idx="3063">
                  <c:v>61.26</c:v>
                </c:pt>
                <c:pt idx="3064">
                  <c:v>61.28</c:v>
                </c:pt>
                <c:pt idx="3065">
                  <c:v>61.3</c:v>
                </c:pt>
                <c:pt idx="3066">
                  <c:v>61.32</c:v>
                </c:pt>
                <c:pt idx="3067">
                  <c:v>61.34</c:v>
                </c:pt>
                <c:pt idx="3068">
                  <c:v>61.36</c:v>
                </c:pt>
                <c:pt idx="3069">
                  <c:v>61.38</c:v>
                </c:pt>
                <c:pt idx="3070">
                  <c:v>61.4</c:v>
                </c:pt>
                <c:pt idx="3071">
                  <c:v>61.42</c:v>
                </c:pt>
                <c:pt idx="3072">
                  <c:v>61.44</c:v>
                </c:pt>
                <c:pt idx="3073">
                  <c:v>61.46</c:v>
                </c:pt>
                <c:pt idx="3074">
                  <c:v>61.48</c:v>
                </c:pt>
                <c:pt idx="3075">
                  <c:v>61.5</c:v>
                </c:pt>
                <c:pt idx="3076">
                  <c:v>61.52</c:v>
                </c:pt>
                <c:pt idx="3077">
                  <c:v>61.54</c:v>
                </c:pt>
                <c:pt idx="3078">
                  <c:v>61.56</c:v>
                </c:pt>
                <c:pt idx="3079">
                  <c:v>61.58</c:v>
                </c:pt>
                <c:pt idx="3080">
                  <c:v>61.6</c:v>
                </c:pt>
                <c:pt idx="3081">
                  <c:v>61.62</c:v>
                </c:pt>
                <c:pt idx="3082">
                  <c:v>61.64</c:v>
                </c:pt>
                <c:pt idx="3083">
                  <c:v>61.66</c:v>
                </c:pt>
                <c:pt idx="3084">
                  <c:v>61.68</c:v>
                </c:pt>
                <c:pt idx="3085">
                  <c:v>61.7</c:v>
                </c:pt>
                <c:pt idx="3086">
                  <c:v>61.72</c:v>
                </c:pt>
                <c:pt idx="3087">
                  <c:v>61.74</c:v>
                </c:pt>
                <c:pt idx="3088">
                  <c:v>61.76</c:v>
                </c:pt>
                <c:pt idx="3089">
                  <c:v>61.78</c:v>
                </c:pt>
                <c:pt idx="3090">
                  <c:v>61.8</c:v>
                </c:pt>
                <c:pt idx="3091">
                  <c:v>61.82</c:v>
                </c:pt>
                <c:pt idx="3092">
                  <c:v>61.84</c:v>
                </c:pt>
                <c:pt idx="3093">
                  <c:v>61.86</c:v>
                </c:pt>
                <c:pt idx="3094">
                  <c:v>61.88</c:v>
                </c:pt>
                <c:pt idx="3095">
                  <c:v>61.9</c:v>
                </c:pt>
                <c:pt idx="3096">
                  <c:v>61.92</c:v>
                </c:pt>
                <c:pt idx="3097">
                  <c:v>61.94</c:v>
                </c:pt>
                <c:pt idx="3098">
                  <c:v>61.96</c:v>
                </c:pt>
                <c:pt idx="3099">
                  <c:v>61.98</c:v>
                </c:pt>
                <c:pt idx="3100">
                  <c:v>62</c:v>
                </c:pt>
                <c:pt idx="3101">
                  <c:v>62.02</c:v>
                </c:pt>
                <c:pt idx="3102">
                  <c:v>62.04</c:v>
                </c:pt>
                <c:pt idx="3103">
                  <c:v>62.06</c:v>
                </c:pt>
                <c:pt idx="3104">
                  <c:v>62.08</c:v>
                </c:pt>
                <c:pt idx="3105">
                  <c:v>62.1</c:v>
                </c:pt>
                <c:pt idx="3106">
                  <c:v>62.12</c:v>
                </c:pt>
                <c:pt idx="3107">
                  <c:v>62.14</c:v>
                </c:pt>
                <c:pt idx="3108">
                  <c:v>62.16</c:v>
                </c:pt>
                <c:pt idx="3109">
                  <c:v>62.18</c:v>
                </c:pt>
                <c:pt idx="3110">
                  <c:v>62.2</c:v>
                </c:pt>
                <c:pt idx="3111">
                  <c:v>62.22</c:v>
                </c:pt>
                <c:pt idx="3112">
                  <c:v>62.24</c:v>
                </c:pt>
                <c:pt idx="3113">
                  <c:v>62.26</c:v>
                </c:pt>
                <c:pt idx="3114">
                  <c:v>62.28</c:v>
                </c:pt>
                <c:pt idx="3115">
                  <c:v>62.3</c:v>
                </c:pt>
                <c:pt idx="3116">
                  <c:v>62.32</c:v>
                </c:pt>
                <c:pt idx="3117">
                  <c:v>62.34</c:v>
                </c:pt>
                <c:pt idx="3118">
                  <c:v>62.36</c:v>
                </c:pt>
                <c:pt idx="3119">
                  <c:v>62.38</c:v>
                </c:pt>
                <c:pt idx="3120">
                  <c:v>62.4</c:v>
                </c:pt>
                <c:pt idx="3121">
                  <c:v>62.42</c:v>
                </c:pt>
                <c:pt idx="3122">
                  <c:v>62.44</c:v>
                </c:pt>
                <c:pt idx="3123">
                  <c:v>62.46</c:v>
                </c:pt>
                <c:pt idx="3124">
                  <c:v>62.48</c:v>
                </c:pt>
                <c:pt idx="3125">
                  <c:v>62.5</c:v>
                </c:pt>
                <c:pt idx="3126">
                  <c:v>62.52</c:v>
                </c:pt>
                <c:pt idx="3127">
                  <c:v>62.54</c:v>
                </c:pt>
                <c:pt idx="3128">
                  <c:v>62.56</c:v>
                </c:pt>
                <c:pt idx="3129">
                  <c:v>62.58</c:v>
                </c:pt>
                <c:pt idx="3130">
                  <c:v>62.6</c:v>
                </c:pt>
                <c:pt idx="3131">
                  <c:v>62.62</c:v>
                </c:pt>
                <c:pt idx="3132">
                  <c:v>62.64</c:v>
                </c:pt>
                <c:pt idx="3133">
                  <c:v>62.66</c:v>
                </c:pt>
                <c:pt idx="3134">
                  <c:v>62.68</c:v>
                </c:pt>
                <c:pt idx="3135">
                  <c:v>62.7</c:v>
                </c:pt>
                <c:pt idx="3136">
                  <c:v>62.72</c:v>
                </c:pt>
                <c:pt idx="3137">
                  <c:v>62.74</c:v>
                </c:pt>
                <c:pt idx="3138">
                  <c:v>62.76</c:v>
                </c:pt>
                <c:pt idx="3139">
                  <c:v>62.78</c:v>
                </c:pt>
                <c:pt idx="3140">
                  <c:v>62.8</c:v>
                </c:pt>
                <c:pt idx="3141">
                  <c:v>62.82</c:v>
                </c:pt>
                <c:pt idx="3142">
                  <c:v>62.84</c:v>
                </c:pt>
                <c:pt idx="3143">
                  <c:v>62.86</c:v>
                </c:pt>
                <c:pt idx="3144">
                  <c:v>62.88</c:v>
                </c:pt>
                <c:pt idx="3145">
                  <c:v>62.9</c:v>
                </c:pt>
                <c:pt idx="3146">
                  <c:v>62.92</c:v>
                </c:pt>
                <c:pt idx="3147">
                  <c:v>62.94</c:v>
                </c:pt>
                <c:pt idx="3148">
                  <c:v>62.96</c:v>
                </c:pt>
                <c:pt idx="3149">
                  <c:v>62.98</c:v>
                </c:pt>
                <c:pt idx="3150">
                  <c:v>63</c:v>
                </c:pt>
                <c:pt idx="3151">
                  <c:v>63.02</c:v>
                </c:pt>
                <c:pt idx="3152">
                  <c:v>63.04</c:v>
                </c:pt>
                <c:pt idx="3153">
                  <c:v>63.06</c:v>
                </c:pt>
                <c:pt idx="3154">
                  <c:v>63.08</c:v>
                </c:pt>
                <c:pt idx="3155">
                  <c:v>63.1</c:v>
                </c:pt>
                <c:pt idx="3156">
                  <c:v>63.12</c:v>
                </c:pt>
                <c:pt idx="3157">
                  <c:v>63.14</c:v>
                </c:pt>
                <c:pt idx="3158">
                  <c:v>63.16</c:v>
                </c:pt>
                <c:pt idx="3159">
                  <c:v>63.18</c:v>
                </c:pt>
                <c:pt idx="3160">
                  <c:v>63.2</c:v>
                </c:pt>
                <c:pt idx="3161">
                  <c:v>63.22</c:v>
                </c:pt>
                <c:pt idx="3162">
                  <c:v>63.24</c:v>
                </c:pt>
                <c:pt idx="3163">
                  <c:v>63.26</c:v>
                </c:pt>
                <c:pt idx="3164">
                  <c:v>63.28</c:v>
                </c:pt>
                <c:pt idx="3165">
                  <c:v>63.3</c:v>
                </c:pt>
                <c:pt idx="3166">
                  <c:v>63.32</c:v>
                </c:pt>
                <c:pt idx="3167">
                  <c:v>63.34</c:v>
                </c:pt>
                <c:pt idx="3168">
                  <c:v>63.36</c:v>
                </c:pt>
                <c:pt idx="3169">
                  <c:v>63.38</c:v>
                </c:pt>
                <c:pt idx="3170">
                  <c:v>63.4</c:v>
                </c:pt>
                <c:pt idx="3171">
                  <c:v>63.42</c:v>
                </c:pt>
                <c:pt idx="3172">
                  <c:v>63.44</c:v>
                </c:pt>
                <c:pt idx="3173">
                  <c:v>63.46</c:v>
                </c:pt>
                <c:pt idx="3174">
                  <c:v>63.48</c:v>
                </c:pt>
                <c:pt idx="3175">
                  <c:v>63.5</c:v>
                </c:pt>
                <c:pt idx="3176">
                  <c:v>63.52</c:v>
                </c:pt>
                <c:pt idx="3177">
                  <c:v>63.54</c:v>
                </c:pt>
                <c:pt idx="3178">
                  <c:v>63.56</c:v>
                </c:pt>
                <c:pt idx="3179">
                  <c:v>63.58</c:v>
                </c:pt>
                <c:pt idx="3180">
                  <c:v>63.6</c:v>
                </c:pt>
                <c:pt idx="3181">
                  <c:v>63.62</c:v>
                </c:pt>
                <c:pt idx="3182">
                  <c:v>63.64</c:v>
                </c:pt>
                <c:pt idx="3183">
                  <c:v>63.66</c:v>
                </c:pt>
                <c:pt idx="3184">
                  <c:v>63.68</c:v>
                </c:pt>
                <c:pt idx="3185">
                  <c:v>63.7</c:v>
                </c:pt>
                <c:pt idx="3186">
                  <c:v>63.72</c:v>
                </c:pt>
                <c:pt idx="3187">
                  <c:v>63.74</c:v>
                </c:pt>
                <c:pt idx="3188">
                  <c:v>63.76</c:v>
                </c:pt>
                <c:pt idx="3189">
                  <c:v>63.78</c:v>
                </c:pt>
                <c:pt idx="3190">
                  <c:v>63.8</c:v>
                </c:pt>
                <c:pt idx="3191">
                  <c:v>63.82</c:v>
                </c:pt>
                <c:pt idx="3192">
                  <c:v>63.84</c:v>
                </c:pt>
                <c:pt idx="3193">
                  <c:v>63.86</c:v>
                </c:pt>
                <c:pt idx="3194">
                  <c:v>63.88</c:v>
                </c:pt>
                <c:pt idx="3195">
                  <c:v>63.9</c:v>
                </c:pt>
                <c:pt idx="3196">
                  <c:v>63.92</c:v>
                </c:pt>
                <c:pt idx="3197">
                  <c:v>63.94</c:v>
                </c:pt>
                <c:pt idx="3198">
                  <c:v>63.96</c:v>
                </c:pt>
                <c:pt idx="3199">
                  <c:v>63.98</c:v>
                </c:pt>
                <c:pt idx="3200">
                  <c:v>64</c:v>
                </c:pt>
                <c:pt idx="3201">
                  <c:v>64.02</c:v>
                </c:pt>
                <c:pt idx="3202">
                  <c:v>64.040000000000006</c:v>
                </c:pt>
                <c:pt idx="3203">
                  <c:v>64.06</c:v>
                </c:pt>
                <c:pt idx="3204">
                  <c:v>64.08</c:v>
                </c:pt>
                <c:pt idx="3205">
                  <c:v>64.099999999999994</c:v>
                </c:pt>
                <c:pt idx="3206">
                  <c:v>64.12</c:v>
                </c:pt>
                <c:pt idx="3207">
                  <c:v>64.14</c:v>
                </c:pt>
                <c:pt idx="3208">
                  <c:v>64.16</c:v>
                </c:pt>
                <c:pt idx="3209">
                  <c:v>64.180000000000007</c:v>
                </c:pt>
                <c:pt idx="3210">
                  <c:v>64.2</c:v>
                </c:pt>
                <c:pt idx="3211">
                  <c:v>64.22</c:v>
                </c:pt>
                <c:pt idx="3212">
                  <c:v>64.239999999999995</c:v>
                </c:pt>
                <c:pt idx="3213">
                  <c:v>64.260000000000005</c:v>
                </c:pt>
                <c:pt idx="3214">
                  <c:v>64.28</c:v>
                </c:pt>
                <c:pt idx="3215">
                  <c:v>64.3</c:v>
                </c:pt>
                <c:pt idx="3216">
                  <c:v>64.319999999999993</c:v>
                </c:pt>
                <c:pt idx="3217">
                  <c:v>64.34</c:v>
                </c:pt>
                <c:pt idx="3218">
                  <c:v>64.36</c:v>
                </c:pt>
                <c:pt idx="3219">
                  <c:v>64.38</c:v>
                </c:pt>
                <c:pt idx="3220">
                  <c:v>64.400000000000006</c:v>
                </c:pt>
                <c:pt idx="3221">
                  <c:v>64.42</c:v>
                </c:pt>
                <c:pt idx="3222">
                  <c:v>64.44</c:v>
                </c:pt>
                <c:pt idx="3223">
                  <c:v>64.459999999999994</c:v>
                </c:pt>
                <c:pt idx="3224">
                  <c:v>64.48</c:v>
                </c:pt>
                <c:pt idx="3225">
                  <c:v>64.5</c:v>
                </c:pt>
                <c:pt idx="3226">
                  <c:v>64.52</c:v>
                </c:pt>
                <c:pt idx="3227">
                  <c:v>64.540000000000006</c:v>
                </c:pt>
                <c:pt idx="3228">
                  <c:v>64.56</c:v>
                </c:pt>
                <c:pt idx="3229">
                  <c:v>64.58</c:v>
                </c:pt>
                <c:pt idx="3230">
                  <c:v>64.599999999999994</c:v>
                </c:pt>
                <c:pt idx="3231">
                  <c:v>64.62</c:v>
                </c:pt>
                <c:pt idx="3232">
                  <c:v>64.64</c:v>
                </c:pt>
                <c:pt idx="3233">
                  <c:v>64.66</c:v>
                </c:pt>
                <c:pt idx="3234">
                  <c:v>64.680000000000007</c:v>
                </c:pt>
                <c:pt idx="3235">
                  <c:v>64.7</c:v>
                </c:pt>
                <c:pt idx="3236">
                  <c:v>64.72</c:v>
                </c:pt>
                <c:pt idx="3237">
                  <c:v>64.739999999999995</c:v>
                </c:pt>
                <c:pt idx="3238">
                  <c:v>64.760000000000005</c:v>
                </c:pt>
                <c:pt idx="3239">
                  <c:v>64.78</c:v>
                </c:pt>
                <c:pt idx="3240">
                  <c:v>64.8</c:v>
                </c:pt>
                <c:pt idx="3241">
                  <c:v>64.819999999999993</c:v>
                </c:pt>
                <c:pt idx="3242">
                  <c:v>64.84</c:v>
                </c:pt>
                <c:pt idx="3243">
                  <c:v>64.86</c:v>
                </c:pt>
                <c:pt idx="3244">
                  <c:v>64.88</c:v>
                </c:pt>
                <c:pt idx="3245">
                  <c:v>64.900000000000006</c:v>
                </c:pt>
                <c:pt idx="3246">
                  <c:v>64.92</c:v>
                </c:pt>
                <c:pt idx="3247">
                  <c:v>64.94</c:v>
                </c:pt>
                <c:pt idx="3248">
                  <c:v>64.959999999999994</c:v>
                </c:pt>
                <c:pt idx="3249">
                  <c:v>64.98</c:v>
                </c:pt>
                <c:pt idx="3250">
                  <c:v>65</c:v>
                </c:pt>
                <c:pt idx="3251">
                  <c:v>65.02</c:v>
                </c:pt>
                <c:pt idx="3252">
                  <c:v>65.040000000000006</c:v>
                </c:pt>
                <c:pt idx="3253">
                  <c:v>65.06</c:v>
                </c:pt>
                <c:pt idx="3254">
                  <c:v>65.08</c:v>
                </c:pt>
                <c:pt idx="3255">
                  <c:v>65.099999999999994</c:v>
                </c:pt>
                <c:pt idx="3256">
                  <c:v>65.12</c:v>
                </c:pt>
                <c:pt idx="3257">
                  <c:v>65.14</c:v>
                </c:pt>
                <c:pt idx="3258">
                  <c:v>65.16</c:v>
                </c:pt>
                <c:pt idx="3259">
                  <c:v>65.180000000000007</c:v>
                </c:pt>
                <c:pt idx="3260">
                  <c:v>65.2</c:v>
                </c:pt>
                <c:pt idx="3261">
                  <c:v>65.22</c:v>
                </c:pt>
                <c:pt idx="3262">
                  <c:v>65.239999999999995</c:v>
                </c:pt>
                <c:pt idx="3263">
                  <c:v>65.260000000000005</c:v>
                </c:pt>
                <c:pt idx="3264">
                  <c:v>65.28</c:v>
                </c:pt>
                <c:pt idx="3265">
                  <c:v>65.3</c:v>
                </c:pt>
                <c:pt idx="3266">
                  <c:v>65.319999999999993</c:v>
                </c:pt>
                <c:pt idx="3267">
                  <c:v>65.34</c:v>
                </c:pt>
                <c:pt idx="3268">
                  <c:v>65.36</c:v>
                </c:pt>
                <c:pt idx="3269">
                  <c:v>65.38</c:v>
                </c:pt>
                <c:pt idx="3270">
                  <c:v>65.400000000000006</c:v>
                </c:pt>
                <c:pt idx="3271">
                  <c:v>65.42</c:v>
                </c:pt>
                <c:pt idx="3272">
                  <c:v>65.44</c:v>
                </c:pt>
                <c:pt idx="3273">
                  <c:v>65.459999999999994</c:v>
                </c:pt>
                <c:pt idx="3274">
                  <c:v>65.48</c:v>
                </c:pt>
                <c:pt idx="3275">
                  <c:v>65.5</c:v>
                </c:pt>
                <c:pt idx="3276">
                  <c:v>65.52</c:v>
                </c:pt>
                <c:pt idx="3277">
                  <c:v>65.540000000000006</c:v>
                </c:pt>
                <c:pt idx="3278">
                  <c:v>65.56</c:v>
                </c:pt>
                <c:pt idx="3279">
                  <c:v>65.58</c:v>
                </c:pt>
                <c:pt idx="3280">
                  <c:v>65.599999999999994</c:v>
                </c:pt>
                <c:pt idx="3281">
                  <c:v>65.62</c:v>
                </c:pt>
                <c:pt idx="3282">
                  <c:v>65.64</c:v>
                </c:pt>
                <c:pt idx="3283">
                  <c:v>65.66</c:v>
                </c:pt>
                <c:pt idx="3284">
                  <c:v>65.680000000000007</c:v>
                </c:pt>
                <c:pt idx="3285">
                  <c:v>65.7</c:v>
                </c:pt>
                <c:pt idx="3286">
                  <c:v>65.72</c:v>
                </c:pt>
                <c:pt idx="3287">
                  <c:v>65.739999999999995</c:v>
                </c:pt>
                <c:pt idx="3288">
                  <c:v>65.760000000000005</c:v>
                </c:pt>
                <c:pt idx="3289">
                  <c:v>65.78</c:v>
                </c:pt>
                <c:pt idx="3290">
                  <c:v>65.8</c:v>
                </c:pt>
                <c:pt idx="3291">
                  <c:v>65.819999999999993</c:v>
                </c:pt>
                <c:pt idx="3292">
                  <c:v>65.84</c:v>
                </c:pt>
                <c:pt idx="3293">
                  <c:v>65.86</c:v>
                </c:pt>
                <c:pt idx="3294">
                  <c:v>65.88</c:v>
                </c:pt>
                <c:pt idx="3295">
                  <c:v>65.900000000000006</c:v>
                </c:pt>
                <c:pt idx="3296">
                  <c:v>65.92</c:v>
                </c:pt>
                <c:pt idx="3297">
                  <c:v>65.94</c:v>
                </c:pt>
                <c:pt idx="3298">
                  <c:v>65.959999999999994</c:v>
                </c:pt>
                <c:pt idx="3299">
                  <c:v>65.98</c:v>
                </c:pt>
                <c:pt idx="3300">
                  <c:v>66</c:v>
                </c:pt>
                <c:pt idx="3301">
                  <c:v>66.02</c:v>
                </c:pt>
                <c:pt idx="3302">
                  <c:v>66.040000000000006</c:v>
                </c:pt>
                <c:pt idx="3303">
                  <c:v>66.06</c:v>
                </c:pt>
                <c:pt idx="3304">
                  <c:v>66.08</c:v>
                </c:pt>
                <c:pt idx="3305">
                  <c:v>66.099999999999994</c:v>
                </c:pt>
                <c:pt idx="3306">
                  <c:v>66.12</c:v>
                </c:pt>
                <c:pt idx="3307">
                  <c:v>66.14</c:v>
                </c:pt>
                <c:pt idx="3308">
                  <c:v>66.16</c:v>
                </c:pt>
                <c:pt idx="3309">
                  <c:v>66.180000000000007</c:v>
                </c:pt>
                <c:pt idx="3310">
                  <c:v>66.2</c:v>
                </c:pt>
                <c:pt idx="3311">
                  <c:v>66.22</c:v>
                </c:pt>
                <c:pt idx="3312">
                  <c:v>66.239999999999995</c:v>
                </c:pt>
                <c:pt idx="3313">
                  <c:v>66.260000000000005</c:v>
                </c:pt>
                <c:pt idx="3314">
                  <c:v>66.28</c:v>
                </c:pt>
                <c:pt idx="3315">
                  <c:v>66.3</c:v>
                </c:pt>
                <c:pt idx="3316">
                  <c:v>66.319999999999993</c:v>
                </c:pt>
                <c:pt idx="3317">
                  <c:v>66.34</c:v>
                </c:pt>
                <c:pt idx="3318">
                  <c:v>66.36</c:v>
                </c:pt>
                <c:pt idx="3319">
                  <c:v>66.38</c:v>
                </c:pt>
                <c:pt idx="3320">
                  <c:v>66.400000000000006</c:v>
                </c:pt>
                <c:pt idx="3321">
                  <c:v>66.42</c:v>
                </c:pt>
                <c:pt idx="3322">
                  <c:v>66.44</c:v>
                </c:pt>
                <c:pt idx="3323">
                  <c:v>66.459999999999994</c:v>
                </c:pt>
                <c:pt idx="3324">
                  <c:v>66.48</c:v>
                </c:pt>
                <c:pt idx="3325">
                  <c:v>66.5</c:v>
                </c:pt>
                <c:pt idx="3326">
                  <c:v>66.52</c:v>
                </c:pt>
                <c:pt idx="3327">
                  <c:v>66.540000000000006</c:v>
                </c:pt>
                <c:pt idx="3328">
                  <c:v>66.56</c:v>
                </c:pt>
                <c:pt idx="3329">
                  <c:v>66.58</c:v>
                </c:pt>
                <c:pt idx="3330">
                  <c:v>66.599999999999994</c:v>
                </c:pt>
                <c:pt idx="3331">
                  <c:v>66.62</c:v>
                </c:pt>
                <c:pt idx="3332">
                  <c:v>66.64</c:v>
                </c:pt>
                <c:pt idx="3333">
                  <c:v>66.66</c:v>
                </c:pt>
                <c:pt idx="3334">
                  <c:v>66.680000000000007</c:v>
                </c:pt>
                <c:pt idx="3335">
                  <c:v>66.7</c:v>
                </c:pt>
                <c:pt idx="3336">
                  <c:v>66.72</c:v>
                </c:pt>
                <c:pt idx="3337">
                  <c:v>66.739999999999995</c:v>
                </c:pt>
                <c:pt idx="3338">
                  <c:v>66.760000000000005</c:v>
                </c:pt>
                <c:pt idx="3339">
                  <c:v>66.78</c:v>
                </c:pt>
                <c:pt idx="3340">
                  <c:v>66.8</c:v>
                </c:pt>
                <c:pt idx="3341">
                  <c:v>66.819999999999993</c:v>
                </c:pt>
                <c:pt idx="3342">
                  <c:v>66.84</c:v>
                </c:pt>
                <c:pt idx="3343">
                  <c:v>66.86</c:v>
                </c:pt>
                <c:pt idx="3344">
                  <c:v>66.88</c:v>
                </c:pt>
                <c:pt idx="3345">
                  <c:v>66.900000000000006</c:v>
                </c:pt>
                <c:pt idx="3346">
                  <c:v>66.92</c:v>
                </c:pt>
                <c:pt idx="3347">
                  <c:v>66.94</c:v>
                </c:pt>
                <c:pt idx="3348">
                  <c:v>66.959999999999994</c:v>
                </c:pt>
                <c:pt idx="3349">
                  <c:v>66.98</c:v>
                </c:pt>
                <c:pt idx="3350">
                  <c:v>67</c:v>
                </c:pt>
                <c:pt idx="3351">
                  <c:v>67.02</c:v>
                </c:pt>
                <c:pt idx="3352">
                  <c:v>67.040000000000006</c:v>
                </c:pt>
                <c:pt idx="3353">
                  <c:v>67.06</c:v>
                </c:pt>
                <c:pt idx="3354">
                  <c:v>67.08</c:v>
                </c:pt>
                <c:pt idx="3355">
                  <c:v>67.099999999999994</c:v>
                </c:pt>
                <c:pt idx="3356">
                  <c:v>67.12</c:v>
                </c:pt>
                <c:pt idx="3357">
                  <c:v>67.14</c:v>
                </c:pt>
                <c:pt idx="3358">
                  <c:v>67.16</c:v>
                </c:pt>
                <c:pt idx="3359">
                  <c:v>67.180000000000007</c:v>
                </c:pt>
                <c:pt idx="3360">
                  <c:v>67.2</c:v>
                </c:pt>
                <c:pt idx="3361">
                  <c:v>67.22</c:v>
                </c:pt>
                <c:pt idx="3362">
                  <c:v>67.239999999999995</c:v>
                </c:pt>
                <c:pt idx="3363">
                  <c:v>67.260000000000005</c:v>
                </c:pt>
                <c:pt idx="3364">
                  <c:v>67.28</c:v>
                </c:pt>
                <c:pt idx="3365">
                  <c:v>67.3</c:v>
                </c:pt>
                <c:pt idx="3366">
                  <c:v>67.319999999999993</c:v>
                </c:pt>
                <c:pt idx="3367">
                  <c:v>67.34</c:v>
                </c:pt>
                <c:pt idx="3368">
                  <c:v>67.36</c:v>
                </c:pt>
                <c:pt idx="3369">
                  <c:v>67.38</c:v>
                </c:pt>
                <c:pt idx="3370">
                  <c:v>67.400000000000006</c:v>
                </c:pt>
                <c:pt idx="3371">
                  <c:v>67.42</c:v>
                </c:pt>
                <c:pt idx="3372">
                  <c:v>67.44</c:v>
                </c:pt>
                <c:pt idx="3373">
                  <c:v>67.459999999999994</c:v>
                </c:pt>
                <c:pt idx="3374">
                  <c:v>67.48</c:v>
                </c:pt>
                <c:pt idx="3375">
                  <c:v>67.5</c:v>
                </c:pt>
                <c:pt idx="3376">
                  <c:v>67.52</c:v>
                </c:pt>
                <c:pt idx="3377">
                  <c:v>67.540000000000006</c:v>
                </c:pt>
                <c:pt idx="3378">
                  <c:v>67.56</c:v>
                </c:pt>
                <c:pt idx="3379">
                  <c:v>67.58</c:v>
                </c:pt>
                <c:pt idx="3380">
                  <c:v>67.599999999999994</c:v>
                </c:pt>
                <c:pt idx="3381">
                  <c:v>67.62</c:v>
                </c:pt>
                <c:pt idx="3382">
                  <c:v>67.64</c:v>
                </c:pt>
                <c:pt idx="3383">
                  <c:v>67.66</c:v>
                </c:pt>
                <c:pt idx="3384">
                  <c:v>67.680000000000007</c:v>
                </c:pt>
                <c:pt idx="3385">
                  <c:v>67.7</c:v>
                </c:pt>
                <c:pt idx="3386">
                  <c:v>67.72</c:v>
                </c:pt>
                <c:pt idx="3387">
                  <c:v>67.739999999999995</c:v>
                </c:pt>
                <c:pt idx="3388">
                  <c:v>67.760000000000005</c:v>
                </c:pt>
                <c:pt idx="3389">
                  <c:v>67.78</c:v>
                </c:pt>
                <c:pt idx="3390">
                  <c:v>67.8</c:v>
                </c:pt>
                <c:pt idx="3391">
                  <c:v>67.819999999999993</c:v>
                </c:pt>
                <c:pt idx="3392">
                  <c:v>67.84</c:v>
                </c:pt>
                <c:pt idx="3393">
                  <c:v>67.86</c:v>
                </c:pt>
                <c:pt idx="3394">
                  <c:v>67.88</c:v>
                </c:pt>
                <c:pt idx="3395">
                  <c:v>67.900000000000006</c:v>
                </c:pt>
                <c:pt idx="3396">
                  <c:v>67.92</c:v>
                </c:pt>
                <c:pt idx="3397">
                  <c:v>67.94</c:v>
                </c:pt>
                <c:pt idx="3398">
                  <c:v>67.959999999999994</c:v>
                </c:pt>
                <c:pt idx="3399">
                  <c:v>67.98</c:v>
                </c:pt>
                <c:pt idx="3400">
                  <c:v>68</c:v>
                </c:pt>
                <c:pt idx="3401">
                  <c:v>68.02</c:v>
                </c:pt>
                <c:pt idx="3402">
                  <c:v>68.040000000000006</c:v>
                </c:pt>
                <c:pt idx="3403">
                  <c:v>68.06</c:v>
                </c:pt>
                <c:pt idx="3404">
                  <c:v>68.08</c:v>
                </c:pt>
                <c:pt idx="3405">
                  <c:v>68.099999999999994</c:v>
                </c:pt>
                <c:pt idx="3406">
                  <c:v>68.12</c:v>
                </c:pt>
                <c:pt idx="3407">
                  <c:v>68.14</c:v>
                </c:pt>
                <c:pt idx="3408">
                  <c:v>68.16</c:v>
                </c:pt>
                <c:pt idx="3409">
                  <c:v>68.180000000000007</c:v>
                </c:pt>
                <c:pt idx="3410">
                  <c:v>68.2</c:v>
                </c:pt>
                <c:pt idx="3411">
                  <c:v>68.22</c:v>
                </c:pt>
                <c:pt idx="3412">
                  <c:v>68.239999999999995</c:v>
                </c:pt>
                <c:pt idx="3413">
                  <c:v>68.260000000000005</c:v>
                </c:pt>
                <c:pt idx="3414">
                  <c:v>68.28</c:v>
                </c:pt>
                <c:pt idx="3415">
                  <c:v>68.3</c:v>
                </c:pt>
                <c:pt idx="3416">
                  <c:v>68.319999999999993</c:v>
                </c:pt>
                <c:pt idx="3417">
                  <c:v>68.34</c:v>
                </c:pt>
                <c:pt idx="3418">
                  <c:v>68.36</c:v>
                </c:pt>
                <c:pt idx="3419">
                  <c:v>68.38</c:v>
                </c:pt>
                <c:pt idx="3420">
                  <c:v>68.400000000000006</c:v>
                </c:pt>
                <c:pt idx="3421">
                  <c:v>68.42</c:v>
                </c:pt>
                <c:pt idx="3422">
                  <c:v>68.44</c:v>
                </c:pt>
                <c:pt idx="3423">
                  <c:v>68.459999999999994</c:v>
                </c:pt>
                <c:pt idx="3424">
                  <c:v>68.48</c:v>
                </c:pt>
                <c:pt idx="3425">
                  <c:v>68.5</c:v>
                </c:pt>
                <c:pt idx="3426">
                  <c:v>68.52</c:v>
                </c:pt>
                <c:pt idx="3427">
                  <c:v>68.540000000000006</c:v>
                </c:pt>
                <c:pt idx="3428">
                  <c:v>68.56</c:v>
                </c:pt>
                <c:pt idx="3429">
                  <c:v>68.58</c:v>
                </c:pt>
                <c:pt idx="3430">
                  <c:v>68.599999999999994</c:v>
                </c:pt>
                <c:pt idx="3431">
                  <c:v>68.62</c:v>
                </c:pt>
                <c:pt idx="3432">
                  <c:v>68.64</c:v>
                </c:pt>
                <c:pt idx="3433">
                  <c:v>68.66</c:v>
                </c:pt>
                <c:pt idx="3434">
                  <c:v>68.680000000000007</c:v>
                </c:pt>
                <c:pt idx="3435">
                  <c:v>68.7</c:v>
                </c:pt>
                <c:pt idx="3436">
                  <c:v>68.72</c:v>
                </c:pt>
                <c:pt idx="3437">
                  <c:v>68.739999999999995</c:v>
                </c:pt>
                <c:pt idx="3438">
                  <c:v>68.760000000000005</c:v>
                </c:pt>
                <c:pt idx="3439">
                  <c:v>68.78</c:v>
                </c:pt>
                <c:pt idx="3440">
                  <c:v>68.8</c:v>
                </c:pt>
                <c:pt idx="3441">
                  <c:v>68.819999999999993</c:v>
                </c:pt>
                <c:pt idx="3442">
                  <c:v>68.84</c:v>
                </c:pt>
                <c:pt idx="3443">
                  <c:v>68.86</c:v>
                </c:pt>
                <c:pt idx="3444">
                  <c:v>68.88</c:v>
                </c:pt>
                <c:pt idx="3445">
                  <c:v>68.900000000000006</c:v>
                </c:pt>
                <c:pt idx="3446">
                  <c:v>68.92</c:v>
                </c:pt>
                <c:pt idx="3447">
                  <c:v>68.94</c:v>
                </c:pt>
                <c:pt idx="3448">
                  <c:v>68.959999999999994</c:v>
                </c:pt>
                <c:pt idx="3449">
                  <c:v>68.98</c:v>
                </c:pt>
                <c:pt idx="3450">
                  <c:v>69</c:v>
                </c:pt>
                <c:pt idx="3451">
                  <c:v>69.02</c:v>
                </c:pt>
                <c:pt idx="3452">
                  <c:v>69.040000000000006</c:v>
                </c:pt>
                <c:pt idx="3453">
                  <c:v>69.06</c:v>
                </c:pt>
                <c:pt idx="3454">
                  <c:v>69.08</c:v>
                </c:pt>
                <c:pt idx="3455">
                  <c:v>69.099999999999994</c:v>
                </c:pt>
                <c:pt idx="3456">
                  <c:v>69.12</c:v>
                </c:pt>
                <c:pt idx="3457">
                  <c:v>69.14</c:v>
                </c:pt>
                <c:pt idx="3458">
                  <c:v>69.16</c:v>
                </c:pt>
                <c:pt idx="3459">
                  <c:v>69.180000000000007</c:v>
                </c:pt>
                <c:pt idx="3460">
                  <c:v>69.2</c:v>
                </c:pt>
                <c:pt idx="3461">
                  <c:v>69.22</c:v>
                </c:pt>
                <c:pt idx="3462">
                  <c:v>69.239999999999995</c:v>
                </c:pt>
                <c:pt idx="3463">
                  <c:v>69.260000000000005</c:v>
                </c:pt>
                <c:pt idx="3464">
                  <c:v>69.28</c:v>
                </c:pt>
                <c:pt idx="3465">
                  <c:v>69.3</c:v>
                </c:pt>
                <c:pt idx="3466">
                  <c:v>69.319999999999993</c:v>
                </c:pt>
                <c:pt idx="3467">
                  <c:v>69.34</c:v>
                </c:pt>
                <c:pt idx="3468">
                  <c:v>69.36</c:v>
                </c:pt>
                <c:pt idx="3469">
                  <c:v>69.38</c:v>
                </c:pt>
                <c:pt idx="3470">
                  <c:v>69.400000000000006</c:v>
                </c:pt>
                <c:pt idx="3471">
                  <c:v>69.42</c:v>
                </c:pt>
                <c:pt idx="3472">
                  <c:v>69.44</c:v>
                </c:pt>
                <c:pt idx="3473">
                  <c:v>69.459999999999994</c:v>
                </c:pt>
                <c:pt idx="3474">
                  <c:v>69.48</c:v>
                </c:pt>
                <c:pt idx="3475">
                  <c:v>69.5</c:v>
                </c:pt>
                <c:pt idx="3476">
                  <c:v>69.52</c:v>
                </c:pt>
                <c:pt idx="3477">
                  <c:v>69.540000000000006</c:v>
                </c:pt>
                <c:pt idx="3478">
                  <c:v>69.56</c:v>
                </c:pt>
                <c:pt idx="3479">
                  <c:v>69.58</c:v>
                </c:pt>
                <c:pt idx="3480">
                  <c:v>69.599999999999994</c:v>
                </c:pt>
                <c:pt idx="3481">
                  <c:v>69.62</c:v>
                </c:pt>
                <c:pt idx="3482">
                  <c:v>69.64</c:v>
                </c:pt>
                <c:pt idx="3483">
                  <c:v>69.66</c:v>
                </c:pt>
                <c:pt idx="3484">
                  <c:v>69.680000000000007</c:v>
                </c:pt>
                <c:pt idx="3485">
                  <c:v>69.7</c:v>
                </c:pt>
                <c:pt idx="3486">
                  <c:v>69.72</c:v>
                </c:pt>
                <c:pt idx="3487">
                  <c:v>69.739999999999995</c:v>
                </c:pt>
                <c:pt idx="3488">
                  <c:v>69.760000000000005</c:v>
                </c:pt>
                <c:pt idx="3489">
                  <c:v>69.78</c:v>
                </c:pt>
                <c:pt idx="3490">
                  <c:v>69.8</c:v>
                </c:pt>
                <c:pt idx="3491">
                  <c:v>69.819999999999993</c:v>
                </c:pt>
                <c:pt idx="3492">
                  <c:v>69.84</c:v>
                </c:pt>
                <c:pt idx="3493">
                  <c:v>69.86</c:v>
                </c:pt>
                <c:pt idx="3494">
                  <c:v>69.88</c:v>
                </c:pt>
                <c:pt idx="3495">
                  <c:v>69.900000000000006</c:v>
                </c:pt>
                <c:pt idx="3496">
                  <c:v>69.92</c:v>
                </c:pt>
                <c:pt idx="3497">
                  <c:v>69.94</c:v>
                </c:pt>
                <c:pt idx="3498">
                  <c:v>69.959999999999994</c:v>
                </c:pt>
                <c:pt idx="3499">
                  <c:v>69.98</c:v>
                </c:pt>
                <c:pt idx="3500">
                  <c:v>70</c:v>
                </c:pt>
                <c:pt idx="3501">
                  <c:v>70.02</c:v>
                </c:pt>
                <c:pt idx="3502">
                  <c:v>70.040000000000006</c:v>
                </c:pt>
                <c:pt idx="3503">
                  <c:v>70.06</c:v>
                </c:pt>
                <c:pt idx="3504">
                  <c:v>70.08</c:v>
                </c:pt>
                <c:pt idx="3505">
                  <c:v>70.099999999999994</c:v>
                </c:pt>
                <c:pt idx="3506">
                  <c:v>70.12</c:v>
                </c:pt>
                <c:pt idx="3507">
                  <c:v>70.14</c:v>
                </c:pt>
                <c:pt idx="3508">
                  <c:v>70.16</c:v>
                </c:pt>
                <c:pt idx="3509">
                  <c:v>70.180000000000007</c:v>
                </c:pt>
                <c:pt idx="3510">
                  <c:v>70.2</c:v>
                </c:pt>
                <c:pt idx="3511">
                  <c:v>70.22</c:v>
                </c:pt>
                <c:pt idx="3512">
                  <c:v>70.239999999999995</c:v>
                </c:pt>
                <c:pt idx="3513">
                  <c:v>70.260000000000005</c:v>
                </c:pt>
                <c:pt idx="3514">
                  <c:v>70.28</c:v>
                </c:pt>
                <c:pt idx="3515">
                  <c:v>70.3</c:v>
                </c:pt>
                <c:pt idx="3516">
                  <c:v>70.319999999999993</c:v>
                </c:pt>
                <c:pt idx="3517">
                  <c:v>70.34</c:v>
                </c:pt>
                <c:pt idx="3518">
                  <c:v>70.36</c:v>
                </c:pt>
                <c:pt idx="3519">
                  <c:v>70.38</c:v>
                </c:pt>
                <c:pt idx="3520">
                  <c:v>70.400000000000006</c:v>
                </c:pt>
                <c:pt idx="3521">
                  <c:v>70.42</c:v>
                </c:pt>
                <c:pt idx="3522">
                  <c:v>70.44</c:v>
                </c:pt>
                <c:pt idx="3523">
                  <c:v>70.459999999999994</c:v>
                </c:pt>
                <c:pt idx="3524">
                  <c:v>70.48</c:v>
                </c:pt>
                <c:pt idx="3525">
                  <c:v>70.5</c:v>
                </c:pt>
                <c:pt idx="3526">
                  <c:v>70.52</c:v>
                </c:pt>
                <c:pt idx="3527">
                  <c:v>70.540000000000006</c:v>
                </c:pt>
                <c:pt idx="3528">
                  <c:v>70.56</c:v>
                </c:pt>
                <c:pt idx="3529">
                  <c:v>70.58</c:v>
                </c:pt>
                <c:pt idx="3530">
                  <c:v>70.599999999999994</c:v>
                </c:pt>
                <c:pt idx="3531">
                  <c:v>70.62</c:v>
                </c:pt>
                <c:pt idx="3532">
                  <c:v>70.64</c:v>
                </c:pt>
                <c:pt idx="3533">
                  <c:v>70.66</c:v>
                </c:pt>
                <c:pt idx="3534">
                  <c:v>70.680000000000007</c:v>
                </c:pt>
                <c:pt idx="3535">
                  <c:v>70.7</c:v>
                </c:pt>
                <c:pt idx="3536">
                  <c:v>70.72</c:v>
                </c:pt>
                <c:pt idx="3537">
                  <c:v>70.739999999999995</c:v>
                </c:pt>
                <c:pt idx="3538">
                  <c:v>70.760000000000005</c:v>
                </c:pt>
                <c:pt idx="3539">
                  <c:v>70.78</c:v>
                </c:pt>
                <c:pt idx="3540">
                  <c:v>70.8</c:v>
                </c:pt>
                <c:pt idx="3541">
                  <c:v>70.819999999999993</c:v>
                </c:pt>
                <c:pt idx="3542">
                  <c:v>70.84</c:v>
                </c:pt>
                <c:pt idx="3543">
                  <c:v>70.86</c:v>
                </c:pt>
                <c:pt idx="3544">
                  <c:v>70.88</c:v>
                </c:pt>
                <c:pt idx="3545">
                  <c:v>70.900000000000006</c:v>
                </c:pt>
                <c:pt idx="3546">
                  <c:v>70.92</c:v>
                </c:pt>
                <c:pt idx="3547">
                  <c:v>70.94</c:v>
                </c:pt>
                <c:pt idx="3548">
                  <c:v>70.959999999999994</c:v>
                </c:pt>
                <c:pt idx="3549">
                  <c:v>70.98</c:v>
                </c:pt>
                <c:pt idx="3550">
                  <c:v>71</c:v>
                </c:pt>
                <c:pt idx="3551">
                  <c:v>71.02</c:v>
                </c:pt>
                <c:pt idx="3552">
                  <c:v>71.040000000000006</c:v>
                </c:pt>
                <c:pt idx="3553">
                  <c:v>71.06</c:v>
                </c:pt>
                <c:pt idx="3554">
                  <c:v>71.08</c:v>
                </c:pt>
                <c:pt idx="3555">
                  <c:v>71.099999999999994</c:v>
                </c:pt>
                <c:pt idx="3556">
                  <c:v>71.12</c:v>
                </c:pt>
                <c:pt idx="3557">
                  <c:v>71.14</c:v>
                </c:pt>
                <c:pt idx="3558">
                  <c:v>71.16</c:v>
                </c:pt>
                <c:pt idx="3559">
                  <c:v>71.180000000000007</c:v>
                </c:pt>
                <c:pt idx="3560">
                  <c:v>71.2</c:v>
                </c:pt>
                <c:pt idx="3561">
                  <c:v>71.22</c:v>
                </c:pt>
                <c:pt idx="3562">
                  <c:v>71.239999999999995</c:v>
                </c:pt>
                <c:pt idx="3563">
                  <c:v>71.260000000000005</c:v>
                </c:pt>
                <c:pt idx="3564">
                  <c:v>71.28</c:v>
                </c:pt>
                <c:pt idx="3565">
                  <c:v>71.3</c:v>
                </c:pt>
                <c:pt idx="3566">
                  <c:v>71.319999999999993</c:v>
                </c:pt>
                <c:pt idx="3567">
                  <c:v>71.34</c:v>
                </c:pt>
                <c:pt idx="3568">
                  <c:v>71.36</c:v>
                </c:pt>
                <c:pt idx="3569">
                  <c:v>71.38</c:v>
                </c:pt>
                <c:pt idx="3570">
                  <c:v>71.400000000000006</c:v>
                </c:pt>
                <c:pt idx="3571">
                  <c:v>71.42</c:v>
                </c:pt>
                <c:pt idx="3572">
                  <c:v>71.44</c:v>
                </c:pt>
                <c:pt idx="3573">
                  <c:v>71.459999999999994</c:v>
                </c:pt>
                <c:pt idx="3574">
                  <c:v>71.48</c:v>
                </c:pt>
                <c:pt idx="3575">
                  <c:v>71.5</c:v>
                </c:pt>
                <c:pt idx="3576">
                  <c:v>71.52</c:v>
                </c:pt>
                <c:pt idx="3577">
                  <c:v>71.540000000000006</c:v>
                </c:pt>
                <c:pt idx="3578">
                  <c:v>71.56</c:v>
                </c:pt>
                <c:pt idx="3579">
                  <c:v>71.58</c:v>
                </c:pt>
                <c:pt idx="3580">
                  <c:v>71.599999999999994</c:v>
                </c:pt>
                <c:pt idx="3581">
                  <c:v>71.62</c:v>
                </c:pt>
                <c:pt idx="3582">
                  <c:v>71.64</c:v>
                </c:pt>
                <c:pt idx="3583">
                  <c:v>71.66</c:v>
                </c:pt>
                <c:pt idx="3584">
                  <c:v>71.680000000000007</c:v>
                </c:pt>
                <c:pt idx="3585">
                  <c:v>71.7</c:v>
                </c:pt>
                <c:pt idx="3586">
                  <c:v>71.72</c:v>
                </c:pt>
                <c:pt idx="3587">
                  <c:v>71.739999999999995</c:v>
                </c:pt>
                <c:pt idx="3588">
                  <c:v>71.760000000000005</c:v>
                </c:pt>
                <c:pt idx="3589">
                  <c:v>71.78</c:v>
                </c:pt>
                <c:pt idx="3590">
                  <c:v>71.8</c:v>
                </c:pt>
                <c:pt idx="3591">
                  <c:v>71.819999999999993</c:v>
                </c:pt>
                <c:pt idx="3592">
                  <c:v>71.84</c:v>
                </c:pt>
                <c:pt idx="3593">
                  <c:v>71.86</c:v>
                </c:pt>
                <c:pt idx="3594">
                  <c:v>71.88</c:v>
                </c:pt>
                <c:pt idx="3595">
                  <c:v>71.900000000000006</c:v>
                </c:pt>
                <c:pt idx="3596">
                  <c:v>71.92</c:v>
                </c:pt>
                <c:pt idx="3597">
                  <c:v>71.94</c:v>
                </c:pt>
                <c:pt idx="3598">
                  <c:v>71.959999999999994</c:v>
                </c:pt>
                <c:pt idx="3599">
                  <c:v>71.98</c:v>
                </c:pt>
                <c:pt idx="3600">
                  <c:v>72</c:v>
                </c:pt>
                <c:pt idx="3601">
                  <c:v>72.02</c:v>
                </c:pt>
                <c:pt idx="3602">
                  <c:v>72.040000000000006</c:v>
                </c:pt>
                <c:pt idx="3603">
                  <c:v>72.06</c:v>
                </c:pt>
                <c:pt idx="3604">
                  <c:v>72.08</c:v>
                </c:pt>
                <c:pt idx="3605">
                  <c:v>72.099999999999994</c:v>
                </c:pt>
                <c:pt idx="3606">
                  <c:v>72.12</c:v>
                </c:pt>
                <c:pt idx="3607">
                  <c:v>72.14</c:v>
                </c:pt>
                <c:pt idx="3608">
                  <c:v>72.16</c:v>
                </c:pt>
                <c:pt idx="3609">
                  <c:v>72.180000000000007</c:v>
                </c:pt>
                <c:pt idx="3610">
                  <c:v>72.2</c:v>
                </c:pt>
                <c:pt idx="3611">
                  <c:v>72.22</c:v>
                </c:pt>
                <c:pt idx="3612">
                  <c:v>72.239999999999995</c:v>
                </c:pt>
                <c:pt idx="3613">
                  <c:v>72.260000000000005</c:v>
                </c:pt>
                <c:pt idx="3614">
                  <c:v>72.28</c:v>
                </c:pt>
                <c:pt idx="3615">
                  <c:v>72.3</c:v>
                </c:pt>
                <c:pt idx="3616">
                  <c:v>72.319999999999993</c:v>
                </c:pt>
                <c:pt idx="3617">
                  <c:v>72.34</c:v>
                </c:pt>
                <c:pt idx="3618">
                  <c:v>72.36</c:v>
                </c:pt>
                <c:pt idx="3619">
                  <c:v>72.38</c:v>
                </c:pt>
                <c:pt idx="3620">
                  <c:v>72.400000000000006</c:v>
                </c:pt>
                <c:pt idx="3621">
                  <c:v>72.42</c:v>
                </c:pt>
                <c:pt idx="3622">
                  <c:v>72.44</c:v>
                </c:pt>
                <c:pt idx="3623">
                  <c:v>72.459999999999994</c:v>
                </c:pt>
                <c:pt idx="3624">
                  <c:v>72.48</c:v>
                </c:pt>
                <c:pt idx="3625">
                  <c:v>72.5</c:v>
                </c:pt>
                <c:pt idx="3626">
                  <c:v>72.52</c:v>
                </c:pt>
                <c:pt idx="3627">
                  <c:v>72.540000000000006</c:v>
                </c:pt>
                <c:pt idx="3628">
                  <c:v>72.56</c:v>
                </c:pt>
                <c:pt idx="3629">
                  <c:v>72.58</c:v>
                </c:pt>
                <c:pt idx="3630">
                  <c:v>72.599999999999994</c:v>
                </c:pt>
                <c:pt idx="3631">
                  <c:v>72.62</c:v>
                </c:pt>
                <c:pt idx="3632">
                  <c:v>72.64</c:v>
                </c:pt>
                <c:pt idx="3633">
                  <c:v>72.66</c:v>
                </c:pt>
                <c:pt idx="3634">
                  <c:v>72.680000000000007</c:v>
                </c:pt>
                <c:pt idx="3635">
                  <c:v>72.7</c:v>
                </c:pt>
                <c:pt idx="3636">
                  <c:v>72.72</c:v>
                </c:pt>
                <c:pt idx="3637">
                  <c:v>72.739999999999995</c:v>
                </c:pt>
                <c:pt idx="3638">
                  <c:v>72.760000000000005</c:v>
                </c:pt>
                <c:pt idx="3639">
                  <c:v>72.78</c:v>
                </c:pt>
                <c:pt idx="3640">
                  <c:v>72.8</c:v>
                </c:pt>
                <c:pt idx="3641">
                  <c:v>72.819999999999993</c:v>
                </c:pt>
                <c:pt idx="3642">
                  <c:v>72.84</c:v>
                </c:pt>
                <c:pt idx="3643">
                  <c:v>72.86</c:v>
                </c:pt>
                <c:pt idx="3644">
                  <c:v>72.88</c:v>
                </c:pt>
                <c:pt idx="3645">
                  <c:v>72.900000000000006</c:v>
                </c:pt>
                <c:pt idx="3646">
                  <c:v>72.92</c:v>
                </c:pt>
                <c:pt idx="3647">
                  <c:v>72.94</c:v>
                </c:pt>
                <c:pt idx="3648">
                  <c:v>72.959999999999994</c:v>
                </c:pt>
                <c:pt idx="3649">
                  <c:v>72.98</c:v>
                </c:pt>
                <c:pt idx="3650">
                  <c:v>73</c:v>
                </c:pt>
                <c:pt idx="3651">
                  <c:v>73.02</c:v>
                </c:pt>
                <c:pt idx="3652">
                  <c:v>73.040000000000006</c:v>
                </c:pt>
                <c:pt idx="3653">
                  <c:v>73.06</c:v>
                </c:pt>
                <c:pt idx="3654">
                  <c:v>73.08</c:v>
                </c:pt>
                <c:pt idx="3655">
                  <c:v>73.099999999999994</c:v>
                </c:pt>
                <c:pt idx="3656">
                  <c:v>73.12</c:v>
                </c:pt>
                <c:pt idx="3657">
                  <c:v>73.14</c:v>
                </c:pt>
                <c:pt idx="3658">
                  <c:v>73.16</c:v>
                </c:pt>
                <c:pt idx="3659">
                  <c:v>73.180000000000007</c:v>
                </c:pt>
                <c:pt idx="3660">
                  <c:v>73.2</c:v>
                </c:pt>
                <c:pt idx="3661">
                  <c:v>73.22</c:v>
                </c:pt>
                <c:pt idx="3662">
                  <c:v>73.239999999999995</c:v>
                </c:pt>
                <c:pt idx="3663">
                  <c:v>73.260000000000005</c:v>
                </c:pt>
                <c:pt idx="3664">
                  <c:v>73.28</c:v>
                </c:pt>
                <c:pt idx="3665">
                  <c:v>73.3</c:v>
                </c:pt>
                <c:pt idx="3666">
                  <c:v>73.319999999999993</c:v>
                </c:pt>
                <c:pt idx="3667">
                  <c:v>73.34</c:v>
                </c:pt>
                <c:pt idx="3668">
                  <c:v>73.36</c:v>
                </c:pt>
                <c:pt idx="3669">
                  <c:v>73.38</c:v>
                </c:pt>
                <c:pt idx="3670">
                  <c:v>73.400000000000006</c:v>
                </c:pt>
                <c:pt idx="3671">
                  <c:v>73.42</c:v>
                </c:pt>
                <c:pt idx="3672">
                  <c:v>73.44</c:v>
                </c:pt>
                <c:pt idx="3673">
                  <c:v>73.459999999999994</c:v>
                </c:pt>
                <c:pt idx="3674">
                  <c:v>73.48</c:v>
                </c:pt>
                <c:pt idx="3675">
                  <c:v>73.5</c:v>
                </c:pt>
                <c:pt idx="3676">
                  <c:v>73.52</c:v>
                </c:pt>
                <c:pt idx="3677">
                  <c:v>73.540000000000006</c:v>
                </c:pt>
                <c:pt idx="3678">
                  <c:v>73.56</c:v>
                </c:pt>
                <c:pt idx="3679">
                  <c:v>73.58</c:v>
                </c:pt>
                <c:pt idx="3680">
                  <c:v>73.599999999999994</c:v>
                </c:pt>
                <c:pt idx="3681">
                  <c:v>73.62</c:v>
                </c:pt>
                <c:pt idx="3682">
                  <c:v>73.64</c:v>
                </c:pt>
                <c:pt idx="3683">
                  <c:v>73.66</c:v>
                </c:pt>
                <c:pt idx="3684">
                  <c:v>73.680000000000007</c:v>
                </c:pt>
                <c:pt idx="3685">
                  <c:v>73.7</c:v>
                </c:pt>
                <c:pt idx="3686">
                  <c:v>73.72</c:v>
                </c:pt>
                <c:pt idx="3687">
                  <c:v>73.739999999999995</c:v>
                </c:pt>
                <c:pt idx="3688">
                  <c:v>73.760000000000005</c:v>
                </c:pt>
                <c:pt idx="3689">
                  <c:v>73.78</c:v>
                </c:pt>
                <c:pt idx="3690">
                  <c:v>73.8</c:v>
                </c:pt>
                <c:pt idx="3691">
                  <c:v>73.819999999999993</c:v>
                </c:pt>
                <c:pt idx="3692">
                  <c:v>73.84</c:v>
                </c:pt>
                <c:pt idx="3693">
                  <c:v>73.86</c:v>
                </c:pt>
                <c:pt idx="3694">
                  <c:v>73.88</c:v>
                </c:pt>
                <c:pt idx="3695">
                  <c:v>73.900000000000006</c:v>
                </c:pt>
                <c:pt idx="3696">
                  <c:v>73.92</c:v>
                </c:pt>
                <c:pt idx="3697">
                  <c:v>73.94</c:v>
                </c:pt>
                <c:pt idx="3698">
                  <c:v>73.959999999999994</c:v>
                </c:pt>
                <c:pt idx="3699">
                  <c:v>73.98</c:v>
                </c:pt>
                <c:pt idx="3700">
                  <c:v>74</c:v>
                </c:pt>
                <c:pt idx="3701">
                  <c:v>74.02</c:v>
                </c:pt>
                <c:pt idx="3702">
                  <c:v>74.040000000000006</c:v>
                </c:pt>
                <c:pt idx="3703">
                  <c:v>74.06</c:v>
                </c:pt>
                <c:pt idx="3704">
                  <c:v>74.08</c:v>
                </c:pt>
                <c:pt idx="3705">
                  <c:v>74.099999999999994</c:v>
                </c:pt>
                <c:pt idx="3706">
                  <c:v>74.12</c:v>
                </c:pt>
                <c:pt idx="3707">
                  <c:v>74.14</c:v>
                </c:pt>
                <c:pt idx="3708">
                  <c:v>74.16</c:v>
                </c:pt>
                <c:pt idx="3709">
                  <c:v>74.180000000000007</c:v>
                </c:pt>
                <c:pt idx="3710">
                  <c:v>74.2</c:v>
                </c:pt>
                <c:pt idx="3711">
                  <c:v>74.22</c:v>
                </c:pt>
                <c:pt idx="3712">
                  <c:v>74.239999999999995</c:v>
                </c:pt>
                <c:pt idx="3713">
                  <c:v>74.260000000000005</c:v>
                </c:pt>
                <c:pt idx="3714">
                  <c:v>74.28</c:v>
                </c:pt>
                <c:pt idx="3715">
                  <c:v>74.3</c:v>
                </c:pt>
                <c:pt idx="3716">
                  <c:v>74.319999999999993</c:v>
                </c:pt>
                <c:pt idx="3717">
                  <c:v>74.34</c:v>
                </c:pt>
                <c:pt idx="3718">
                  <c:v>74.36</c:v>
                </c:pt>
                <c:pt idx="3719">
                  <c:v>74.38</c:v>
                </c:pt>
                <c:pt idx="3720">
                  <c:v>74.400000000000006</c:v>
                </c:pt>
                <c:pt idx="3721">
                  <c:v>74.42</c:v>
                </c:pt>
                <c:pt idx="3722">
                  <c:v>74.44</c:v>
                </c:pt>
                <c:pt idx="3723">
                  <c:v>74.459999999999994</c:v>
                </c:pt>
                <c:pt idx="3724">
                  <c:v>74.48</c:v>
                </c:pt>
                <c:pt idx="3725">
                  <c:v>74.5</c:v>
                </c:pt>
                <c:pt idx="3726">
                  <c:v>74.52</c:v>
                </c:pt>
                <c:pt idx="3727">
                  <c:v>74.540000000000006</c:v>
                </c:pt>
                <c:pt idx="3728">
                  <c:v>74.56</c:v>
                </c:pt>
                <c:pt idx="3729">
                  <c:v>74.58</c:v>
                </c:pt>
                <c:pt idx="3730">
                  <c:v>74.599999999999994</c:v>
                </c:pt>
                <c:pt idx="3731">
                  <c:v>74.62</c:v>
                </c:pt>
                <c:pt idx="3732">
                  <c:v>74.64</c:v>
                </c:pt>
                <c:pt idx="3733">
                  <c:v>74.66</c:v>
                </c:pt>
                <c:pt idx="3734">
                  <c:v>74.680000000000007</c:v>
                </c:pt>
                <c:pt idx="3735">
                  <c:v>74.7</c:v>
                </c:pt>
                <c:pt idx="3736">
                  <c:v>74.72</c:v>
                </c:pt>
                <c:pt idx="3737">
                  <c:v>74.739999999999995</c:v>
                </c:pt>
                <c:pt idx="3738">
                  <c:v>74.760000000000005</c:v>
                </c:pt>
                <c:pt idx="3739">
                  <c:v>74.78</c:v>
                </c:pt>
                <c:pt idx="3740">
                  <c:v>74.8</c:v>
                </c:pt>
                <c:pt idx="3741">
                  <c:v>74.819999999999993</c:v>
                </c:pt>
                <c:pt idx="3742">
                  <c:v>74.84</c:v>
                </c:pt>
                <c:pt idx="3743">
                  <c:v>74.86</c:v>
                </c:pt>
                <c:pt idx="3744">
                  <c:v>74.88</c:v>
                </c:pt>
                <c:pt idx="3745">
                  <c:v>74.900000000000006</c:v>
                </c:pt>
                <c:pt idx="3746">
                  <c:v>74.92</c:v>
                </c:pt>
                <c:pt idx="3747">
                  <c:v>74.94</c:v>
                </c:pt>
                <c:pt idx="3748">
                  <c:v>74.959999999999994</c:v>
                </c:pt>
                <c:pt idx="3749">
                  <c:v>74.98</c:v>
                </c:pt>
                <c:pt idx="3750">
                  <c:v>75</c:v>
                </c:pt>
                <c:pt idx="3751">
                  <c:v>75.02</c:v>
                </c:pt>
                <c:pt idx="3752">
                  <c:v>75.040000000000006</c:v>
                </c:pt>
                <c:pt idx="3753">
                  <c:v>75.06</c:v>
                </c:pt>
                <c:pt idx="3754">
                  <c:v>75.08</c:v>
                </c:pt>
                <c:pt idx="3755">
                  <c:v>75.099999999999994</c:v>
                </c:pt>
                <c:pt idx="3756">
                  <c:v>75.12</c:v>
                </c:pt>
                <c:pt idx="3757">
                  <c:v>75.14</c:v>
                </c:pt>
                <c:pt idx="3758">
                  <c:v>75.16</c:v>
                </c:pt>
                <c:pt idx="3759">
                  <c:v>75.180000000000007</c:v>
                </c:pt>
                <c:pt idx="3760">
                  <c:v>75.2</c:v>
                </c:pt>
                <c:pt idx="3761">
                  <c:v>75.22</c:v>
                </c:pt>
                <c:pt idx="3762">
                  <c:v>75.239999999999995</c:v>
                </c:pt>
                <c:pt idx="3763">
                  <c:v>75.260000000000005</c:v>
                </c:pt>
                <c:pt idx="3764">
                  <c:v>75.28</c:v>
                </c:pt>
                <c:pt idx="3765">
                  <c:v>75.3</c:v>
                </c:pt>
                <c:pt idx="3766">
                  <c:v>75.319999999999993</c:v>
                </c:pt>
                <c:pt idx="3767">
                  <c:v>75.34</c:v>
                </c:pt>
                <c:pt idx="3768">
                  <c:v>75.36</c:v>
                </c:pt>
                <c:pt idx="3769">
                  <c:v>75.38</c:v>
                </c:pt>
                <c:pt idx="3770">
                  <c:v>75.400000000000006</c:v>
                </c:pt>
                <c:pt idx="3771">
                  <c:v>75.42</c:v>
                </c:pt>
                <c:pt idx="3772">
                  <c:v>75.44</c:v>
                </c:pt>
                <c:pt idx="3773">
                  <c:v>75.459999999999994</c:v>
                </c:pt>
                <c:pt idx="3774">
                  <c:v>75.48</c:v>
                </c:pt>
                <c:pt idx="3775">
                  <c:v>75.5</c:v>
                </c:pt>
                <c:pt idx="3776">
                  <c:v>75.52</c:v>
                </c:pt>
                <c:pt idx="3777">
                  <c:v>75.540000000000006</c:v>
                </c:pt>
                <c:pt idx="3778">
                  <c:v>75.56</c:v>
                </c:pt>
                <c:pt idx="3779">
                  <c:v>75.58</c:v>
                </c:pt>
                <c:pt idx="3780">
                  <c:v>75.599999999999994</c:v>
                </c:pt>
                <c:pt idx="3781">
                  <c:v>75.62</c:v>
                </c:pt>
                <c:pt idx="3782">
                  <c:v>75.64</c:v>
                </c:pt>
                <c:pt idx="3783">
                  <c:v>75.66</c:v>
                </c:pt>
                <c:pt idx="3784">
                  <c:v>75.680000000000007</c:v>
                </c:pt>
                <c:pt idx="3785">
                  <c:v>75.7</c:v>
                </c:pt>
                <c:pt idx="3786">
                  <c:v>75.72</c:v>
                </c:pt>
                <c:pt idx="3787">
                  <c:v>75.739999999999995</c:v>
                </c:pt>
                <c:pt idx="3788">
                  <c:v>75.760000000000005</c:v>
                </c:pt>
                <c:pt idx="3789">
                  <c:v>75.78</c:v>
                </c:pt>
                <c:pt idx="3790">
                  <c:v>75.8</c:v>
                </c:pt>
                <c:pt idx="3791">
                  <c:v>75.819999999999993</c:v>
                </c:pt>
                <c:pt idx="3792">
                  <c:v>75.84</c:v>
                </c:pt>
                <c:pt idx="3793">
                  <c:v>75.86</c:v>
                </c:pt>
                <c:pt idx="3794">
                  <c:v>75.88</c:v>
                </c:pt>
                <c:pt idx="3795">
                  <c:v>75.900000000000006</c:v>
                </c:pt>
                <c:pt idx="3796">
                  <c:v>75.92</c:v>
                </c:pt>
                <c:pt idx="3797">
                  <c:v>75.94</c:v>
                </c:pt>
                <c:pt idx="3798">
                  <c:v>75.959999999999994</c:v>
                </c:pt>
                <c:pt idx="3799">
                  <c:v>75.98</c:v>
                </c:pt>
                <c:pt idx="3800">
                  <c:v>76</c:v>
                </c:pt>
                <c:pt idx="3801">
                  <c:v>76.02</c:v>
                </c:pt>
                <c:pt idx="3802">
                  <c:v>76.040000000000006</c:v>
                </c:pt>
                <c:pt idx="3803">
                  <c:v>76.06</c:v>
                </c:pt>
                <c:pt idx="3804">
                  <c:v>76.08</c:v>
                </c:pt>
                <c:pt idx="3805">
                  <c:v>76.099999999999994</c:v>
                </c:pt>
                <c:pt idx="3806">
                  <c:v>76.12</c:v>
                </c:pt>
                <c:pt idx="3807">
                  <c:v>76.14</c:v>
                </c:pt>
                <c:pt idx="3808">
                  <c:v>76.16</c:v>
                </c:pt>
                <c:pt idx="3809">
                  <c:v>76.180000000000007</c:v>
                </c:pt>
                <c:pt idx="3810">
                  <c:v>76.2</c:v>
                </c:pt>
                <c:pt idx="3811">
                  <c:v>76.22</c:v>
                </c:pt>
                <c:pt idx="3812">
                  <c:v>76.239999999999995</c:v>
                </c:pt>
                <c:pt idx="3813">
                  <c:v>76.260000000000005</c:v>
                </c:pt>
                <c:pt idx="3814">
                  <c:v>76.28</c:v>
                </c:pt>
                <c:pt idx="3815">
                  <c:v>76.3</c:v>
                </c:pt>
                <c:pt idx="3816">
                  <c:v>76.319999999999993</c:v>
                </c:pt>
                <c:pt idx="3817">
                  <c:v>76.34</c:v>
                </c:pt>
                <c:pt idx="3818">
                  <c:v>76.36</c:v>
                </c:pt>
                <c:pt idx="3819">
                  <c:v>76.38</c:v>
                </c:pt>
                <c:pt idx="3820">
                  <c:v>76.400000000000006</c:v>
                </c:pt>
                <c:pt idx="3821">
                  <c:v>76.42</c:v>
                </c:pt>
                <c:pt idx="3822">
                  <c:v>76.44</c:v>
                </c:pt>
                <c:pt idx="3823">
                  <c:v>76.459999999999994</c:v>
                </c:pt>
                <c:pt idx="3824">
                  <c:v>76.48</c:v>
                </c:pt>
                <c:pt idx="3825">
                  <c:v>76.5</c:v>
                </c:pt>
                <c:pt idx="3826">
                  <c:v>76.52</c:v>
                </c:pt>
                <c:pt idx="3827">
                  <c:v>76.540000000000006</c:v>
                </c:pt>
                <c:pt idx="3828">
                  <c:v>76.56</c:v>
                </c:pt>
                <c:pt idx="3829">
                  <c:v>76.58</c:v>
                </c:pt>
                <c:pt idx="3830">
                  <c:v>76.599999999999994</c:v>
                </c:pt>
                <c:pt idx="3831">
                  <c:v>76.62</c:v>
                </c:pt>
                <c:pt idx="3832">
                  <c:v>76.64</c:v>
                </c:pt>
                <c:pt idx="3833">
                  <c:v>76.66</c:v>
                </c:pt>
                <c:pt idx="3834">
                  <c:v>76.680000000000007</c:v>
                </c:pt>
                <c:pt idx="3835">
                  <c:v>76.7</c:v>
                </c:pt>
                <c:pt idx="3836">
                  <c:v>76.72</c:v>
                </c:pt>
                <c:pt idx="3837">
                  <c:v>76.739999999999995</c:v>
                </c:pt>
                <c:pt idx="3838">
                  <c:v>76.760000000000005</c:v>
                </c:pt>
                <c:pt idx="3839">
                  <c:v>76.78</c:v>
                </c:pt>
                <c:pt idx="3840">
                  <c:v>76.8</c:v>
                </c:pt>
                <c:pt idx="3841">
                  <c:v>76.819999999999993</c:v>
                </c:pt>
                <c:pt idx="3842">
                  <c:v>76.84</c:v>
                </c:pt>
                <c:pt idx="3843">
                  <c:v>76.86</c:v>
                </c:pt>
                <c:pt idx="3844">
                  <c:v>76.88</c:v>
                </c:pt>
                <c:pt idx="3845">
                  <c:v>76.900000000000006</c:v>
                </c:pt>
                <c:pt idx="3846">
                  <c:v>76.92</c:v>
                </c:pt>
                <c:pt idx="3847">
                  <c:v>76.94</c:v>
                </c:pt>
                <c:pt idx="3848">
                  <c:v>76.959999999999994</c:v>
                </c:pt>
                <c:pt idx="3849">
                  <c:v>76.98</c:v>
                </c:pt>
                <c:pt idx="3850">
                  <c:v>77</c:v>
                </c:pt>
                <c:pt idx="3851">
                  <c:v>77.02</c:v>
                </c:pt>
                <c:pt idx="3852">
                  <c:v>77.040000000000006</c:v>
                </c:pt>
                <c:pt idx="3853">
                  <c:v>77.06</c:v>
                </c:pt>
                <c:pt idx="3854">
                  <c:v>77.08</c:v>
                </c:pt>
                <c:pt idx="3855">
                  <c:v>77.099999999999994</c:v>
                </c:pt>
                <c:pt idx="3856">
                  <c:v>77.12</c:v>
                </c:pt>
                <c:pt idx="3857">
                  <c:v>77.14</c:v>
                </c:pt>
                <c:pt idx="3858">
                  <c:v>77.16</c:v>
                </c:pt>
                <c:pt idx="3859">
                  <c:v>77.180000000000007</c:v>
                </c:pt>
                <c:pt idx="3860">
                  <c:v>77.2</c:v>
                </c:pt>
                <c:pt idx="3861">
                  <c:v>77.22</c:v>
                </c:pt>
                <c:pt idx="3862">
                  <c:v>77.239999999999995</c:v>
                </c:pt>
                <c:pt idx="3863">
                  <c:v>77.260000000000005</c:v>
                </c:pt>
                <c:pt idx="3864">
                  <c:v>77.28</c:v>
                </c:pt>
                <c:pt idx="3865">
                  <c:v>77.3</c:v>
                </c:pt>
                <c:pt idx="3866">
                  <c:v>77.319999999999993</c:v>
                </c:pt>
                <c:pt idx="3867">
                  <c:v>77.34</c:v>
                </c:pt>
                <c:pt idx="3868">
                  <c:v>77.36</c:v>
                </c:pt>
                <c:pt idx="3869">
                  <c:v>77.38</c:v>
                </c:pt>
                <c:pt idx="3870">
                  <c:v>77.400000000000006</c:v>
                </c:pt>
                <c:pt idx="3871">
                  <c:v>77.42</c:v>
                </c:pt>
                <c:pt idx="3872">
                  <c:v>77.44</c:v>
                </c:pt>
                <c:pt idx="3873">
                  <c:v>77.459999999999994</c:v>
                </c:pt>
                <c:pt idx="3874">
                  <c:v>77.48</c:v>
                </c:pt>
                <c:pt idx="3875">
                  <c:v>77.5</c:v>
                </c:pt>
                <c:pt idx="3876">
                  <c:v>77.52</c:v>
                </c:pt>
                <c:pt idx="3877">
                  <c:v>77.540000000000006</c:v>
                </c:pt>
                <c:pt idx="3878">
                  <c:v>77.56</c:v>
                </c:pt>
                <c:pt idx="3879">
                  <c:v>77.58</c:v>
                </c:pt>
                <c:pt idx="3880">
                  <c:v>77.599999999999994</c:v>
                </c:pt>
                <c:pt idx="3881">
                  <c:v>77.62</c:v>
                </c:pt>
                <c:pt idx="3882">
                  <c:v>77.64</c:v>
                </c:pt>
                <c:pt idx="3883">
                  <c:v>77.66</c:v>
                </c:pt>
                <c:pt idx="3884">
                  <c:v>77.680000000000007</c:v>
                </c:pt>
                <c:pt idx="3885">
                  <c:v>77.7</c:v>
                </c:pt>
                <c:pt idx="3886">
                  <c:v>77.72</c:v>
                </c:pt>
                <c:pt idx="3887">
                  <c:v>77.739999999999995</c:v>
                </c:pt>
                <c:pt idx="3888">
                  <c:v>77.760000000000005</c:v>
                </c:pt>
                <c:pt idx="3889">
                  <c:v>77.78</c:v>
                </c:pt>
                <c:pt idx="3890">
                  <c:v>77.8</c:v>
                </c:pt>
                <c:pt idx="3891">
                  <c:v>77.819999999999993</c:v>
                </c:pt>
                <c:pt idx="3892">
                  <c:v>77.84</c:v>
                </c:pt>
                <c:pt idx="3893">
                  <c:v>77.86</c:v>
                </c:pt>
                <c:pt idx="3894">
                  <c:v>77.88</c:v>
                </c:pt>
                <c:pt idx="3895">
                  <c:v>77.900000000000006</c:v>
                </c:pt>
                <c:pt idx="3896">
                  <c:v>77.92</c:v>
                </c:pt>
                <c:pt idx="3897">
                  <c:v>77.94</c:v>
                </c:pt>
                <c:pt idx="3898">
                  <c:v>77.959999999999994</c:v>
                </c:pt>
                <c:pt idx="3899">
                  <c:v>77.98</c:v>
                </c:pt>
                <c:pt idx="3900">
                  <c:v>78</c:v>
                </c:pt>
                <c:pt idx="3901">
                  <c:v>78.02</c:v>
                </c:pt>
                <c:pt idx="3902">
                  <c:v>78.040000000000006</c:v>
                </c:pt>
                <c:pt idx="3903">
                  <c:v>78.06</c:v>
                </c:pt>
                <c:pt idx="3904">
                  <c:v>78.08</c:v>
                </c:pt>
                <c:pt idx="3905">
                  <c:v>78.099999999999994</c:v>
                </c:pt>
                <c:pt idx="3906">
                  <c:v>78.12</c:v>
                </c:pt>
                <c:pt idx="3907">
                  <c:v>78.14</c:v>
                </c:pt>
                <c:pt idx="3908">
                  <c:v>78.16</c:v>
                </c:pt>
                <c:pt idx="3909">
                  <c:v>78.180000000000007</c:v>
                </c:pt>
                <c:pt idx="3910">
                  <c:v>78.2</c:v>
                </c:pt>
                <c:pt idx="3911">
                  <c:v>78.22</c:v>
                </c:pt>
                <c:pt idx="3912">
                  <c:v>78.239999999999995</c:v>
                </c:pt>
                <c:pt idx="3913">
                  <c:v>78.260000000000005</c:v>
                </c:pt>
                <c:pt idx="3914">
                  <c:v>78.28</c:v>
                </c:pt>
                <c:pt idx="3915">
                  <c:v>78.3</c:v>
                </c:pt>
                <c:pt idx="3916">
                  <c:v>78.319999999999993</c:v>
                </c:pt>
                <c:pt idx="3917">
                  <c:v>78.34</c:v>
                </c:pt>
                <c:pt idx="3918">
                  <c:v>78.36</c:v>
                </c:pt>
                <c:pt idx="3919">
                  <c:v>78.38</c:v>
                </c:pt>
                <c:pt idx="3920">
                  <c:v>78.400000000000006</c:v>
                </c:pt>
                <c:pt idx="3921">
                  <c:v>78.42</c:v>
                </c:pt>
                <c:pt idx="3922">
                  <c:v>78.44</c:v>
                </c:pt>
                <c:pt idx="3923">
                  <c:v>78.459999999999994</c:v>
                </c:pt>
                <c:pt idx="3924">
                  <c:v>78.48</c:v>
                </c:pt>
                <c:pt idx="3925">
                  <c:v>78.5</c:v>
                </c:pt>
                <c:pt idx="3926">
                  <c:v>78.52</c:v>
                </c:pt>
                <c:pt idx="3927">
                  <c:v>78.540000000000006</c:v>
                </c:pt>
                <c:pt idx="3928">
                  <c:v>78.56</c:v>
                </c:pt>
                <c:pt idx="3929">
                  <c:v>78.58</c:v>
                </c:pt>
                <c:pt idx="3930">
                  <c:v>78.599999999999994</c:v>
                </c:pt>
                <c:pt idx="3931">
                  <c:v>78.62</c:v>
                </c:pt>
                <c:pt idx="3932">
                  <c:v>78.64</c:v>
                </c:pt>
                <c:pt idx="3933">
                  <c:v>78.66</c:v>
                </c:pt>
                <c:pt idx="3934">
                  <c:v>78.680000000000007</c:v>
                </c:pt>
                <c:pt idx="3935">
                  <c:v>78.7</c:v>
                </c:pt>
                <c:pt idx="3936">
                  <c:v>78.72</c:v>
                </c:pt>
                <c:pt idx="3937">
                  <c:v>78.739999999999995</c:v>
                </c:pt>
                <c:pt idx="3938">
                  <c:v>78.760000000000005</c:v>
                </c:pt>
                <c:pt idx="3939">
                  <c:v>78.78</c:v>
                </c:pt>
                <c:pt idx="3940">
                  <c:v>78.8</c:v>
                </c:pt>
                <c:pt idx="3941">
                  <c:v>78.819999999999993</c:v>
                </c:pt>
                <c:pt idx="3942">
                  <c:v>78.84</c:v>
                </c:pt>
                <c:pt idx="3943">
                  <c:v>78.86</c:v>
                </c:pt>
                <c:pt idx="3944">
                  <c:v>78.88</c:v>
                </c:pt>
                <c:pt idx="3945">
                  <c:v>78.900000000000006</c:v>
                </c:pt>
                <c:pt idx="3946">
                  <c:v>78.92</c:v>
                </c:pt>
                <c:pt idx="3947">
                  <c:v>78.94</c:v>
                </c:pt>
                <c:pt idx="3948">
                  <c:v>78.959999999999994</c:v>
                </c:pt>
                <c:pt idx="3949">
                  <c:v>78.98</c:v>
                </c:pt>
                <c:pt idx="3950">
                  <c:v>79</c:v>
                </c:pt>
                <c:pt idx="3951">
                  <c:v>79.02</c:v>
                </c:pt>
                <c:pt idx="3952">
                  <c:v>79.040000000000006</c:v>
                </c:pt>
                <c:pt idx="3953">
                  <c:v>79.06</c:v>
                </c:pt>
                <c:pt idx="3954">
                  <c:v>79.08</c:v>
                </c:pt>
                <c:pt idx="3955">
                  <c:v>79.099999999999994</c:v>
                </c:pt>
                <c:pt idx="3956">
                  <c:v>79.12</c:v>
                </c:pt>
                <c:pt idx="3957">
                  <c:v>79.14</c:v>
                </c:pt>
                <c:pt idx="3958">
                  <c:v>79.16</c:v>
                </c:pt>
                <c:pt idx="3959">
                  <c:v>79.180000000000007</c:v>
                </c:pt>
                <c:pt idx="3960">
                  <c:v>79.2</c:v>
                </c:pt>
                <c:pt idx="3961">
                  <c:v>79.22</c:v>
                </c:pt>
                <c:pt idx="3962">
                  <c:v>79.239999999999995</c:v>
                </c:pt>
                <c:pt idx="3963">
                  <c:v>79.260000000000005</c:v>
                </c:pt>
                <c:pt idx="3964">
                  <c:v>79.28</c:v>
                </c:pt>
                <c:pt idx="3965">
                  <c:v>79.3</c:v>
                </c:pt>
                <c:pt idx="3966">
                  <c:v>79.319999999999993</c:v>
                </c:pt>
                <c:pt idx="3967">
                  <c:v>79.34</c:v>
                </c:pt>
                <c:pt idx="3968">
                  <c:v>79.36</c:v>
                </c:pt>
                <c:pt idx="3969">
                  <c:v>79.38</c:v>
                </c:pt>
                <c:pt idx="3970">
                  <c:v>79.400000000000006</c:v>
                </c:pt>
                <c:pt idx="3971">
                  <c:v>79.42</c:v>
                </c:pt>
                <c:pt idx="3972">
                  <c:v>79.44</c:v>
                </c:pt>
                <c:pt idx="3973">
                  <c:v>79.459999999999994</c:v>
                </c:pt>
                <c:pt idx="3974">
                  <c:v>79.48</c:v>
                </c:pt>
                <c:pt idx="3975">
                  <c:v>79.5</c:v>
                </c:pt>
                <c:pt idx="3976">
                  <c:v>79.52</c:v>
                </c:pt>
                <c:pt idx="3977">
                  <c:v>79.540000000000006</c:v>
                </c:pt>
                <c:pt idx="3978">
                  <c:v>79.56</c:v>
                </c:pt>
                <c:pt idx="3979">
                  <c:v>79.58</c:v>
                </c:pt>
                <c:pt idx="3980">
                  <c:v>79.599999999999994</c:v>
                </c:pt>
                <c:pt idx="3981">
                  <c:v>79.62</c:v>
                </c:pt>
                <c:pt idx="3982">
                  <c:v>79.64</c:v>
                </c:pt>
                <c:pt idx="3983">
                  <c:v>79.66</c:v>
                </c:pt>
                <c:pt idx="3984">
                  <c:v>79.680000000000007</c:v>
                </c:pt>
                <c:pt idx="3985">
                  <c:v>79.7</c:v>
                </c:pt>
                <c:pt idx="3986">
                  <c:v>79.72</c:v>
                </c:pt>
                <c:pt idx="3987">
                  <c:v>79.739999999999995</c:v>
                </c:pt>
                <c:pt idx="3988">
                  <c:v>79.760000000000005</c:v>
                </c:pt>
                <c:pt idx="3989">
                  <c:v>79.78</c:v>
                </c:pt>
                <c:pt idx="3990">
                  <c:v>79.8</c:v>
                </c:pt>
                <c:pt idx="3991">
                  <c:v>79.819999999999993</c:v>
                </c:pt>
                <c:pt idx="3992">
                  <c:v>79.84</c:v>
                </c:pt>
                <c:pt idx="3993">
                  <c:v>79.86</c:v>
                </c:pt>
                <c:pt idx="3994">
                  <c:v>79.88</c:v>
                </c:pt>
                <c:pt idx="3995">
                  <c:v>79.900000000000006</c:v>
                </c:pt>
                <c:pt idx="3996">
                  <c:v>79.92</c:v>
                </c:pt>
                <c:pt idx="3997">
                  <c:v>79.94</c:v>
                </c:pt>
                <c:pt idx="3998">
                  <c:v>79.959999999999994</c:v>
                </c:pt>
                <c:pt idx="3999">
                  <c:v>79.98</c:v>
                </c:pt>
                <c:pt idx="4000">
                  <c:v>80</c:v>
                </c:pt>
                <c:pt idx="4001">
                  <c:v>80.02</c:v>
                </c:pt>
                <c:pt idx="4002">
                  <c:v>80.040000000000006</c:v>
                </c:pt>
                <c:pt idx="4003">
                  <c:v>80.06</c:v>
                </c:pt>
                <c:pt idx="4004">
                  <c:v>80.08</c:v>
                </c:pt>
                <c:pt idx="4005">
                  <c:v>80.099999999999994</c:v>
                </c:pt>
                <c:pt idx="4006">
                  <c:v>80.12</c:v>
                </c:pt>
                <c:pt idx="4007">
                  <c:v>80.14</c:v>
                </c:pt>
                <c:pt idx="4008">
                  <c:v>80.16</c:v>
                </c:pt>
                <c:pt idx="4009">
                  <c:v>80.180000000000007</c:v>
                </c:pt>
                <c:pt idx="4010">
                  <c:v>80.2</c:v>
                </c:pt>
                <c:pt idx="4011">
                  <c:v>80.22</c:v>
                </c:pt>
                <c:pt idx="4012">
                  <c:v>80.239999999999995</c:v>
                </c:pt>
                <c:pt idx="4013">
                  <c:v>80.260000000000005</c:v>
                </c:pt>
                <c:pt idx="4014">
                  <c:v>80.28</c:v>
                </c:pt>
                <c:pt idx="4015">
                  <c:v>80.3</c:v>
                </c:pt>
                <c:pt idx="4016">
                  <c:v>80.319999999999993</c:v>
                </c:pt>
                <c:pt idx="4017">
                  <c:v>80.34</c:v>
                </c:pt>
                <c:pt idx="4018">
                  <c:v>80.36</c:v>
                </c:pt>
                <c:pt idx="4019">
                  <c:v>80.38</c:v>
                </c:pt>
                <c:pt idx="4020">
                  <c:v>80.400000000000006</c:v>
                </c:pt>
                <c:pt idx="4021">
                  <c:v>80.42</c:v>
                </c:pt>
                <c:pt idx="4022">
                  <c:v>80.44</c:v>
                </c:pt>
                <c:pt idx="4023">
                  <c:v>80.459999999999994</c:v>
                </c:pt>
                <c:pt idx="4024">
                  <c:v>80.48</c:v>
                </c:pt>
                <c:pt idx="4025">
                  <c:v>80.5</c:v>
                </c:pt>
                <c:pt idx="4026">
                  <c:v>80.52</c:v>
                </c:pt>
                <c:pt idx="4027">
                  <c:v>80.540000000000006</c:v>
                </c:pt>
                <c:pt idx="4028">
                  <c:v>80.56</c:v>
                </c:pt>
                <c:pt idx="4029">
                  <c:v>80.58</c:v>
                </c:pt>
                <c:pt idx="4030">
                  <c:v>80.599999999999994</c:v>
                </c:pt>
                <c:pt idx="4031">
                  <c:v>80.62</c:v>
                </c:pt>
                <c:pt idx="4032">
                  <c:v>80.64</c:v>
                </c:pt>
                <c:pt idx="4033">
                  <c:v>80.66</c:v>
                </c:pt>
                <c:pt idx="4034">
                  <c:v>80.680000000000007</c:v>
                </c:pt>
                <c:pt idx="4035">
                  <c:v>80.7</c:v>
                </c:pt>
                <c:pt idx="4036">
                  <c:v>80.72</c:v>
                </c:pt>
                <c:pt idx="4037">
                  <c:v>80.739999999999995</c:v>
                </c:pt>
                <c:pt idx="4038">
                  <c:v>80.760000000000005</c:v>
                </c:pt>
                <c:pt idx="4039">
                  <c:v>80.78</c:v>
                </c:pt>
                <c:pt idx="4040">
                  <c:v>80.8</c:v>
                </c:pt>
                <c:pt idx="4041">
                  <c:v>80.819999999999993</c:v>
                </c:pt>
                <c:pt idx="4042">
                  <c:v>80.84</c:v>
                </c:pt>
                <c:pt idx="4043">
                  <c:v>80.86</c:v>
                </c:pt>
                <c:pt idx="4044">
                  <c:v>80.88</c:v>
                </c:pt>
                <c:pt idx="4045">
                  <c:v>80.900000000000006</c:v>
                </c:pt>
                <c:pt idx="4046">
                  <c:v>80.92</c:v>
                </c:pt>
                <c:pt idx="4047">
                  <c:v>80.94</c:v>
                </c:pt>
                <c:pt idx="4048">
                  <c:v>80.959999999999994</c:v>
                </c:pt>
                <c:pt idx="4049">
                  <c:v>80.98</c:v>
                </c:pt>
                <c:pt idx="4050">
                  <c:v>81</c:v>
                </c:pt>
                <c:pt idx="4051">
                  <c:v>81.02</c:v>
                </c:pt>
                <c:pt idx="4052">
                  <c:v>81.040000000000006</c:v>
                </c:pt>
                <c:pt idx="4053">
                  <c:v>81.06</c:v>
                </c:pt>
                <c:pt idx="4054">
                  <c:v>81.08</c:v>
                </c:pt>
                <c:pt idx="4055">
                  <c:v>81.099999999999994</c:v>
                </c:pt>
                <c:pt idx="4056">
                  <c:v>81.12</c:v>
                </c:pt>
                <c:pt idx="4057">
                  <c:v>81.14</c:v>
                </c:pt>
                <c:pt idx="4058">
                  <c:v>81.16</c:v>
                </c:pt>
                <c:pt idx="4059">
                  <c:v>81.180000000000007</c:v>
                </c:pt>
                <c:pt idx="4060">
                  <c:v>81.2</c:v>
                </c:pt>
                <c:pt idx="4061">
                  <c:v>81.22</c:v>
                </c:pt>
                <c:pt idx="4062">
                  <c:v>81.239999999999995</c:v>
                </c:pt>
                <c:pt idx="4063">
                  <c:v>81.260000000000005</c:v>
                </c:pt>
                <c:pt idx="4064">
                  <c:v>81.28</c:v>
                </c:pt>
                <c:pt idx="4065">
                  <c:v>81.3</c:v>
                </c:pt>
                <c:pt idx="4066">
                  <c:v>81.319999999999993</c:v>
                </c:pt>
                <c:pt idx="4067">
                  <c:v>81.34</c:v>
                </c:pt>
                <c:pt idx="4068">
                  <c:v>81.36</c:v>
                </c:pt>
                <c:pt idx="4069">
                  <c:v>81.38</c:v>
                </c:pt>
                <c:pt idx="4070">
                  <c:v>81.400000000000006</c:v>
                </c:pt>
                <c:pt idx="4071">
                  <c:v>81.42</c:v>
                </c:pt>
                <c:pt idx="4072">
                  <c:v>81.44</c:v>
                </c:pt>
                <c:pt idx="4073">
                  <c:v>81.459999999999994</c:v>
                </c:pt>
                <c:pt idx="4074">
                  <c:v>81.48</c:v>
                </c:pt>
                <c:pt idx="4075">
                  <c:v>81.5</c:v>
                </c:pt>
                <c:pt idx="4076">
                  <c:v>81.52</c:v>
                </c:pt>
                <c:pt idx="4077">
                  <c:v>81.540000000000006</c:v>
                </c:pt>
                <c:pt idx="4078">
                  <c:v>81.56</c:v>
                </c:pt>
                <c:pt idx="4079">
                  <c:v>81.58</c:v>
                </c:pt>
                <c:pt idx="4080">
                  <c:v>81.599999999999994</c:v>
                </c:pt>
                <c:pt idx="4081">
                  <c:v>81.62</c:v>
                </c:pt>
                <c:pt idx="4082">
                  <c:v>81.64</c:v>
                </c:pt>
                <c:pt idx="4083">
                  <c:v>81.66</c:v>
                </c:pt>
                <c:pt idx="4084">
                  <c:v>81.680000000000007</c:v>
                </c:pt>
                <c:pt idx="4085">
                  <c:v>81.7</c:v>
                </c:pt>
                <c:pt idx="4086">
                  <c:v>81.72</c:v>
                </c:pt>
                <c:pt idx="4087">
                  <c:v>81.739999999999995</c:v>
                </c:pt>
                <c:pt idx="4088">
                  <c:v>81.760000000000005</c:v>
                </c:pt>
                <c:pt idx="4089">
                  <c:v>81.78</c:v>
                </c:pt>
                <c:pt idx="4090">
                  <c:v>81.8</c:v>
                </c:pt>
                <c:pt idx="4091">
                  <c:v>81.819999999999993</c:v>
                </c:pt>
                <c:pt idx="4092">
                  <c:v>81.84</c:v>
                </c:pt>
                <c:pt idx="4093">
                  <c:v>81.86</c:v>
                </c:pt>
                <c:pt idx="4094">
                  <c:v>81.88</c:v>
                </c:pt>
                <c:pt idx="4095">
                  <c:v>81.900000000000006</c:v>
                </c:pt>
                <c:pt idx="4096">
                  <c:v>81.92</c:v>
                </c:pt>
                <c:pt idx="4097">
                  <c:v>81.94</c:v>
                </c:pt>
                <c:pt idx="4098">
                  <c:v>81.96</c:v>
                </c:pt>
                <c:pt idx="4099">
                  <c:v>81.98</c:v>
                </c:pt>
                <c:pt idx="4100">
                  <c:v>82</c:v>
                </c:pt>
                <c:pt idx="4101">
                  <c:v>82.02</c:v>
                </c:pt>
                <c:pt idx="4102">
                  <c:v>82.04</c:v>
                </c:pt>
                <c:pt idx="4103">
                  <c:v>82.06</c:v>
                </c:pt>
                <c:pt idx="4104">
                  <c:v>82.08</c:v>
                </c:pt>
                <c:pt idx="4105">
                  <c:v>82.1</c:v>
                </c:pt>
                <c:pt idx="4106">
                  <c:v>82.12</c:v>
                </c:pt>
                <c:pt idx="4107">
                  <c:v>82.14</c:v>
                </c:pt>
                <c:pt idx="4108">
                  <c:v>82.16</c:v>
                </c:pt>
                <c:pt idx="4109">
                  <c:v>82.18</c:v>
                </c:pt>
                <c:pt idx="4110">
                  <c:v>82.2</c:v>
                </c:pt>
                <c:pt idx="4111">
                  <c:v>82.22</c:v>
                </c:pt>
                <c:pt idx="4112">
                  <c:v>82.24</c:v>
                </c:pt>
                <c:pt idx="4113">
                  <c:v>82.26</c:v>
                </c:pt>
                <c:pt idx="4114">
                  <c:v>82.28</c:v>
                </c:pt>
                <c:pt idx="4115">
                  <c:v>82.3</c:v>
                </c:pt>
                <c:pt idx="4116">
                  <c:v>82.32</c:v>
                </c:pt>
                <c:pt idx="4117">
                  <c:v>82.34</c:v>
                </c:pt>
                <c:pt idx="4118">
                  <c:v>82.36</c:v>
                </c:pt>
                <c:pt idx="4119">
                  <c:v>82.38</c:v>
                </c:pt>
                <c:pt idx="4120">
                  <c:v>82.4</c:v>
                </c:pt>
                <c:pt idx="4121">
                  <c:v>82.42</c:v>
                </c:pt>
                <c:pt idx="4122">
                  <c:v>82.44</c:v>
                </c:pt>
                <c:pt idx="4123">
                  <c:v>82.46</c:v>
                </c:pt>
                <c:pt idx="4124">
                  <c:v>82.48</c:v>
                </c:pt>
                <c:pt idx="4125">
                  <c:v>82.5</c:v>
                </c:pt>
                <c:pt idx="4126">
                  <c:v>82.52</c:v>
                </c:pt>
                <c:pt idx="4127">
                  <c:v>82.54</c:v>
                </c:pt>
                <c:pt idx="4128">
                  <c:v>82.56</c:v>
                </c:pt>
                <c:pt idx="4129">
                  <c:v>82.58</c:v>
                </c:pt>
                <c:pt idx="4130">
                  <c:v>82.6</c:v>
                </c:pt>
                <c:pt idx="4131">
                  <c:v>82.62</c:v>
                </c:pt>
                <c:pt idx="4132">
                  <c:v>82.64</c:v>
                </c:pt>
                <c:pt idx="4133">
                  <c:v>82.66</c:v>
                </c:pt>
                <c:pt idx="4134">
                  <c:v>82.68</c:v>
                </c:pt>
                <c:pt idx="4135">
                  <c:v>82.7</c:v>
                </c:pt>
                <c:pt idx="4136">
                  <c:v>82.72</c:v>
                </c:pt>
                <c:pt idx="4137">
                  <c:v>82.74</c:v>
                </c:pt>
                <c:pt idx="4138">
                  <c:v>82.76</c:v>
                </c:pt>
                <c:pt idx="4139">
                  <c:v>82.78</c:v>
                </c:pt>
                <c:pt idx="4140">
                  <c:v>82.8</c:v>
                </c:pt>
                <c:pt idx="4141">
                  <c:v>82.82</c:v>
                </c:pt>
                <c:pt idx="4142">
                  <c:v>82.84</c:v>
                </c:pt>
                <c:pt idx="4143">
                  <c:v>82.86</c:v>
                </c:pt>
                <c:pt idx="4144">
                  <c:v>82.88</c:v>
                </c:pt>
                <c:pt idx="4145">
                  <c:v>82.9</c:v>
                </c:pt>
                <c:pt idx="4146">
                  <c:v>82.92</c:v>
                </c:pt>
                <c:pt idx="4147">
                  <c:v>82.94</c:v>
                </c:pt>
                <c:pt idx="4148">
                  <c:v>82.96</c:v>
                </c:pt>
                <c:pt idx="4149">
                  <c:v>82.98</c:v>
                </c:pt>
                <c:pt idx="4150">
                  <c:v>83</c:v>
                </c:pt>
                <c:pt idx="4151">
                  <c:v>83.02</c:v>
                </c:pt>
                <c:pt idx="4152">
                  <c:v>83.04</c:v>
                </c:pt>
                <c:pt idx="4153">
                  <c:v>83.06</c:v>
                </c:pt>
                <c:pt idx="4154">
                  <c:v>83.08</c:v>
                </c:pt>
                <c:pt idx="4155">
                  <c:v>83.1</c:v>
                </c:pt>
                <c:pt idx="4156">
                  <c:v>83.12</c:v>
                </c:pt>
                <c:pt idx="4157">
                  <c:v>83.14</c:v>
                </c:pt>
                <c:pt idx="4158">
                  <c:v>83.16</c:v>
                </c:pt>
                <c:pt idx="4159">
                  <c:v>83.18</c:v>
                </c:pt>
                <c:pt idx="4160">
                  <c:v>83.2</c:v>
                </c:pt>
                <c:pt idx="4161">
                  <c:v>83.22</c:v>
                </c:pt>
                <c:pt idx="4162">
                  <c:v>83.24</c:v>
                </c:pt>
                <c:pt idx="4163">
                  <c:v>83.26</c:v>
                </c:pt>
                <c:pt idx="4164">
                  <c:v>83.28</c:v>
                </c:pt>
                <c:pt idx="4165">
                  <c:v>83.3</c:v>
                </c:pt>
                <c:pt idx="4166">
                  <c:v>83.32</c:v>
                </c:pt>
                <c:pt idx="4167">
                  <c:v>83.34</c:v>
                </c:pt>
                <c:pt idx="4168">
                  <c:v>83.36</c:v>
                </c:pt>
                <c:pt idx="4169">
                  <c:v>83.38</c:v>
                </c:pt>
                <c:pt idx="4170">
                  <c:v>83.4</c:v>
                </c:pt>
                <c:pt idx="4171">
                  <c:v>83.42</c:v>
                </c:pt>
                <c:pt idx="4172">
                  <c:v>83.44</c:v>
                </c:pt>
                <c:pt idx="4173">
                  <c:v>83.46</c:v>
                </c:pt>
                <c:pt idx="4174">
                  <c:v>83.48</c:v>
                </c:pt>
                <c:pt idx="4175">
                  <c:v>83.5</c:v>
                </c:pt>
                <c:pt idx="4176">
                  <c:v>83.52</c:v>
                </c:pt>
                <c:pt idx="4177">
                  <c:v>83.54</c:v>
                </c:pt>
                <c:pt idx="4178">
                  <c:v>83.56</c:v>
                </c:pt>
                <c:pt idx="4179">
                  <c:v>83.58</c:v>
                </c:pt>
                <c:pt idx="4180">
                  <c:v>83.6</c:v>
                </c:pt>
                <c:pt idx="4181">
                  <c:v>83.62</c:v>
                </c:pt>
                <c:pt idx="4182">
                  <c:v>83.64</c:v>
                </c:pt>
                <c:pt idx="4183">
                  <c:v>83.66</c:v>
                </c:pt>
                <c:pt idx="4184">
                  <c:v>83.68</c:v>
                </c:pt>
                <c:pt idx="4185">
                  <c:v>83.7</c:v>
                </c:pt>
                <c:pt idx="4186">
                  <c:v>83.72</c:v>
                </c:pt>
                <c:pt idx="4187">
                  <c:v>83.74</c:v>
                </c:pt>
                <c:pt idx="4188">
                  <c:v>83.76</c:v>
                </c:pt>
                <c:pt idx="4189">
                  <c:v>83.78</c:v>
                </c:pt>
                <c:pt idx="4190">
                  <c:v>83.8</c:v>
                </c:pt>
                <c:pt idx="4191">
                  <c:v>83.82</c:v>
                </c:pt>
                <c:pt idx="4192">
                  <c:v>83.84</c:v>
                </c:pt>
                <c:pt idx="4193">
                  <c:v>83.86</c:v>
                </c:pt>
                <c:pt idx="4194">
                  <c:v>83.88</c:v>
                </c:pt>
                <c:pt idx="4195">
                  <c:v>83.9</c:v>
                </c:pt>
                <c:pt idx="4196">
                  <c:v>83.92</c:v>
                </c:pt>
                <c:pt idx="4197">
                  <c:v>83.94</c:v>
                </c:pt>
                <c:pt idx="4198">
                  <c:v>83.96</c:v>
                </c:pt>
                <c:pt idx="4199">
                  <c:v>83.98</c:v>
                </c:pt>
                <c:pt idx="4200">
                  <c:v>84</c:v>
                </c:pt>
                <c:pt idx="4201">
                  <c:v>84.02</c:v>
                </c:pt>
                <c:pt idx="4202">
                  <c:v>84.04</c:v>
                </c:pt>
                <c:pt idx="4203">
                  <c:v>84.06</c:v>
                </c:pt>
                <c:pt idx="4204">
                  <c:v>84.08</c:v>
                </c:pt>
                <c:pt idx="4205">
                  <c:v>84.1</c:v>
                </c:pt>
                <c:pt idx="4206">
                  <c:v>84.12</c:v>
                </c:pt>
                <c:pt idx="4207">
                  <c:v>84.14</c:v>
                </c:pt>
                <c:pt idx="4208">
                  <c:v>84.16</c:v>
                </c:pt>
                <c:pt idx="4209">
                  <c:v>84.18</c:v>
                </c:pt>
                <c:pt idx="4210">
                  <c:v>84.2</c:v>
                </c:pt>
                <c:pt idx="4211">
                  <c:v>84.22</c:v>
                </c:pt>
                <c:pt idx="4212">
                  <c:v>84.24</c:v>
                </c:pt>
                <c:pt idx="4213">
                  <c:v>84.26</c:v>
                </c:pt>
                <c:pt idx="4214">
                  <c:v>84.28</c:v>
                </c:pt>
                <c:pt idx="4215">
                  <c:v>84.3</c:v>
                </c:pt>
                <c:pt idx="4216">
                  <c:v>84.32</c:v>
                </c:pt>
                <c:pt idx="4217">
                  <c:v>84.34</c:v>
                </c:pt>
                <c:pt idx="4218">
                  <c:v>84.36</c:v>
                </c:pt>
                <c:pt idx="4219">
                  <c:v>84.38</c:v>
                </c:pt>
                <c:pt idx="4220">
                  <c:v>84.4</c:v>
                </c:pt>
                <c:pt idx="4221">
                  <c:v>84.42</c:v>
                </c:pt>
                <c:pt idx="4222">
                  <c:v>84.44</c:v>
                </c:pt>
                <c:pt idx="4223">
                  <c:v>84.46</c:v>
                </c:pt>
                <c:pt idx="4224">
                  <c:v>84.48</c:v>
                </c:pt>
                <c:pt idx="4225">
                  <c:v>84.5</c:v>
                </c:pt>
                <c:pt idx="4226">
                  <c:v>84.52</c:v>
                </c:pt>
                <c:pt idx="4227">
                  <c:v>84.54</c:v>
                </c:pt>
                <c:pt idx="4228">
                  <c:v>84.56</c:v>
                </c:pt>
                <c:pt idx="4229">
                  <c:v>84.58</c:v>
                </c:pt>
                <c:pt idx="4230">
                  <c:v>84.6</c:v>
                </c:pt>
                <c:pt idx="4231">
                  <c:v>84.62</c:v>
                </c:pt>
                <c:pt idx="4232">
                  <c:v>84.64</c:v>
                </c:pt>
                <c:pt idx="4233">
                  <c:v>84.66</c:v>
                </c:pt>
                <c:pt idx="4234">
                  <c:v>84.68</c:v>
                </c:pt>
                <c:pt idx="4235">
                  <c:v>84.7</c:v>
                </c:pt>
                <c:pt idx="4236">
                  <c:v>84.72</c:v>
                </c:pt>
                <c:pt idx="4237">
                  <c:v>84.74</c:v>
                </c:pt>
                <c:pt idx="4238">
                  <c:v>84.76</c:v>
                </c:pt>
                <c:pt idx="4239">
                  <c:v>84.78</c:v>
                </c:pt>
                <c:pt idx="4240">
                  <c:v>84.8</c:v>
                </c:pt>
                <c:pt idx="4241">
                  <c:v>84.82</c:v>
                </c:pt>
                <c:pt idx="4242">
                  <c:v>84.84</c:v>
                </c:pt>
                <c:pt idx="4243">
                  <c:v>84.86</c:v>
                </c:pt>
                <c:pt idx="4244">
                  <c:v>84.88</c:v>
                </c:pt>
                <c:pt idx="4245">
                  <c:v>84.9</c:v>
                </c:pt>
                <c:pt idx="4246">
                  <c:v>84.92</c:v>
                </c:pt>
                <c:pt idx="4247">
                  <c:v>84.94</c:v>
                </c:pt>
                <c:pt idx="4248">
                  <c:v>84.96</c:v>
                </c:pt>
                <c:pt idx="4249">
                  <c:v>84.98</c:v>
                </c:pt>
                <c:pt idx="4250">
                  <c:v>85</c:v>
                </c:pt>
                <c:pt idx="4251">
                  <c:v>85.02</c:v>
                </c:pt>
                <c:pt idx="4252">
                  <c:v>85.04</c:v>
                </c:pt>
                <c:pt idx="4253">
                  <c:v>85.06</c:v>
                </c:pt>
                <c:pt idx="4254">
                  <c:v>85.08</c:v>
                </c:pt>
                <c:pt idx="4255">
                  <c:v>85.1</c:v>
                </c:pt>
                <c:pt idx="4256">
                  <c:v>85.12</c:v>
                </c:pt>
                <c:pt idx="4257">
                  <c:v>85.14</c:v>
                </c:pt>
                <c:pt idx="4258">
                  <c:v>85.16</c:v>
                </c:pt>
                <c:pt idx="4259">
                  <c:v>85.18</c:v>
                </c:pt>
                <c:pt idx="4260">
                  <c:v>85.2</c:v>
                </c:pt>
                <c:pt idx="4261">
                  <c:v>85.22</c:v>
                </c:pt>
                <c:pt idx="4262">
                  <c:v>85.24</c:v>
                </c:pt>
                <c:pt idx="4263">
                  <c:v>85.26</c:v>
                </c:pt>
                <c:pt idx="4264">
                  <c:v>85.28</c:v>
                </c:pt>
                <c:pt idx="4265">
                  <c:v>85.3</c:v>
                </c:pt>
                <c:pt idx="4266">
                  <c:v>85.32</c:v>
                </c:pt>
                <c:pt idx="4267">
                  <c:v>85.34</c:v>
                </c:pt>
                <c:pt idx="4268">
                  <c:v>85.36</c:v>
                </c:pt>
                <c:pt idx="4269">
                  <c:v>85.38</c:v>
                </c:pt>
                <c:pt idx="4270">
                  <c:v>85.4</c:v>
                </c:pt>
                <c:pt idx="4271">
                  <c:v>85.42</c:v>
                </c:pt>
                <c:pt idx="4272">
                  <c:v>85.44</c:v>
                </c:pt>
                <c:pt idx="4273">
                  <c:v>85.46</c:v>
                </c:pt>
                <c:pt idx="4274">
                  <c:v>85.48</c:v>
                </c:pt>
                <c:pt idx="4275">
                  <c:v>85.5</c:v>
                </c:pt>
                <c:pt idx="4276">
                  <c:v>85.52</c:v>
                </c:pt>
                <c:pt idx="4277">
                  <c:v>85.54</c:v>
                </c:pt>
                <c:pt idx="4278">
                  <c:v>85.56</c:v>
                </c:pt>
                <c:pt idx="4279">
                  <c:v>85.58</c:v>
                </c:pt>
                <c:pt idx="4280">
                  <c:v>85.6</c:v>
                </c:pt>
                <c:pt idx="4281">
                  <c:v>85.62</c:v>
                </c:pt>
                <c:pt idx="4282">
                  <c:v>85.64</c:v>
                </c:pt>
                <c:pt idx="4283">
                  <c:v>85.66</c:v>
                </c:pt>
                <c:pt idx="4284">
                  <c:v>85.68</c:v>
                </c:pt>
                <c:pt idx="4285">
                  <c:v>85.7</c:v>
                </c:pt>
                <c:pt idx="4286">
                  <c:v>85.72</c:v>
                </c:pt>
                <c:pt idx="4287">
                  <c:v>85.74</c:v>
                </c:pt>
                <c:pt idx="4288">
                  <c:v>85.76</c:v>
                </c:pt>
                <c:pt idx="4289">
                  <c:v>85.78</c:v>
                </c:pt>
                <c:pt idx="4290">
                  <c:v>85.8</c:v>
                </c:pt>
                <c:pt idx="4291">
                  <c:v>85.82</c:v>
                </c:pt>
                <c:pt idx="4292">
                  <c:v>85.84</c:v>
                </c:pt>
                <c:pt idx="4293">
                  <c:v>85.86</c:v>
                </c:pt>
                <c:pt idx="4294">
                  <c:v>85.88</c:v>
                </c:pt>
                <c:pt idx="4295">
                  <c:v>85.9</c:v>
                </c:pt>
                <c:pt idx="4296">
                  <c:v>85.92</c:v>
                </c:pt>
                <c:pt idx="4297">
                  <c:v>85.94</c:v>
                </c:pt>
                <c:pt idx="4298">
                  <c:v>85.96</c:v>
                </c:pt>
                <c:pt idx="4299">
                  <c:v>85.98</c:v>
                </c:pt>
                <c:pt idx="4300">
                  <c:v>86</c:v>
                </c:pt>
                <c:pt idx="4301">
                  <c:v>86.02</c:v>
                </c:pt>
                <c:pt idx="4302">
                  <c:v>86.04</c:v>
                </c:pt>
                <c:pt idx="4303">
                  <c:v>86.06</c:v>
                </c:pt>
                <c:pt idx="4304">
                  <c:v>86.08</c:v>
                </c:pt>
                <c:pt idx="4305">
                  <c:v>86.1</c:v>
                </c:pt>
                <c:pt idx="4306">
                  <c:v>86.12</c:v>
                </c:pt>
                <c:pt idx="4307">
                  <c:v>86.14</c:v>
                </c:pt>
                <c:pt idx="4308">
                  <c:v>86.16</c:v>
                </c:pt>
                <c:pt idx="4309">
                  <c:v>86.18</c:v>
                </c:pt>
                <c:pt idx="4310">
                  <c:v>86.2</c:v>
                </c:pt>
                <c:pt idx="4311">
                  <c:v>86.22</c:v>
                </c:pt>
                <c:pt idx="4312">
                  <c:v>86.24</c:v>
                </c:pt>
                <c:pt idx="4313">
                  <c:v>86.26</c:v>
                </c:pt>
                <c:pt idx="4314">
                  <c:v>86.28</c:v>
                </c:pt>
                <c:pt idx="4315">
                  <c:v>86.3</c:v>
                </c:pt>
                <c:pt idx="4316">
                  <c:v>86.32</c:v>
                </c:pt>
                <c:pt idx="4317">
                  <c:v>86.34</c:v>
                </c:pt>
                <c:pt idx="4318">
                  <c:v>86.36</c:v>
                </c:pt>
                <c:pt idx="4319">
                  <c:v>86.38</c:v>
                </c:pt>
                <c:pt idx="4320">
                  <c:v>86.4</c:v>
                </c:pt>
                <c:pt idx="4321">
                  <c:v>86.42</c:v>
                </c:pt>
                <c:pt idx="4322">
                  <c:v>86.44</c:v>
                </c:pt>
                <c:pt idx="4323">
                  <c:v>86.46</c:v>
                </c:pt>
                <c:pt idx="4324">
                  <c:v>86.48</c:v>
                </c:pt>
                <c:pt idx="4325">
                  <c:v>86.5</c:v>
                </c:pt>
                <c:pt idx="4326">
                  <c:v>86.52</c:v>
                </c:pt>
                <c:pt idx="4327">
                  <c:v>86.54</c:v>
                </c:pt>
                <c:pt idx="4328">
                  <c:v>86.56</c:v>
                </c:pt>
                <c:pt idx="4329">
                  <c:v>86.58</c:v>
                </c:pt>
                <c:pt idx="4330">
                  <c:v>86.6</c:v>
                </c:pt>
                <c:pt idx="4331">
                  <c:v>86.62</c:v>
                </c:pt>
                <c:pt idx="4332">
                  <c:v>86.64</c:v>
                </c:pt>
                <c:pt idx="4333">
                  <c:v>86.66</c:v>
                </c:pt>
                <c:pt idx="4334">
                  <c:v>86.68</c:v>
                </c:pt>
                <c:pt idx="4335">
                  <c:v>86.7</c:v>
                </c:pt>
                <c:pt idx="4336">
                  <c:v>86.72</c:v>
                </c:pt>
                <c:pt idx="4337">
                  <c:v>86.74</c:v>
                </c:pt>
                <c:pt idx="4338">
                  <c:v>86.76</c:v>
                </c:pt>
                <c:pt idx="4339">
                  <c:v>86.78</c:v>
                </c:pt>
                <c:pt idx="4340">
                  <c:v>86.8</c:v>
                </c:pt>
                <c:pt idx="4341">
                  <c:v>86.82</c:v>
                </c:pt>
                <c:pt idx="4342">
                  <c:v>86.84</c:v>
                </c:pt>
                <c:pt idx="4343">
                  <c:v>86.86</c:v>
                </c:pt>
                <c:pt idx="4344">
                  <c:v>86.88</c:v>
                </c:pt>
                <c:pt idx="4345">
                  <c:v>86.9</c:v>
                </c:pt>
                <c:pt idx="4346">
                  <c:v>86.92</c:v>
                </c:pt>
                <c:pt idx="4347">
                  <c:v>86.94</c:v>
                </c:pt>
                <c:pt idx="4348">
                  <c:v>86.96</c:v>
                </c:pt>
                <c:pt idx="4349">
                  <c:v>86.98</c:v>
                </c:pt>
                <c:pt idx="4350">
                  <c:v>87</c:v>
                </c:pt>
                <c:pt idx="4351">
                  <c:v>87.02</c:v>
                </c:pt>
                <c:pt idx="4352">
                  <c:v>87.04</c:v>
                </c:pt>
                <c:pt idx="4353">
                  <c:v>87.06</c:v>
                </c:pt>
                <c:pt idx="4354">
                  <c:v>87.08</c:v>
                </c:pt>
                <c:pt idx="4355">
                  <c:v>87.1</c:v>
                </c:pt>
                <c:pt idx="4356">
                  <c:v>87.12</c:v>
                </c:pt>
                <c:pt idx="4357">
                  <c:v>87.14</c:v>
                </c:pt>
                <c:pt idx="4358">
                  <c:v>87.16</c:v>
                </c:pt>
                <c:pt idx="4359">
                  <c:v>87.18</c:v>
                </c:pt>
                <c:pt idx="4360">
                  <c:v>87.2</c:v>
                </c:pt>
                <c:pt idx="4361">
                  <c:v>87.22</c:v>
                </c:pt>
                <c:pt idx="4362">
                  <c:v>87.24</c:v>
                </c:pt>
                <c:pt idx="4363">
                  <c:v>87.26</c:v>
                </c:pt>
                <c:pt idx="4364">
                  <c:v>87.28</c:v>
                </c:pt>
                <c:pt idx="4365">
                  <c:v>87.3</c:v>
                </c:pt>
                <c:pt idx="4366">
                  <c:v>87.32</c:v>
                </c:pt>
                <c:pt idx="4367">
                  <c:v>87.34</c:v>
                </c:pt>
                <c:pt idx="4368">
                  <c:v>87.36</c:v>
                </c:pt>
                <c:pt idx="4369">
                  <c:v>87.38</c:v>
                </c:pt>
                <c:pt idx="4370">
                  <c:v>87.4</c:v>
                </c:pt>
                <c:pt idx="4371">
                  <c:v>87.42</c:v>
                </c:pt>
                <c:pt idx="4372">
                  <c:v>87.44</c:v>
                </c:pt>
                <c:pt idx="4373">
                  <c:v>87.46</c:v>
                </c:pt>
                <c:pt idx="4374">
                  <c:v>87.48</c:v>
                </c:pt>
                <c:pt idx="4375">
                  <c:v>87.5</c:v>
                </c:pt>
                <c:pt idx="4376">
                  <c:v>87.52</c:v>
                </c:pt>
                <c:pt idx="4377">
                  <c:v>87.54</c:v>
                </c:pt>
                <c:pt idx="4378">
                  <c:v>87.56</c:v>
                </c:pt>
                <c:pt idx="4379">
                  <c:v>87.58</c:v>
                </c:pt>
                <c:pt idx="4380">
                  <c:v>87.6</c:v>
                </c:pt>
                <c:pt idx="4381">
                  <c:v>87.62</c:v>
                </c:pt>
                <c:pt idx="4382">
                  <c:v>87.64</c:v>
                </c:pt>
                <c:pt idx="4383">
                  <c:v>87.66</c:v>
                </c:pt>
                <c:pt idx="4384">
                  <c:v>87.68</c:v>
                </c:pt>
                <c:pt idx="4385">
                  <c:v>87.7</c:v>
                </c:pt>
                <c:pt idx="4386">
                  <c:v>87.72</c:v>
                </c:pt>
                <c:pt idx="4387">
                  <c:v>87.74</c:v>
                </c:pt>
                <c:pt idx="4388">
                  <c:v>87.76</c:v>
                </c:pt>
                <c:pt idx="4389">
                  <c:v>87.78</c:v>
                </c:pt>
                <c:pt idx="4390">
                  <c:v>87.8</c:v>
                </c:pt>
                <c:pt idx="4391">
                  <c:v>87.82</c:v>
                </c:pt>
                <c:pt idx="4392">
                  <c:v>87.84</c:v>
                </c:pt>
                <c:pt idx="4393">
                  <c:v>87.86</c:v>
                </c:pt>
                <c:pt idx="4394">
                  <c:v>87.88</c:v>
                </c:pt>
                <c:pt idx="4395">
                  <c:v>87.9</c:v>
                </c:pt>
                <c:pt idx="4396">
                  <c:v>87.92</c:v>
                </c:pt>
                <c:pt idx="4397">
                  <c:v>87.94</c:v>
                </c:pt>
                <c:pt idx="4398">
                  <c:v>87.96</c:v>
                </c:pt>
                <c:pt idx="4399">
                  <c:v>87.98</c:v>
                </c:pt>
                <c:pt idx="4400">
                  <c:v>88</c:v>
                </c:pt>
                <c:pt idx="4401">
                  <c:v>88.02</c:v>
                </c:pt>
                <c:pt idx="4402">
                  <c:v>88.04</c:v>
                </c:pt>
                <c:pt idx="4403">
                  <c:v>88.06</c:v>
                </c:pt>
                <c:pt idx="4404">
                  <c:v>88.08</c:v>
                </c:pt>
                <c:pt idx="4405">
                  <c:v>88.1</c:v>
                </c:pt>
                <c:pt idx="4406">
                  <c:v>88.12</c:v>
                </c:pt>
                <c:pt idx="4407">
                  <c:v>88.14</c:v>
                </c:pt>
                <c:pt idx="4408">
                  <c:v>88.16</c:v>
                </c:pt>
                <c:pt idx="4409">
                  <c:v>88.18</c:v>
                </c:pt>
                <c:pt idx="4410">
                  <c:v>88.2</c:v>
                </c:pt>
                <c:pt idx="4411">
                  <c:v>88.22</c:v>
                </c:pt>
                <c:pt idx="4412">
                  <c:v>88.24</c:v>
                </c:pt>
                <c:pt idx="4413">
                  <c:v>88.26</c:v>
                </c:pt>
                <c:pt idx="4414">
                  <c:v>88.28</c:v>
                </c:pt>
                <c:pt idx="4415">
                  <c:v>88.3</c:v>
                </c:pt>
                <c:pt idx="4416">
                  <c:v>88.32</c:v>
                </c:pt>
                <c:pt idx="4417">
                  <c:v>88.34</c:v>
                </c:pt>
                <c:pt idx="4418">
                  <c:v>88.36</c:v>
                </c:pt>
                <c:pt idx="4419">
                  <c:v>88.38</c:v>
                </c:pt>
                <c:pt idx="4420">
                  <c:v>88.4</c:v>
                </c:pt>
                <c:pt idx="4421">
                  <c:v>88.42</c:v>
                </c:pt>
                <c:pt idx="4422">
                  <c:v>88.44</c:v>
                </c:pt>
                <c:pt idx="4423">
                  <c:v>88.46</c:v>
                </c:pt>
                <c:pt idx="4424">
                  <c:v>88.48</c:v>
                </c:pt>
                <c:pt idx="4425">
                  <c:v>88.5</c:v>
                </c:pt>
                <c:pt idx="4426">
                  <c:v>88.52</c:v>
                </c:pt>
                <c:pt idx="4427">
                  <c:v>88.54</c:v>
                </c:pt>
                <c:pt idx="4428">
                  <c:v>88.56</c:v>
                </c:pt>
                <c:pt idx="4429">
                  <c:v>88.58</c:v>
                </c:pt>
                <c:pt idx="4430">
                  <c:v>88.6</c:v>
                </c:pt>
                <c:pt idx="4431">
                  <c:v>88.62</c:v>
                </c:pt>
                <c:pt idx="4432">
                  <c:v>88.64</c:v>
                </c:pt>
                <c:pt idx="4433">
                  <c:v>88.66</c:v>
                </c:pt>
                <c:pt idx="4434">
                  <c:v>88.68</c:v>
                </c:pt>
                <c:pt idx="4435">
                  <c:v>88.7</c:v>
                </c:pt>
                <c:pt idx="4436">
                  <c:v>88.72</c:v>
                </c:pt>
                <c:pt idx="4437">
                  <c:v>88.74</c:v>
                </c:pt>
                <c:pt idx="4438">
                  <c:v>88.76</c:v>
                </c:pt>
                <c:pt idx="4439">
                  <c:v>88.78</c:v>
                </c:pt>
                <c:pt idx="4440">
                  <c:v>88.8</c:v>
                </c:pt>
                <c:pt idx="4441">
                  <c:v>88.82</c:v>
                </c:pt>
                <c:pt idx="4442">
                  <c:v>88.84</c:v>
                </c:pt>
                <c:pt idx="4443">
                  <c:v>88.86</c:v>
                </c:pt>
                <c:pt idx="4444">
                  <c:v>88.88</c:v>
                </c:pt>
                <c:pt idx="4445">
                  <c:v>88.9</c:v>
                </c:pt>
                <c:pt idx="4446">
                  <c:v>88.92</c:v>
                </c:pt>
                <c:pt idx="4447">
                  <c:v>88.94</c:v>
                </c:pt>
                <c:pt idx="4448">
                  <c:v>88.96</c:v>
                </c:pt>
                <c:pt idx="4449">
                  <c:v>88.98</c:v>
                </c:pt>
                <c:pt idx="4450">
                  <c:v>89</c:v>
                </c:pt>
                <c:pt idx="4451">
                  <c:v>89.02</c:v>
                </c:pt>
                <c:pt idx="4452">
                  <c:v>89.04</c:v>
                </c:pt>
                <c:pt idx="4453">
                  <c:v>89.06</c:v>
                </c:pt>
                <c:pt idx="4454">
                  <c:v>89.08</c:v>
                </c:pt>
                <c:pt idx="4455">
                  <c:v>89.1</c:v>
                </c:pt>
                <c:pt idx="4456">
                  <c:v>89.12</c:v>
                </c:pt>
                <c:pt idx="4457">
                  <c:v>89.14</c:v>
                </c:pt>
                <c:pt idx="4458">
                  <c:v>89.16</c:v>
                </c:pt>
                <c:pt idx="4459">
                  <c:v>89.18</c:v>
                </c:pt>
                <c:pt idx="4460">
                  <c:v>89.2</c:v>
                </c:pt>
                <c:pt idx="4461">
                  <c:v>89.22</c:v>
                </c:pt>
                <c:pt idx="4462">
                  <c:v>89.24</c:v>
                </c:pt>
                <c:pt idx="4463">
                  <c:v>89.26</c:v>
                </c:pt>
                <c:pt idx="4464">
                  <c:v>89.28</c:v>
                </c:pt>
                <c:pt idx="4465">
                  <c:v>89.3</c:v>
                </c:pt>
                <c:pt idx="4466">
                  <c:v>89.32</c:v>
                </c:pt>
                <c:pt idx="4467">
                  <c:v>89.34</c:v>
                </c:pt>
                <c:pt idx="4468">
                  <c:v>89.36</c:v>
                </c:pt>
                <c:pt idx="4469">
                  <c:v>89.38</c:v>
                </c:pt>
                <c:pt idx="4470">
                  <c:v>89.4</c:v>
                </c:pt>
                <c:pt idx="4471">
                  <c:v>89.42</c:v>
                </c:pt>
                <c:pt idx="4472">
                  <c:v>89.44</c:v>
                </c:pt>
                <c:pt idx="4473">
                  <c:v>89.46</c:v>
                </c:pt>
                <c:pt idx="4474">
                  <c:v>89.48</c:v>
                </c:pt>
                <c:pt idx="4475">
                  <c:v>89.5</c:v>
                </c:pt>
                <c:pt idx="4476">
                  <c:v>89.52</c:v>
                </c:pt>
                <c:pt idx="4477">
                  <c:v>89.54</c:v>
                </c:pt>
                <c:pt idx="4478">
                  <c:v>89.56</c:v>
                </c:pt>
                <c:pt idx="4479">
                  <c:v>89.58</c:v>
                </c:pt>
                <c:pt idx="4480">
                  <c:v>89.6</c:v>
                </c:pt>
                <c:pt idx="4481">
                  <c:v>89.62</c:v>
                </c:pt>
                <c:pt idx="4482">
                  <c:v>89.64</c:v>
                </c:pt>
                <c:pt idx="4483">
                  <c:v>89.66</c:v>
                </c:pt>
                <c:pt idx="4484">
                  <c:v>89.68</c:v>
                </c:pt>
                <c:pt idx="4485">
                  <c:v>89.7</c:v>
                </c:pt>
                <c:pt idx="4486">
                  <c:v>89.72</c:v>
                </c:pt>
                <c:pt idx="4487">
                  <c:v>89.74</c:v>
                </c:pt>
                <c:pt idx="4488">
                  <c:v>89.76</c:v>
                </c:pt>
                <c:pt idx="4489">
                  <c:v>89.78</c:v>
                </c:pt>
                <c:pt idx="4490">
                  <c:v>89.8</c:v>
                </c:pt>
                <c:pt idx="4491">
                  <c:v>89.82</c:v>
                </c:pt>
                <c:pt idx="4492">
                  <c:v>89.84</c:v>
                </c:pt>
                <c:pt idx="4493">
                  <c:v>89.86</c:v>
                </c:pt>
                <c:pt idx="4494">
                  <c:v>89.88</c:v>
                </c:pt>
                <c:pt idx="4495">
                  <c:v>89.9</c:v>
                </c:pt>
                <c:pt idx="4496">
                  <c:v>89.92</c:v>
                </c:pt>
                <c:pt idx="4497">
                  <c:v>89.94</c:v>
                </c:pt>
                <c:pt idx="4498">
                  <c:v>89.96</c:v>
                </c:pt>
                <c:pt idx="4499">
                  <c:v>89.98</c:v>
                </c:pt>
                <c:pt idx="4500">
                  <c:v>90</c:v>
                </c:pt>
                <c:pt idx="4501">
                  <c:v>90.02</c:v>
                </c:pt>
                <c:pt idx="4502">
                  <c:v>90.04</c:v>
                </c:pt>
                <c:pt idx="4503">
                  <c:v>90.06</c:v>
                </c:pt>
                <c:pt idx="4504">
                  <c:v>90.08</c:v>
                </c:pt>
                <c:pt idx="4505">
                  <c:v>90.1</c:v>
                </c:pt>
                <c:pt idx="4506">
                  <c:v>90.12</c:v>
                </c:pt>
                <c:pt idx="4507">
                  <c:v>90.14</c:v>
                </c:pt>
                <c:pt idx="4508">
                  <c:v>90.16</c:v>
                </c:pt>
                <c:pt idx="4509">
                  <c:v>90.18</c:v>
                </c:pt>
                <c:pt idx="4510">
                  <c:v>90.2</c:v>
                </c:pt>
                <c:pt idx="4511">
                  <c:v>90.22</c:v>
                </c:pt>
                <c:pt idx="4512">
                  <c:v>90.24</c:v>
                </c:pt>
                <c:pt idx="4513">
                  <c:v>90.26</c:v>
                </c:pt>
                <c:pt idx="4514">
                  <c:v>90.28</c:v>
                </c:pt>
                <c:pt idx="4515">
                  <c:v>90.3</c:v>
                </c:pt>
                <c:pt idx="4516">
                  <c:v>90.32</c:v>
                </c:pt>
                <c:pt idx="4517">
                  <c:v>90.34</c:v>
                </c:pt>
                <c:pt idx="4518">
                  <c:v>90.36</c:v>
                </c:pt>
                <c:pt idx="4519">
                  <c:v>90.38</c:v>
                </c:pt>
                <c:pt idx="4520">
                  <c:v>90.4</c:v>
                </c:pt>
                <c:pt idx="4521">
                  <c:v>90.42</c:v>
                </c:pt>
                <c:pt idx="4522">
                  <c:v>90.44</c:v>
                </c:pt>
                <c:pt idx="4523">
                  <c:v>90.46</c:v>
                </c:pt>
                <c:pt idx="4524">
                  <c:v>90.48</c:v>
                </c:pt>
                <c:pt idx="4525">
                  <c:v>90.5</c:v>
                </c:pt>
                <c:pt idx="4526">
                  <c:v>90.52</c:v>
                </c:pt>
                <c:pt idx="4527">
                  <c:v>90.54</c:v>
                </c:pt>
                <c:pt idx="4528">
                  <c:v>90.56</c:v>
                </c:pt>
                <c:pt idx="4529">
                  <c:v>90.58</c:v>
                </c:pt>
                <c:pt idx="4530">
                  <c:v>90.6</c:v>
                </c:pt>
                <c:pt idx="4531">
                  <c:v>90.62</c:v>
                </c:pt>
                <c:pt idx="4532">
                  <c:v>90.64</c:v>
                </c:pt>
                <c:pt idx="4533">
                  <c:v>90.66</c:v>
                </c:pt>
                <c:pt idx="4534">
                  <c:v>90.68</c:v>
                </c:pt>
                <c:pt idx="4535">
                  <c:v>90.7</c:v>
                </c:pt>
                <c:pt idx="4536">
                  <c:v>90.72</c:v>
                </c:pt>
                <c:pt idx="4537">
                  <c:v>90.74</c:v>
                </c:pt>
                <c:pt idx="4538">
                  <c:v>90.76</c:v>
                </c:pt>
                <c:pt idx="4539">
                  <c:v>90.78</c:v>
                </c:pt>
                <c:pt idx="4540">
                  <c:v>90.8</c:v>
                </c:pt>
                <c:pt idx="4541">
                  <c:v>90.82</c:v>
                </c:pt>
                <c:pt idx="4542">
                  <c:v>90.84</c:v>
                </c:pt>
                <c:pt idx="4543">
                  <c:v>90.86</c:v>
                </c:pt>
                <c:pt idx="4544">
                  <c:v>90.88</c:v>
                </c:pt>
                <c:pt idx="4545">
                  <c:v>90.9</c:v>
                </c:pt>
                <c:pt idx="4546">
                  <c:v>90.92</c:v>
                </c:pt>
                <c:pt idx="4547">
                  <c:v>90.94</c:v>
                </c:pt>
                <c:pt idx="4548">
                  <c:v>90.96</c:v>
                </c:pt>
                <c:pt idx="4549">
                  <c:v>90.98</c:v>
                </c:pt>
                <c:pt idx="4550">
                  <c:v>91</c:v>
                </c:pt>
                <c:pt idx="4551">
                  <c:v>91.02</c:v>
                </c:pt>
                <c:pt idx="4552">
                  <c:v>91.04</c:v>
                </c:pt>
                <c:pt idx="4553">
                  <c:v>91.06</c:v>
                </c:pt>
                <c:pt idx="4554">
                  <c:v>91.08</c:v>
                </c:pt>
                <c:pt idx="4555">
                  <c:v>91.1</c:v>
                </c:pt>
                <c:pt idx="4556">
                  <c:v>91.12</c:v>
                </c:pt>
                <c:pt idx="4557">
                  <c:v>91.14</c:v>
                </c:pt>
                <c:pt idx="4558">
                  <c:v>91.16</c:v>
                </c:pt>
                <c:pt idx="4559">
                  <c:v>91.18</c:v>
                </c:pt>
                <c:pt idx="4560">
                  <c:v>91.2</c:v>
                </c:pt>
                <c:pt idx="4561">
                  <c:v>91.22</c:v>
                </c:pt>
                <c:pt idx="4562">
                  <c:v>91.24</c:v>
                </c:pt>
                <c:pt idx="4563">
                  <c:v>91.26</c:v>
                </c:pt>
                <c:pt idx="4564">
                  <c:v>91.28</c:v>
                </c:pt>
                <c:pt idx="4565">
                  <c:v>91.3</c:v>
                </c:pt>
                <c:pt idx="4566">
                  <c:v>91.32</c:v>
                </c:pt>
                <c:pt idx="4567">
                  <c:v>91.34</c:v>
                </c:pt>
                <c:pt idx="4568">
                  <c:v>91.36</c:v>
                </c:pt>
                <c:pt idx="4569">
                  <c:v>91.38</c:v>
                </c:pt>
                <c:pt idx="4570">
                  <c:v>91.4</c:v>
                </c:pt>
                <c:pt idx="4571">
                  <c:v>91.42</c:v>
                </c:pt>
                <c:pt idx="4572">
                  <c:v>91.44</c:v>
                </c:pt>
                <c:pt idx="4573">
                  <c:v>91.46</c:v>
                </c:pt>
                <c:pt idx="4574">
                  <c:v>91.48</c:v>
                </c:pt>
                <c:pt idx="4575">
                  <c:v>91.5</c:v>
                </c:pt>
                <c:pt idx="4576">
                  <c:v>91.52</c:v>
                </c:pt>
                <c:pt idx="4577">
                  <c:v>91.54</c:v>
                </c:pt>
                <c:pt idx="4578">
                  <c:v>91.56</c:v>
                </c:pt>
                <c:pt idx="4579">
                  <c:v>91.58</c:v>
                </c:pt>
                <c:pt idx="4580">
                  <c:v>91.6</c:v>
                </c:pt>
                <c:pt idx="4581">
                  <c:v>91.62</c:v>
                </c:pt>
                <c:pt idx="4582">
                  <c:v>91.64</c:v>
                </c:pt>
                <c:pt idx="4583">
                  <c:v>91.66</c:v>
                </c:pt>
                <c:pt idx="4584">
                  <c:v>91.68</c:v>
                </c:pt>
                <c:pt idx="4585">
                  <c:v>91.7</c:v>
                </c:pt>
                <c:pt idx="4586">
                  <c:v>91.72</c:v>
                </c:pt>
                <c:pt idx="4587">
                  <c:v>91.74</c:v>
                </c:pt>
                <c:pt idx="4588">
                  <c:v>91.76</c:v>
                </c:pt>
                <c:pt idx="4589">
                  <c:v>91.78</c:v>
                </c:pt>
                <c:pt idx="4590">
                  <c:v>91.8</c:v>
                </c:pt>
                <c:pt idx="4591">
                  <c:v>91.82</c:v>
                </c:pt>
                <c:pt idx="4592">
                  <c:v>91.84</c:v>
                </c:pt>
                <c:pt idx="4593">
                  <c:v>91.86</c:v>
                </c:pt>
                <c:pt idx="4594">
                  <c:v>91.88</c:v>
                </c:pt>
                <c:pt idx="4595">
                  <c:v>91.9</c:v>
                </c:pt>
                <c:pt idx="4596">
                  <c:v>91.92</c:v>
                </c:pt>
                <c:pt idx="4597">
                  <c:v>91.94</c:v>
                </c:pt>
                <c:pt idx="4598">
                  <c:v>91.96</c:v>
                </c:pt>
                <c:pt idx="4599">
                  <c:v>91.98</c:v>
                </c:pt>
                <c:pt idx="4600">
                  <c:v>92</c:v>
                </c:pt>
                <c:pt idx="4601">
                  <c:v>92.02</c:v>
                </c:pt>
                <c:pt idx="4602">
                  <c:v>92.04</c:v>
                </c:pt>
                <c:pt idx="4603">
                  <c:v>92.06</c:v>
                </c:pt>
                <c:pt idx="4604">
                  <c:v>92.08</c:v>
                </c:pt>
                <c:pt idx="4605">
                  <c:v>92.1</c:v>
                </c:pt>
                <c:pt idx="4606">
                  <c:v>92.12</c:v>
                </c:pt>
                <c:pt idx="4607">
                  <c:v>92.14</c:v>
                </c:pt>
                <c:pt idx="4608">
                  <c:v>92.16</c:v>
                </c:pt>
                <c:pt idx="4609">
                  <c:v>92.18</c:v>
                </c:pt>
                <c:pt idx="4610">
                  <c:v>92.2</c:v>
                </c:pt>
                <c:pt idx="4611">
                  <c:v>92.22</c:v>
                </c:pt>
                <c:pt idx="4612">
                  <c:v>92.24</c:v>
                </c:pt>
                <c:pt idx="4613">
                  <c:v>92.26</c:v>
                </c:pt>
                <c:pt idx="4614">
                  <c:v>92.28</c:v>
                </c:pt>
                <c:pt idx="4615">
                  <c:v>92.3</c:v>
                </c:pt>
                <c:pt idx="4616">
                  <c:v>92.32</c:v>
                </c:pt>
                <c:pt idx="4617">
                  <c:v>92.34</c:v>
                </c:pt>
                <c:pt idx="4618">
                  <c:v>92.36</c:v>
                </c:pt>
                <c:pt idx="4619">
                  <c:v>92.38</c:v>
                </c:pt>
                <c:pt idx="4620">
                  <c:v>92.4</c:v>
                </c:pt>
                <c:pt idx="4621">
                  <c:v>92.42</c:v>
                </c:pt>
                <c:pt idx="4622">
                  <c:v>92.44</c:v>
                </c:pt>
                <c:pt idx="4623">
                  <c:v>92.46</c:v>
                </c:pt>
                <c:pt idx="4624">
                  <c:v>92.48</c:v>
                </c:pt>
                <c:pt idx="4625">
                  <c:v>92.5</c:v>
                </c:pt>
                <c:pt idx="4626">
                  <c:v>92.52</c:v>
                </c:pt>
                <c:pt idx="4627">
                  <c:v>92.54</c:v>
                </c:pt>
                <c:pt idx="4628">
                  <c:v>92.56</c:v>
                </c:pt>
                <c:pt idx="4629">
                  <c:v>92.58</c:v>
                </c:pt>
                <c:pt idx="4630">
                  <c:v>92.6</c:v>
                </c:pt>
                <c:pt idx="4631">
                  <c:v>92.62</c:v>
                </c:pt>
                <c:pt idx="4632">
                  <c:v>92.64</c:v>
                </c:pt>
                <c:pt idx="4633">
                  <c:v>92.66</c:v>
                </c:pt>
                <c:pt idx="4634">
                  <c:v>92.68</c:v>
                </c:pt>
                <c:pt idx="4635">
                  <c:v>92.7</c:v>
                </c:pt>
                <c:pt idx="4636">
                  <c:v>92.72</c:v>
                </c:pt>
                <c:pt idx="4637">
                  <c:v>92.74</c:v>
                </c:pt>
                <c:pt idx="4638">
                  <c:v>92.76</c:v>
                </c:pt>
                <c:pt idx="4639">
                  <c:v>92.78</c:v>
                </c:pt>
                <c:pt idx="4640">
                  <c:v>92.8</c:v>
                </c:pt>
                <c:pt idx="4641">
                  <c:v>92.82</c:v>
                </c:pt>
                <c:pt idx="4642">
                  <c:v>92.84</c:v>
                </c:pt>
                <c:pt idx="4643">
                  <c:v>92.86</c:v>
                </c:pt>
                <c:pt idx="4644">
                  <c:v>92.88</c:v>
                </c:pt>
                <c:pt idx="4645">
                  <c:v>92.9</c:v>
                </c:pt>
                <c:pt idx="4646">
                  <c:v>92.92</c:v>
                </c:pt>
                <c:pt idx="4647">
                  <c:v>92.94</c:v>
                </c:pt>
                <c:pt idx="4648">
                  <c:v>92.96</c:v>
                </c:pt>
                <c:pt idx="4649">
                  <c:v>92.98</c:v>
                </c:pt>
                <c:pt idx="4650">
                  <c:v>93</c:v>
                </c:pt>
                <c:pt idx="4651">
                  <c:v>93.02</c:v>
                </c:pt>
                <c:pt idx="4652">
                  <c:v>93.04</c:v>
                </c:pt>
                <c:pt idx="4653">
                  <c:v>93.06</c:v>
                </c:pt>
                <c:pt idx="4654">
                  <c:v>93.08</c:v>
                </c:pt>
                <c:pt idx="4655">
                  <c:v>93.1</c:v>
                </c:pt>
                <c:pt idx="4656">
                  <c:v>93.12</c:v>
                </c:pt>
                <c:pt idx="4657">
                  <c:v>93.14</c:v>
                </c:pt>
                <c:pt idx="4658">
                  <c:v>93.16</c:v>
                </c:pt>
                <c:pt idx="4659">
                  <c:v>93.18</c:v>
                </c:pt>
                <c:pt idx="4660">
                  <c:v>93.2</c:v>
                </c:pt>
                <c:pt idx="4661">
                  <c:v>93.22</c:v>
                </c:pt>
                <c:pt idx="4662">
                  <c:v>93.24</c:v>
                </c:pt>
                <c:pt idx="4663">
                  <c:v>93.26</c:v>
                </c:pt>
                <c:pt idx="4664">
                  <c:v>93.28</c:v>
                </c:pt>
                <c:pt idx="4665">
                  <c:v>93.3</c:v>
                </c:pt>
                <c:pt idx="4666">
                  <c:v>93.32</c:v>
                </c:pt>
                <c:pt idx="4667">
                  <c:v>93.34</c:v>
                </c:pt>
                <c:pt idx="4668">
                  <c:v>93.36</c:v>
                </c:pt>
                <c:pt idx="4669">
                  <c:v>93.38</c:v>
                </c:pt>
                <c:pt idx="4670">
                  <c:v>93.4</c:v>
                </c:pt>
                <c:pt idx="4671">
                  <c:v>93.42</c:v>
                </c:pt>
                <c:pt idx="4672">
                  <c:v>93.44</c:v>
                </c:pt>
                <c:pt idx="4673">
                  <c:v>93.46</c:v>
                </c:pt>
                <c:pt idx="4674">
                  <c:v>93.48</c:v>
                </c:pt>
                <c:pt idx="4675">
                  <c:v>93.5</c:v>
                </c:pt>
                <c:pt idx="4676">
                  <c:v>93.52</c:v>
                </c:pt>
                <c:pt idx="4677">
                  <c:v>93.54</c:v>
                </c:pt>
                <c:pt idx="4678">
                  <c:v>93.56</c:v>
                </c:pt>
                <c:pt idx="4679">
                  <c:v>93.58</c:v>
                </c:pt>
                <c:pt idx="4680">
                  <c:v>93.6</c:v>
                </c:pt>
                <c:pt idx="4681">
                  <c:v>93.62</c:v>
                </c:pt>
                <c:pt idx="4682">
                  <c:v>93.64</c:v>
                </c:pt>
                <c:pt idx="4683">
                  <c:v>93.66</c:v>
                </c:pt>
                <c:pt idx="4684">
                  <c:v>93.68</c:v>
                </c:pt>
                <c:pt idx="4685">
                  <c:v>93.7</c:v>
                </c:pt>
                <c:pt idx="4686">
                  <c:v>93.72</c:v>
                </c:pt>
                <c:pt idx="4687">
                  <c:v>93.74</c:v>
                </c:pt>
                <c:pt idx="4688">
                  <c:v>93.76</c:v>
                </c:pt>
                <c:pt idx="4689">
                  <c:v>93.78</c:v>
                </c:pt>
                <c:pt idx="4690">
                  <c:v>93.8</c:v>
                </c:pt>
                <c:pt idx="4691">
                  <c:v>93.82</c:v>
                </c:pt>
                <c:pt idx="4692">
                  <c:v>93.84</c:v>
                </c:pt>
                <c:pt idx="4693">
                  <c:v>93.86</c:v>
                </c:pt>
                <c:pt idx="4694">
                  <c:v>93.88</c:v>
                </c:pt>
                <c:pt idx="4695">
                  <c:v>93.9</c:v>
                </c:pt>
                <c:pt idx="4696">
                  <c:v>93.92</c:v>
                </c:pt>
                <c:pt idx="4697">
                  <c:v>93.94</c:v>
                </c:pt>
                <c:pt idx="4698">
                  <c:v>93.96</c:v>
                </c:pt>
                <c:pt idx="4699">
                  <c:v>93.98</c:v>
                </c:pt>
                <c:pt idx="4700">
                  <c:v>94</c:v>
                </c:pt>
                <c:pt idx="4701">
                  <c:v>94.02</c:v>
                </c:pt>
                <c:pt idx="4702">
                  <c:v>94.04</c:v>
                </c:pt>
                <c:pt idx="4703">
                  <c:v>94.06</c:v>
                </c:pt>
                <c:pt idx="4704">
                  <c:v>94.08</c:v>
                </c:pt>
                <c:pt idx="4705">
                  <c:v>94.1</c:v>
                </c:pt>
                <c:pt idx="4706">
                  <c:v>94.12</c:v>
                </c:pt>
                <c:pt idx="4707">
                  <c:v>94.14</c:v>
                </c:pt>
                <c:pt idx="4708">
                  <c:v>94.16</c:v>
                </c:pt>
                <c:pt idx="4709">
                  <c:v>94.18</c:v>
                </c:pt>
                <c:pt idx="4710">
                  <c:v>94.2</c:v>
                </c:pt>
                <c:pt idx="4711">
                  <c:v>94.22</c:v>
                </c:pt>
                <c:pt idx="4712">
                  <c:v>94.24</c:v>
                </c:pt>
                <c:pt idx="4713">
                  <c:v>94.26</c:v>
                </c:pt>
                <c:pt idx="4714">
                  <c:v>94.28</c:v>
                </c:pt>
                <c:pt idx="4715">
                  <c:v>94.3</c:v>
                </c:pt>
                <c:pt idx="4716">
                  <c:v>94.32</c:v>
                </c:pt>
                <c:pt idx="4717">
                  <c:v>94.34</c:v>
                </c:pt>
                <c:pt idx="4718">
                  <c:v>94.36</c:v>
                </c:pt>
                <c:pt idx="4719">
                  <c:v>94.38</c:v>
                </c:pt>
                <c:pt idx="4720">
                  <c:v>94.4</c:v>
                </c:pt>
                <c:pt idx="4721">
                  <c:v>94.42</c:v>
                </c:pt>
                <c:pt idx="4722">
                  <c:v>94.44</c:v>
                </c:pt>
                <c:pt idx="4723">
                  <c:v>94.46</c:v>
                </c:pt>
                <c:pt idx="4724">
                  <c:v>94.48</c:v>
                </c:pt>
                <c:pt idx="4725">
                  <c:v>94.5</c:v>
                </c:pt>
                <c:pt idx="4726">
                  <c:v>94.52</c:v>
                </c:pt>
                <c:pt idx="4727">
                  <c:v>94.54</c:v>
                </c:pt>
                <c:pt idx="4728">
                  <c:v>94.56</c:v>
                </c:pt>
                <c:pt idx="4729">
                  <c:v>94.58</c:v>
                </c:pt>
                <c:pt idx="4730">
                  <c:v>94.6</c:v>
                </c:pt>
                <c:pt idx="4731">
                  <c:v>94.62</c:v>
                </c:pt>
                <c:pt idx="4732">
                  <c:v>94.64</c:v>
                </c:pt>
                <c:pt idx="4733">
                  <c:v>94.66</c:v>
                </c:pt>
                <c:pt idx="4734">
                  <c:v>94.68</c:v>
                </c:pt>
                <c:pt idx="4735">
                  <c:v>94.7</c:v>
                </c:pt>
                <c:pt idx="4736">
                  <c:v>94.72</c:v>
                </c:pt>
                <c:pt idx="4737">
                  <c:v>94.74</c:v>
                </c:pt>
                <c:pt idx="4738">
                  <c:v>94.76</c:v>
                </c:pt>
                <c:pt idx="4739">
                  <c:v>94.78</c:v>
                </c:pt>
                <c:pt idx="4740">
                  <c:v>94.8</c:v>
                </c:pt>
                <c:pt idx="4741">
                  <c:v>94.82</c:v>
                </c:pt>
                <c:pt idx="4742">
                  <c:v>94.84</c:v>
                </c:pt>
                <c:pt idx="4743">
                  <c:v>94.86</c:v>
                </c:pt>
                <c:pt idx="4744">
                  <c:v>94.88</c:v>
                </c:pt>
                <c:pt idx="4745">
                  <c:v>94.9</c:v>
                </c:pt>
                <c:pt idx="4746">
                  <c:v>94.92</c:v>
                </c:pt>
                <c:pt idx="4747">
                  <c:v>94.94</c:v>
                </c:pt>
                <c:pt idx="4748">
                  <c:v>94.96</c:v>
                </c:pt>
                <c:pt idx="4749">
                  <c:v>94.98</c:v>
                </c:pt>
                <c:pt idx="4750">
                  <c:v>95</c:v>
                </c:pt>
                <c:pt idx="4751">
                  <c:v>95.02</c:v>
                </c:pt>
                <c:pt idx="4752">
                  <c:v>95.04</c:v>
                </c:pt>
                <c:pt idx="4753">
                  <c:v>95.06</c:v>
                </c:pt>
                <c:pt idx="4754">
                  <c:v>95.08</c:v>
                </c:pt>
                <c:pt idx="4755">
                  <c:v>95.1</c:v>
                </c:pt>
                <c:pt idx="4756">
                  <c:v>95.12</c:v>
                </c:pt>
                <c:pt idx="4757">
                  <c:v>95.14</c:v>
                </c:pt>
                <c:pt idx="4758">
                  <c:v>95.16</c:v>
                </c:pt>
                <c:pt idx="4759">
                  <c:v>95.18</c:v>
                </c:pt>
                <c:pt idx="4760">
                  <c:v>95.2</c:v>
                </c:pt>
                <c:pt idx="4761">
                  <c:v>95.22</c:v>
                </c:pt>
                <c:pt idx="4762">
                  <c:v>95.24</c:v>
                </c:pt>
                <c:pt idx="4763">
                  <c:v>95.26</c:v>
                </c:pt>
                <c:pt idx="4764">
                  <c:v>95.28</c:v>
                </c:pt>
                <c:pt idx="4765">
                  <c:v>95.3</c:v>
                </c:pt>
                <c:pt idx="4766">
                  <c:v>95.32</c:v>
                </c:pt>
                <c:pt idx="4767">
                  <c:v>95.34</c:v>
                </c:pt>
                <c:pt idx="4768">
                  <c:v>95.36</c:v>
                </c:pt>
                <c:pt idx="4769">
                  <c:v>95.38</c:v>
                </c:pt>
                <c:pt idx="4770">
                  <c:v>95.4</c:v>
                </c:pt>
                <c:pt idx="4771">
                  <c:v>95.42</c:v>
                </c:pt>
                <c:pt idx="4772">
                  <c:v>95.44</c:v>
                </c:pt>
                <c:pt idx="4773">
                  <c:v>95.46</c:v>
                </c:pt>
                <c:pt idx="4774">
                  <c:v>95.48</c:v>
                </c:pt>
                <c:pt idx="4775">
                  <c:v>95.5</c:v>
                </c:pt>
                <c:pt idx="4776">
                  <c:v>95.52</c:v>
                </c:pt>
                <c:pt idx="4777">
                  <c:v>95.54</c:v>
                </c:pt>
                <c:pt idx="4778">
                  <c:v>95.56</c:v>
                </c:pt>
                <c:pt idx="4779">
                  <c:v>95.58</c:v>
                </c:pt>
                <c:pt idx="4780">
                  <c:v>95.6</c:v>
                </c:pt>
                <c:pt idx="4781">
                  <c:v>95.62</c:v>
                </c:pt>
                <c:pt idx="4782">
                  <c:v>95.64</c:v>
                </c:pt>
                <c:pt idx="4783">
                  <c:v>95.66</c:v>
                </c:pt>
                <c:pt idx="4784">
                  <c:v>95.68</c:v>
                </c:pt>
                <c:pt idx="4785">
                  <c:v>95.7</c:v>
                </c:pt>
                <c:pt idx="4786">
                  <c:v>95.72</c:v>
                </c:pt>
                <c:pt idx="4787">
                  <c:v>95.74</c:v>
                </c:pt>
                <c:pt idx="4788">
                  <c:v>95.76</c:v>
                </c:pt>
                <c:pt idx="4789">
                  <c:v>95.78</c:v>
                </c:pt>
                <c:pt idx="4790">
                  <c:v>95.8</c:v>
                </c:pt>
                <c:pt idx="4791">
                  <c:v>95.82</c:v>
                </c:pt>
                <c:pt idx="4792">
                  <c:v>95.84</c:v>
                </c:pt>
                <c:pt idx="4793">
                  <c:v>95.86</c:v>
                </c:pt>
                <c:pt idx="4794">
                  <c:v>95.88</c:v>
                </c:pt>
                <c:pt idx="4795">
                  <c:v>95.9</c:v>
                </c:pt>
                <c:pt idx="4796">
                  <c:v>95.92</c:v>
                </c:pt>
                <c:pt idx="4797">
                  <c:v>95.94</c:v>
                </c:pt>
                <c:pt idx="4798">
                  <c:v>95.96</c:v>
                </c:pt>
                <c:pt idx="4799">
                  <c:v>95.98</c:v>
                </c:pt>
                <c:pt idx="4800">
                  <c:v>96</c:v>
                </c:pt>
                <c:pt idx="4801">
                  <c:v>96.02</c:v>
                </c:pt>
                <c:pt idx="4802">
                  <c:v>96.04</c:v>
                </c:pt>
                <c:pt idx="4803">
                  <c:v>96.06</c:v>
                </c:pt>
                <c:pt idx="4804">
                  <c:v>96.08</c:v>
                </c:pt>
                <c:pt idx="4805">
                  <c:v>96.1</c:v>
                </c:pt>
                <c:pt idx="4806">
                  <c:v>96.12</c:v>
                </c:pt>
                <c:pt idx="4807">
                  <c:v>96.14</c:v>
                </c:pt>
                <c:pt idx="4808">
                  <c:v>96.16</c:v>
                </c:pt>
                <c:pt idx="4809">
                  <c:v>96.18</c:v>
                </c:pt>
                <c:pt idx="4810">
                  <c:v>96.2</c:v>
                </c:pt>
                <c:pt idx="4811">
                  <c:v>96.22</c:v>
                </c:pt>
                <c:pt idx="4812">
                  <c:v>96.24</c:v>
                </c:pt>
                <c:pt idx="4813">
                  <c:v>96.26</c:v>
                </c:pt>
                <c:pt idx="4814">
                  <c:v>96.28</c:v>
                </c:pt>
                <c:pt idx="4815">
                  <c:v>96.3</c:v>
                </c:pt>
                <c:pt idx="4816">
                  <c:v>96.32</c:v>
                </c:pt>
                <c:pt idx="4817">
                  <c:v>96.34</c:v>
                </c:pt>
                <c:pt idx="4818">
                  <c:v>96.36</c:v>
                </c:pt>
                <c:pt idx="4819">
                  <c:v>96.38</c:v>
                </c:pt>
                <c:pt idx="4820">
                  <c:v>96.4</c:v>
                </c:pt>
                <c:pt idx="4821">
                  <c:v>96.42</c:v>
                </c:pt>
                <c:pt idx="4822">
                  <c:v>96.44</c:v>
                </c:pt>
                <c:pt idx="4823">
                  <c:v>96.46</c:v>
                </c:pt>
                <c:pt idx="4824">
                  <c:v>96.48</c:v>
                </c:pt>
                <c:pt idx="4825">
                  <c:v>96.5</c:v>
                </c:pt>
                <c:pt idx="4826">
                  <c:v>96.52</c:v>
                </c:pt>
                <c:pt idx="4827">
                  <c:v>96.54</c:v>
                </c:pt>
                <c:pt idx="4828">
                  <c:v>96.56</c:v>
                </c:pt>
                <c:pt idx="4829">
                  <c:v>96.58</c:v>
                </c:pt>
                <c:pt idx="4830">
                  <c:v>96.6</c:v>
                </c:pt>
                <c:pt idx="4831">
                  <c:v>96.62</c:v>
                </c:pt>
                <c:pt idx="4832">
                  <c:v>96.64</c:v>
                </c:pt>
                <c:pt idx="4833">
                  <c:v>96.66</c:v>
                </c:pt>
                <c:pt idx="4834">
                  <c:v>96.68</c:v>
                </c:pt>
                <c:pt idx="4835">
                  <c:v>96.7</c:v>
                </c:pt>
                <c:pt idx="4836">
                  <c:v>96.72</c:v>
                </c:pt>
                <c:pt idx="4837">
                  <c:v>96.74</c:v>
                </c:pt>
                <c:pt idx="4838">
                  <c:v>96.76</c:v>
                </c:pt>
                <c:pt idx="4839">
                  <c:v>96.78</c:v>
                </c:pt>
                <c:pt idx="4840">
                  <c:v>96.8</c:v>
                </c:pt>
                <c:pt idx="4841">
                  <c:v>96.82</c:v>
                </c:pt>
                <c:pt idx="4842">
                  <c:v>96.84</c:v>
                </c:pt>
                <c:pt idx="4843">
                  <c:v>96.86</c:v>
                </c:pt>
                <c:pt idx="4844">
                  <c:v>96.88</c:v>
                </c:pt>
                <c:pt idx="4845">
                  <c:v>96.9</c:v>
                </c:pt>
                <c:pt idx="4846">
                  <c:v>96.92</c:v>
                </c:pt>
                <c:pt idx="4847">
                  <c:v>96.94</c:v>
                </c:pt>
                <c:pt idx="4848">
                  <c:v>96.96</c:v>
                </c:pt>
                <c:pt idx="4849">
                  <c:v>96.98</c:v>
                </c:pt>
                <c:pt idx="4850">
                  <c:v>97</c:v>
                </c:pt>
                <c:pt idx="4851">
                  <c:v>97.02</c:v>
                </c:pt>
                <c:pt idx="4852">
                  <c:v>97.04</c:v>
                </c:pt>
                <c:pt idx="4853">
                  <c:v>97.06</c:v>
                </c:pt>
                <c:pt idx="4854">
                  <c:v>97.08</c:v>
                </c:pt>
                <c:pt idx="4855">
                  <c:v>97.1</c:v>
                </c:pt>
                <c:pt idx="4856">
                  <c:v>97.12</c:v>
                </c:pt>
                <c:pt idx="4857">
                  <c:v>97.14</c:v>
                </c:pt>
                <c:pt idx="4858">
                  <c:v>97.16</c:v>
                </c:pt>
                <c:pt idx="4859">
                  <c:v>97.18</c:v>
                </c:pt>
                <c:pt idx="4860">
                  <c:v>97.2</c:v>
                </c:pt>
                <c:pt idx="4861">
                  <c:v>97.22</c:v>
                </c:pt>
                <c:pt idx="4862">
                  <c:v>97.24</c:v>
                </c:pt>
                <c:pt idx="4863">
                  <c:v>97.26</c:v>
                </c:pt>
                <c:pt idx="4864">
                  <c:v>97.28</c:v>
                </c:pt>
                <c:pt idx="4865">
                  <c:v>97.3</c:v>
                </c:pt>
                <c:pt idx="4866">
                  <c:v>97.32</c:v>
                </c:pt>
                <c:pt idx="4867">
                  <c:v>97.34</c:v>
                </c:pt>
                <c:pt idx="4868">
                  <c:v>97.36</c:v>
                </c:pt>
                <c:pt idx="4869">
                  <c:v>97.38</c:v>
                </c:pt>
                <c:pt idx="4870">
                  <c:v>97.4</c:v>
                </c:pt>
                <c:pt idx="4871">
                  <c:v>97.42</c:v>
                </c:pt>
                <c:pt idx="4872">
                  <c:v>97.44</c:v>
                </c:pt>
                <c:pt idx="4873">
                  <c:v>97.46</c:v>
                </c:pt>
                <c:pt idx="4874">
                  <c:v>97.48</c:v>
                </c:pt>
                <c:pt idx="4875">
                  <c:v>97.5</c:v>
                </c:pt>
                <c:pt idx="4876">
                  <c:v>97.52</c:v>
                </c:pt>
                <c:pt idx="4877">
                  <c:v>97.54</c:v>
                </c:pt>
                <c:pt idx="4878">
                  <c:v>97.56</c:v>
                </c:pt>
                <c:pt idx="4879">
                  <c:v>97.58</c:v>
                </c:pt>
                <c:pt idx="4880">
                  <c:v>97.6</c:v>
                </c:pt>
                <c:pt idx="4881">
                  <c:v>97.62</c:v>
                </c:pt>
                <c:pt idx="4882">
                  <c:v>97.64</c:v>
                </c:pt>
                <c:pt idx="4883">
                  <c:v>97.66</c:v>
                </c:pt>
                <c:pt idx="4884">
                  <c:v>97.68</c:v>
                </c:pt>
                <c:pt idx="4885">
                  <c:v>97.7</c:v>
                </c:pt>
                <c:pt idx="4886">
                  <c:v>97.72</c:v>
                </c:pt>
                <c:pt idx="4887">
                  <c:v>97.74</c:v>
                </c:pt>
                <c:pt idx="4888">
                  <c:v>97.76</c:v>
                </c:pt>
                <c:pt idx="4889">
                  <c:v>97.78</c:v>
                </c:pt>
                <c:pt idx="4890">
                  <c:v>97.8</c:v>
                </c:pt>
                <c:pt idx="4891">
                  <c:v>97.82</c:v>
                </c:pt>
                <c:pt idx="4892">
                  <c:v>97.84</c:v>
                </c:pt>
                <c:pt idx="4893">
                  <c:v>97.86</c:v>
                </c:pt>
                <c:pt idx="4894">
                  <c:v>97.88</c:v>
                </c:pt>
                <c:pt idx="4895">
                  <c:v>97.9</c:v>
                </c:pt>
                <c:pt idx="4896">
                  <c:v>97.92</c:v>
                </c:pt>
                <c:pt idx="4897">
                  <c:v>97.94</c:v>
                </c:pt>
                <c:pt idx="4898">
                  <c:v>97.96</c:v>
                </c:pt>
                <c:pt idx="4899">
                  <c:v>97.98</c:v>
                </c:pt>
                <c:pt idx="4900">
                  <c:v>98</c:v>
                </c:pt>
                <c:pt idx="4901">
                  <c:v>98.02</c:v>
                </c:pt>
                <c:pt idx="4902">
                  <c:v>98.04</c:v>
                </c:pt>
                <c:pt idx="4903">
                  <c:v>98.06</c:v>
                </c:pt>
                <c:pt idx="4904">
                  <c:v>98.08</c:v>
                </c:pt>
                <c:pt idx="4905">
                  <c:v>98.1</c:v>
                </c:pt>
                <c:pt idx="4906">
                  <c:v>98.12</c:v>
                </c:pt>
                <c:pt idx="4907">
                  <c:v>98.14</c:v>
                </c:pt>
                <c:pt idx="4908">
                  <c:v>98.16</c:v>
                </c:pt>
                <c:pt idx="4909">
                  <c:v>98.18</c:v>
                </c:pt>
                <c:pt idx="4910">
                  <c:v>98.2</c:v>
                </c:pt>
                <c:pt idx="4911">
                  <c:v>98.22</c:v>
                </c:pt>
                <c:pt idx="4912">
                  <c:v>98.24</c:v>
                </c:pt>
                <c:pt idx="4913">
                  <c:v>98.26</c:v>
                </c:pt>
                <c:pt idx="4914">
                  <c:v>98.28</c:v>
                </c:pt>
                <c:pt idx="4915">
                  <c:v>98.3</c:v>
                </c:pt>
                <c:pt idx="4916">
                  <c:v>98.32</c:v>
                </c:pt>
                <c:pt idx="4917">
                  <c:v>98.34</c:v>
                </c:pt>
                <c:pt idx="4918">
                  <c:v>98.36</c:v>
                </c:pt>
                <c:pt idx="4919">
                  <c:v>98.38</c:v>
                </c:pt>
                <c:pt idx="4920">
                  <c:v>98.4</c:v>
                </c:pt>
                <c:pt idx="4921">
                  <c:v>98.42</c:v>
                </c:pt>
                <c:pt idx="4922">
                  <c:v>98.44</c:v>
                </c:pt>
                <c:pt idx="4923">
                  <c:v>98.46</c:v>
                </c:pt>
                <c:pt idx="4924">
                  <c:v>98.48</c:v>
                </c:pt>
                <c:pt idx="4925">
                  <c:v>98.5</c:v>
                </c:pt>
                <c:pt idx="4926">
                  <c:v>98.52</c:v>
                </c:pt>
                <c:pt idx="4927">
                  <c:v>98.54</c:v>
                </c:pt>
                <c:pt idx="4928">
                  <c:v>98.56</c:v>
                </c:pt>
                <c:pt idx="4929">
                  <c:v>98.58</c:v>
                </c:pt>
                <c:pt idx="4930">
                  <c:v>98.6</c:v>
                </c:pt>
                <c:pt idx="4931">
                  <c:v>98.62</c:v>
                </c:pt>
                <c:pt idx="4932">
                  <c:v>98.64</c:v>
                </c:pt>
                <c:pt idx="4933">
                  <c:v>98.66</c:v>
                </c:pt>
                <c:pt idx="4934">
                  <c:v>98.68</c:v>
                </c:pt>
                <c:pt idx="4935">
                  <c:v>98.7</c:v>
                </c:pt>
                <c:pt idx="4936">
                  <c:v>98.72</c:v>
                </c:pt>
                <c:pt idx="4937">
                  <c:v>98.74</c:v>
                </c:pt>
                <c:pt idx="4938">
                  <c:v>98.76</c:v>
                </c:pt>
                <c:pt idx="4939">
                  <c:v>98.78</c:v>
                </c:pt>
                <c:pt idx="4940">
                  <c:v>98.8</c:v>
                </c:pt>
                <c:pt idx="4941">
                  <c:v>98.82</c:v>
                </c:pt>
                <c:pt idx="4942">
                  <c:v>98.84</c:v>
                </c:pt>
                <c:pt idx="4943">
                  <c:v>98.86</c:v>
                </c:pt>
                <c:pt idx="4944">
                  <c:v>98.88</c:v>
                </c:pt>
                <c:pt idx="4945">
                  <c:v>98.9</c:v>
                </c:pt>
                <c:pt idx="4946">
                  <c:v>98.92</c:v>
                </c:pt>
                <c:pt idx="4947">
                  <c:v>98.94</c:v>
                </c:pt>
                <c:pt idx="4948">
                  <c:v>98.96</c:v>
                </c:pt>
                <c:pt idx="4949">
                  <c:v>98.98</c:v>
                </c:pt>
                <c:pt idx="4950">
                  <c:v>99</c:v>
                </c:pt>
                <c:pt idx="4951">
                  <c:v>99.02</c:v>
                </c:pt>
                <c:pt idx="4952">
                  <c:v>99.04</c:v>
                </c:pt>
                <c:pt idx="4953">
                  <c:v>99.06</c:v>
                </c:pt>
                <c:pt idx="4954">
                  <c:v>99.08</c:v>
                </c:pt>
                <c:pt idx="4955">
                  <c:v>99.1</c:v>
                </c:pt>
                <c:pt idx="4956">
                  <c:v>99.12</c:v>
                </c:pt>
                <c:pt idx="4957">
                  <c:v>99.14</c:v>
                </c:pt>
                <c:pt idx="4958">
                  <c:v>99.16</c:v>
                </c:pt>
                <c:pt idx="4959">
                  <c:v>99.18</c:v>
                </c:pt>
                <c:pt idx="4960">
                  <c:v>99.2</c:v>
                </c:pt>
                <c:pt idx="4961">
                  <c:v>99.22</c:v>
                </c:pt>
                <c:pt idx="4962">
                  <c:v>99.24</c:v>
                </c:pt>
                <c:pt idx="4963">
                  <c:v>99.26</c:v>
                </c:pt>
                <c:pt idx="4964">
                  <c:v>99.28</c:v>
                </c:pt>
                <c:pt idx="4965">
                  <c:v>99.3</c:v>
                </c:pt>
                <c:pt idx="4966">
                  <c:v>99.32</c:v>
                </c:pt>
                <c:pt idx="4967">
                  <c:v>99.34</c:v>
                </c:pt>
                <c:pt idx="4968">
                  <c:v>99.36</c:v>
                </c:pt>
                <c:pt idx="4969">
                  <c:v>99.38</c:v>
                </c:pt>
                <c:pt idx="4970">
                  <c:v>99.4</c:v>
                </c:pt>
                <c:pt idx="4971">
                  <c:v>99.42</c:v>
                </c:pt>
                <c:pt idx="4972">
                  <c:v>99.44</c:v>
                </c:pt>
                <c:pt idx="4973">
                  <c:v>99.46</c:v>
                </c:pt>
                <c:pt idx="4974">
                  <c:v>99.48</c:v>
                </c:pt>
                <c:pt idx="4975">
                  <c:v>99.5</c:v>
                </c:pt>
                <c:pt idx="4976">
                  <c:v>99.52</c:v>
                </c:pt>
                <c:pt idx="4977">
                  <c:v>99.54</c:v>
                </c:pt>
                <c:pt idx="4978">
                  <c:v>99.56</c:v>
                </c:pt>
                <c:pt idx="4979">
                  <c:v>99.58</c:v>
                </c:pt>
                <c:pt idx="4980">
                  <c:v>99.6</c:v>
                </c:pt>
                <c:pt idx="4981">
                  <c:v>99.62</c:v>
                </c:pt>
                <c:pt idx="4982">
                  <c:v>99.64</c:v>
                </c:pt>
                <c:pt idx="4983">
                  <c:v>99.66</c:v>
                </c:pt>
                <c:pt idx="4984">
                  <c:v>99.68</c:v>
                </c:pt>
                <c:pt idx="4985">
                  <c:v>99.7</c:v>
                </c:pt>
                <c:pt idx="4986">
                  <c:v>99.72</c:v>
                </c:pt>
                <c:pt idx="4987">
                  <c:v>99.74</c:v>
                </c:pt>
                <c:pt idx="4988">
                  <c:v>99.76</c:v>
                </c:pt>
                <c:pt idx="4989">
                  <c:v>99.78</c:v>
                </c:pt>
                <c:pt idx="4990">
                  <c:v>99.8</c:v>
                </c:pt>
                <c:pt idx="4991">
                  <c:v>99.82</c:v>
                </c:pt>
                <c:pt idx="4992">
                  <c:v>99.84</c:v>
                </c:pt>
                <c:pt idx="4993">
                  <c:v>99.86</c:v>
                </c:pt>
                <c:pt idx="4994">
                  <c:v>99.88</c:v>
                </c:pt>
                <c:pt idx="4995">
                  <c:v>99.9</c:v>
                </c:pt>
                <c:pt idx="4996">
                  <c:v>99.92</c:v>
                </c:pt>
                <c:pt idx="4997">
                  <c:v>99.94</c:v>
                </c:pt>
                <c:pt idx="4998">
                  <c:v>99.96</c:v>
                </c:pt>
                <c:pt idx="4999">
                  <c:v>99.98</c:v>
                </c:pt>
                <c:pt idx="5000">
                  <c:v>100</c:v>
                </c:pt>
                <c:pt idx="5001">
                  <c:v>100.02</c:v>
                </c:pt>
                <c:pt idx="5002">
                  <c:v>100.04</c:v>
                </c:pt>
                <c:pt idx="5003">
                  <c:v>100.06</c:v>
                </c:pt>
                <c:pt idx="5004">
                  <c:v>100.08</c:v>
                </c:pt>
                <c:pt idx="5005">
                  <c:v>100.1</c:v>
                </c:pt>
                <c:pt idx="5006">
                  <c:v>100.12</c:v>
                </c:pt>
                <c:pt idx="5007">
                  <c:v>100.14</c:v>
                </c:pt>
                <c:pt idx="5008">
                  <c:v>100.16</c:v>
                </c:pt>
                <c:pt idx="5009">
                  <c:v>100.18</c:v>
                </c:pt>
                <c:pt idx="5010">
                  <c:v>100.2</c:v>
                </c:pt>
                <c:pt idx="5011">
                  <c:v>100.22</c:v>
                </c:pt>
                <c:pt idx="5012">
                  <c:v>100.24</c:v>
                </c:pt>
                <c:pt idx="5013">
                  <c:v>100.26</c:v>
                </c:pt>
                <c:pt idx="5014">
                  <c:v>100.28</c:v>
                </c:pt>
                <c:pt idx="5015">
                  <c:v>100.3</c:v>
                </c:pt>
                <c:pt idx="5016">
                  <c:v>100.32</c:v>
                </c:pt>
                <c:pt idx="5017">
                  <c:v>100.34</c:v>
                </c:pt>
                <c:pt idx="5018">
                  <c:v>100.36</c:v>
                </c:pt>
                <c:pt idx="5019">
                  <c:v>100.38</c:v>
                </c:pt>
                <c:pt idx="5020">
                  <c:v>100.4</c:v>
                </c:pt>
                <c:pt idx="5021">
                  <c:v>100.42</c:v>
                </c:pt>
                <c:pt idx="5022">
                  <c:v>100.44</c:v>
                </c:pt>
                <c:pt idx="5023">
                  <c:v>100.46</c:v>
                </c:pt>
                <c:pt idx="5024">
                  <c:v>100.48</c:v>
                </c:pt>
                <c:pt idx="5025">
                  <c:v>100.5</c:v>
                </c:pt>
                <c:pt idx="5026">
                  <c:v>100.52</c:v>
                </c:pt>
                <c:pt idx="5027">
                  <c:v>100.54</c:v>
                </c:pt>
                <c:pt idx="5028">
                  <c:v>100.56</c:v>
                </c:pt>
                <c:pt idx="5029">
                  <c:v>100.58</c:v>
                </c:pt>
                <c:pt idx="5030">
                  <c:v>100.6</c:v>
                </c:pt>
                <c:pt idx="5031">
                  <c:v>100.62</c:v>
                </c:pt>
                <c:pt idx="5032">
                  <c:v>100.64</c:v>
                </c:pt>
                <c:pt idx="5033">
                  <c:v>100.66</c:v>
                </c:pt>
                <c:pt idx="5034">
                  <c:v>100.68</c:v>
                </c:pt>
                <c:pt idx="5035">
                  <c:v>100.7</c:v>
                </c:pt>
                <c:pt idx="5036">
                  <c:v>100.72</c:v>
                </c:pt>
                <c:pt idx="5037">
                  <c:v>100.74</c:v>
                </c:pt>
                <c:pt idx="5038">
                  <c:v>100.76</c:v>
                </c:pt>
                <c:pt idx="5039">
                  <c:v>100.78</c:v>
                </c:pt>
                <c:pt idx="5040">
                  <c:v>100.8</c:v>
                </c:pt>
                <c:pt idx="5041">
                  <c:v>100.82</c:v>
                </c:pt>
                <c:pt idx="5042">
                  <c:v>100.84</c:v>
                </c:pt>
                <c:pt idx="5043">
                  <c:v>100.86</c:v>
                </c:pt>
                <c:pt idx="5044">
                  <c:v>100.88</c:v>
                </c:pt>
                <c:pt idx="5045">
                  <c:v>100.9</c:v>
                </c:pt>
                <c:pt idx="5046">
                  <c:v>100.92</c:v>
                </c:pt>
                <c:pt idx="5047">
                  <c:v>100.94</c:v>
                </c:pt>
                <c:pt idx="5048">
                  <c:v>100.96</c:v>
                </c:pt>
                <c:pt idx="5049">
                  <c:v>100.98</c:v>
                </c:pt>
                <c:pt idx="5050">
                  <c:v>101</c:v>
                </c:pt>
                <c:pt idx="5051">
                  <c:v>101.02</c:v>
                </c:pt>
                <c:pt idx="5052">
                  <c:v>101.04</c:v>
                </c:pt>
                <c:pt idx="5053">
                  <c:v>101.06</c:v>
                </c:pt>
                <c:pt idx="5054">
                  <c:v>101.08</c:v>
                </c:pt>
                <c:pt idx="5055">
                  <c:v>101.1</c:v>
                </c:pt>
                <c:pt idx="5056">
                  <c:v>101.12</c:v>
                </c:pt>
                <c:pt idx="5057">
                  <c:v>101.14</c:v>
                </c:pt>
                <c:pt idx="5058">
                  <c:v>101.16</c:v>
                </c:pt>
                <c:pt idx="5059">
                  <c:v>101.18</c:v>
                </c:pt>
                <c:pt idx="5060">
                  <c:v>101.2</c:v>
                </c:pt>
                <c:pt idx="5061">
                  <c:v>101.22</c:v>
                </c:pt>
                <c:pt idx="5062">
                  <c:v>101.24</c:v>
                </c:pt>
                <c:pt idx="5063">
                  <c:v>101.26</c:v>
                </c:pt>
                <c:pt idx="5064">
                  <c:v>101.28</c:v>
                </c:pt>
                <c:pt idx="5065">
                  <c:v>101.3</c:v>
                </c:pt>
                <c:pt idx="5066">
                  <c:v>101.32</c:v>
                </c:pt>
                <c:pt idx="5067">
                  <c:v>101.34</c:v>
                </c:pt>
                <c:pt idx="5068">
                  <c:v>101.36</c:v>
                </c:pt>
                <c:pt idx="5069">
                  <c:v>101.38</c:v>
                </c:pt>
                <c:pt idx="5070">
                  <c:v>101.4</c:v>
                </c:pt>
                <c:pt idx="5071">
                  <c:v>101.42</c:v>
                </c:pt>
                <c:pt idx="5072">
                  <c:v>101.44</c:v>
                </c:pt>
                <c:pt idx="5073">
                  <c:v>101.46</c:v>
                </c:pt>
                <c:pt idx="5074">
                  <c:v>101.48</c:v>
                </c:pt>
                <c:pt idx="5075">
                  <c:v>101.5</c:v>
                </c:pt>
                <c:pt idx="5076">
                  <c:v>101.52</c:v>
                </c:pt>
                <c:pt idx="5077">
                  <c:v>101.54</c:v>
                </c:pt>
                <c:pt idx="5078">
                  <c:v>101.56</c:v>
                </c:pt>
                <c:pt idx="5079">
                  <c:v>101.58</c:v>
                </c:pt>
                <c:pt idx="5080">
                  <c:v>101.6</c:v>
                </c:pt>
                <c:pt idx="5081">
                  <c:v>101.62</c:v>
                </c:pt>
                <c:pt idx="5082">
                  <c:v>101.64</c:v>
                </c:pt>
                <c:pt idx="5083">
                  <c:v>101.66</c:v>
                </c:pt>
                <c:pt idx="5084">
                  <c:v>101.68</c:v>
                </c:pt>
                <c:pt idx="5085">
                  <c:v>101.7</c:v>
                </c:pt>
                <c:pt idx="5086">
                  <c:v>101.72</c:v>
                </c:pt>
                <c:pt idx="5087">
                  <c:v>101.74</c:v>
                </c:pt>
                <c:pt idx="5088">
                  <c:v>101.76</c:v>
                </c:pt>
                <c:pt idx="5089">
                  <c:v>101.78</c:v>
                </c:pt>
                <c:pt idx="5090">
                  <c:v>101.8</c:v>
                </c:pt>
                <c:pt idx="5091">
                  <c:v>101.82</c:v>
                </c:pt>
                <c:pt idx="5092">
                  <c:v>101.84</c:v>
                </c:pt>
                <c:pt idx="5093">
                  <c:v>101.86</c:v>
                </c:pt>
                <c:pt idx="5094">
                  <c:v>101.88</c:v>
                </c:pt>
                <c:pt idx="5095">
                  <c:v>101.9</c:v>
                </c:pt>
                <c:pt idx="5096">
                  <c:v>101.92</c:v>
                </c:pt>
                <c:pt idx="5097">
                  <c:v>101.94</c:v>
                </c:pt>
                <c:pt idx="5098">
                  <c:v>101.96</c:v>
                </c:pt>
                <c:pt idx="5099">
                  <c:v>101.98</c:v>
                </c:pt>
                <c:pt idx="5100">
                  <c:v>102</c:v>
                </c:pt>
                <c:pt idx="5101">
                  <c:v>102.02</c:v>
                </c:pt>
                <c:pt idx="5102">
                  <c:v>102.04</c:v>
                </c:pt>
                <c:pt idx="5103">
                  <c:v>102.06</c:v>
                </c:pt>
                <c:pt idx="5104">
                  <c:v>102.08</c:v>
                </c:pt>
                <c:pt idx="5105">
                  <c:v>102.1</c:v>
                </c:pt>
                <c:pt idx="5106">
                  <c:v>102.12</c:v>
                </c:pt>
                <c:pt idx="5107">
                  <c:v>102.14</c:v>
                </c:pt>
                <c:pt idx="5108">
                  <c:v>102.16</c:v>
                </c:pt>
                <c:pt idx="5109">
                  <c:v>102.18</c:v>
                </c:pt>
                <c:pt idx="5110">
                  <c:v>102.2</c:v>
                </c:pt>
                <c:pt idx="5111">
                  <c:v>102.22</c:v>
                </c:pt>
                <c:pt idx="5112">
                  <c:v>102.24</c:v>
                </c:pt>
                <c:pt idx="5113">
                  <c:v>102.26</c:v>
                </c:pt>
                <c:pt idx="5114">
                  <c:v>102.28</c:v>
                </c:pt>
                <c:pt idx="5115">
                  <c:v>102.3</c:v>
                </c:pt>
                <c:pt idx="5116">
                  <c:v>102.32</c:v>
                </c:pt>
                <c:pt idx="5117">
                  <c:v>102.34</c:v>
                </c:pt>
                <c:pt idx="5118">
                  <c:v>102.36</c:v>
                </c:pt>
                <c:pt idx="5119">
                  <c:v>102.38</c:v>
                </c:pt>
                <c:pt idx="5120">
                  <c:v>102.4</c:v>
                </c:pt>
                <c:pt idx="5121">
                  <c:v>102.42</c:v>
                </c:pt>
                <c:pt idx="5122">
                  <c:v>102.44</c:v>
                </c:pt>
                <c:pt idx="5123">
                  <c:v>102.46</c:v>
                </c:pt>
                <c:pt idx="5124">
                  <c:v>102.48</c:v>
                </c:pt>
                <c:pt idx="5125">
                  <c:v>102.5</c:v>
                </c:pt>
                <c:pt idx="5126">
                  <c:v>102.52</c:v>
                </c:pt>
                <c:pt idx="5127">
                  <c:v>102.54</c:v>
                </c:pt>
                <c:pt idx="5128">
                  <c:v>102.56</c:v>
                </c:pt>
                <c:pt idx="5129">
                  <c:v>102.58</c:v>
                </c:pt>
                <c:pt idx="5130">
                  <c:v>102.6</c:v>
                </c:pt>
                <c:pt idx="5131">
                  <c:v>102.62</c:v>
                </c:pt>
                <c:pt idx="5132">
                  <c:v>102.64</c:v>
                </c:pt>
                <c:pt idx="5133">
                  <c:v>102.66</c:v>
                </c:pt>
                <c:pt idx="5134">
                  <c:v>102.68</c:v>
                </c:pt>
                <c:pt idx="5135">
                  <c:v>102.7</c:v>
                </c:pt>
                <c:pt idx="5136">
                  <c:v>102.72</c:v>
                </c:pt>
                <c:pt idx="5137">
                  <c:v>102.74</c:v>
                </c:pt>
                <c:pt idx="5138">
                  <c:v>102.76</c:v>
                </c:pt>
                <c:pt idx="5139">
                  <c:v>102.78</c:v>
                </c:pt>
                <c:pt idx="5140">
                  <c:v>102.8</c:v>
                </c:pt>
                <c:pt idx="5141">
                  <c:v>102.82</c:v>
                </c:pt>
                <c:pt idx="5142">
                  <c:v>102.84</c:v>
                </c:pt>
                <c:pt idx="5143">
                  <c:v>102.86</c:v>
                </c:pt>
                <c:pt idx="5144">
                  <c:v>102.88</c:v>
                </c:pt>
                <c:pt idx="5145">
                  <c:v>102.9</c:v>
                </c:pt>
                <c:pt idx="5146">
                  <c:v>102.92</c:v>
                </c:pt>
                <c:pt idx="5147">
                  <c:v>102.94</c:v>
                </c:pt>
                <c:pt idx="5148">
                  <c:v>102.96</c:v>
                </c:pt>
                <c:pt idx="5149">
                  <c:v>102.98</c:v>
                </c:pt>
                <c:pt idx="5150">
                  <c:v>103</c:v>
                </c:pt>
                <c:pt idx="5151">
                  <c:v>103.02</c:v>
                </c:pt>
                <c:pt idx="5152">
                  <c:v>103.04</c:v>
                </c:pt>
                <c:pt idx="5153">
                  <c:v>103.06</c:v>
                </c:pt>
                <c:pt idx="5154">
                  <c:v>103.08</c:v>
                </c:pt>
                <c:pt idx="5155">
                  <c:v>103.1</c:v>
                </c:pt>
                <c:pt idx="5156">
                  <c:v>103.12</c:v>
                </c:pt>
                <c:pt idx="5157">
                  <c:v>103.14</c:v>
                </c:pt>
                <c:pt idx="5158">
                  <c:v>103.16</c:v>
                </c:pt>
                <c:pt idx="5159">
                  <c:v>103.18</c:v>
                </c:pt>
                <c:pt idx="5160">
                  <c:v>103.2</c:v>
                </c:pt>
                <c:pt idx="5161">
                  <c:v>103.22</c:v>
                </c:pt>
                <c:pt idx="5162">
                  <c:v>103.24</c:v>
                </c:pt>
                <c:pt idx="5163">
                  <c:v>103.26</c:v>
                </c:pt>
                <c:pt idx="5164">
                  <c:v>103.28</c:v>
                </c:pt>
                <c:pt idx="5165">
                  <c:v>103.3</c:v>
                </c:pt>
                <c:pt idx="5166">
                  <c:v>103.32</c:v>
                </c:pt>
                <c:pt idx="5167">
                  <c:v>103.34</c:v>
                </c:pt>
                <c:pt idx="5168">
                  <c:v>103.36</c:v>
                </c:pt>
                <c:pt idx="5169">
                  <c:v>103.38</c:v>
                </c:pt>
                <c:pt idx="5170">
                  <c:v>103.4</c:v>
                </c:pt>
                <c:pt idx="5171">
                  <c:v>103.42</c:v>
                </c:pt>
                <c:pt idx="5172">
                  <c:v>103.44</c:v>
                </c:pt>
                <c:pt idx="5173">
                  <c:v>103.46</c:v>
                </c:pt>
                <c:pt idx="5174">
                  <c:v>103.48</c:v>
                </c:pt>
                <c:pt idx="5175">
                  <c:v>103.5</c:v>
                </c:pt>
                <c:pt idx="5176">
                  <c:v>103.52</c:v>
                </c:pt>
                <c:pt idx="5177">
                  <c:v>103.54</c:v>
                </c:pt>
                <c:pt idx="5178">
                  <c:v>103.56</c:v>
                </c:pt>
                <c:pt idx="5179">
                  <c:v>103.58</c:v>
                </c:pt>
                <c:pt idx="5180">
                  <c:v>103.6</c:v>
                </c:pt>
                <c:pt idx="5181">
                  <c:v>103.62</c:v>
                </c:pt>
                <c:pt idx="5182">
                  <c:v>103.64</c:v>
                </c:pt>
                <c:pt idx="5183">
                  <c:v>103.66</c:v>
                </c:pt>
                <c:pt idx="5184">
                  <c:v>103.68</c:v>
                </c:pt>
                <c:pt idx="5185">
                  <c:v>103.7</c:v>
                </c:pt>
                <c:pt idx="5186">
                  <c:v>103.72</c:v>
                </c:pt>
                <c:pt idx="5187">
                  <c:v>103.74</c:v>
                </c:pt>
                <c:pt idx="5188">
                  <c:v>103.76</c:v>
                </c:pt>
                <c:pt idx="5189">
                  <c:v>103.78</c:v>
                </c:pt>
                <c:pt idx="5190">
                  <c:v>103.8</c:v>
                </c:pt>
                <c:pt idx="5191">
                  <c:v>103.82</c:v>
                </c:pt>
                <c:pt idx="5192">
                  <c:v>103.84</c:v>
                </c:pt>
                <c:pt idx="5193">
                  <c:v>103.86</c:v>
                </c:pt>
                <c:pt idx="5194">
                  <c:v>103.88</c:v>
                </c:pt>
                <c:pt idx="5195">
                  <c:v>103.9</c:v>
                </c:pt>
                <c:pt idx="5196">
                  <c:v>103.92</c:v>
                </c:pt>
                <c:pt idx="5197">
                  <c:v>103.94</c:v>
                </c:pt>
                <c:pt idx="5198">
                  <c:v>103.96</c:v>
                </c:pt>
                <c:pt idx="5199">
                  <c:v>103.98</c:v>
                </c:pt>
                <c:pt idx="5200">
                  <c:v>104</c:v>
                </c:pt>
                <c:pt idx="5201">
                  <c:v>104.02</c:v>
                </c:pt>
                <c:pt idx="5202">
                  <c:v>104.04</c:v>
                </c:pt>
                <c:pt idx="5203">
                  <c:v>104.06</c:v>
                </c:pt>
                <c:pt idx="5204">
                  <c:v>104.08</c:v>
                </c:pt>
                <c:pt idx="5205">
                  <c:v>104.1</c:v>
                </c:pt>
                <c:pt idx="5206">
                  <c:v>104.12</c:v>
                </c:pt>
                <c:pt idx="5207">
                  <c:v>104.14</c:v>
                </c:pt>
                <c:pt idx="5208">
                  <c:v>104.16</c:v>
                </c:pt>
                <c:pt idx="5209">
                  <c:v>104.18</c:v>
                </c:pt>
                <c:pt idx="5210">
                  <c:v>104.2</c:v>
                </c:pt>
                <c:pt idx="5211">
                  <c:v>104.22</c:v>
                </c:pt>
                <c:pt idx="5212">
                  <c:v>104.24</c:v>
                </c:pt>
                <c:pt idx="5213">
                  <c:v>104.26</c:v>
                </c:pt>
                <c:pt idx="5214">
                  <c:v>104.28</c:v>
                </c:pt>
                <c:pt idx="5215">
                  <c:v>104.3</c:v>
                </c:pt>
                <c:pt idx="5216">
                  <c:v>104.32</c:v>
                </c:pt>
                <c:pt idx="5217">
                  <c:v>104.34</c:v>
                </c:pt>
                <c:pt idx="5218">
                  <c:v>104.36</c:v>
                </c:pt>
                <c:pt idx="5219">
                  <c:v>104.38</c:v>
                </c:pt>
                <c:pt idx="5220">
                  <c:v>104.4</c:v>
                </c:pt>
                <c:pt idx="5221">
                  <c:v>104.42</c:v>
                </c:pt>
                <c:pt idx="5222">
                  <c:v>104.44</c:v>
                </c:pt>
                <c:pt idx="5223">
                  <c:v>104.46</c:v>
                </c:pt>
                <c:pt idx="5224">
                  <c:v>104.48</c:v>
                </c:pt>
                <c:pt idx="5225">
                  <c:v>104.5</c:v>
                </c:pt>
                <c:pt idx="5226">
                  <c:v>104.52</c:v>
                </c:pt>
                <c:pt idx="5227">
                  <c:v>104.54</c:v>
                </c:pt>
                <c:pt idx="5228">
                  <c:v>104.56</c:v>
                </c:pt>
                <c:pt idx="5229">
                  <c:v>104.58</c:v>
                </c:pt>
                <c:pt idx="5230">
                  <c:v>104.6</c:v>
                </c:pt>
                <c:pt idx="5231">
                  <c:v>104.62</c:v>
                </c:pt>
                <c:pt idx="5232">
                  <c:v>104.64</c:v>
                </c:pt>
                <c:pt idx="5233">
                  <c:v>104.66</c:v>
                </c:pt>
                <c:pt idx="5234">
                  <c:v>104.68</c:v>
                </c:pt>
                <c:pt idx="5235">
                  <c:v>104.7</c:v>
                </c:pt>
                <c:pt idx="5236">
                  <c:v>104.72</c:v>
                </c:pt>
                <c:pt idx="5237">
                  <c:v>104.74</c:v>
                </c:pt>
                <c:pt idx="5238">
                  <c:v>104.76</c:v>
                </c:pt>
                <c:pt idx="5239">
                  <c:v>104.78</c:v>
                </c:pt>
                <c:pt idx="5240">
                  <c:v>104.8</c:v>
                </c:pt>
                <c:pt idx="5241">
                  <c:v>104.82</c:v>
                </c:pt>
                <c:pt idx="5242">
                  <c:v>104.84</c:v>
                </c:pt>
                <c:pt idx="5243">
                  <c:v>104.86</c:v>
                </c:pt>
                <c:pt idx="5244">
                  <c:v>104.88</c:v>
                </c:pt>
                <c:pt idx="5245">
                  <c:v>104.9</c:v>
                </c:pt>
                <c:pt idx="5246">
                  <c:v>104.92</c:v>
                </c:pt>
                <c:pt idx="5247">
                  <c:v>104.94</c:v>
                </c:pt>
                <c:pt idx="5248">
                  <c:v>104.96</c:v>
                </c:pt>
                <c:pt idx="5249">
                  <c:v>104.98</c:v>
                </c:pt>
                <c:pt idx="5250">
                  <c:v>105</c:v>
                </c:pt>
                <c:pt idx="5251">
                  <c:v>105.02</c:v>
                </c:pt>
                <c:pt idx="5252">
                  <c:v>105.04</c:v>
                </c:pt>
                <c:pt idx="5253">
                  <c:v>105.06</c:v>
                </c:pt>
                <c:pt idx="5254">
                  <c:v>105.08</c:v>
                </c:pt>
                <c:pt idx="5255">
                  <c:v>105.1</c:v>
                </c:pt>
                <c:pt idx="5256">
                  <c:v>105.12</c:v>
                </c:pt>
                <c:pt idx="5257">
                  <c:v>105.14</c:v>
                </c:pt>
                <c:pt idx="5258">
                  <c:v>105.16</c:v>
                </c:pt>
                <c:pt idx="5259">
                  <c:v>105.18</c:v>
                </c:pt>
                <c:pt idx="5260">
                  <c:v>105.2</c:v>
                </c:pt>
                <c:pt idx="5261">
                  <c:v>105.22</c:v>
                </c:pt>
                <c:pt idx="5262">
                  <c:v>105.24</c:v>
                </c:pt>
                <c:pt idx="5263">
                  <c:v>105.26</c:v>
                </c:pt>
                <c:pt idx="5264">
                  <c:v>105.28</c:v>
                </c:pt>
                <c:pt idx="5265">
                  <c:v>105.3</c:v>
                </c:pt>
                <c:pt idx="5266">
                  <c:v>105.32</c:v>
                </c:pt>
                <c:pt idx="5267">
                  <c:v>105.34</c:v>
                </c:pt>
                <c:pt idx="5268">
                  <c:v>105.36</c:v>
                </c:pt>
                <c:pt idx="5269">
                  <c:v>105.38</c:v>
                </c:pt>
                <c:pt idx="5270">
                  <c:v>105.4</c:v>
                </c:pt>
                <c:pt idx="5271">
                  <c:v>105.42</c:v>
                </c:pt>
                <c:pt idx="5272">
                  <c:v>105.44</c:v>
                </c:pt>
                <c:pt idx="5273">
                  <c:v>105.46</c:v>
                </c:pt>
                <c:pt idx="5274">
                  <c:v>105.48</c:v>
                </c:pt>
                <c:pt idx="5275">
                  <c:v>105.5</c:v>
                </c:pt>
                <c:pt idx="5276">
                  <c:v>105.52</c:v>
                </c:pt>
                <c:pt idx="5277">
                  <c:v>105.54</c:v>
                </c:pt>
                <c:pt idx="5278">
                  <c:v>105.56</c:v>
                </c:pt>
                <c:pt idx="5279">
                  <c:v>105.58</c:v>
                </c:pt>
                <c:pt idx="5280">
                  <c:v>105.6</c:v>
                </c:pt>
                <c:pt idx="5281">
                  <c:v>105.62</c:v>
                </c:pt>
                <c:pt idx="5282">
                  <c:v>105.64</c:v>
                </c:pt>
                <c:pt idx="5283">
                  <c:v>105.66</c:v>
                </c:pt>
                <c:pt idx="5284">
                  <c:v>105.68</c:v>
                </c:pt>
                <c:pt idx="5285">
                  <c:v>105.7</c:v>
                </c:pt>
                <c:pt idx="5286">
                  <c:v>105.72</c:v>
                </c:pt>
                <c:pt idx="5287">
                  <c:v>105.74</c:v>
                </c:pt>
                <c:pt idx="5288">
                  <c:v>105.76</c:v>
                </c:pt>
                <c:pt idx="5289">
                  <c:v>105.78</c:v>
                </c:pt>
                <c:pt idx="5290">
                  <c:v>105.8</c:v>
                </c:pt>
                <c:pt idx="5291">
                  <c:v>105.82</c:v>
                </c:pt>
                <c:pt idx="5292">
                  <c:v>105.84</c:v>
                </c:pt>
                <c:pt idx="5293">
                  <c:v>105.86</c:v>
                </c:pt>
                <c:pt idx="5294">
                  <c:v>105.88</c:v>
                </c:pt>
                <c:pt idx="5295">
                  <c:v>105.9</c:v>
                </c:pt>
                <c:pt idx="5296">
                  <c:v>105.92</c:v>
                </c:pt>
                <c:pt idx="5297">
                  <c:v>105.94</c:v>
                </c:pt>
                <c:pt idx="5298">
                  <c:v>105.96</c:v>
                </c:pt>
                <c:pt idx="5299">
                  <c:v>105.98</c:v>
                </c:pt>
                <c:pt idx="5300">
                  <c:v>106</c:v>
                </c:pt>
                <c:pt idx="5301">
                  <c:v>106.02</c:v>
                </c:pt>
                <c:pt idx="5302">
                  <c:v>106.04</c:v>
                </c:pt>
                <c:pt idx="5303">
                  <c:v>106.06</c:v>
                </c:pt>
                <c:pt idx="5304">
                  <c:v>106.08</c:v>
                </c:pt>
                <c:pt idx="5305">
                  <c:v>106.1</c:v>
                </c:pt>
                <c:pt idx="5306">
                  <c:v>106.12</c:v>
                </c:pt>
                <c:pt idx="5307">
                  <c:v>106.14</c:v>
                </c:pt>
                <c:pt idx="5308">
                  <c:v>106.16</c:v>
                </c:pt>
                <c:pt idx="5309">
                  <c:v>106.18</c:v>
                </c:pt>
                <c:pt idx="5310">
                  <c:v>106.2</c:v>
                </c:pt>
                <c:pt idx="5311">
                  <c:v>106.22</c:v>
                </c:pt>
                <c:pt idx="5312">
                  <c:v>106.24</c:v>
                </c:pt>
                <c:pt idx="5313">
                  <c:v>106.26</c:v>
                </c:pt>
                <c:pt idx="5314">
                  <c:v>106.28</c:v>
                </c:pt>
                <c:pt idx="5315">
                  <c:v>106.3</c:v>
                </c:pt>
                <c:pt idx="5316">
                  <c:v>106.32</c:v>
                </c:pt>
                <c:pt idx="5317">
                  <c:v>106.34</c:v>
                </c:pt>
                <c:pt idx="5318">
                  <c:v>106.36</c:v>
                </c:pt>
                <c:pt idx="5319">
                  <c:v>106.38</c:v>
                </c:pt>
                <c:pt idx="5320">
                  <c:v>106.4</c:v>
                </c:pt>
                <c:pt idx="5321">
                  <c:v>106.42</c:v>
                </c:pt>
                <c:pt idx="5322">
                  <c:v>106.44</c:v>
                </c:pt>
                <c:pt idx="5323">
                  <c:v>106.46</c:v>
                </c:pt>
                <c:pt idx="5324">
                  <c:v>106.48</c:v>
                </c:pt>
                <c:pt idx="5325">
                  <c:v>106.5</c:v>
                </c:pt>
                <c:pt idx="5326">
                  <c:v>106.52</c:v>
                </c:pt>
                <c:pt idx="5327">
                  <c:v>106.54</c:v>
                </c:pt>
                <c:pt idx="5328">
                  <c:v>106.56</c:v>
                </c:pt>
                <c:pt idx="5329">
                  <c:v>106.58</c:v>
                </c:pt>
                <c:pt idx="5330">
                  <c:v>106.6</c:v>
                </c:pt>
                <c:pt idx="5331">
                  <c:v>106.62</c:v>
                </c:pt>
                <c:pt idx="5332">
                  <c:v>106.64</c:v>
                </c:pt>
                <c:pt idx="5333">
                  <c:v>106.66</c:v>
                </c:pt>
                <c:pt idx="5334">
                  <c:v>106.68</c:v>
                </c:pt>
                <c:pt idx="5335">
                  <c:v>106.7</c:v>
                </c:pt>
                <c:pt idx="5336">
                  <c:v>106.72</c:v>
                </c:pt>
                <c:pt idx="5337">
                  <c:v>106.74</c:v>
                </c:pt>
                <c:pt idx="5338">
                  <c:v>106.76</c:v>
                </c:pt>
                <c:pt idx="5339">
                  <c:v>106.78</c:v>
                </c:pt>
                <c:pt idx="5340">
                  <c:v>106.8</c:v>
                </c:pt>
                <c:pt idx="5341">
                  <c:v>106.82</c:v>
                </c:pt>
                <c:pt idx="5342">
                  <c:v>106.84</c:v>
                </c:pt>
                <c:pt idx="5343">
                  <c:v>106.86</c:v>
                </c:pt>
                <c:pt idx="5344">
                  <c:v>106.88</c:v>
                </c:pt>
                <c:pt idx="5345">
                  <c:v>106.9</c:v>
                </c:pt>
                <c:pt idx="5346">
                  <c:v>106.92</c:v>
                </c:pt>
                <c:pt idx="5347">
                  <c:v>106.94</c:v>
                </c:pt>
                <c:pt idx="5348">
                  <c:v>106.96</c:v>
                </c:pt>
                <c:pt idx="5349">
                  <c:v>106.98</c:v>
                </c:pt>
                <c:pt idx="5350">
                  <c:v>107</c:v>
                </c:pt>
                <c:pt idx="5351">
                  <c:v>107.02</c:v>
                </c:pt>
                <c:pt idx="5352">
                  <c:v>107.04</c:v>
                </c:pt>
                <c:pt idx="5353">
                  <c:v>107.06</c:v>
                </c:pt>
                <c:pt idx="5354">
                  <c:v>107.08</c:v>
                </c:pt>
                <c:pt idx="5355">
                  <c:v>107.1</c:v>
                </c:pt>
                <c:pt idx="5356">
                  <c:v>107.12</c:v>
                </c:pt>
                <c:pt idx="5357">
                  <c:v>107.14</c:v>
                </c:pt>
                <c:pt idx="5358">
                  <c:v>107.16</c:v>
                </c:pt>
                <c:pt idx="5359">
                  <c:v>107.18</c:v>
                </c:pt>
                <c:pt idx="5360">
                  <c:v>107.2</c:v>
                </c:pt>
                <c:pt idx="5361">
                  <c:v>107.22</c:v>
                </c:pt>
                <c:pt idx="5362">
                  <c:v>107.24</c:v>
                </c:pt>
                <c:pt idx="5363">
                  <c:v>107.26</c:v>
                </c:pt>
                <c:pt idx="5364">
                  <c:v>107.28</c:v>
                </c:pt>
                <c:pt idx="5365">
                  <c:v>107.3</c:v>
                </c:pt>
                <c:pt idx="5366">
                  <c:v>107.32</c:v>
                </c:pt>
                <c:pt idx="5367">
                  <c:v>107.34</c:v>
                </c:pt>
                <c:pt idx="5368">
                  <c:v>107.36</c:v>
                </c:pt>
                <c:pt idx="5369">
                  <c:v>107.38</c:v>
                </c:pt>
                <c:pt idx="5370">
                  <c:v>107.4</c:v>
                </c:pt>
                <c:pt idx="5371">
                  <c:v>107.42</c:v>
                </c:pt>
                <c:pt idx="5372">
                  <c:v>107.44</c:v>
                </c:pt>
                <c:pt idx="5373">
                  <c:v>107.46</c:v>
                </c:pt>
                <c:pt idx="5374">
                  <c:v>107.48</c:v>
                </c:pt>
                <c:pt idx="5375">
                  <c:v>107.5</c:v>
                </c:pt>
                <c:pt idx="5376">
                  <c:v>107.52</c:v>
                </c:pt>
                <c:pt idx="5377">
                  <c:v>107.54</c:v>
                </c:pt>
                <c:pt idx="5378">
                  <c:v>107.56</c:v>
                </c:pt>
                <c:pt idx="5379">
                  <c:v>107.58</c:v>
                </c:pt>
                <c:pt idx="5380">
                  <c:v>107.6</c:v>
                </c:pt>
                <c:pt idx="5381">
                  <c:v>107.62</c:v>
                </c:pt>
                <c:pt idx="5382">
                  <c:v>107.64</c:v>
                </c:pt>
                <c:pt idx="5383">
                  <c:v>107.66</c:v>
                </c:pt>
                <c:pt idx="5384">
                  <c:v>107.68</c:v>
                </c:pt>
                <c:pt idx="5385">
                  <c:v>107.7</c:v>
                </c:pt>
                <c:pt idx="5386">
                  <c:v>107.72</c:v>
                </c:pt>
                <c:pt idx="5387">
                  <c:v>107.74</c:v>
                </c:pt>
                <c:pt idx="5388">
                  <c:v>107.76</c:v>
                </c:pt>
                <c:pt idx="5389">
                  <c:v>107.78</c:v>
                </c:pt>
                <c:pt idx="5390">
                  <c:v>107.8</c:v>
                </c:pt>
                <c:pt idx="5391">
                  <c:v>107.82</c:v>
                </c:pt>
                <c:pt idx="5392">
                  <c:v>107.84</c:v>
                </c:pt>
                <c:pt idx="5393">
                  <c:v>107.86</c:v>
                </c:pt>
                <c:pt idx="5394">
                  <c:v>107.88</c:v>
                </c:pt>
                <c:pt idx="5395">
                  <c:v>107.9</c:v>
                </c:pt>
                <c:pt idx="5396">
                  <c:v>107.92</c:v>
                </c:pt>
                <c:pt idx="5397">
                  <c:v>107.94</c:v>
                </c:pt>
                <c:pt idx="5398">
                  <c:v>107.96</c:v>
                </c:pt>
                <c:pt idx="5399">
                  <c:v>107.98</c:v>
                </c:pt>
                <c:pt idx="5400">
                  <c:v>108</c:v>
                </c:pt>
                <c:pt idx="5401">
                  <c:v>108.02</c:v>
                </c:pt>
                <c:pt idx="5402">
                  <c:v>108.04</c:v>
                </c:pt>
                <c:pt idx="5403">
                  <c:v>108.06</c:v>
                </c:pt>
                <c:pt idx="5404">
                  <c:v>108.08</c:v>
                </c:pt>
                <c:pt idx="5405">
                  <c:v>108.1</c:v>
                </c:pt>
                <c:pt idx="5406">
                  <c:v>108.12</c:v>
                </c:pt>
                <c:pt idx="5407">
                  <c:v>108.14</c:v>
                </c:pt>
                <c:pt idx="5408">
                  <c:v>108.16</c:v>
                </c:pt>
                <c:pt idx="5409">
                  <c:v>108.18</c:v>
                </c:pt>
                <c:pt idx="5410">
                  <c:v>108.2</c:v>
                </c:pt>
                <c:pt idx="5411">
                  <c:v>108.22</c:v>
                </c:pt>
                <c:pt idx="5412">
                  <c:v>108.24</c:v>
                </c:pt>
                <c:pt idx="5413">
                  <c:v>108.26</c:v>
                </c:pt>
                <c:pt idx="5414">
                  <c:v>108.28</c:v>
                </c:pt>
                <c:pt idx="5415">
                  <c:v>108.3</c:v>
                </c:pt>
                <c:pt idx="5416">
                  <c:v>108.32</c:v>
                </c:pt>
                <c:pt idx="5417">
                  <c:v>108.34</c:v>
                </c:pt>
                <c:pt idx="5418">
                  <c:v>108.36</c:v>
                </c:pt>
                <c:pt idx="5419">
                  <c:v>108.38</c:v>
                </c:pt>
                <c:pt idx="5420">
                  <c:v>108.4</c:v>
                </c:pt>
                <c:pt idx="5421">
                  <c:v>108.42</c:v>
                </c:pt>
                <c:pt idx="5422">
                  <c:v>108.44</c:v>
                </c:pt>
                <c:pt idx="5423">
                  <c:v>108.46</c:v>
                </c:pt>
                <c:pt idx="5424">
                  <c:v>108.48</c:v>
                </c:pt>
                <c:pt idx="5425">
                  <c:v>108.5</c:v>
                </c:pt>
                <c:pt idx="5426">
                  <c:v>108.52</c:v>
                </c:pt>
                <c:pt idx="5427">
                  <c:v>108.54</c:v>
                </c:pt>
                <c:pt idx="5428">
                  <c:v>108.56</c:v>
                </c:pt>
                <c:pt idx="5429">
                  <c:v>108.58</c:v>
                </c:pt>
                <c:pt idx="5430">
                  <c:v>108.6</c:v>
                </c:pt>
                <c:pt idx="5431">
                  <c:v>108.62</c:v>
                </c:pt>
                <c:pt idx="5432">
                  <c:v>108.64</c:v>
                </c:pt>
                <c:pt idx="5433">
                  <c:v>108.66</c:v>
                </c:pt>
                <c:pt idx="5434">
                  <c:v>108.68</c:v>
                </c:pt>
                <c:pt idx="5435">
                  <c:v>108.7</c:v>
                </c:pt>
                <c:pt idx="5436">
                  <c:v>108.72</c:v>
                </c:pt>
                <c:pt idx="5437">
                  <c:v>108.74</c:v>
                </c:pt>
                <c:pt idx="5438">
                  <c:v>108.76</c:v>
                </c:pt>
                <c:pt idx="5439">
                  <c:v>108.78</c:v>
                </c:pt>
                <c:pt idx="5440">
                  <c:v>108.8</c:v>
                </c:pt>
                <c:pt idx="5441">
                  <c:v>108.82</c:v>
                </c:pt>
                <c:pt idx="5442">
                  <c:v>108.84</c:v>
                </c:pt>
                <c:pt idx="5443">
                  <c:v>108.86</c:v>
                </c:pt>
                <c:pt idx="5444">
                  <c:v>108.88</c:v>
                </c:pt>
                <c:pt idx="5445">
                  <c:v>108.9</c:v>
                </c:pt>
                <c:pt idx="5446">
                  <c:v>108.92</c:v>
                </c:pt>
                <c:pt idx="5447">
                  <c:v>108.94</c:v>
                </c:pt>
                <c:pt idx="5448">
                  <c:v>108.96</c:v>
                </c:pt>
                <c:pt idx="5449">
                  <c:v>108.98</c:v>
                </c:pt>
                <c:pt idx="5450">
                  <c:v>109</c:v>
                </c:pt>
                <c:pt idx="5451">
                  <c:v>109.02</c:v>
                </c:pt>
                <c:pt idx="5452">
                  <c:v>109.04</c:v>
                </c:pt>
                <c:pt idx="5453">
                  <c:v>109.06</c:v>
                </c:pt>
                <c:pt idx="5454">
                  <c:v>109.08</c:v>
                </c:pt>
                <c:pt idx="5455">
                  <c:v>109.1</c:v>
                </c:pt>
                <c:pt idx="5456">
                  <c:v>109.12</c:v>
                </c:pt>
                <c:pt idx="5457">
                  <c:v>109.14</c:v>
                </c:pt>
                <c:pt idx="5458">
                  <c:v>109.16</c:v>
                </c:pt>
                <c:pt idx="5459">
                  <c:v>109.18</c:v>
                </c:pt>
                <c:pt idx="5460">
                  <c:v>109.2</c:v>
                </c:pt>
                <c:pt idx="5461">
                  <c:v>109.22</c:v>
                </c:pt>
                <c:pt idx="5462">
                  <c:v>109.24</c:v>
                </c:pt>
                <c:pt idx="5463">
                  <c:v>109.26</c:v>
                </c:pt>
                <c:pt idx="5464">
                  <c:v>109.28</c:v>
                </c:pt>
                <c:pt idx="5465">
                  <c:v>109.3</c:v>
                </c:pt>
                <c:pt idx="5466">
                  <c:v>109.32</c:v>
                </c:pt>
                <c:pt idx="5467">
                  <c:v>109.34</c:v>
                </c:pt>
                <c:pt idx="5468">
                  <c:v>109.36</c:v>
                </c:pt>
                <c:pt idx="5469">
                  <c:v>109.38</c:v>
                </c:pt>
                <c:pt idx="5470">
                  <c:v>109.4</c:v>
                </c:pt>
                <c:pt idx="5471">
                  <c:v>109.42</c:v>
                </c:pt>
                <c:pt idx="5472">
                  <c:v>109.44</c:v>
                </c:pt>
                <c:pt idx="5473">
                  <c:v>109.46</c:v>
                </c:pt>
                <c:pt idx="5474">
                  <c:v>109.48</c:v>
                </c:pt>
                <c:pt idx="5475">
                  <c:v>109.5</c:v>
                </c:pt>
                <c:pt idx="5476">
                  <c:v>109.52</c:v>
                </c:pt>
                <c:pt idx="5477">
                  <c:v>109.54</c:v>
                </c:pt>
                <c:pt idx="5478">
                  <c:v>109.56</c:v>
                </c:pt>
                <c:pt idx="5479">
                  <c:v>109.58</c:v>
                </c:pt>
                <c:pt idx="5480">
                  <c:v>109.6</c:v>
                </c:pt>
                <c:pt idx="5481">
                  <c:v>109.62</c:v>
                </c:pt>
                <c:pt idx="5482">
                  <c:v>109.64</c:v>
                </c:pt>
                <c:pt idx="5483">
                  <c:v>109.66</c:v>
                </c:pt>
                <c:pt idx="5484">
                  <c:v>109.68</c:v>
                </c:pt>
                <c:pt idx="5485">
                  <c:v>109.7</c:v>
                </c:pt>
                <c:pt idx="5486">
                  <c:v>109.72</c:v>
                </c:pt>
                <c:pt idx="5487">
                  <c:v>109.74</c:v>
                </c:pt>
                <c:pt idx="5488">
                  <c:v>109.76</c:v>
                </c:pt>
                <c:pt idx="5489">
                  <c:v>109.78</c:v>
                </c:pt>
                <c:pt idx="5490">
                  <c:v>109.8</c:v>
                </c:pt>
                <c:pt idx="5491">
                  <c:v>109.82</c:v>
                </c:pt>
                <c:pt idx="5492">
                  <c:v>109.84</c:v>
                </c:pt>
                <c:pt idx="5493">
                  <c:v>109.86</c:v>
                </c:pt>
                <c:pt idx="5494">
                  <c:v>109.88</c:v>
                </c:pt>
                <c:pt idx="5495">
                  <c:v>109.9</c:v>
                </c:pt>
                <c:pt idx="5496">
                  <c:v>109.92</c:v>
                </c:pt>
                <c:pt idx="5497">
                  <c:v>109.94</c:v>
                </c:pt>
                <c:pt idx="5498">
                  <c:v>109.96</c:v>
                </c:pt>
                <c:pt idx="5499">
                  <c:v>109.98</c:v>
                </c:pt>
                <c:pt idx="5500">
                  <c:v>110</c:v>
                </c:pt>
                <c:pt idx="5501">
                  <c:v>110.02</c:v>
                </c:pt>
                <c:pt idx="5502">
                  <c:v>110.04</c:v>
                </c:pt>
                <c:pt idx="5503">
                  <c:v>110.06</c:v>
                </c:pt>
                <c:pt idx="5504">
                  <c:v>110.08</c:v>
                </c:pt>
                <c:pt idx="5505">
                  <c:v>110.1</c:v>
                </c:pt>
                <c:pt idx="5506">
                  <c:v>110.12</c:v>
                </c:pt>
                <c:pt idx="5507">
                  <c:v>110.14</c:v>
                </c:pt>
                <c:pt idx="5508">
                  <c:v>110.16</c:v>
                </c:pt>
                <c:pt idx="5509">
                  <c:v>110.18</c:v>
                </c:pt>
                <c:pt idx="5510">
                  <c:v>110.2</c:v>
                </c:pt>
                <c:pt idx="5511">
                  <c:v>110.22</c:v>
                </c:pt>
                <c:pt idx="5512">
                  <c:v>110.24</c:v>
                </c:pt>
                <c:pt idx="5513">
                  <c:v>110.26</c:v>
                </c:pt>
                <c:pt idx="5514">
                  <c:v>110.28</c:v>
                </c:pt>
                <c:pt idx="5515">
                  <c:v>110.3</c:v>
                </c:pt>
                <c:pt idx="5516">
                  <c:v>110.32</c:v>
                </c:pt>
                <c:pt idx="5517">
                  <c:v>110.34</c:v>
                </c:pt>
                <c:pt idx="5518">
                  <c:v>110.36</c:v>
                </c:pt>
                <c:pt idx="5519">
                  <c:v>110.38</c:v>
                </c:pt>
                <c:pt idx="5520">
                  <c:v>110.4</c:v>
                </c:pt>
                <c:pt idx="5521">
                  <c:v>110.42</c:v>
                </c:pt>
                <c:pt idx="5522">
                  <c:v>110.44</c:v>
                </c:pt>
                <c:pt idx="5523">
                  <c:v>110.46</c:v>
                </c:pt>
                <c:pt idx="5524">
                  <c:v>110.48</c:v>
                </c:pt>
                <c:pt idx="5525">
                  <c:v>110.5</c:v>
                </c:pt>
                <c:pt idx="5526">
                  <c:v>110.52</c:v>
                </c:pt>
                <c:pt idx="5527">
                  <c:v>110.54</c:v>
                </c:pt>
                <c:pt idx="5528">
                  <c:v>110.56</c:v>
                </c:pt>
                <c:pt idx="5529">
                  <c:v>110.58</c:v>
                </c:pt>
                <c:pt idx="5530">
                  <c:v>110.6</c:v>
                </c:pt>
                <c:pt idx="5531">
                  <c:v>110.62</c:v>
                </c:pt>
                <c:pt idx="5532">
                  <c:v>110.64</c:v>
                </c:pt>
                <c:pt idx="5533">
                  <c:v>110.66</c:v>
                </c:pt>
                <c:pt idx="5534">
                  <c:v>110.68</c:v>
                </c:pt>
                <c:pt idx="5535">
                  <c:v>110.7</c:v>
                </c:pt>
                <c:pt idx="5536">
                  <c:v>110.72</c:v>
                </c:pt>
                <c:pt idx="5537">
                  <c:v>110.74</c:v>
                </c:pt>
                <c:pt idx="5538">
                  <c:v>110.76</c:v>
                </c:pt>
                <c:pt idx="5539">
                  <c:v>110.78</c:v>
                </c:pt>
                <c:pt idx="5540">
                  <c:v>110.8</c:v>
                </c:pt>
                <c:pt idx="5541">
                  <c:v>110.82</c:v>
                </c:pt>
                <c:pt idx="5542">
                  <c:v>110.84</c:v>
                </c:pt>
                <c:pt idx="5543">
                  <c:v>110.86</c:v>
                </c:pt>
                <c:pt idx="5544">
                  <c:v>110.88</c:v>
                </c:pt>
                <c:pt idx="5545">
                  <c:v>110.9</c:v>
                </c:pt>
                <c:pt idx="5546">
                  <c:v>110.92</c:v>
                </c:pt>
                <c:pt idx="5547">
                  <c:v>110.94</c:v>
                </c:pt>
                <c:pt idx="5548">
                  <c:v>110.96</c:v>
                </c:pt>
                <c:pt idx="5549">
                  <c:v>110.98</c:v>
                </c:pt>
                <c:pt idx="5550">
                  <c:v>111</c:v>
                </c:pt>
                <c:pt idx="5551">
                  <c:v>111.02</c:v>
                </c:pt>
                <c:pt idx="5552">
                  <c:v>111.04</c:v>
                </c:pt>
                <c:pt idx="5553">
                  <c:v>111.06</c:v>
                </c:pt>
                <c:pt idx="5554">
                  <c:v>111.08</c:v>
                </c:pt>
                <c:pt idx="5555">
                  <c:v>111.1</c:v>
                </c:pt>
                <c:pt idx="5556">
                  <c:v>111.12</c:v>
                </c:pt>
                <c:pt idx="5557">
                  <c:v>111.14</c:v>
                </c:pt>
                <c:pt idx="5558">
                  <c:v>111.16</c:v>
                </c:pt>
                <c:pt idx="5559">
                  <c:v>111.18</c:v>
                </c:pt>
                <c:pt idx="5560">
                  <c:v>111.2</c:v>
                </c:pt>
                <c:pt idx="5561">
                  <c:v>111.22</c:v>
                </c:pt>
                <c:pt idx="5562">
                  <c:v>111.24</c:v>
                </c:pt>
                <c:pt idx="5563">
                  <c:v>111.26</c:v>
                </c:pt>
                <c:pt idx="5564">
                  <c:v>111.28</c:v>
                </c:pt>
                <c:pt idx="5565">
                  <c:v>111.3</c:v>
                </c:pt>
                <c:pt idx="5566">
                  <c:v>111.32</c:v>
                </c:pt>
                <c:pt idx="5567">
                  <c:v>111.34</c:v>
                </c:pt>
                <c:pt idx="5568">
                  <c:v>111.36</c:v>
                </c:pt>
                <c:pt idx="5569">
                  <c:v>111.38</c:v>
                </c:pt>
                <c:pt idx="5570">
                  <c:v>111.4</c:v>
                </c:pt>
                <c:pt idx="5571">
                  <c:v>111.42</c:v>
                </c:pt>
                <c:pt idx="5572">
                  <c:v>111.44</c:v>
                </c:pt>
                <c:pt idx="5573">
                  <c:v>111.46</c:v>
                </c:pt>
                <c:pt idx="5574">
                  <c:v>111.48</c:v>
                </c:pt>
                <c:pt idx="5575">
                  <c:v>111.5</c:v>
                </c:pt>
                <c:pt idx="5576">
                  <c:v>111.52</c:v>
                </c:pt>
                <c:pt idx="5577">
                  <c:v>111.54</c:v>
                </c:pt>
                <c:pt idx="5578">
                  <c:v>111.56</c:v>
                </c:pt>
                <c:pt idx="5579">
                  <c:v>111.58</c:v>
                </c:pt>
                <c:pt idx="5580">
                  <c:v>111.6</c:v>
                </c:pt>
                <c:pt idx="5581">
                  <c:v>111.62</c:v>
                </c:pt>
                <c:pt idx="5582">
                  <c:v>111.64</c:v>
                </c:pt>
                <c:pt idx="5583">
                  <c:v>111.66</c:v>
                </c:pt>
                <c:pt idx="5584">
                  <c:v>111.68</c:v>
                </c:pt>
                <c:pt idx="5585">
                  <c:v>111.7</c:v>
                </c:pt>
                <c:pt idx="5586">
                  <c:v>111.72</c:v>
                </c:pt>
                <c:pt idx="5587">
                  <c:v>111.74</c:v>
                </c:pt>
                <c:pt idx="5588">
                  <c:v>111.76</c:v>
                </c:pt>
                <c:pt idx="5589">
                  <c:v>111.78</c:v>
                </c:pt>
                <c:pt idx="5590">
                  <c:v>111.8</c:v>
                </c:pt>
                <c:pt idx="5591">
                  <c:v>111.82</c:v>
                </c:pt>
                <c:pt idx="5592">
                  <c:v>111.84</c:v>
                </c:pt>
                <c:pt idx="5593">
                  <c:v>111.86</c:v>
                </c:pt>
                <c:pt idx="5594">
                  <c:v>111.88</c:v>
                </c:pt>
                <c:pt idx="5595">
                  <c:v>111.9</c:v>
                </c:pt>
                <c:pt idx="5596">
                  <c:v>111.92</c:v>
                </c:pt>
                <c:pt idx="5597">
                  <c:v>111.94</c:v>
                </c:pt>
                <c:pt idx="5598">
                  <c:v>111.96</c:v>
                </c:pt>
                <c:pt idx="5599">
                  <c:v>111.98</c:v>
                </c:pt>
                <c:pt idx="5600">
                  <c:v>112</c:v>
                </c:pt>
                <c:pt idx="5601">
                  <c:v>112.02</c:v>
                </c:pt>
                <c:pt idx="5602">
                  <c:v>112.04</c:v>
                </c:pt>
                <c:pt idx="5603">
                  <c:v>112.06</c:v>
                </c:pt>
                <c:pt idx="5604">
                  <c:v>112.08</c:v>
                </c:pt>
                <c:pt idx="5605">
                  <c:v>112.1</c:v>
                </c:pt>
                <c:pt idx="5606">
                  <c:v>112.12</c:v>
                </c:pt>
                <c:pt idx="5607">
                  <c:v>112.14</c:v>
                </c:pt>
                <c:pt idx="5608">
                  <c:v>112.16</c:v>
                </c:pt>
                <c:pt idx="5609">
                  <c:v>112.18</c:v>
                </c:pt>
                <c:pt idx="5610">
                  <c:v>112.2</c:v>
                </c:pt>
                <c:pt idx="5611">
                  <c:v>112.22</c:v>
                </c:pt>
                <c:pt idx="5612">
                  <c:v>112.24</c:v>
                </c:pt>
                <c:pt idx="5613">
                  <c:v>112.26</c:v>
                </c:pt>
                <c:pt idx="5614">
                  <c:v>112.28</c:v>
                </c:pt>
                <c:pt idx="5615">
                  <c:v>112.3</c:v>
                </c:pt>
                <c:pt idx="5616">
                  <c:v>112.32</c:v>
                </c:pt>
                <c:pt idx="5617">
                  <c:v>112.34</c:v>
                </c:pt>
                <c:pt idx="5618">
                  <c:v>112.36</c:v>
                </c:pt>
                <c:pt idx="5619">
                  <c:v>112.38</c:v>
                </c:pt>
                <c:pt idx="5620">
                  <c:v>112.4</c:v>
                </c:pt>
                <c:pt idx="5621">
                  <c:v>112.42</c:v>
                </c:pt>
                <c:pt idx="5622">
                  <c:v>112.44</c:v>
                </c:pt>
                <c:pt idx="5623">
                  <c:v>112.46</c:v>
                </c:pt>
                <c:pt idx="5624">
                  <c:v>112.48</c:v>
                </c:pt>
                <c:pt idx="5625">
                  <c:v>112.5</c:v>
                </c:pt>
                <c:pt idx="5626">
                  <c:v>112.52</c:v>
                </c:pt>
                <c:pt idx="5627">
                  <c:v>112.54</c:v>
                </c:pt>
                <c:pt idx="5628">
                  <c:v>112.56</c:v>
                </c:pt>
                <c:pt idx="5629">
                  <c:v>112.58</c:v>
                </c:pt>
                <c:pt idx="5630">
                  <c:v>112.6</c:v>
                </c:pt>
                <c:pt idx="5631">
                  <c:v>112.62</c:v>
                </c:pt>
                <c:pt idx="5632">
                  <c:v>112.64</c:v>
                </c:pt>
                <c:pt idx="5633">
                  <c:v>112.66</c:v>
                </c:pt>
                <c:pt idx="5634">
                  <c:v>112.68</c:v>
                </c:pt>
                <c:pt idx="5635">
                  <c:v>112.7</c:v>
                </c:pt>
                <c:pt idx="5636">
                  <c:v>112.72</c:v>
                </c:pt>
                <c:pt idx="5637">
                  <c:v>112.74</c:v>
                </c:pt>
                <c:pt idx="5638">
                  <c:v>112.76</c:v>
                </c:pt>
                <c:pt idx="5639">
                  <c:v>112.78</c:v>
                </c:pt>
                <c:pt idx="5640">
                  <c:v>112.8</c:v>
                </c:pt>
                <c:pt idx="5641">
                  <c:v>112.82</c:v>
                </c:pt>
                <c:pt idx="5642">
                  <c:v>112.84</c:v>
                </c:pt>
                <c:pt idx="5643">
                  <c:v>112.86</c:v>
                </c:pt>
                <c:pt idx="5644">
                  <c:v>112.88</c:v>
                </c:pt>
                <c:pt idx="5645">
                  <c:v>112.9</c:v>
                </c:pt>
                <c:pt idx="5646">
                  <c:v>112.92</c:v>
                </c:pt>
                <c:pt idx="5647">
                  <c:v>112.94</c:v>
                </c:pt>
                <c:pt idx="5648">
                  <c:v>112.96</c:v>
                </c:pt>
                <c:pt idx="5649">
                  <c:v>112.98</c:v>
                </c:pt>
                <c:pt idx="5650">
                  <c:v>113</c:v>
                </c:pt>
                <c:pt idx="5651">
                  <c:v>113.02</c:v>
                </c:pt>
                <c:pt idx="5652">
                  <c:v>113.04</c:v>
                </c:pt>
                <c:pt idx="5653">
                  <c:v>113.06</c:v>
                </c:pt>
                <c:pt idx="5654">
                  <c:v>113.08</c:v>
                </c:pt>
                <c:pt idx="5655">
                  <c:v>113.1</c:v>
                </c:pt>
                <c:pt idx="5656">
                  <c:v>113.12</c:v>
                </c:pt>
                <c:pt idx="5657">
                  <c:v>113.14</c:v>
                </c:pt>
                <c:pt idx="5658">
                  <c:v>113.16</c:v>
                </c:pt>
                <c:pt idx="5659">
                  <c:v>113.18</c:v>
                </c:pt>
                <c:pt idx="5660">
                  <c:v>113.2</c:v>
                </c:pt>
                <c:pt idx="5661">
                  <c:v>113.22</c:v>
                </c:pt>
                <c:pt idx="5662">
                  <c:v>113.24</c:v>
                </c:pt>
                <c:pt idx="5663">
                  <c:v>113.26</c:v>
                </c:pt>
                <c:pt idx="5664">
                  <c:v>113.28</c:v>
                </c:pt>
                <c:pt idx="5665">
                  <c:v>113.3</c:v>
                </c:pt>
                <c:pt idx="5666">
                  <c:v>113.32</c:v>
                </c:pt>
                <c:pt idx="5667">
                  <c:v>113.34</c:v>
                </c:pt>
                <c:pt idx="5668">
                  <c:v>113.36</c:v>
                </c:pt>
                <c:pt idx="5669">
                  <c:v>113.38</c:v>
                </c:pt>
                <c:pt idx="5670">
                  <c:v>113.4</c:v>
                </c:pt>
                <c:pt idx="5671">
                  <c:v>113.42</c:v>
                </c:pt>
                <c:pt idx="5672">
                  <c:v>113.44</c:v>
                </c:pt>
                <c:pt idx="5673">
                  <c:v>113.46</c:v>
                </c:pt>
                <c:pt idx="5674">
                  <c:v>113.48</c:v>
                </c:pt>
                <c:pt idx="5675">
                  <c:v>113.5</c:v>
                </c:pt>
                <c:pt idx="5676">
                  <c:v>113.52</c:v>
                </c:pt>
                <c:pt idx="5677">
                  <c:v>113.54</c:v>
                </c:pt>
                <c:pt idx="5678">
                  <c:v>113.56</c:v>
                </c:pt>
                <c:pt idx="5679">
                  <c:v>113.58</c:v>
                </c:pt>
                <c:pt idx="5680">
                  <c:v>113.6</c:v>
                </c:pt>
                <c:pt idx="5681">
                  <c:v>113.62</c:v>
                </c:pt>
                <c:pt idx="5682">
                  <c:v>113.64</c:v>
                </c:pt>
                <c:pt idx="5683">
                  <c:v>113.66</c:v>
                </c:pt>
                <c:pt idx="5684">
                  <c:v>113.68</c:v>
                </c:pt>
                <c:pt idx="5685">
                  <c:v>113.7</c:v>
                </c:pt>
                <c:pt idx="5686">
                  <c:v>113.72</c:v>
                </c:pt>
                <c:pt idx="5687">
                  <c:v>113.74</c:v>
                </c:pt>
                <c:pt idx="5688">
                  <c:v>113.76</c:v>
                </c:pt>
                <c:pt idx="5689">
                  <c:v>113.78</c:v>
                </c:pt>
                <c:pt idx="5690">
                  <c:v>113.8</c:v>
                </c:pt>
                <c:pt idx="5691">
                  <c:v>113.82</c:v>
                </c:pt>
                <c:pt idx="5692">
                  <c:v>113.84</c:v>
                </c:pt>
                <c:pt idx="5693">
                  <c:v>113.86</c:v>
                </c:pt>
                <c:pt idx="5694">
                  <c:v>113.88</c:v>
                </c:pt>
                <c:pt idx="5695">
                  <c:v>113.9</c:v>
                </c:pt>
                <c:pt idx="5696">
                  <c:v>113.92</c:v>
                </c:pt>
                <c:pt idx="5697">
                  <c:v>113.94</c:v>
                </c:pt>
                <c:pt idx="5698">
                  <c:v>113.96</c:v>
                </c:pt>
                <c:pt idx="5699">
                  <c:v>113.98</c:v>
                </c:pt>
                <c:pt idx="5700">
                  <c:v>114</c:v>
                </c:pt>
                <c:pt idx="5701">
                  <c:v>114.02</c:v>
                </c:pt>
                <c:pt idx="5702">
                  <c:v>114.04</c:v>
                </c:pt>
                <c:pt idx="5703">
                  <c:v>114.06</c:v>
                </c:pt>
                <c:pt idx="5704">
                  <c:v>114.08</c:v>
                </c:pt>
                <c:pt idx="5705">
                  <c:v>114.1</c:v>
                </c:pt>
                <c:pt idx="5706">
                  <c:v>114.12</c:v>
                </c:pt>
                <c:pt idx="5707">
                  <c:v>114.14</c:v>
                </c:pt>
                <c:pt idx="5708">
                  <c:v>114.16</c:v>
                </c:pt>
                <c:pt idx="5709">
                  <c:v>114.18</c:v>
                </c:pt>
                <c:pt idx="5710">
                  <c:v>114.2</c:v>
                </c:pt>
                <c:pt idx="5711">
                  <c:v>114.22</c:v>
                </c:pt>
                <c:pt idx="5712">
                  <c:v>114.24</c:v>
                </c:pt>
                <c:pt idx="5713">
                  <c:v>114.26</c:v>
                </c:pt>
                <c:pt idx="5714">
                  <c:v>114.28</c:v>
                </c:pt>
                <c:pt idx="5715">
                  <c:v>114.3</c:v>
                </c:pt>
                <c:pt idx="5716">
                  <c:v>114.32</c:v>
                </c:pt>
                <c:pt idx="5717">
                  <c:v>114.34</c:v>
                </c:pt>
                <c:pt idx="5718">
                  <c:v>114.36</c:v>
                </c:pt>
                <c:pt idx="5719">
                  <c:v>114.38</c:v>
                </c:pt>
                <c:pt idx="5720">
                  <c:v>114.4</c:v>
                </c:pt>
                <c:pt idx="5721">
                  <c:v>114.42</c:v>
                </c:pt>
                <c:pt idx="5722">
                  <c:v>114.44</c:v>
                </c:pt>
                <c:pt idx="5723">
                  <c:v>114.46</c:v>
                </c:pt>
                <c:pt idx="5724">
                  <c:v>114.48</c:v>
                </c:pt>
                <c:pt idx="5725">
                  <c:v>114.5</c:v>
                </c:pt>
                <c:pt idx="5726">
                  <c:v>114.52</c:v>
                </c:pt>
                <c:pt idx="5727">
                  <c:v>114.54</c:v>
                </c:pt>
                <c:pt idx="5728">
                  <c:v>114.56</c:v>
                </c:pt>
                <c:pt idx="5729">
                  <c:v>114.58</c:v>
                </c:pt>
                <c:pt idx="5730">
                  <c:v>114.6</c:v>
                </c:pt>
                <c:pt idx="5731">
                  <c:v>114.62</c:v>
                </c:pt>
                <c:pt idx="5732">
                  <c:v>114.64</c:v>
                </c:pt>
                <c:pt idx="5733">
                  <c:v>114.66</c:v>
                </c:pt>
                <c:pt idx="5734">
                  <c:v>114.68</c:v>
                </c:pt>
                <c:pt idx="5735">
                  <c:v>114.7</c:v>
                </c:pt>
                <c:pt idx="5736">
                  <c:v>114.72</c:v>
                </c:pt>
                <c:pt idx="5737">
                  <c:v>114.74</c:v>
                </c:pt>
                <c:pt idx="5738">
                  <c:v>114.76</c:v>
                </c:pt>
                <c:pt idx="5739">
                  <c:v>114.78</c:v>
                </c:pt>
                <c:pt idx="5740">
                  <c:v>114.8</c:v>
                </c:pt>
                <c:pt idx="5741">
                  <c:v>114.82</c:v>
                </c:pt>
                <c:pt idx="5742">
                  <c:v>114.84</c:v>
                </c:pt>
                <c:pt idx="5743">
                  <c:v>114.86</c:v>
                </c:pt>
                <c:pt idx="5744">
                  <c:v>114.88</c:v>
                </c:pt>
                <c:pt idx="5745">
                  <c:v>114.9</c:v>
                </c:pt>
                <c:pt idx="5746">
                  <c:v>114.92</c:v>
                </c:pt>
                <c:pt idx="5747">
                  <c:v>114.94</c:v>
                </c:pt>
                <c:pt idx="5748">
                  <c:v>114.96</c:v>
                </c:pt>
                <c:pt idx="5749">
                  <c:v>114.98</c:v>
                </c:pt>
                <c:pt idx="5750">
                  <c:v>115</c:v>
                </c:pt>
                <c:pt idx="5751">
                  <c:v>115.02</c:v>
                </c:pt>
                <c:pt idx="5752">
                  <c:v>115.04</c:v>
                </c:pt>
                <c:pt idx="5753">
                  <c:v>115.06</c:v>
                </c:pt>
                <c:pt idx="5754">
                  <c:v>115.08</c:v>
                </c:pt>
                <c:pt idx="5755">
                  <c:v>115.1</c:v>
                </c:pt>
                <c:pt idx="5756">
                  <c:v>115.12</c:v>
                </c:pt>
                <c:pt idx="5757">
                  <c:v>115.14</c:v>
                </c:pt>
                <c:pt idx="5758">
                  <c:v>115.16</c:v>
                </c:pt>
                <c:pt idx="5759">
                  <c:v>115.18</c:v>
                </c:pt>
                <c:pt idx="5760">
                  <c:v>115.2</c:v>
                </c:pt>
                <c:pt idx="5761">
                  <c:v>115.22</c:v>
                </c:pt>
                <c:pt idx="5762">
                  <c:v>115.24</c:v>
                </c:pt>
                <c:pt idx="5763">
                  <c:v>115.26</c:v>
                </c:pt>
                <c:pt idx="5764">
                  <c:v>115.28</c:v>
                </c:pt>
                <c:pt idx="5765">
                  <c:v>115.3</c:v>
                </c:pt>
                <c:pt idx="5766">
                  <c:v>115.32</c:v>
                </c:pt>
                <c:pt idx="5767">
                  <c:v>115.34</c:v>
                </c:pt>
                <c:pt idx="5768">
                  <c:v>115.36</c:v>
                </c:pt>
                <c:pt idx="5769">
                  <c:v>115.38</c:v>
                </c:pt>
                <c:pt idx="5770">
                  <c:v>115.4</c:v>
                </c:pt>
                <c:pt idx="5771">
                  <c:v>115.42</c:v>
                </c:pt>
                <c:pt idx="5772">
                  <c:v>115.44</c:v>
                </c:pt>
                <c:pt idx="5773">
                  <c:v>115.46</c:v>
                </c:pt>
                <c:pt idx="5774">
                  <c:v>115.48</c:v>
                </c:pt>
                <c:pt idx="5775">
                  <c:v>115.5</c:v>
                </c:pt>
                <c:pt idx="5776">
                  <c:v>115.52</c:v>
                </c:pt>
                <c:pt idx="5777">
                  <c:v>115.54</c:v>
                </c:pt>
                <c:pt idx="5778">
                  <c:v>115.56</c:v>
                </c:pt>
                <c:pt idx="5779">
                  <c:v>115.58</c:v>
                </c:pt>
                <c:pt idx="5780">
                  <c:v>115.6</c:v>
                </c:pt>
                <c:pt idx="5781">
                  <c:v>115.62</c:v>
                </c:pt>
                <c:pt idx="5782">
                  <c:v>115.64</c:v>
                </c:pt>
                <c:pt idx="5783">
                  <c:v>115.66</c:v>
                </c:pt>
                <c:pt idx="5784">
                  <c:v>115.68</c:v>
                </c:pt>
                <c:pt idx="5785">
                  <c:v>115.7</c:v>
                </c:pt>
                <c:pt idx="5786">
                  <c:v>115.72</c:v>
                </c:pt>
                <c:pt idx="5787">
                  <c:v>115.74</c:v>
                </c:pt>
                <c:pt idx="5788">
                  <c:v>115.76</c:v>
                </c:pt>
                <c:pt idx="5789">
                  <c:v>115.78</c:v>
                </c:pt>
                <c:pt idx="5790">
                  <c:v>115.8</c:v>
                </c:pt>
                <c:pt idx="5791">
                  <c:v>115.82</c:v>
                </c:pt>
                <c:pt idx="5792">
                  <c:v>115.84</c:v>
                </c:pt>
                <c:pt idx="5793">
                  <c:v>115.86</c:v>
                </c:pt>
                <c:pt idx="5794">
                  <c:v>115.88</c:v>
                </c:pt>
                <c:pt idx="5795">
                  <c:v>115.9</c:v>
                </c:pt>
                <c:pt idx="5796">
                  <c:v>115.92</c:v>
                </c:pt>
                <c:pt idx="5797">
                  <c:v>115.94</c:v>
                </c:pt>
                <c:pt idx="5798">
                  <c:v>115.96</c:v>
                </c:pt>
                <c:pt idx="5799">
                  <c:v>115.98</c:v>
                </c:pt>
                <c:pt idx="5800">
                  <c:v>116</c:v>
                </c:pt>
                <c:pt idx="5801">
                  <c:v>116.02</c:v>
                </c:pt>
                <c:pt idx="5802">
                  <c:v>116.04</c:v>
                </c:pt>
                <c:pt idx="5803">
                  <c:v>116.06</c:v>
                </c:pt>
                <c:pt idx="5804">
                  <c:v>116.08</c:v>
                </c:pt>
                <c:pt idx="5805">
                  <c:v>116.1</c:v>
                </c:pt>
                <c:pt idx="5806">
                  <c:v>116.12</c:v>
                </c:pt>
                <c:pt idx="5807">
                  <c:v>116.14</c:v>
                </c:pt>
                <c:pt idx="5808">
                  <c:v>116.16</c:v>
                </c:pt>
                <c:pt idx="5809">
                  <c:v>116.18</c:v>
                </c:pt>
                <c:pt idx="5810">
                  <c:v>116.2</c:v>
                </c:pt>
                <c:pt idx="5811">
                  <c:v>116.22</c:v>
                </c:pt>
                <c:pt idx="5812">
                  <c:v>116.24</c:v>
                </c:pt>
                <c:pt idx="5813">
                  <c:v>116.26</c:v>
                </c:pt>
                <c:pt idx="5814">
                  <c:v>116.28</c:v>
                </c:pt>
                <c:pt idx="5815">
                  <c:v>116.3</c:v>
                </c:pt>
                <c:pt idx="5816">
                  <c:v>116.32</c:v>
                </c:pt>
                <c:pt idx="5817">
                  <c:v>116.34</c:v>
                </c:pt>
                <c:pt idx="5818">
                  <c:v>116.36</c:v>
                </c:pt>
                <c:pt idx="5819">
                  <c:v>116.38</c:v>
                </c:pt>
                <c:pt idx="5820">
                  <c:v>116.4</c:v>
                </c:pt>
                <c:pt idx="5821">
                  <c:v>116.42</c:v>
                </c:pt>
                <c:pt idx="5822">
                  <c:v>116.44</c:v>
                </c:pt>
                <c:pt idx="5823">
                  <c:v>116.46</c:v>
                </c:pt>
                <c:pt idx="5824">
                  <c:v>116.48</c:v>
                </c:pt>
                <c:pt idx="5825">
                  <c:v>116.5</c:v>
                </c:pt>
                <c:pt idx="5826">
                  <c:v>116.52</c:v>
                </c:pt>
                <c:pt idx="5827">
                  <c:v>116.54</c:v>
                </c:pt>
                <c:pt idx="5828">
                  <c:v>116.56</c:v>
                </c:pt>
                <c:pt idx="5829">
                  <c:v>116.58</c:v>
                </c:pt>
                <c:pt idx="5830">
                  <c:v>116.6</c:v>
                </c:pt>
                <c:pt idx="5831">
                  <c:v>116.62</c:v>
                </c:pt>
                <c:pt idx="5832">
                  <c:v>116.64</c:v>
                </c:pt>
                <c:pt idx="5833">
                  <c:v>116.66</c:v>
                </c:pt>
                <c:pt idx="5834">
                  <c:v>116.68</c:v>
                </c:pt>
                <c:pt idx="5835">
                  <c:v>116.7</c:v>
                </c:pt>
                <c:pt idx="5836">
                  <c:v>116.72</c:v>
                </c:pt>
                <c:pt idx="5837">
                  <c:v>116.74</c:v>
                </c:pt>
                <c:pt idx="5838">
                  <c:v>116.76</c:v>
                </c:pt>
                <c:pt idx="5839">
                  <c:v>116.78</c:v>
                </c:pt>
                <c:pt idx="5840">
                  <c:v>116.8</c:v>
                </c:pt>
                <c:pt idx="5841">
                  <c:v>116.82</c:v>
                </c:pt>
                <c:pt idx="5842">
                  <c:v>116.84</c:v>
                </c:pt>
                <c:pt idx="5843">
                  <c:v>116.86</c:v>
                </c:pt>
                <c:pt idx="5844">
                  <c:v>116.88</c:v>
                </c:pt>
                <c:pt idx="5845">
                  <c:v>116.9</c:v>
                </c:pt>
                <c:pt idx="5846">
                  <c:v>116.92</c:v>
                </c:pt>
                <c:pt idx="5847">
                  <c:v>116.94</c:v>
                </c:pt>
                <c:pt idx="5848">
                  <c:v>116.96</c:v>
                </c:pt>
                <c:pt idx="5849">
                  <c:v>116.98</c:v>
                </c:pt>
                <c:pt idx="5850">
                  <c:v>117</c:v>
                </c:pt>
                <c:pt idx="5851">
                  <c:v>117.02</c:v>
                </c:pt>
                <c:pt idx="5852">
                  <c:v>117.04</c:v>
                </c:pt>
                <c:pt idx="5853">
                  <c:v>117.06</c:v>
                </c:pt>
                <c:pt idx="5854">
                  <c:v>117.08</c:v>
                </c:pt>
                <c:pt idx="5855">
                  <c:v>117.1</c:v>
                </c:pt>
                <c:pt idx="5856">
                  <c:v>117.12</c:v>
                </c:pt>
                <c:pt idx="5857">
                  <c:v>117.14</c:v>
                </c:pt>
                <c:pt idx="5858">
                  <c:v>117.16</c:v>
                </c:pt>
                <c:pt idx="5859">
                  <c:v>117.18</c:v>
                </c:pt>
                <c:pt idx="5860">
                  <c:v>117.2</c:v>
                </c:pt>
                <c:pt idx="5861">
                  <c:v>117.22</c:v>
                </c:pt>
                <c:pt idx="5862">
                  <c:v>117.24</c:v>
                </c:pt>
                <c:pt idx="5863">
                  <c:v>117.26</c:v>
                </c:pt>
                <c:pt idx="5864">
                  <c:v>117.28</c:v>
                </c:pt>
                <c:pt idx="5865">
                  <c:v>117.3</c:v>
                </c:pt>
                <c:pt idx="5866">
                  <c:v>117.32</c:v>
                </c:pt>
                <c:pt idx="5867">
                  <c:v>117.34</c:v>
                </c:pt>
                <c:pt idx="5868">
                  <c:v>117.36</c:v>
                </c:pt>
                <c:pt idx="5869">
                  <c:v>117.38</c:v>
                </c:pt>
                <c:pt idx="5870">
                  <c:v>117.4</c:v>
                </c:pt>
                <c:pt idx="5871">
                  <c:v>117.42</c:v>
                </c:pt>
                <c:pt idx="5872">
                  <c:v>117.44</c:v>
                </c:pt>
                <c:pt idx="5873">
                  <c:v>117.46</c:v>
                </c:pt>
                <c:pt idx="5874">
                  <c:v>117.48</c:v>
                </c:pt>
                <c:pt idx="5875">
                  <c:v>117.5</c:v>
                </c:pt>
                <c:pt idx="5876">
                  <c:v>117.52</c:v>
                </c:pt>
                <c:pt idx="5877">
                  <c:v>117.54</c:v>
                </c:pt>
                <c:pt idx="5878">
                  <c:v>117.56</c:v>
                </c:pt>
                <c:pt idx="5879">
                  <c:v>117.58</c:v>
                </c:pt>
                <c:pt idx="5880">
                  <c:v>117.6</c:v>
                </c:pt>
                <c:pt idx="5881">
                  <c:v>117.62</c:v>
                </c:pt>
                <c:pt idx="5882">
                  <c:v>117.64</c:v>
                </c:pt>
                <c:pt idx="5883">
                  <c:v>117.66</c:v>
                </c:pt>
                <c:pt idx="5884">
                  <c:v>117.68</c:v>
                </c:pt>
                <c:pt idx="5885">
                  <c:v>117.7</c:v>
                </c:pt>
                <c:pt idx="5886">
                  <c:v>117.72</c:v>
                </c:pt>
                <c:pt idx="5887">
                  <c:v>117.74</c:v>
                </c:pt>
                <c:pt idx="5888">
                  <c:v>117.76</c:v>
                </c:pt>
                <c:pt idx="5889">
                  <c:v>117.78</c:v>
                </c:pt>
                <c:pt idx="5890">
                  <c:v>117.8</c:v>
                </c:pt>
                <c:pt idx="5891">
                  <c:v>117.82</c:v>
                </c:pt>
                <c:pt idx="5892">
                  <c:v>117.84</c:v>
                </c:pt>
                <c:pt idx="5893">
                  <c:v>117.86</c:v>
                </c:pt>
                <c:pt idx="5894">
                  <c:v>117.88</c:v>
                </c:pt>
                <c:pt idx="5895">
                  <c:v>117.9</c:v>
                </c:pt>
                <c:pt idx="5896">
                  <c:v>117.92</c:v>
                </c:pt>
                <c:pt idx="5897">
                  <c:v>117.94</c:v>
                </c:pt>
                <c:pt idx="5898">
                  <c:v>117.96</c:v>
                </c:pt>
                <c:pt idx="5899">
                  <c:v>117.98</c:v>
                </c:pt>
                <c:pt idx="5900">
                  <c:v>118</c:v>
                </c:pt>
                <c:pt idx="5901">
                  <c:v>118.02</c:v>
                </c:pt>
                <c:pt idx="5902">
                  <c:v>118.04</c:v>
                </c:pt>
                <c:pt idx="5903">
                  <c:v>118.06</c:v>
                </c:pt>
                <c:pt idx="5904">
                  <c:v>118.08</c:v>
                </c:pt>
                <c:pt idx="5905">
                  <c:v>118.1</c:v>
                </c:pt>
                <c:pt idx="5906">
                  <c:v>118.12</c:v>
                </c:pt>
                <c:pt idx="5907">
                  <c:v>118.14</c:v>
                </c:pt>
                <c:pt idx="5908">
                  <c:v>118.16</c:v>
                </c:pt>
                <c:pt idx="5909">
                  <c:v>118.18</c:v>
                </c:pt>
                <c:pt idx="5910">
                  <c:v>118.2</c:v>
                </c:pt>
                <c:pt idx="5911">
                  <c:v>118.22</c:v>
                </c:pt>
                <c:pt idx="5912">
                  <c:v>118.24</c:v>
                </c:pt>
                <c:pt idx="5913">
                  <c:v>118.26</c:v>
                </c:pt>
                <c:pt idx="5914">
                  <c:v>118.28</c:v>
                </c:pt>
                <c:pt idx="5915">
                  <c:v>118.3</c:v>
                </c:pt>
                <c:pt idx="5916">
                  <c:v>118.32</c:v>
                </c:pt>
                <c:pt idx="5917">
                  <c:v>118.34</c:v>
                </c:pt>
                <c:pt idx="5918">
                  <c:v>118.36</c:v>
                </c:pt>
                <c:pt idx="5919">
                  <c:v>118.38</c:v>
                </c:pt>
                <c:pt idx="5920">
                  <c:v>118.4</c:v>
                </c:pt>
                <c:pt idx="5921">
                  <c:v>118.42</c:v>
                </c:pt>
                <c:pt idx="5922">
                  <c:v>118.44</c:v>
                </c:pt>
                <c:pt idx="5923">
                  <c:v>118.46</c:v>
                </c:pt>
                <c:pt idx="5924">
                  <c:v>118.48</c:v>
                </c:pt>
                <c:pt idx="5925">
                  <c:v>118.5</c:v>
                </c:pt>
                <c:pt idx="5926">
                  <c:v>118.52</c:v>
                </c:pt>
                <c:pt idx="5927">
                  <c:v>118.54</c:v>
                </c:pt>
                <c:pt idx="5928">
                  <c:v>118.56</c:v>
                </c:pt>
                <c:pt idx="5929">
                  <c:v>118.58</c:v>
                </c:pt>
                <c:pt idx="5930">
                  <c:v>118.6</c:v>
                </c:pt>
                <c:pt idx="5931">
                  <c:v>118.62</c:v>
                </c:pt>
                <c:pt idx="5932">
                  <c:v>118.64</c:v>
                </c:pt>
                <c:pt idx="5933">
                  <c:v>118.66</c:v>
                </c:pt>
                <c:pt idx="5934">
                  <c:v>118.68</c:v>
                </c:pt>
                <c:pt idx="5935">
                  <c:v>118.7</c:v>
                </c:pt>
                <c:pt idx="5936">
                  <c:v>118.72</c:v>
                </c:pt>
                <c:pt idx="5937">
                  <c:v>118.74</c:v>
                </c:pt>
                <c:pt idx="5938">
                  <c:v>118.76</c:v>
                </c:pt>
                <c:pt idx="5939">
                  <c:v>118.78</c:v>
                </c:pt>
                <c:pt idx="5940">
                  <c:v>118.8</c:v>
                </c:pt>
                <c:pt idx="5941">
                  <c:v>118.82</c:v>
                </c:pt>
                <c:pt idx="5942">
                  <c:v>118.84</c:v>
                </c:pt>
                <c:pt idx="5943">
                  <c:v>118.86</c:v>
                </c:pt>
                <c:pt idx="5944">
                  <c:v>118.88</c:v>
                </c:pt>
                <c:pt idx="5945">
                  <c:v>118.9</c:v>
                </c:pt>
                <c:pt idx="5946">
                  <c:v>118.92</c:v>
                </c:pt>
                <c:pt idx="5947">
                  <c:v>118.94</c:v>
                </c:pt>
                <c:pt idx="5948">
                  <c:v>118.96</c:v>
                </c:pt>
                <c:pt idx="5949">
                  <c:v>118.98</c:v>
                </c:pt>
                <c:pt idx="5950">
                  <c:v>119</c:v>
                </c:pt>
                <c:pt idx="5951">
                  <c:v>119.02</c:v>
                </c:pt>
                <c:pt idx="5952">
                  <c:v>119.04</c:v>
                </c:pt>
                <c:pt idx="5953">
                  <c:v>119.06</c:v>
                </c:pt>
                <c:pt idx="5954">
                  <c:v>119.08</c:v>
                </c:pt>
                <c:pt idx="5955">
                  <c:v>119.1</c:v>
                </c:pt>
                <c:pt idx="5956">
                  <c:v>119.12</c:v>
                </c:pt>
                <c:pt idx="5957">
                  <c:v>119.14</c:v>
                </c:pt>
                <c:pt idx="5958">
                  <c:v>119.16</c:v>
                </c:pt>
                <c:pt idx="5959">
                  <c:v>119.18</c:v>
                </c:pt>
                <c:pt idx="5960">
                  <c:v>119.2</c:v>
                </c:pt>
                <c:pt idx="5961">
                  <c:v>119.22</c:v>
                </c:pt>
                <c:pt idx="5962">
                  <c:v>119.24</c:v>
                </c:pt>
                <c:pt idx="5963">
                  <c:v>119.26</c:v>
                </c:pt>
                <c:pt idx="5964">
                  <c:v>119.28</c:v>
                </c:pt>
                <c:pt idx="5965">
                  <c:v>119.3</c:v>
                </c:pt>
                <c:pt idx="5966">
                  <c:v>119.32</c:v>
                </c:pt>
                <c:pt idx="5967">
                  <c:v>119.34</c:v>
                </c:pt>
                <c:pt idx="5968">
                  <c:v>119.36</c:v>
                </c:pt>
                <c:pt idx="5969">
                  <c:v>119.38</c:v>
                </c:pt>
                <c:pt idx="5970">
                  <c:v>119.4</c:v>
                </c:pt>
                <c:pt idx="5971">
                  <c:v>119.42</c:v>
                </c:pt>
                <c:pt idx="5972">
                  <c:v>119.44</c:v>
                </c:pt>
                <c:pt idx="5973">
                  <c:v>119.46</c:v>
                </c:pt>
                <c:pt idx="5974">
                  <c:v>119.48</c:v>
                </c:pt>
                <c:pt idx="5975">
                  <c:v>119.5</c:v>
                </c:pt>
                <c:pt idx="5976">
                  <c:v>119.52</c:v>
                </c:pt>
                <c:pt idx="5977">
                  <c:v>119.54</c:v>
                </c:pt>
                <c:pt idx="5978">
                  <c:v>119.56</c:v>
                </c:pt>
                <c:pt idx="5979">
                  <c:v>119.58</c:v>
                </c:pt>
                <c:pt idx="5980">
                  <c:v>119.6</c:v>
                </c:pt>
                <c:pt idx="5981">
                  <c:v>119.62</c:v>
                </c:pt>
                <c:pt idx="5982">
                  <c:v>119.64</c:v>
                </c:pt>
                <c:pt idx="5983">
                  <c:v>119.66</c:v>
                </c:pt>
                <c:pt idx="5984">
                  <c:v>119.68</c:v>
                </c:pt>
                <c:pt idx="5985">
                  <c:v>119.7</c:v>
                </c:pt>
                <c:pt idx="5986">
                  <c:v>119.72</c:v>
                </c:pt>
                <c:pt idx="5987">
                  <c:v>119.74</c:v>
                </c:pt>
                <c:pt idx="5988">
                  <c:v>119.76</c:v>
                </c:pt>
                <c:pt idx="5989">
                  <c:v>119.78</c:v>
                </c:pt>
                <c:pt idx="5990">
                  <c:v>119.8</c:v>
                </c:pt>
                <c:pt idx="5991">
                  <c:v>119.82</c:v>
                </c:pt>
                <c:pt idx="5992">
                  <c:v>119.84</c:v>
                </c:pt>
                <c:pt idx="5993">
                  <c:v>119.86</c:v>
                </c:pt>
                <c:pt idx="5994">
                  <c:v>119.88</c:v>
                </c:pt>
                <c:pt idx="5995">
                  <c:v>119.9</c:v>
                </c:pt>
                <c:pt idx="5996">
                  <c:v>119.92</c:v>
                </c:pt>
                <c:pt idx="5997">
                  <c:v>119.94</c:v>
                </c:pt>
                <c:pt idx="5998">
                  <c:v>119.96</c:v>
                </c:pt>
                <c:pt idx="5999">
                  <c:v>119.98</c:v>
                </c:pt>
                <c:pt idx="6000">
                  <c:v>120</c:v>
                </c:pt>
                <c:pt idx="6001">
                  <c:v>120.02</c:v>
                </c:pt>
                <c:pt idx="6002">
                  <c:v>120.04</c:v>
                </c:pt>
                <c:pt idx="6003">
                  <c:v>120.06</c:v>
                </c:pt>
                <c:pt idx="6004">
                  <c:v>120.08</c:v>
                </c:pt>
                <c:pt idx="6005">
                  <c:v>120.1</c:v>
                </c:pt>
                <c:pt idx="6006">
                  <c:v>120.12</c:v>
                </c:pt>
                <c:pt idx="6007">
                  <c:v>120.14</c:v>
                </c:pt>
                <c:pt idx="6008">
                  <c:v>120.16</c:v>
                </c:pt>
                <c:pt idx="6009">
                  <c:v>120.18</c:v>
                </c:pt>
                <c:pt idx="6010">
                  <c:v>120.2</c:v>
                </c:pt>
                <c:pt idx="6011">
                  <c:v>120.22</c:v>
                </c:pt>
                <c:pt idx="6012">
                  <c:v>120.24</c:v>
                </c:pt>
                <c:pt idx="6013">
                  <c:v>120.26</c:v>
                </c:pt>
                <c:pt idx="6014">
                  <c:v>120.28</c:v>
                </c:pt>
                <c:pt idx="6015">
                  <c:v>120.3</c:v>
                </c:pt>
                <c:pt idx="6016">
                  <c:v>120.32</c:v>
                </c:pt>
                <c:pt idx="6017">
                  <c:v>120.34</c:v>
                </c:pt>
                <c:pt idx="6018">
                  <c:v>120.36</c:v>
                </c:pt>
                <c:pt idx="6019">
                  <c:v>120.38</c:v>
                </c:pt>
                <c:pt idx="6020">
                  <c:v>120.4</c:v>
                </c:pt>
                <c:pt idx="6021">
                  <c:v>120.42</c:v>
                </c:pt>
                <c:pt idx="6022">
                  <c:v>120.44</c:v>
                </c:pt>
                <c:pt idx="6023">
                  <c:v>120.46</c:v>
                </c:pt>
                <c:pt idx="6024">
                  <c:v>120.48</c:v>
                </c:pt>
                <c:pt idx="6025">
                  <c:v>120.5</c:v>
                </c:pt>
                <c:pt idx="6026">
                  <c:v>120.52</c:v>
                </c:pt>
                <c:pt idx="6027">
                  <c:v>120.54</c:v>
                </c:pt>
                <c:pt idx="6028">
                  <c:v>120.56</c:v>
                </c:pt>
                <c:pt idx="6029">
                  <c:v>120.58</c:v>
                </c:pt>
                <c:pt idx="6030">
                  <c:v>120.6</c:v>
                </c:pt>
                <c:pt idx="6031">
                  <c:v>120.62</c:v>
                </c:pt>
                <c:pt idx="6032">
                  <c:v>120.64</c:v>
                </c:pt>
                <c:pt idx="6033">
                  <c:v>120.66</c:v>
                </c:pt>
                <c:pt idx="6034">
                  <c:v>120.68</c:v>
                </c:pt>
                <c:pt idx="6035">
                  <c:v>120.7</c:v>
                </c:pt>
                <c:pt idx="6036">
                  <c:v>120.72</c:v>
                </c:pt>
                <c:pt idx="6037">
                  <c:v>120.74</c:v>
                </c:pt>
                <c:pt idx="6038">
                  <c:v>120.76</c:v>
                </c:pt>
                <c:pt idx="6039">
                  <c:v>120.78</c:v>
                </c:pt>
                <c:pt idx="6040">
                  <c:v>120.8</c:v>
                </c:pt>
                <c:pt idx="6041">
                  <c:v>120.82</c:v>
                </c:pt>
                <c:pt idx="6042">
                  <c:v>120.84</c:v>
                </c:pt>
                <c:pt idx="6043">
                  <c:v>120.86</c:v>
                </c:pt>
                <c:pt idx="6044">
                  <c:v>120.88</c:v>
                </c:pt>
                <c:pt idx="6045">
                  <c:v>120.9</c:v>
                </c:pt>
                <c:pt idx="6046">
                  <c:v>120.92</c:v>
                </c:pt>
                <c:pt idx="6047">
                  <c:v>120.94</c:v>
                </c:pt>
                <c:pt idx="6048">
                  <c:v>120.96</c:v>
                </c:pt>
                <c:pt idx="6049">
                  <c:v>120.98</c:v>
                </c:pt>
                <c:pt idx="6050">
                  <c:v>121</c:v>
                </c:pt>
                <c:pt idx="6051">
                  <c:v>121.02</c:v>
                </c:pt>
                <c:pt idx="6052">
                  <c:v>121.04</c:v>
                </c:pt>
                <c:pt idx="6053">
                  <c:v>121.06</c:v>
                </c:pt>
                <c:pt idx="6054">
                  <c:v>121.08</c:v>
                </c:pt>
                <c:pt idx="6055">
                  <c:v>121.1</c:v>
                </c:pt>
                <c:pt idx="6056">
                  <c:v>121.12</c:v>
                </c:pt>
                <c:pt idx="6057">
                  <c:v>121.14</c:v>
                </c:pt>
                <c:pt idx="6058">
                  <c:v>121.16</c:v>
                </c:pt>
                <c:pt idx="6059">
                  <c:v>121.18</c:v>
                </c:pt>
                <c:pt idx="6060">
                  <c:v>121.2</c:v>
                </c:pt>
                <c:pt idx="6061">
                  <c:v>121.22</c:v>
                </c:pt>
                <c:pt idx="6062">
                  <c:v>121.24</c:v>
                </c:pt>
                <c:pt idx="6063">
                  <c:v>121.26</c:v>
                </c:pt>
                <c:pt idx="6064">
                  <c:v>121.28</c:v>
                </c:pt>
                <c:pt idx="6065">
                  <c:v>121.3</c:v>
                </c:pt>
                <c:pt idx="6066">
                  <c:v>121.32</c:v>
                </c:pt>
                <c:pt idx="6067">
                  <c:v>121.34</c:v>
                </c:pt>
                <c:pt idx="6068">
                  <c:v>121.36</c:v>
                </c:pt>
                <c:pt idx="6069">
                  <c:v>121.38</c:v>
                </c:pt>
                <c:pt idx="6070">
                  <c:v>121.4</c:v>
                </c:pt>
                <c:pt idx="6071">
                  <c:v>121.42</c:v>
                </c:pt>
                <c:pt idx="6072">
                  <c:v>121.44</c:v>
                </c:pt>
                <c:pt idx="6073">
                  <c:v>121.46</c:v>
                </c:pt>
                <c:pt idx="6074">
                  <c:v>121.48</c:v>
                </c:pt>
                <c:pt idx="6075">
                  <c:v>121.5</c:v>
                </c:pt>
                <c:pt idx="6076">
                  <c:v>121.52</c:v>
                </c:pt>
                <c:pt idx="6077">
                  <c:v>121.54</c:v>
                </c:pt>
                <c:pt idx="6078">
                  <c:v>121.56</c:v>
                </c:pt>
                <c:pt idx="6079">
                  <c:v>121.58</c:v>
                </c:pt>
                <c:pt idx="6080">
                  <c:v>121.6</c:v>
                </c:pt>
                <c:pt idx="6081">
                  <c:v>121.62</c:v>
                </c:pt>
                <c:pt idx="6082">
                  <c:v>121.64</c:v>
                </c:pt>
                <c:pt idx="6083">
                  <c:v>121.66</c:v>
                </c:pt>
                <c:pt idx="6084">
                  <c:v>121.68</c:v>
                </c:pt>
                <c:pt idx="6085">
                  <c:v>121.7</c:v>
                </c:pt>
                <c:pt idx="6086">
                  <c:v>121.72</c:v>
                </c:pt>
                <c:pt idx="6087">
                  <c:v>121.74</c:v>
                </c:pt>
                <c:pt idx="6088">
                  <c:v>121.76</c:v>
                </c:pt>
                <c:pt idx="6089">
                  <c:v>121.78</c:v>
                </c:pt>
                <c:pt idx="6090">
                  <c:v>121.8</c:v>
                </c:pt>
                <c:pt idx="6091">
                  <c:v>121.82</c:v>
                </c:pt>
                <c:pt idx="6092">
                  <c:v>121.84</c:v>
                </c:pt>
                <c:pt idx="6093">
                  <c:v>121.86</c:v>
                </c:pt>
                <c:pt idx="6094">
                  <c:v>121.88</c:v>
                </c:pt>
                <c:pt idx="6095">
                  <c:v>121.9</c:v>
                </c:pt>
                <c:pt idx="6096">
                  <c:v>121.92</c:v>
                </c:pt>
                <c:pt idx="6097">
                  <c:v>121.94</c:v>
                </c:pt>
                <c:pt idx="6098">
                  <c:v>121.96</c:v>
                </c:pt>
                <c:pt idx="6099">
                  <c:v>121.98</c:v>
                </c:pt>
                <c:pt idx="6100">
                  <c:v>122</c:v>
                </c:pt>
                <c:pt idx="6101">
                  <c:v>122.02</c:v>
                </c:pt>
                <c:pt idx="6102">
                  <c:v>122.04</c:v>
                </c:pt>
                <c:pt idx="6103">
                  <c:v>122.06</c:v>
                </c:pt>
                <c:pt idx="6104">
                  <c:v>122.08</c:v>
                </c:pt>
                <c:pt idx="6105">
                  <c:v>122.1</c:v>
                </c:pt>
                <c:pt idx="6106">
                  <c:v>122.12</c:v>
                </c:pt>
                <c:pt idx="6107">
                  <c:v>122.14</c:v>
                </c:pt>
                <c:pt idx="6108">
                  <c:v>122.16</c:v>
                </c:pt>
                <c:pt idx="6109">
                  <c:v>122.18</c:v>
                </c:pt>
                <c:pt idx="6110">
                  <c:v>122.2</c:v>
                </c:pt>
                <c:pt idx="6111">
                  <c:v>122.22</c:v>
                </c:pt>
                <c:pt idx="6112">
                  <c:v>122.24</c:v>
                </c:pt>
                <c:pt idx="6113">
                  <c:v>122.26</c:v>
                </c:pt>
                <c:pt idx="6114">
                  <c:v>122.28</c:v>
                </c:pt>
                <c:pt idx="6115">
                  <c:v>122.3</c:v>
                </c:pt>
                <c:pt idx="6116">
                  <c:v>122.32</c:v>
                </c:pt>
                <c:pt idx="6117">
                  <c:v>122.34</c:v>
                </c:pt>
                <c:pt idx="6118">
                  <c:v>122.36</c:v>
                </c:pt>
                <c:pt idx="6119">
                  <c:v>122.38</c:v>
                </c:pt>
                <c:pt idx="6120">
                  <c:v>122.4</c:v>
                </c:pt>
                <c:pt idx="6121">
                  <c:v>122.42</c:v>
                </c:pt>
                <c:pt idx="6122">
                  <c:v>122.44</c:v>
                </c:pt>
                <c:pt idx="6123">
                  <c:v>122.46</c:v>
                </c:pt>
                <c:pt idx="6124">
                  <c:v>122.48</c:v>
                </c:pt>
                <c:pt idx="6125">
                  <c:v>122.5</c:v>
                </c:pt>
                <c:pt idx="6126">
                  <c:v>122.52</c:v>
                </c:pt>
                <c:pt idx="6127">
                  <c:v>122.54</c:v>
                </c:pt>
                <c:pt idx="6128">
                  <c:v>122.56</c:v>
                </c:pt>
                <c:pt idx="6129">
                  <c:v>122.58</c:v>
                </c:pt>
                <c:pt idx="6130">
                  <c:v>122.6</c:v>
                </c:pt>
                <c:pt idx="6131">
                  <c:v>122.62</c:v>
                </c:pt>
                <c:pt idx="6132">
                  <c:v>122.64</c:v>
                </c:pt>
                <c:pt idx="6133">
                  <c:v>122.66</c:v>
                </c:pt>
                <c:pt idx="6134">
                  <c:v>122.68</c:v>
                </c:pt>
                <c:pt idx="6135">
                  <c:v>122.7</c:v>
                </c:pt>
                <c:pt idx="6136">
                  <c:v>122.72</c:v>
                </c:pt>
                <c:pt idx="6137">
                  <c:v>122.74</c:v>
                </c:pt>
                <c:pt idx="6138">
                  <c:v>122.76</c:v>
                </c:pt>
                <c:pt idx="6139">
                  <c:v>122.78</c:v>
                </c:pt>
                <c:pt idx="6140">
                  <c:v>122.8</c:v>
                </c:pt>
                <c:pt idx="6141">
                  <c:v>122.82</c:v>
                </c:pt>
                <c:pt idx="6142">
                  <c:v>122.84</c:v>
                </c:pt>
                <c:pt idx="6143">
                  <c:v>122.86</c:v>
                </c:pt>
                <c:pt idx="6144">
                  <c:v>122.88</c:v>
                </c:pt>
                <c:pt idx="6145">
                  <c:v>122.9</c:v>
                </c:pt>
                <c:pt idx="6146">
                  <c:v>122.92</c:v>
                </c:pt>
                <c:pt idx="6147">
                  <c:v>122.94</c:v>
                </c:pt>
                <c:pt idx="6148">
                  <c:v>122.96</c:v>
                </c:pt>
                <c:pt idx="6149">
                  <c:v>122.98</c:v>
                </c:pt>
                <c:pt idx="6150">
                  <c:v>123</c:v>
                </c:pt>
                <c:pt idx="6151">
                  <c:v>123.02</c:v>
                </c:pt>
                <c:pt idx="6152">
                  <c:v>123.04</c:v>
                </c:pt>
                <c:pt idx="6153">
                  <c:v>123.06</c:v>
                </c:pt>
                <c:pt idx="6154">
                  <c:v>123.08</c:v>
                </c:pt>
                <c:pt idx="6155">
                  <c:v>123.1</c:v>
                </c:pt>
                <c:pt idx="6156">
                  <c:v>123.12</c:v>
                </c:pt>
                <c:pt idx="6157">
                  <c:v>123.14</c:v>
                </c:pt>
                <c:pt idx="6158">
                  <c:v>123.16</c:v>
                </c:pt>
                <c:pt idx="6159">
                  <c:v>123.18</c:v>
                </c:pt>
                <c:pt idx="6160">
                  <c:v>123.2</c:v>
                </c:pt>
                <c:pt idx="6161">
                  <c:v>123.22</c:v>
                </c:pt>
                <c:pt idx="6162">
                  <c:v>123.24</c:v>
                </c:pt>
                <c:pt idx="6163">
                  <c:v>123.26</c:v>
                </c:pt>
                <c:pt idx="6164">
                  <c:v>123.28</c:v>
                </c:pt>
                <c:pt idx="6165">
                  <c:v>123.3</c:v>
                </c:pt>
                <c:pt idx="6166">
                  <c:v>123.32</c:v>
                </c:pt>
                <c:pt idx="6167">
                  <c:v>123.34</c:v>
                </c:pt>
                <c:pt idx="6168">
                  <c:v>123.36</c:v>
                </c:pt>
                <c:pt idx="6169">
                  <c:v>123.38</c:v>
                </c:pt>
                <c:pt idx="6170">
                  <c:v>123.4</c:v>
                </c:pt>
                <c:pt idx="6171">
                  <c:v>123.42</c:v>
                </c:pt>
                <c:pt idx="6172">
                  <c:v>123.44</c:v>
                </c:pt>
                <c:pt idx="6173">
                  <c:v>123.46</c:v>
                </c:pt>
                <c:pt idx="6174">
                  <c:v>123.48</c:v>
                </c:pt>
                <c:pt idx="6175">
                  <c:v>123.5</c:v>
                </c:pt>
                <c:pt idx="6176">
                  <c:v>123.52</c:v>
                </c:pt>
                <c:pt idx="6177">
                  <c:v>123.54</c:v>
                </c:pt>
                <c:pt idx="6178">
                  <c:v>123.56</c:v>
                </c:pt>
                <c:pt idx="6179">
                  <c:v>123.58</c:v>
                </c:pt>
                <c:pt idx="6180">
                  <c:v>123.6</c:v>
                </c:pt>
                <c:pt idx="6181">
                  <c:v>123.62</c:v>
                </c:pt>
                <c:pt idx="6182">
                  <c:v>123.64</c:v>
                </c:pt>
                <c:pt idx="6183">
                  <c:v>123.66</c:v>
                </c:pt>
                <c:pt idx="6184">
                  <c:v>123.68</c:v>
                </c:pt>
                <c:pt idx="6185">
                  <c:v>123.7</c:v>
                </c:pt>
                <c:pt idx="6186">
                  <c:v>123.72</c:v>
                </c:pt>
                <c:pt idx="6187">
                  <c:v>123.74</c:v>
                </c:pt>
                <c:pt idx="6188">
                  <c:v>123.76</c:v>
                </c:pt>
                <c:pt idx="6189">
                  <c:v>123.78</c:v>
                </c:pt>
                <c:pt idx="6190">
                  <c:v>123.8</c:v>
                </c:pt>
                <c:pt idx="6191">
                  <c:v>123.82</c:v>
                </c:pt>
                <c:pt idx="6192">
                  <c:v>123.84</c:v>
                </c:pt>
                <c:pt idx="6193">
                  <c:v>123.86</c:v>
                </c:pt>
                <c:pt idx="6194">
                  <c:v>123.88</c:v>
                </c:pt>
                <c:pt idx="6195">
                  <c:v>123.9</c:v>
                </c:pt>
                <c:pt idx="6196">
                  <c:v>123.92</c:v>
                </c:pt>
                <c:pt idx="6197">
                  <c:v>123.94</c:v>
                </c:pt>
                <c:pt idx="6198">
                  <c:v>123.96</c:v>
                </c:pt>
                <c:pt idx="6199">
                  <c:v>123.98</c:v>
                </c:pt>
                <c:pt idx="6200">
                  <c:v>124</c:v>
                </c:pt>
                <c:pt idx="6201">
                  <c:v>124.02</c:v>
                </c:pt>
                <c:pt idx="6202">
                  <c:v>124.04</c:v>
                </c:pt>
                <c:pt idx="6203">
                  <c:v>124.06</c:v>
                </c:pt>
                <c:pt idx="6204">
                  <c:v>124.08</c:v>
                </c:pt>
                <c:pt idx="6205">
                  <c:v>124.1</c:v>
                </c:pt>
                <c:pt idx="6206">
                  <c:v>124.12</c:v>
                </c:pt>
                <c:pt idx="6207">
                  <c:v>124.14</c:v>
                </c:pt>
                <c:pt idx="6208">
                  <c:v>124.16</c:v>
                </c:pt>
                <c:pt idx="6209">
                  <c:v>124.18</c:v>
                </c:pt>
                <c:pt idx="6210">
                  <c:v>124.2</c:v>
                </c:pt>
                <c:pt idx="6211">
                  <c:v>124.22</c:v>
                </c:pt>
                <c:pt idx="6212">
                  <c:v>124.24</c:v>
                </c:pt>
                <c:pt idx="6213">
                  <c:v>124.26</c:v>
                </c:pt>
                <c:pt idx="6214">
                  <c:v>124.28</c:v>
                </c:pt>
                <c:pt idx="6215">
                  <c:v>124.3</c:v>
                </c:pt>
                <c:pt idx="6216">
                  <c:v>124.32</c:v>
                </c:pt>
                <c:pt idx="6217">
                  <c:v>124.34</c:v>
                </c:pt>
                <c:pt idx="6218">
                  <c:v>124.36</c:v>
                </c:pt>
                <c:pt idx="6219">
                  <c:v>124.38</c:v>
                </c:pt>
                <c:pt idx="6220">
                  <c:v>124.4</c:v>
                </c:pt>
                <c:pt idx="6221">
                  <c:v>124.42</c:v>
                </c:pt>
                <c:pt idx="6222">
                  <c:v>124.44</c:v>
                </c:pt>
                <c:pt idx="6223">
                  <c:v>124.46</c:v>
                </c:pt>
                <c:pt idx="6224">
                  <c:v>124.48</c:v>
                </c:pt>
                <c:pt idx="6225">
                  <c:v>124.5</c:v>
                </c:pt>
                <c:pt idx="6226">
                  <c:v>124.52</c:v>
                </c:pt>
                <c:pt idx="6227">
                  <c:v>124.54</c:v>
                </c:pt>
                <c:pt idx="6228">
                  <c:v>124.56</c:v>
                </c:pt>
                <c:pt idx="6229">
                  <c:v>124.58</c:v>
                </c:pt>
                <c:pt idx="6230">
                  <c:v>124.6</c:v>
                </c:pt>
                <c:pt idx="6231">
                  <c:v>124.62</c:v>
                </c:pt>
                <c:pt idx="6232">
                  <c:v>124.64</c:v>
                </c:pt>
                <c:pt idx="6233">
                  <c:v>124.66</c:v>
                </c:pt>
                <c:pt idx="6234">
                  <c:v>124.68</c:v>
                </c:pt>
                <c:pt idx="6235">
                  <c:v>124.7</c:v>
                </c:pt>
                <c:pt idx="6236">
                  <c:v>124.72</c:v>
                </c:pt>
                <c:pt idx="6237">
                  <c:v>124.74</c:v>
                </c:pt>
                <c:pt idx="6238">
                  <c:v>124.76</c:v>
                </c:pt>
                <c:pt idx="6239">
                  <c:v>124.78</c:v>
                </c:pt>
                <c:pt idx="6240">
                  <c:v>124.8</c:v>
                </c:pt>
                <c:pt idx="6241">
                  <c:v>124.82</c:v>
                </c:pt>
                <c:pt idx="6242">
                  <c:v>124.84</c:v>
                </c:pt>
                <c:pt idx="6243">
                  <c:v>124.86</c:v>
                </c:pt>
                <c:pt idx="6244">
                  <c:v>124.88</c:v>
                </c:pt>
                <c:pt idx="6245">
                  <c:v>124.9</c:v>
                </c:pt>
                <c:pt idx="6246">
                  <c:v>124.92</c:v>
                </c:pt>
                <c:pt idx="6247">
                  <c:v>124.94</c:v>
                </c:pt>
                <c:pt idx="6248">
                  <c:v>124.96</c:v>
                </c:pt>
                <c:pt idx="6249">
                  <c:v>124.98</c:v>
                </c:pt>
                <c:pt idx="6250">
                  <c:v>125</c:v>
                </c:pt>
                <c:pt idx="6251">
                  <c:v>125.02</c:v>
                </c:pt>
                <c:pt idx="6252">
                  <c:v>125.04</c:v>
                </c:pt>
                <c:pt idx="6253">
                  <c:v>125.06</c:v>
                </c:pt>
                <c:pt idx="6254">
                  <c:v>125.08</c:v>
                </c:pt>
                <c:pt idx="6255">
                  <c:v>125.1</c:v>
                </c:pt>
                <c:pt idx="6256">
                  <c:v>125.12</c:v>
                </c:pt>
                <c:pt idx="6257">
                  <c:v>125.14</c:v>
                </c:pt>
                <c:pt idx="6258">
                  <c:v>125.16</c:v>
                </c:pt>
                <c:pt idx="6259">
                  <c:v>125.18</c:v>
                </c:pt>
                <c:pt idx="6260">
                  <c:v>125.2</c:v>
                </c:pt>
                <c:pt idx="6261">
                  <c:v>125.22</c:v>
                </c:pt>
                <c:pt idx="6262">
                  <c:v>125.24</c:v>
                </c:pt>
                <c:pt idx="6263">
                  <c:v>125.26</c:v>
                </c:pt>
                <c:pt idx="6264">
                  <c:v>125.28</c:v>
                </c:pt>
                <c:pt idx="6265">
                  <c:v>125.3</c:v>
                </c:pt>
                <c:pt idx="6266">
                  <c:v>125.32</c:v>
                </c:pt>
                <c:pt idx="6267">
                  <c:v>125.34</c:v>
                </c:pt>
                <c:pt idx="6268">
                  <c:v>125.36</c:v>
                </c:pt>
                <c:pt idx="6269">
                  <c:v>125.38</c:v>
                </c:pt>
                <c:pt idx="6270">
                  <c:v>125.4</c:v>
                </c:pt>
                <c:pt idx="6271">
                  <c:v>125.42</c:v>
                </c:pt>
                <c:pt idx="6272">
                  <c:v>125.44</c:v>
                </c:pt>
                <c:pt idx="6273">
                  <c:v>125.46</c:v>
                </c:pt>
                <c:pt idx="6274">
                  <c:v>125.48</c:v>
                </c:pt>
                <c:pt idx="6275">
                  <c:v>125.5</c:v>
                </c:pt>
                <c:pt idx="6276">
                  <c:v>125.52</c:v>
                </c:pt>
                <c:pt idx="6277">
                  <c:v>125.54</c:v>
                </c:pt>
                <c:pt idx="6278">
                  <c:v>125.56</c:v>
                </c:pt>
                <c:pt idx="6279">
                  <c:v>125.58</c:v>
                </c:pt>
                <c:pt idx="6280">
                  <c:v>125.6</c:v>
                </c:pt>
                <c:pt idx="6281">
                  <c:v>125.62</c:v>
                </c:pt>
                <c:pt idx="6282">
                  <c:v>125.64</c:v>
                </c:pt>
                <c:pt idx="6283">
                  <c:v>125.66</c:v>
                </c:pt>
                <c:pt idx="6284">
                  <c:v>125.68</c:v>
                </c:pt>
                <c:pt idx="6285">
                  <c:v>125.7</c:v>
                </c:pt>
                <c:pt idx="6286">
                  <c:v>125.72</c:v>
                </c:pt>
                <c:pt idx="6287">
                  <c:v>125.74</c:v>
                </c:pt>
                <c:pt idx="6288">
                  <c:v>125.76</c:v>
                </c:pt>
                <c:pt idx="6289">
                  <c:v>125.78</c:v>
                </c:pt>
                <c:pt idx="6290">
                  <c:v>125.8</c:v>
                </c:pt>
                <c:pt idx="6291">
                  <c:v>125.82</c:v>
                </c:pt>
                <c:pt idx="6292">
                  <c:v>125.84</c:v>
                </c:pt>
                <c:pt idx="6293">
                  <c:v>125.86</c:v>
                </c:pt>
                <c:pt idx="6294">
                  <c:v>125.88</c:v>
                </c:pt>
                <c:pt idx="6295">
                  <c:v>125.9</c:v>
                </c:pt>
                <c:pt idx="6296">
                  <c:v>125.92</c:v>
                </c:pt>
                <c:pt idx="6297">
                  <c:v>125.94</c:v>
                </c:pt>
                <c:pt idx="6298">
                  <c:v>125.96</c:v>
                </c:pt>
                <c:pt idx="6299">
                  <c:v>125.98</c:v>
                </c:pt>
                <c:pt idx="6300">
                  <c:v>126</c:v>
                </c:pt>
                <c:pt idx="6301">
                  <c:v>126.02</c:v>
                </c:pt>
                <c:pt idx="6302">
                  <c:v>126.04</c:v>
                </c:pt>
                <c:pt idx="6303">
                  <c:v>126.06</c:v>
                </c:pt>
                <c:pt idx="6304">
                  <c:v>126.08</c:v>
                </c:pt>
                <c:pt idx="6305">
                  <c:v>126.1</c:v>
                </c:pt>
                <c:pt idx="6306">
                  <c:v>126.12</c:v>
                </c:pt>
                <c:pt idx="6307">
                  <c:v>126.14</c:v>
                </c:pt>
                <c:pt idx="6308">
                  <c:v>126.16</c:v>
                </c:pt>
                <c:pt idx="6309">
                  <c:v>126.18</c:v>
                </c:pt>
                <c:pt idx="6310">
                  <c:v>126.2</c:v>
                </c:pt>
                <c:pt idx="6311">
                  <c:v>126.22</c:v>
                </c:pt>
                <c:pt idx="6312">
                  <c:v>126.24</c:v>
                </c:pt>
                <c:pt idx="6313">
                  <c:v>126.26</c:v>
                </c:pt>
                <c:pt idx="6314">
                  <c:v>126.28</c:v>
                </c:pt>
                <c:pt idx="6315">
                  <c:v>126.3</c:v>
                </c:pt>
                <c:pt idx="6316">
                  <c:v>126.32</c:v>
                </c:pt>
                <c:pt idx="6317">
                  <c:v>126.34</c:v>
                </c:pt>
                <c:pt idx="6318">
                  <c:v>126.36</c:v>
                </c:pt>
                <c:pt idx="6319">
                  <c:v>126.38</c:v>
                </c:pt>
                <c:pt idx="6320">
                  <c:v>126.4</c:v>
                </c:pt>
                <c:pt idx="6321">
                  <c:v>126.42</c:v>
                </c:pt>
                <c:pt idx="6322">
                  <c:v>126.44</c:v>
                </c:pt>
                <c:pt idx="6323">
                  <c:v>126.46</c:v>
                </c:pt>
                <c:pt idx="6324">
                  <c:v>126.48</c:v>
                </c:pt>
                <c:pt idx="6325">
                  <c:v>126.5</c:v>
                </c:pt>
                <c:pt idx="6326">
                  <c:v>126.52</c:v>
                </c:pt>
                <c:pt idx="6327">
                  <c:v>126.54</c:v>
                </c:pt>
                <c:pt idx="6328">
                  <c:v>126.56</c:v>
                </c:pt>
                <c:pt idx="6329">
                  <c:v>126.58</c:v>
                </c:pt>
                <c:pt idx="6330">
                  <c:v>126.6</c:v>
                </c:pt>
                <c:pt idx="6331">
                  <c:v>126.62</c:v>
                </c:pt>
                <c:pt idx="6332">
                  <c:v>126.64</c:v>
                </c:pt>
                <c:pt idx="6333">
                  <c:v>126.66</c:v>
                </c:pt>
                <c:pt idx="6334">
                  <c:v>126.68</c:v>
                </c:pt>
                <c:pt idx="6335">
                  <c:v>126.7</c:v>
                </c:pt>
                <c:pt idx="6336">
                  <c:v>126.72</c:v>
                </c:pt>
                <c:pt idx="6337">
                  <c:v>126.74</c:v>
                </c:pt>
                <c:pt idx="6338">
                  <c:v>126.76</c:v>
                </c:pt>
                <c:pt idx="6339">
                  <c:v>126.78</c:v>
                </c:pt>
                <c:pt idx="6340">
                  <c:v>126.8</c:v>
                </c:pt>
                <c:pt idx="6341">
                  <c:v>126.82</c:v>
                </c:pt>
                <c:pt idx="6342">
                  <c:v>126.84</c:v>
                </c:pt>
                <c:pt idx="6343">
                  <c:v>126.86</c:v>
                </c:pt>
                <c:pt idx="6344">
                  <c:v>126.88</c:v>
                </c:pt>
                <c:pt idx="6345">
                  <c:v>126.9</c:v>
                </c:pt>
                <c:pt idx="6346">
                  <c:v>126.92</c:v>
                </c:pt>
                <c:pt idx="6347">
                  <c:v>126.94</c:v>
                </c:pt>
                <c:pt idx="6348">
                  <c:v>126.96</c:v>
                </c:pt>
                <c:pt idx="6349">
                  <c:v>126.98</c:v>
                </c:pt>
                <c:pt idx="6350">
                  <c:v>127</c:v>
                </c:pt>
                <c:pt idx="6351">
                  <c:v>127.02</c:v>
                </c:pt>
                <c:pt idx="6352">
                  <c:v>127.04</c:v>
                </c:pt>
                <c:pt idx="6353">
                  <c:v>127.06</c:v>
                </c:pt>
                <c:pt idx="6354">
                  <c:v>127.08</c:v>
                </c:pt>
                <c:pt idx="6355">
                  <c:v>127.1</c:v>
                </c:pt>
                <c:pt idx="6356">
                  <c:v>127.12</c:v>
                </c:pt>
                <c:pt idx="6357">
                  <c:v>127.14</c:v>
                </c:pt>
                <c:pt idx="6358">
                  <c:v>127.16</c:v>
                </c:pt>
                <c:pt idx="6359">
                  <c:v>127.18</c:v>
                </c:pt>
                <c:pt idx="6360">
                  <c:v>127.2</c:v>
                </c:pt>
                <c:pt idx="6361">
                  <c:v>127.22</c:v>
                </c:pt>
                <c:pt idx="6362">
                  <c:v>127.24</c:v>
                </c:pt>
                <c:pt idx="6363">
                  <c:v>127.26</c:v>
                </c:pt>
                <c:pt idx="6364">
                  <c:v>127.28</c:v>
                </c:pt>
                <c:pt idx="6365">
                  <c:v>127.3</c:v>
                </c:pt>
                <c:pt idx="6366">
                  <c:v>127.32</c:v>
                </c:pt>
                <c:pt idx="6367">
                  <c:v>127.34</c:v>
                </c:pt>
                <c:pt idx="6368">
                  <c:v>127.36</c:v>
                </c:pt>
                <c:pt idx="6369">
                  <c:v>127.38</c:v>
                </c:pt>
                <c:pt idx="6370">
                  <c:v>127.4</c:v>
                </c:pt>
                <c:pt idx="6371">
                  <c:v>127.42</c:v>
                </c:pt>
                <c:pt idx="6372">
                  <c:v>127.44</c:v>
                </c:pt>
                <c:pt idx="6373">
                  <c:v>127.46</c:v>
                </c:pt>
                <c:pt idx="6374">
                  <c:v>127.48</c:v>
                </c:pt>
                <c:pt idx="6375">
                  <c:v>127.5</c:v>
                </c:pt>
                <c:pt idx="6376">
                  <c:v>127.52</c:v>
                </c:pt>
                <c:pt idx="6377">
                  <c:v>127.54</c:v>
                </c:pt>
                <c:pt idx="6378">
                  <c:v>127.56</c:v>
                </c:pt>
                <c:pt idx="6379">
                  <c:v>127.58</c:v>
                </c:pt>
                <c:pt idx="6380">
                  <c:v>127.6</c:v>
                </c:pt>
                <c:pt idx="6381">
                  <c:v>127.62</c:v>
                </c:pt>
                <c:pt idx="6382">
                  <c:v>127.64</c:v>
                </c:pt>
                <c:pt idx="6383">
                  <c:v>127.66</c:v>
                </c:pt>
                <c:pt idx="6384">
                  <c:v>127.68</c:v>
                </c:pt>
                <c:pt idx="6385">
                  <c:v>127.7</c:v>
                </c:pt>
                <c:pt idx="6386">
                  <c:v>127.72</c:v>
                </c:pt>
                <c:pt idx="6387">
                  <c:v>127.74</c:v>
                </c:pt>
                <c:pt idx="6388">
                  <c:v>127.76</c:v>
                </c:pt>
                <c:pt idx="6389">
                  <c:v>127.78</c:v>
                </c:pt>
                <c:pt idx="6390">
                  <c:v>127.8</c:v>
                </c:pt>
                <c:pt idx="6391">
                  <c:v>127.82</c:v>
                </c:pt>
                <c:pt idx="6392">
                  <c:v>127.84</c:v>
                </c:pt>
                <c:pt idx="6393">
                  <c:v>127.86</c:v>
                </c:pt>
                <c:pt idx="6394">
                  <c:v>127.88</c:v>
                </c:pt>
                <c:pt idx="6395">
                  <c:v>127.9</c:v>
                </c:pt>
                <c:pt idx="6396">
                  <c:v>127.92</c:v>
                </c:pt>
                <c:pt idx="6397">
                  <c:v>127.94</c:v>
                </c:pt>
                <c:pt idx="6398">
                  <c:v>127.96</c:v>
                </c:pt>
                <c:pt idx="6399">
                  <c:v>127.98</c:v>
                </c:pt>
                <c:pt idx="6400">
                  <c:v>128</c:v>
                </c:pt>
                <c:pt idx="6401">
                  <c:v>128.02000000000001</c:v>
                </c:pt>
                <c:pt idx="6402">
                  <c:v>128.04</c:v>
                </c:pt>
                <c:pt idx="6403">
                  <c:v>128.06</c:v>
                </c:pt>
                <c:pt idx="6404">
                  <c:v>128.08000000000001</c:v>
                </c:pt>
                <c:pt idx="6405">
                  <c:v>128.1</c:v>
                </c:pt>
                <c:pt idx="6406">
                  <c:v>128.12</c:v>
                </c:pt>
                <c:pt idx="6407">
                  <c:v>128.13999999999999</c:v>
                </c:pt>
                <c:pt idx="6408">
                  <c:v>128.16</c:v>
                </c:pt>
                <c:pt idx="6409">
                  <c:v>128.18</c:v>
                </c:pt>
                <c:pt idx="6410">
                  <c:v>128.19999999999999</c:v>
                </c:pt>
                <c:pt idx="6411">
                  <c:v>128.22</c:v>
                </c:pt>
                <c:pt idx="6412">
                  <c:v>128.24</c:v>
                </c:pt>
                <c:pt idx="6413">
                  <c:v>128.26</c:v>
                </c:pt>
                <c:pt idx="6414">
                  <c:v>128.28</c:v>
                </c:pt>
                <c:pt idx="6415">
                  <c:v>128.30000000000001</c:v>
                </c:pt>
                <c:pt idx="6416">
                  <c:v>128.32</c:v>
                </c:pt>
                <c:pt idx="6417">
                  <c:v>128.34</c:v>
                </c:pt>
                <c:pt idx="6418">
                  <c:v>128.36000000000001</c:v>
                </c:pt>
                <c:pt idx="6419">
                  <c:v>128.38</c:v>
                </c:pt>
                <c:pt idx="6420">
                  <c:v>128.4</c:v>
                </c:pt>
                <c:pt idx="6421">
                  <c:v>128.41999999999999</c:v>
                </c:pt>
                <c:pt idx="6422">
                  <c:v>128.44</c:v>
                </c:pt>
                <c:pt idx="6423">
                  <c:v>128.46</c:v>
                </c:pt>
                <c:pt idx="6424">
                  <c:v>128.47999999999999</c:v>
                </c:pt>
                <c:pt idx="6425">
                  <c:v>128.5</c:v>
                </c:pt>
                <c:pt idx="6426">
                  <c:v>128.52000000000001</c:v>
                </c:pt>
                <c:pt idx="6427">
                  <c:v>128.54</c:v>
                </c:pt>
                <c:pt idx="6428">
                  <c:v>128.56</c:v>
                </c:pt>
                <c:pt idx="6429">
                  <c:v>128.58000000000001</c:v>
                </c:pt>
                <c:pt idx="6430">
                  <c:v>128.6</c:v>
                </c:pt>
                <c:pt idx="6431">
                  <c:v>128.62</c:v>
                </c:pt>
                <c:pt idx="6432">
                  <c:v>128.63999999999999</c:v>
                </c:pt>
                <c:pt idx="6433">
                  <c:v>128.66</c:v>
                </c:pt>
                <c:pt idx="6434">
                  <c:v>128.68</c:v>
                </c:pt>
                <c:pt idx="6435">
                  <c:v>128.69999999999999</c:v>
                </c:pt>
                <c:pt idx="6436">
                  <c:v>128.72</c:v>
                </c:pt>
                <c:pt idx="6437">
                  <c:v>128.74</c:v>
                </c:pt>
                <c:pt idx="6438">
                  <c:v>128.76</c:v>
                </c:pt>
                <c:pt idx="6439">
                  <c:v>128.78</c:v>
                </c:pt>
                <c:pt idx="6440">
                  <c:v>128.80000000000001</c:v>
                </c:pt>
                <c:pt idx="6441">
                  <c:v>128.82</c:v>
                </c:pt>
                <c:pt idx="6442">
                  <c:v>128.84</c:v>
                </c:pt>
                <c:pt idx="6443">
                  <c:v>128.86000000000001</c:v>
                </c:pt>
                <c:pt idx="6444">
                  <c:v>128.88</c:v>
                </c:pt>
                <c:pt idx="6445">
                  <c:v>128.9</c:v>
                </c:pt>
                <c:pt idx="6446">
                  <c:v>128.91999999999999</c:v>
                </c:pt>
                <c:pt idx="6447">
                  <c:v>128.94</c:v>
                </c:pt>
                <c:pt idx="6448">
                  <c:v>128.96</c:v>
                </c:pt>
                <c:pt idx="6449">
                  <c:v>128.97999999999999</c:v>
                </c:pt>
                <c:pt idx="6450">
                  <c:v>129</c:v>
                </c:pt>
                <c:pt idx="6451">
                  <c:v>129.02000000000001</c:v>
                </c:pt>
                <c:pt idx="6452">
                  <c:v>129.04</c:v>
                </c:pt>
                <c:pt idx="6453">
                  <c:v>129.06</c:v>
                </c:pt>
                <c:pt idx="6454">
                  <c:v>129.08000000000001</c:v>
                </c:pt>
                <c:pt idx="6455">
                  <c:v>129.1</c:v>
                </c:pt>
                <c:pt idx="6456">
                  <c:v>129.12</c:v>
                </c:pt>
                <c:pt idx="6457">
                  <c:v>129.13999999999999</c:v>
                </c:pt>
                <c:pt idx="6458">
                  <c:v>129.16</c:v>
                </c:pt>
                <c:pt idx="6459">
                  <c:v>129.18</c:v>
                </c:pt>
                <c:pt idx="6460">
                  <c:v>129.19999999999999</c:v>
                </c:pt>
                <c:pt idx="6461">
                  <c:v>129.22</c:v>
                </c:pt>
                <c:pt idx="6462">
                  <c:v>129.24</c:v>
                </c:pt>
                <c:pt idx="6463">
                  <c:v>129.26</c:v>
                </c:pt>
                <c:pt idx="6464">
                  <c:v>129.28</c:v>
                </c:pt>
                <c:pt idx="6465">
                  <c:v>129.30000000000001</c:v>
                </c:pt>
                <c:pt idx="6466">
                  <c:v>129.32</c:v>
                </c:pt>
                <c:pt idx="6467">
                  <c:v>129.34</c:v>
                </c:pt>
                <c:pt idx="6468">
                  <c:v>129.36000000000001</c:v>
                </c:pt>
                <c:pt idx="6469">
                  <c:v>129.38</c:v>
                </c:pt>
                <c:pt idx="6470">
                  <c:v>129.4</c:v>
                </c:pt>
                <c:pt idx="6471">
                  <c:v>129.41999999999999</c:v>
                </c:pt>
                <c:pt idx="6472">
                  <c:v>129.44</c:v>
                </c:pt>
                <c:pt idx="6473">
                  <c:v>129.46</c:v>
                </c:pt>
                <c:pt idx="6474">
                  <c:v>129.47999999999999</c:v>
                </c:pt>
                <c:pt idx="6475">
                  <c:v>129.5</c:v>
                </c:pt>
                <c:pt idx="6476">
                  <c:v>129.52000000000001</c:v>
                </c:pt>
                <c:pt idx="6477">
                  <c:v>129.54</c:v>
                </c:pt>
                <c:pt idx="6478">
                  <c:v>129.56</c:v>
                </c:pt>
                <c:pt idx="6479">
                  <c:v>129.58000000000001</c:v>
                </c:pt>
                <c:pt idx="6480">
                  <c:v>129.6</c:v>
                </c:pt>
                <c:pt idx="6481">
                  <c:v>129.62</c:v>
                </c:pt>
                <c:pt idx="6482">
                  <c:v>129.63999999999999</c:v>
                </c:pt>
                <c:pt idx="6483">
                  <c:v>129.66</c:v>
                </c:pt>
                <c:pt idx="6484">
                  <c:v>129.68</c:v>
                </c:pt>
                <c:pt idx="6485">
                  <c:v>129.69999999999999</c:v>
                </c:pt>
                <c:pt idx="6486">
                  <c:v>129.72</c:v>
                </c:pt>
                <c:pt idx="6487">
                  <c:v>129.74</c:v>
                </c:pt>
                <c:pt idx="6488">
                  <c:v>129.76</c:v>
                </c:pt>
                <c:pt idx="6489">
                  <c:v>129.78</c:v>
                </c:pt>
                <c:pt idx="6490">
                  <c:v>129.80000000000001</c:v>
                </c:pt>
                <c:pt idx="6491">
                  <c:v>129.82</c:v>
                </c:pt>
                <c:pt idx="6492">
                  <c:v>129.84</c:v>
                </c:pt>
                <c:pt idx="6493">
                  <c:v>129.86000000000001</c:v>
                </c:pt>
                <c:pt idx="6494">
                  <c:v>129.88</c:v>
                </c:pt>
                <c:pt idx="6495">
                  <c:v>129.9</c:v>
                </c:pt>
                <c:pt idx="6496">
                  <c:v>129.91999999999999</c:v>
                </c:pt>
                <c:pt idx="6497">
                  <c:v>129.94</c:v>
                </c:pt>
                <c:pt idx="6498">
                  <c:v>129.96</c:v>
                </c:pt>
                <c:pt idx="6499">
                  <c:v>129.97999999999999</c:v>
                </c:pt>
                <c:pt idx="6500">
                  <c:v>130</c:v>
                </c:pt>
                <c:pt idx="6501">
                  <c:v>130.02000000000001</c:v>
                </c:pt>
                <c:pt idx="6502">
                  <c:v>130.04</c:v>
                </c:pt>
                <c:pt idx="6503">
                  <c:v>130.06</c:v>
                </c:pt>
                <c:pt idx="6504">
                  <c:v>130.08000000000001</c:v>
                </c:pt>
                <c:pt idx="6505">
                  <c:v>130.1</c:v>
                </c:pt>
                <c:pt idx="6506">
                  <c:v>130.12</c:v>
                </c:pt>
                <c:pt idx="6507">
                  <c:v>130.13999999999999</c:v>
                </c:pt>
                <c:pt idx="6508">
                  <c:v>130.16</c:v>
                </c:pt>
                <c:pt idx="6509">
                  <c:v>130.18</c:v>
                </c:pt>
                <c:pt idx="6510">
                  <c:v>130.19999999999999</c:v>
                </c:pt>
                <c:pt idx="6511">
                  <c:v>130.22</c:v>
                </c:pt>
                <c:pt idx="6512">
                  <c:v>130.24</c:v>
                </c:pt>
                <c:pt idx="6513">
                  <c:v>130.26</c:v>
                </c:pt>
                <c:pt idx="6514">
                  <c:v>130.28</c:v>
                </c:pt>
                <c:pt idx="6515">
                  <c:v>130.30000000000001</c:v>
                </c:pt>
                <c:pt idx="6516">
                  <c:v>130.32</c:v>
                </c:pt>
                <c:pt idx="6517">
                  <c:v>130.34</c:v>
                </c:pt>
                <c:pt idx="6518">
                  <c:v>130.36000000000001</c:v>
                </c:pt>
                <c:pt idx="6519">
                  <c:v>130.38</c:v>
                </c:pt>
                <c:pt idx="6520">
                  <c:v>130.4</c:v>
                </c:pt>
                <c:pt idx="6521">
                  <c:v>130.41999999999999</c:v>
                </c:pt>
                <c:pt idx="6522">
                  <c:v>130.44</c:v>
                </c:pt>
                <c:pt idx="6523">
                  <c:v>130.46</c:v>
                </c:pt>
                <c:pt idx="6524">
                  <c:v>130.47999999999999</c:v>
                </c:pt>
                <c:pt idx="6525">
                  <c:v>130.5</c:v>
                </c:pt>
                <c:pt idx="6526">
                  <c:v>130.52000000000001</c:v>
                </c:pt>
                <c:pt idx="6527">
                  <c:v>130.54</c:v>
                </c:pt>
                <c:pt idx="6528">
                  <c:v>130.56</c:v>
                </c:pt>
                <c:pt idx="6529">
                  <c:v>130.58000000000001</c:v>
                </c:pt>
                <c:pt idx="6530">
                  <c:v>130.6</c:v>
                </c:pt>
                <c:pt idx="6531">
                  <c:v>130.62</c:v>
                </c:pt>
                <c:pt idx="6532">
                  <c:v>130.63999999999999</c:v>
                </c:pt>
                <c:pt idx="6533">
                  <c:v>130.66</c:v>
                </c:pt>
                <c:pt idx="6534">
                  <c:v>130.68</c:v>
                </c:pt>
                <c:pt idx="6535">
                  <c:v>130.69999999999999</c:v>
                </c:pt>
                <c:pt idx="6536">
                  <c:v>130.72</c:v>
                </c:pt>
                <c:pt idx="6537">
                  <c:v>130.74</c:v>
                </c:pt>
                <c:pt idx="6538">
                  <c:v>130.76</c:v>
                </c:pt>
                <c:pt idx="6539">
                  <c:v>130.78</c:v>
                </c:pt>
                <c:pt idx="6540">
                  <c:v>130.80000000000001</c:v>
                </c:pt>
                <c:pt idx="6541">
                  <c:v>130.82</c:v>
                </c:pt>
                <c:pt idx="6542">
                  <c:v>130.84</c:v>
                </c:pt>
                <c:pt idx="6543">
                  <c:v>130.86000000000001</c:v>
                </c:pt>
                <c:pt idx="6544">
                  <c:v>130.88</c:v>
                </c:pt>
                <c:pt idx="6545">
                  <c:v>130.9</c:v>
                </c:pt>
                <c:pt idx="6546">
                  <c:v>130.91999999999999</c:v>
                </c:pt>
                <c:pt idx="6547">
                  <c:v>130.94</c:v>
                </c:pt>
                <c:pt idx="6548">
                  <c:v>130.96</c:v>
                </c:pt>
                <c:pt idx="6549">
                  <c:v>130.97999999999999</c:v>
                </c:pt>
                <c:pt idx="6550">
                  <c:v>131</c:v>
                </c:pt>
                <c:pt idx="6551">
                  <c:v>131.02000000000001</c:v>
                </c:pt>
                <c:pt idx="6552">
                  <c:v>131.04</c:v>
                </c:pt>
                <c:pt idx="6553">
                  <c:v>131.06</c:v>
                </c:pt>
                <c:pt idx="6554">
                  <c:v>131.08000000000001</c:v>
                </c:pt>
                <c:pt idx="6555">
                  <c:v>131.1</c:v>
                </c:pt>
                <c:pt idx="6556">
                  <c:v>131.12</c:v>
                </c:pt>
                <c:pt idx="6557">
                  <c:v>131.13999999999999</c:v>
                </c:pt>
                <c:pt idx="6558">
                  <c:v>131.16</c:v>
                </c:pt>
                <c:pt idx="6559">
                  <c:v>131.18</c:v>
                </c:pt>
                <c:pt idx="6560">
                  <c:v>131.19999999999999</c:v>
                </c:pt>
                <c:pt idx="6561">
                  <c:v>131.22</c:v>
                </c:pt>
                <c:pt idx="6562">
                  <c:v>131.24</c:v>
                </c:pt>
                <c:pt idx="6563">
                  <c:v>131.26</c:v>
                </c:pt>
                <c:pt idx="6564">
                  <c:v>131.28</c:v>
                </c:pt>
                <c:pt idx="6565">
                  <c:v>131.30000000000001</c:v>
                </c:pt>
                <c:pt idx="6566">
                  <c:v>131.32</c:v>
                </c:pt>
                <c:pt idx="6567">
                  <c:v>131.34</c:v>
                </c:pt>
                <c:pt idx="6568">
                  <c:v>131.36000000000001</c:v>
                </c:pt>
                <c:pt idx="6569">
                  <c:v>131.38</c:v>
                </c:pt>
                <c:pt idx="6570">
                  <c:v>131.4</c:v>
                </c:pt>
                <c:pt idx="6571">
                  <c:v>131.41999999999999</c:v>
                </c:pt>
                <c:pt idx="6572">
                  <c:v>131.44</c:v>
                </c:pt>
                <c:pt idx="6573">
                  <c:v>131.46</c:v>
                </c:pt>
                <c:pt idx="6574">
                  <c:v>131.47999999999999</c:v>
                </c:pt>
                <c:pt idx="6575">
                  <c:v>131.5</c:v>
                </c:pt>
                <c:pt idx="6576">
                  <c:v>131.52000000000001</c:v>
                </c:pt>
                <c:pt idx="6577">
                  <c:v>131.54</c:v>
                </c:pt>
                <c:pt idx="6578">
                  <c:v>131.56</c:v>
                </c:pt>
                <c:pt idx="6579">
                  <c:v>131.58000000000001</c:v>
                </c:pt>
                <c:pt idx="6580">
                  <c:v>131.6</c:v>
                </c:pt>
                <c:pt idx="6581">
                  <c:v>131.62</c:v>
                </c:pt>
                <c:pt idx="6582">
                  <c:v>131.63999999999999</c:v>
                </c:pt>
                <c:pt idx="6583">
                  <c:v>131.66</c:v>
                </c:pt>
                <c:pt idx="6584">
                  <c:v>131.68</c:v>
                </c:pt>
                <c:pt idx="6585">
                  <c:v>131.69999999999999</c:v>
                </c:pt>
                <c:pt idx="6586">
                  <c:v>131.72</c:v>
                </c:pt>
                <c:pt idx="6587">
                  <c:v>131.74</c:v>
                </c:pt>
                <c:pt idx="6588">
                  <c:v>131.76</c:v>
                </c:pt>
                <c:pt idx="6589">
                  <c:v>131.78</c:v>
                </c:pt>
                <c:pt idx="6590">
                  <c:v>131.80000000000001</c:v>
                </c:pt>
                <c:pt idx="6591">
                  <c:v>131.82</c:v>
                </c:pt>
                <c:pt idx="6592">
                  <c:v>131.84</c:v>
                </c:pt>
                <c:pt idx="6593">
                  <c:v>131.86000000000001</c:v>
                </c:pt>
                <c:pt idx="6594">
                  <c:v>131.88</c:v>
                </c:pt>
                <c:pt idx="6595">
                  <c:v>131.9</c:v>
                </c:pt>
                <c:pt idx="6596">
                  <c:v>131.91999999999999</c:v>
                </c:pt>
                <c:pt idx="6597">
                  <c:v>131.94</c:v>
                </c:pt>
                <c:pt idx="6598">
                  <c:v>131.96</c:v>
                </c:pt>
                <c:pt idx="6599">
                  <c:v>131.97999999999999</c:v>
                </c:pt>
                <c:pt idx="6600">
                  <c:v>132</c:v>
                </c:pt>
                <c:pt idx="6601">
                  <c:v>132.02000000000001</c:v>
                </c:pt>
                <c:pt idx="6602">
                  <c:v>132.04</c:v>
                </c:pt>
                <c:pt idx="6603">
                  <c:v>132.06</c:v>
                </c:pt>
                <c:pt idx="6604">
                  <c:v>132.08000000000001</c:v>
                </c:pt>
                <c:pt idx="6605">
                  <c:v>132.1</c:v>
                </c:pt>
                <c:pt idx="6606">
                  <c:v>132.12</c:v>
                </c:pt>
                <c:pt idx="6607">
                  <c:v>132.13999999999999</c:v>
                </c:pt>
                <c:pt idx="6608">
                  <c:v>132.16</c:v>
                </c:pt>
                <c:pt idx="6609">
                  <c:v>132.18</c:v>
                </c:pt>
                <c:pt idx="6610">
                  <c:v>132.19999999999999</c:v>
                </c:pt>
                <c:pt idx="6611">
                  <c:v>132.22</c:v>
                </c:pt>
                <c:pt idx="6612">
                  <c:v>132.24</c:v>
                </c:pt>
                <c:pt idx="6613">
                  <c:v>132.26</c:v>
                </c:pt>
                <c:pt idx="6614">
                  <c:v>132.28</c:v>
                </c:pt>
                <c:pt idx="6615">
                  <c:v>132.30000000000001</c:v>
                </c:pt>
                <c:pt idx="6616">
                  <c:v>132.32</c:v>
                </c:pt>
                <c:pt idx="6617">
                  <c:v>132.34</c:v>
                </c:pt>
                <c:pt idx="6618">
                  <c:v>132.36000000000001</c:v>
                </c:pt>
                <c:pt idx="6619">
                  <c:v>132.38</c:v>
                </c:pt>
                <c:pt idx="6620">
                  <c:v>132.4</c:v>
                </c:pt>
                <c:pt idx="6621">
                  <c:v>132.41999999999999</c:v>
                </c:pt>
                <c:pt idx="6622">
                  <c:v>132.44</c:v>
                </c:pt>
                <c:pt idx="6623">
                  <c:v>132.46</c:v>
                </c:pt>
                <c:pt idx="6624">
                  <c:v>132.47999999999999</c:v>
                </c:pt>
                <c:pt idx="6625">
                  <c:v>132.5</c:v>
                </c:pt>
                <c:pt idx="6626">
                  <c:v>132.52000000000001</c:v>
                </c:pt>
                <c:pt idx="6627">
                  <c:v>132.54</c:v>
                </c:pt>
                <c:pt idx="6628">
                  <c:v>132.56</c:v>
                </c:pt>
                <c:pt idx="6629">
                  <c:v>132.58000000000001</c:v>
                </c:pt>
                <c:pt idx="6630">
                  <c:v>132.6</c:v>
                </c:pt>
                <c:pt idx="6631">
                  <c:v>132.62</c:v>
                </c:pt>
                <c:pt idx="6632">
                  <c:v>132.63999999999999</c:v>
                </c:pt>
                <c:pt idx="6633">
                  <c:v>132.66</c:v>
                </c:pt>
                <c:pt idx="6634">
                  <c:v>132.68</c:v>
                </c:pt>
                <c:pt idx="6635">
                  <c:v>132.69999999999999</c:v>
                </c:pt>
                <c:pt idx="6636">
                  <c:v>132.72</c:v>
                </c:pt>
                <c:pt idx="6637">
                  <c:v>132.74</c:v>
                </c:pt>
                <c:pt idx="6638">
                  <c:v>132.76</c:v>
                </c:pt>
                <c:pt idx="6639">
                  <c:v>132.78</c:v>
                </c:pt>
                <c:pt idx="6640">
                  <c:v>132.80000000000001</c:v>
                </c:pt>
                <c:pt idx="6641">
                  <c:v>132.82</c:v>
                </c:pt>
                <c:pt idx="6642">
                  <c:v>132.84</c:v>
                </c:pt>
                <c:pt idx="6643">
                  <c:v>132.86000000000001</c:v>
                </c:pt>
                <c:pt idx="6644">
                  <c:v>132.88</c:v>
                </c:pt>
                <c:pt idx="6645">
                  <c:v>132.9</c:v>
                </c:pt>
                <c:pt idx="6646">
                  <c:v>132.91999999999999</c:v>
                </c:pt>
                <c:pt idx="6647">
                  <c:v>132.94</c:v>
                </c:pt>
                <c:pt idx="6648">
                  <c:v>132.96</c:v>
                </c:pt>
                <c:pt idx="6649">
                  <c:v>132.97999999999999</c:v>
                </c:pt>
                <c:pt idx="6650">
                  <c:v>133</c:v>
                </c:pt>
                <c:pt idx="6651">
                  <c:v>133.02000000000001</c:v>
                </c:pt>
                <c:pt idx="6652">
                  <c:v>133.04</c:v>
                </c:pt>
                <c:pt idx="6653">
                  <c:v>133.06</c:v>
                </c:pt>
                <c:pt idx="6654">
                  <c:v>133.08000000000001</c:v>
                </c:pt>
                <c:pt idx="6655">
                  <c:v>133.1</c:v>
                </c:pt>
                <c:pt idx="6656">
                  <c:v>133.12</c:v>
                </c:pt>
                <c:pt idx="6657">
                  <c:v>133.13999999999999</c:v>
                </c:pt>
                <c:pt idx="6658">
                  <c:v>133.16</c:v>
                </c:pt>
                <c:pt idx="6659">
                  <c:v>133.18</c:v>
                </c:pt>
                <c:pt idx="6660">
                  <c:v>133.19999999999999</c:v>
                </c:pt>
                <c:pt idx="6661">
                  <c:v>133.22</c:v>
                </c:pt>
                <c:pt idx="6662">
                  <c:v>133.24</c:v>
                </c:pt>
                <c:pt idx="6663">
                  <c:v>133.26</c:v>
                </c:pt>
                <c:pt idx="6664">
                  <c:v>133.28</c:v>
                </c:pt>
                <c:pt idx="6665">
                  <c:v>133.30000000000001</c:v>
                </c:pt>
                <c:pt idx="6666">
                  <c:v>133.32</c:v>
                </c:pt>
                <c:pt idx="6667">
                  <c:v>133.34</c:v>
                </c:pt>
                <c:pt idx="6668">
                  <c:v>133.36000000000001</c:v>
                </c:pt>
                <c:pt idx="6669">
                  <c:v>133.38</c:v>
                </c:pt>
                <c:pt idx="6670">
                  <c:v>133.4</c:v>
                </c:pt>
                <c:pt idx="6671">
                  <c:v>133.41999999999999</c:v>
                </c:pt>
                <c:pt idx="6672">
                  <c:v>133.44</c:v>
                </c:pt>
                <c:pt idx="6673">
                  <c:v>133.46</c:v>
                </c:pt>
                <c:pt idx="6674">
                  <c:v>133.47999999999999</c:v>
                </c:pt>
                <c:pt idx="6675">
                  <c:v>133.5</c:v>
                </c:pt>
                <c:pt idx="6676">
                  <c:v>133.52000000000001</c:v>
                </c:pt>
                <c:pt idx="6677">
                  <c:v>133.54</c:v>
                </c:pt>
                <c:pt idx="6678">
                  <c:v>133.56</c:v>
                </c:pt>
                <c:pt idx="6679">
                  <c:v>133.58000000000001</c:v>
                </c:pt>
                <c:pt idx="6680">
                  <c:v>133.6</c:v>
                </c:pt>
                <c:pt idx="6681">
                  <c:v>133.62</c:v>
                </c:pt>
                <c:pt idx="6682">
                  <c:v>133.63999999999999</c:v>
                </c:pt>
                <c:pt idx="6683">
                  <c:v>133.66</c:v>
                </c:pt>
                <c:pt idx="6684">
                  <c:v>133.68</c:v>
                </c:pt>
                <c:pt idx="6685">
                  <c:v>133.69999999999999</c:v>
                </c:pt>
                <c:pt idx="6686">
                  <c:v>133.72</c:v>
                </c:pt>
                <c:pt idx="6687">
                  <c:v>133.74</c:v>
                </c:pt>
                <c:pt idx="6688">
                  <c:v>133.76</c:v>
                </c:pt>
                <c:pt idx="6689">
                  <c:v>133.78</c:v>
                </c:pt>
                <c:pt idx="6690">
                  <c:v>133.80000000000001</c:v>
                </c:pt>
                <c:pt idx="6691">
                  <c:v>133.82</c:v>
                </c:pt>
                <c:pt idx="6692">
                  <c:v>133.84</c:v>
                </c:pt>
                <c:pt idx="6693">
                  <c:v>133.86000000000001</c:v>
                </c:pt>
                <c:pt idx="6694">
                  <c:v>133.88</c:v>
                </c:pt>
                <c:pt idx="6695">
                  <c:v>133.9</c:v>
                </c:pt>
                <c:pt idx="6696">
                  <c:v>133.91999999999999</c:v>
                </c:pt>
                <c:pt idx="6697">
                  <c:v>133.94</c:v>
                </c:pt>
                <c:pt idx="6698">
                  <c:v>133.96</c:v>
                </c:pt>
                <c:pt idx="6699">
                  <c:v>133.97999999999999</c:v>
                </c:pt>
                <c:pt idx="6700">
                  <c:v>134</c:v>
                </c:pt>
                <c:pt idx="6701">
                  <c:v>134.02000000000001</c:v>
                </c:pt>
                <c:pt idx="6702">
                  <c:v>134.04</c:v>
                </c:pt>
                <c:pt idx="6703">
                  <c:v>134.06</c:v>
                </c:pt>
                <c:pt idx="6704">
                  <c:v>134.08000000000001</c:v>
                </c:pt>
                <c:pt idx="6705">
                  <c:v>134.1</c:v>
                </c:pt>
                <c:pt idx="6706">
                  <c:v>134.12</c:v>
                </c:pt>
                <c:pt idx="6707">
                  <c:v>134.13999999999999</c:v>
                </c:pt>
                <c:pt idx="6708">
                  <c:v>134.16</c:v>
                </c:pt>
                <c:pt idx="6709">
                  <c:v>134.18</c:v>
                </c:pt>
                <c:pt idx="6710">
                  <c:v>134.19999999999999</c:v>
                </c:pt>
                <c:pt idx="6711">
                  <c:v>134.22</c:v>
                </c:pt>
                <c:pt idx="6712">
                  <c:v>134.24</c:v>
                </c:pt>
                <c:pt idx="6713">
                  <c:v>134.26</c:v>
                </c:pt>
                <c:pt idx="6714">
                  <c:v>134.28</c:v>
                </c:pt>
                <c:pt idx="6715">
                  <c:v>134.30000000000001</c:v>
                </c:pt>
                <c:pt idx="6716">
                  <c:v>134.32</c:v>
                </c:pt>
                <c:pt idx="6717">
                  <c:v>134.34</c:v>
                </c:pt>
                <c:pt idx="6718">
                  <c:v>134.36000000000001</c:v>
                </c:pt>
                <c:pt idx="6719">
                  <c:v>134.38</c:v>
                </c:pt>
                <c:pt idx="6720">
                  <c:v>134.4</c:v>
                </c:pt>
                <c:pt idx="6721">
                  <c:v>134.41999999999999</c:v>
                </c:pt>
                <c:pt idx="6722">
                  <c:v>134.44</c:v>
                </c:pt>
                <c:pt idx="6723">
                  <c:v>134.46</c:v>
                </c:pt>
                <c:pt idx="6724">
                  <c:v>134.47999999999999</c:v>
                </c:pt>
                <c:pt idx="6725">
                  <c:v>134.5</c:v>
                </c:pt>
                <c:pt idx="6726">
                  <c:v>134.52000000000001</c:v>
                </c:pt>
                <c:pt idx="6727">
                  <c:v>134.54</c:v>
                </c:pt>
                <c:pt idx="6728">
                  <c:v>134.56</c:v>
                </c:pt>
                <c:pt idx="6729">
                  <c:v>134.58000000000001</c:v>
                </c:pt>
                <c:pt idx="6730">
                  <c:v>134.6</c:v>
                </c:pt>
                <c:pt idx="6731">
                  <c:v>134.62</c:v>
                </c:pt>
                <c:pt idx="6732">
                  <c:v>134.63999999999999</c:v>
                </c:pt>
                <c:pt idx="6733">
                  <c:v>134.66</c:v>
                </c:pt>
                <c:pt idx="6734">
                  <c:v>134.68</c:v>
                </c:pt>
                <c:pt idx="6735">
                  <c:v>134.69999999999999</c:v>
                </c:pt>
                <c:pt idx="6736">
                  <c:v>134.72</c:v>
                </c:pt>
                <c:pt idx="6737">
                  <c:v>134.74</c:v>
                </c:pt>
                <c:pt idx="6738">
                  <c:v>134.76</c:v>
                </c:pt>
                <c:pt idx="6739">
                  <c:v>134.78</c:v>
                </c:pt>
                <c:pt idx="6740">
                  <c:v>134.80000000000001</c:v>
                </c:pt>
                <c:pt idx="6741">
                  <c:v>134.82</c:v>
                </c:pt>
                <c:pt idx="6742">
                  <c:v>134.84</c:v>
                </c:pt>
                <c:pt idx="6743">
                  <c:v>134.86000000000001</c:v>
                </c:pt>
                <c:pt idx="6744">
                  <c:v>134.88</c:v>
                </c:pt>
                <c:pt idx="6745">
                  <c:v>134.9</c:v>
                </c:pt>
                <c:pt idx="6746">
                  <c:v>134.91999999999999</c:v>
                </c:pt>
                <c:pt idx="6747">
                  <c:v>134.94</c:v>
                </c:pt>
                <c:pt idx="6748">
                  <c:v>134.96</c:v>
                </c:pt>
                <c:pt idx="6749">
                  <c:v>134.97999999999999</c:v>
                </c:pt>
                <c:pt idx="6750">
                  <c:v>135</c:v>
                </c:pt>
                <c:pt idx="6751">
                  <c:v>135.02000000000001</c:v>
                </c:pt>
                <c:pt idx="6752">
                  <c:v>135.04</c:v>
                </c:pt>
                <c:pt idx="6753">
                  <c:v>135.06</c:v>
                </c:pt>
                <c:pt idx="6754">
                  <c:v>135.08000000000001</c:v>
                </c:pt>
                <c:pt idx="6755">
                  <c:v>135.1</c:v>
                </c:pt>
                <c:pt idx="6756">
                  <c:v>135.12</c:v>
                </c:pt>
                <c:pt idx="6757">
                  <c:v>135.13999999999999</c:v>
                </c:pt>
                <c:pt idx="6758">
                  <c:v>135.16</c:v>
                </c:pt>
                <c:pt idx="6759">
                  <c:v>135.18</c:v>
                </c:pt>
                <c:pt idx="6760">
                  <c:v>135.19999999999999</c:v>
                </c:pt>
                <c:pt idx="6761">
                  <c:v>135.22</c:v>
                </c:pt>
                <c:pt idx="6762">
                  <c:v>135.24</c:v>
                </c:pt>
                <c:pt idx="6763">
                  <c:v>135.26</c:v>
                </c:pt>
                <c:pt idx="6764">
                  <c:v>135.28</c:v>
                </c:pt>
                <c:pt idx="6765">
                  <c:v>135.30000000000001</c:v>
                </c:pt>
                <c:pt idx="6766">
                  <c:v>135.32</c:v>
                </c:pt>
                <c:pt idx="6767">
                  <c:v>135.34</c:v>
                </c:pt>
                <c:pt idx="6768">
                  <c:v>135.36000000000001</c:v>
                </c:pt>
                <c:pt idx="6769">
                  <c:v>135.38</c:v>
                </c:pt>
                <c:pt idx="6770">
                  <c:v>135.4</c:v>
                </c:pt>
                <c:pt idx="6771">
                  <c:v>135.41999999999999</c:v>
                </c:pt>
                <c:pt idx="6772">
                  <c:v>135.44</c:v>
                </c:pt>
                <c:pt idx="6773">
                  <c:v>135.46</c:v>
                </c:pt>
                <c:pt idx="6774">
                  <c:v>135.47999999999999</c:v>
                </c:pt>
                <c:pt idx="6775">
                  <c:v>135.5</c:v>
                </c:pt>
                <c:pt idx="6776">
                  <c:v>135.52000000000001</c:v>
                </c:pt>
                <c:pt idx="6777">
                  <c:v>135.54</c:v>
                </c:pt>
                <c:pt idx="6778">
                  <c:v>135.56</c:v>
                </c:pt>
                <c:pt idx="6779">
                  <c:v>135.58000000000001</c:v>
                </c:pt>
                <c:pt idx="6780">
                  <c:v>135.6</c:v>
                </c:pt>
                <c:pt idx="6781">
                  <c:v>135.62</c:v>
                </c:pt>
                <c:pt idx="6782">
                  <c:v>135.63999999999999</c:v>
                </c:pt>
                <c:pt idx="6783">
                  <c:v>135.66</c:v>
                </c:pt>
                <c:pt idx="6784">
                  <c:v>135.68</c:v>
                </c:pt>
                <c:pt idx="6785">
                  <c:v>135.69999999999999</c:v>
                </c:pt>
                <c:pt idx="6786">
                  <c:v>135.72</c:v>
                </c:pt>
                <c:pt idx="6787">
                  <c:v>135.74</c:v>
                </c:pt>
                <c:pt idx="6788">
                  <c:v>135.76</c:v>
                </c:pt>
                <c:pt idx="6789">
                  <c:v>135.78</c:v>
                </c:pt>
                <c:pt idx="6790">
                  <c:v>135.80000000000001</c:v>
                </c:pt>
                <c:pt idx="6791">
                  <c:v>135.82</c:v>
                </c:pt>
                <c:pt idx="6792">
                  <c:v>135.84</c:v>
                </c:pt>
                <c:pt idx="6793">
                  <c:v>135.86000000000001</c:v>
                </c:pt>
                <c:pt idx="6794">
                  <c:v>135.88</c:v>
                </c:pt>
                <c:pt idx="6795">
                  <c:v>135.9</c:v>
                </c:pt>
                <c:pt idx="6796">
                  <c:v>135.91999999999999</c:v>
                </c:pt>
                <c:pt idx="6797">
                  <c:v>135.94</c:v>
                </c:pt>
                <c:pt idx="6798">
                  <c:v>135.96</c:v>
                </c:pt>
                <c:pt idx="6799">
                  <c:v>135.97999999999999</c:v>
                </c:pt>
                <c:pt idx="6800">
                  <c:v>136</c:v>
                </c:pt>
                <c:pt idx="6801">
                  <c:v>136.02000000000001</c:v>
                </c:pt>
                <c:pt idx="6802">
                  <c:v>136.04</c:v>
                </c:pt>
                <c:pt idx="6803">
                  <c:v>136.06</c:v>
                </c:pt>
                <c:pt idx="6804">
                  <c:v>136.08000000000001</c:v>
                </c:pt>
                <c:pt idx="6805">
                  <c:v>136.1</c:v>
                </c:pt>
                <c:pt idx="6806">
                  <c:v>136.12</c:v>
                </c:pt>
                <c:pt idx="6807">
                  <c:v>136.13999999999999</c:v>
                </c:pt>
                <c:pt idx="6808">
                  <c:v>136.16</c:v>
                </c:pt>
                <c:pt idx="6809">
                  <c:v>136.18</c:v>
                </c:pt>
                <c:pt idx="6810">
                  <c:v>136.19999999999999</c:v>
                </c:pt>
                <c:pt idx="6811">
                  <c:v>136.22</c:v>
                </c:pt>
                <c:pt idx="6812">
                  <c:v>136.24</c:v>
                </c:pt>
                <c:pt idx="6813">
                  <c:v>136.26</c:v>
                </c:pt>
                <c:pt idx="6814">
                  <c:v>136.28</c:v>
                </c:pt>
                <c:pt idx="6815">
                  <c:v>136.30000000000001</c:v>
                </c:pt>
                <c:pt idx="6816">
                  <c:v>136.32</c:v>
                </c:pt>
                <c:pt idx="6817">
                  <c:v>136.34</c:v>
                </c:pt>
                <c:pt idx="6818">
                  <c:v>136.36000000000001</c:v>
                </c:pt>
                <c:pt idx="6819">
                  <c:v>136.38</c:v>
                </c:pt>
                <c:pt idx="6820">
                  <c:v>136.4</c:v>
                </c:pt>
                <c:pt idx="6821">
                  <c:v>136.41999999999999</c:v>
                </c:pt>
                <c:pt idx="6822">
                  <c:v>136.44</c:v>
                </c:pt>
                <c:pt idx="6823">
                  <c:v>136.46</c:v>
                </c:pt>
                <c:pt idx="6824">
                  <c:v>136.47999999999999</c:v>
                </c:pt>
                <c:pt idx="6825">
                  <c:v>136.5</c:v>
                </c:pt>
                <c:pt idx="6826">
                  <c:v>136.52000000000001</c:v>
                </c:pt>
                <c:pt idx="6827">
                  <c:v>136.54</c:v>
                </c:pt>
                <c:pt idx="6828">
                  <c:v>136.56</c:v>
                </c:pt>
                <c:pt idx="6829">
                  <c:v>136.58000000000001</c:v>
                </c:pt>
                <c:pt idx="6830">
                  <c:v>136.6</c:v>
                </c:pt>
                <c:pt idx="6831">
                  <c:v>136.62</c:v>
                </c:pt>
                <c:pt idx="6832">
                  <c:v>136.63999999999999</c:v>
                </c:pt>
                <c:pt idx="6833">
                  <c:v>136.66</c:v>
                </c:pt>
                <c:pt idx="6834">
                  <c:v>136.68</c:v>
                </c:pt>
                <c:pt idx="6835">
                  <c:v>136.69999999999999</c:v>
                </c:pt>
                <c:pt idx="6836">
                  <c:v>136.72</c:v>
                </c:pt>
                <c:pt idx="6837">
                  <c:v>136.74</c:v>
                </c:pt>
                <c:pt idx="6838">
                  <c:v>136.76</c:v>
                </c:pt>
                <c:pt idx="6839">
                  <c:v>136.78</c:v>
                </c:pt>
                <c:pt idx="6840">
                  <c:v>136.80000000000001</c:v>
                </c:pt>
                <c:pt idx="6841">
                  <c:v>136.82</c:v>
                </c:pt>
                <c:pt idx="6842">
                  <c:v>136.84</c:v>
                </c:pt>
                <c:pt idx="6843">
                  <c:v>136.86000000000001</c:v>
                </c:pt>
                <c:pt idx="6844">
                  <c:v>136.88</c:v>
                </c:pt>
                <c:pt idx="6845">
                  <c:v>136.9</c:v>
                </c:pt>
                <c:pt idx="6846">
                  <c:v>136.91999999999999</c:v>
                </c:pt>
                <c:pt idx="6847">
                  <c:v>136.94</c:v>
                </c:pt>
                <c:pt idx="6848">
                  <c:v>136.96</c:v>
                </c:pt>
                <c:pt idx="6849">
                  <c:v>136.97999999999999</c:v>
                </c:pt>
                <c:pt idx="6850">
                  <c:v>137</c:v>
                </c:pt>
                <c:pt idx="6851">
                  <c:v>137.02000000000001</c:v>
                </c:pt>
                <c:pt idx="6852">
                  <c:v>137.04</c:v>
                </c:pt>
                <c:pt idx="6853">
                  <c:v>137.06</c:v>
                </c:pt>
                <c:pt idx="6854">
                  <c:v>137.08000000000001</c:v>
                </c:pt>
                <c:pt idx="6855">
                  <c:v>137.1</c:v>
                </c:pt>
                <c:pt idx="6856">
                  <c:v>137.12</c:v>
                </c:pt>
                <c:pt idx="6857">
                  <c:v>137.13999999999999</c:v>
                </c:pt>
                <c:pt idx="6858">
                  <c:v>137.16</c:v>
                </c:pt>
                <c:pt idx="6859">
                  <c:v>137.18</c:v>
                </c:pt>
                <c:pt idx="6860">
                  <c:v>137.19999999999999</c:v>
                </c:pt>
                <c:pt idx="6861">
                  <c:v>137.22</c:v>
                </c:pt>
                <c:pt idx="6862">
                  <c:v>137.24</c:v>
                </c:pt>
                <c:pt idx="6863">
                  <c:v>137.26</c:v>
                </c:pt>
                <c:pt idx="6864">
                  <c:v>137.28</c:v>
                </c:pt>
                <c:pt idx="6865">
                  <c:v>137.30000000000001</c:v>
                </c:pt>
                <c:pt idx="6866">
                  <c:v>137.32</c:v>
                </c:pt>
                <c:pt idx="6867">
                  <c:v>137.34</c:v>
                </c:pt>
                <c:pt idx="6868">
                  <c:v>137.36000000000001</c:v>
                </c:pt>
                <c:pt idx="6869">
                  <c:v>137.38</c:v>
                </c:pt>
                <c:pt idx="6870">
                  <c:v>137.4</c:v>
                </c:pt>
                <c:pt idx="6871">
                  <c:v>137.41999999999999</c:v>
                </c:pt>
                <c:pt idx="6872">
                  <c:v>137.44</c:v>
                </c:pt>
                <c:pt idx="6873">
                  <c:v>137.46</c:v>
                </c:pt>
                <c:pt idx="6874">
                  <c:v>137.47999999999999</c:v>
                </c:pt>
                <c:pt idx="6875">
                  <c:v>137.5</c:v>
                </c:pt>
                <c:pt idx="6876">
                  <c:v>137.52000000000001</c:v>
                </c:pt>
                <c:pt idx="6877">
                  <c:v>137.54</c:v>
                </c:pt>
                <c:pt idx="6878">
                  <c:v>137.56</c:v>
                </c:pt>
                <c:pt idx="6879">
                  <c:v>137.58000000000001</c:v>
                </c:pt>
                <c:pt idx="6880">
                  <c:v>137.6</c:v>
                </c:pt>
                <c:pt idx="6881">
                  <c:v>137.62</c:v>
                </c:pt>
                <c:pt idx="6882">
                  <c:v>137.63999999999999</c:v>
                </c:pt>
                <c:pt idx="6883">
                  <c:v>137.66</c:v>
                </c:pt>
                <c:pt idx="6884">
                  <c:v>137.68</c:v>
                </c:pt>
                <c:pt idx="6885">
                  <c:v>137.69999999999999</c:v>
                </c:pt>
                <c:pt idx="6886">
                  <c:v>137.72</c:v>
                </c:pt>
                <c:pt idx="6887">
                  <c:v>137.74</c:v>
                </c:pt>
                <c:pt idx="6888">
                  <c:v>137.76</c:v>
                </c:pt>
                <c:pt idx="6889">
                  <c:v>137.78</c:v>
                </c:pt>
                <c:pt idx="6890">
                  <c:v>137.80000000000001</c:v>
                </c:pt>
                <c:pt idx="6891">
                  <c:v>137.82</c:v>
                </c:pt>
                <c:pt idx="6892">
                  <c:v>137.84</c:v>
                </c:pt>
                <c:pt idx="6893">
                  <c:v>137.86000000000001</c:v>
                </c:pt>
                <c:pt idx="6894">
                  <c:v>137.88</c:v>
                </c:pt>
                <c:pt idx="6895">
                  <c:v>137.9</c:v>
                </c:pt>
                <c:pt idx="6896">
                  <c:v>137.91999999999999</c:v>
                </c:pt>
                <c:pt idx="6897">
                  <c:v>137.94</c:v>
                </c:pt>
                <c:pt idx="6898">
                  <c:v>137.96</c:v>
                </c:pt>
                <c:pt idx="6899">
                  <c:v>137.97999999999999</c:v>
                </c:pt>
                <c:pt idx="6900">
                  <c:v>138</c:v>
                </c:pt>
                <c:pt idx="6901">
                  <c:v>138.02000000000001</c:v>
                </c:pt>
                <c:pt idx="6902">
                  <c:v>138.04</c:v>
                </c:pt>
                <c:pt idx="6903">
                  <c:v>138.06</c:v>
                </c:pt>
                <c:pt idx="6904">
                  <c:v>138.08000000000001</c:v>
                </c:pt>
                <c:pt idx="6905">
                  <c:v>138.1</c:v>
                </c:pt>
                <c:pt idx="6906">
                  <c:v>138.12</c:v>
                </c:pt>
                <c:pt idx="6907">
                  <c:v>138.13999999999999</c:v>
                </c:pt>
                <c:pt idx="6908">
                  <c:v>138.16</c:v>
                </c:pt>
                <c:pt idx="6909">
                  <c:v>138.18</c:v>
                </c:pt>
                <c:pt idx="6910">
                  <c:v>138.19999999999999</c:v>
                </c:pt>
                <c:pt idx="6911">
                  <c:v>138.22</c:v>
                </c:pt>
                <c:pt idx="6912">
                  <c:v>138.24</c:v>
                </c:pt>
                <c:pt idx="6913">
                  <c:v>138.26</c:v>
                </c:pt>
                <c:pt idx="6914">
                  <c:v>138.28</c:v>
                </c:pt>
                <c:pt idx="6915">
                  <c:v>138.30000000000001</c:v>
                </c:pt>
                <c:pt idx="6916">
                  <c:v>138.32</c:v>
                </c:pt>
                <c:pt idx="6917">
                  <c:v>138.34</c:v>
                </c:pt>
                <c:pt idx="6918">
                  <c:v>138.36000000000001</c:v>
                </c:pt>
                <c:pt idx="6919">
                  <c:v>138.38</c:v>
                </c:pt>
                <c:pt idx="6920">
                  <c:v>138.4</c:v>
                </c:pt>
                <c:pt idx="6921">
                  <c:v>138.41999999999999</c:v>
                </c:pt>
                <c:pt idx="6922">
                  <c:v>138.44</c:v>
                </c:pt>
                <c:pt idx="6923">
                  <c:v>138.46</c:v>
                </c:pt>
                <c:pt idx="6924">
                  <c:v>138.47999999999999</c:v>
                </c:pt>
                <c:pt idx="6925">
                  <c:v>138.5</c:v>
                </c:pt>
                <c:pt idx="6926">
                  <c:v>138.52000000000001</c:v>
                </c:pt>
                <c:pt idx="6927">
                  <c:v>138.54</c:v>
                </c:pt>
                <c:pt idx="6928">
                  <c:v>138.56</c:v>
                </c:pt>
                <c:pt idx="6929">
                  <c:v>138.58000000000001</c:v>
                </c:pt>
                <c:pt idx="6930">
                  <c:v>138.6</c:v>
                </c:pt>
                <c:pt idx="6931">
                  <c:v>138.62</c:v>
                </c:pt>
                <c:pt idx="6932">
                  <c:v>138.63999999999999</c:v>
                </c:pt>
                <c:pt idx="6933">
                  <c:v>138.66</c:v>
                </c:pt>
                <c:pt idx="6934">
                  <c:v>138.68</c:v>
                </c:pt>
                <c:pt idx="6935">
                  <c:v>138.69999999999999</c:v>
                </c:pt>
                <c:pt idx="6936">
                  <c:v>138.72</c:v>
                </c:pt>
                <c:pt idx="6937">
                  <c:v>138.74</c:v>
                </c:pt>
                <c:pt idx="6938">
                  <c:v>138.76</c:v>
                </c:pt>
                <c:pt idx="6939">
                  <c:v>138.78</c:v>
                </c:pt>
                <c:pt idx="6940">
                  <c:v>138.80000000000001</c:v>
                </c:pt>
                <c:pt idx="6941">
                  <c:v>138.82</c:v>
                </c:pt>
                <c:pt idx="6942">
                  <c:v>138.84</c:v>
                </c:pt>
                <c:pt idx="6943">
                  <c:v>138.86000000000001</c:v>
                </c:pt>
                <c:pt idx="6944">
                  <c:v>138.88</c:v>
                </c:pt>
                <c:pt idx="6945">
                  <c:v>138.9</c:v>
                </c:pt>
                <c:pt idx="6946">
                  <c:v>138.91999999999999</c:v>
                </c:pt>
                <c:pt idx="6947">
                  <c:v>138.94</c:v>
                </c:pt>
                <c:pt idx="6948">
                  <c:v>138.96</c:v>
                </c:pt>
                <c:pt idx="6949">
                  <c:v>138.97999999999999</c:v>
                </c:pt>
                <c:pt idx="6950">
                  <c:v>139</c:v>
                </c:pt>
                <c:pt idx="6951">
                  <c:v>139.02000000000001</c:v>
                </c:pt>
                <c:pt idx="6952">
                  <c:v>139.04</c:v>
                </c:pt>
                <c:pt idx="6953">
                  <c:v>139.06</c:v>
                </c:pt>
                <c:pt idx="6954">
                  <c:v>139.08000000000001</c:v>
                </c:pt>
                <c:pt idx="6955">
                  <c:v>139.1</c:v>
                </c:pt>
                <c:pt idx="6956">
                  <c:v>139.12</c:v>
                </c:pt>
                <c:pt idx="6957">
                  <c:v>139.13999999999999</c:v>
                </c:pt>
                <c:pt idx="6958">
                  <c:v>139.16</c:v>
                </c:pt>
                <c:pt idx="6959">
                  <c:v>139.18</c:v>
                </c:pt>
                <c:pt idx="6960">
                  <c:v>139.19999999999999</c:v>
                </c:pt>
                <c:pt idx="6961">
                  <c:v>139.22</c:v>
                </c:pt>
                <c:pt idx="6962">
                  <c:v>139.24</c:v>
                </c:pt>
                <c:pt idx="6963">
                  <c:v>139.26</c:v>
                </c:pt>
                <c:pt idx="6964">
                  <c:v>139.28</c:v>
                </c:pt>
                <c:pt idx="6965">
                  <c:v>139.30000000000001</c:v>
                </c:pt>
                <c:pt idx="6966">
                  <c:v>139.32</c:v>
                </c:pt>
                <c:pt idx="6967">
                  <c:v>139.34</c:v>
                </c:pt>
                <c:pt idx="6968">
                  <c:v>139.36000000000001</c:v>
                </c:pt>
                <c:pt idx="6969">
                  <c:v>139.38</c:v>
                </c:pt>
                <c:pt idx="6970">
                  <c:v>139.4</c:v>
                </c:pt>
                <c:pt idx="6971">
                  <c:v>139.41999999999999</c:v>
                </c:pt>
                <c:pt idx="6972">
                  <c:v>139.44</c:v>
                </c:pt>
                <c:pt idx="6973">
                  <c:v>139.46</c:v>
                </c:pt>
                <c:pt idx="6974">
                  <c:v>139.47999999999999</c:v>
                </c:pt>
                <c:pt idx="6975">
                  <c:v>139.5</c:v>
                </c:pt>
                <c:pt idx="6976">
                  <c:v>139.52000000000001</c:v>
                </c:pt>
                <c:pt idx="6977">
                  <c:v>139.54</c:v>
                </c:pt>
                <c:pt idx="6978">
                  <c:v>139.56</c:v>
                </c:pt>
                <c:pt idx="6979">
                  <c:v>139.58000000000001</c:v>
                </c:pt>
                <c:pt idx="6980">
                  <c:v>139.6</c:v>
                </c:pt>
                <c:pt idx="6981">
                  <c:v>139.62</c:v>
                </c:pt>
                <c:pt idx="6982">
                  <c:v>139.63999999999999</c:v>
                </c:pt>
                <c:pt idx="6983">
                  <c:v>139.66</c:v>
                </c:pt>
                <c:pt idx="6984">
                  <c:v>139.68</c:v>
                </c:pt>
                <c:pt idx="6985">
                  <c:v>139.69999999999999</c:v>
                </c:pt>
                <c:pt idx="6986">
                  <c:v>139.72</c:v>
                </c:pt>
                <c:pt idx="6987">
                  <c:v>139.74</c:v>
                </c:pt>
                <c:pt idx="6988">
                  <c:v>139.76</c:v>
                </c:pt>
                <c:pt idx="6989">
                  <c:v>139.78</c:v>
                </c:pt>
                <c:pt idx="6990">
                  <c:v>139.80000000000001</c:v>
                </c:pt>
                <c:pt idx="6991">
                  <c:v>139.82</c:v>
                </c:pt>
                <c:pt idx="6992">
                  <c:v>139.84</c:v>
                </c:pt>
                <c:pt idx="6993">
                  <c:v>139.86000000000001</c:v>
                </c:pt>
                <c:pt idx="6994">
                  <c:v>139.88</c:v>
                </c:pt>
                <c:pt idx="6995">
                  <c:v>139.9</c:v>
                </c:pt>
                <c:pt idx="6996">
                  <c:v>139.91999999999999</c:v>
                </c:pt>
                <c:pt idx="6997">
                  <c:v>139.94</c:v>
                </c:pt>
                <c:pt idx="6998">
                  <c:v>139.96</c:v>
                </c:pt>
                <c:pt idx="6999">
                  <c:v>139.97999999999999</c:v>
                </c:pt>
                <c:pt idx="7000">
                  <c:v>140</c:v>
                </c:pt>
                <c:pt idx="7001">
                  <c:v>140.02000000000001</c:v>
                </c:pt>
                <c:pt idx="7002">
                  <c:v>140.04</c:v>
                </c:pt>
                <c:pt idx="7003">
                  <c:v>140.06</c:v>
                </c:pt>
                <c:pt idx="7004">
                  <c:v>140.08000000000001</c:v>
                </c:pt>
                <c:pt idx="7005">
                  <c:v>140.1</c:v>
                </c:pt>
                <c:pt idx="7006">
                  <c:v>140.12</c:v>
                </c:pt>
                <c:pt idx="7007">
                  <c:v>140.13999999999999</c:v>
                </c:pt>
                <c:pt idx="7008">
                  <c:v>140.16</c:v>
                </c:pt>
                <c:pt idx="7009">
                  <c:v>140.18</c:v>
                </c:pt>
                <c:pt idx="7010">
                  <c:v>140.19999999999999</c:v>
                </c:pt>
                <c:pt idx="7011">
                  <c:v>140.22</c:v>
                </c:pt>
                <c:pt idx="7012">
                  <c:v>140.24</c:v>
                </c:pt>
                <c:pt idx="7013">
                  <c:v>140.26</c:v>
                </c:pt>
                <c:pt idx="7014">
                  <c:v>140.28</c:v>
                </c:pt>
                <c:pt idx="7015">
                  <c:v>140.30000000000001</c:v>
                </c:pt>
                <c:pt idx="7016">
                  <c:v>140.32</c:v>
                </c:pt>
                <c:pt idx="7017">
                  <c:v>140.34</c:v>
                </c:pt>
                <c:pt idx="7018">
                  <c:v>140.36000000000001</c:v>
                </c:pt>
                <c:pt idx="7019">
                  <c:v>140.38</c:v>
                </c:pt>
                <c:pt idx="7020">
                  <c:v>140.4</c:v>
                </c:pt>
                <c:pt idx="7021">
                  <c:v>140.41999999999999</c:v>
                </c:pt>
                <c:pt idx="7022">
                  <c:v>140.44</c:v>
                </c:pt>
                <c:pt idx="7023">
                  <c:v>140.46</c:v>
                </c:pt>
                <c:pt idx="7024">
                  <c:v>140.47999999999999</c:v>
                </c:pt>
                <c:pt idx="7025">
                  <c:v>140.5</c:v>
                </c:pt>
                <c:pt idx="7026">
                  <c:v>140.52000000000001</c:v>
                </c:pt>
                <c:pt idx="7027">
                  <c:v>140.54</c:v>
                </c:pt>
                <c:pt idx="7028">
                  <c:v>140.56</c:v>
                </c:pt>
                <c:pt idx="7029">
                  <c:v>140.58000000000001</c:v>
                </c:pt>
                <c:pt idx="7030">
                  <c:v>140.6</c:v>
                </c:pt>
                <c:pt idx="7031">
                  <c:v>140.62</c:v>
                </c:pt>
                <c:pt idx="7032">
                  <c:v>140.63999999999999</c:v>
                </c:pt>
                <c:pt idx="7033">
                  <c:v>140.66</c:v>
                </c:pt>
                <c:pt idx="7034">
                  <c:v>140.68</c:v>
                </c:pt>
                <c:pt idx="7035">
                  <c:v>140.69999999999999</c:v>
                </c:pt>
                <c:pt idx="7036">
                  <c:v>140.72</c:v>
                </c:pt>
                <c:pt idx="7037">
                  <c:v>140.74</c:v>
                </c:pt>
                <c:pt idx="7038">
                  <c:v>140.76</c:v>
                </c:pt>
                <c:pt idx="7039">
                  <c:v>140.78</c:v>
                </c:pt>
                <c:pt idx="7040">
                  <c:v>140.80000000000001</c:v>
                </c:pt>
                <c:pt idx="7041">
                  <c:v>140.82</c:v>
                </c:pt>
                <c:pt idx="7042">
                  <c:v>140.84</c:v>
                </c:pt>
                <c:pt idx="7043">
                  <c:v>140.86000000000001</c:v>
                </c:pt>
                <c:pt idx="7044">
                  <c:v>140.88</c:v>
                </c:pt>
                <c:pt idx="7045">
                  <c:v>140.9</c:v>
                </c:pt>
                <c:pt idx="7046">
                  <c:v>140.91999999999999</c:v>
                </c:pt>
                <c:pt idx="7047">
                  <c:v>140.94</c:v>
                </c:pt>
                <c:pt idx="7048">
                  <c:v>140.96</c:v>
                </c:pt>
                <c:pt idx="7049">
                  <c:v>140.97999999999999</c:v>
                </c:pt>
                <c:pt idx="7050">
                  <c:v>141</c:v>
                </c:pt>
                <c:pt idx="7051">
                  <c:v>141.02000000000001</c:v>
                </c:pt>
                <c:pt idx="7052">
                  <c:v>141.04</c:v>
                </c:pt>
                <c:pt idx="7053">
                  <c:v>141.06</c:v>
                </c:pt>
                <c:pt idx="7054">
                  <c:v>141.08000000000001</c:v>
                </c:pt>
                <c:pt idx="7055">
                  <c:v>141.1</c:v>
                </c:pt>
                <c:pt idx="7056">
                  <c:v>141.12</c:v>
                </c:pt>
                <c:pt idx="7057">
                  <c:v>141.13999999999999</c:v>
                </c:pt>
                <c:pt idx="7058">
                  <c:v>141.16</c:v>
                </c:pt>
                <c:pt idx="7059">
                  <c:v>141.18</c:v>
                </c:pt>
                <c:pt idx="7060">
                  <c:v>141.19999999999999</c:v>
                </c:pt>
                <c:pt idx="7061">
                  <c:v>141.22</c:v>
                </c:pt>
                <c:pt idx="7062">
                  <c:v>141.24</c:v>
                </c:pt>
                <c:pt idx="7063">
                  <c:v>141.26</c:v>
                </c:pt>
                <c:pt idx="7064">
                  <c:v>141.28</c:v>
                </c:pt>
                <c:pt idx="7065">
                  <c:v>141.30000000000001</c:v>
                </c:pt>
                <c:pt idx="7066">
                  <c:v>141.32</c:v>
                </c:pt>
                <c:pt idx="7067">
                  <c:v>141.34</c:v>
                </c:pt>
                <c:pt idx="7068">
                  <c:v>141.36000000000001</c:v>
                </c:pt>
                <c:pt idx="7069">
                  <c:v>141.38</c:v>
                </c:pt>
                <c:pt idx="7070">
                  <c:v>141.4</c:v>
                </c:pt>
                <c:pt idx="7071">
                  <c:v>141.41999999999999</c:v>
                </c:pt>
                <c:pt idx="7072">
                  <c:v>141.44</c:v>
                </c:pt>
                <c:pt idx="7073">
                  <c:v>141.46</c:v>
                </c:pt>
                <c:pt idx="7074">
                  <c:v>141.47999999999999</c:v>
                </c:pt>
                <c:pt idx="7075">
                  <c:v>141.5</c:v>
                </c:pt>
                <c:pt idx="7076">
                  <c:v>141.52000000000001</c:v>
                </c:pt>
                <c:pt idx="7077">
                  <c:v>141.54</c:v>
                </c:pt>
                <c:pt idx="7078">
                  <c:v>141.56</c:v>
                </c:pt>
                <c:pt idx="7079">
                  <c:v>141.58000000000001</c:v>
                </c:pt>
                <c:pt idx="7080">
                  <c:v>141.6</c:v>
                </c:pt>
                <c:pt idx="7081">
                  <c:v>141.62</c:v>
                </c:pt>
                <c:pt idx="7082">
                  <c:v>141.63999999999999</c:v>
                </c:pt>
                <c:pt idx="7083">
                  <c:v>141.66</c:v>
                </c:pt>
                <c:pt idx="7084">
                  <c:v>141.68</c:v>
                </c:pt>
                <c:pt idx="7085">
                  <c:v>141.69999999999999</c:v>
                </c:pt>
                <c:pt idx="7086">
                  <c:v>141.72</c:v>
                </c:pt>
                <c:pt idx="7087">
                  <c:v>141.74</c:v>
                </c:pt>
                <c:pt idx="7088">
                  <c:v>141.76</c:v>
                </c:pt>
                <c:pt idx="7089">
                  <c:v>141.78</c:v>
                </c:pt>
                <c:pt idx="7090">
                  <c:v>141.80000000000001</c:v>
                </c:pt>
                <c:pt idx="7091">
                  <c:v>141.82</c:v>
                </c:pt>
                <c:pt idx="7092">
                  <c:v>141.84</c:v>
                </c:pt>
                <c:pt idx="7093">
                  <c:v>141.86000000000001</c:v>
                </c:pt>
                <c:pt idx="7094">
                  <c:v>141.88</c:v>
                </c:pt>
                <c:pt idx="7095">
                  <c:v>141.9</c:v>
                </c:pt>
                <c:pt idx="7096">
                  <c:v>141.91999999999999</c:v>
                </c:pt>
                <c:pt idx="7097">
                  <c:v>141.94</c:v>
                </c:pt>
                <c:pt idx="7098">
                  <c:v>141.96</c:v>
                </c:pt>
                <c:pt idx="7099">
                  <c:v>141.97999999999999</c:v>
                </c:pt>
                <c:pt idx="7100">
                  <c:v>142</c:v>
                </c:pt>
                <c:pt idx="7101">
                  <c:v>142.02000000000001</c:v>
                </c:pt>
                <c:pt idx="7102">
                  <c:v>142.04</c:v>
                </c:pt>
                <c:pt idx="7103">
                  <c:v>142.06</c:v>
                </c:pt>
                <c:pt idx="7104">
                  <c:v>142.08000000000001</c:v>
                </c:pt>
                <c:pt idx="7105">
                  <c:v>142.1</c:v>
                </c:pt>
                <c:pt idx="7106">
                  <c:v>142.12</c:v>
                </c:pt>
                <c:pt idx="7107">
                  <c:v>142.13999999999999</c:v>
                </c:pt>
                <c:pt idx="7108">
                  <c:v>142.16</c:v>
                </c:pt>
                <c:pt idx="7109">
                  <c:v>142.18</c:v>
                </c:pt>
                <c:pt idx="7110">
                  <c:v>142.19999999999999</c:v>
                </c:pt>
                <c:pt idx="7111">
                  <c:v>142.22</c:v>
                </c:pt>
                <c:pt idx="7112">
                  <c:v>142.24</c:v>
                </c:pt>
                <c:pt idx="7113">
                  <c:v>142.26</c:v>
                </c:pt>
                <c:pt idx="7114">
                  <c:v>142.28</c:v>
                </c:pt>
                <c:pt idx="7115">
                  <c:v>142.30000000000001</c:v>
                </c:pt>
                <c:pt idx="7116">
                  <c:v>142.32</c:v>
                </c:pt>
                <c:pt idx="7117">
                  <c:v>142.34</c:v>
                </c:pt>
                <c:pt idx="7118">
                  <c:v>142.36000000000001</c:v>
                </c:pt>
                <c:pt idx="7119">
                  <c:v>142.38</c:v>
                </c:pt>
                <c:pt idx="7120">
                  <c:v>142.4</c:v>
                </c:pt>
                <c:pt idx="7121">
                  <c:v>142.41999999999999</c:v>
                </c:pt>
                <c:pt idx="7122">
                  <c:v>142.44</c:v>
                </c:pt>
                <c:pt idx="7123">
                  <c:v>142.46</c:v>
                </c:pt>
                <c:pt idx="7124">
                  <c:v>142.47999999999999</c:v>
                </c:pt>
                <c:pt idx="7125">
                  <c:v>142.5</c:v>
                </c:pt>
                <c:pt idx="7126">
                  <c:v>142.52000000000001</c:v>
                </c:pt>
                <c:pt idx="7127">
                  <c:v>142.54</c:v>
                </c:pt>
                <c:pt idx="7128">
                  <c:v>142.56</c:v>
                </c:pt>
                <c:pt idx="7129">
                  <c:v>142.58000000000001</c:v>
                </c:pt>
                <c:pt idx="7130">
                  <c:v>142.6</c:v>
                </c:pt>
                <c:pt idx="7131">
                  <c:v>142.62</c:v>
                </c:pt>
                <c:pt idx="7132">
                  <c:v>142.63999999999999</c:v>
                </c:pt>
                <c:pt idx="7133">
                  <c:v>142.66</c:v>
                </c:pt>
                <c:pt idx="7134">
                  <c:v>142.68</c:v>
                </c:pt>
                <c:pt idx="7135">
                  <c:v>142.69999999999999</c:v>
                </c:pt>
                <c:pt idx="7136">
                  <c:v>142.72</c:v>
                </c:pt>
                <c:pt idx="7137">
                  <c:v>142.74</c:v>
                </c:pt>
                <c:pt idx="7138">
                  <c:v>142.76</c:v>
                </c:pt>
                <c:pt idx="7139">
                  <c:v>142.78</c:v>
                </c:pt>
                <c:pt idx="7140">
                  <c:v>142.80000000000001</c:v>
                </c:pt>
                <c:pt idx="7141">
                  <c:v>142.82</c:v>
                </c:pt>
                <c:pt idx="7142">
                  <c:v>142.84</c:v>
                </c:pt>
                <c:pt idx="7143">
                  <c:v>142.86000000000001</c:v>
                </c:pt>
                <c:pt idx="7144">
                  <c:v>142.88</c:v>
                </c:pt>
                <c:pt idx="7145">
                  <c:v>142.9</c:v>
                </c:pt>
                <c:pt idx="7146">
                  <c:v>142.91999999999999</c:v>
                </c:pt>
                <c:pt idx="7147">
                  <c:v>142.94</c:v>
                </c:pt>
                <c:pt idx="7148">
                  <c:v>142.96</c:v>
                </c:pt>
                <c:pt idx="7149">
                  <c:v>142.97999999999999</c:v>
                </c:pt>
                <c:pt idx="7150">
                  <c:v>143</c:v>
                </c:pt>
                <c:pt idx="7151">
                  <c:v>143.02000000000001</c:v>
                </c:pt>
                <c:pt idx="7152">
                  <c:v>143.04</c:v>
                </c:pt>
                <c:pt idx="7153">
                  <c:v>143.06</c:v>
                </c:pt>
                <c:pt idx="7154">
                  <c:v>143.08000000000001</c:v>
                </c:pt>
                <c:pt idx="7155">
                  <c:v>143.1</c:v>
                </c:pt>
                <c:pt idx="7156">
                  <c:v>143.12</c:v>
                </c:pt>
                <c:pt idx="7157">
                  <c:v>143.13999999999999</c:v>
                </c:pt>
                <c:pt idx="7158">
                  <c:v>143.16</c:v>
                </c:pt>
                <c:pt idx="7159">
                  <c:v>143.18</c:v>
                </c:pt>
                <c:pt idx="7160">
                  <c:v>143.19999999999999</c:v>
                </c:pt>
                <c:pt idx="7161">
                  <c:v>143.22</c:v>
                </c:pt>
                <c:pt idx="7162">
                  <c:v>143.24</c:v>
                </c:pt>
                <c:pt idx="7163">
                  <c:v>143.26</c:v>
                </c:pt>
                <c:pt idx="7164">
                  <c:v>143.28</c:v>
                </c:pt>
                <c:pt idx="7165">
                  <c:v>143.30000000000001</c:v>
                </c:pt>
                <c:pt idx="7166">
                  <c:v>143.32</c:v>
                </c:pt>
                <c:pt idx="7167">
                  <c:v>143.34</c:v>
                </c:pt>
                <c:pt idx="7168">
                  <c:v>143.36000000000001</c:v>
                </c:pt>
                <c:pt idx="7169">
                  <c:v>143.38</c:v>
                </c:pt>
                <c:pt idx="7170">
                  <c:v>143.4</c:v>
                </c:pt>
                <c:pt idx="7171">
                  <c:v>143.41999999999999</c:v>
                </c:pt>
                <c:pt idx="7172">
                  <c:v>143.44</c:v>
                </c:pt>
                <c:pt idx="7173">
                  <c:v>143.46</c:v>
                </c:pt>
                <c:pt idx="7174">
                  <c:v>143.47999999999999</c:v>
                </c:pt>
                <c:pt idx="7175">
                  <c:v>143.5</c:v>
                </c:pt>
                <c:pt idx="7176">
                  <c:v>143.52000000000001</c:v>
                </c:pt>
                <c:pt idx="7177">
                  <c:v>143.54</c:v>
                </c:pt>
                <c:pt idx="7178">
                  <c:v>143.56</c:v>
                </c:pt>
                <c:pt idx="7179">
                  <c:v>143.58000000000001</c:v>
                </c:pt>
                <c:pt idx="7180">
                  <c:v>143.6</c:v>
                </c:pt>
                <c:pt idx="7181">
                  <c:v>143.62</c:v>
                </c:pt>
                <c:pt idx="7182">
                  <c:v>143.63999999999999</c:v>
                </c:pt>
                <c:pt idx="7183">
                  <c:v>143.66</c:v>
                </c:pt>
                <c:pt idx="7184">
                  <c:v>143.68</c:v>
                </c:pt>
                <c:pt idx="7185">
                  <c:v>143.69999999999999</c:v>
                </c:pt>
                <c:pt idx="7186">
                  <c:v>143.72</c:v>
                </c:pt>
                <c:pt idx="7187">
                  <c:v>143.74</c:v>
                </c:pt>
                <c:pt idx="7188">
                  <c:v>143.76</c:v>
                </c:pt>
                <c:pt idx="7189">
                  <c:v>143.78</c:v>
                </c:pt>
                <c:pt idx="7190">
                  <c:v>143.80000000000001</c:v>
                </c:pt>
                <c:pt idx="7191">
                  <c:v>143.82</c:v>
                </c:pt>
                <c:pt idx="7192">
                  <c:v>143.84</c:v>
                </c:pt>
                <c:pt idx="7193">
                  <c:v>143.86000000000001</c:v>
                </c:pt>
                <c:pt idx="7194">
                  <c:v>143.88</c:v>
                </c:pt>
                <c:pt idx="7195">
                  <c:v>143.9</c:v>
                </c:pt>
                <c:pt idx="7196">
                  <c:v>143.91999999999999</c:v>
                </c:pt>
                <c:pt idx="7197">
                  <c:v>143.94</c:v>
                </c:pt>
                <c:pt idx="7198">
                  <c:v>143.96</c:v>
                </c:pt>
                <c:pt idx="7199">
                  <c:v>143.97999999999999</c:v>
                </c:pt>
                <c:pt idx="7200">
                  <c:v>144</c:v>
                </c:pt>
                <c:pt idx="7201">
                  <c:v>144.02000000000001</c:v>
                </c:pt>
                <c:pt idx="7202">
                  <c:v>144.04</c:v>
                </c:pt>
                <c:pt idx="7203">
                  <c:v>144.06</c:v>
                </c:pt>
                <c:pt idx="7204">
                  <c:v>144.08000000000001</c:v>
                </c:pt>
                <c:pt idx="7205">
                  <c:v>144.1</c:v>
                </c:pt>
                <c:pt idx="7206">
                  <c:v>144.12</c:v>
                </c:pt>
                <c:pt idx="7207">
                  <c:v>144.13999999999999</c:v>
                </c:pt>
                <c:pt idx="7208">
                  <c:v>144.16</c:v>
                </c:pt>
                <c:pt idx="7209">
                  <c:v>144.18</c:v>
                </c:pt>
                <c:pt idx="7210">
                  <c:v>144.19999999999999</c:v>
                </c:pt>
                <c:pt idx="7211">
                  <c:v>144.22</c:v>
                </c:pt>
                <c:pt idx="7212">
                  <c:v>144.24</c:v>
                </c:pt>
                <c:pt idx="7213">
                  <c:v>144.26</c:v>
                </c:pt>
                <c:pt idx="7214">
                  <c:v>144.28</c:v>
                </c:pt>
                <c:pt idx="7215">
                  <c:v>144.30000000000001</c:v>
                </c:pt>
                <c:pt idx="7216">
                  <c:v>144.32</c:v>
                </c:pt>
                <c:pt idx="7217">
                  <c:v>144.34</c:v>
                </c:pt>
                <c:pt idx="7218">
                  <c:v>144.36000000000001</c:v>
                </c:pt>
                <c:pt idx="7219">
                  <c:v>144.38</c:v>
                </c:pt>
                <c:pt idx="7220">
                  <c:v>144.4</c:v>
                </c:pt>
                <c:pt idx="7221">
                  <c:v>144.41999999999999</c:v>
                </c:pt>
                <c:pt idx="7222">
                  <c:v>144.44</c:v>
                </c:pt>
                <c:pt idx="7223">
                  <c:v>144.46</c:v>
                </c:pt>
                <c:pt idx="7224">
                  <c:v>144.47999999999999</c:v>
                </c:pt>
                <c:pt idx="7225">
                  <c:v>144.5</c:v>
                </c:pt>
                <c:pt idx="7226">
                  <c:v>144.52000000000001</c:v>
                </c:pt>
                <c:pt idx="7227">
                  <c:v>144.54</c:v>
                </c:pt>
                <c:pt idx="7228">
                  <c:v>144.56</c:v>
                </c:pt>
                <c:pt idx="7229">
                  <c:v>144.58000000000001</c:v>
                </c:pt>
                <c:pt idx="7230">
                  <c:v>144.6</c:v>
                </c:pt>
                <c:pt idx="7231">
                  <c:v>144.62</c:v>
                </c:pt>
                <c:pt idx="7232">
                  <c:v>144.63999999999999</c:v>
                </c:pt>
                <c:pt idx="7233">
                  <c:v>144.66</c:v>
                </c:pt>
                <c:pt idx="7234">
                  <c:v>144.68</c:v>
                </c:pt>
                <c:pt idx="7235">
                  <c:v>144.69999999999999</c:v>
                </c:pt>
                <c:pt idx="7236">
                  <c:v>144.72</c:v>
                </c:pt>
                <c:pt idx="7237">
                  <c:v>144.74</c:v>
                </c:pt>
                <c:pt idx="7238">
                  <c:v>144.76</c:v>
                </c:pt>
                <c:pt idx="7239">
                  <c:v>144.78</c:v>
                </c:pt>
                <c:pt idx="7240">
                  <c:v>144.80000000000001</c:v>
                </c:pt>
                <c:pt idx="7241">
                  <c:v>144.82</c:v>
                </c:pt>
                <c:pt idx="7242">
                  <c:v>144.84</c:v>
                </c:pt>
                <c:pt idx="7243">
                  <c:v>144.86000000000001</c:v>
                </c:pt>
                <c:pt idx="7244">
                  <c:v>144.88</c:v>
                </c:pt>
                <c:pt idx="7245">
                  <c:v>144.9</c:v>
                </c:pt>
                <c:pt idx="7246">
                  <c:v>144.91999999999999</c:v>
                </c:pt>
                <c:pt idx="7247">
                  <c:v>144.94</c:v>
                </c:pt>
                <c:pt idx="7248">
                  <c:v>144.96</c:v>
                </c:pt>
                <c:pt idx="7249">
                  <c:v>144.97999999999999</c:v>
                </c:pt>
                <c:pt idx="7250">
                  <c:v>145</c:v>
                </c:pt>
                <c:pt idx="7251">
                  <c:v>145.02000000000001</c:v>
                </c:pt>
                <c:pt idx="7252">
                  <c:v>145.04</c:v>
                </c:pt>
                <c:pt idx="7253">
                  <c:v>145.06</c:v>
                </c:pt>
                <c:pt idx="7254">
                  <c:v>145.08000000000001</c:v>
                </c:pt>
                <c:pt idx="7255">
                  <c:v>145.1</c:v>
                </c:pt>
                <c:pt idx="7256">
                  <c:v>145.12</c:v>
                </c:pt>
                <c:pt idx="7257">
                  <c:v>145.13999999999999</c:v>
                </c:pt>
                <c:pt idx="7258">
                  <c:v>145.16</c:v>
                </c:pt>
                <c:pt idx="7259">
                  <c:v>145.18</c:v>
                </c:pt>
                <c:pt idx="7260">
                  <c:v>145.19999999999999</c:v>
                </c:pt>
                <c:pt idx="7261">
                  <c:v>145.22</c:v>
                </c:pt>
                <c:pt idx="7262">
                  <c:v>145.24</c:v>
                </c:pt>
                <c:pt idx="7263">
                  <c:v>145.26</c:v>
                </c:pt>
                <c:pt idx="7264">
                  <c:v>145.28</c:v>
                </c:pt>
                <c:pt idx="7265">
                  <c:v>145.30000000000001</c:v>
                </c:pt>
                <c:pt idx="7266">
                  <c:v>145.32</c:v>
                </c:pt>
                <c:pt idx="7267">
                  <c:v>145.34</c:v>
                </c:pt>
                <c:pt idx="7268">
                  <c:v>145.36000000000001</c:v>
                </c:pt>
                <c:pt idx="7269">
                  <c:v>145.38</c:v>
                </c:pt>
                <c:pt idx="7270">
                  <c:v>145.4</c:v>
                </c:pt>
                <c:pt idx="7271">
                  <c:v>145.41999999999999</c:v>
                </c:pt>
                <c:pt idx="7272">
                  <c:v>145.44</c:v>
                </c:pt>
                <c:pt idx="7273">
                  <c:v>145.46</c:v>
                </c:pt>
                <c:pt idx="7274">
                  <c:v>145.47999999999999</c:v>
                </c:pt>
                <c:pt idx="7275">
                  <c:v>145.5</c:v>
                </c:pt>
                <c:pt idx="7276">
                  <c:v>145.52000000000001</c:v>
                </c:pt>
                <c:pt idx="7277">
                  <c:v>145.54</c:v>
                </c:pt>
                <c:pt idx="7278">
                  <c:v>145.56</c:v>
                </c:pt>
                <c:pt idx="7279">
                  <c:v>145.58000000000001</c:v>
                </c:pt>
                <c:pt idx="7280">
                  <c:v>145.6</c:v>
                </c:pt>
                <c:pt idx="7281">
                  <c:v>145.62</c:v>
                </c:pt>
                <c:pt idx="7282">
                  <c:v>145.63999999999999</c:v>
                </c:pt>
                <c:pt idx="7283">
                  <c:v>145.66</c:v>
                </c:pt>
                <c:pt idx="7284">
                  <c:v>145.68</c:v>
                </c:pt>
                <c:pt idx="7285">
                  <c:v>145.69999999999999</c:v>
                </c:pt>
                <c:pt idx="7286">
                  <c:v>145.72</c:v>
                </c:pt>
                <c:pt idx="7287">
                  <c:v>145.74</c:v>
                </c:pt>
                <c:pt idx="7288">
                  <c:v>145.76</c:v>
                </c:pt>
                <c:pt idx="7289">
                  <c:v>145.78</c:v>
                </c:pt>
                <c:pt idx="7290">
                  <c:v>145.80000000000001</c:v>
                </c:pt>
                <c:pt idx="7291">
                  <c:v>145.82</c:v>
                </c:pt>
                <c:pt idx="7292">
                  <c:v>145.84</c:v>
                </c:pt>
                <c:pt idx="7293">
                  <c:v>145.86000000000001</c:v>
                </c:pt>
                <c:pt idx="7294">
                  <c:v>145.88</c:v>
                </c:pt>
                <c:pt idx="7295">
                  <c:v>145.9</c:v>
                </c:pt>
                <c:pt idx="7296">
                  <c:v>145.91999999999999</c:v>
                </c:pt>
                <c:pt idx="7297">
                  <c:v>145.94</c:v>
                </c:pt>
                <c:pt idx="7298">
                  <c:v>145.96</c:v>
                </c:pt>
                <c:pt idx="7299">
                  <c:v>145.97999999999999</c:v>
                </c:pt>
                <c:pt idx="7300">
                  <c:v>146</c:v>
                </c:pt>
                <c:pt idx="7301">
                  <c:v>146.02000000000001</c:v>
                </c:pt>
                <c:pt idx="7302">
                  <c:v>146.04</c:v>
                </c:pt>
                <c:pt idx="7303">
                  <c:v>146.06</c:v>
                </c:pt>
                <c:pt idx="7304">
                  <c:v>146.08000000000001</c:v>
                </c:pt>
                <c:pt idx="7305">
                  <c:v>146.1</c:v>
                </c:pt>
                <c:pt idx="7306">
                  <c:v>146.12</c:v>
                </c:pt>
                <c:pt idx="7307">
                  <c:v>146.13999999999999</c:v>
                </c:pt>
                <c:pt idx="7308">
                  <c:v>146.16</c:v>
                </c:pt>
                <c:pt idx="7309">
                  <c:v>146.18</c:v>
                </c:pt>
                <c:pt idx="7310">
                  <c:v>146.19999999999999</c:v>
                </c:pt>
                <c:pt idx="7311">
                  <c:v>146.22</c:v>
                </c:pt>
                <c:pt idx="7312">
                  <c:v>146.24</c:v>
                </c:pt>
                <c:pt idx="7313">
                  <c:v>146.26</c:v>
                </c:pt>
                <c:pt idx="7314">
                  <c:v>146.28</c:v>
                </c:pt>
                <c:pt idx="7315">
                  <c:v>146.30000000000001</c:v>
                </c:pt>
                <c:pt idx="7316">
                  <c:v>146.32</c:v>
                </c:pt>
                <c:pt idx="7317">
                  <c:v>146.34</c:v>
                </c:pt>
                <c:pt idx="7318">
                  <c:v>146.36000000000001</c:v>
                </c:pt>
                <c:pt idx="7319">
                  <c:v>146.38</c:v>
                </c:pt>
                <c:pt idx="7320">
                  <c:v>146.4</c:v>
                </c:pt>
                <c:pt idx="7321">
                  <c:v>146.41999999999999</c:v>
                </c:pt>
                <c:pt idx="7322">
                  <c:v>146.44</c:v>
                </c:pt>
                <c:pt idx="7323">
                  <c:v>146.46</c:v>
                </c:pt>
                <c:pt idx="7324">
                  <c:v>146.47999999999999</c:v>
                </c:pt>
                <c:pt idx="7325">
                  <c:v>146.5</c:v>
                </c:pt>
                <c:pt idx="7326">
                  <c:v>146.52000000000001</c:v>
                </c:pt>
                <c:pt idx="7327">
                  <c:v>146.54</c:v>
                </c:pt>
                <c:pt idx="7328">
                  <c:v>146.56</c:v>
                </c:pt>
                <c:pt idx="7329">
                  <c:v>146.58000000000001</c:v>
                </c:pt>
                <c:pt idx="7330">
                  <c:v>146.6</c:v>
                </c:pt>
                <c:pt idx="7331">
                  <c:v>146.62</c:v>
                </c:pt>
                <c:pt idx="7332">
                  <c:v>146.63999999999999</c:v>
                </c:pt>
                <c:pt idx="7333">
                  <c:v>146.66</c:v>
                </c:pt>
                <c:pt idx="7334">
                  <c:v>146.68</c:v>
                </c:pt>
                <c:pt idx="7335">
                  <c:v>146.69999999999999</c:v>
                </c:pt>
                <c:pt idx="7336">
                  <c:v>146.72</c:v>
                </c:pt>
                <c:pt idx="7337">
                  <c:v>146.74</c:v>
                </c:pt>
                <c:pt idx="7338">
                  <c:v>146.76</c:v>
                </c:pt>
                <c:pt idx="7339">
                  <c:v>146.78</c:v>
                </c:pt>
                <c:pt idx="7340">
                  <c:v>146.80000000000001</c:v>
                </c:pt>
                <c:pt idx="7341">
                  <c:v>146.82</c:v>
                </c:pt>
                <c:pt idx="7342">
                  <c:v>146.84</c:v>
                </c:pt>
                <c:pt idx="7343">
                  <c:v>146.86000000000001</c:v>
                </c:pt>
                <c:pt idx="7344">
                  <c:v>146.88</c:v>
                </c:pt>
                <c:pt idx="7345">
                  <c:v>146.9</c:v>
                </c:pt>
                <c:pt idx="7346">
                  <c:v>146.91999999999999</c:v>
                </c:pt>
                <c:pt idx="7347">
                  <c:v>146.94</c:v>
                </c:pt>
                <c:pt idx="7348">
                  <c:v>146.96</c:v>
                </c:pt>
                <c:pt idx="7349">
                  <c:v>146.97999999999999</c:v>
                </c:pt>
                <c:pt idx="7350">
                  <c:v>147</c:v>
                </c:pt>
                <c:pt idx="7351">
                  <c:v>147.02000000000001</c:v>
                </c:pt>
                <c:pt idx="7352">
                  <c:v>147.04</c:v>
                </c:pt>
                <c:pt idx="7353">
                  <c:v>147.06</c:v>
                </c:pt>
                <c:pt idx="7354">
                  <c:v>147.08000000000001</c:v>
                </c:pt>
                <c:pt idx="7355">
                  <c:v>147.1</c:v>
                </c:pt>
                <c:pt idx="7356">
                  <c:v>147.12</c:v>
                </c:pt>
                <c:pt idx="7357">
                  <c:v>147.13999999999999</c:v>
                </c:pt>
                <c:pt idx="7358">
                  <c:v>147.16</c:v>
                </c:pt>
                <c:pt idx="7359">
                  <c:v>147.18</c:v>
                </c:pt>
                <c:pt idx="7360">
                  <c:v>147.19999999999999</c:v>
                </c:pt>
                <c:pt idx="7361">
                  <c:v>147.22</c:v>
                </c:pt>
                <c:pt idx="7362">
                  <c:v>147.24</c:v>
                </c:pt>
                <c:pt idx="7363">
                  <c:v>147.26</c:v>
                </c:pt>
                <c:pt idx="7364">
                  <c:v>147.28</c:v>
                </c:pt>
                <c:pt idx="7365">
                  <c:v>147.30000000000001</c:v>
                </c:pt>
                <c:pt idx="7366">
                  <c:v>147.32</c:v>
                </c:pt>
                <c:pt idx="7367">
                  <c:v>147.34</c:v>
                </c:pt>
                <c:pt idx="7368">
                  <c:v>147.36000000000001</c:v>
                </c:pt>
                <c:pt idx="7369">
                  <c:v>147.38</c:v>
                </c:pt>
                <c:pt idx="7370">
                  <c:v>147.4</c:v>
                </c:pt>
                <c:pt idx="7371">
                  <c:v>147.41999999999999</c:v>
                </c:pt>
                <c:pt idx="7372">
                  <c:v>147.44</c:v>
                </c:pt>
                <c:pt idx="7373">
                  <c:v>147.46</c:v>
                </c:pt>
                <c:pt idx="7374">
                  <c:v>147.47999999999999</c:v>
                </c:pt>
                <c:pt idx="7375">
                  <c:v>147.5</c:v>
                </c:pt>
                <c:pt idx="7376">
                  <c:v>147.52000000000001</c:v>
                </c:pt>
                <c:pt idx="7377">
                  <c:v>147.54</c:v>
                </c:pt>
                <c:pt idx="7378">
                  <c:v>147.56</c:v>
                </c:pt>
                <c:pt idx="7379">
                  <c:v>147.58000000000001</c:v>
                </c:pt>
                <c:pt idx="7380">
                  <c:v>147.6</c:v>
                </c:pt>
                <c:pt idx="7381">
                  <c:v>147.62</c:v>
                </c:pt>
                <c:pt idx="7382">
                  <c:v>147.63999999999999</c:v>
                </c:pt>
                <c:pt idx="7383">
                  <c:v>147.66</c:v>
                </c:pt>
                <c:pt idx="7384">
                  <c:v>147.68</c:v>
                </c:pt>
                <c:pt idx="7385">
                  <c:v>147.69999999999999</c:v>
                </c:pt>
                <c:pt idx="7386">
                  <c:v>147.72</c:v>
                </c:pt>
                <c:pt idx="7387">
                  <c:v>147.74</c:v>
                </c:pt>
                <c:pt idx="7388">
                  <c:v>147.76</c:v>
                </c:pt>
                <c:pt idx="7389">
                  <c:v>147.78</c:v>
                </c:pt>
                <c:pt idx="7390">
                  <c:v>147.80000000000001</c:v>
                </c:pt>
                <c:pt idx="7391">
                  <c:v>147.82</c:v>
                </c:pt>
                <c:pt idx="7392">
                  <c:v>147.84</c:v>
                </c:pt>
                <c:pt idx="7393">
                  <c:v>147.86000000000001</c:v>
                </c:pt>
                <c:pt idx="7394">
                  <c:v>147.88</c:v>
                </c:pt>
                <c:pt idx="7395">
                  <c:v>147.9</c:v>
                </c:pt>
                <c:pt idx="7396">
                  <c:v>147.91999999999999</c:v>
                </c:pt>
                <c:pt idx="7397">
                  <c:v>147.94</c:v>
                </c:pt>
                <c:pt idx="7398">
                  <c:v>147.96</c:v>
                </c:pt>
                <c:pt idx="7399">
                  <c:v>147.97999999999999</c:v>
                </c:pt>
                <c:pt idx="7400">
                  <c:v>148</c:v>
                </c:pt>
                <c:pt idx="7401">
                  <c:v>148.02000000000001</c:v>
                </c:pt>
                <c:pt idx="7402">
                  <c:v>148.04</c:v>
                </c:pt>
                <c:pt idx="7403">
                  <c:v>148.06</c:v>
                </c:pt>
                <c:pt idx="7404">
                  <c:v>148.08000000000001</c:v>
                </c:pt>
                <c:pt idx="7405">
                  <c:v>148.1</c:v>
                </c:pt>
                <c:pt idx="7406">
                  <c:v>148.12</c:v>
                </c:pt>
                <c:pt idx="7407">
                  <c:v>148.13999999999999</c:v>
                </c:pt>
                <c:pt idx="7408">
                  <c:v>148.16</c:v>
                </c:pt>
                <c:pt idx="7409">
                  <c:v>148.18</c:v>
                </c:pt>
                <c:pt idx="7410">
                  <c:v>148.19999999999999</c:v>
                </c:pt>
                <c:pt idx="7411">
                  <c:v>148.22</c:v>
                </c:pt>
                <c:pt idx="7412">
                  <c:v>148.24</c:v>
                </c:pt>
                <c:pt idx="7413">
                  <c:v>148.26</c:v>
                </c:pt>
                <c:pt idx="7414">
                  <c:v>148.28</c:v>
                </c:pt>
                <c:pt idx="7415">
                  <c:v>148.30000000000001</c:v>
                </c:pt>
                <c:pt idx="7416">
                  <c:v>148.32</c:v>
                </c:pt>
                <c:pt idx="7417">
                  <c:v>148.34</c:v>
                </c:pt>
                <c:pt idx="7418">
                  <c:v>148.36000000000001</c:v>
                </c:pt>
                <c:pt idx="7419">
                  <c:v>148.38</c:v>
                </c:pt>
                <c:pt idx="7420">
                  <c:v>148.4</c:v>
                </c:pt>
                <c:pt idx="7421">
                  <c:v>148.41999999999999</c:v>
                </c:pt>
                <c:pt idx="7422">
                  <c:v>148.44</c:v>
                </c:pt>
                <c:pt idx="7423">
                  <c:v>148.46</c:v>
                </c:pt>
                <c:pt idx="7424">
                  <c:v>148.47999999999999</c:v>
                </c:pt>
                <c:pt idx="7425">
                  <c:v>148.5</c:v>
                </c:pt>
                <c:pt idx="7426">
                  <c:v>148.52000000000001</c:v>
                </c:pt>
                <c:pt idx="7427">
                  <c:v>148.54</c:v>
                </c:pt>
                <c:pt idx="7428">
                  <c:v>148.56</c:v>
                </c:pt>
                <c:pt idx="7429">
                  <c:v>148.58000000000001</c:v>
                </c:pt>
                <c:pt idx="7430">
                  <c:v>148.6</c:v>
                </c:pt>
                <c:pt idx="7431">
                  <c:v>148.62</c:v>
                </c:pt>
                <c:pt idx="7432">
                  <c:v>148.63999999999999</c:v>
                </c:pt>
                <c:pt idx="7433">
                  <c:v>148.66</c:v>
                </c:pt>
                <c:pt idx="7434">
                  <c:v>148.68</c:v>
                </c:pt>
                <c:pt idx="7435">
                  <c:v>148.69999999999999</c:v>
                </c:pt>
                <c:pt idx="7436">
                  <c:v>148.72</c:v>
                </c:pt>
                <c:pt idx="7437">
                  <c:v>148.74</c:v>
                </c:pt>
                <c:pt idx="7438">
                  <c:v>148.76</c:v>
                </c:pt>
                <c:pt idx="7439">
                  <c:v>148.78</c:v>
                </c:pt>
                <c:pt idx="7440">
                  <c:v>148.80000000000001</c:v>
                </c:pt>
                <c:pt idx="7441">
                  <c:v>148.82</c:v>
                </c:pt>
                <c:pt idx="7442">
                  <c:v>148.84</c:v>
                </c:pt>
                <c:pt idx="7443">
                  <c:v>148.86000000000001</c:v>
                </c:pt>
                <c:pt idx="7444">
                  <c:v>148.88</c:v>
                </c:pt>
                <c:pt idx="7445">
                  <c:v>148.9</c:v>
                </c:pt>
                <c:pt idx="7446">
                  <c:v>148.91999999999999</c:v>
                </c:pt>
                <c:pt idx="7447">
                  <c:v>148.94</c:v>
                </c:pt>
                <c:pt idx="7448">
                  <c:v>148.96</c:v>
                </c:pt>
                <c:pt idx="7449">
                  <c:v>148.97999999999999</c:v>
                </c:pt>
                <c:pt idx="7450">
                  <c:v>149</c:v>
                </c:pt>
                <c:pt idx="7451">
                  <c:v>149.02000000000001</c:v>
                </c:pt>
                <c:pt idx="7452">
                  <c:v>149.04</c:v>
                </c:pt>
                <c:pt idx="7453">
                  <c:v>149.06</c:v>
                </c:pt>
                <c:pt idx="7454">
                  <c:v>149.08000000000001</c:v>
                </c:pt>
                <c:pt idx="7455">
                  <c:v>149.1</c:v>
                </c:pt>
                <c:pt idx="7456">
                  <c:v>149.12</c:v>
                </c:pt>
                <c:pt idx="7457">
                  <c:v>149.13999999999999</c:v>
                </c:pt>
                <c:pt idx="7458">
                  <c:v>149.16</c:v>
                </c:pt>
                <c:pt idx="7459">
                  <c:v>149.18</c:v>
                </c:pt>
                <c:pt idx="7460">
                  <c:v>149.19999999999999</c:v>
                </c:pt>
                <c:pt idx="7461">
                  <c:v>149.22</c:v>
                </c:pt>
                <c:pt idx="7462">
                  <c:v>149.24</c:v>
                </c:pt>
                <c:pt idx="7463">
                  <c:v>149.26</c:v>
                </c:pt>
                <c:pt idx="7464">
                  <c:v>149.28</c:v>
                </c:pt>
                <c:pt idx="7465">
                  <c:v>149.30000000000001</c:v>
                </c:pt>
                <c:pt idx="7466">
                  <c:v>149.32</c:v>
                </c:pt>
                <c:pt idx="7467">
                  <c:v>149.34</c:v>
                </c:pt>
                <c:pt idx="7468">
                  <c:v>149.36000000000001</c:v>
                </c:pt>
                <c:pt idx="7469">
                  <c:v>149.38</c:v>
                </c:pt>
                <c:pt idx="7470">
                  <c:v>149.4</c:v>
                </c:pt>
                <c:pt idx="7471">
                  <c:v>149.41999999999999</c:v>
                </c:pt>
                <c:pt idx="7472">
                  <c:v>149.44</c:v>
                </c:pt>
                <c:pt idx="7473">
                  <c:v>149.46</c:v>
                </c:pt>
                <c:pt idx="7474">
                  <c:v>149.47999999999999</c:v>
                </c:pt>
                <c:pt idx="7475">
                  <c:v>149.5</c:v>
                </c:pt>
                <c:pt idx="7476">
                  <c:v>149.52000000000001</c:v>
                </c:pt>
                <c:pt idx="7477">
                  <c:v>149.54</c:v>
                </c:pt>
                <c:pt idx="7478">
                  <c:v>149.56</c:v>
                </c:pt>
                <c:pt idx="7479">
                  <c:v>149.58000000000001</c:v>
                </c:pt>
                <c:pt idx="7480">
                  <c:v>149.6</c:v>
                </c:pt>
                <c:pt idx="7481">
                  <c:v>149.62</c:v>
                </c:pt>
                <c:pt idx="7482">
                  <c:v>149.63999999999999</c:v>
                </c:pt>
                <c:pt idx="7483">
                  <c:v>149.66</c:v>
                </c:pt>
                <c:pt idx="7484">
                  <c:v>149.68</c:v>
                </c:pt>
                <c:pt idx="7485">
                  <c:v>149.69999999999999</c:v>
                </c:pt>
                <c:pt idx="7486">
                  <c:v>149.72</c:v>
                </c:pt>
                <c:pt idx="7487">
                  <c:v>149.74</c:v>
                </c:pt>
                <c:pt idx="7488">
                  <c:v>149.76</c:v>
                </c:pt>
                <c:pt idx="7489">
                  <c:v>149.78</c:v>
                </c:pt>
                <c:pt idx="7490">
                  <c:v>149.80000000000001</c:v>
                </c:pt>
                <c:pt idx="7491">
                  <c:v>149.82</c:v>
                </c:pt>
                <c:pt idx="7492">
                  <c:v>149.84</c:v>
                </c:pt>
                <c:pt idx="7493">
                  <c:v>149.86000000000001</c:v>
                </c:pt>
                <c:pt idx="7494">
                  <c:v>149.88</c:v>
                </c:pt>
                <c:pt idx="7495">
                  <c:v>149.9</c:v>
                </c:pt>
                <c:pt idx="7496">
                  <c:v>149.91999999999999</c:v>
                </c:pt>
                <c:pt idx="7497">
                  <c:v>149.94</c:v>
                </c:pt>
                <c:pt idx="7498">
                  <c:v>149.96</c:v>
                </c:pt>
                <c:pt idx="7499">
                  <c:v>149.97999999999999</c:v>
                </c:pt>
              </c:numCache>
            </c:numRef>
          </c:xVal>
          <c:yVal>
            <c:numRef>
              <c:f>'Base Reactions'!$G$4:$G$7503</c:f>
              <c:numCache>
                <c:formatCode>General</c:formatCode>
                <c:ptCount val="7500"/>
                <c:pt idx="0">
                  <c:v>6.1701111000000002E-15</c:v>
                </c:pt>
                <c:pt idx="1">
                  <c:v>6.1701111000000002E-15</c:v>
                </c:pt>
                <c:pt idx="2">
                  <c:v>6.1701111000000002E-15</c:v>
                </c:pt>
                <c:pt idx="3">
                  <c:v>6.3512798000000002E-15</c:v>
                </c:pt>
                <c:pt idx="4">
                  <c:v>6.1701111000000002E-15</c:v>
                </c:pt>
                <c:pt idx="5">
                  <c:v>4.8995358999999999E-15</c:v>
                </c:pt>
                <c:pt idx="6">
                  <c:v>6.7144153E-15</c:v>
                </c:pt>
                <c:pt idx="7">
                  <c:v>1.1428792E-14</c:v>
                </c:pt>
                <c:pt idx="8">
                  <c:v>8.7072710000000006E-15</c:v>
                </c:pt>
                <c:pt idx="9">
                  <c:v>4.7183671999999999E-15</c:v>
                </c:pt>
                <c:pt idx="10">
                  <c:v>-2.9034878000000006E-15</c:v>
                </c:pt>
                <c:pt idx="11">
                  <c:v>5.6258069000000004E-15</c:v>
                </c:pt>
                <c:pt idx="12">
                  <c:v>8.5316889999999998E-15</c:v>
                </c:pt>
                <c:pt idx="13">
                  <c:v>9.8006680000000011E-15</c:v>
                </c:pt>
                <c:pt idx="14">
                  <c:v>9.257960000000001E-15</c:v>
                </c:pt>
                <c:pt idx="15">
                  <c:v>9.0743969999999998E-15</c:v>
                </c:pt>
                <c:pt idx="16">
                  <c:v>6.3512798000000002E-15</c:v>
                </c:pt>
                <c:pt idx="17">
                  <c:v>5.0807045999999999E-15</c:v>
                </c:pt>
                <c:pt idx="18">
                  <c:v>-2.9034878000000006E-15</c:v>
                </c:pt>
                <c:pt idx="19">
                  <c:v>8.7072710000000006E-15</c:v>
                </c:pt>
                <c:pt idx="20">
                  <c:v>1.5243710000000001E-14</c:v>
                </c:pt>
                <c:pt idx="21">
                  <c:v>1.7965231000000002E-14</c:v>
                </c:pt>
                <c:pt idx="22">
                  <c:v>2.521996E-14</c:v>
                </c:pt>
                <c:pt idx="23">
                  <c:v>1.3607605E-14</c:v>
                </c:pt>
                <c:pt idx="24">
                  <c:v>9.0743969999999998E-15</c:v>
                </c:pt>
                <c:pt idx="25">
                  <c:v>7.2587195000000006E-15</c:v>
                </c:pt>
                <c:pt idx="26">
                  <c:v>4.8995358999999999E-15</c:v>
                </c:pt>
                <c:pt idx="27">
                  <c:v>-5.2626714000000005E-15</c:v>
                </c:pt>
                <c:pt idx="28">
                  <c:v>7.8030237000000005E-15</c:v>
                </c:pt>
                <c:pt idx="29">
                  <c:v>1.5060147E-14</c:v>
                </c:pt>
                <c:pt idx="30">
                  <c:v>1.2881334000000001E-14</c:v>
                </c:pt>
                <c:pt idx="31">
                  <c:v>7.0775507999999999E-15</c:v>
                </c:pt>
                <c:pt idx="32">
                  <c:v>9.6171049999999999E-15</c:v>
                </c:pt>
                <c:pt idx="33">
                  <c:v>1.5243710000000001E-14</c:v>
                </c:pt>
                <c:pt idx="34">
                  <c:v>1.0526939000000001E-14</c:v>
                </c:pt>
                <c:pt idx="35">
                  <c:v>3.0846565000000005E-15</c:v>
                </c:pt>
                <c:pt idx="36">
                  <c:v>-6.5324485000000001E-15</c:v>
                </c:pt>
                <c:pt idx="37">
                  <c:v>-1.5243710000000001E-14</c:v>
                </c:pt>
                <c:pt idx="38">
                  <c:v>-1.6329126000000001E-14</c:v>
                </c:pt>
                <c:pt idx="39">
                  <c:v>-7.2587195000000006E-15</c:v>
                </c:pt>
                <c:pt idx="40">
                  <c:v>-1.2881334000000001E-14</c:v>
                </c:pt>
                <c:pt idx="41">
                  <c:v>-2.3591836E-15</c:v>
                </c:pt>
                <c:pt idx="42">
                  <c:v>9.6171049999999999E-15</c:v>
                </c:pt>
                <c:pt idx="43">
                  <c:v>1.1428792E-14</c:v>
                </c:pt>
                <c:pt idx="44">
                  <c:v>1.3974731E-14</c:v>
                </c:pt>
                <c:pt idx="45">
                  <c:v>9.257960000000001E-15</c:v>
                </c:pt>
                <c:pt idx="46">
                  <c:v>-5.2626714000000005E-15</c:v>
                </c:pt>
                <c:pt idx="47">
                  <c:v>-2.5403522999999999E-15</c:v>
                </c:pt>
                <c:pt idx="48">
                  <c:v>-5.4438401000000005E-16</c:v>
                </c:pt>
                <c:pt idx="49">
                  <c:v>-4.3552317000000001E-15</c:v>
                </c:pt>
                <c:pt idx="50">
                  <c:v>-1.7965231000000002E-14</c:v>
                </c:pt>
                <c:pt idx="51">
                  <c:v>-1.3974731E-14</c:v>
                </c:pt>
                <c:pt idx="52">
                  <c:v>1.5243710000000001E-14</c:v>
                </c:pt>
                <c:pt idx="53">
                  <c:v>3.2299107000000002E-14</c:v>
                </c:pt>
                <c:pt idx="54">
                  <c:v>3.3208940999999999E-14</c:v>
                </c:pt>
                <c:pt idx="55">
                  <c:v>4.0830796000000003E-14</c:v>
                </c:pt>
                <c:pt idx="56">
                  <c:v>1.8507939E-14</c:v>
                </c:pt>
                <c:pt idx="57">
                  <c:v>8.5316889999999998E-15</c:v>
                </c:pt>
                <c:pt idx="58">
                  <c:v>-5.0807045999999999E-15</c:v>
                </c:pt>
                <c:pt idx="59">
                  <c:v>-4.3552317000000001E-15</c:v>
                </c:pt>
                <c:pt idx="60">
                  <c:v>-2.5403522999999999E-15</c:v>
                </c:pt>
                <c:pt idx="61">
                  <c:v>9.4335420000000003E-15</c:v>
                </c:pt>
                <c:pt idx="62">
                  <c:v>1.1795918000000002E-14</c:v>
                </c:pt>
                <c:pt idx="63">
                  <c:v>9.4335420000000003E-15</c:v>
                </c:pt>
                <c:pt idx="64">
                  <c:v>1.3607605E-14</c:v>
                </c:pt>
                <c:pt idx="65">
                  <c:v>1.8148794E-14</c:v>
                </c:pt>
                <c:pt idx="66">
                  <c:v>1.3974731E-14</c:v>
                </c:pt>
                <c:pt idx="67">
                  <c:v>6.1701111000000002E-15</c:v>
                </c:pt>
                <c:pt idx="68">
                  <c:v>-1.2705752000000001E-15</c:v>
                </c:pt>
                <c:pt idx="69">
                  <c:v>3.6289607000000001E-16</c:v>
                </c:pt>
                <c:pt idx="70">
                  <c:v>-1.2881334000000001E-14</c:v>
                </c:pt>
                <c:pt idx="71">
                  <c:v>-4.5364004E-15</c:v>
                </c:pt>
                <c:pt idx="72">
                  <c:v>1.0886084000000001E-14</c:v>
                </c:pt>
                <c:pt idx="73">
                  <c:v>9.8006680000000011E-15</c:v>
                </c:pt>
                <c:pt idx="74">
                  <c:v>8.5316889999999998E-15</c:v>
                </c:pt>
                <c:pt idx="75">
                  <c:v>1.0710502E-14</c:v>
                </c:pt>
                <c:pt idx="76">
                  <c:v>1.1428792E-14</c:v>
                </c:pt>
                <c:pt idx="77">
                  <c:v>6.3512798000000002E-15</c:v>
                </c:pt>
                <c:pt idx="78">
                  <c:v>-1.6329126000000001E-15</c:v>
                </c:pt>
                <c:pt idx="79">
                  <c:v>-7.2587195000000014E-16</c:v>
                </c:pt>
                <c:pt idx="80">
                  <c:v>7.2587195000000006E-15</c:v>
                </c:pt>
                <c:pt idx="81">
                  <c:v>5.9881443000000011E-15</c:v>
                </c:pt>
                <c:pt idx="82">
                  <c:v>1.1069647000000001E-14</c:v>
                </c:pt>
                <c:pt idx="83">
                  <c:v>1.0710502E-14</c:v>
                </c:pt>
                <c:pt idx="84">
                  <c:v>6.7144153E-15</c:v>
                </c:pt>
                <c:pt idx="85">
                  <c:v>5.4438401000000005E-16</c:v>
                </c:pt>
                <c:pt idx="86">
                  <c:v>1.0526939000000001E-14</c:v>
                </c:pt>
                <c:pt idx="87">
                  <c:v>1.1979481E-14</c:v>
                </c:pt>
                <c:pt idx="88">
                  <c:v>1.324846E-14</c:v>
                </c:pt>
                <c:pt idx="89">
                  <c:v>1.1979481E-14</c:v>
                </c:pt>
                <c:pt idx="90">
                  <c:v>-5.8069756000000011E-15</c:v>
                </c:pt>
                <c:pt idx="91">
                  <c:v>-1.4701001999999999E-14</c:v>
                </c:pt>
                <c:pt idx="92">
                  <c:v>-9.0743970000000006E-16</c:v>
                </c:pt>
                <c:pt idx="93">
                  <c:v>1.5427273000000002E-14</c:v>
                </c:pt>
                <c:pt idx="94">
                  <c:v>1.3791168E-14</c:v>
                </c:pt>
                <c:pt idx="95">
                  <c:v>8.8908340000000002E-15</c:v>
                </c:pt>
                <c:pt idx="96">
                  <c:v>8.5316889999999998E-15</c:v>
                </c:pt>
                <c:pt idx="97">
                  <c:v>1.2338626000000002E-14</c:v>
                </c:pt>
                <c:pt idx="98">
                  <c:v>1.4333876E-14</c:v>
                </c:pt>
                <c:pt idx="99">
                  <c:v>1.1069647000000001E-14</c:v>
                </c:pt>
                <c:pt idx="100">
                  <c:v>9.6171049999999999E-15</c:v>
                </c:pt>
                <c:pt idx="101">
                  <c:v>7.9810000000000009E-15</c:v>
                </c:pt>
                <c:pt idx="102">
                  <c:v>-1.2705752000000001E-15</c:v>
                </c:pt>
                <c:pt idx="103">
                  <c:v>7.6218550000000005E-15</c:v>
                </c:pt>
                <c:pt idx="104">
                  <c:v>-1.4517439000000003E-15</c:v>
                </c:pt>
                <c:pt idx="105">
                  <c:v>7.9810000000000009E-15</c:v>
                </c:pt>
                <c:pt idx="106">
                  <c:v>1.0159813E-14</c:v>
                </c:pt>
                <c:pt idx="107">
                  <c:v>1.8148794000000001E-15</c:v>
                </c:pt>
                <c:pt idx="108">
                  <c:v>1.0159813E-14</c:v>
                </c:pt>
                <c:pt idx="109">
                  <c:v>1.3432023E-14</c:v>
                </c:pt>
                <c:pt idx="110">
                  <c:v>1.5060147E-14</c:v>
                </c:pt>
                <c:pt idx="111">
                  <c:v>8.8908340000000002E-15</c:v>
                </c:pt>
                <c:pt idx="112">
                  <c:v>7.4398882000000006E-15</c:v>
                </c:pt>
                <c:pt idx="113">
                  <c:v>9.4335420000000003E-15</c:v>
                </c:pt>
                <c:pt idx="114">
                  <c:v>1.125321E-14</c:v>
                </c:pt>
                <c:pt idx="115">
                  <c:v>9.8006680000000011E-15</c:v>
                </c:pt>
                <c:pt idx="116">
                  <c:v>9.257960000000001E-15</c:v>
                </c:pt>
                <c:pt idx="117">
                  <c:v>9.257960000000001E-15</c:v>
                </c:pt>
                <c:pt idx="118">
                  <c:v>6.7144153E-15</c:v>
                </c:pt>
                <c:pt idx="119">
                  <c:v>9.8006680000000011E-15</c:v>
                </c:pt>
                <c:pt idx="120">
                  <c:v>1.0526939000000001E-14</c:v>
                </c:pt>
                <c:pt idx="121">
                  <c:v>7.0775507999999999E-15</c:v>
                </c:pt>
                <c:pt idx="122">
                  <c:v>8.7072710000000006E-15</c:v>
                </c:pt>
                <c:pt idx="123">
                  <c:v>7.4398882000000006E-15</c:v>
                </c:pt>
                <c:pt idx="124">
                  <c:v>5.2626714000000005E-15</c:v>
                </c:pt>
                <c:pt idx="125">
                  <c:v>7.9810000000000009E-15</c:v>
                </c:pt>
                <c:pt idx="126">
                  <c:v>1.1979481E-14</c:v>
                </c:pt>
                <c:pt idx="127">
                  <c:v>8.1645630000000005E-15</c:v>
                </c:pt>
                <c:pt idx="128">
                  <c:v>-4.7183671999999999E-15</c:v>
                </c:pt>
                <c:pt idx="129">
                  <c:v>-1.3791168E-14</c:v>
                </c:pt>
                <c:pt idx="130">
                  <c:v>7.0775507999999999E-15</c:v>
                </c:pt>
                <c:pt idx="131">
                  <c:v>6.3512798000000002E-15</c:v>
                </c:pt>
                <c:pt idx="132">
                  <c:v>6.7144153E-15</c:v>
                </c:pt>
                <c:pt idx="133">
                  <c:v>1.0159813E-14</c:v>
                </c:pt>
                <c:pt idx="134">
                  <c:v>1.5969981000000001E-14</c:v>
                </c:pt>
                <c:pt idx="135">
                  <c:v>1.5060147E-14</c:v>
                </c:pt>
                <c:pt idx="136">
                  <c:v>1.1612354999999999E-14</c:v>
                </c:pt>
                <c:pt idx="137">
                  <c:v>7.0775507999999999E-15</c:v>
                </c:pt>
                <c:pt idx="138">
                  <c:v>5.8069756000000011E-15</c:v>
                </c:pt>
                <c:pt idx="139">
                  <c:v>8.8908340000000002E-15</c:v>
                </c:pt>
                <c:pt idx="140">
                  <c:v>1.0710502E-14</c:v>
                </c:pt>
                <c:pt idx="141">
                  <c:v>8.1645630000000005E-15</c:v>
                </c:pt>
                <c:pt idx="142">
                  <c:v>9.8006680000000011E-15</c:v>
                </c:pt>
                <c:pt idx="143">
                  <c:v>1.2881334000000001E-14</c:v>
                </c:pt>
                <c:pt idx="144">
                  <c:v>8.7072710000000006E-15</c:v>
                </c:pt>
                <c:pt idx="145">
                  <c:v>1.0526939000000001E-14</c:v>
                </c:pt>
                <c:pt idx="146">
                  <c:v>1.2338626000000002E-14</c:v>
                </c:pt>
                <c:pt idx="147">
                  <c:v>1.0710502E-14</c:v>
                </c:pt>
                <c:pt idx="148">
                  <c:v>8.5316889999999998E-15</c:v>
                </c:pt>
                <c:pt idx="149">
                  <c:v>7.2587195000000006E-15</c:v>
                </c:pt>
                <c:pt idx="150">
                  <c:v>-7.0775507999999999E-15</c:v>
                </c:pt>
                <c:pt idx="151">
                  <c:v>-1.7781668E-14</c:v>
                </c:pt>
                <c:pt idx="152">
                  <c:v>-1.2338626000000002E-14</c:v>
                </c:pt>
                <c:pt idx="153">
                  <c:v>1.0159813E-14</c:v>
                </c:pt>
                <c:pt idx="154">
                  <c:v>1.2522189E-14</c:v>
                </c:pt>
                <c:pt idx="155">
                  <c:v>1.6153544000000002E-14</c:v>
                </c:pt>
                <c:pt idx="156">
                  <c:v>1.9960481E-14</c:v>
                </c:pt>
                <c:pt idx="157">
                  <c:v>1.6512689000000002E-14</c:v>
                </c:pt>
                <c:pt idx="158">
                  <c:v>9.9842310000000007E-15</c:v>
                </c:pt>
                <c:pt idx="159">
                  <c:v>9.6171049999999999E-15</c:v>
                </c:pt>
                <c:pt idx="160">
                  <c:v>5.2626714000000005E-15</c:v>
                </c:pt>
                <c:pt idx="161">
                  <c:v>-1.5427273000000002E-14</c:v>
                </c:pt>
                <c:pt idx="162">
                  <c:v>-1.6879815000000002E-14</c:v>
                </c:pt>
                <c:pt idx="163">
                  <c:v>-1.7965231000000002E-14</c:v>
                </c:pt>
                <c:pt idx="164">
                  <c:v>-1.324846E-14</c:v>
                </c:pt>
                <c:pt idx="165">
                  <c:v>1.1612354999999999E-14</c:v>
                </c:pt>
                <c:pt idx="166">
                  <c:v>1.1069647000000001E-14</c:v>
                </c:pt>
                <c:pt idx="167">
                  <c:v>2.5403522999999999E-15</c:v>
                </c:pt>
                <c:pt idx="168">
                  <c:v>-1.9050647000000002E-14</c:v>
                </c:pt>
                <c:pt idx="169">
                  <c:v>-1.3432023E-14</c:v>
                </c:pt>
                <c:pt idx="170">
                  <c:v>0</c:v>
                </c:pt>
                <c:pt idx="171">
                  <c:v>8.3481260000000002E-15</c:v>
                </c:pt>
                <c:pt idx="172">
                  <c:v>-3.9920962000000002E-15</c:v>
                </c:pt>
                <c:pt idx="173">
                  <c:v>6.5324485000000001E-15</c:v>
                </c:pt>
                <c:pt idx="174">
                  <c:v>1.2338626000000002E-14</c:v>
                </c:pt>
                <c:pt idx="175">
                  <c:v>8.8908340000000002E-15</c:v>
                </c:pt>
                <c:pt idx="176">
                  <c:v>-7.6218550000000005E-15</c:v>
                </c:pt>
                <c:pt idx="177">
                  <c:v>-1.324846E-14</c:v>
                </c:pt>
                <c:pt idx="178">
                  <c:v>1.4158293999999999E-14</c:v>
                </c:pt>
                <c:pt idx="179">
                  <c:v>2.0503189000000001E-14</c:v>
                </c:pt>
                <c:pt idx="180">
                  <c:v>1.8324376000000002E-14</c:v>
                </c:pt>
                <c:pt idx="181">
                  <c:v>1.1069647000000001E-14</c:v>
                </c:pt>
                <c:pt idx="182">
                  <c:v>7.4398882000000006E-15</c:v>
                </c:pt>
                <c:pt idx="183">
                  <c:v>8.8908340000000002E-15</c:v>
                </c:pt>
                <c:pt idx="184">
                  <c:v>1.1612354999999999E-14</c:v>
                </c:pt>
                <c:pt idx="185">
                  <c:v>1.324846E-14</c:v>
                </c:pt>
                <c:pt idx="186">
                  <c:v>1.6153544000000002E-14</c:v>
                </c:pt>
                <c:pt idx="187">
                  <c:v>1.2338626000000002E-14</c:v>
                </c:pt>
                <c:pt idx="188">
                  <c:v>-3.6289607000000004E-15</c:v>
                </c:pt>
                <c:pt idx="189">
                  <c:v>-2.1772168000000001E-15</c:v>
                </c:pt>
                <c:pt idx="190">
                  <c:v>1.1795918000000002E-14</c:v>
                </c:pt>
                <c:pt idx="191">
                  <c:v>1.7606086000000001E-14</c:v>
                </c:pt>
                <c:pt idx="192">
                  <c:v>1.8507939E-14</c:v>
                </c:pt>
                <c:pt idx="193">
                  <c:v>1.5427273000000002E-14</c:v>
                </c:pt>
                <c:pt idx="194">
                  <c:v>-3.6289607000000001E-16</c:v>
                </c:pt>
                <c:pt idx="195">
                  <c:v>-1.8276489999999999E-2</c:v>
                </c:pt>
                <c:pt idx="196">
                  <c:v>-4.4933030000000006E-2</c:v>
                </c:pt>
                <c:pt idx="197">
                  <c:v>-5.0838970000000004E-2</c:v>
                </c:pt>
                <c:pt idx="198">
                  <c:v>-6.0416170000000005E-2</c:v>
                </c:pt>
                <c:pt idx="199">
                  <c:v>-8.0608100000000002E-2</c:v>
                </c:pt>
                <c:pt idx="200">
                  <c:v>-6.3528760000000004E-2</c:v>
                </c:pt>
                <c:pt idx="201">
                  <c:v>-3.5116400000000003E-3</c:v>
                </c:pt>
                <c:pt idx="202">
                  <c:v>4.1581010000000002E-2</c:v>
                </c:pt>
                <c:pt idx="203">
                  <c:v>2.9050840000000001E-2</c:v>
                </c:pt>
                <c:pt idx="204">
                  <c:v>-2.4501670000000003E-2</c:v>
                </c:pt>
                <c:pt idx="205">
                  <c:v>-8.6035180000000003E-2</c:v>
                </c:pt>
                <c:pt idx="206">
                  <c:v>-0.12785562</c:v>
                </c:pt>
                <c:pt idx="207">
                  <c:v>-0.14150313</c:v>
                </c:pt>
                <c:pt idx="208">
                  <c:v>-0.14054541000000001</c:v>
                </c:pt>
                <c:pt idx="209">
                  <c:v>-9.3138270000000009E-2</c:v>
                </c:pt>
                <c:pt idx="210">
                  <c:v>2.6417110000000001E-2</c:v>
                </c:pt>
                <c:pt idx="211">
                  <c:v>0.12274778</c:v>
                </c:pt>
                <c:pt idx="212">
                  <c:v>7.2228050000000002E-2</c:v>
                </c:pt>
                <c:pt idx="213">
                  <c:v>-8.6913089999999998E-2</c:v>
                </c:pt>
                <c:pt idx="214">
                  <c:v>-0.23743475</c:v>
                </c:pt>
                <c:pt idx="215">
                  <c:v>-0.36106044000000004</c:v>
                </c:pt>
                <c:pt idx="216">
                  <c:v>-0.46720774000000004</c:v>
                </c:pt>
                <c:pt idx="217">
                  <c:v>-0.48763909999999999</c:v>
                </c:pt>
                <c:pt idx="218">
                  <c:v>-0.40663194999999996</c:v>
                </c:pt>
                <c:pt idx="219">
                  <c:v>-0.32091601000000003</c:v>
                </c:pt>
                <c:pt idx="220">
                  <c:v>-0.33440389999999998</c:v>
                </c:pt>
                <c:pt idx="221">
                  <c:v>-0.41684763000000002</c:v>
                </c:pt>
                <c:pt idx="222">
                  <c:v>-0.39905000000000002</c:v>
                </c:pt>
                <c:pt idx="223">
                  <c:v>-0.24836871999999999</c:v>
                </c:pt>
                <c:pt idx="224">
                  <c:v>-0.10614730000000001</c:v>
                </c:pt>
                <c:pt idx="225">
                  <c:v>3.1524950000000003E-2</c:v>
                </c:pt>
                <c:pt idx="226">
                  <c:v>0.30463477</c:v>
                </c:pt>
                <c:pt idx="227">
                  <c:v>0.66960589999999998</c:v>
                </c:pt>
                <c:pt idx="228">
                  <c:v>0.96354613000000011</c:v>
                </c:pt>
                <c:pt idx="229">
                  <c:v>1.1178188600000001</c:v>
                </c:pt>
                <c:pt idx="230">
                  <c:v>1.0276335600000002</c:v>
                </c:pt>
                <c:pt idx="231">
                  <c:v>0.62618925999999997</c:v>
                </c:pt>
                <c:pt idx="232">
                  <c:v>0.2354395</c:v>
                </c:pt>
                <c:pt idx="233">
                  <c:v>0.335202</c:v>
                </c:pt>
                <c:pt idx="234">
                  <c:v>0.75619975000000006</c:v>
                </c:pt>
                <c:pt idx="235">
                  <c:v>0.95628342</c:v>
                </c:pt>
                <c:pt idx="236">
                  <c:v>1.0583604100000001</c:v>
                </c:pt>
                <c:pt idx="237">
                  <c:v>1.5200612600000001</c:v>
                </c:pt>
                <c:pt idx="238">
                  <c:v>2.3251047300000001</c:v>
                </c:pt>
                <c:pt idx="239">
                  <c:v>3.2487458600000001</c:v>
                </c:pt>
                <c:pt idx="240">
                  <c:v>4.1149237899999997</c:v>
                </c:pt>
                <c:pt idx="241">
                  <c:v>4.4804535900000007</c:v>
                </c:pt>
                <c:pt idx="242">
                  <c:v>3.9660781400000005</c:v>
                </c:pt>
                <c:pt idx="243">
                  <c:v>2.8666953899999998</c:v>
                </c:pt>
                <c:pt idx="244">
                  <c:v>1.8352309500000001</c:v>
                </c:pt>
                <c:pt idx="245">
                  <c:v>1.3606008800000002</c:v>
                </c:pt>
                <c:pt idx="246">
                  <c:v>1.2702559600000001</c:v>
                </c:pt>
                <c:pt idx="247">
                  <c:v>0.59546241</c:v>
                </c:pt>
                <c:pt idx="248">
                  <c:v>-0.97655516000000009</c:v>
                </c:pt>
                <c:pt idx="249">
                  <c:v>-2.4042762500000001</c:v>
                </c:pt>
                <c:pt idx="250">
                  <c:v>-2.8584749600000001</c:v>
                </c:pt>
                <c:pt idx="251">
                  <c:v>-2.6176083800000001</c:v>
                </c:pt>
                <c:pt idx="252">
                  <c:v>-2.3246258700000002</c:v>
                </c:pt>
                <c:pt idx="253">
                  <c:v>-2.4027598600000002</c:v>
                </c:pt>
                <c:pt idx="254">
                  <c:v>-3.2172209100000004</c:v>
                </c:pt>
                <c:pt idx="255">
                  <c:v>-4.7679292100000001</c:v>
                </c:pt>
                <c:pt idx="256">
                  <c:v>-6.3851990500000007</c:v>
                </c:pt>
                <c:pt idx="257">
                  <c:v>-7.4579252600000006</c:v>
                </c:pt>
                <c:pt idx="258">
                  <c:v>-7.8869838199999993</c:v>
                </c:pt>
                <c:pt idx="259">
                  <c:v>-7.8638389200000001</c:v>
                </c:pt>
                <c:pt idx="260">
                  <c:v>-7.7000688000000004</c:v>
                </c:pt>
                <c:pt idx="261">
                  <c:v>-7.5056516400000008</c:v>
                </c:pt>
                <c:pt idx="262">
                  <c:v>-6.8923915999999998</c:v>
                </c:pt>
                <c:pt idx="263">
                  <c:v>-5.5859817100000004</c:v>
                </c:pt>
                <c:pt idx="264">
                  <c:v>-4.0470852900000001</c:v>
                </c:pt>
                <c:pt idx="265">
                  <c:v>-2.90691963</c:v>
                </c:pt>
                <c:pt idx="266">
                  <c:v>-2.3241470100000003</c:v>
                </c:pt>
                <c:pt idx="267">
                  <c:v>-2.0077801699999998</c:v>
                </c:pt>
                <c:pt idx="268">
                  <c:v>-1.58335059</c:v>
                </c:pt>
                <c:pt idx="269">
                  <c:v>-0.98589293000000011</c:v>
                </c:pt>
                <c:pt idx="270">
                  <c:v>-0.18220623</c:v>
                </c:pt>
                <c:pt idx="271">
                  <c:v>1.4729733599999999</c:v>
                </c:pt>
                <c:pt idx="272">
                  <c:v>4.5875586100000003</c:v>
                </c:pt>
                <c:pt idx="273">
                  <c:v>8.1141230800000006</c:v>
                </c:pt>
                <c:pt idx="274">
                  <c:v>10.079045280000001</c:v>
                </c:pt>
                <c:pt idx="275">
                  <c:v>10.07266048</c:v>
                </c:pt>
                <c:pt idx="276">
                  <c:v>9.4953149400000001</c:v>
                </c:pt>
                <c:pt idx="277">
                  <c:v>9.4402460399999999</c:v>
                </c:pt>
                <c:pt idx="278">
                  <c:v>9.2922783000000013</c:v>
                </c:pt>
                <c:pt idx="279">
                  <c:v>7.9540242200000009</c:v>
                </c:pt>
                <c:pt idx="280">
                  <c:v>5.6205394399999999</c:v>
                </c:pt>
                <c:pt idx="281">
                  <c:v>3.4387734700000001</c:v>
                </c:pt>
                <c:pt idx="282">
                  <c:v>2.4176843300000002</c:v>
                </c:pt>
                <c:pt idx="283">
                  <c:v>2.6551988900000003</c:v>
                </c:pt>
                <c:pt idx="284">
                  <c:v>3.3435601400000001</c:v>
                </c:pt>
                <c:pt idx="285">
                  <c:v>3.7434082400000004</c:v>
                </c:pt>
                <c:pt idx="286">
                  <c:v>3.4714157599999997</c:v>
                </c:pt>
                <c:pt idx="287">
                  <c:v>2.5354040800000002</c:v>
                </c:pt>
                <c:pt idx="288">
                  <c:v>1.42452869</c:v>
                </c:pt>
                <c:pt idx="289">
                  <c:v>0.50671368999999999</c:v>
                </c:pt>
                <c:pt idx="290">
                  <c:v>-0.22330838</c:v>
                </c:pt>
                <c:pt idx="291">
                  <c:v>-1.4673068500000002</c:v>
                </c:pt>
                <c:pt idx="292">
                  <c:v>-3.9805237500000001</c:v>
                </c:pt>
                <c:pt idx="293">
                  <c:v>-7.1662995200000008</c:v>
                </c:pt>
                <c:pt idx="294">
                  <c:v>-9.3030526499999997</c:v>
                </c:pt>
                <c:pt idx="295">
                  <c:v>-8.7301764700000017</c:v>
                </c:pt>
                <c:pt idx="296">
                  <c:v>-5.9081746800000001</c:v>
                </c:pt>
                <c:pt idx="297">
                  <c:v>-2.9880864000000003</c:v>
                </c:pt>
                <c:pt idx="298">
                  <c:v>-0.83058266999999997</c:v>
                </c:pt>
                <c:pt idx="299">
                  <c:v>1.0404031600000001</c:v>
                </c:pt>
                <c:pt idx="300">
                  <c:v>2.9157785400000003</c:v>
                </c:pt>
                <c:pt idx="301">
                  <c:v>4.1947337899999999</c:v>
                </c:pt>
                <c:pt idx="302">
                  <c:v>3.78227571</c:v>
                </c:pt>
                <c:pt idx="303">
                  <c:v>1.5559757600000002</c:v>
                </c:pt>
                <c:pt idx="304">
                  <c:v>-1.2691386200000001</c:v>
                </c:pt>
                <c:pt idx="305">
                  <c:v>-3.1890479800000002</c:v>
                </c:pt>
                <c:pt idx="306">
                  <c:v>-3.6249701999999999</c:v>
                </c:pt>
                <c:pt idx="307">
                  <c:v>-2.7319761099999997</c:v>
                </c:pt>
                <c:pt idx="308">
                  <c:v>-0.74598407</c:v>
                </c:pt>
                <c:pt idx="309">
                  <c:v>1.5509477300000001</c:v>
                </c:pt>
                <c:pt idx="310">
                  <c:v>3.3892114600000003</c:v>
                </c:pt>
                <c:pt idx="311">
                  <c:v>4.7045600700000003</c:v>
                </c:pt>
                <c:pt idx="312">
                  <c:v>5.3420025400000002</c:v>
                </c:pt>
                <c:pt idx="313">
                  <c:v>4.7906750599999999</c:v>
                </c:pt>
                <c:pt idx="314">
                  <c:v>2.7210421400000002</c:v>
                </c:pt>
                <c:pt idx="315">
                  <c:v>-0.43352792000000001</c:v>
                </c:pt>
                <c:pt idx="316">
                  <c:v>-3.1418802700000001</c:v>
                </c:pt>
                <c:pt idx="317">
                  <c:v>-4.0189123599999999</c:v>
                </c:pt>
                <c:pt idx="318">
                  <c:v>-3.1869729200000001</c:v>
                </c:pt>
                <c:pt idx="319">
                  <c:v>-1.4870199200000001</c:v>
                </c:pt>
                <c:pt idx="320">
                  <c:v>0.57614839000000007</c:v>
                </c:pt>
                <c:pt idx="321">
                  <c:v>2.2391493600000003</c:v>
                </c:pt>
                <c:pt idx="322">
                  <c:v>2.6694050700000003</c:v>
                </c:pt>
                <c:pt idx="323">
                  <c:v>2.2765802500000003</c:v>
                </c:pt>
                <c:pt idx="324">
                  <c:v>2.3053118500000003</c:v>
                </c:pt>
                <c:pt idx="325">
                  <c:v>2.6338896200000002</c:v>
                </c:pt>
                <c:pt idx="326">
                  <c:v>1.5572527200000001</c:v>
                </c:pt>
                <c:pt idx="327">
                  <c:v>-1.2055300499999999</c:v>
                </c:pt>
                <c:pt idx="328">
                  <c:v>-3.3245653600000002</c:v>
                </c:pt>
                <c:pt idx="329">
                  <c:v>-2.99231633</c:v>
                </c:pt>
                <c:pt idx="330">
                  <c:v>-1.3345828200000001</c:v>
                </c:pt>
                <c:pt idx="331">
                  <c:v>-0.39641627000000002</c:v>
                </c:pt>
                <c:pt idx="332">
                  <c:v>-2.9609510000000002E-2</c:v>
                </c:pt>
                <c:pt idx="333">
                  <c:v>1.0918008000000001</c:v>
                </c:pt>
                <c:pt idx="334">
                  <c:v>2.09692794</c:v>
                </c:pt>
                <c:pt idx="335">
                  <c:v>0.72132278000000005</c:v>
                </c:pt>
                <c:pt idx="336">
                  <c:v>-3.0477044700000002</c:v>
                </c:pt>
                <c:pt idx="337">
                  <c:v>-6.4928627400000005</c:v>
                </c:pt>
                <c:pt idx="338">
                  <c:v>-7.6432440800000006</c:v>
                </c:pt>
                <c:pt idx="339">
                  <c:v>-7.6113998899999995</c:v>
                </c:pt>
                <c:pt idx="340">
                  <c:v>-7.6681448000000003</c:v>
                </c:pt>
                <c:pt idx="341">
                  <c:v>-6.5580675100000008</c:v>
                </c:pt>
                <c:pt idx="342">
                  <c:v>-3.07260519</c:v>
                </c:pt>
                <c:pt idx="343">
                  <c:v>1.2609181900000002</c:v>
                </c:pt>
                <c:pt idx="344">
                  <c:v>3.5404514099999997</c:v>
                </c:pt>
                <c:pt idx="345">
                  <c:v>2.83716569</c:v>
                </c:pt>
                <c:pt idx="346">
                  <c:v>1.5554170900000002</c:v>
                </c:pt>
                <c:pt idx="347">
                  <c:v>2.1439360300000003</c:v>
                </c:pt>
                <c:pt idx="348">
                  <c:v>3.6392561900000002</c:v>
                </c:pt>
                <c:pt idx="349">
                  <c:v>4.23751195</c:v>
                </c:pt>
                <c:pt idx="350">
                  <c:v>5.25636641</c:v>
                </c:pt>
                <c:pt idx="351">
                  <c:v>9.2290687800000004</c:v>
                </c:pt>
                <c:pt idx="352">
                  <c:v>15.35616229</c:v>
                </c:pt>
                <c:pt idx="353">
                  <c:v>19.69048377</c:v>
                </c:pt>
                <c:pt idx="354">
                  <c:v>19.933984080000002</c:v>
                </c:pt>
                <c:pt idx="355">
                  <c:v>17.751579630000002</c:v>
                </c:pt>
                <c:pt idx="356">
                  <c:v>15.58888825</c:v>
                </c:pt>
                <c:pt idx="357">
                  <c:v>13.574324229999998</c:v>
                </c:pt>
                <c:pt idx="358">
                  <c:v>10.976029870000001</c:v>
                </c:pt>
                <c:pt idx="359">
                  <c:v>8.6841261000000003</c:v>
                </c:pt>
                <c:pt idx="360">
                  <c:v>8.5198771200000003</c:v>
                </c:pt>
                <c:pt idx="361">
                  <c:v>11.425120740000001</c:v>
                </c:pt>
                <c:pt idx="362">
                  <c:v>17.19195191</c:v>
                </c:pt>
                <c:pt idx="363">
                  <c:v>24.673341310000001</c:v>
                </c:pt>
                <c:pt idx="364">
                  <c:v>32.020649910000003</c:v>
                </c:pt>
                <c:pt idx="365">
                  <c:v>37.780777040000004</c:v>
                </c:pt>
                <c:pt idx="366">
                  <c:v>41.714292700000001</c:v>
                </c:pt>
                <c:pt idx="367">
                  <c:v>44.490403739999998</c:v>
                </c:pt>
                <c:pt idx="368">
                  <c:v>47.362286780000005</c:v>
                </c:pt>
                <c:pt idx="369">
                  <c:v>50.883344360000002</c:v>
                </c:pt>
                <c:pt idx="370">
                  <c:v>52.86231312000001</c:v>
                </c:pt>
                <c:pt idx="371">
                  <c:v>50.187081920000004</c:v>
                </c:pt>
                <c:pt idx="372">
                  <c:v>42.69819038</c:v>
                </c:pt>
                <c:pt idx="373">
                  <c:v>32.028152050000003</c:v>
                </c:pt>
                <c:pt idx="374">
                  <c:v>17.584856540000001</c:v>
                </c:pt>
                <c:pt idx="375">
                  <c:v>-2.05263339</c:v>
                </c:pt>
                <c:pt idx="376">
                  <c:v>-25.16936046</c:v>
                </c:pt>
                <c:pt idx="377">
                  <c:v>-48.082013360000005</c:v>
                </c:pt>
                <c:pt idx="378">
                  <c:v>-68.668204759999995</c:v>
                </c:pt>
                <c:pt idx="379">
                  <c:v>-87.194260630000002</c:v>
                </c:pt>
                <c:pt idx="380">
                  <c:v>-105.62965234000002</c:v>
                </c:pt>
                <c:pt idx="381">
                  <c:v>-126.31353118</c:v>
                </c:pt>
                <c:pt idx="382">
                  <c:v>-148.64923758999998</c:v>
                </c:pt>
                <c:pt idx="383">
                  <c:v>-167.45047833999999</c:v>
                </c:pt>
                <c:pt idx="384">
                  <c:v>-178.03152851999999</c:v>
                </c:pt>
                <c:pt idx="385">
                  <c:v>-180.44913303999999</c:v>
                </c:pt>
                <c:pt idx="386">
                  <c:v>-177.51890889000001</c:v>
                </c:pt>
                <c:pt idx="387">
                  <c:v>-169.92251328</c:v>
                </c:pt>
                <c:pt idx="388">
                  <c:v>-156.36087884000003</c:v>
                </c:pt>
                <c:pt idx="389">
                  <c:v>-136.85347920999999</c:v>
                </c:pt>
                <c:pt idx="390">
                  <c:v>-114.12486817</c:v>
                </c:pt>
                <c:pt idx="391">
                  <c:v>-88.373932240000002</c:v>
                </c:pt>
                <c:pt idx="392">
                  <c:v>-61.926414629999996</c:v>
                </c:pt>
                <c:pt idx="393">
                  <c:v>-34.631713869999999</c:v>
                </c:pt>
                <c:pt idx="394">
                  <c:v>-5.5264434500000004</c:v>
                </c:pt>
                <c:pt idx="395">
                  <c:v>26.957343890000001</c:v>
                </c:pt>
                <c:pt idx="396">
                  <c:v>64.174263280000005</c:v>
                </c:pt>
                <c:pt idx="397">
                  <c:v>105.12788687000001</c:v>
                </c:pt>
                <c:pt idx="398">
                  <c:v>145.73976403999998</c:v>
                </c:pt>
                <c:pt idx="399">
                  <c:v>181.24124729000002</c:v>
                </c:pt>
                <c:pt idx="400">
                  <c:v>210.27764168000002</c:v>
                </c:pt>
                <c:pt idx="401">
                  <c:v>232.05380018</c:v>
                </c:pt>
                <c:pt idx="402">
                  <c:v>245.06330904000001</c:v>
                </c:pt>
                <c:pt idx="403">
                  <c:v>248.53512385000002</c:v>
                </c:pt>
                <c:pt idx="404">
                  <c:v>243.49344634000002</c:v>
                </c:pt>
                <c:pt idx="405">
                  <c:v>231.06902459000003</c:v>
                </c:pt>
                <c:pt idx="406">
                  <c:v>214.59352705000001</c:v>
                </c:pt>
                <c:pt idx="407">
                  <c:v>198.67813609000001</c:v>
                </c:pt>
                <c:pt idx="408">
                  <c:v>183.59260951000002</c:v>
                </c:pt>
                <c:pt idx="409">
                  <c:v>167.21703409</c:v>
                </c:pt>
                <c:pt idx="410">
                  <c:v>148.54548459</c:v>
                </c:pt>
                <c:pt idx="411">
                  <c:v>126.97467722000002</c:v>
                </c:pt>
                <c:pt idx="412">
                  <c:v>102.41729984000001</c:v>
                </c:pt>
                <c:pt idx="413">
                  <c:v>74.561215540000006</c:v>
                </c:pt>
                <c:pt idx="414">
                  <c:v>42.135370260000002</c:v>
                </c:pt>
                <c:pt idx="415">
                  <c:v>4.0454890900000002</c:v>
                </c:pt>
                <c:pt idx="416">
                  <c:v>-38.494597679999998</c:v>
                </c:pt>
                <c:pt idx="417">
                  <c:v>-81.741242380000003</c:v>
                </c:pt>
                <c:pt idx="418">
                  <c:v>-121.06722083</c:v>
                </c:pt>
                <c:pt idx="419">
                  <c:v>-152.77126447000001</c:v>
                </c:pt>
                <c:pt idx="420">
                  <c:v>-176.20036788000002</c:v>
                </c:pt>
                <c:pt idx="421">
                  <c:v>-193.18577151</c:v>
                </c:pt>
                <c:pt idx="422">
                  <c:v>-206.25513787000003</c:v>
                </c:pt>
                <c:pt idx="423">
                  <c:v>-217.98680882000002</c:v>
                </c:pt>
                <c:pt idx="424">
                  <c:v>-230.60309380999999</c:v>
                </c:pt>
                <c:pt idx="425">
                  <c:v>-245.95239243999998</c:v>
                </c:pt>
                <c:pt idx="426">
                  <c:v>-264.86345175000002</c:v>
                </c:pt>
                <c:pt idx="427">
                  <c:v>-284.85705389999998</c:v>
                </c:pt>
                <c:pt idx="428">
                  <c:v>-300.0856</c:v>
                </c:pt>
                <c:pt idx="429">
                  <c:v>-302.55324539000003</c:v>
                </c:pt>
                <c:pt idx="430">
                  <c:v>-288.88171258</c:v>
                </c:pt>
                <c:pt idx="431">
                  <c:v>-256.37629672999998</c:v>
                </c:pt>
                <c:pt idx="432">
                  <c:v>-201.35640007000001</c:v>
                </c:pt>
                <c:pt idx="433">
                  <c:v>-146.8863145</c:v>
                </c:pt>
                <c:pt idx="434">
                  <c:v>-96.733870120000006</c:v>
                </c:pt>
                <c:pt idx="435">
                  <c:v>-52.080254930000009</c:v>
                </c:pt>
                <c:pt idx="436">
                  <c:v>-15.21785156</c:v>
                </c:pt>
                <c:pt idx="437">
                  <c:v>15.006035819999999</c:v>
                </c:pt>
                <c:pt idx="438">
                  <c:v>43.616963100000007</c:v>
                </c:pt>
                <c:pt idx="439">
                  <c:v>75.497307030000002</c:v>
                </c:pt>
                <c:pt idx="440">
                  <c:v>114.22630668000001</c:v>
                </c:pt>
                <c:pt idx="441">
                  <c:v>161.94183251999999</c:v>
                </c:pt>
                <c:pt idx="442">
                  <c:v>214.93359746000002</c:v>
                </c:pt>
                <c:pt idx="443">
                  <c:v>264.74780706000001</c:v>
                </c:pt>
                <c:pt idx="444">
                  <c:v>305.07220861000002</c:v>
                </c:pt>
                <c:pt idx="445">
                  <c:v>306.96482295000004</c:v>
                </c:pt>
                <c:pt idx="446">
                  <c:v>269.34677850000003</c:v>
                </c:pt>
                <c:pt idx="447">
                  <c:v>206.22113881000001</c:v>
                </c:pt>
                <c:pt idx="448">
                  <c:v>189.81140471000001</c:v>
                </c:pt>
                <c:pt idx="449">
                  <c:v>165.57111246000002</c:v>
                </c:pt>
                <c:pt idx="450">
                  <c:v>119.72952542000002</c:v>
                </c:pt>
                <c:pt idx="451">
                  <c:v>92.504339169999994</c:v>
                </c:pt>
                <c:pt idx="452">
                  <c:v>84.552789060000009</c:v>
                </c:pt>
                <c:pt idx="453">
                  <c:v>72.151512210000007</c:v>
                </c:pt>
                <c:pt idx="454">
                  <c:v>51.147754890000002</c:v>
                </c:pt>
                <c:pt idx="455">
                  <c:v>25.895072790000004</c:v>
                </c:pt>
                <c:pt idx="456">
                  <c:v>-8.7671285000000001</c:v>
                </c:pt>
                <c:pt idx="457">
                  <c:v>-53.564481499999999</c:v>
                </c:pt>
                <c:pt idx="458">
                  <c:v>-102.37635731000002</c:v>
                </c:pt>
                <c:pt idx="459">
                  <c:v>-149.25236176000001</c:v>
                </c:pt>
                <c:pt idx="460">
                  <c:v>-186.02896938000001</c:v>
                </c:pt>
                <c:pt idx="461">
                  <c:v>-204.88767332999998</c:v>
                </c:pt>
                <c:pt idx="462">
                  <c:v>-205.38560792000004</c:v>
                </c:pt>
                <c:pt idx="463">
                  <c:v>-193.65162248000001</c:v>
                </c:pt>
                <c:pt idx="464">
                  <c:v>-174.60823819000001</c:v>
                </c:pt>
                <c:pt idx="465">
                  <c:v>-150.88032613999999</c:v>
                </c:pt>
                <c:pt idx="466">
                  <c:v>-123.12176966</c:v>
                </c:pt>
                <c:pt idx="467">
                  <c:v>-92.625091699999999</c:v>
                </c:pt>
                <c:pt idx="468">
                  <c:v>-62.22474441</c:v>
                </c:pt>
                <c:pt idx="469">
                  <c:v>-31.64777759</c:v>
                </c:pt>
                <c:pt idx="470">
                  <c:v>2.7875238700000002</c:v>
                </c:pt>
                <c:pt idx="471">
                  <c:v>43.021979550000005</c:v>
                </c:pt>
                <c:pt idx="472">
                  <c:v>87.510866900000011</c:v>
                </c:pt>
                <c:pt idx="473">
                  <c:v>133.18006434</c:v>
                </c:pt>
                <c:pt idx="474">
                  <c:v>176.23452656000001</c:v>
                </c:pt>
                <c:pt idx="475">
                  <c:v>212.29739334999999</c:v>
                </c:pt>
                <c:pt idx="476">
                  <c:v>237.72438049000002</c:v>
                </c:pt>
                <c:pt idx="477">
                  <c:v>251.21817643000003</c:v>
                </c:pt>
                <c:pt idx="478">
                  <c:v>253.16721644</c:v>
                </c:pt>
                <c:pt idx="479">
                  <c:v>244.96729761000003</c:v>
                </c:pt>
                <c:pt idx="480">
                  <c:v>228.87009947000004</c:v>
                </c:pt>
                <c:pt idx="481">
                  <c:v>208.52086395999999</c:v>
                </c:pt>
                <c:pt idx="482">
                  <c:v>186.01899313000001</c:v>
                </c:pt>
                <c:pt idx="483">
                  <c:v>161.65100488000002</c:v>
                </c:pt>
                <c:pt idx="484">
                  <c:v>135.68633776999999</c:v>
                </c:pt>
                <c:pt idx="485">
                  <c:v>106.99855346</c:v>
                </c:pt>
                <c:pt idx="486">
                  <c:v>74.047239140000002</c:v>
                </c:pt>
                <c:pt idx="487">
                  <c:v>34.815995160000007</c:v>
                </c:pt>
                <c:pt idx="488">
                  <c:v>-10.846897289999999</c:v>
                </c:pt>
                <c:pt idx="489">
                  <c:v>-58.404239710000006</c:v>
                </c:pt>
                <c:pt idx="490">
                  <c:v>-102.48505853000002</c:v>
                </c:pt>
                <c:pt idx="491">
                  <c:v>-140.93208945000001</c:v>
                </c:pt>
                <c:pt idx="492">
                  <c:v>-172.40093302</c:v>
                </c:pt>
                <c:pt idx="493">
                  <c:v>-194.04827818000001</c:v>
                </c:pt>
                <c:pt idx="494">
                  <c:v>-205.66989114000003</c:v>
                </c:pt>
                <c:pt idx="495">
                  <c:v>-211.02498252000001</c:v>
                </c:pt>
                <c:pt idx="496">
                  <c:v>-212.36786558</c:v>
                </c:pt>
                <c:pt idx="497">
                  <c:v>-207.95309562000003</c:v>
                </c:pt>
                <c:pt idx="498">
                  <c:v>-196.13874151000002</c:v>
                </c:pt>
                <c:pt idx="499">
                  <c:v>-178.08244730000001</c:v>
                </c:pt>
                <c:pt idx="500">
                  <c:v>-155.18160627999998</c:v>
                </c:pt>
                <c:pt idx="501">
                  <c:v>-127.00125395000001</c:v>
                </c:pt>
                <c:pt idx="502">
                  <c:v>-93.357029210000007</c:v>
                </c:pt>
                <c:pt idx="503">
                  <c:v>-56.33939539</c:v>
                </c:pt>
                <c:pt idx="504">
                  <c:v>-16.239339749999999</c:v>
                </c:pt>
                <c:pt idx="505">
                  <c:v>27.568688490000003</c:v>
                </c:pt>
                <c:pt idx="506">
                  <c:v>71.035528979999995</c:v>
                </c:pt>
                <c:pt idx="507">
                  <c:v>109.68583597</c:v>
                </c:pt>
                <c:pt idx="508">
                  <c:v>139.99695568000001</c:v>
                </c:pt>
                <c:pt idx="509">
                  <c:v>161.29281760000001</c:v>
                </c:pt>
                <c:pt idx="510">
                  <c:v>174.21613166</c:v>
                </c:pt>
                <c:pt idx="511">
                  <c:v>179.27959730000001</c:v>
                </c:pt>
                <c:pt idx="512">
                  <c:v>175.80490933000002</c:v>
                </c:pt>
                <c:pt idx="513">
                  <c:v>162.85326272</c:v>
                </c:pt>
                <c:pt idx="514">
                  <c:v>140.86113836000001</c:v>
                </c:pt>
                <c:pt idx="515">
                  <c:v>112.16728849</c:v>
                </c:pt>
                <c:pt idx="516">
                  <c:v>79.174872020000009</c:v>
                </c:pt>
                <c:pt idx="517">
                  <c:v>42.209593560000002</c:v>
                </c:pt>
                <c:pt idx="518">
                  <c:v>-0.52475075000000004</c:v>
                </c:pt>
                <c:pt idx="519">
                  <c:v>-50.227625400000001</c:v>
                </c:pt>
                <c:pt idx="520">
                  <c:v>-104.14590463</c:v>
                </c:pt>
                <c:pt idx="521">
                  <c:v>-156.28976813</c:v>
                </c:pt>
                <c:pt idx="522">
                  <c:v>-197.65944125000001</c:v>
                </c:pt>
                <c:pt idx="523">
                  <c:v>-223.05418515</c:v>
                </c:pt>
                <c:pt idx="524">
                  <c:v>-233.02325225000004</c:v>
                </c:pt>
                <c:pt idx="525">
                  <c:v>-233.54848186000001</c:v>
                </c:pt>
                <c:pt idx="526">
                  <c:v>-230.38545194</c:v>
                </c:pt>
                <c:pt idx="527">
                  <c:v>-222.87165967999999</c:v>
                </c:pt>
                <c:pt idx="528">
                  <c:v>-208.00537117000002</c:v>
                </c:pt>
                <c:pt idx="529">
                  <c:v>-189.06230805000001</c:v>
                </c:pt>
                <c:pt idx="530">
                  <c:v>-173.02265292000001</c:v>
                </c:pt>
                <c:pt idx="531">
                  <c:v>-159.67866035</c:v>
                </c:pt>
                <c:pt idx="532">
                  <c:v>-143.00922451</c:v>
                </c:pt>
                <c:pt idx="533">
                  <c:v>-116.89970225</c:v>
                </c:pt>
                <c:pt idx="534">
                  <c:v>-77.950826050000003</c:v>
                </c:pt>
                <c:pt idx="535">
                  <c:v>-26.561725719999998</c:v>
                </c:pt>
                <c:pt idx="536">
                  <c:v>34.391725200000003</c:v>
                </c:pt>
                <c:pt idx="537">
                  <c:v>97.556391980000001</c:v>
                </c:pt>
                <c:pt idx="538">
                  <c:v>157.39521644000001</c:v>
                </c:pt>
                <c:pt idx="539">
                  <c:v>210.74445037000001</c:v>
                </c:pt>
                <c:pt idx="540">
                  <c:v>253.71239855000002</c:v>
                </c:pt>
                <c:pt idx="541">
                  <c:v>279.24281945000001</c:v>
                </c:pt>
                <c:pt idx="542">
                  <c:v>291.83324600000003</c:v>
                </c:pt>
                <c:pt idx="543">
                  <c:v>294.52563635000001</c:v>
                </c:pt>
                <c:pt idx="544">
                  <c:v>291.08766098000001</c:v>
                </c:pt>
                <c:pt idx="545">
                  <c:v>283.15295078000003</c:v>
                </c:pt>
                <c:pt idx="546">
                  <c:v>271.68545093</c:v>
                </c:pt>
                <c:pt idx="547">
                  <c:v>258.36588022000001</c:v>
                </c:pt>
                <c:pt idx="548">
                  <c:v>238.51553702000001</c:v>
                </c:pt>
                <c:pt idx="549">
                  <c:v>213.9123487</c:v>
                </c:pt>
                <c:pt idx="550">
                  <c:v>184.07067141000002</c:v>
                </c:pt>
                <c:pt idx="551">
                  <c:v>145.73114456000002</c:v>
                </c:pt>
                <c:pt idx="552">
                  <c:v>97.015759040000006</c:v>
                </c:pt>
                <c:pt idx="553">
                  <c:v>39.77307407</c:v>
                </c:pt>
                <c:pt idx="554">
                  <c:v>-20.734558190000001</c:v>
                </c:pt>
                <c:pt idx="555">
                  <c:v>-75.990612639999995</c:v>
                </c:pt>
                <c:pt idx="556">
                  <c:v>-120.64167391000001</c:v>
                </c:pt>
                <c:pt idx="557">
                  <c:v>-157.63057613000001</c:v>
                </c:pt>
                <c:pt idx="558">
                  <c:v>-190.70934702</c:v>
                </c:pt>
                <c:pt idx="559">
                  <c:v>-221.35822264999999</c:v>
                </c:pt>
                <c:pt idx="560">
                  <c:v>-247.73295353999998</c:v>
                </c:pt>
                <c:pt idx="561">
                  <c:v>-265.97935517000002</c:v>
                </c:pt>
                <c:pt idx="562">
                  <c:v>-272.55881175999997</c:v>
                </c:pt>
                <c:pt idx="563">
                  <c:v>-274.22747923999998</c:v>
                </c:pt>
                <c:pt idx="564">
                  <c:v>-273.65236837999998</c:v>
                </c:pt>
                <c:pt idx="565">
                  <c:v>-266.91752171999997</c:v>
                </c:pt>
                <c:pt idx="566">
                  <c:v>-247.89281297000002</c:v>
                </c:pt>
                <c:pt idx="567">
                  <c:v>-215.09577138</c:v>
                </c:pt>
                <c:pt idx="568">
                  <c:v>-172.01800464000002</c:v>
                </c:pt>
                <c:pt idx="569">
                  <c:v>-124.90576258999999</c:v>
                </c:pt>
                <c:pt idx="570">
                  <c:v>-80.416955049999999</c:v>
                </c:pt>
                <c:pt idx="571">
                  <c:v>-38.339606660000001</c:v>
                </c:pt>
                <c:pt idx="572">
                  <c:v>6.0379457400000005</c:v>
                </c:pt>
                <c:pt idx="573">
                  <c:v>55.066346079999995</c:v>
                </c:pt>
                <c:pt idx="574">
                  <c:v>106.66295241</c:v>
                </c:pt>
                <c:pt idx="575">
                  <c:v>156.82034501000001</c:v>
                </c:pt>
                <c:pt idx="576">
                  <c:v>201.41522004000001</c:v>
                </c:pt>
                <c:pt idx="577">
                  <c:v>240.49937419</c:v>
                </c:pt>
                <c:pt idx="578">
                  <c:v>273.63712466999999</c:v>
                </c:pt>
                <c:pt idx="579">
                  <c:v>296.42543359000001</c:v>
                </c:pt>
                <c:pt idx="580">
                  <c:v>309.15632574000006</c:v>
                </c:pt>
                <c:pt idx="581">
                  <c:v>310.81326115000002</c:v>
                </c:pt>
                <c:pt idx="582">
                  <c:v>296.27419364000002</c:v>
                </c:pt>
                <c:pt idx="583">
                  <c:v>261.47839041000003</c:v>
                </c:pt>
                <c:pt idx="584">
                  <c:v>202.74629122000002</c:v>
                </c:pt>
                <c:pt idx="585">
                  <c:v>138.30195090000001</c:v>
                </c:pt>
                <c:pt idx="586">
                  <c:v>76.037700540000003</c:v>
                </c:pt>
                <c:pt idx="587">
                  <c:v>17.333694470000001</c:v>
                </c:pt>
                <c:pt idx="588">
                  <c:v>-36.048900039999999</c:v>
                </c:pt>
                <c:pt idx="589">
                  <c:v>-80.346083770000007</c:v>
                </c:pt>
                <c:pt idx="590">
                  <c:v>-116.79898203000002</c:v>
                </c:pt>
                <c:pt idx="591">
                  <c:v>-147.69925916000003</c:v>
                </c:pt>
                <c:pt idx="592">
                  <c:v>-177.52401673</c:v>
                </c:pt>
                <c:pt idx="593">
                  <c:v>-210.68403420000004</c:v>
                </c:pt>
                <c:pt idx="594">
                  <c:v>-248.71198281000002</c:v>
                </c:pt>
                <c:pt idx="595">
                  <c:v>-283.09636548999998</c:v>
                </c:pt>
                <c:pt idx="596">
                  <c:v>-306.19561417000006</c:v>
                </c:pt>
                <c:pt idx="597">
                  <c:v>-333.55057147999997</c:v>
                </c:pt>
                <c:pt idx="598">
                  <c:v>-344.35309440999998</c:v>
                </c:pt>
                <c:pt idx="599">
                  <c:v>-335.79953747000002</c:v>
                </c:pt>
                <c:pt idx="600">
                  <c:v>-314.93041962000001</c:v>
                </c:pt>
                <c:pt idx="601">
                  <c:v>-277.89027937999998</c:v>
                </c:pt>
                <c:pt idx="602">
                  <c:v>-205.92496390000002</c:v>
                </c:pt>
                <c:pt idx="603">
                  <c:v>-118.49223099</c:v>
                </c:pt>
                <c:pt idx="604">
                  <c:v>-35.807634410000006</c:v>
                </c:pt>
                <c:pt idx="605">
                  <c:v>38.445035669999996</c:v>
                </c:pt>
                <c:pt idx="606">
                  <c:v>103.65156148999999</c:v>
                </c:pt>
                <c:pt idx="607">
                  <c:v>157.72874243000001</c:v>
                </c:pt>
                <c:pt idx="608">
                  <c:v>197.95513729999999</c:v>
                </c:pt>
                <c:pt idx="609">
                  <c:v>229.05988765000004</c:v>
                </c:pt>
                <c:pt idx="610">
                  <c:v>258.21288444999999</c:v>
                </c:pt>
                <c:pt idx="611">
                  <c:v>284.98562781000004</c:v>
                </c:pt>
                <c:pt idx="612">
                  <c:v>307.55517752000003</c:v>
                </c:pt>
                <c:pt idx="613">
                  <c:v>330.46950642999997</c:v>
                </c:pt>
                <c:pt idx="614">
                  <c:v>356.18676254000002</c:v>
                </c:pt>
                <c:pt idx="615">
                  <c:v>359.99776985</c:v>
                </c:pt>
                <c:pt idx="616">
                  <c:v>343.62969657000002</c:v>
                </c:pt>
                <c:pt idx="617">
                  <c:v>312.15191428000003</c:v>
                </c:pt>
                <c:pt idx="618">
                  <c:v>265.08676013000002</c:v>
                </c:pt>
                <c:pt idx="619">
                  <c:v>187.73307249999999</c:v>
                </c:pt>
                <c:pt idx="620">
                  <c:v>103.08610764000001</c:v>
                </c:pt>
                <c:pt idx="621">
                  <c:v>22.40386415</c:v>
                </c:pt>
                <c:pt idx="622">
                  <c:v>-43.504830050000002</c:v>
                </c:pt>
                <c:pt idx="623">
                  <c:v>-92.635786240000016</c:v>
                </c:pt>
                <c:pt idx="624">
                  <c:v>-129.57185424000002</c:v>
                </c:pt>
                <c:pt idx="625">
                  <c:v>-159.83851978000001</c:v>
                </c:pt>
                <c:pt idx="626">
                  <c:v>-189.42209152999999</c:v>
                </c:pt>
                <c:pt idx="627">
                  <c:v>-224.40688484</c:v>
                </c:pt>
                <c:pt idx="628">
                  <c:v>-264.86161612000001</c:v>
                </c:pt>
                <c:pt idx="629">
                  <c:v>-299.64840082000001</c:v>
                </c:pt>
                <c:pt idx="630">
                  <c:v>-321.96176043000003</c:v>
                </c:pt>
                <c:pt idx="631">
                  <c:v>-337.91961031</c:v>
                </c:pt>
                <c:pt idx="632">
                  <c:v>-346.85968708000001</c:v>
                </c:pt>
                <c:pt idx="633">
                  <c:v>-344.97904424000001</c:v>
                </c:pt>
                <c:pt idx="634">
                  <c:v>-327.44406894999997</c:v>
                </c:pt>
                <c:pt idx="635">
                  <c:v>-291.01327806</c:v>
                </c:pt>
                <c:pt idx="636">
                  <c:v>-220.81655218</c:v>
                </c:pt>
                <c:pt idx="637">
                  <c:v>-143.92488463999999</c:v>
                </c:pt>
                <c:pt idx="638">
                  <c:v>-79.633859330000007</c:v>
                </c:pt>
                <c:pt idx="639">
                  <c:v>-26.451029250000001</c:v>
                </c:pt>
                <c:pt idx="640">
                  <c:v>23.325190790000001</c:v>
                </c:pt>
                <c:pt idx="641">
                  <c:v>67.093553459999995</c:v>
                </c:pt>
                <c:pt idx="642">
                  <c:v>102.53956876000001</c:v>
                </c:pt>
                <c:pt idx="643">
                  <c:v>132.83049654000001</c:v>
                </c:pt>
                <c:pt idx="644">
                  <c:v>163.85032905</c:v>
                </c:pt>
                <c:pt idx="645">
                  <c:v>198.99937134000001</c:v>
                </c:pt>
                <c:pt idx="646">
                  <c:v>238.14298394000002</c:v>
                </c:pt>
                <c:pt idx="647">
                  <c:v>276.60725382000004</c:v>
                </c:pt>
                <c:pt idx="648">
                  <c:v>300.56038969000002</c:v>
                </c:pt>
                <c:pt idx="649">
                  <c:v>309.29846735000001</c:v>
                </c:pt>
                <c:pt idx="650">
                  <c:v>305.15856302999998</c:v>
                </c:pt>
                <c:pt idx="651">
                  <c:v>284.94460547</c:v>
                </c:pt>
                <c:pt idx="652">
                  <c:v>245.62261752000003</c:v>
                </c:pt>
                <c:pt idx="653">
                  <c:v>196.30833776000003</c:v>
                </c:pt>
                <c:pt idx="654">
                  <c:v>150.27169508</c:v>
                </c:pt>
                <c:pt idx="655">
                  <c:v>109.1577332</c:v>
                </c:pt>
                <c:pt idx="656">
                  <c:v>72.608264840000004</c:v>
                </c:pt>
                <c:pt idx="657">
                  <c:v>41.103027910000002</c:v>
                </c:pt>
                <c:pt idx="658">
                  <c:v>14.481205260000001</c:v>
                </c:pt>
                <c:pt idx="659">
                  <c:v>-10.71728585</c:v>
                </c:pt>
                <c:pt idx="660">
                  <c:v>-38.286054149999998</c:v>
                </c:pt>
                <c:pt idx="661">
                  <c:v>-70.184435140000005</c:v>
                </c:pt>
                <c:pt idx="662">
                  <c:v>-105.47817295999999</c:v>
                </c:pt>
                <c:pt idx="663">
                  <c:v>-140.67669745000001</c:v>
                </c:pt>
                <c:pt idx="664">
                  <c:v>-170.90186179</c:v>
                </c:pt>
                <c:pt idx="665">
                  <c:v>-191.26658044000001</c:v>
                </c:pt>
                <c:pt idx="666">
                  <c:v>-199.40225222000001</c:v>
                </c:pt>
                <c:pt idx="667">
                  <c:v>-196.59517490000002</c:v>
                </c:pt>
                <c:pt idx="668">
                  <c:v>-186.34429869000002</c:v>
                </c:pt>
                <c:pt idx="669">
                  <c:v>-171.37752939000001</c:v>
                </c:pt>
                <c:pt idx="670">
                  <c:v>-152.27492608</c:v>
                </c:pt>
                <c:pt idx="671">
                  <c:v>-128.91014953000001</c:v>
                </c:pt>
                <c:pt idx="672">
                  <c:v>-102.36957346000001</c:v>
                </c:pt>
                <c:pt idx="673">
                  <c:v>-74.324100029999997</c:v>
                </c:pt>
                <c:pt idx="674">
                  <c:v>-45.630569399999999</c:v>
                </c:pt>
                <c:pt idx="675">
                  <c:v>-16.032871279999998</c:v>
                </c:pt>
                <c:pt idx="676">
                  <c:v>15.230621160000002</c:v>
                </c:pt>
                <c:pt idx="677">
                  <c:v>46.432260849999999</c:v>
                </c:pt>
                <c:pt idx="678">
                  <c:v>75.847034449999995</c:v>
                </c:pt>
                <c:pt idx="679">
                  <c:v>100.70800907</c:v>
                </c:pt>
                <c:pt idx="680">
                  <c:v>118.81322681000002</c:v>
                </c:pt>
                <c:pt idx="681">
                  <c:v>130.18694991000001</c:v>
                </c:pt>
                <c:pt idx="682">
                  <c:v>137.12451397000001</c:v>
                </c:pt>
                <c:pt idx="683">
                  <c:v>141.53609152999999</c:v>
                </c:pt>
                <c:pt idx="684">
                  <c:v>143.86829935</c:v>
                </c:pt>
                <c:pt idx="685">
                  <c:v>143.97476588999999</c:v>
                </c:pt>
                <c:pt idx="686">
                  <c:v>141.39275277000002</c:v>
                </c:pt>
                <c:pt idx="687">
                  <c:v>134.71704532000001</c:v>
                </c:pt>
                <c:pt idx="688">
                  <c:v>122.03491708000001</c:v>
                </c:pt>
                <c:pt idx="689">
                  <c:v>102.11114868000001</c:v>
                </c:pt>
                <c:pt idx="690">
                  <c:v>74.62242981</c:v>
                </c:pt>
                <c:pt idx="691">
                  <c:v>40.358560230000002</c:v>
                </c:pt>
                <c:pt idx="692">
                  <c:v>1.90035591</c:v>
                </c:pt>
                <c:pt idx="693">
                  <c:v>-36.699112110000002</c:v>
                </c:pt>
                <c:pt idx="694">
                  <c:v>-70.483642830000008</c:v>
                </c:pt>
                <c:pt idx="695">
                  <c:v>-96.286774500000007</c:v>
                </c:pt>
                <c:pt idx="696">
                  <c:v>-112.00431646999999</c:v>
                </c:pt>
                <c:pt idx="697">
                  <c:v>-118.76957074000002</c:v>
                </c:pt>
                <c:pt idx="698">
                  <c:v>-119.98140578</c:v>
                </c:pt>
                <c:pt idx="699">
                  <c:v>-119.16997751000001</c:v>
                </c:pt>
                <c:pt idx="700">
                  <c:v>-118.40507847000001</c:v>
                </c:pt>
                <c:pt idx="701">
                  <c:v>-118.29071073999999</c:v>
                </c:pt>
                <c:pt idx="702">
                  <c:v>-118.17618339000001</c:v>
                </c:pt>
                <c:pt idx="703">
                  <c:v>-116.42563085</c:v>
                </c:pt>
                <c:pt idx="704">
                  <c:v>-110.99025060999999</c:v>
                </c:pt>
                <c:pt idx="705">
                  <c:v>-99.983414080000003</c:v>
                </c:pt>
                <c:pt idx="706">
                  <c:v>-82.114034889999999</c:v>
                </c:pt>
                <c:pt idx="707">
                  <c:v>-57.330076920000003</c:v>
                </c:pt>
                <c:pt idx="708">
                  <c:v>-27.50364334</c:v>
                </c:pt>
                <c:pt idx="709">
                  <c:v>4.3278568699999997</c:v>
                </c:pt>
                <c:pt idx="710">
                  <c:v>33.364730119999997</c:v>
                </c:pt>
                <c:pt idx="711">
                  <c:v>55.797086440000008</c:v>
                </c:pt>
                <c:pt idx="712">
                  <c:v>70.503036660000006</c:v>
                </c:pt>
                <c:pt idx="713">
                  <c:v>79.035683379999995</c:v>
                </c:pt>
                <c:pt idx="714">
                  <c:v>83.770331819999996</c:v>
                </c:pt>
                <c:pt idx="715">
                  <c:v>86.236141580000009</c:v>
                </c:pt>
                <c:pt idx="716">
                  <c:v>87.458112490000005</c:v>
                </c:pt>
                <c:pt idx="717">
                  <c:v>88.658135650000006</c:v>
                </c:pt>
                <c:pt idx="718">
                  <c:v>90.518586560000003</c:v>
                </c:pt>
                <c:pt idx="719">
                  <c:v>92.303297780000008</c:v>
                </c:pt>
                <c:pt idx="720">
                  <c:v>91.991719540000005</c:v>
                </c:pt>
                <c:pt idx="721">
                  <c:v>87.014847750000001</c:v>
                </c:pt>
                <c:pt idx="722">
                  <c:v>75.545671889999994</c:v>
                </c:pt>
                <c:pt idx="723">
                  <c:v>57.298791399999999</c:v>
                </c:pt>
                <c:pt idx="724">
                  <c:v>33.718448039999998</c:v>
                </c:pt>
                <c:pt idx="725">
                  <c:v>7.9030256300000001</c:v>
                </c:pt>
                <c:pt idx="726">
                  <c:v>-16.17365612</c:v>
                </c:pt>
                <c:pt idx="727">
                  <c:v>-34.691331939999998</c:v>
                </c:pt>
                <c:pt idx="728">
                  <c:v>-46.576716949999998</c:v>
                </c:pt>
                <c:pt idx="729">
                  <c:v>-53.226246719999999</c:v>
                </c:pt>
                <c:pt idx="730">
                  <c:v>-57.12384788</c:v>
                </c:pt>
                <c:pt idx="731">
                  <c:v>-60.11305162</c:v>
                </c:pt>
                <c:pt idx="732">
                  <c:v>-63.542088270000001</c:v>
                </c:pt>
                <c:pt idx="733">
                  <c:v>-68.99343051000001</c:v>
                </c:pt>
                <c:pt idx="734">
                  <c:v>-76.991669470000005</c:v>
                </c:pt>
                <c:pt idx="735">
                  <c:v>-85.139153130000011</c:v>
                </c:pt>
                <c:pt idx="736">
                  <c:v>-89.146812280000006</c:v>
                </c:pt>
                <c:pt idx="737">
                  <c:v>-85.779788000000011</c:v>
                </c:pt>
                <c:pt idx="738">
                  <c:v>-74.339024499999994</c:v>
                </c:pt>
                <c:pt idx="739">
                  <c:v>-56.196296060000002</c:v>
                </c:pt>
                <c:pt idx="740">
                  <c:v>-34.030984000000004</c:v>
                </c:pt>
                <c:pt idx="741">
                  <c:v>-10.865173779999999</c:v>
                </c:pt>
                <c:pt idx="742">
                  <c:v>10.47202972</c:v>
                </c:pt>
                <c:pt idx="743">
                  <c:v>27.27355111</c:v>
                </c:pt>
                <c:pt idx="744">
                  <c:v>38.749431010000002</c:v>
                </c:pt>
                <c:pt idx="745">
                  <c:v>45.654352780000004</c:v>
                </c:pt>
                <c:pt idx="746">
                  <c:v>49.655148270000005</c:v>
                </c:pt>
                <c:pt idx="747">
                  <c:v>53.025444759999999</c:v>
                </c:pt>
                <c:pt idx="748">
                  <c:v>58.430018340000004</c:v>
                </c:pt>
                <c:pt idx="749">
                  <c:v>67.008635620000007</c:v>
                </c:pt>
                <c:pt idx="750">
                  <c:v>77.256718480000004</c:v>
                </c:pt>
                <c:pt idx="751">
                  <c:v>86.158885499999997</c:v>
                </c:pt>
                <c:pt idx="752">
                  <c:v>91.223628099999999</c:v>
                </c:pt>
                <c:pt idx="753">
                  <c:v>91.269119800000013</c:v>
                </c:pt>
                <c:pt idx="754">
                  <c:v>85.778511039999998</c:v>
                </c:pt>
                <c:pt idx="755">
                  <c:v>74.716924849999998</c:v>
                </c:pt>
                <c:pt idx="756">
                  <c:v>59.017818990000009</c:v>
                </c:pt>
                <c:pt idx="757">
                  <c:v>40.627041069999997</c:v>
                </c:pt>
                <c:pt idx="758">
                  <c:v>22.108567149999999</c:v>
                </c:pt>
                <c:pt idx="759">
                  <c:v>5.4637127900000007</c:v>
                </c:pt>
                <c:pt idx="760">
                  <c:v>-8.6759056700000006</c:v>
                </c:pt>
                <c:pt idx="761">
                  <c:v>-20.641579539999999</c:v>
                </c:pt>
                <c:pt idx="762">
                  <c:v>-31.154471980000004</c:v>
                </c:pt>
                <c:pt idx="763">
                  <c:v>-41.420990950000004</c:v>
                </c:pt>
                <c:pt idx="764">
                  <c:v>-52.343308690000008</c:v>
                </c:pt>
                <c:pt idx="765">
                  <c:v>-63.711445090000005</c:v>
                </c:pt>
                <c:pt idx="766">
                  <c:v>-74.273580300000006</c:v>
                </c:pt>
                <c:pt idx="767">
                  <c:v>-82.8483667</c:v>
                </c:pt>
                <c:pt idx="768">
                  <c:v>-88.3424871</c:v>
                </c:pt>
                <c:pt idx="769">
                  <c:v>-89.450968189999998</c:v>
                </c:pt>
                <c:pt idx="770">
                  <c:v>-85.320002590000001</c:v>
                </c:pt>
                <c:pt idx="771">
                  <c:v>-75.990532829999992</c:v>
                </c:pt>
                <c:pt idx="772">
                  <c:v>-62.629620539999998</c:v>
                </c:pt>
                <c:pt idx="773">
                  <c:v>-47.261486750000003</c:v>
                </c:pt>
                <c:pt idx="774">
                  <c:v>-31.807716830000004</c:v>
                </c:pt>
                <c:pt idx="775">
                  <c:v>-17.433696400000002</c:v>
                </c:pt>
                <c:pt idx="776">
                  <c:v>-4.7300194600000003</c:v>
                </c:pt>
                <c:pt idx="777">
                  <c:v>5.9573376400000004</c:v>
                </c:pt>
                <c:pt idx="778">
                  <c:v>15.89783276</c:v>
                </c:pt>
                <c:pt idx="779">
                  <c:v>26.555021679999999</c:v>
                </c:pt>
                <c:pt idx="780">
                  <c:v>38.220131090000002</c:v>
                </c:pt>
                <c:pt idx="781">
                  <c:v>50.262661989999998</c:v>
                </c:pt>
                <c:pt idx="782">
                  <c:v>62.30407555</c:v>
                </c:pt>
                <c:pt idx="783">
                  <c:v>73.68665756</c:v>
                </c:pt>
                <c:pt idx="784">
                  <c:v>82.968161510000002</c:v>
                </c:pt>
                <c:pt idx="785">
                  <c:v>88.421658620000002</c:v>
                </c:pt>
                <c:pt idx="786">
                  <c:v>88.734593630000006</c:v>
                </c:pt>
                <c:pt idx="787">
                  <c:v>83.497461430000001</c:v>
                </c:pt>
                <c:pt idx="788">
                  <c:v>73.645794839999994</c:v>
                </c:pt>
                <c:pt idx="789">
                  <c:v>60.690237540000005</c:v>
                </c:pt>
                <c:pt idx="790">
                  <c:v>45.732167529999998</c:v>
                </c:pt>
                <c:pt idx="791">
                  <c:v>30.049981389999999</c:v>
                </c:pt>
                <c:pt idx="792">
                  <c:v>14.955117039999999</c:v>
                </c:pt>
                <c:pt idx="793">
                  <c:v>0.54159066</c:v>
                </c:pt>
                <c:pt idx="794">
                  <c:v>-13.48517646</c:v>
                </c:pt>
                <c:pt idx="795">
                  <c:v>-26.98759188</c:v>
                </c:pt>
                <c:pt idx="796">
                  <c:v>-40.111628089999996</c:v>
                </c:pt>
                <c:pt idx="797">
                  <c:v>-53.74764545</c:v>
                </c:pt>
                <c:pt idx="798">
                  <c:v>-67.905380780000002</c:v>
                </c:pt>
                <c:pt idx="799">
                  <c:v>-81.781785860000014</c:v>
                </c:pt>
                <c:pt idx="800">
                  <c:v>-93.831100610000007</c:v>
                </c:pt>
                <c:pt idx="801">
                  <c:v>-102.3970281</c:v>
                </c:pt>
                <c:pt idx="802">
                  <c:v>-106.59655049000001</c:v>
                </c:pt>
                <c:pt idx="803">
                  <c:v>-106.11226341</c:v>
                </c:pt>
                <c:pt idx="804">
                  <c:v>-100.59699336</c:v>
                </c:pt>
                <c:pt idx="805">
                  <c:v>-90.321535670000003</c:v>
                </c:pt>
                <c:pt idx="806">
                  <c:v>-76.703555370000004</c:v>
                </c:pt>
                <c:pt idx="807">
                  <c:v>-61.356890469999996</c:v>
                </c:pt>
                <c:pt idx="808">
                  <c:v>-45.135587780000002</c:v>
                </c:pt>
                <c:pt idx="809">
                  <c:v>-28.256092020000004</c:v>
                </c:pt>
                <c:pt idx="810">
                  <c:v>-10.659343790000001</c:v>
                </c:pt>
                <c:pt idx="811">
                  <c:v>7.2616724699999997</c:v>
                </c:pt>
                <c:pt idx="812">
                  <c:v>24.884199330000001</c:v>
                </c:pt>
                <c:pt idx="813">
                  <c:v>42.138881900000001</c:v>
                </c:pt>
                <c:pt idx="814">
                  <c:v>58.584690119999998</c:v>
                </c:pt>
                <c:pt idx="815">
                  <c:v>73.009070660000006</c:v>
                </c:pt>
                <c:pt idx="816">
                  <c:v>84.381836039999996</c:v>
                </c:pt>
                <c:pt idx="817">
                  <c:v>92.10289487</c:v>
                </c:pt>
                <c:pt idx="818">
                  <c:v>95.380452140000003</c:v>
                </c:pt>
                <c:pt idx="819">
                  <c:v>93.716493450000002</c:v>
                </c:pt>
                <c:pt idx="820">
                  <c:v>87.847984339999996</c:v>
                </c:pt>
                <c:pt idx="821">
                  <c:v>78.952680979999997</c:v>
                </c:pt>
                <c:pt idx="822">
                  <c:v>67.915357029999996</c:v>
                </c:pt>
                <c:pt idx="823">
                  <c:v>55.650954329999998</c:v>
                </c:pt>
                <c:pt idx="824">
                  <c:v>42.761559519999999</c:v>
                </c:pt>
                <c:pt idx="825">
                  <c:v>29.068956870000001</c:v>
                </c:pt>
                <c:pt idx="826">
                  <c:v>14.367476009999999</c:v>
                </c:pt>
                <c:pt idx="827">
                  <c:v>-1.1586815800000001</c:v>
                </c:pt>
                <c:pt idx="828">
                  <c:v>-17.266813689999999</c:v>
                </c:pt>
                <c:pt idx="829">
                  <c:v>-33.523152970000005</c:v>
                </c:pt>
                <c:pt idx="830">
                  <c:v>-48.783862500000005</c:v>
                </c:pt>
                <c:pt idx="831">
                  <c:v>-61.579480560000007</c:v>
                </c:pt>
                <c:pt idx="832">
                  <c:v>-71.259874890000006</c:v>
                </c:pt>
                <c:pt idx="833">
                  <c:v>-77.678434519999996</c:v>
                </c:pt>
                <c:pt idx="834">
                  <c:v>-80.601316150000002</c:v>
                </c:pt>
                <c:pt idx="835">
                  <c:v>-80.210726010000002</c:v>
                </c:pt>
                <c:pt idx="836">
                  <c:v>-77.066132199999998</c:v>
                </c:pt>
                <c:pt idx="837">
                  <c:v>-71.504731969999995</c:v>
                </c:pt>
                <c:pt idx="838">
                  <c:v>-63.837943939999995</c:v>
                </c:pt>
                <c:pt idx="839">
                  <c:v>-54.700656660000007</c:v>
                </c:pt>
                <c:pt idx="840">
                  <c:v>-44.585617069999998</c:v>
                </c:pt>
                <c:pt idx="841">
                  <c:v>-33.549011409999999</c:v>
                </c:pt>
                <c:pt idx="842">
                  <c:v>-21.39195316</c:v>
                </c:pt>
                <c:pt idx="843">
                  <c:v>-7.9272878700000007</c:v>
                </c:pt>
                <c:pt idx="844">
                  <c:v>6.1319619200000002</c:v>
                </c:pt>
                <c:pt idx="845">
                  <c:v>20.127682950000001</c:v>
                </c:pt>
                <c:pt idx="846">
                  <c:v>32.880283419999998</c:v>
                </c:pt>
                <c:pt idx="847">
                  <c:v>43.373861840000004</c:v>
                </c:pt>
                <c:pt idx="848">
                  <c:v>51.512566399999997</c:v>
                </c:pt>
                <c:pt idx="849">
                  <c:v>57.581957279999997</c:v>
                </c:pt>
                <c:pt idx="850">
                  <c:v>61.129990639999995</c:v>
                </c:pt>
                <c:pt idx="851">
                  <c:v>61.463516630000001</c:v>
                </c:pt>
                <c:pt idx="852">
                  <c:v>58.982702589999995</c:v>
                </c:pt>
                <c:pt idx="853">
                  <c:v>55.084462949999995</c:v>
                </c:pt>
                <c:pt idx="854">
                  <c:v>50.699063070000001</c:v>
                </c:pt>
                <c:pt idx="855">
                  <c:v>45.728336650000003</c:v>
                </c:pt>
                <c:pt idx="856">
                  <c:v>39.906037529999999</c:v>
                </c:pt>
                <c:pt idx="857">
                  <c:v>33.213569980000003</c:v>
                </c:pt>
                <c:pt idx="858">
                  <c:v>25.477506869999999</c:v>
                </c:pt>
                <c:pt idx="859">
                  <c:v>16.62873274</c:v>
                </c:pt>
                <c:pt idx="860">
                  <c:v>6.9782671600000006</c:v>
                </c:pt>
                <c:pt idx="861">
                  <c:v>-3.1512180399999998</c:v>
                </c:pt>
                <c:pt idx="862">
                  <c:v>-13.682865830000001</c:v>
                </c:pt>
                <c:pt idx="863">
                  <c:v>-24.257451400000001</c:v>
                </c:pt>
                <c:pt idx="864">
                  <c:v>-33.754841399999997</c:v>
                </c:pt>
                <c:pt idx="865">
                  <c:v>-41.385954360000007</c:v>
                </c:pt>
                <c:pt idx="866">
                  <c:v>-46.766026269999998</c:v>
                </c:pt>
                <c:pt idx="867">
                  <c:v>-50.300651550000005</c:v>
                </c:pt>
                <c:pt idx="868">
                  <c:v>-52.159665879999999</c:v>
                </c:pt>
                <c:pt idx="869">
                  <c:v>-51.672425830000002</c:v>
                </c:pt>
                <c:pt idx="870">
                  <c:v>-48.049291260000004</c:v>
                </c:pt>
                <c:pt idx="871">
                  <c:v>-41.333439380000002</c:v>
                </c:pt>
                <c:pt idx="872">
                  <c:v>-32.309801540000002</c:v>
                </c:pt>
                <c:pt idx="873">
                  <c:v>-21.96123789</c:v>
                </c:pt>
                <c:pt idx="874">
                  <c:v>-11.15416579</c:v>
                </c:pt>
                <c:pt idx="875">
                  <c:v>-1.12332575</c:v>
                </c:pt>
                <c:pt idx="876">
                  <c:v>7.693763810000001</c:v>
                </c:pt>
                <c:pt idx="877">
                  <c:v>15.603812720000002</c:v>
                </c:pt>
                <c:pt idx="878">
                  <c:v>22.823744560000002</c:v>
                </c:pt>
                <c:pt idx="879">
                  <c:v>29.142461880000003</c:v>
                </c:pt>
                <c:pt idx="880">
                  <c:v>34.549908620000004</c:v>
                </c:pt>
                <c:pt idx="881">
                  <c:v>39.553197519999998</c:v>
                </c:pt>
                <c:pt idx="882">
                  <c:v>44.589767190000003</c:v>
                </c:pt>
                <c:pt idx="883">
                  <c:v>49.276449819999996</c:v>
                </c:pt>
                <c:pt idx="884">
                  <c:v>52.109864440000003</c:v>
                </c:pt>
                <c:pt idx="885">
                  <c:v>51.320383920000005</c:v>
                </c:pt>
                <c:pt idx="886">
                  <c:v>46.581904600000001</c:v>
                </c:pt>
                <c:pt idx="887">
                  <c:v>39.164443009999999</c:v>
                </c:pt>
                <c:pt idx="888">
                  <c:v>30.272651290000002</c:v>
                </c:pt>
                <c:pt idx="889">
                  <c:v>20.343648810000001</c:v>
                </c:pt>
                <c:pt idx="890">
                  <c:v>9.8149539900000011</c:v>
                </c:pt>
                <c:pt idx="891">
                  <c:v>-0.39905000000000002</c:v>
                </c:pt>
                <c:pt idx="892">
                  <c:v>-9.5266004600000009</c:v>
                </c:pt>
                <c:pt idx="893">
                  <c:v>-17.887416250000001</c:v>
                </c:pt>
                <c:pt idx="894">
                  <c:v>-26.336262470000001</c:v>
                </c:pt>
                <c:pt idx="895">
                  <c:v>-35.300920720000001</c:v>
                </c:pt>
                <c:pt idx="896">
                  <c:v>-44.57021374</c:v>
                </c:pt>
                <c:pt idx="897">
                  <c:v>-53.355459109999998</c:v>
                </c:pt>
                <c:pt idx="898">
                  <c:v>-60.716734460000005</c:v>
                </c:pt>
                <c:pt idx="899">
                  <c:v>-65.581393390000002</c:v>
                </c:pt>
                <c:pt idx="900">
                  <c:v>-67.182541610000001</c:v>
                </c:pt>
                <c:pt idx="901">
                  <c:v>-65.349305910000012</c:v>
                </c:pt>
                <c:pt idx="902">
                  <c:v>-60.207786090000006</c:v>
                </c:pt>
                <c:pt idx="903">
                  <c:v>-51.964450620000008</c:v>
                </c:pt>
                <c:pt idx="904">
                  <c:v>-41.224339110000003</c:v>
                </c:pt>
                <c:pt idx="905">
                  <c:v>-28.975658979999999</c:v>
                </c:pt>
                <c:pt idx="906">
                  <c:v>-15.945559139999999</c:v>
                </c:pt>
                <c:pt idx="907">
                  <c:v>-2.5415494500000002</c:v>
                </c:pt>
                <c:pt idx="908">
                  <c:v>10.944425110000001</c:v>
                </c:pt>
                <c:pt idx="909">
                  <c:v>24.905987460000002</c:v>
                </c:pt>
                <c:pt idx="910">
                  <c:v>39.413609830000006</c:v>
                </c:pt>
                <c:pt idx="911">
                  <c:v>53.63615088000001</c:v>
                </c:pt>
                <c:pt idx="912">
                  <c:v>66.838161460000009</c:v>
                </c:pt>
                <c:pt idx="913">
                  <c:v>78.847251970000002</c:v>
                </c:pt>
                <c:pt idx="914">
                  <c:v>89.252321100000003</c:v>
                </c:pt>
                <c:pt idx="915">
                  <c:v>97.002350960000001</c:v>
                </c:pt>
                <c:pt idx="916">
                  <c:v>101.08223816</c:v>
                </c:pt>
                <c:pt idx="917">
                  <c:v>101.13219922</c:v>
                </c:pt>
                <c:pt idx="918">
                  <c:v>97.314727300000015</c:v>
                </c:pt>
                <c:pt idx="919">
                  <c:v>89.976916090000003</c:v>
                </c:pt>
                <c:pt idx="920">
                  <c:v>79.695472649999999</c:v>
                </c:pt>
                <c:pt idx="921">
                  <c:v>67.24479341</c:v>
                </c:pt>
                <c:pt idx="922">
                  <c:v>53.348196399999999</c:v>
                </c:pt>
                <c:pt idx="923">
                  <c:v>38.45357534</c:v>
                </c:pt>
                <c:pt idx="924">
                  <c:v>22.786074240000001</c:v>
                </c:pt>
                <c:pt idx="925">
                  <c:v>6.4460142700000009</c:v>
                </c:pt>
                <c:pt idx="926">
                  <c:v>-10.56006015</c:v>
                </c:pt>
                <c:pt idx="927">
                  <c:v>-27.855685250000004</c:v>
                </c:pt>
                <c:pt idx="928">
                  <c:v>-44.693440380000006</c:v>
                </c:pt>
                <c:pt idx="929">
                  <c:v>-60.907480360000008</c:v>
                </c:pt>
                <c:pt idx="930">
                  <c:v>-76.107933340000002</c:v>
                </c:pt>
                <c:pt idx="931">
                  <c:v>-89.373233249999998</c:v>
                </c:pt>
                <c:pt idx="932">
                  <c:v>-99.292818150000002</c:v>
                </c:pt>
                <c:pt idx="933">
                  <c:v>-105.14305077000002</c:v>
                </c:pt>
                <c:pt idx="934">
                  <c:v>-106.98450690000001</c:v>
                </c:pt>
                <c:pt idx="935">
                  <c:v>-104.75692999</c:v>
                </c:pt>
                <c:pt idx="936">
                  <c:v>-98.197425899999999</c:v>
                </c:pt>
                <c:pt idx="937">
                  <c:v>-87.712307339999995</c:v>
                </c:pt>
                <c:pt idx="938">
                  <c:v>-74.521869210000006</c:v>
                </c:pt>
                <c:pt idx="939">
                  <c:v>-59.534987790000002</c:v>
                </c:pt>
                <c:pt idx="940">
                  <c:v>-42.65533241</c:v>
                </c:pt>
                <c:pt idx="941">
                  <c:v>-23.54498753</c:v>
                </c:pt>
                <c:pt idx="942">
                  <c:v>-2.3800938200000004</c:v>
                </c:pt>
                <c:pt idx="943">
                  <c:v>19.264058940000002</c:v>
                </c:pt>
                <c:pt idx="944">
                  <c:v>40.086248510000004</c:v>
                </c:pt>
                <c:pt idx="945">
                  <c:v>59.346795810000003</c:v>
                </c:pt>
                <c:pt idx="946">
                  <c:v>75.910962260000005</c:v>
                </c:pt>
                <c:pt idx="947">
                  <c:v>88.519346060000004</c:v>
                </c:pt>
                <c:pt idx="948">
                  <c:v>96.448948420000008</c:v>
                </c:pt>
                <c:pt idx="949">
                  <c:v>99.614213020000008</c:v>
                </c:pt>
                <c:pt idx="950">
                  <c:v>98.503656870000015</c:v>
                </c:pt>
                <c:pt idx="951">
                  <c:v>94.00141515</c:v>
                </c:pt>
                <c:pt idx="952">
                  <c:v>86.900639640000009</c:v>
                </c:pt>
                <c:pt idx="953">
                  <c:v>77.509955610000006</c:v>
                </c:pt>
                <c:pt idx="954">
                  <c:v>65.972063340000005</c:v>
                </c:pt>
                <c:pt idx="955">
                  <c:v>52.498778570000006</c:v>
                </c:pt>
                <c:pt idx="956">
                  <c:v>37.26879589</c:v>
                </c:pt>
                <c:pt idx="957">
                  <c:v>20.432237910000001</c:v>
                </c:pt>
                <c:pt idx="958">
                  <c:v>2.2952557900000001</c:v>
                </c:pt>
                <c:pt idx="959">
                  <c:v>-16.431841469999998</c:v>
                </c:pt>
                <c:pt idx="960">
                  <c:v>-34.550786530000003</c:v>
                </c:pt>
                <c:pt idx="961">
                  <c:v>-51.112718300000004</c:v>
                </c:pt>
                <c:pt idx="962">
                  <c:v>-65.456490740000007</c:v>
                </c:pt>
                <c:pt idx="963">
                  <c:v>-77.178025820000002</c:v>
                </c:pt>
                <c:pt idx="964">
                  <c:v>-85.631181780000006</c:v>
                </c:pt>
                <c:pt idx="965">
                  <c:v>-89.999422510000002</c:v>
                </c:pt>
                <c:pt idx="966">
                  <c:v>-90.281949910000009</c:v>
                </c:pt>
                <c:pt idx="967">
                  <c:v>-87.129055859999994</c:v>
                </c:pt>
                <c:pt idx="968">
                  <c:v>-80.878895329999992</c:v>
                </c:pt>
                <c:pt idx="969">
                  <c:v>-71.52787687</c:v>
                </c:pt>
                <c:pt idx="970">
                  <c:v>-59.293881780000007</c:v>
                </c:pt>
                <c:pt idx="971">
                  <c:v>-44.597748190000004</c:v>
                </c:pt>
                <c:pt idx="972">
                  <c:v>-27.968376970000001</c:v>
                </c:pt>
                <c:pt idx="973">
                  <c:v>-10.09764101</c:v>
                </c:pt>
                <c:pt idx="974">
                  <c:v>7.6755671300000001</c:v>
                </c:pt>
                <c:pt idx="975">
                  <c:v>24.122253260000001</c:v>
                </c:pt>
                <c:pt idx="976">
                  <c:v>38.921421560000006</c:v>
                </c:pt>
                <c:pt idx="977">
                  <c:v>51.569231500000001</c:v>
                </c:pt>
                <c:pt idx="978">
                  <c:v>61.224405869999998</c:v>
                </c:pt>
                <c:pt idx="979">
                  <c:v>67.453017700000004</c:v>
                </c:pt>
                <c:pt idx="980">
                  <c:v>70.218354390000002</c:v>
                </c:pt>
                <c:pt idx="981">
                  <c:v>69.673331900000008</c:v>
                </c:pt>
                <c:pt idx="982">
                  <c:v>66.222187880000007</c:v>
                </c:pt>
                <c:pt idx="983">
                  <c:v>60.400926290000001</c:v>
                </c:pt>
                <c:pt idx="984">
                  <c:v>52.828314060000004</c:v>
                </c:pt>
                <c:pt idx="985">
                  <c:v>43.866289540000004</c:v>
                </c:pt>
                <c:pt idx="986">
                  <c:v>33.171589920000002</c:v>
                </c:pt>
                <c:pt idx="987">
                  <c:v>20.437984230000001</c:v>
                </c:pt>
                <c:pt idx="988">
                  <c:v>6.1087372100000001</c:v>
                </c:pt>
                <c:pt idx="989">
                  <c:v>-9.0336140900000004</c:v>
                </c:pt>
                <c:pt idx="990">
                  <c:v>-24.336144060000002</c:v>
                </c:pt>
                <c:pt idx="991">
                  <c:v>-39.17218458</c:v>
                </c:pt>
                <c:pt idx="992">
                  <c:v>-53.42553229</c:v>
                </c:pt>
                <c:pt idx="993">
                  <c:v>-65.994569760000005</c:v>
                </c:pt>
                <c:pt idx="994">
                  <c:v>-75.410074699999996</c:v>
                </c:pt>
                <c:pt idx="995">
                  <c:v>-80.4700287</c:v>
                </c:pt>
                <c:pt idx="996">
                  <c:v>-80.889190819999996</c:v>
                </c:pt>
                <c:pt idx="997">
                  <c:v>-77.314261490000007</c:v>
                </c:pt>
                <c:pt idx="998">
                  <c:v>-70.997858660000006</c:v>
                </c:pt>
                <c:pt idx="999">
                  <c:v>-62.950855790000006</c:v>
                </c:pt>
                <c:pt idx="1000">
                  <c:v>-53.64931953</c:v>
                </c:pt>
                <c:pt idx="1001">
                  <c:v>-43.527017229999998</c:v>
                </c:pt>
                <c:pt idx="1002">
                  <c:v>-33.023542370000001</c:v>
                </c:pt>
                <c:pt idx="1003">
                  <c:v>-22.165790919999999</c:v>
                </c:pt>
                <c:pt idx="1004">
                  <c:v>-10.557825470000001</c:v>
                </c:pt>
                <c:pt idx="1005">
                  <c:v>1.588219</c:v>
                </c:pt>
                <c:pt idx="1006">
                  <c:v>14.497805740000002</c:v>
                </c:pt>
                <c:pt idx="1007">
                  <c:v>28.27253288</c:v>
                </c:pt>
                <c:pt idx="1008">
                  <c:v>42.146623470000002</c:v>
                </c:pt>
                <c:pt idx="1009">
                  <c:v>54.433931640000004</c:v>
                </c:pt>
                <c:pt idx="1010">
                  <c:v>63.86060998</c:v>
                </c:pt>
                <c:pt idx="1011">
                  <c:v>69.933991360000007</c:v>
                </c:pt>
                <c:pt idx="1012">
                  <c:v>72.736120460000009</c:v>
                </c:pt>
                <c:pt idx="1013">
                  <c:v>72.472907079999999</c:v>
                </c:pt>
                <c:pt idx="1014">
                  <c:v>69.292877630000007</c:v>
                </c:pt>
                <c:pt idx="1015">
                  <c:v>63.460841690000002</c:v>
                </c:pt>
                <c:pt idx="1016">
                  <c:v>55.384229310000002</c:v>
                </c:pt>
                <c:pt idx="1017">
                  <c:v>45.54445441</c:v>
                </c:pt>
                <c:pt idx="1018">
                  <c:v>34.589254950000004</c:v>
                </c:pt>
                <c:pt idx="1019">
                  <c:v>23.081052000000003</c:v>
                </c:pt>
                <c:pt idx="1020">
                  <c:v>11.108514469999999</c:v>
                </c:pt>
                <c:pt idx="1021">
                  <c:v>-1.31989778</c:v>
                </c:pt>
                <c:pt idx="1022">
                  <c:v>-13.72963449</c:v>
                </c:pt>
                <c:pt idx="1023">
                  <c:v>-25.708397200000004</c:v>
                </c:pt>
                <c:pt idx="1024">
                  <c:v>-36.691131110000001</c:v>
                </c:pt>
                <c:pt idx="1025">
                  <c:v>-46.215177650000001</c:v>
                </c:pt>
                <c:pt idx="1026">
                  <c:v>-53.811014590000006</c:v>
                </c:pt>
                <c:pt idx="1027">
                  <c:v>-59.661646259999998</c:v>
                </c:pt>
                <c:pt idx="1028">
                  <c:v>-63.725491650000009</c:v>
                </c:pt>
                <c:pt idx="1029">
                  <c:v>-65.408923979999997</c:v>
                </c:pt>
                <c:pt idx="1030">
                  <c:v>-64.328615819999996</c:v>
                </c:pt>
                <c:pt idx="1031">
                  <c:v>-60.751531620000002</c:v>
                </c:pt>
                <c:pt idx="1032">
                  <c:v>-55.103058680000004</c:v>
                </c:pt>
                <c:pt idx="1033">
                  <c:v>-47.653353850000002</c:v>
                </c:pt>
                <c:pt idx="1034">
                  <c:v>-38.710084680000001</c:v>
                </c:pt>
                <c:pt idx="1035">
                  <c:v>-28.632076930000004</c:v>
                </c:pt>
                <c:pt idx="1036">
                  <c:v>-17.596269369999998</c:v>
                </c:pt>
                <c:pt idx="1037">
                  <c:v>-5.9583751700000001</c:v>
                </c:pt>
                <c:pt idx="1038">
                  <c:v>5.3200547900000004</c:v>
                </c:pt>
                <c:pt idx="1039">
                  <c:v>15.750503500000001</c:v>
                </c:pt>
                <c:pt idx="1040">
                  <c:v>25.13280748</c:v>
                </c:pt>
                <c:pt idx="1041">
                  <c:v>33.377499719999996</c:v>
                </c:pt>
                <c:pt idx="1042">
                  <c:v>40.282182060000004</c:v>
                </c:pt>
                <c:pt idx="1043">
                  <c:v>45.827620290000006</c:v>
                </c:pt>
                <c:pt idx="1044">
                  <c:v>50.252446310000003</c:v>
                </c:pt>
                <c:pt idx="1045">
                  <c:v>53.739983690000003</c:v>
                </c:pt>
                <c:pt idx="1046">
                  <c:v>56.035000050000001</c:v>
                </c:pt>
                <c:pt idx="1047">
                  <c:v>56.487442940000001</c:v>
                </c:pt>
                <c:pt idx="1048">
                  <c:v>54.294822810000007</c:v>
                </c:pt>
                <c:pt idx="1049">
                  <c:v>48.842363230000004</c:v>
                </c:pt>
                <c:pt idx="1050">
                  <c:v>40.078107890000005</c:v>
                </c:pt>
                <c:pt idx="1051">
                  <c:v>28.66918858</c:v>
                </c:pt>
                <c:pt idx="1052">
                  <c:v>15.745156230000001</c:v>
                </c:pt>
                <c:pt idx="1053">
                  <c:v>2.4532795900000002</c:v>
                </c:pt>
                <c:pt idx="1054">
                  <c:v>-10.0488771</c:v>
                </c:pt>
                <c:pt idx="1055">
                  <c:v>-20.58451539</c:v>
                </c:pt>
                <c:pt idx="1056">
                  <c:v>-28.138372270000001</c:v>
                </c:pt>
                <c:pt idx="1057">
                  <c:v>-32.59847431</c:v>
                </c:pt>
                <c:pt idx="1058">
                  <c:v>-34.503778439999998</c:v>
                </c:pt>
                <c:pt idx="1059">
                  <c:v>-34.605057330000001</c:v>
                </c:pt>
                <c:pt idx="1060">
                  <c:v>-33.595301210000002</c:v>
                </c:pt>
                <c:pt idx="1061">
                  <c:v>-31.879944880000004</c:v>
                </c:pt>
                <c:pt idx="1062">
                  <c:v>-29.48867766</c:v>
                </c:pt>
                <c:pt idx="1063">
                  <c:v>-26.181510880000001</c:v>
                </c:pt>
                <c:pt idx="1064">
                  <c:v>-21.565779340000002</c:v>
                </c:pt>
                <c:pt idx="1065">
                  <c:v>-15.206518540000001</c:v>
                </c:pt>
                <c:pt idx="1066">
                  <c:v>-7.2548088100000001</c:v>
                </c:pt>
                <c:pt idx="1067">
                  <c:v>1.8428129000000002</c:v>
                </c:pt>
                <c:pt idx="1068">
                  <c:v>11.46223239</c:v>
                </c:pt>
                <c:pt idx="1069">
                  <c:v>20.762491690000001</c:v>
                </c:pt>
                <c:pt idx="1070">
                  <c:v>28.748679340000002</c:v>
                </c:pt>
                <c:pt idx="1071">
                  <c:v>34.595559940000001</c:v>
                </c:pt>
                <c:pt idx="1072">
                  <c:v>38.009113450000001</c:v>
                </c:pt>
                <c:pt idx="1073">
                  <c:v>38.995245810000007</c:v>
                </c:pt>
                <c:pt idx="1074">
                  <c:v>37.887562819999999</c:v>
                </c:pt>
                <c:pt idx="1075">
                  <c:v>35.503079450000001</c:v>
                </c:pt>
                <c:pt idx="1076">
                  <c:v>32.611642960000005</c:v>
                </c:pt>
                <c:pt idx="1077">
                  <c:v>29.30519447</c:v>
                </c:pt>
                <c:pt idx="1078">
                  <c:v>25.105831700000003</c:v>
                </c:pt>
                <c:pt idx="1079">
                  <c:v>19.673484240000001</c:v>
                </c:pt>
                <c:pt idx="1080">
                  <c:v>13.189879459999998</c:v>
                </c:pt>
                <c:pt idx="1081">
                  <c:v>5.9792055799999995</c:v>
                </c:pt>
                <c:pt idx="1082">
                  <c:v>-1.8515919999999999</c:v>
                </c:pt>
                <c:pt idx="1083">
                  <c:v>-10.240820150000001</c:v>
                </c:pt>
                <c:pt idx="1084">
                  <c:v>-18.901242679999999</c:v>
                </c:pt>
                <c:pt idx="1085">
                  <c:v>-27.428701750000002</c:v>
                </c:pt>
                <c:pt idx="1086">
                  <c:v>-35.447292260000005</c:v>
                </c:pt>
                <c:pt idx="1087">
                  <c:v>-42.311750359999998</c:v>
                </c:pt>
                <c:pt idx="1088">
                  <c:v>-47.317353750000002</c:v>
                </c:pt>
                <c:pt idx="1089">
                  <c:v>-50.17878168</c:v>
                </c:pt>
                <c:pt idx="1090">
                  <c:v>-50.917263609999999</c:v>
                </c:pt>
                <c:pt idx="1091">
                  <c:v>-49.759220509999999</c:v>
                </c:pt>
                <c:pt idx="1092">
                  <c:v>-46.916867170000003</c:v>
                </c:pt>
                <c:pt idx="1093">
                  <c:v>-42.384936130000007</c:v>
                </c:pt>
                <c:pt idx="1094">
                  <c:v>-36.163028340000004</c:v>
                </c:pt>
                <c:pt idx="1095">
                  <c:v>-28.511404210000002</c:v>
                </c:pt>
                <c:pt idx="1096">
                  <c:v>-19.85241826</c:v>
                </c:pt>
                <c:pt idx="1097">
                  <c:v>-10.644977989999999</c:v>
                </c:pt>
                <c:pt idx="1098">
                  <c:v>-1.6048992900000001</c:v>
                </c:pt>
                <c:pt idx="1099">
                  <c:v>7.09790235</c:v>
                </c:pt>
                <c:pt idx="1100">
                  <c:v>15.2788264</c:v>
                </c:pt>
                <c:pt idx="1101">
                  <c:v>22.43842188</c:v>
                </c:pt>
                <c:pt idx="1102">
                  <c:v>28.208445449999999</c:v>
                </c:pt>
                <c:pt idx="1103">
                  <c:v>32.566709930000002</c:v>
                </c:pt>
                <c:pt idx="1104">
                  <c:v>35.669084250000004</c:v>
                </c:pt>
                <c:pt idx="1105">
                  <c:v>37.662339000000003</c:v>
                </c:pt>
                <c:pt idx="1106">
                  <c:v>38.888859079999996</c:v>
                </c:pt>
                <c:pt idx="1107">
                  <c:v>39.715052200000002</c:v>
                </c:pt>
                <c:pt idx="1108">
                  <c:v>40.068371070000005</c:v>
                </c:pt>
                <c:pt idx="1109">
                  <c:v>39.455669700000001</c:v>
                </c:pt>
                <c:pt idx="1110">
                  <c:v>37.642865360000002</c:v>
                </c:pt>
                <c:pt idx="1111">
                  <c:v>34.842811320000003</c:v>
                </c:pt>
                <c:pt idx="1112">
                  <c:v>31.102675290000001</c:v>
                </c:pt>
                <c:pt idx="1113">
                  <c:v>26.086297549999998</c:v>
                </c:pt>
                <c:pt idx="1114">
                  <c:v>19.528070419999999</c:v>
                </c:pt>
                <c:pt idx="1115">
                  <c:v>11.6466733</c:v>
                </c:pt>
                <c:pt idx="1116">
                  <c:v>2.9034079900000003</c:v>
                </c:pt>
                <c:pt idx="1117">
                  <c:v>-6.16189067</c:v>
                </c:pt>
                <c:pt idx="1118">
                  <c:v>-15.162383610000001</c:v>
                </c:pt>
                <c:pt idx="1119">
                  <c:v>-23.627989930000002</c:v>
                </c:pt>
                <c:pt idx="1120">
                  <c:v>-30.879287100000003</c:v>
                </c:pt>
                <c:pt idx="1121">
                  <c:v>-36.414908700000005</c:v>
                </c:pt>
                <c:pt idx="1122">
                  <c:v>-39.401159469999996</c:v>
                </c:pt>
                <c:pt idx="1123">
                  <c:v>-39.493898690000002</c:v>
                </c:pt>
                <c:pt idx="1124">
                  <c:v>-37.322428209999998</c:v>
                </c:pt>
                <c:pt idx="1125">
                  <c:v>-33.981741229999997</c:v>
                </c:pt>
                <c:pt idx="1126">
                  <c:v>-29.972565690000003</c:v>
                </c:pt>
                <c:pt idx="1127">
                  <c:v>-25.203199900000001</c:v>
                </c:pt>
                <c:pt idx="1128">
                  <c:v>-19.807804470000001</c:v>
                </c:pt>
                <c:pt idx="1129">
                  <c:v>-14.393813310000001</c:v>
                </c:pt>
                <c:pt idx="1130">
                  <c:v>-9.5523790900000005</c:v>
                </c:pt>
                <c:pt idx="1131">
                  <c:v>-5.1365715999999999</c:v>
                </c:pt>
                <c:pt idx="1132">
                  <c:v>-0.45786997000000002</c:v>
                </c:pt>
                <c:pt idx="1133">
                  <c:v>5.2914029999999999</c:v>
                </c:pt>
                <c:pt idx="1134">
                  <c:v>12.428013200000001</c:v>
                </c:pt>
                <c:pt idx="1135">
                  <c:v>20.406698710000001</c:v>
                </c:pt>
                <c:pt idx="1136">
                  <c:v>28.310283009999999</c:v>
                </c:pt>
                <c:pt idx="1137">
                  <c:v>35.258222370000006</c:v>
                </c:pt>
                <c:pt idx="1138">
                  <c:v>40.443797310000001</c:v>
                </c:pt>
                <c:pt idx="1139">
                  <c:v>43.115756300000001</c:v>
                </c:pt>
                <c:pt idx="1140">
                  <c:v>42.892128680000006</c:v>
                </c:pt>
                <c:pt idx="1141">
                  <c:v>39.940196210000003</c:v>
                </c:pt>
                <c:pt idx="1142">
                  <c:v>34.893730099999999</c:v>
                </c:pt>
                <c:pt idx="1143">
                  <c:v>28.609490700000002</c:v>
                </c:pt>
                <c:pt idx="1144">
                  <c:v>21.83721315</c:v>
                </c:pt>
                <c:pt idx="1145">
                  <c:v>15.13644536</c:v>
                </c:pt>
                <c:pt idx="1146">
                  <c:v>8.8933879200000003</c:v>
                </c:pt>
                <c:pt idx="1147">
                  <c:v>3.25353446</c:v>
                </c:pt>
                <c:pt idx="1148">
                  <c:v>-2.0313241199999998</c:v>
                </c:pt>
                <c:pt idx="1149">
                  <c:v>-7.4768402299999996</c:v>
                </c:pt>
                <c:pt idx="1150">
                  <c:v>-13.521170770000001</c:v>
                </c:pt>
                <c:pt idx="1151">
                  <c:v>-20.086421180000002</c:v>
                </c:pt>
                <c:pt idx="1152">
                  <c:v>-26.43187485</c:v>
                </c:pt>
                <c:pt idx="1153">
                  <c:v>-31.688001830000005</c:v>
                </c:pt>
                <c:pt idx="1154">
                  <c:v>-35.185994320000006</c:v>
                </c:pt>
                <c:pt idx="1155">
                  <c:v>-36.517943410000001</c:v>
                </c:pt>
                <c:pt idx="1156">
                  <c:v>-35.662380210000002</c:v>
                </c:pt>
                <c:pt idx="1157">
                  <c:v>-32.87549482</c:v>
                </c:pt>
                <c:pt idx="1158">
                  <c:v>-28.512042690000001</c:v>
                </c:pt>
                <c:pt idx="1159">
                  <c:v>-23.009861480000001</c:v>
                </c:pt>
                <c:pt idx="1160">
                  <c:v>-17.004478219999999</c:v>
                </c:pt>
                <c:pt idx="1161">
                  <c:v>-11.415862780000001</c:v>
                </c:pt>
                <c:pt idx="1162">
                  <c:v>-6.7059554400000003</c:v>
                </c:pt>
                <c:pt idx="1163">
                  <c:v>-2.7816977399999998</c:v>
                </c:pt>
                <c:pt idx="1164">
                  <c:v>0.86370382000000012</c:v>
                </c:pt>
                <c:pt idx="1165">
                  <c:v>5.0076784500000002</c:v>
                </c:pt>
                <c:pt idx="1166">
                  <c:v>10.148240550000001</c:v>
                </c:pt>
                <c:pt idx="1167">
                  <c:v>15.805971450000001</c:v>
                </c:pt>
                <c:pt idx="1168">
                  <c:v>20.857705020000001</c:v>
                </c:pt>
                <c:pt idx="1169">
                  <c:v>24.529443880000002</c:v>
                </c:pt>
                <c:pt idx="1170">
                  <c:v>26.613921460000004</c:v>
                </c:pt>
                <c:pt idx="1171">
                  <c:v>27.088312100000003</c:v>
                </c:pt>
                <c:pt idx="1172">
                  <c:v>25.909039540000002</c:v>
                </c:pt>
                <c:pt idx="1173">
                  <c:v>23.255676279999999</c:v>
                </c:pt>
                <c:pt idx="1174">
                  <c:v>19.597664739999999</c:v>
                </c:pt>
                <c:pt idx="1175">
                  <c:v>15.541800350000001</c:v>
                </c:pt>
                <c:pt idx="1176">
                  <c:v>11.691047660000001</c:v>
                </c:pt>
                <c:pt idx="1177">
                  <c:v>8.4405459799999996</c:v>
                </c:pt>
                <c:pt idx="1178">
                  <c:v>5.6737727099999997</c:v>
                </c:pt>
                <c:pt idx="1179">
                  <c:v>2.8005328999999999</c:v>
                </c:pt>
                <c:pt idx="1180">
                  <c:v>-0.77136365000000007</c:v>
                </c:pt>
                <c:pt idx="1181">
                  <c:v>-5.0609915300000008</c:v>
                </c:pt>
                <c:pt idx="1182">
                  <c:v>-9.3989044600000007</c:v>
                </c:pt>
                <c:pt idx="1183">
                  <c:v>-13.07184047</c:v>
                </c:pt>
                <c:pt idx="1184">
                  <c:v>-15.74914673</c:v>
                </c:pt>
                <c:pt idx="1185">
                  <c:v>-17.213101559999998</c:v>
                </c:pt>
                <c:pt idx="1186">
                  <c:v>-17.317333420000001</c:v>
                </c:pt>
                <c:pt idx="1187">
                  <c:v>-16.246363030000001</c:v>
                </c:pt>
                <c:pt idx="1188">
                  <c:v>-14.371945370000001</c:v>
                </c:pt>
                <c:pt idx="1189">
                  <c:v>-11.950350350000001</c:v>
                </c:pt>
                <c:pt idx="1190">
                  <c:v>-9.2841376800000006</c:v>
                </c:pt>
                <c:pt idx="1191">
                  <c:v>-6.8413131999999992</c:v>
                </c:pt>
                <c:pt idx="1192">
                  <c:v>-4.8165335000000002</c:v>
                </c:pt>
                <c:pt idx="1193">
                  <c:v>-3.0142640800000002</c:v>
                </c:pt>
                <c:pt idx="1194">
                  <c:v>-1.2900488400000001</c:v>
                </c:pt>
                <c:pt idx="1195">
                  <c:v>0.42043908000000008</c:v>
                </c:pt>
                <c:pt idx="1196">
                  <c:v>2.3361185099999999</c:v>
                </c:pt>
                <c:pt idx="1197">
                  <c:v>4.5953799900000005</c:v>
                </c:pt>
                <c:pt idx="1198">
                  <c:v>7.00348712</c:v>
                </c:pt>
                <c:pt idx="1199">
                  <c:v>9.3036911300000007</c:v>
                </c:pt>
                <c:pt idx="1200">
                  <c:v>11.321367739999999</c:v>
                </c:pt>
                <c:pt idx="1201">
                  <c:v>12.695935370000001</c:v>
                </c:pt>
                <c:pt idx="1202">
                  <c:v>12.976946379999999</c:v>
                </c:pt>
                <c:pt idx="1203">
                  <c:v>12.052427340000001</c:v>
                </c:pt>
                <c:pt idx="1204">
                  <c:v>10.19157738</c:v>
                </c:pt>
                <c:pt idx="1205">
                  <c:v>7.7256080000000003</c:v>
                </c:pt>
                <c:pt idx="1206">
                  <c:v>4.97439768</c:v>
                </c:pt>
                <c:pt idx="1207">
                  <c:v>2.2784956900000002</c:v>
                </c:pt>
                <c:pt idx="1208">
                  <c:v>-0.15602855000000002</c:v>
                </c:pt>
                <c:pt idx="1209">
                  <c:v>-2.2037137200000001</c:v>
                </c:pt>
                <c:pt idx="1210">
                  <c:v>-3.8205845099999998</c:v>
                </c:pt>
                <c:pt idx="1211">
                  <c:v>-5.2051283899999996</c:v>
                </c:pt>
                <c:pt idx="1212">
                  <c:v>-6.637079410000001</c:v>
                </c:pt>
                <c:pt idx="1213">
                  <c:v>-8.24908179</c:v>
                </c:pt>
                <c:pt idx="1214">
                  <c:v>-10.065397770000001</c:v>
                </c:pt>
                <c:pt idx="1215">
                  <c:v>-11.903262450000001</c:v>
                </c:pt>
                <c:pt idx="1216">
                  <c:v>-13.419253400000001</c:v>
                </c:pt>
                <c:pt idx="1217">
                  <c:v>-14.4440138</c:v>
                </c:pt>
                <c:pt idx="1218">
                  <c:v>-15.004599240000001</c:v>
                </c:pt>
                <c:pt idx="1219">
                  <c:v>-15.036124190000001</c:v>
                </c:pt>
                <c:pt idx="1220">
                  <c:v>-14.36627886</c:v>
                </c:pt>
                <c:pt idx="1221">
                  <c:v>-12.888437090000002</c:v>
                </c:pt>
                <c:pt idx="1222">
                  <c:v>-10.628297700000001</c:v>
                </c:pt>
                <c:pt idx="1223">
                  <c:v>-7.6766844700000005</c:v>
                </c:pt>
                <c:pt idx="1224">
                  <c:v>-4.1596972000000001</c:v>
                </c:pt>
                <c:pt idx="1225">
                  <c:v>-0.29154593000000001</c:v>
                </c:pt>
                <c:pt idx="1226">
                  <c:v>3.6068533300000003</c:v>
                </c:pt>
                <c:pt idx="1227">
                  <c:v>7.1788296899999997</c:v>
                </c:pt>
                <c:pt idx="1228">
                  <c:v>10.076172120000001</c:v>
                </c:pt>
                <c:pt idx="1229">
                  <c:v>11.999992170000001</c:v>
                </c:pt>
                <c:pt idx="1230">
                  <c:v>12.857949670000002</c:v>
                </c:pt>
                <c:pt idx="1231">
                  <c:v>12.820039919999999</c:v>
                </c:pt>
                <c:pt idx="1232">
                  <c:v>12.1686307</c:v>
                </c:pt>
                <c:pt idx="1233">
                  <c:v>11.16430166</c:v>
                </c:pt>
                <c:pt idx="1234">
                  <c:v>10.04273173</c:v>
                </c:pt>
                <c:pt idx="1235">
                  <c:v>9.0274687199999999</c:v>
                </c:pt>
                <c:pt idx="1236">
                  <c:v>8.2805269300000006</c:v>
                </c:pt>
                <c:pt idx="1237">
                  <c:v>7.7459595500000011</c:v>
                </c:pt>
                <c:pt idx="1238">
                  <c:v>7.0570396300000002</c:v>
                </c:pt>
                <c:pt idx="1239">
                  <c:v>5.8103276199999998</c:v>
                </c:pt>
                <c:pt idx="1240">
                  <c:v>3.8582548299999999</c:v>
                </c:pt>
                <c:pt idx="1241">
                  <c:v>1.2914854200000001</c:v>
                </c:pt>
                <c:pt idx="1242">
                  <c:v>-1.7430504000000002</c:v>
                </c:pt>
                <c:pt idx="1243">
                  <c:v>-5.0019321300000001</c:v>
                </c:pt>
                <c:pt idx="1244">
                  <c:v>-8.1101325800000001</c:v>
                </c:pt>
                <c:pt idx="1245">
                  <c:v>-10.708985610000001</c:v>
                </c:pt>
                <c:pt idx="1246">
                  <c:v>-12.59673154</c:v>
                </c:pt>
                <c:pt idx="1247">
                  <c:v>-13.744000290000001</c:v>
                </c:pt>
                <c:pt idx="1248">
                  <c:v>-14.164519180000001</c:v>
                </c:pt>
                <c:pt idx="1249">
                  <c:v>-13.861640230000001</c:v>
                </c:pt>
                <c:pt idx="1250">
                  <c:v>-13.0154148</c:v>
                </c:pt>
                <c:pt idx="1251">
                  <c:v>-11.90110758</c:v>
                </c:pt>
                <c:pt idx="1252">
                  <c:v>-10.567163239999999</c:v>
                </c:pt>
                <c:pt idx="1253">
                  <c:v>-8.8822145200000016</c:v>
                </c:pt>
                <c:pt idx="1254">
                  <c:v>-6.7794604500000002</c:v>
                </c:pt>
                <c:pt idx="1255">
                  <c:v>-4.23894853</c:v>
                </c:pt>
                <c:pt idx="1256">
                  <c:v>-1.3671453</c:v>
                </c:pt>
                <c:pt idx="1257">
                  <c:v>1.46946172</c:v>
                </c:pt>
                <c:pt idx="1258">
                  <c:v>3.9198681500000001</c:v>
                </c:pt>
                <c:pt idx="1259">
                  <c:v>5.9072967700000003</c:v>
                </c:pt>
                <c:pt idx="1260">
                  <c:v>7.4887319200000002</c:v>
                </c:pt>
                <c:pt idx="1261">
                  <c:v>8.7019237300000007</c:v>
                </c:pt>
                <c:pt idx="1262">
                  <c:v>9.5539752900000003</c:v>
                </c:pt>
                <c:pt idx="1263">
                  <c:v>10.02341771</c:v>
                </c:pt>
                <c:pt idx="1264">
                  <c:v>10.13243817</c:v>
                </c:pt>
                <c:pt idx="1265">
                  <c:v>10.046961660000001</c:v>
                </c:pt>
                <c:pt idx="1266">
                  <c:v>9.9940476300000007</c:v>
                </c:pt>
                <c:pt idx="1267">
                  <c:v>10.02700916</c:v>
                </c:pt>
                <c:pt idx="1268">
                  <c:v>9.9875830200000006</c:v>
                </c:pt>
                <c:pt idx="1269">
                  <c:v>9.7210974300000004</c:v>
                </c:pt>
                <c:pt idx="1270">
                  <c:v>9.1939523800000007</c:v>
                </c:pt>
                <c:pt idx="1271">
                  <c:v>8.4377526300000003</c:v>
                </c:pt>
                <c:pt idx="1272">
                  <c:v>7.4909665999999993</c:v>
                </c:pt>
                <c:pt idx="1273">
                  <c:v>6.4319677100000012</c:v>
                </c:pt>
                <c:pt idx="1274">
                  <c:v>5.2677792400000003</c:v>
                </c:pt>
                <c:pt idx="1275">
                  <c:v>3.8447669400000004</c:v>
                </c:pt>
                <c:pt idx="1276">
                  <c:v>2.0447321999999999</c:v>
                </c:pt>
                <c:pt idx="1277">
                  <c:v>2.9769130000000001E-2</c:v>
                </c:pt>
                <c:pt idx="1278">
                  <c:v>-1.8671549500000002</c:v>
                </c:pt>
                <c:pt idx="1279">
                  <c:v>-3.4188209699999996</c:v>
                </c:pt>
                <c:pt idx="1280">
                  <c:v>-4.6264260799999999</c:v>
                </c:pt>
                <c:pt idx="1281">
                  <c:v>-5.520856750000001</c:v>
                </c:pt>
                <c:pt idx="1282">
                  <c:v>-6.0304435999999999</c:v>
                </c:pt>
                <c:pt idx="1283">
                  <c:v>-6.0958877999999999</c:v>
                </c:pt>
                <c:pt idx="1284">
                  <c:v>-5.7624416200000006</c:v>
                </c:pt>
                <c:pt idx="1285">
                  <c:v>-5.21422673</c:v>
                </c:pt>
                <c:pt idx="1286">
                  <c:v>-4.67574866</c:v>
                </c:pt>
                <c:pt idx="1287">
                  <c:v>-4.2230663400000008</c:v>
                </c:pt>
                <c:pt idx="1288">
                  <c:v>-3.7958434100000003</c:v>
                </c:pt>
                <c:pt idx="1289">
                  <c:v>-3.4481910500000001</c:v>
                </c:pt>
                <c:pt idx="1290">
                  <c:v>-3.3991877100000001</c:v>
                </c:pt>
                <c:pt idx="1291">
                  <c:v>-3.7243336500000002</c:v>
                </c:pt>
                <c:pt idx="1292">
                  <c:v>-4.2367138500000001</c:v>
                </c:pt>
                <c:pt idx="1293">
                  <c:v>-4.5850046900000008</c:v>
                </c:pt>
                <c:pt idx="1294">
                  <c:v>-4.4189200800000004</c:v>
                </c:pt>
                <c:pt idx="1295">
                  <c:v>-3.6102851600000001</c:v>
                </c:pt>
                <c:pt idx="1296">
                  <c:v>-2.30004439</c:v>
                </c:pt>
                <c:pt idx="1297">
                  <c:v>-0.65156884000000004</c:v>
                </c:pt>
                <c:pt idx="1298">
                  <c:v>1.2191775600000001</c:v>
                </c:pt>
                <c:pt idx="1299">
                  <c:v>3.0547277500000001</c:v>
                </c:pt>
                <c:pt idx="1300">
                  <c:v>4.4586654599999997</c:v>
                </c:pt>
                <c:pt idx="1301">
                  <c:v>5.113905560000001</c:v>
                </c:pt>
                <c:pt idx="1302">
                  <c:v>4.9129439800000005</c:v>
                </c:pt>
                <c:pt idx="1303">
                  <c:v>3.9246567500000005</c:v>
                </c:pt>
                <c:pt idx="1304">
                  <c:v>2.4557537000000003</c:v>
                </c:pt>
                <c:pt idx="1305">
                  <c:v>1.0819841699999999</c:v>
                </c:pt>
                <c:pt idx="1306">
                  <c:v>0.30255970999999998</c:v>
                </c:pt>
                <c:pt idx="1307">
                  <c:v>0.23049128000000002</c:v>
                </c:pt>
                <c:pt idx="1308">
                  <c:v>0.69322966000000008</c:v>
                </c:pt>
                <c:pt idx="1309">
                  <c:v>1.4560536400000001</c:v>
                </c:pt>
                <c:pt idx="1310">
                  <c:v>2.2119341500000003</c:v>
                </c:pt>
                <c:pt idx="1311">
                  <c:v>2.61473522</c:v>
                </c:pt>
                <c:pt idx="1312">
                  <c:v>2.4456976400000001</c:v>
                </c:pt>
                <c:pt idx="1313">
                  <c:v>1.6590902800000003</c:v>
                </c:pt>
                <c:pt idx="1314">
                  <c:v>0.27797822999999999</c:v>
                </c:pt>
                <c:pt idx="1315">
                  <c:v>-1.5230940400000001</c:v>
                </c:pt>
                <c:pt idx="1316">
                  <c:v>-3.2897682000000001</c:v>
                </c:pt>
                <c:pt idx="1317">
                  <c:v>-4.48604029</c:v>
                </c:pt>
                <c:pt idx="1318">
                  <c:v>-4.8170123599999997</c:v>
                </c:pt>
                <c:pt idx="1319">
                  <c:v>-4.2292117100000004</c:v>
                </c:pt>
                <c:pt idx="1320">
                  <c:v>-2.9142621499999999</c:v>
                </c:pt>
                <c:pt idx="1321">
                  <c:v>-1.36898093</c:v>
                </c:pt>
                <c:pt idx="1322">
                  <c:v>-0.15658722000000003</c:v>
                </c:pt>
                <c:pt idx="1323">
                  <c:v>0.42889894000000001</c:v>
                </c:pt>
                <c:pt idx="1324">
                  <c:v>0.40631271000000002</c:v>
                </c:pt>
                <c:pt idx="1325">
                  <c:v>-3.495678E-2</c:v>
                </c:pt>
                <c:pt idx="1326">
                  <c:v>-0.62251800000000002</c:v>
                </c:pt>
                <c:pt idx="1327">
                  <c:v>-1.00648391</c:v>
                </c:pt>
                <c:pt idx="1328">
                  <c:v>-0.79961639000000007</c:v>
                </c:pt>
                <c:pt idx="1329">
                  <c:v>0.29721244000000002</c:v>
                </c:pt>
                <c:pt idx="1330">
                  <c:v>2.2917441500000004</c:v>
                </c:pt>
                <c:pt idx="1331">
                  <c:v>4.8032052300000005</c:v>
                </c:pt>
                <c:pt idx="1332">
                  <c:v>7.2277532200000003</c:v>
                </c:pt>
                <c:pt idx="1333">
                  <c:v>8.9488558700000009</c:v>
                </c:pt>
                <c:pt idx="1334">
                  <c:v>9.4700151699999999</c:v>
                </c:pt>
                <c:pt idx="1335">
                  <c:v>8.5715141900000003</c:v>
                </c:pt>
                <c:pt idx="1336">
                  <c:v>6.4808912400000001</c:v>
                </c:pt>
                <c:pt idx="1337">
                  <c:v>3.7047802000000005</c:v>
                </c:pt>
                <c:pt idx="1338">
                  <c:v>0.83193943999999997</c:v>
                </c:pt>
                <c:pt idx="1339">
                  <c:v>-1.6101667500000001</c:v>
                </c:pt>
                <c:pt idx="1340">
                  <c:v>-3.3970328400000005</c:v>
                </c:pt>
                <c:pt idx="1341">
                  <c:v>-4.7039215900000002</c:v>
                </c:pt>
                <c:pt idx="1342">
                  <c:v>-5.7987551699999997</c:v>
                </c:pt>
                <c:pt idx="1343">
                  <c:v>-6.8052390799999998</c:v>
                </c:pt>
                <c:pt idx="1344">
                  <c:v>-7.8212203799999997</c:v>
                </c:pt>
                <c:pt idx="1345">
                  <c:v>-9.0068777400000002</c:v>
                </c:pt>
                <c:pt idx="1346">
                  <c:v>-10.49677082</c:v>
                </c:pt>
                <c:pt idx="1347">
                  <c:v>-12.138143280000001</c:v>
                </c:pt>
                <c:pt idx="1348">
                  <c:v>-13.496030620000001</c:v>
                </c:pt>
                <c:pt idx="1349">
                  <c:v>-14.099633649999999</c:v>
                </c:pt>
                <c:pt idx="1350">
                  <c:v>-13.687335189999999</c:v>
                </c:pt>
                <c:pt idx="1351">
                  <c:v>-12.27342123</c:v>
                </c:pt>
                <c:pt idx="1352">
                  <c:v>-10.162446730000001</c:v>
                </c:pt>
                <c:pt idx="1353">
                  <c:v>-7.778761460000001</c:v>
                </c:pt>
                <c:pt idx="1354">
                  <c:v>-5.4109583800000003</c:v>
                </c:pt>
                <c:pt idx="1355">
                  <c:v>-3.1722080699999999</c:v>
                </c:pt>
                <c:pt idx="1356">
                  <c:v>-1.0616326200000001</c:v>
                </c:pt>
                <c:pt idx="1357">
                  <c:v>0.94151857000000005</c:v>
                </c:pt>
                <c:pt idx="1358">
                  <c:v>2.8743571500000002</c:v>
                </c:pt>
                <c:pt idx="1359">
                  <c:v>4.9253145299999996</c:v>
                </c:pt>
                <c:pt idx="1360">
                  <c:v>7.3775565900000002</c:v>
                </c:pt>
                <c:pt idx="1361">
                  <c:v>10.36620166</c:v>
                </c:pt>
                <c:pt idx="1362">
                  <c:v>13.702977949999999</c:v>
                </c:pt>
                <c:pt idx="1363">
                  <c:v>16.78468148</c:v>
                </c:pt>
                <c:pt idx="1364">
                  <c:v>18.924148150000001</c:v>
                </c:pt>
                <c:pt idx="1365">
                  <c:v>19.68298163</c:v>
                </c:pt>
                <c:pt idx="1366">
                  <c:v>19.066688810000002</c:v>
                </c:pt>
                <c:pt idx="1367">
                  <c:v>17.276071649999999</c:v>
                </c:pt>
                <c:pt idx="1368">
                  <c:v>14.655669919999999</c:v>
                </c:pt>
                <c:pt idx="1369">
                  <c:v>11.587214850000001</c:v>
                </c:pt>
                <c:pt idx="1370">
                  <c:v>8.4015986999999992</c:v>
                </c:pt>
                <c:pt idx="1371">
                  <c:v>5.4084842699999998</c:v>
                </c:pt>
                <c:pt idx="1372">
                  <c:v>2.84618422</c:v>
                </c:pt>
                <c:pt idx="1373">
                  <c:v>0.80177125999999999</c:v>
                </c:pt>
                <c:pt idx="1374">
                  <c:v>-0.88126202000000009</c:v>
                </c:pt>
                <c:pt idx="1375">
                  <c:v>-2.5292587100000001</c:v>
                </c:pt>
                <c:pt idx="1376">
                  <c:v>-4.4361590399999997</c:v>
                </c:pt>
                <c:pt idx="1377">
                  <c:v>-6.6497692000000006</c:v>
                </c:pt>
                <c:pt idx="1378">
                  <c:v>-8.9330534900000007</c:v>
                </c:pt>
                <c:pt idx="1379">
                  <c:v>-10.959828440000001</c:v>
                </c:pt>
                <c:pt idx="1380">
                  <c:v>-12.61405031</c:v>
                </c:pt>
                <c:pt idx="1381">
                  <c:v>-13.906094400000001</c:v>
                </c:pt>
                <c:pt idx="1382">
                  <c:v>-14.760620070000002</c:v>
                </c:pt>
                <c:pt idx="1383">
                  <c:v>-15.02686623</c:v>
                </c:pt>
                <c:pt idx="1384">
                  <c:v>-14.606187720000001</c:v>
                </c:pt>
                <c:pt idx="1385">
                  <c:v>-13.420131310000002</c:v>
                </c:pt>
                <c:pt idx="1386">
                  <c:v>-11.406525009999999</c:v>
                </c:pt>
                <c:pt idx="1387">
                  <c:v>-8.6575493699999999</c:v>
                </c:pt>
                <c:pt idx="1388">
                  <c:v>-5.4369764400000005</c:v>
                </c:pt>
                <c:pt idx="1389">
                  <c:v>-2.0816044200000001</c:v>
                </c:pt>
                <c:pt idx="1390">
                  <c:v>1.0616326200000001</c:v>
                </c:pt>
                <c:pt idx="1391">
                  <c:v>3.65394123</c:v>
                </c:pt>
                <c:pt idx="1392">
                  <c:v>5.4374552999999999</c:v>
                </c:pt>
                <c:pt idx="1393">
                  <c:v>6.3150460600000002</c:v>
                </c:pt>
                <c:pt idx="1394">
                  <c:v>6.4154470400000001</c:v>
                </c:pt>
                <c:pt idx="1395">
                  <c:v>6.0639637999999998</c:v>
                </c:pt>
                <c:pt idx="1396">
                  <c:v>5.6732938500000003</c:v>
                </c:pt>
                <c:pt idx="1397">
                  <c:v>5.5755265999999999</c:v>
                </c:pt>
                <c:pt idx="1398">
                  <c:v>5.9063390500000006</c:v>
                </c:pt>
                <c:pt idx="1399">
                  <c:v>6.5887943599999996</c:v>
                </c:pt>
                <c:pt idx="1400">
                  <c:v>7.4264801199999999</c:v>
                </c:pt>
                <c:pt idx="1401">
                  <c:v>8.1120480199999996</c:v>
                </c:pt>
                <c:pt idx="1402">
                  <c:v>8.2125288100000002</c:v>
                </c:pt>
                <c:pt idx="1403">
                  <c:v>7.4414045900000003</c:v>
                </c:pt>
                <c:pt idx="1404">
                  <c:v>5.8260501900000001</c:v>
                </c:pt>
                <c:pt idx="1405">
                  <c:v>3.6013464400000004</c:v>
                </c:pt>
                <c:pt idx="1406">
                  <c:v>1.1060069800000001</c:v>
                </c:pt>
                <c:pt idx="1407">
                  <c:v>-1.27903506</c:v>
                </c:pt>
                <c:pt idx="1408">
                  <c:v>-3.2750831600000003</c:v>
                </c:pt>
                <c:pt idx="1409">
                  <c:v>-4.6748707500000002</c:v>
                </c:pt>
                <c:pt idx="1410">
                  <c:v>-5.28477877</c:v>
                </c:pt>
                <c:pt idx="1411">
                  <c:v>-5.0271520900000004</c:v>
                </c:pt>
                <c:pt idx="1412">
                  <c:v>-4.1737437599999998</c:v>
                </c:pt>
                <c:pt idx="1413">
                  <c:v>-3.2780361300000003</c:v>
                </c:pt>
                <c:pt idx="1414">
                  <c:v>-2.7959837300000001</c:v>
                </c:pt>
                <c:pt idx="1415">
                  <c:v>-2.7877632999999999</c:v>
                </c:pt>
                <c:pt idx="1416">
                  <c:v>-2.9939125300000002</c:v>
                </c:pt>
                <c:pt idx="1417">
                  <c:v>-3.1120313300000002</c:v>
                </c:pt>
                <c:pt idx="1418">
                  <c:v>-2.98026502</c:v>
                </c:pt>
                <c:pt idx="1419">
                  <c:v>-2.5504881699999999</c:v>
                </c:pt>
                <c:pt idx="1420">
                  <c:v>-1.7691482700000001</c:v>
                </c:pt>
                <c:pt idx="1421">
                  <c:v>-0.55420064000000002</c:v>
                </c:pt>
                <c:pt idx="1422">
                  <c:v>1.0400839200000001</c:v>
                </c:pt>
                <c:pt idx="1423">
                  <c:v>2.7217604300000002</c:v>
                </c:pt>
                <c:pt idx="1424">
                  <c:v>4.06751665</c:v>
                </c:pt>
                <c:pt idx="1425">
                  <c:v>4.7805391899999998</c:v>
                </c:pt>
                <c:pt idx="1426">
                  <c:v>4.8349696099999999</c:v>
                </c:pt>
                <c:pt idx="1427">
                  <c:v>4.4381542899999999</c:v>
                </c:pt>
                <c:pt idx="1428">
                  <c:v>3.9416562799999997</c:v>
                </c:pt>
                <c:pt idx="1429">
                  <c:v>3.6358243600000004</c:v>
                </c:pt>
                <c:pt idx="1430">
                  <c:v>3.5717369300000001</c:v>
                </c:pt>
                <c:pt idx="1431">
                  <c:v>3.5983934700000004</c:v>
                </c:pt>
                <c:pt idx="1432">
                  <c:v>3.44252454</c:v>
                </c:pt>
                <c:pt idx="1433">
                  <c:v>2.8352502500000001</c:v>
                </c:pt>
                <c:pt idx="1434">
                  <c:v>1.7042627400000001</c:v>
                </c:pt>
                <c:pt idx="1435">
                  <c:v>0.20215873000000004</c:v>
                </c:pt>
                <c:pt idx="1436">
                  <c:v>-1.4728137400000001</c:v>
                </c:pt>
                <c:pt idx="1437">
                  <c:v>-3.2191363500000003</c:v>
                </c:pt>
                <c:pt idx="1438">
                  <c:v>-4.9538865100000002</c:v>
                </c:pt>
                <c:pt idx="1439">
                  <c:v>-6.4474508500000001</c:v>
                </c:pt>
                <c:pt idx="1440">
                  <c:v>-7.3727679899999998</c:v>
                </c:pt>
                <c:pt idx="1441">
                  <c:v>-7.5487490399999997</c:v>
                </c:pt>
                <c:pt idx="1442">
                  <c:v>-7.1054044900000006</c:v>
                </c:pt>
                <c:pt idx="1443">
                  <c:v>-6.4080247100000003</c:v>
                </c:pt>
                <c:pt idx="1444">
                  <c:v>-5.7906145499999999</c:v>
                </c:pt>
                <c:pt idx="1445">
                  <c:v>-5.3188576400000001</c:v>
                </c:pt>
                <c:pt idx="1446">
                  <c:v>-4.8826161800000003</c:v>
                </c:pt>
                <c:pt idx="1447">
                  <c:v>-4.3888317100000007</c:v>
                </c:pt>
                <c:pt idx="1448">
                  <c:v>-3.8050215600000001</c:v>
                </c:pt>
                <c:pt idx="1449">
                  <c:v>-3.0959895200000003</c:v>
                </c:pt>
                <c:pt idx="1450">
                  <c:v>-2.15542867</c:v>
                </c:pt>
                <c:pt idx="1451">
                  <c:v>-0.89395181000000012</c:v>
                </c:pt>
                <c:pt idx="1452">
                  <c:v>0.71836981</c:v>
                </c:pt>
                <c:pt idx="1453">
                  <c:v>2.6343684800000005</c:v>
                </c:pt>
                <c:pt idx="1454">
                  <c:v>4.6731149299999997</c:v>
                </c:pt>
                <c:pt idx="1455">
                  <c:v>6.5609406700000008</c:v>
                </c:pt>
                <c:pt idx="1456">
                  <c:v>8.1165971900000002</c:v>
                </c:pt>
                <c:pt idx="1457">
                  <c:v>9.242397050000001</c:v>
                </c:pt>
                <c:pt idx="1458">
                  <c:v>9.9356267099999993</c:v>
                </c:pt>
                <c:pt idx="1459">
                  <c:v>10.23427573</c:v>
                </c:pt>
                <c:pt idx="1460">
                  <c:v>10.111847190000001</c:v>
                </c:pt>
                <c:pt idx="1461">
                  <c:v>9.4753624400000014</c:v>
                </c:pt>
                <c:pt idx="1462">
                  <c:v>8.2956110200000008</c:v>
                </c:pt>
                <c:pt idx="1463">
                  <c:v>6.6976551999999998</c:v>
                </c:pt>
                <c:pt idx="1464">
                  <c:v>4.9109487300000003</c:v>
                </c:pt>
                <c:pt idx="1465">
                  <c:v>3.1168199300000001</c:v>
                </c:pt>
                <c:pt idx="1466">
                  <c:v>1.3583662000000001</c:v>
                </c:pt>
                <c:pt idx="1467">
                  <c:v>-0.38324762000000001</c:v>
                </c:pt>
                <c:pt idx="1468">
                  <c:v>-2.0564642700000002</c:v>
                </c:pt>
                <c:pt idx="1469">
                  <c:v>-3.5654319399999999</c:v>
                </c:pt>
                <c:pt idx="1470">
                  <c:v>-4.8248337399999999</c:v>
                </c:pt>
                <c:pt idx="1471">
                  <c:v>-5.8166326100000001</c:v>
                </c:pt>
                <c:pt idx="1472">
                  <c:v>-6.7209597200000006</c:v>
                </c:pt>
                <c:pt idx="1473">
                  <c:v>-7.6995899400000001</c:v>
                </c:pt>
                <c:pt idx="1474">
                  <c:v>-8.6107807100000002</c:v>
                </c:pt>
                <c:pt idx="1475">
                  <c:v>-9.214942409999999</c:v>
                </c:pt>
                <c:pt idx="1476">
                  <c:v>-9.4513396299999997</c:v>
                </c:pt>
                <c:pt idx="1477">
                  <c:v>-9.2716873199999998</c:v>
                </c:pt>
                <c:pt idx="1478">
                  <c:v>-8.6021612300000001</c:v>
                </c:pt>
                <c:pt idx="1479">
                  <c:v>-7.5151490299999999</c:v>
                </c:pt>
                <c:pt idx="1480">
                  <c:v>-6.1123286600000002</c:v>
                </c:pt>
                <c:pt idx="1481">
                  <c:v>-4.3938597399999999</c:v>
                </c:pt>
                <c:pt idx="1482">
                  <c:v>-2.3904691200000001</c:v>
                </c:pt>
                <c:pt idx="1483">
                  <c:v>-0.27007703999999999</c:v>
                </c:pt>
                <c:pt idx="1484">
                  <c:v>1.7436888800000001</c:v>
                </c:pt>
                <c:pt idx="1485">
                  <c:v>3.4389330900000004</c:v>
                </c:pt>
                <c:pt idx="1486">
                  <c:v>4.6465382000000002</c:v>
                </c:pt>
                <c:pt idx="1487">
                  <c:v>5.3798324800000001</c:v>
                </c:pt>
                <c:pt idx="1488">
                  <c:v>5.8950060300000002</c:v>
                </c:pt>
                <c:pt idx="1489">
                  <c:v>6.4057102199999996</c:v>
                </c:pt>
                <c:pt idx="1490">
                  <c:v>6.8798614300000009</c:v>
                </c:pt>
                <c:pt idx="1491">
                  <c:v>7.1953503599999999</c:v>
                </c:pt>
                <c:pt idx="1492">
                  <c:v>7.3358159599999997</c:v>
                </c:pt>
                <c:pt idx="1493">
                  <c:v>7.3337409000000005</c:v>
                </c:pt>
                <c:pt idx="1494">
                  <c:v>7.1308638799999997</c:v>
                </c:pt>
                <c:pt idx="1495">
                  <c:v>6.5430632300000005</c:v>
                </c:pt>
                <c:pt idx="1496">
                  <c:v>5.334101350000001</c:v>
                </c:pt>
                <c:pt idx="1497">
                  <c:v>3.3441188100000003</c:v>
                </c:pt>
                <c:pt idx="1498">
                  <c:v>0.75907290999999999</c:v>
                </c:pt>
                <c:pt idx="1499">
                  <c:v>-1.9143226600000001</c:v>
                </c:pt>
                <c:pt idx="1500">
                  <c:v>-4.2102967400000004</c:v>
                </c:pt>
                <c:pt idx="1501">
                  <c:v>-5.8884616100000002</c:v>
                </c:pt>
                <c:pt idx="1502">
                  <c:v>-6.8963022900000004</c:v>
                </c:pt>
                <c:pt idx="1503">
                  <c:v>-7.3308677399999995</c:v>
                </c:pt>
                <c:pt idx="1504">
                  <c:v>-7.3588810499999999</c:v>
                </c:pt>
                <c:pt idx="1505">
                  <c:v>-7.1177750400000006</c:v>
                </c:pt>
                <c:pt idx="1506">
                  <c:v>-6.8224780400000009</c:v>
                </c:pt>
                <c:pt idx="1507">
                  <c:v>-6.7656533200000002</c:v>
                </c:pt>
                <c:pt idx="1508">
                  <c:v>-7.0216039900000009</c:v>
                </c:pt>
                <c:pt idx="1509">
                  <c:v>-7.2870520499999998</c:v>
                </c:pt>
                <c:pt idx="1510">
                  <c:v>-7.2003783900000009</c:v>
                </c:pt>
                <c:pt idx="1511">
                  <c:v>-6.6646936700000001</c:v>
                </c:pt>
                <c:pt idx="1512">
                  <c:v>-5.6972368500000004</c:v>
                </c:pt>
                <c:pt idx="1513">
                  <c:v>-4.2249817800000002</c:v>
                </c:pt>
                <c:pt idx="1514">
                  <c:v>-2.2307693100000003</c:v>
                </c:pt>
                <c:pt idx="1515">
                  <c:v>7.9730190000000006E-2</c:v>
                </c:pt>
                <c:pt idx="1516">
                  <c:v>2.3663664999999998</c:v>
                </c:pt>
                <c:pt idx="1517">
                  <c:v>4.3206739700000005</c:v>
                </c:pt>
                <c:pt idx="1518">
                  <c:v>5.7685071800000003</c:v>
                </c:pt>
                <c:pt idx="1519">
                  <c:v>6.7370015300000006</c:v>
                </c:pt>
                <c:pt idx="1520">
                  <c:v>7.3991851000000013</c:v>
                </c:pt>
                <c:pt idx="1521">
                  <c:v>7.8547405799999996</c:v>
                </c:pt>
                <c:pt idx="1522">
                  <c:v>8.0972831700000008</c:v>
                </c:pt>
                <c:pt idx="1523">
                  <c:v>8.1370285500000001</c:v>
                </c:pt>
                <c:pt idx="1524">
                  <c:v>8.0003938300000002</c:v>
                </c:pt>
                <c:pt idx="1525">
                  <c:v>7.6434835100000003</c:v>
                </c:pt>
                <c:pt idx="1526">
                  <c:v>7.0952686200000006</c:v>
                </c:pt>
                <c:pt idx="1527">
                  <c:v>6.4530375500000003</c:v>
                </c:pt>
                <c:pt idx="1528">
                  <c:v>5.6661109500000002</c:v>
                </c:pt>
                <c:pt idx="1529">
                  <c:v>4.6208393799999996</c:v>
                </c:pt>
                <c:pt idx="1530">
                  <c:v>3.3511420900000002</c:v>
                </c:pt>
                <c:pt idx="1531">
                  <c:v>2.0202305300000001</c:v>
                </c:pt>
                <c:pt idx="1532">
                  <c:v>0.78764489000000004</c:v>
                </c:pt>
                <c:pt idx="1533">
                  <c:v>-0.28029272</c:v>
                </c:pt>
                <c:pt idx="1534">
                  <c:v>-1.2752041800000002</c:v>
                </c:pt>
                <c:pt idx="1535">
                  <c:v>-2.3424235000000002</c:v>
                </c:pt>
                <c:pt idx="1536">
                  <c:v>-3.5114005700000002</c:v>
                </c:pt>
                <c:pt idx="1537">
                  <c:v>-4.6628992500000006</c:v>
                </c:pt>
                <c:pt idx="1538">
                  <c:v>-5.6899741400000003</c:v>
                </c:pt>
                <c:pt idx="1539">
                  <c:v>-6.5340446999999999</c:v>
                </c:pt>
                <c:pt idx="1540">
                  <c:v>-7.091996410000001</c:v>
                </c:pt>
                <c:pt idx="1541">
                  <c:v>-7.2079603399999996</c:v>
                </c:pt>
                <c:pt idx="1542">
                  <c:v>-6.7927887200000008</c:v>
                </c:pt>
                <c:pt idx="1543">
                  <c:v>-5.9078554400000005</c:v>
                </c:pt>
                <c:pt idx="1544">
                  <c:v>-4.72515105</c:v>
                </c:pt>
                <c:pt idx="1545">
                  <c:v>-3.43159057</c:v>
                </c:pt>
                <c:pt idx="1546">
                  <c:v>-2.2726695600000002</c:v>
                </c:pt>
                <c:pt idx="1547">
                  <c:v>-1.4787994900000001</c:v>
                </c:pt>
                <c:pt idx="1548">
                  <c:v>-1.0679376100000002</c:v>
                </c:pt>
                <c:pt idx="1549">
                  <c:v>-0.85803730999999994</c:v>
                </c:pt>
                <c:pt idx="1550">
                  <c:v>-0.64430613000000003</c:v>
                </c:pt>
                <c:pt idx="1551">
                  <c:v>-0.25004473000000005</c:v>
                </c:pt>
                <c:pt idx="1552">
                  <c:v>0.39043052000000006</c:v>
                </c:pt>
                <c:pt idx="1553">
                  <c:v>1.1501419100000001</c:v>
                </c:pt>
                <c:pt idx="1554">
                  <c:v>1.86316445</c:v>
                </c:pt>
                <c:pt idx="1555">
                  <c:v>2.4369185400000002</c:v>
                </c:pt>
                <c:pt idx="1556">
                  <c:v>2.7631020099999999</c:v>
                </c:pt>
                <c:pt idx="1557">
                  <c:v>2.7199248000000003</c:v>
                </c:pt>
                <c:pt idx="1558">
                  <c:v>2.26995602</c:v>
                </c:pt>
                <c:pt idx="1559">
                  <c:v>1.51814582</c:v>
                </c:pt>
                <c:pt idx="1560">
                  <c:v>0.70575982999999998</c:v>
                </c:pt>
                <c:pt idx="1561">
                  <c:v>9.9283640000000006E-2</c:v>
                </c:pt>
                <c:pt idx="1562">
                  <c:v>-0.19449697000000002</c:v>
                </c:pt>
                <c:pt idx="1563">
                  <c:v>-0.26241527999999997</c:v>
                </c:pt>
                <c:pt idx="1564">
                  <c:v>-0.24916681999999998</c:v>
                </c:pt>
                <c:pt idx="1565">
                  <c:v>-0.20710695000000001</c:v>
                </c:pt>
                <c:pt idx="1566">
                  <c:v>-0.11221286000000001</c:v>
                </c:pt>
                <c:pt idx="1567">
                  <c:v>1.4844659999999999E-2</c:v>
                </c:pt>
                <c:pt idx="1568">
                  <c:v>0.12905277000000001</c:v>
                </c:pt>
                <c:pt idx="1569">
                  <c:v>0.18244566000000001</c:v>
                </c:pt>
                <c:pt idx="1570">
                  <c:v>0.18420148</c:v>
                </c:pt>
                <c:pt idx="1571">
                  <c:v>0.20407417</c:v>
                </c:pt>
                <c:pt idx="1572">
                  <c:v>0.27861671000000005</c:v>
                </c:pt>
                <c:pt idx="1573">
                  <c:v>0.36712600000000001</c:v>
                </c:pt>
                <c:pt idx="1574">
                  <c:v>0.45340061000000004</c:v>
                </c:pt>
                <c:pt idx="1575">
                  <c:v>0.60049043999999996</c:v>
                </c:pt>
                <c:pt idx="1576">
                  <c:v>0.87064729000000007</c:v>
                </c:pt>
                <c:pt idx="1577">
                  <c:v>1.28190822</c:v>
                </c:pt>
                <c:pt idx="1578">
                  <c:v>1.8266912800000001</c:v>
                </c:pt>
                <c:pt idx="1579">
                  <c:v>2.3968539200000003</c:v>
                </c:pt>
                <c:pt idx="1580">
                  <c:v>2.8221614100000001</c:v>
                </c:pt>
                <c:pt idx="1581">
                  <c:v>3.0172170500000002</c:v>
                </c:pt>
                <c:pt idx="1582">
                  <c:v>2.9666175099999998</c:v>
                </c:pt>
                <c:pt idx="1583">
                  <c:v>2.6512083899999999</c:v>
                </c:pt>
                <c:pt idx="1584">
                  <c:v>2.1021155900000004</c:v>
                </c:pt>
                <c:pt idx="1585">
                  <c:v>1.39404127</c:v>
                </c:pt>
                <c:pt idx="1586">
                  <c:v>0.61860731000000002</c:v>
                </c:pt>
                <c:pt idx="1587">
                  <c:v>-0.14166275</c:v>
                </c:pt>
                <c:pt idx="1588">
                  <c:v>-0.81238599</c:v>
                </c:pt>
                <c:pt idx="1589">
                  <c:v>-1.3260431500000001</c:v>
                </c:pt>
                <c:pt idx="1590">
                  <c:v>-1.6361049999999999</c:v>
                </c:pt>
                <c:pt idx="1591">
                  <c:v>-1.7002722399999999</c:v>
                </c:pt>
                <c:pt idx="1592">
                  <c:v>-1.51918335</c:v>
                </c:pt>
                <c:pt idx="1593">
                  <c:v>-1.1468697000000001</c:v>
                </c:pt>
                <c:pt idx="1594">
                  <c:v>-0.65460162000000011</c:v>
                </c:pt>
                <c:pt idx="1595">
                  <c:v>-0.14637154000000002</c:v>
                </c:pt>
                <c:pt idx="1596">
                  <c:v>0.23982904999999999</c:v>
                </c:pt>
                <c:pt idx="1597">
                  <c:v>0.42498825000000001</c:v>
                </c:pt>
                <c:pt idx="1598">
                  <c:v>0.37750129999999998</c:v>
                </c:pt>
                <c:pt idx="1599">
                  <c:v>0.14884565</c:v>
                </c:pt>
                <c:pt idx="1600">
                  <c:v>-0.10550882000000002</c:v>
                </c:pt>
                <c:pt idx="1601">
                  <c:v>-0.2003231</c:v>
                </c:pt>
                <c:pt idx="1602">
                  <c:v>2.4182430000000001E-2</c:v>
                </c:pt>
                <c:pt idx="1603">
                  <c:v>0.66840875</c:v>
                </c:pt>
                <c:pt idx="1604">
                  <c:v>1.6780850599999999</c:v>
                </c:pt>
                <c:pt idx="1605">
                  <c:v>2.79063646</c:v>
                </c:pt>
                <c:pt idx="1606">
                  <c:v>3.6924096500000001</c:v>
                </c:pt>
                <c:pt idx="1607">
                  <c:v>4.2115737000000006</c:v>
                </c:pt>
                <c:pt idx="1608">
                  <c:v>4.3265799100000004</c:v>
                </c:pt>
                <c:pt idx="1609">
                  <c:v>4.0342358800000007</c:v>
                </c:pt>
                <c:pt idx="1610">
                  <c:v>3.3902489899999999</c:v>
                </c:pt>
                <c:pt idx="1611">
                  <c:v>2.5842478</c:v>
                </c:pt>
                <c:pt idx="1612">
                  <c:v>1.8699483000000001</c:v>
                </c:pt>
                <c:pt idx="1613">
                  <c:v>1.3819101500000002</c:v>
                </c:pt>
                <c:pt idx="1614">
                  <c:v>1.1446350199999999</c:v>
                </c:pt>
                <c:pt idx="1615">
                  <c:v>1.1000212300000001</c:v>
                </c:pt>
                <c:pt idx="1616">
                  <c:v>1.04702739</c:v>
                </c:pt>
                <c:pt idx="1617">
                  <c:v>0.75029381000000006</c:v>
                </c:pt>
                <c:pt idx="1618">
                  <c:v>0.1292922</c:v>
                </c:pt>
                <c:pt idx="1619">
                  <c:v>-0.70145009000000003</c:v>
                </c:pt>
                <c:pt idx="1620">
                  <c:v>-1.58702185</c:v>
                </c:pt>
                <c:pt idx="1621">
                  <c:v>-2.3871969100000001</c:v>
                </c:pt>
                <c:pt idx="1622">
                  <c:v>-2.95664126</c:v>
                </c:pt>
                <c:pt idx="1623">
                  <c:v>-3.2990261600000004</c:v>
                </c:pt>
                <c:pt idx="1624">
                  <c:v>-3.5077293100000002</c:v>
                </c:pt>
                <c:pt idx="1625">
                  <c:v>-3.5742110399999998</c:v>
                </c:pt>
                <c:pt idx="1626">
                  <c:v>-3.49080959</c:v>
                </c:pt>
                <c:pt idx="1627">
                  <c:v>-3.3763620500000004</c:v>
                </c:pt>
                <c:pt idx="1628">
                  <c:v>-3.3339829399999998</c:v>
                </c:pt>
                <c:pt idx="1629">
                  <c:v>-3.2908855400000001</c:v>
                </c:pt>
                <c:pt idx="1630">
                  <c:v>-3.0940740799999999</c:v>
                </c:pt>
                <c:pt idx="1631">
                  <c:v>-2.6523257300000003</c:v>
                </c:pt>
                <c:pt idx="1632">
                  <c:v>-1.98343812</c:v>
                </c:pt>
                <c:pt idx="1633">
                  <c:v>-1.1688174499999999</c:v>
                </c:pt>
                <c:pt idx="1634">
                  <c:v>-0.30503382000000001</c:v>
                </c:pt>
                <c:pt idx="1635">
                  <c:v>0.53329042000000004</c:v>
                </c:pt>
                <c:pt idx="1636">
                  <c:v>1.2831053699999999</c:v>
                </c:pt>
                <c:pt idx="1637">
                  <c:v>1.8788870200000001</c:v>
                </c:pt>
                <c:pt idx="1638">
                  <c:v>2.3334049700000001</c:v>
                </c:pt>
                <c:pt idx="1639">
                  <c:v>2.7385205299999997</c:v>
                </c:pt>
                <c:pt idx="1640">
                  <c:v>3.128552</c:v>
                </c:pt>
                <c:pt idx="1641">
                  <c:v>3.4456371300000006</c:v>
                </c:pt>
                <c:pt idx="1642">
                  <c:v>3.6869027600000002</c:v>
                </c:pt>
                <c:pt idx="1643">
                  <c:v>3.8896201599999998</c:v>
                </c:pt>
                <c:pt idx="1644">
                  <c:v>4.0344753100000004</c:v>
                </c:pt>
                <c:pt idx="1645">
                  <c:v>4.0429351699999998</c:v>
                </c:pt>
                <c:pt idx="1646">
                  <c:v>3.8199460300000001</c:v>
                </c:pt>
                <c:pt idx="1647">
                  <c:v>3.2921625000000003</c:v>
                </c:pt>
                <c:pt idx="1648">
                  <c:v>2.4380358800000002</c:v>
                </c:pt>
                <c:pt idx="1649">
                  <c:v>1.29667307</c:v>
                </c:pt>
                <c:pt idx="1650">
                  <c:v>-6.3049900000000008E-3</c:v>
                </c:pt>
                <c:pt idx="1651">
                  <c:v>-1.2765609499999999</c:v>
                </c:pt>
                <c:pt idx="1652">
                  <c:v>-2.38584014</c:v>
                </c:pt>
                <c:pt idx="1653">
                  <c:v>-3.2901672499999997</c:v>
                </c:pt>
                <c:pt idx="1654">
                  <c:v>-4.0123679399999999</c:v>
                </c:pt>
                <c:pt idx="1655">
                  <c:v>-4.6126987600000007</c:v>
                </c:pt>
                <c:pt idx="1656">
                  <c:v>-5.1291492700000001</c:v>
                </c:pt>
                <c:pt idx="1657">
                  <c:v>-5.5650714900000002</c:v>
                </c:pt>
                <c:pt idx="1658">
                  <c:v>-5.9663561700000001</c:v>
                </c:pt>
                <c:pt idx="1659">
                  <c:v>-6.4381130800000008</c:v>
                </c:pt>
                <c:pt idx="1660">
                  <c:v>-6.9945483999999993</c:v>
                </c:pt>
                <c:pt idx="1661">
                  <c:v>-7.4584839299999999</c:v>
                </c:pt>
                <c:pt idx="1662">
                  <c:v>-7.6207376600000005</c:v>
                </c:pt>
                <c:pt idx="1663">
                  <c:v>-7.3863356900000001</c:v>
                </c:pt>
                <c:pt idx="1664">
                  <c:v>-6.75487897</c:v>
                </c:pt>
                <c:pt idx="1665">
                  <c:v>-5.7877413899999999</c:v>
                </c:pt>
                <c:pt idx="1666">
                  <c:v>-4.5671272500000004</c:v>
                </c:pt>
                <c:pt idx="1667">
                  <c:v>-3.1453120999999999</c:v>
                </c:pt>
                <c:pt idx="1668">
                  <c:v>-1.5609239800000001</c:v>
                </c:pt>
                <c:pt idx="1669">
                  <c:v>8.5396700000000006E-2</c:v>
                </c:pt>
                <c:pt idx="1670">
                  <c:v>1.64640049</c:v>
                </c:pt>
                <c:pt idx="1671">
                  <c:v>3.0079590899999999</c:v>
                </c:pt>
                <c:pt idx="1672">
                  <c:v>4.1432563399999998</c:v>
                </c:pt>
                <c:pt idx="1673">
                  <c:v>5.0878874999999999</c:v>
                </c:pt>
                <c:pt idx="1674">
                  <c:v>5.9328359700000002</c:v>
                </c:pt>
                <c:pt idx="1675">
                  <c:v>6.6901530600000001</c:v>
                </c:pt>
                <c:pt idx="1676">
                  <c:v>7.2457902799999996</c:v>
                </c:pt>
                <c:pt idx="1677">
                  <c:v>7.4888117300000001</c:v>
                </c:pt>
                <c:pt idx="1678">
                  <c:v>7.4703756200000013</c:v>
                </c:pt>
                <c:pt idx="1679">
                  <c:v>7.3109152399999999</c:v>
                </c:pt>
                <c:pt idx="1680">
                  <c:v>7.06374367</c:v>
                </c:pt>
                <c:pt idx="1681">
                  <c:v>6.6912704000000005</c:v>
                </c:pt>
                <c:pt idx="1682">
                  <c:v>6.0736208100000004</c:v>
                </c:pt>
                <c:pt idx="1683">
                  <c:v>5.1256376299999999</c:v>
                </c:pt>
                <c:pt idx="1684">
                  <c:v>3.9210653000000004</c:v>
                </c:pt>
                <c:pt idx="1685">
                  <c:v>2.6092283300000001</c:v>
                </c:pt>
                <c:pt idx="1686">
                  <c:v>1.2230084400000001</c:v>
                </c:pt>
                <c:pt idx="1687">
                  <c:v>-0.27478583000000001</c:v>
                </c:pt>
                <c:pt idx="1688">
                  <c:v>-1.8760936699999999</c:v>
                </c:pt>
                <c:pt idx="1689">
                  <c:v>-3.4612000800000002</c:v>
                </c:pt>
                <c:pt idx="1690">
                  <c:v>-4.7914731599999998</c:v>
                </c:pt>
                <c:pt idx="1691">
                  <c:v>-5.6536605900000003</c:v>
                </c:pt>
                <c:pt idx="1692">
                  <c:v>-6.0160778000000006</c:v>
                </c:pt>
                <c:pt idx="1693">
                  <c:v>-6.0063409800000001</c:v>
                </c:pt>
                <c:pt idx="1694">
                  <c:v>-5.79779745</c:v>
                </c:pt>
                <c:pt idx="1695">
                  <c:v>-5.5186220700000002</c:v>
                </c:pt>
                <c:pt idx="1696">
                  <c:v>-5.2200528600000009</c:v>
                </c:pt>
                <c:pt idx="1697">
                  <c:v>-4.9077563300000007</c:v>
                </c:pt>
                <c:pt idx="1698">
                  <c:v>-4.6353647999999996</c:v>
                </c:pt>
                <c:pt idx="1699">
                  <c:v>-4.461379</c:v>
                </c:pt>
                <c:pt idx="1700">
                  <c:v>-4.2482064900000003</c:v>
                </c:pt>
                <c:pt idx="1701">
                  <c:v>-3.70230609</c:v>
                </c:pt>
                <c:pt idx="1702">
                  <c:v>-2.67794474</c:v>
                </c:pt>
                <c:pt idx="1703">
                  <c:v>-1.2678616600000001</c:v>
                </c:pt>
                <c:pt idx="1704">
                  <c:v>0.33951174000000001</c:v>
                </c:pt>
                <c:pt idx="1705">
                  <c:v>1.9674761199999999</c:v>
                </c:pt>
                <c:pt idx="1706">
                  <c:v>3.4359003100000005</c:v>
                </c:pt>
                <c:pt idx="1707">
                  <c:v>4.5672868700000002</c:v>
                </c:pt>
                <c:pt idx="1708">
                  <c:v>5.2938771100000004</c:v>
                </c:pt>
                <c:pt idx="1709">
                  <c:v>5.6229337400000006</c:v>
                </c:pt>
                <c:pt idx="1710">
                  <c:v>5.5780007099999995</c:v>
                </c:pt>
                <c:pt idx="1711">
                  <c:v>5.2221279200000001</c:v>
                </c:pt>
                <c:pt idx="1712">
                  <c:v>4.6840488999999996</c:v>
                </c:pt>
                <c:pt idx="1713">
                  <c:v>4.1019147599999997</c:v>
                </c:pt>
                <c:pt idx="1714">
                  <c:v>3.5312732599999999</c:v>
                </c:pt>
                <c:pt idx="1715">
                  <c:v>2.9525709500000001</c:v>
                </c:pt>
                <c:pt idx="1716">
                  <c:v>2.3218325200000001</c:v>
                </c:pt>
                <c:pt idx="1717">
                  <c:v>1.6070541599999999</c:v>
                </c:pt>
                <c:pt idx="1718">
                  <c:v>0.8202073700000001</c:v>
                </c:pt>
                <c:pt idx="1719">
                  <c:v>1.1333020000000001E-2</c:v>
                </c:pt>
                <c:pt idx="1720">
                  <c:v>-0.76761257999999999</c:v>
                </c:pt>
                <c:pt idx="1721">
                  <c:v>-1.5087282400000002</c:v>
                </c:pt>
                <c:pt idx="1722">
                  <c:v>-2.2447360600000001</c:v>
                </c:pt>
                <c:pt idx="1723">
                  <c:v>-2.9525709500000001</c:v>
                </c:pt>
                <c:pt idx="1724">
                  <c:v>-3.5487516500000003</c:v>
                </c:pt>
                <c:pt idx="1725">
                  <c:v>-3.9924154399999998</c:v>
                </c:pt>
                <c:pt idx="1726">
                  <c:v>-4.3156459400000005</c:v>
                </c:pt>
                <c:pt idx="1727">
                  <c:v>-4.4747072700000006</c:v>
                </c:pt>
                <c:pt idx="1728">
                  <c:v>-4.3616165000000002</c:v>
                </c:pt>
                <c:pt idx="1729">
                  <c:v>-3.9350320500000002</c:v>
                </c:pt>
                <c:pt idx="1730">
                  <c:v>-3.2347791099999998</c:v>
                </c:pt>
                <c:pt idx="1731">
                  <c:v>-2.3187199299999999</c:v>
                </c:pt>
                <c:pt idx="1732">
                  <c:v>-1.2513409900000001</c:v>
                </c:pt>
                <c:pt idx="1733">
                  <c:v>-9.5372949999999998E-2</c:v>
                </c:pt>
                <c:pt idx="1734">
                  <c:v>1.09283833</c:v>
                </c:pt>
                <c:pt idx="1735">
                  <c:v>2.2386705</c:v>
                </c:pt>
                <c:pt idx="1736">
                  <c:v>3.2758812599999998</c:v>
                </c:pt>
                <c:pt idx="1737">
                  <c:v>4.1913817699999996</c:v>
                </c:pt>
                <c:pt idx="1738">
                  <c:v>4.9858105100000003</c:v>
                </c:pt>
                <c:pt idx="1739">
                  <c:v>5.5704187599999999</c:v>
                </c:pt>
                <c:pt idx="1740">
                  <c:v>5.8562183700000006</c:v>
                </c:pt>
                <c:pt idx="1741">
                  <c:v>5.8337917599999995</c:v>
                </c:pt>
                <c:pt idx="1742">
                  <c:v>5.5384149499999999</c:v>
                </c:pt>
                <c:pt idx="1743">
                  <c:v>4.9923549300000003</c:v>
                </c:pt>
                <c:pt idx="1744">
                  <c:v>4.2359955600000001</c:v>
                </c:pt>
                <c:pt idx="1745">
                  <c:v>3.3137910100000001</c:v>
                </c:pt>
                <c:pt idx="1746">
                  <c:v>2.2856785900000003</c:v>
                </c:pt>
                <c:pt idx="1747">
                  <c:v>1.2349799400000001</c:v>
                </c:pt>
                <c:pt idx="1748">
                  <c:v>0.23312501000000002</c:v>
                </c:pt>
                <c:pt idx="1749">
                  <c:v>-0.68636600000000003</c:v>
                </c:pt>
                <c:pt idx="1750">
                  <c:v>-1.5979558200000001</c:v>
                </c:pt>
                <c:pt idx="1751">
                  <c:v>-2.6200026800000003</c:v>
                </c:pt>
                <c:pt idx="1752">
                  <c:v>-3.7744543300000002</c:v>
                </c:pt>
                <c:pt idx="1753">
                  <c:v>-4.9652195300000006</c:v>
                </c:pt>
                <c:pt idx="1754">
                  <c:v>-6.0661984799999997</c:v>
                </c:pt>
                <c:pt idx="1755">
                  <c:v>-6.9577559900000008</c:v>
                </c:pt>
                <c:pt idx="1756">
                  <c:v>-7.5445191099999995</c:v>
                </c:pt>
                <c:pt idx="1757">
                  <c:v>-7.7387766500000001</c:v>
                </c:pt>
                <c:pt idx="1758">
                  <c:v>-7.4172221599999997</c:v>
                </c:pt>
                <c:pt idx="1759">
                  <c:v>-6.5310119200000001</c:v>
                </c:pt>
                <c:pt idx="1760">
                  <c:v>-5.1997013100000009</c:v>
                </c:pt>
                <c:pt idx="1761">
                  <c:v>-3.6051773200000001</c:v>
                </c:pt>
                <c:pt idx="1762">
                  <c:v>-1.9286086500000001</c:v>
                </c:pt>
                <c:pt idx="1763">
                  <c:v>-0.33839439999999998</c:v>
                </c:pt>
                <c:pt idx="1764">
                  <c:v>1.0082397300000001</c:v>
                </c:pt>
                <c:pt idx="1765">
                  <c:v>2.05446902</c:v>
                </c:pt>
                <c:pt idx="1766">
                  <c:v>2.9064407700000001</c:v>
                </c:pt>
                <c:pt idx="1767">
                  <c:v>3.7382205900000005</c:v>
                </c:pt>
                <c:pt idx="1768">
                  <c:v>4.6418294099999997</c:v>
                </c:pt>
                <c:pt idx="1769">
                  <c:v>5.6001878899999999</c:v>
                </c:pt>
                <c:pt idx="1770">
                  <c:v>6.5722736900000003</c:v>
                </c:pt>
                <c:pt idx="1771">
                  <c:v>7.4885722999999995</c:v>
                </c:pt>
                <c:pt idx="1772">
                  <c:v>8.2267349900000006</c:v>
                </c:pt>
                <c:pt idx="1773">
                  <c:v>8.6051142000000009</c:v>
                </c:pt>
                <c:pt idx="1774">
                  <c:v>8.460418670000001</c:v>
                </c:pt>
                <c:pt idx="1775">
                  <c:v>7.7053362600000002</c:v>
                </c:pt>
                <c:pt idx="1776">
                  <c:v>6.4551126100000005</c:v>
                </c:pt>
                <c:pt idx="1777">
                  <c:v>4.9237183299999998</c:v>
                </c:pt>
                <c:pt idx="1778">
                  <c:v>3.2824256800000002</c:v>
                </c:pt>
                <c:pt idx="1779">
                  <c:v>1.68111784</c:v>
                </c:pt>
                <c:pt idx="1780">
                  <c:v>0.26752312</c:v>
                </c:pt>
                <c:pt idx="1781">
                  <c:v>-0.89403162000000014</c:v>
                </c:pt>
                <c:pt idx="1782">
                  <c:v>-1.8522304800000002</c:v>
                </c:pt>
                <c:pt idx="1783">
                  <c:v>-2.70380318</c:v>
                </c:pt>
                <c:pt idx="1784">
                  <c:v>-3.56024429</c:v>
                </c:pt>
                <c:pt idx="1785">
                  <c:v>-4.5097438600000004</c:v>
                </c:pt>
                <c:pt idx="1786">
                  <c:v>-5.5681042700000001</c:v>
                </c:pt>
                <c:pt idx="1787">
                  <c:v>-6.6275022100000003</c:v>
                </c:pt>
                <c:pt idx="1788">
                  <c:v>-7.5110787199999995</c:v>
                </c:pt>
                <c:pt idx="1789">
                  <c:v>-8.0416556000000003</c:v>
                </c:pt>
                <c:pt idx="1790">
                  <c:v>-8.0624061999999999</c:v>
                </c:pt>
                <c:pt idx="1791">
                  <c:v>-7.5551338400000008</c:v>
                </c:pt>
                <c:pt idx="1792">
                  <c:v>-6.6863221800000003</c:v>
                </c:pt>
                <c:pt idx="1793">
                  <c:v>-5.66914373</c:v>
                </c:pt>
                <c:pt idx="1794">
                  <c:v>-4.6658522199999997</c:v>
                </c:pt>
                <c:pt idx="1795">
                  <c:v>-3.7436476699999996</c:v>
                </c:pt>
                <c:pt idx="1796">
                  <c:v>-2.8598317300000002</c:v>
                </c:pt>
                <c:pt idx="1797">
                  <c:v>-1.9578191100000002</c:v>
                </c:pt>
                <c:pt idx="1798">
                  <c:v>-1.0473466300000001</c:v>
                </c:pt>
                <c:pt idx="1799">
                  <c:v>-7.7655130000000003E-2</c:v>
                </c:pt>
                <c:pt idx="1800">
                  <c:v>1.09986161</c:v>
                </c:pt>
                <c:pt idx="1801">
                  <c:v>2.5318126300000001</c:v>
                </c:pt>
                <c:pt idx="1802">
                  <c:v>4.0719062000000008</c:v>
                </c:pt>
                <c:pt idx="1803">
                  <c:v>5.5092843</c:v>
                </c:pt>
                <c:pt idx="1804">
                  <c:v>6.6621397500000006</c:v>
                </c:pt>
                <c:pt idx="1805">
                  <c:v>7.4256022100000001</c:v>
                </c:pt>
                <c:pt idx="1806">
                  <c:v>7.8195443700000009</c:v>
                </c:pt>
                <c:pt idx="1807">
                  <c:v>7.9066968900000001</c:v>
                </c:pt>
                <c:pt idx="1808">
                  <c:v>7.6979139300000012</c:v>
                </c:pt>
                <c:pt idx="1809">
                  <c:v>7.1766748200000006</c:v>
                </c:pt>
                <c:pt idx="1810">
                  <c:v>6.3600589000000003</c:v>
                </c:pt>
                <c:pt idx="1811">
                  <c:v>5.3044918399999998</c:v>
                </c:pt>
                <c:pt idx="1812">
                  <c:v>4.0915394599999999</c:v>
                </c:pt>
                <c:pt idx="1813">
                  <c:v>2.82910488</c:v>
                </c:pt>
                <c:pt idx="1814">
                  <c:v>1.5373002199999999</c:v>
                </c:pt>
                <c:pt idx="1815">
                  <c:v>0.15938057</c:v>
                </c:pt>
                <c:pt idx="1816">
                  <c:v>-1.2866170100000001</c:v>
                </c:pt>
                <c:pt idx="1817">
                  <c:v>-2.6737148099999999</c:v>
                </c:pt>
                <c:pt idx="1818">
                  <c:v>-3.86288381</c:v>
                </c:pt>
                <c:pt idx="1819">
                  <c:v>-4.79929454</c:v>
                </c:pt>
                <c:pt idx="1820">
                  <c:v>-5.5769631799999999</c:v>
                </c:pt>
                <c:pt idx="1821">
                  <c:v>-6.2925396400000002</c:v>
                </c:pt>
                <c:pt idx="1822">
                  <c:v>-6.9257521799999999</c:v>
                </c:pt>
                <c:pt idx="1823">
                  <c:v>-7.3967109899999999</c:v>
                </c:pt>
                <c:pt idx="1824">
                  <c:v>-7.651624130000001</c:v>
                </c:pt>
                <c:pt idx="1825">
                  <c:v>-7.6877780600000003</c:v>
                </c:pt>
                <c:pt idx="1826">
                  <c:v>-7.5228107900000003</c:v>
                </c:pt>
                <c:pt idx="1827">
                  <c:v>-7.1183337100000008</c:v>
                </c:pt>
                <c:pt idx="1828">
                  <c:v>-6.36899762</c:v>
                </c:pt>
                <c:pt idx="1829">
                  <c:v>-5.2056072499999999</c:v>
                </c:pt>
                <c:pt idx="1830">
                  <c:v>-3.7240144100000001</c:v>
                </c:pt>
                <c:pt idx="1831">
                  <c:v>-2.1567056300000003</c:v>
                </c:pt>
                <c:pt idx="1832">
                  <c:v>-0.72802682000000007</c:v>
                </c:pt>
                <c:pt idx="1833">
                  <c:v>0.41676782000000001</c:v>
                </c:pt>
                <c:pt idx="1834">
                  <c:v>1.27121368</c:v>
                </c:pt>
                <c:pt idx="1835">
                  <c:v>1.9361906000000002</c:v>
                </c:pt>
                <c:pt idx="1836">
                  <c:v>2.5441033700000002</c:v>
                </c:pt>
                <c:pt idx="1837">
                  <c:v>3.1788323000000003</c:v>
                </c:pt>
                <c:pt idx="1838">
                  <c:v>3.8624049500000002</c:v>
                </c:pt>
                <c:pt idx="1839">
                  <c:v>4.56241846</c:v>
                </c:pt>
                <c:pt idx="1840">
                  <c:v>5.2128699599999999</c:v>
                </c:pt>
                <c:pt idx="1841">
                  <c:v>5.68223257</c:v>
                </c:pt>
                <c:pt idx="1842">
                  <c:v>5.7777651400000005</c:v>
                </c:pt>
                <c:pt idx="1843">
                  <c:v>5.3089612000000006</c:v>
                </c:pt>
                <c:pt idx="1844">
                  <c:v>4.2450140900000006</c:v>
                </c:pt>
                <c:pt idx="1845">
                  <c:v>2.8224806500000001</c:v>
                </c:pt>
                <c:pt idx="1846">
                  <c:v>1.41167928</c:v>
                </c:pt>
                <c:pt idx="1847">
                  <c:v>0.30942337000000003</c:v>
                </c:pt>
                <c:pt idx="1848">
                  <c:v>-0.37327136999999999</c:v>
                </c:pt>
                <c:pt idx="1849">
                  <c:v>-0.64821682000000003</c:v>
                </c:pt>
                <c:pt idx="1850">
                  <c:v>-0.61278118000000004</c:v>
                </c:pt>
                <c:pt idx="1851">
                  <c:v>-0.45739111000000005</c:v>
                </c:pt>
                <c:pt idx="1852">
                  <c:v>-0.39577779000000002</c:v>
                </c:pt>
                <c:pt idx="1853">
                  <c:v>-0.58428901</c:v>
                </c:pt>
                <c:pt idx="1854">
                  <c:v>-1.0825428400000001</c:v>
                </c:pt>
                <c:pt idx="1855">
                  <c:v>-1.8235786899999999</c:v>
                </c:pt>
                <c:pt idx="1856">
                  <c:v>-2.61074472</c:v>
                </c:pt>
                <c:pt idx="1857">
                  <c:v>-3.1894470300000002</c:v>
                </c:pt>
                <c:pt idx="1858">
                  <c:v>-3.2776370799999999</c:v>
                </c:pt>
                <c:pt idx="1859">
                  <c:v>-2.7210421400000002</c:v>
                </c:pt>
                <c:pt idx="1860">
                  <c:v>-1.6140774400000002</c:v>
                </c:pt>
                <c:pt idx="1861">
                  <c:v>-0.27893594999999999</c:v>
                </c:pt>
                <c:pt idx="1862">
                  <c:v>0.88070335</c:v>
                </c:pt>
                <c:pt idx="1863">
                  <c:v>1.6282836200000002</c:v>
                </c:pt>
                <c:pt idx="1864">
                  <c:v>1.9472841900000002</c:v>
                </c:pt>
                <c:pt idx="1865">
                  <c:v>1.9167169600000002</c:v>
                </c:pt>
                <c:pt idx="1866">
                  <c:v>1.5961201900000002</c:v>
                </c:pt>
                <c:pt idx="1867">
                  <c:v>1.11191292</c:v>
                </c:pt>
                <c:pt idx="1868">
                  <c:v>0.74087623000000002</c:v>
                </c:pt>
                <c:pt idx="1869">
                  <c:v>0.76904916000000001</c:v>
                </c:pt>
                <c:pt idx="1870">
                  <c:v>1.2661856500000002</c:v>
                </c:pt>
                <c:pt idx="1871">
                  <c:v>2.0205497700000001</c:v>
                </c:pt>
                <c:pt idx="1872">
                  <c:v>2.6896768099999999</c:v>
                </c:pt>
                <c:pt idx="1873">
                  <c:v>3.0107524400000001</c:v>
                </c:pt>
                <c:pt idx="1874">
                  <c:v>2.8675733000000001</c:v>
                </c:pt>
                <c:pt idx="1875">
                  <c:v>2.2487265600000002</c:v>
                </c:pt>
                <c:pt idx="1876">
                  <c:v>1.2314683</c:v>
                </c:pt>
                <c:pt idx="1877">
                  <c:v>-1.9074590000000002E-2</c:v>
                </c:pt>
                <c:pt idx="1878">
                  <c:v>-1.26363173</c:v>
                </c:pt>
                <c:pt idx="1879">
                  <c:v>-2.2576652800000003</c:v>
                </c:pt>
                <c:pt idx="1880">
                  <c:v>-2.8449870700000002</c:v>
                </c:pt>
                <c:pt idx="1881">
                  <c:v>-2.9794669200000001</c:v>
                </c:pt>
                <c:pt idx="1882">
                  <c:v>-2.75935094</c:v>
                </c:pt>
                <c:pt idx="1883">
                  <c:v>-2.3702771899999999</c:v>
                </c:pt>
                <c:pt idx="1884">
                  <c:v>-1.9920576000000001</c:v>
                </c:pt>
                <c:pt idx="1885">
                  <c:v>-1.79500671</c:v>
                </c:pt>
                <c:pt idx="1886">
                  <c:v>-1.9121677900000003</c:v>
                </c:pt>
                <c:pt idx="1887">
                  <c:v>-2.3246258700000002</c:v>
                </c:pt>
                <c:pt idx="1888">
                  <c:v>-2.8408369499999999</c:v>
                </c:pt>
                <c:pt idx="1889">
                  <c:v>-3.2248826700000004</c:v>
                </c:pt>
                <c:pt idx="1890">
                  <c:v>-3.3343819900000002</c:v>
                </c:pt>
                <c:pt idx="1891">
                  <c:v>-3.0962289500000004</c:v>
                </c:pt>
                <c:pt idx="1892">
                  <c:v>-2.4338857599999999</c:v>
                </c:pt>
                <c:pt idx="1893">
                  <c:v>-1.3151091800000001</c:v>
                </c:pt>
                <c:pt idx="1894">
                  <c:v>0.1731877</c:v>
                </c:pt>
                <c:pt idx="1895">
                  <c:v>1.75574019</c:v>
                </c:pt>
                <c:pt idx="1896">
                  <c:v>3.0801073300000001</c:v>
                </c:pt>
                <c:pt idx="1897">
                  <c:v>3.9120467699999999</c:v>
                </c:pt>
                <c:pt idx="1898">
                  <c:v>4.2312069599999997</c:v>
                </c:pt>
                <c:pt idx="1899">
                  <c:v>4.1486834200000002</c:v>
                </c:pt>
                <c:pt idx="1900">
                  <c:v>3.8492363000000003</c:v>
                </c:pt>
                <c:pt idx="1901">
                  <c:v>3.5064523500000004</c:v>
                </c:pt>
                <c:pt idx="1902">
                  <c:v>3.25975964</c:v>
                </c:pt>
                <c:pt idx="1903">
                  <c:v>3.2319857600000002</c:v>
                </c:pt>
                <c:pt idx="1904">
                  <c:v>3.4801150500000002</c:v>
                </c:pt>
                <c:pt idx="1905">
                  <c:v>3.9413370400000001</c:v>
                </c:pt>
                <c:pt idx="1906">
                  <c:v>4.4502854100000002</c:v>
                </c:pt>
                <c:pt idx="1907">
                  <c:v>4.7929097399999998</c:v>
                </c:pt>
                <c:pt idx="1908">
                  <c:v>4.7451035500000005</c:v>
                </c:pt>
                <c:pt idx="1909">
                  <c:v>4.2071841499999998</c:v>
                </c:pt>
                <c:pt idx="1910">
                  <c:v>3.2730879100000001</c:v>
                </c:pt>
                <c:pt idx="1911">
                  <c:v>2.1551892400000003</c:v>
                </c:pt>
                <c:pt idx="1912">
                  <c:v>1.0347366499999999</c:v>
                </c:pt>
                <c:pt idx="1913">
                  <c:v>1.077435E-2</c:v>
                </c:pt>
                <c:pt idx="1914">
                  <c:v>-0.85141308000000004</c:v>
                </c:pt>
                <c:pt idx="1915">
                  <c:v>-1.51814582</c:v>
                </c:pt>
                <c:pt idx="1916">
                  <c:v>-1.9918979800000001</c:v>
                </c:pt>
                <c:pt idx="1917">
                  <c:v>-2.2962933200000002</c:v>
                </c:pt>
                <c:pt idx="1918">
                  <c:v>-2.4865603600000004</c:v>
                </c:pt>
                <c:pt idx="1919">
                  <c:v>-2.64019461</c:v>
                </c:pt>
                <c:pt idx="1920">
                  <c:v>-2.80260796</c:v>
                </c:pt>
                <c:pt idx="1921">
                  <c:v>-2.9382849600000003</c:v>
                </c:pt>
                <c:pt idx="1922">
                  <c:v>-2.98864507</c:v>
                </c:pt>
                <c:pt idx="1923">
                  <c:v>-2.9080369699999999</c:v>
                </c:pt>
                <c:pt idx="1924">
                  <c:v>-2.6859257400000001</c:v>
                </c:pt>
                <c:pt idx="1925">
                  <c:v>-2.3501650700000001</c:v>
                </c:pt>
                <c:pt idx="1926">
                  <c:v>-1.9377069900000001</c:v>
                </c:pt>
                <c:pt idx="1927">
                  <c:v>-1.4862218200000001</c:v>
                </c:pt>
                <c:pt idx="1928">
                  <c:v>-1.0499803600000002</c:v>
                </c:pt>
                <c:pt idx="1929">
                  <c:v>-0.66864818000000004</c:v>
                </c:pt>
                <c:pt idx="1930">
                  <c:v>-0.31588798000000001</c:v>
                </c:pt>
                <c:pt idx="1931">
                  <c:v>1.8037060000000001E-2</c:v>
                </c:pt>
                <c:pt idx="1932">
                  <c:v>0.29705282</c:v>
                </c:pt>
                <c:pt idx="1933">
                  <c:v>0.49969041000000003</c:v>
                </c:pt>
                <c:pt idx="1934">
                  <c:v>0.65069093</c:v>
                </c:pt>
                <c:pt idx="1935">
                  <c:v>0.76473942000000006</c:v>
                </c:pt>
                <c:pt idx="1936">
                  <c:v>0.83473279000000011</c:v>
                </c:pt>
                <c:pt idx="1937">
                  <c:v>0.8589950300000001</c:v>
                </c:pt>
                <c:pt idx="1938">
                  <c:v>0.81358314000000009</c:v>
                </c:pt>
                <c:pt idx="1939">
                  <c:v>0.68636600000000003</c:v>
                </c:pt>
                <c:pt idx="1940">
                  <c:v>0.50104718000000004</c:v>
                </c:pt>
                <c:pt idx="1941">
                  <c:v>0.26911932</c:v>
                </c:pt>
                <c:pt idx="1942">
                  <c:v>-3.5914500000000002E-2</c:v>
                </c:pt>
                <c:pt idx="1943">
                  <c:v>-0.42083813000000003</c:v>
                </c:pt>
                <c:pt idx="1944">
                  <c:v>-0.90863685000000005</c:v>
                </c:pt>
                <c:pt idx="1945">
                  <c:v>-1.5519852600000001</c:v>
                </c:pt>
                <c:pt idx="1946">
                  <c:v>-2.2813688499999998</c:v>
                </c:pt>
                <c:pt idx="1947">
                  <c:v>-2.9239191600000001</c:v>
                </c:pt>
                <c:pt idx="1948">
                  <c:v>-3.3388513500000006</c:v>
                </c:pt>
                <c:pt idx="1949">
                  <c:v>-3.4630357100000002</c:v>
                </c:pt>
                <c:pt idx="1950">
                  <c:v>-3.2860171300000003</c:v>
                </c:pt>
                <c:pt idx="1951">
                  <c:v>-2.8385224600000001</c:v>
                </c:pt>
                <c:pt idx="1952">
                  <c:v>-2.1629308100000002</c:v>
                </c:pt>
                <c:pt idx="1953">
                  <c:v>-1.3041752100000001</c:v>
                </c:pt>
                <c:pt idx="1954">
                  <c:v>-0.37702244000000001</c:v>
                </c:pt>
                <c:pt idx="1955">
                  <c:v>0.44853220000000005</c:v>
                </c:pt>
                <c:pt idx="1956">
                  <c:v>1.0850967599999999</c:v>
                </c:pt>
                <c:pt idx="1957">
                  <c:v>1.5560555700000001</c:v>
                </c:pt>
                <c:pt idx="1958">
                  <c:v>1.9377868</c:v>
                </c:pt>
                <c:pt idx="1959">
                  <c:v>2.3214334700000001</c:v>
                </c:pt>
                <c:pt idx="1960">
                  <c:v>2.74666115</c:v>
                </c:pt>
                <c:pt idx="1961">
                  <c:v>3.1838603300000003</c:v>
                </c:pt>
                <c:pt idx="1962">
                  <c:v>3.5720561699999998</c:v>
                </c:pt>
                <c:pt idx="1963">
                  <c:v>3.87309949</c:v>
                </c:pt>
                <c:pt idx="1964">
                  <c:v>4.0715869600000003</c:v>
                </c:pt>
                <c:pt idx="1965">
                  <c:v>4.1518758200000008</c:v>
                </c:pt>
                <c:pt idx="1966">
                  <c:v>4.1304867400000003</c:v>
                </c:pt>
                <c:pt idx="1967">
                  <c:v>3.9914577200000001</c:v>
                </c:pt>
                <c:pt idx="1968">
                  <c:v>3.6560162899999997</c:v>
                </c:pt>
                <c:pt idx="1969">
                  <c:v>3.07332348</c:v>
                </c:pt>
                <c:pt idx="1970">
                  <c:v>2.2757821500000004</c:v>
                </c:pt>
                <c:pt idx="1971">
                  <c:v>1.32739992</c:v>
                </c:pt>
                <c:pt idx="1972">
                  <c:v>0.27630222000000004</c:v>
                </c:pt>
                <c:pt idx="1973">
                  <c:v>-0.87368007000000003</c:v>
                </c:pt>
                <c:pt idx="1974">
                  <c:v>-2.0640462199999998</c:v>
                </c:pt>
                <c:pt idx="1975">
                  <c:v>-3.1109938000000001</c:v>
                </c:pt>
                <c:pt idx="1976">
                  <c:v>-3.8457246600000001</c:v>
                </c:pt>
                <c:pt idx="1977">
                  <c:v>-4.1969684700000007</c:v>
                </c:pt>
                <c:pt idx="1978">
                  <c:v>-4.2296107599999999</c:v>
                </c:pt>
                <c:pt idx="1979">
                  <c:v>-4.1519556300000007</c:v>
                </c:pt>
                <c:pt idx="1980">
                  <c:v>-4.0855537100000001</c:v>
                </c:pt>
                <c:pt idx="1981">
                  <c:v>-3.9936923999999996</c:v>
                </c:pt>
                <c:pt idx="1982">
                  <c:v>-3.8580153999999998</c:v>
                </c:pt>
                <c:pt idx="1983">
                  <c:v>-3.6189844500000006</c:v>
                </c:pt>
                <c:pt idx="1984">
                  <c:v>-3.2208921700000004</c:v>
                </c:pt>
                <c:pt idx="1985">
                  <c:v>-2.7502526</c:v>
                </c:pt>
                <c:pt idx="1986">
                  <c:v>-2.1917422200000001</c:v>
                </c:pt>
                <c:pt idx="1987">
                  <c:v>-1.3141514600000002</c:v>
                </c:pt>
                <c:pt idx="1988">
                  <c:v>-2.035155E-2</c:v>
                </c:pt>
                <c:pt idx="1989">
                  <c:v>1.2896497899999999</c:v>
                </c:pt>
                <c:pt idx="1990">
                  <c:v>2.0614923000000003</c:v>
                </c:pt>
                <c:pt idx="1991">
                  <c:v>2.3653289699999998</c:v>
                </c:pt>
                <c:pt idx="1992">
                  <c:v>2.7014088799999998</c:v>
                </c:pt>
                <c:pt idx="1993">
                  <c:v>3.2457130799999998</c:v>
                </c:pt>
                <c:pt idx="1994">
                  <c:v>3.6935269900000005</c:v>
                </c:pt>
                <c:pt idx="1995">
                  <c:v>3.6874614300000004</c:v>
                </c:pt>
                <c:pt idx="1996">
                  <c:v>3.3347810400000002</c:v>
                </c:pt>
                <c:pt idx="1997">
                  <c:v>3.0874498500000001</c:v>
                </c:pt>
                <c:pt idx="1998">
                  <c:v>3.1157824000000001</c:v>
                </c:pt>
                <c:pt idx="1999">
                  <c:v>3.0459486500000001</c:v>
                </c:pt>
                <c:pt idx="2000">
                  <c:v>2.5456197600000001</c:v>
                </c:pt>
                <c:pt idx="2001">
                  <c:v>1.8252547000000001</c:v>
                </c:pt>
                <c:pt idx="2002">
                  <c:v>1.2275576100000001</c:v>
                </c:pt>
                <c:pt idx="2003">
                  <c:v>0.75332659000000002</c:v>
                </c:pt>
                <c:pt idx="2004">
                  <c:v>0.2282566</c:v>
                </c:pt>
                <c:pt idx="2005">
                  <c:v>-0.38380628999999999</c:v>
                </c:pt>
                <c:pt idx="2006">
                  <c:v>-0.99610861000000006</c:v>
                </c:pt>
                <c:pt idx="2007">
                  <c:v>-1.62237768</c:v>
                </c:pt>
                <c:pt idx="2008">
                  <c:v>-2.3338040200000001</c:v>
                </c:pt>
                <c:pt idx="2009">
                  <c:v>-3.0024522</c:v>
                </c:pt>
                <c:pt idx="2010">
                  <c:v>-3.3725311699999998</c:v>
                </c:pt>
                <c:pt idx="2011">
                  <c:v>-3.3760428100000004</c:v>
                </c:pt>
                <c:pt idx="2012">
                  <c:v>-3.1893672200000003</c:v>
                </c:pt>
                <c:pt idx="2013">
                  <c:v>-2.9814621700000004</c:v>
                </c:pt>
                <c:pt idx="2014">
                  <c:v>-2.7037233700000001</c:v>
                </c:pt>
                <c:pt idx="2015">
                  <c:v>-2.21648332</c:v>
                </c:pt>
                <c:pt idx="2016">
                  <c:v>-1.5865429900000001</c:v>
                </c:pt>
                <c:pt idx="2017">
                  <c:v>-1.06881552</c:v>
                </c:pt>
                <c:pt idx="2018">
                  <c:v>-0.83960120000000005</c:v>
                </c:pt>
                <c:pt idx="2019">
                  <c:v>-0.83257791999999997</c:v>
                </c:pt>
                <c:pt idx="2020">
                  <c:v>-0.8169351600000001</c:v>
                </c:pt>
                <c:pt idx="2021">
                  <c:v>-0.66018832000000005</c:v>
                </c:pt>
                <c:pt idx="2022">
                  <c:v>-0.40487613</c:v>
                </c:pt>
                <c:pt idx="2023">
                  <c:v>-6.1134460000000002E-2</c:v>
                </c:pt>
                <c:pt idx="2024">
                  <c:v>0.42115736999999998</c:v>
                </c:pt>
                <c:pt idx="2025">
                  <c:v>0.97886964999999992</c:v>
                </c:pt>
                <c:pt idx="2026">
                  <c:v>1.45764984</c:v>
                </c:pt>
                <c:pt idx="2027">
                  <c:v>1.7677915</c:v>
                </c:pt>
                <c:pt idx="2028">
                  <c:v>1.8772110100000001</c:v>
                </c:pt>
                <c:pt idx="2029">
                  <c:v>1.74648223</c:v>
                </c:pt>
                <c:pt idx="2030">
                  <c:v>1.36131917</c:v>
                </c:pt>
                <c:pt idx="2031">
                  <c:v>0.75779595</c:v>
                </c:pt>
                <c:pt idx="2032">
                  <c:v>0.10407224</c:v>
                </c:pt>
                <c:pt idx="2033">
                  <c:v>-0.37446852000000003</c:v>
                </c:pt>
                <c:pt idx="2034">
                  <c:v>-0.60663581</c:v>
                </c:pt>
                <c:pt idx="2035">
                  <c:v>-0.62259781000000003</c:v>
                </c:pt>
                <c:pt idx="2036">
                  <c:v>-0.43855595000000003</c:v>
                </c:pt>
                <c:pt idx="2037">
                  <c:v>-0.12003424000000001</c:v>
                </c:pt>
                <c:pt idx="2038">
                  <c:v>0.21317251000000001</c:v>
                </c:pt>
                <c:pt idx="2039">
                  <c:v>0.44549942000000003</c:v>
                </c:pt>
                <c:pt idx="2040">
                  <c:v>0.50384052999999995</c:v>
                </c:pt>
                <c:pt idx="2041">
                  <c:v>0.43001627999999997</c:v>
                </c:pt>
                <c:pt idx="2042">
                  <c:v>0.28851315</c:v>
                </c:pt>
                <c:pt idx="2043">
                  <c:v>9.1462260000000004E-2</c:v>
                </c:pt>
                <c:pt idx="2044">
                  <c:v>-0.13487890000000002</c:v>
                </c:pt>
                <c:pt idx="2045">
                  <c:v>-0.28468227000000002</c:v>
                </c:pt>
                <c:pt idx="2046">
                  <c:v>-0.22298914</c:v>
                </c:pt>
                <c:pt idx="2047">
                  <c:v>0.14038579000000001</c:v>
                </c:pt>
                <c:pt idx="2048">
                  <c:v>0.72363727</c:v>
                </c:pt>
                <c:pt idx="2049">
                  <c:v>1.2738474100000001</c:v>
                </c:pt>
                <c:pt idx="2050">
                  <c:v>1.6211007200000001</c:v>
                </c:pt>
                <c:pt idx="2051">
                  <c:v>1.8023492300000001</c:v>
                </c:pt>
                <c:pt idx="2052">
                  <c:v>1.8762532900000002</c:v>
                </c:pt>
                <c:pt idx="2053">
                  <c:v>1.79867797</c:v>
                </c:pt>
                <c:pt idx="2054">
                  <c:v>1.5028223000000001</c:v>
                </c:pt>
                <c:pt idx="2055">
                  <c:v>0.95460741000000005</c:v>
                </c:pt>
                <c:pt idx="2056">
                  <c:v>0.24876777</c:v>
                </c:pt>
                <c:pt idx="2057">
                  <c:v>-0.38308799999999998</c:v>
                </c:pt>
                <c:pt idx="2058">
                  <c:v>-0.76274417000000005</c:v>
                </c:pt>
                <c:pt idx="2059">
                  <c:v>-0.86067104000000005</c:v>
                </c:pt>
                <c:pt idx="2060">
                  <c:v>-0.72483441999999998</c:v>
                </c:pt>
                <c:pt idx="2061">
                  <c:v>-0.43065475999999997</c:v>
                </c:pt>
                <c:pt idx="2062">
                  <c:v>-0.13017011000000001</c:v>
                </c:pt>
                <c:pt idx="2063">
                  <c:v>1.5163900000000001E-3</c:v>
                </c:pt>
                <c:pt idx="2064">
                  <c:v>-0.11444754</c:v>
                </c:pt>
                <c:pt idx="2065">
                  <c:v>-0.44925049</c:v>
                </c:pt>
                <c:pt idx="2066">
                  <c:v>-1.0031318899999999</c:v>
                </c:pt>
                <c:pt idx="2067">
                  <c:v>-1.8081753600000001</c:v>
                </c:pt>
                <c:pt idx="2068">
                  <c:v>-2.7203238500000002</c:v>
                </c:pt>
                <c:pt idx="2069">
                  <c:v>-3.3613577700000006</c:v>
                </c:pt>
                <c:pt idx="2070">
                  <c:v>-3.3695782000000003</c:v>
                </c:pt>
                <c:pt idx="2071">
                  <c:v>-2.6636587500000002</c:v>
                </c:pt>
                <c:pt idx="2072">
                  <c:v>-1.5328308600000002</c:v>
                </c:pt>
                <c:pt idx="2073">
                  <c:v>-0.46058350999999997</c:v>
                </c:pt>
                <c:pt idx="2074">
                  <c:v>0.33336637000000002</c:v>
                </c:pt>
                <c:pt idx="2075">
                  <c:v>0.99092096000000007</c:v>
                </c:pt>
                <c:pt idx="2076">
                  <c:v>1.5503890600000001</c:v>
                </c:pt>
                <c:pt idx="2077">
                  <c:v>1.75941145</c:v>
                </c:pt>
                <c:pt idx="2078">
                  <c:v>1.50409926</c:v>
                </c:pt>
                <c:pt idx="2079">
                  <c:v>1.02707489</c:v>
                </c:pt>
                <c:pt idx="2080">
                  <c:v>0.66625387999999997</c:v>
                </c:pt>
                <c:pt idx="2081">
                  <c:v>0.60623676000000004</c:v>
                </c:pt>
                <c:pt idx="2082">
                  <c:v>0.89858078999999991</c:v>
                </c:pt>
                <c:pt idx="2083">
                  <c:v>1.4602835700000001</c:v>
                </c:pt>
                <c:pt idx="2084">
                  <c:v>1.9977241100000001</c:v>
                </c:pt>
                <c:pt idx="2085">
                  <c:v>2.16779922</c:v>
                </c:pt>
                <c:pt idx="2086">
                  <c:v>1.9264537800000001</c:v>
                </c:pt>
                <c:pt idx="2087">
                  <c:v>1.5356242099999999</c:v>
                </c:pt>
                <c:pt idx="2088">
                  <c:v>1.1895680500000001</c:v>
                </c:pt>
                <c:pt idx="2089">
                  <c:v>0.77032612</c:v>
                </c:pt>
                <c:pt idx="2090">
                  <c:v>6.991356E-2</c:v>
                </c:pt>
                <c:pt idx="2091">
                  <c:v>-0.77407718999999997</c:v>
                </c:pt>
                <c:pt idx="2092">
                  <c:v>-1.2629134400000002</c:v>
                </c:pt>
                <c:pt idx="2093">
                  <c:v>-1.0362530400000001</c:v>
                </c:pt>
                <c:pt idx="2094">
                  <c:v>-0.31820247000000002</c:v>
                </c:pt>
                <c:pt idx="2095">
                  <c:v>0.27422716000000003</c:v>
                </c:pt>
                <c:pt idx="2096">
                  <c:v>0.34837065</c:v>
                </c:pt>
                <c:pt idx="2097">
                  <c:v>-9.1781499999999995E-3</c:v>
                </c:pt>
                <c:pt idx="2098">
                  <c:v>-0.56513460999999998</c:v>
                </c:pt>
                <c:pt idx="2099">
                  <c:v>-1.21598516</c:v>
                </c:pt>
                <c:pt idx="2100">
                  <c:v>-1.9202286000000002</c:v>
                </c:pt>
                <c:pt idx="2101">
                  <c:v>-2.5682858</c:v>
                </c:pt>
                <c:pt idx="2102">
                  <c:v>-2.9520122799999999</c:v>
                </c:pt>
                <c:pt idx="2103">
                  <c:v>-2.7848901399999999</c:v>
                </c:pt>
                <c:pt idx="2104">
                  <c:v>-1.86476065</c:v>
                </c:pt>
                <c:pt idx="2105">
                  <c:v>-0.29649415000000001</c:v>
                </c:pt>
                <c:pt idx="2106">
                  <c:v>1.4352232300000001</c:v>
                </c:pt>
                <c:pt idx="2107">
                  <c:v>2.7421119800000002</c:v>
                </c:pt>
                <c:pt idx="2108">
                  <c:v>3.3074860199999998</c:v>
                </c:pt>
                <c:pt idx="2109">
                  <c:v>3.1101956999999998</c:v>
                </c:pt>
                <c:pt idx="2110">
                  <c:v>2.3006828700000002</c:v>
                </c:pt>
                <c:pt idx="2111">
                  <c:v>1.0594777499999999</c:v>
                </c:pt>
                <c:pt idx="2112">
                  <c:v>-0.39019109000000002</c:v>
                </c:pt>
                <c:pt idx="2113">
                  <c:v>-1.7893402</c:v>
                </c:pt>
                <c:pt idx="2114">
                  <c:v>-2.71904689</c:v>
                </c:pt>
                <c:pt idx="2115">
                  <c:v>-2.6250307099999999</c:v>
                </c:pt>
                <c:pt idx="2116">
                  <c:v>-1.1864554599999999</c:v>
                </c:pt>
                <c:pt idx="2117">
                  <c:v>1.3256441000000001</c:v>
                </c:pt>
                <c:pt idx="2118">
                  <c:v>4.0395033400000004</c:v>
                </c:pt>
                <c:pt idx="2119">
                  <c:v>5.9127238499999999</c:v>
                </c:pt>
                <c:pt idx="2120">
                  <c:v>6.2458507900000004</c:v>
                </c:pt>
                <c:pt idx="2121">
                  <c:v>4.8957848300000002</c:v>
                </c:pt>
                <c:pt idx="2122">
                  <c:v>2.1687569400000002</c:v>
                </c:pt>
                <c:pt idx="2123">
                  <c:v>-1.31478994</c:v>
                </c:pt>
                <c:pt idx="2124">
                  <c:v>-4.7075130400000003</c:v>
                </c:pt>
                <c:pt idx="2125">
                  <c:v>-7.1438729100000007</c:v>
                </c:pt>
                <c:pt idx="2126">
                  <c:v>-7.9549021299999998</c:v>
                </c:pt>
                <c:pt idx="2127">
                  <c:v>-6.8078728099999992</c:v>
                </c:pt>
                <c:pt idx="2128">
                  <c:v>-3.9564211300000003</c:v>
                </c:pt>
                <c:pt idx="2129">
                  <c:v>-0.36616828000000001</c:v>
                </c:pt>
                <c:pt idx="2130">
                  <c:v>2.5998107500000001</c:v>
                </c:pt>
                <c:pt idx="2131">
                  <c:v>3.8323165800000001</c:v>
                </c:pt>
                <c:pt idx="2132">
                  <c:v>2.9611904300000003</c:v>
                </c:pt>
                <c:pt idx="2133">
                  <c:v>0.40990415999999996</c:v>
                </c:pt>
                <c:pt idx="2134">
                  <c:v>-2.8334146200000001</c:v>
                </c:pt>
                <c:pt idx="2135">
                  <c:v>-5.6605242500000008</c:v>
                </c:pt>
                <c:pt idx="2136">
                  <c:v>-7.1417180399999998</c:v>
                </c:pt>
                <c:pt idx="2137">
                  <c:v>-6.7183259900000003</c:v>
                </c:pt>
                <c:pt idx="2138">
                  <c:v>-4.4564307799999998</c:v>
                </c:pt>
                <c:pt idx="2139">
                  <c:v>-1.06538369</c:v>
                </c:pt>
                <c:pt idx="2140">
                  <c:v>2.4215152099999999</c:v>
                </c:pt>
                <c:pt idx="2141">
                  <c:v>4.9925145500000001</c:v>
                </c:pt>
                <c:pt idx="2142">
                  <c:v>5.9573376400000004</c:v>
                </c:pt>
                <c:pt idx="2143">
                  <c:v>5.2168604600000004</c:v>
                </c:pt>
                <c:pt idx="2144">
                  <c:v>3.3002233100000007</c:v>
                </c:pt>
                <c:pt idx="2145">
                  <c:v>1.1417618600000001</c:v>
                </c:pt>
                <c:pt idx="2146">
                  <c:v>-0.35395735</c:v>
                </c:pt>
                <c:pt idx="2147">
                  <c:v>-0.67630994000000011</c:v>
                </c:pt>
                <c:pt idx="2148">
                  <c:v>0.17853497000000002</c:v>
                </c:pt>
                <c:pt idx="2149">
                  <c:v>1.7902181100000001</c:v>
                </c:pt>
                <c:pt idx="2150">
                  <c:v>3.45704996</c:v>
                </c:pt>
                <c:pt idx="2151">
                  <c:v>4.4379148600000002</c:v>
                </c:pt>
                <c:pt idx="2152">
                  <c:v>4.2512392700000001</c:v>
                </c:pt>
                <c:pt idx="2153">
                  <c:v>2.8963049000000001</c:v>
                </c:pt>
                <c:pt idx="2154">
                  <c:v>0.78070141999999998</c:v>
                </c:pt>
                <c:pt idx="2155">
                  <c:v>-1.4685838100000002</c:v>
                </c:pt>
                <c:pt idx="2156">
                  <c:v>-3.1667809900000004</c:v>
                </c:pt>
                <c:pt idx="2157">
                  <c:v>-3.8307203800000003</c:v>
                </c:pt>
                <c:pt idx="2158">
                  <c:v>-3.4435620700000005</c:v>
                </c:pt>
                <c:pt idx="2159">
                  <c:v>-2.3808121099999999</c:v>
                </c:pt>
                <c:pt idx="2160">
                  <c:v>-1.1837419200000001</c:v>
                </c:pt>
                <c:pt idx="2161">
                  <c:v>-0.34861008000000004</c:v>
                </c:pt>
                <c:pt idx="2162">
                  <c:v>-0.15531026000000001</c:v>
                </c:pt>
                <c:pt idx="2163">
                  <c:v>-0.59849519000000007</c:v>
                </c:pt>
                <c:pt idx="2164">
                  <c:v>-1.4537391499999999</c:v>
                </c:pt>
                <c:pt idx="2165">
                  <c:v>-2.3344424999999998</c:v>
                </c:pt>
                <c:pt idx="2166">
                  <c:v>-2.7808198300000004</c:v>
                </c:pt>
                <c:pt idx="2167">
                  <c:v>-2.4816121400000002</c:v>
                </c:pt>
                <c:pt idx="2168">
                  <c:v>-1.4568517400000001</c:v>
                </c:pt>
                <c:pt idx="2169">
                  <c:v>-1.6600480000000001E-2</c:v>
                </c:pt>
                <c:pt idx="2170">
                  <c:v>1.3782388900000002</c:v>
                </c:pt>
                <c:pt idx="2171">
                  <c:v>2.3140111399999999</c:v>
                </c:pt>
                <c:pt idx="2172">
                  <c:v>2.5759475599999999</c:v>
                </c:pt>
                <c:pt idx="2173">
                  <c:v>2.19285956</c:v>
                </c:pt>
                <c:pt idx="2174">
                  <c:v>1.4305144400000001</c:v>
                </c:pt>
                <c:pt idx="2175">
                  <c:v>0.65962965000000007</c:v>
                </c:pt>
                <c:pt idx="2176">
                  <c:v>0.15770455999999999</c:v>
                </c:pt>
                <c:pt idx="2177">
                  <c:v>4.9881250000000002E-2</c:v>
                </c:pt>
                <c:pt idx="2178">
                  <c:v>0.33312693999999998</c:v>
                </c:pt>
                <c:pt idx="2179">
                  <c:v>0.83640880000000006</c:v>
                </c:pt>
                <c:pt idx="2180">
                  <c:v>1.2625942000000001</c:v>
                </c:pt>
                <c:pt idx="2181">
                  <c:v>1.3205362600000001</c:v>
                </c:pt>
                <c:pt idx="2182">
                  <c:v>0.80177125999999999</c:v>
                </c:pt>
                <c:pt idx="2183">
                  <c:v>-0.27255115000000002</c:v>
                </c:pt>
                <c:pt idx="2184">
                  <c:v>-1.5959605700000001</c:v>
                </c:pt>
                <c:pt idx="2185">
                  <c:v>-2.7476986800000001</c:v>
                </c:pt>
                <c:pt idx="2186">
                  <c:v>-3.40724852</c:v>
                </c:pt>
                <c:pt idx="2187">
                  <c:v>-3.4419658700000006</c:v>
                </c:pt>
                <c:pt idx="2188">
                  <c:v>-2.9154593000000002</c:v>
                </c:pt>
                <c:pt idx="2189">
                  <c:v>-2.0183949000000001</c:v>
                </c:pt>
                <c:pt idx="2190">
                  <c:v>-1.0324221600000001</c:v>
                </c:pt>
                <c:pt idx="2191">
                  <c:v>-0.27143381</c:v>
                </c:pt>
                <c:pt idx="2192">
                  <c:v>7.5021400000000002E-2</c:v>
                </c:pt>
                <c:pt idx="2193">
                  <c:v>-5.9857499999999998E-3</c:v>
                </c:pt>
                <c:pt idx="2194">
                  <c:v>-0.35100438000000006</c:v>
                </c:pt>
                <c:pt idx="2195">
                  <c:v>-0.67136171999999994</c:v>
                </c:pt>
                <c:pt idx="2196">
                  <c:v>-0.67878405000000008</c:v>
                </c:pt>
                <c:pt idx="2197">
                  <c:v>-0.22107370000000004</c:v>
                </c:pt>
                <c:pt idx="2198">
                  <c:v>0.68995745000000008</c:v>
                </c:pt>
                <c:pt idx="2199">
                  <c:v>1.8673145700000002</c:v>
                </c:pt>
                <c:pt idx="2200">
                  <c:v>3.0058840300000003</c:v>
                </c:pt>
                <c:pt idx="2201">
                  <c:v>3.8216220400000003</c:v>
                </c:pt>
                <c:pt idx="2202">
                  <c:v>4.1163603700000007</c:v>
                </c:pt>
                <c:pt idx="2203">
                  <c:v>3.8358282199999998</c:v>
                </c:pt>
                <c:pt idx="2204">
                  <c:v>3.1149843000000002</c:v>
                </c:pt>
                <c:pt idx="2205">
                  <c:v>2.242661</c:v>
                </c:pt>
                <c:pt idx="2206">
                  <c:v>1.5416897700000001</c:v>
                </c:pt>
                <c:pt idx="2207">
                  <c:v>1.2355386100000001</c:v>
                </c:pt>
                <c:pt idx="2208">
                  <c:v>1.3795956599999999</c:v>
                </c:pt>
                <c:pt idx="2209">
                  <c:v>1.8446485300000002</c:v>
                </c:pt>
                <c:pt idx="2210">
                  <c:v>2.3649299200000002</c:v>
                </c:pt>
                <c:pt idx="2211">
                  <c:v>2.6428283399999999</c:v>
                </c:pt>
                <c:pt idx="2212">
                  <c:v>2.4662088100000004</c:v>
                </c:pt>
                <c:pt idx="2213">
                  <c:v>1.75302665</c:v>
                </c:pt>
                <c:pt idx="2214">
                  <c:v>0.58931703999999996</c:v>
                </c:pt>
                <c:pt idx="2215">
                  <c:v>-0.80193088000000001</c:v>
                </c:pt>
                <c:pt idx="2216">
                  <c:v>-2.1113735500000002</c:v>
                </c:pt>
                <c:pt idx="2217">
                  <c:v>-3.0415591000000002</c:v>
                </c:pt>
                <c:pt idx="2218">
                  <c:v>-3.4150699000000002</c:v>
                </c:pt>
                <c:pt idx="2219">
                  <c:v>-3.2111553500000003</c:v>
                </c:pt>
                <c:pt idx="2220">
                  <c:v>-2.5800178699999998</c:v>
                </c:pt>
                <c:pt idx="2221">
                  <c:v>-1.8005135999999999</c:v>
                </c:pt>
                <c:pt idx="2222">
                  <c:v>-1.1559680399999999</c:v>
                </c:pt>
                <c:pt idx="2223">
                  <c:v>-0.85308908999999999</c:v>
                </c:pt>
                <c:pt idx="2224">
                  <c:v>-0.97072902999999999</c:v>
                </c:pt>
                <c:pt idx="2225">
                  <c:v>-1.4059329600000001</c:v>
                </c:pt>
                <c:pt idx="2226">
                  <c:v>-1.9538286100000002</c:v>
                </c:pt>
                <c:pt idx="2227">
                  <c:v>-2.4172054700000003</c:v>
                </c:pt>
                <c:pt idx="2228">
                  <c:v>-2.6156131299999998</c:v>
                </c:pt>
                <c:pt idx="2229">
                  <c:v>-2.4002059400000002</c:v>
                </c:pt>
                <c:pt idx="2230">
                  <c:v>-1.7381021800000001</c:v>
                </c:pt>
                <c:pt idx="2231">
                  <c:v>-0.71517741000000001</c:v>
                </c:pt>
                <c:pt idx="2232">
                  <c:v>0.49139017000000002</c:v>
                </c:pt>
                <c:pt idx="2233">
                  <c:v>1.65382282</c:v>
                </c:pt>
                <c:pt idx="2234">
                  <c:v>2.5901537400000003</c:v>
                </c:pt>
                <c:pt idx="2235">
                  <c:v>3.2060475100000003</c:v>
                </c:pt>
                <c:pt idx="2236">
                  <c:v>3.4746879700000002</c:v>
                </c:pt>
                <c:pt idx="2237">
                  <c:v>3.4157083799999999</c:v>
                </c:pt>
                <c:pt idx="2238">
                  <c:v>3.1614337199999998</c:v>
                </c:pt>
                <c:pt idx="2239">
                  <c:v>2.9121870899999998</c:v>
                </c:pt>
                <c:pt idx="2240">
                  <c:v>2.7955048700000003</c:v>
                </c:pt>
                <c:pt idx="2241">
                  <c:v>2.7941481000000001</c:v>
                </c:pt>
                <c:pt idx="2242">
                  <c:v>2.8423533399999998</c:v>
                </c:pt>
                <c:pt idx="2243">
                  <c:v>2.86908969</c:v>
                </c:pt>
                <c:pt idx="2244">
                  <c:v>2.7742754100000004</c:v>
                </c:pt>
                <c:pt idx="2245">
                  <c:v>2.4734715200000004</c:v>
                </c:pt>
                <c:pt idx="2246">
                  <c:v>1.9208670800000001</c:v>
                </c:pt>
                <c:pt idx="2247">
                  <c:v>1.13258371</c:v>
                </c:pt>
                <c:pt idx="2248">
                  <c:v>0.19385849000000002</c:v>
                </c:pt>
                <c:pt idx="2249">
                  <c:v>-0.76880973000000008</c:v>
                </c:pt>
                <c:pt idx="2250">
                  <c:v>-1.6128802900000001</c:v>
                </c:pt>
                <c:pt idx="2251">
                  <c:v>-2.2168025600000001</c:v>
                </c:pt>
                <c:pt idx="2252">
                  <c:v>-2.5476948200000002</c:v>
                </c:pt>
                <c:pt idx="2253">
                  <c:v>-2.67036279</c:v>
                </c:pt>
                <c:pt idx="2254">
                  <c:v>-2.7071551999999999</c:v>
                </c:pt>
                <c:pt idx="2255">
                  <c:v>-2.7663742200000003</c:v>
                </c:pt>
                <c:pt idx="2256">
                  <c:v>-2.8928730699999998</c:v>
                </c:pt>
                <c:pt idx="2257">
                  <c:v>-3.0409206200000001</c:v>
                </c:pt>
                <c:pt idx="2258">
                  <c:v>-3.1457111500000003</c:v>
                </c:pt>
                <c:pt idx="2259">
                  <c:v>-3.18194489</c:v>
                </c:pt>
                <c:pt idx="2260">
                  <c:v>-3.1197729000000001</c:v>
                </c:pt>
                <c:pt idx="2261">
                  <c:v>-2.8597519200000003</c:v>
                </c:pt>
                <c:pt idx="2262">
                  <c:v>-2.3377945200000001</c:v>
                </c:pt>
                <c:pt idx="2263">
                  <c:v>-1.58151496</c:v>
                </c:pt>
                <c:pt idx="2264">
                  <c:v>-0.71094748000000008</c:v>
                </c:pt>
                <c:pt idx="2265">
                  <c:v>0.11029741999999999</c:v>
                </c:pt>
                <c:pt idx="2266">
                  <c:v>0.76473942000000006</c:v>
                </c:pt>
                <c:pt idx="2267">
                  <c:v>1.1867747000000002</c:v>
                </c:pt>
                <c:pt idx="2268">
                  <c:v>1.39060944</c:v>
                </c:pt>
                <c:pt idx="2269">
                  <c:v>1.45198333</c:v>
                </c:pt>
                <c:pt idx="2270">
                  <c:v>1.4420868900000001</c:v>
                </c:pt>
                <c:pt idx="2271">
                  <c:v>1.46323654</c:v>
                </c:pt>
                <c:pt idx="2272">
                  <c:v>1.5811957200000002</c:v>
                </c:pt>
                <c:pt idx="2273">
                  <c:v>1.77138295</c:v>
                </c:pt>
                <c:pt idx="2274">
                  <c:v>1.9689925099999999</c:v>
                </c:pt>
                <c:pt idx="2275">
                  <c:v>2.0999607200000003</c:v>
                </c:pt>
                <c:pt idx="2276">
                  <c:v>2.06755786</c:v>
                </c:pt>
                <c:pt idx="2277">
                  <c:v>1.7768898399999999</c:v>
                </c:pt>
                <c:pt idx="2278">
                  <c:v>1.2303509600000002</c:v>
                </c:pt>
                <c:pt idx="2279">
                  <c:v>0.53089612000000008</c:v>
                </c:pt>
                <c:pt idx="2280">
                  <c:v>-0.15483140000000001</c:v>
                </c:pt>
                <c:pt idx="2281">
                  <c:v>-0.67790614000000005</c:v>
                </c:pt>
                <c:pt idx="2282">
                  <c:v>-0.96226917000000001</c:v>
                </c:pt>
                <c:pt idx="2283">
                  <c:v>-1.0183756000000002</c:v>
                </c:pt>
                <c:pt idx="2284">
                  <c:v>-0.92332189000000009</c:v>
                </c:pt>
                <c:pt idx="2285">
                  <c:v>-0.75189001000000011</c:v>
                </c:pt>
                <c:pt idx="2286">
                  <c:v>-0.58931703999999996</c:v>
                </c:pt>
                <c:pt idx="2287">
                  <c:v>-0.52866144000000004</c:v>
                </c:pt>
                <c:pt idx="2288">
                  <c:v>-0.66465768000000003</c:v>
                </c:pt>
                <c:pt idx="2289">
                  <c:v>-1.0133475700000001</c:v>
                </c:pt>
                <c:pt idx="2290">
                  <c:v>-1.4664289399999999</c:v>
                </c:pt>
                <c:pt idx="2291">
                  <c:v>-1.8577373700000002</c:v>
                </c:pt>
                <c:pt idx="2292">
                  <c:v>-2.06356736</c:v>
                </c:pt>
                <c:pt idx="2293">
                  <c:v>-2.0092167500000002</c:v>
                </c:pt>
                <c:pt idx="2294">
                  <c:v>-1.6671510900000002</c:v>
                </c:pt>
                <c:pt idx="2295">
                  <c:v>-1.0754397499999999</c:v>
                </c:pt>
                <c:pt idx="2296">
                  <c:v>-0.35052551999999998</c:v>
                </c:pt>
                <c:pt idx="2297">
                  <c:v>0.34605616</c:v>
                </c:pt>
                <c:pt idx="2298">
                  <c:v>0.86298553</c:v>
                </c:pt>
                <c:pt idx="2299">
                  <c:v>1.1178188600000001</c:v>
                </c:pt>
                <c:pt idx="2300">
                  <c:v>1.1040117300000001</c:v>
                </c:pt>
                <c:pt idx="2301">
                  <c:v>0.88876416000000003</c:v>
                </c:pt>
                <c:pt idx="2302">
                  <c:v>0.61373890000000009</c:v>
                </c:pt>
                <c:pt idx="2303">
                  <c:v>0.40766948000000003</c:v>
                </c:pt>
                <c:pt idx="2304">
                  <c:v>0.37478776000000003</c:v>
                </c:pt>
                <c:pt idx="2305">
                  <c:v>0.56425669999999994</c:v>
                </c:pt>
                <c:pt idx="2306">
                  <c:v>0.92587580999999997</c:v>
                </c:pt>
                <c:pt idx="2307">
                  <c:v>1.33825408</c:v>
                </c:pt>
                <c:pt idx="2308">
                  <c:v>1.6820755600000001</c:v>
                </c:pt>
                <c:pt idx="2309">
                  <c:v>1.8340338</c:v>
                </c:pt>
                <c:pt idx="2310">
                  <c:v>1.70601856</c:v>
                </c:pt>
                <c:pt idx="2311">
                  <c:v>1.3110388700000002</c:v>
                </c:pt>
                <c:pt idx="2312">
                  <c:v>0.75101209999999996</c:v>
                </c:pt>
                <c:pt idx="2313">
                  <c:v>0.21053877999999998</c:v>
                </c:pt>
                <c:pt idx="2314">
                  <c:v>-0.15227747999999999</c:v>
                </c:pt>
                <c:pt idx="2315">
                  <c:v>-0.30710887999999997</c:v>
                </c:pt>
                <c:pt idx="2316">
                  <c:v>-0.31716494000000001</c:v>
                </c:pt>
                <c:pt idx="2317">
                  <c:v>-0.25962193</c:v>
                </c:pt>
                <c:pt idx="2318">
                  <c:v>-0.19657203000000001</c:v>
                </c:pt>
                <c:pt idx="2319">
                  <c:v>-0.18627654000000002</c:v>
                </c:pt>
                <c:pt idx="2320">
                  <c:v>-0.29186517000000001</c:v>
                </c:pt>
                <c:pt idx="2321">
                  <c:v>-0.53480681000000008</c:v>
                </c:pt>
                <c:pt idx="2322">
                  <c:v>-0.84710333999999998</c:v>
                </c:pt>
                <c:pt idx="2323">
                  <c:v>-1.0959509199999999</c:v>
                </c:pt>
                <c:pt idx="2324">
                  <c:v>-1.16315094</c:v>
                </c:pt>
                <c:pt idx="2325">
                  <c:v>-0.98589293000000011</c:v>
                </c:pt>
                <c:pt idx="2326">
                  <c:v>-0.59490374000000001</c:v>
                </c:pt>
                <c:pt idx="2327">
                  <c:v>-9.7368200000000002E-2</c:v>
                </c:pt>
                <c:pt idx="2328">
                  <c:v>0.39090938000000003</c:v>
                </c:pt>
                <c:pt idx="2329">
                  <c:v>0.77232137000000001</c:v>
                </c:pt>
                <c:pt idx="2330">
                  <c:v>0.98948438000000005</c:v>
                </c:pt>
                <c:pt idx="2331">
                  <c:v>1.0347366499999999</c:v>
                </c:pt>
                <c:pt idx="2332">
                  <c:v>0.97894945999999994</c:v>
                </c:pt>
                <c:pt idx="2333">
                  <c:v>0.91462259999999995</c:v>
                </c:pt>
                <c:pt idx="2334">
                  <c:v>0.89698458999999997</c:v>
                </c:pt>
                <c:pt idx="2335">
                  <c:v>0.96490290000000012</c:v>
                </c:pt>
                <c:pt idx="2336">
                  <c:v>1.16985498</c:v>
                </c:pt>
                <c:pt idx="2337">
                  <c:v>1.5056954600000001</c:v>
                </c:pt>
                <c:pt idx="2338">
                  <c:v>1.8555825000000001</c:v>
                </c:pt>
                <c:pt idx="2339">
                  <c:v>2.0586989500000001</c:v>
                </c:pt>
                <c:pt idx="2340">
                  <c:v>1.9726637699999998</c:v>
                </c:pt>
                <c:pt idx="2341">
                  <c:v>1.5720175700000001</c:v>
                </c:pt>
                <c:pt idx="2342">
                  <c:v>0.95628342</c:v>
                </c:pt>
                <c:pt idx="2343">
                  <c:v>0.24286183000000003</c:v>
                </c:pt>
                <c:pt idx="2344">
                  <c:v>-0.48005715000000004</c:v>
                </c:pt>
                <c:pt idx="2345">
                  <c:v>-1.0937960500000001</c:v>
                </c:pt>
                <c:pt idx="2346">
                  <c:v>-1.50864843</c:v>
                </c:pt>
                <c:pt idx="2347">
                  <c:v>-1.71471785</c:v>
                </c:pt>
                <c:pt idx="2348">
                  <c:v>-1.75214874</c:v>
                </c:pt>
                <c:pt idx="2349">
                  <c:v>-1.7000328100000002</c:v>
                </c:pt>
                <c:pt idx="2350">
                  <c:v>-1.6718598800000002</c:v>
                </c:pt>
                <c:pt idx="2351">
                  <c:v>-1.7337924400000002</c:v>
                </c:pt>
                <c:pt idx="2352">
                  <c:v>-1.86970887</c:v>
                </c:pt>
                <c:pt idx="2353">
                  <c:v>-2.0414599900000003</c:v>
                </c:pt>
                <c:pt idx="2354">
                  <c:v>-2.1963711999999997</c:v>
                </c:pt>
                <c:pt idx="2355">
                  <c:v>-2.2546325</c:v>
                </c:pt>
                <c:pt idx="2356">
                  <c:v>-2.1806486299999999</c:v>
                </c:pt>
                <c:pt idx="2357">
                  <c:v>-1.97106757</c:v>
                </c:pt>
                <c:pt idx="2358">
                  <c:v>-1.6259691300000001</c:v>
                </c:pt>
                <c:pt idx="2359">
                  <c:v>-1.1833428699999999</c:v>
                </c:pt>
                <c:pt idx="2360">
                  <c:v>-0.68492942000000001</c:v>
                </c:pt>
                <c:pt idx="2361">
                  <c:v>-0.13176631</c:v>
                </c:pt>
                <c:pt idx="2362">
                  <c:v>0.43129324000000002</c:v>
                </c:pt>
                <c:pt idx="2363">
                  <c:v>0.92435941999999993</c:v>
                </c:pt>
                <c:pt idx="2364">
                  <c:v>1.3528593100000001</c:v>
                </c:pt>
                <c:pt idx="2365">
                  <c:v>1.7245344800000002</c:v>
                </c:pt>
                <c:pt idx="2366">
                  <c:v>2.0103340900000002</c:v>
                </c:pt>
                <c:pt idx="2367">
                  <c:v>2.1992443599999998</c:v>
                </c:pt>
                <c:pt idx="2368">
                  <c:v>2.2689983000000002</c:v>
                </c:pt>
                <c:pt idx="2369">
                  <c:v>2.1989251200000002</c:v>
                </c:pt>
                <c:pt idx="2370">
                  <c:v>2.0376291100000001</c:v>
                </c:pt>
                <c:pt idx="2371">
                  <c:v>1.8535872499999999</c:v>
                </c:pt>
                <c:pt idx="2372">
                  <c:v>1.6615643900000001</c:v>
                </c:pt>
                <c:pt idx="2373">
                  <c:v>1.4699405800000001</c:v>
                </c:pt>
                <c:pt idx="2374">
                  <c:v>1.2954759200000001</c:v>
                </c:pt>
                <c:pt idx="2375">
                  <c:v>1.15237659</c:v>
                </c:pt>
                <c:pt idx="2376">
                  <c:v>1.02851147</c:v>
                </c:pt>
                <c:pt idx="2377">
                  <c:v>0.85564301000000009</c:v>
                </c:pt>
                <c:pt idx="2378">
                  <c:v>0.54055313000000005</c:v>
                </c:pt>
                <c:pt idx="2379">
                  <c:v>5.1956310000000006E-2</c:v>
                </c:pt>
                <c:pt idx="2380">
                  <c:v>-0.57550990999999996</c:v>
                </c:pt>
                <c:pt idx="2381">
                  <c:v>-1.25796522</c:v>
                </c:pt>
                <c:pt idx="2382">
                  <c:v>-1.91615829</c:v>
                </c:pt>
                <c:pt idx="2383">
                  <c:v>-2.5051560900000003</c:v>
                </c:pt>
                <c:pt idx="2384">
                  <c:v>-2.9805044500000002</c:v>
                </c:pt>
                <c:pt idx="2385">
                  <c:v>-3.26446843</c:v>
                </c:pt>
                <c:pt idx="2386">
                  <c:v>-3.3005425500000003</c:v>
                </c:pt>
                <c:pt idx="2387">
                  <c:v>-3.1137871500000003</c:v>
                </c:pt>
                <c:pt idx="2388">
                  <c:v>-2.8187295800000003</c:v>
                </c:pt>
                <c:pt idx="2389">
                  <c:v>-2.5401128700000002</c:v>
                </c:pt>
                <c:pt idx="2390">
                  <c:v>-2.3155275300000002</c:v>
                </c:pt>
                <c:pt idx="2391">
                  <c:v>-2.1170400600000003</c:v>
                </c:pt>
                <c:pt idx="2392">
                  <c:v>-1.9008347700000001</c:v>
                </c:pt>
                <c:pt idx="2393">
                  <c:v>-1.6541420600000001</c:v>
                </c:pt>
                <c:pt idx="2394">
                  <c:v>-1.3790369900000001</c:v>
                </c:pt>
                <c:pt idx="2395">
                  <c:v>-1.0665808400000001</c:v>
                </c:pt>
                <c:pt idx="2396">
                  <c:v>-0.66816932000000007</c:v>
                </c:pt>
                <c:pt idx="2397">
                  <c:v>-0.13711358000000001</c:v>
                </c:pt>
                <c:pt idx="2398">
                  <c:v>0.50400014999999998</c:v>
                </c:pt>
                <c:pt idx="2399">
                  <c:v>1.1739252900000001</c:v>
                </c:pt>
                <c:pt idx="2400">
                  <c:v>1.76228461</c:v>
                </c:pt>
                <c:pt idx="2401">
                  <c:v>2.1982866400000001</c:v>
                </c:pt>
                <c:pt idx="2402">
                  <c:v>2.48719884</c:v>
                </c:pt>
                <c:pt idx="2403">
                  <c:v>2.6595086299999999</c:v>
                </c:pt>
                <c:pt idx="2404">
                  <c:v>2.70739463</c:v>
                </c:pt>
                <c:pt idx="2405">
                  <c:v>2.6054772600000002</c:v>
                </c:pt>
                <c:pt idx="2406">
                  <c:v>2.3187199299999999</c:v>
                </c:pt>
                <c:pt idx="2407">
                  <c:v>1.8475216900000002</c:v>
                </c:pt>
                <c:pt idx="2408">
                  <c:v>1.26921843</c:v>
                </c:pt>
                <c:pt idx="2409">
                  <c:v>0.67798595000000006</c:v>
                </c:pt>
                <c:pt idx="2410">
                  <c:v>9.6250860000000008E-2</c:v>
                </c:pt>
                <c:pt idx="2411">
                  <c:v>-0.46936260999999996</c:v>
                </c:pt>
                <c:pt idx="2412">
                  <c:v>-0.95021786000000008</c:v>
                </c:pt>
                <c:pt idx="2413">
                  <c:v>-1.2680212800000001</c:v>
                </c:pt>
                <c:pt idx="2414">
                  <c:v>-1.40497524</c:v>
                </c:pt>
                <c:pt idx="2415">
                  <c:v>-1.4121581400000001</c:v>
                </c:pt>
                <c:pt idx="2416">
                  <c:v>-1.3817505300000001</c:v>
                </c:pt>
                <c:pt idx="2417">
                  <c:v>-1.40497524</c:v>
                </c:pt>
                <c:pt idx="2418">
                  <c:v>-1.5104042500000001</c:v>
                </c:pt>
                <c:pt idx="2419">
                  <c:v>-1.6453629599999999</c:v>
                </c:pt>
                <c:pt idx="2420">
                  <c:v>-1.73411168</c:v>
                </c:pt>
                <c:pt idx="2421">
                  <c:v>-1.73411168</c:v>
                </c:pt>
                <c:pt idx="2422">
                  <c:v>-1.58175439</c:v>
                </c:pt>
                <c:pt idx="2423">
                  <c:v>-1.2266797</c:v>
                </c:pt>
                <c:pt idx="2424">
                  <c:v>-0.67814557000000009</c:v>
                </c:pt>
                <c:pt idx="2425">
                  <c:v>1.8276489999999999E-2</c:v>
                </c:pt>
                <c:pt idx="2426">
                  <c:v>0.76896935</c:v>
                </c:pt>
                <c:pt idx="2427">
                  <c:v>1.45725079</c:v>
                </c:pt>
                <c:pt idx="2428">
                  <c:v>1.9903815900000001</c:v>
                </c:pt>
                <c:pt idx="2429">
                  <c:v>2.3178420200000001</c:v>
                </c:pt>
                <c:pt idx="2430">
                  <c:v>2.4405099900000002</c:v>
                </c:pt>
                <c:pt idx="2431">
                  <c:v>2.4269422900000004</c:v>
                </c:pt>
                <c:pt idx="2432">
                  <c:v>2.3652491600000003</c:v>
                </c:pt>
                <c:pt idx="2433">
                  <c:v>2.3072272900000002</c:v>
                </c:pt>
                <c:pt idx="2434">
                  <c:v>2.2678809600000003</c:v>
                </c:pt>
                <c:pt idx="2435">
                  <c:v>2.2289336800000004</c:v>
                </c:pt>
                <c:pt idx="2436">
                  <c:v>2.1430581200000001</c:v>
                </c:pt>
                <c:pt idx="2437">
                  <c:v>1.9699502300000002</c:v>
                </c:pt>
                <c:pt idx="2438">
                  <c:v>1.6814370799999998</c:v>
                </c:pt>
                <c:pt idx="2439">
                  <c:v>1.2661856500000002</c:v>
                </c:pt>
                <c:pt idx="2440">
                  <c:v>0.72930377999999996</c:v>
                </c:pt>
                <c:pt idx="2441">
                  <c:v>0.10997818000000001</c:v>
                </c:pt>
                <c:pt idx="2442">
                  <c:v>-0.50487806000000002</c:v>
                </c:pt>
                <c:pt idx="2443">
                  <c:v>-1.0509380800000001</c:v>
                </c:pt>
                <c:pt idx="2444">
                  <c:v>-1.4917287100000001</c:v>
                </c:pt>
                <c:pt idx="2445">
                  <c:v>-1.7983587299999999</c:v>
                </c:pt>
                <c:pt idx="2446">
                  <c:v>-1.97106757</c:v>
                </c:pt>
                <c:pt idx="2447">
                  <c:v>-2.03268089</c:v>
                </c:pt>
                <c:pt idx="2448">
                  <c:v>-2.00905713</c:v>
                </c:pt>
                <c:pt idx="2449">
                  <c:v>-1.92254309</c:v>
                </c:pt>
                <c:pt idx="2450">
                  <c:v>-1.7905373500000001</c:v>
                </c:pt>
                <c:pt idx="2451">
                  <c:v>-1.6318750700000002</c:v>
                </c:pt>
                <c:pt idx="2452">
                  <c:v>-1.48271018</c:v>
                </c:pt>
                <c:pt idx="2453">
                  <c:v>-1.3579671500000001</c:v>
                </c:pt>
                <c:pt idx="2454">
                  <c:v>-1.21510725</c:v>
                </c:pt>
                <c:pt idx="2455">
                  <c:v>-0.99586918000000002</c:v>
                </c:pt>
                <c:pt idx="2456">
                  <c:v>-0.68516885000000005</c:v>
                </c:pt>
                <c:pt idx="2457">
                  <c:v>-0.29745187000000001</c:v>
                </c:pt>
                <c:pt idx="2458">
                  <c:v>0.16392974000000002</c:v>
                </c:pt>
                <c:pt idx="2459">
                  <c:v>0.69642206000000006</c:v>
                </c:pt>
                <c:pt idx="2460">
                  <c:v>1.2832649900000002</c:v>
                </c:pt>
                <c:pt idx="2461">
                  <c:v>1.8588547100000001</c:v>
                </c:pt>
                <c:pt idx="2462">
                  <c:v>2.34258312</c:v>
                </c:pt>
                <c:pt idx="2463">
                  <c:v>2.67251766</c:v>
                </c:pt>
                <c:pt idx="2464">
                  <c:v>2.8115466800000002</c:v>
                </c:pt>
                <c:pt idx="2465">
                  <c:v>2.7628625800000002</c:v>
                </c:pt>
                <c:pt idx="2466">
                  <c:v>2.6099466200000001</c:v>
                </c:pt>
                <c:pt idx="2467">
                  <c:v>2.4393926500000003</c:v>
                </c:pt>
                <c:pt idx="2468">
                  <c:v>2.2903873800000003</c:v>
                </c:pt>
                <c:pt idx="2469">
                  <c:v>2.1673203599999997</c:v>
                </c:pt>
                <c:pt idx="2470">
                  <c:v>2.0248595100000002</c:v>
                </c:pt>
                <c:pt idx="2471">
                  <c:v>1.8094523199999999</c:v>
                </c:pt>
                <c:pt idx="2472">
                  <c:v>1.5023434400000002</c:v>
                </c:pt>
                <c:pt idx="2473">
                  <c:v>1.0843784700000001</c:v>
                </c:pt>
                <c:pt idx="2474">
                  <c:v>0.53983484000000004</c:v>
                </c:pt>
                <c:pt idx="2475">
                  <c:v>-0.10303471</c:v>
                </c:pt>
                <c:pt idx="2476">
                  <c:v>-0.78724584000000009</c:v>
                </c:pt>
                <c:pt idx="2477">
                  <c:v>-1.4373781000000001</c:v>
                </c:pt>
                <c:pt idx="2478">
                  <c:v>-1.9806447700000001</c:v>
                </c:pt>
                <c:pt idx="2479">
                  <c:v>-2.3761033199999999</c:v>
                </c:pt>
                <c:pt idx="2480">
                  <c:v>-2.65583737</c:v>
                </c:pt>
                <c:pt idx="2481">
                  <c:v>-2.8735590499999999</c:v>
                </c:pt>
                <c:pt idx="2482">
                  <c:v>-3.05736148</c:v>
                </c:pt>
                <c:pt idx="2483">
                  <c:v>-3.1995030899999999</c:v>
                </c:pt>
                <c:pt idx="2484">
                  <c:v>-3.29312022</c:v>
                </c:pt>
                <c:pt idx="2485">
                  <c:v>-3.33749458</c:v>
                </c:pt>
                <c:pt idx="2486">
                  <c:v>-3.3156266400000001</c:v>
                </c:pt>
                <c:pt idx="2487">
                  <c:v>-3.1963106900000002</c:v>
                </c:pt>
                <c:pt idx="2488">
                  <c:v>-2.9409985000000001</c:v>
                </c:pt>
                <c:pt idx="2489">
                  <c:v>-2.5389157200000003</c:v>
                </c:pt>
                <c:pt idx="2490">
                  <c:v>-2.0331597499999998</c:v>
                </c:pt>
                <c:pt idx="2491">
                  <c:v>-1.4598845199999999</c:v>
                </c:pt>
                <c:pt idx="2492">
                  <c:v>-0.83736652</c:v>
                </c:pt>
                <c:pt idx="2493">
                  <c:v>-0.21732262999999999</c:v>
                </c:pt>
                <c:pt idx="2494">
                  <c:v>0.33903288000000004</c:v>
                </c:pt>
                <c:pt idx="2495">
                  <c:v>0.79522683999999999</c:v>
                </c:pt>
                <c:pt idx="2496">
                  <c:v>1.1556488</c:v>
                </c:pt>
                <c:pt idx="2497">
                  <c:v>1.4587671800000002</c:v>
                </c:pt>
                <c:pt idx="2498">
                  <c:v>1.7411349600000001</c:v>
                </c:pt>
                <c:pt idx="2499">
                  <c:v>1.9905412100000002</c:v>
                </c:pt>
                <c:pt idx="2500">
                  <c:v>2.1952538600000002</c:v>
                </c:pt>
                <c:pt idx="2501">
                  <c:v>2.3513622200000004</c:v>
                </c:pt>
                <c:pt idx="2502">
                  <c:v>2.44035037</c:v>
                </c:pt>
                <c:pt idx="2503">
                  <c:v>2.4159285100000001</c:v>
                </c:pt>
                <c:pt idx="2504">
                  <c:v>2.2260605200000003</c:v>
                </c:pt>
                <c:pt idx="2505">
                  <c:v>1.8562209800000002</c:v>
                </c:pt>
                <c:pt idx="2506">
                  <c:v>1.3441600199999999</c:v>
                </c:pt>
                <c:pt idx="2507">
                  <c:v>0.7584344300000001</c:v>
                </c:pt>
                <c:pt idx="2508">
                  <c:v>0.17813592</c:v>
                </c:pt>
                <c:pt idx="2509">
                  <c:v>-0.31971886000000005</c:v>
                </c:pt>
                <c:pt idx="2510">
                  <c:v>-0.70049237000000009</c:v>
                </c:pt>
                <c:pt idx="2511">
                  <c:v>-0.95053710000000013</c:v>
                </c:pt>
                <c:pt idx="2512">
                  <c:v>-1.0876506800000001</c:v>
                </c:pt>
                <c:pt idx="2513">
                  <c:v>-1.16187398</c:v>
                </c:pt>
                <c:pt idx="2514">
                  <c:v>-1.2333039299999999</c:v>
                </c:pt>
                <c:pt idx="2515">
                  <c:v>-1.3190198700000002</c:v>
                </c:pt>
                <c:pt idx="2516">
                  <c:v>-1.3875766599999999</c:v>
                </c:pt>
                <c:pt idx="2517">
                  <c:v>-1.4282797600000001</c:v>
                </c:pt>
                <c:pt idx="2518">
                  <c:v>-1.42365078</c:v>
                </c:pt>
                <c:pt idx="2519">
                  <c:v>-1.31646595</c:v>
                </c:pt>
                <c:pt idx="2520">
                  <c:v>-1.05556706</c:v>
                </c:pt>
                <c:pt idx="2521">
                  <c:v>-0.66098642000000007</c:v>
                </c:pt>
                <c:pt idx="2522">
                  <c:v>-0.21716301000000002</c:v>
                </c:pt>
                <c:pt idx="2523">
                  <c:v>0.21987655000000003</c:v>
                </c:pt>
                <c:pt idx="2524">
                  <c:v>0.62435362999999999</c:v>
                </c:pt>
                <c:pt idx="2525">
                  <c:v>0.99163924999999997</c:v>
                </c:pt>
                <c:pt idx="2526">
                  <c:v>1.36131917</c:v>
                </c:pt>
                <c:pt idx="2527">
                  <c:v>1.7341914899999999</c:v>
                </c:pt>
                <c:pt idx="2528">
                  <c:v>2.08423815</c:v>
                </c:pt>
                <c:pt idx="2529">
                  <c:v>2.40180214</c:v>
                </c:pt>
                <c:pt idx="2530">
                  <c:v>2.6544806000000003</c:v>
                </c:pt>
                <c:pt idx="2531">
                  <c:v>2.7749138900000001</c:v>
                </c:pt>
                <c:pt idx="2532">
                  <c:v>2.7296616199999999</c:v>
                </c:pt>
                <c:pt idx="2533">
                  <c:v>2.4998088200000002</c:v>
                </c:pt>
                <c:pt idx="2534">
                  <c:v>2.10020015</c:v>
                </c:pt>
                <c:pt idx="2535">
                  <c:v>1.5922893100000002</c:v>
                </c:pt>
                <c:pt idx="2536">
                  <c:v>1.04974093</c:v>
                </c:pt>
                <c:pt idx="2537">
                  <c:v>0.53153460000000008</c:v>
                </c:pt>
                <c:pt idx="2538">
                  <c:v>7.5181020000000001E-2</c:v>
                </c:pt>
                <c:pt idx="2539">
                  <c:v>-0.30423571999999999</c:v>
                </c:pt>
                <c:pt idx="2540">
                  <c:v>-0.63808094999999998</c:v>
                </c:pt>
                <c:pt idx="2541">
                  <c:v>-0.94064066000000013</c:v>
                </c:pt>
                <c:pt idx="2542">
                  <c:v>-1.2143889600000002</c:v>
                </c:pt>
                <c:pt idx="2543">
                  <c:v>-1.4845458100000002</c:v>
                </c:pt>
                <c:pt idx="2544">
                  <c:v>-1.7591720200000003</c:v>
                </c:pt>
                <c:pt idx="2545">
                  <c:v>-1.99572886</c:v>
                </c:pt>
                <c:pt idx="2546">
                  <c:v>-2.1182372100000002</c:v>
                </c:pt>
                <c:pt idx="2547">
                  <c:v>-2.0686751999999999</c:v>
                </c:pt>
                <c:pt idx="2548">
                  <c:v>-1.85965281</c:v>
                </c:pt>
                <c:pt idx="2549">
                  <c:v>-1.5287605500000001</c:v>
                </c:pt>
                <c:pt idx="2550">
                  <c:v>-1.11518513</c:v>
                </c:pt>
                <c:pt idx="2551">
                  <c:v>-0.68285435999999999</c:v>
                </c:pt>
                <c:pt idx="2552">
                  <c:v>-0.28851315</c:v>
                </c:pt>
                <c:pt idx="2553">
                  <c:v>1.324846E-2</c:v>
                </c:pt>
                <c:pt idx="2554">
                  <c:v>0.21013973</c:v>
                </c:pt>
                <c:pt idx="2555">
                  <c:v>0.36257683000000002</c:v>
                </c:pt>
                <c:pt idx="2556">
                  <c:v>0.55308329999999994</c:v>
                </c:pt>
                <c:pt idx="2557">
                  <c:v>0.82435749000000003</c:v>
                </c:pt>
                <c:pt idx="2558">
                  <c:v>1.18765261</c:v>
                </c:pt>
                <c:pt idx="2559">
                  <c:v>1.6150351600000001</c:v>
                </c:pt>
                <c:pt idx="2560">
                  <c:v>2.0132072500000002</c:v>
                </c:pt>
                <c:pt idx="2561">
                  <c:v>2.2689184900000003</c:v>
                </c:pt>
                <c:pt idx="2562">
                  <c:v>2.2894296600000001</c:v>
                </c:pt>
                <c:pt idx="2563">
                  <c:v>2.06460489</c:v>
                </c:pt>
                <c:pt idx="2564">
                  <c:v>1.6275653299999999</c:v>
                </c:pt>
                <c:pt idx="2565">
                  <c:v>1.0294691900000001</c:v>
                </c:pt>
                <c:pt idx="2566">
                  <c:v>0.39306425</c:v>
                </c:pt>
                <c:pt idx="2567">
                  <c:v>-0.13064897</c:v>
                </c:pt>
                <c:pt idx="2568">
                  <c:v>-0.46202008999999999</c:v>
                </c:pt>
                <c:pt idx="2569">
                  <c:v>-0.59538259999999998</c:v>
                </c:pt>
                <c:pt idx="2570">
                  <c:v>-0.59897404999999992</c:v>
                </c:pt>
                <c:pt idx="2571">
                  <c:v>-0.58157546999999998</c:v>
                </c:pt>
                <c:pt idx="2572">
                  <c:v>-0.63137691000000007</c:v>
                </c:pt>
                <c:pt idx="2573">
                  <c:v>-0.76394132000000003</c:v>
                </c:pt>
                <c:pt idx="2574">
                  <c:v>-0.98158319000000005</c:v>
                </c:pt>
                <c:pt idx="2575">
                  <c:v>-1.2818284100000001</c:v>
                </c:pt>
                <c:pt idx="2576">
                  <c:v>-1.59987126</c:v>
                </c:pt>
                <c:pt idx="2577">
                  <c:v>-1.80993118</c:v>
                </c:pt>
                <c:pt idx="2578">
                  <c:v>-1.8094523199999999</c:v>
                </c:pt>
                <c:pt idx="2579">
                  <c:v>-1.5923691200000001</c:v>
                </c:pt>
                <c:pt idx="2580">
                  <c:v>-1.2338626000000001</c:v>
                </c:pt>
                <c:pt idx="2581">
                  <c:v>-0.81070998000000005</c:v>
                </c:pt>
                <c:pt idx="2582">
                  <c:v>-0.38516306</c:v>
                </c:pt>
                <c:pt idx="2583">
                  <c:v>-5.9697880000000009E-2</c:v>
                </c:pt>
                <c:pt idx="2584">
                  <c:v>0.11388887</c:v>
                </c:pt>
                <c:pt idx="2585">
                  <c:v>0.18045041000000001</c:v>
                </c:pt>
                <c:pt idx="2586">
                  <c:v>0.21660433999999998</c:v>
                </c:pt>
                <c:pt idx="2587">
                  <c:v>0.27191267000000002</c:v>
                </c:pt>
                <c:pt idx="2588">
                  <c:v>0.38907375</c:v>
                </c:pt>
                <c:pt idx="2589">
                  <c:v>0.60559828000000004</c:v>
                </c:pt>
                <c:pt idx="2590">
                  <c:v>0.89953851000000007</c:v>
                </c:pt>
                <c:pt idx="2591">
                  <c:v>1.19691057</c:v>
                </c:pt>
                <c:pt idx="2592">
                  <c:v>1.4019424600000001</c:v>
                </c:pt>
                <c:pt idx="2593">
                  <c:v>1.4344251299999999</c:v>
                </c:pt>
                <c:pt idx="2594">
                  <c:v>1.2681808999999999</c:v>
                </c:pt>
                <c:pt idx="2595">
                  <c:v>0.93800693000000002</c:v>
                </c:pt>
                <c:pt idx="2596">
                  <c:v>0.52706523999999999</c:v>
                </c:pt>
                <c:pt idx="2597">
                  <c:v>0.15762475000000001</c:v>
                </c:pt>
                <c:pt idx="2598">
                  <c:v>-7.1270330000000007E-2</c:v>
                </c:pt>
                <c:pt idx="2599">
                  <c:v>-0.12578055999999999</c:v>
                </c:pt>
                <c:pt idx="2600">
                  <c:v>-4.9322580000000005E-2</c:v>
                </c:pt>
                <c:pt idx="2601">
                  <c:v>7.3026149999999998E-2</c:v>
                </c:pt>
                <c:pt idx="2602">
                  <c:v>0.15810361000000001</c:v>
                </c:pt>
                <c:pt idx="2603">
                  <c:v>0.12594018000000001</c:v>
                </c:pt>
                <c:pt idx="2604">
                  <c:v>-8.667366E-2</c:v>
                </c:pt>
                <c:pt idx="2605">
                  <c:v>-0.47359254000000006</c:v>
                </c:pt>
                <c:pt idx="2606">
                  <c:v>-0.96330670000000007</c:v>
                </c:pt>
                <c:pt idx="2607">
                  <c:v>-1.4311529199999999</c:v>
                </c:pt>
                <c:pt idx="2608">
                  <c:v>-1.76795112</c:v>
                </c:pt>
                <c:pt idx="2609">
                  <c:v>-1.8946894000000001</c:v>
                </c:pt>
                <c:pt idx="2610">
                  <c:v>-1.7734580100000001</c:v>
                </c:pt>
                <c:pt idx="2611">
                  <c:v>-1.47033963</c:v>
                </c:pt>
                <c:pt idx="2612">
                  <c:v>-1.1069647</c:v>
                </c:pt>
                <c:pt idx="2613">
                  <c:v>-0.78628812000000003</c:v>
                </c:pt>
                <c:pt idx="2614">
                  <c:v>-0.58644388000000003</c:v>
                </c:pt>
                <c:pt idx="2615">
                  <c:v>-0.53145479000000007</c:v>
                </c:pt>
                <c:pt idx="2616">
                  <c:v>-0.55675456000000001</c:v>
                </c:pt>
                <c:pt idx="2617">
                  <c:v>-0.58229375999999999</c:v>
                </c:pt>
                <c:pt idx="2618">
                  <c:v>-0.53049707000000001</c:v>
                </c:pt>
                <c:pt idx="2619">
                  <c:v>-0.34757255000000004</c:v>
                </c:pt>
                <c:pt idx="2620">
                  <c:v>-1.5163900000000001E-3</c:v>
                </c:pt>
                <c:pt idx="2621">
                  <c:v>0.49402390000000002</c:v>
                </c:pt>
                <c:pt idx="2622">
                  <c:v>1.05245447</c:v>
                </c:pt>
                <c:pt idx="2623">
                  <c:v>1.5663510599999999</c:v>
                </c:pt>
                <c:pt idx="2624">
                  <c:v>1.9547863300000001</c:v>
                </c:pt>
                <c:pt idx="2625">
                  <c:v>2.1796909100000001</c:v>
                </c:pt>
                <c:pt idx="2626">
                  <c:v>2.2535151600000001</c:v>
                </c:pt>
                <c:pt idx="2627">
                  <c:v>2.1960519600000001</c:v>
                </c:pt>
                <c:pt idx="2628">
                  <c:v>2.0430561900000002</c:v>
                </c:pt>
                <c:pt idx="2629">
                  <c:v>1.8689107700000001</c:v>
                </c:pt>
                <c:pt idx="2630">
                  <c:v>1.7220603700000001</c:v>
                </c:pt>
                <c:pt idx="2631">
                  <c:v>1.61495535</c:v>
                </c:pt>
                <c:pt idx="2632">
                  <c:v>1.51974202</c:v>
                </c:pt>
                <c:pt idx="2633">
                  <c:v>1.3875766599999999</c:v>
                </c:pt>
                <c:pt idx="2634">
                  <c:v>1.1819062900000001</c:v>
                </c:pt>
                <c:pt idx="2635">
                  <c:v>0.85891522000000009</c:v>
                </c:pt>
                <c:pt idx="2636">
                  <c:v>0.40216259000000004</c:v>
                </c:pt>
                <c:pt idx="2637">
                  <c:v>-0.15754493999999999</c:v>
                </c:pt>
                <c:pt idx="2638">
                  <c:v>-0.75691804000000007</c:v>
                </c:pt>
                <c:pt idx="2639">
                  <c:v>-1.36275575</c:v>
                </c:pt>
                <c:pt idx="2640">
                  <c:v>-1.9341155400000001</c:v>
                </c:pt>
                <c:pt idx="2641">
                  <c:v>-2.3860795700000001</c:v>
                </c:pt>
                <c:pt idx="2642">
                  <c:v>-2.6551988900000003</c:v>
                </c:pt>
                <c:pt idx="2643">
                  <c:v>-2.7267086500000004</c:v>
                </c:pt>
                <c:pt idx="2644">
                  <c:v>-2.65759319</c:v>
                </c:pt>
                <c:pt idx="2645">
                  <c:v>-2.5439437499999999</c:v>
                </c:pt>
                <c:pt idx="2646">
                  <c:v>-2.4204776799999999</c:v>
                </c:pt>
                <c:pt idx="2647">
                  <c:v>-2.2946971199999999</c:v>
                </c:pt>
                <c:pt idx="2648">
                  <c:v>-2.22015458</c:v>
                </c:pt>
                <c:pt idx="2649">
                  <c:v>-2.2220700199999999</c:v>
                </c:pt>
                <c:pt idx="2650">
                  <c:v>-2.2229479300000001</c:v>
                </c:pt>
                <c:pt idx="2651">
                  <c:v>-2.09517212</c:v>
                </c:pt>
                <c:pt idx="2652">
                  <c:v>-1.76627511</c:v>
                </c:pt>
                <c:pt idx="2653">
                  <c:v>-1.2157457300000001</c:v>
                </c:pt>
                <c:pt idx="2654">
                  <c:v>-0.47702437000000003</c:v>
                </c:pt>
                <c:pt idx="2655">
                  <c:v>0.35339868000000002</c:v>
                </c:pt>
                <c:pt idx="2656">
                  <c:v>1.14240034</c:v>
                </c:pt>
                <c:pt idx="2657">
                  <c:v>1.7719416200000002</c:v>
                </c:pt>
                <c:pt idx="2658">
                  <c:v>2.1639683399999998</c:v>
                </c:pt>
                <c:pt idx="2659">
                  <c:v>2.2771389200000001</c:v>
                </c:pt>
                <c:pt idx="2660">
                  <c:v>2.17506193</c:v>
                </c:pt>
                <c:pt idx="2661">
                  <c:v>1.9800861000000001</c:v>
                </c:pt>
                <c:pt idx="2662">
                  <c:v>1.8037059999999998</c:v>
                </c:pt>
                <c:pt idx="2663">
                  <c:v>1.7408157200000001</c:v>
                </c:pt>
                <c:pt idx="2664">
                  <c:v>1.8268509000000002</c:v>
                </c:pt>
                <c:pt idx="2665">
                  <c:v>1.9967663900000001</c:v>
                </c:pt>
                <c:pt idx="2666">
                  <c:v>2.1344386399999999</c:v>
                </c:pt>
                <c:pt idx="2667">
                  <c:v>2.1381098999999999</c:v>
                </c:pt>
                <c:pt idx="2668">
                  <c:v>1.9187920199999999</c:v>
                </c:pt>
                <c:pt idx="2669">
                  <c:v>1.4517439000000001</c:v>
                </c:pt>
                <c:pt idx="2670">
                  <c:v>0.82124489999999994</c:v>
                </c:pt>
                <c:pt idx="2671">
                  <c:v>0.1460523</c:v>
                </c:pt>
                <c:pt idx="2672">
                  <c:v>-0.46321724000000003</c:v>
                </c:pt>
                <c:pt idx="2673">
                  <c:v>-0.90624254999999998</c:v>
                </c:pt>
                <c:pt idx="2674">
                  <c:v>-1.1225276500000001</c:v>
                </c:pt>
                <c:pt idx="2675">
                  <c:v>-1.1037723000000002</c:v>
                </c:pt>
                <c:pt idx="2676">
                  <c:v>-0.92803068000000011</c:v>
                </c:pt>
                <c:pt idx="2677">
                  <c:v>-0.72124297000000004</c:v>
                </c:pt>
                <c:pt idx="2678">
                  <c:v>-0.57870230999999994</c:v>
                </c:pt>
                <c:pt idx="2679">
                  <c:v>-0.55356216000000003</c:v>
                </c:pt>
                <c:pt idx="2680">
                  <c:v>-0.67615031999999997</c:v>
                </c:pt>
                <c:pt idx="2681">
                  <c:v>-0.91550050999999999</c:v>
                </c:pt>
                <c:pt idx="2682">
                  <c:v>-1.16091626</c:v>
                </c:pt>
                <c:pt idx="2683">
                  <c:v>-1.2918046600000002</c:v>
                </c:pt>
                <c:pt idx="2684">
                  <c:v>-1.2551718700000001</c:v>
                </c:pt>
                <c:pt idx="2685">
                  <c:v>-1.06211148</c:v>
                </c:pt>
                <c:pt idx="2686">
                  <c:v>-0.72802682000000007</c:v>
                </c:pt>
                <c:pt idx="2687">
                  <c:v>-0.30216066000000003</c:v>
                </c:pt>
                <c:pt idx="2688">
                  <c:v>0.11476678000000001</c:v>
                </c:pt>
                <c:pt idx="2689">
                  <c:v>0.41668801</c:v>
                </c:pt>
                <c:pt idx="2690">
                  <c:v>0.53073650000000006</c:v>
                </c:pt>
                <c:pt idx="2691">
                  <c:v>0.43257020000000007</c:v>
                </c:pt>
                <c:pt idx="2692">
                  <c:v>0.18108889</c:v>
                </c:pt>
                <c:pt idx="2693">
                  <c:v>-0.13248460000000001</c:v>
                </c:pt>
                <c:pt idx="2694">
                  <c:v>-0.42051889000000003</c:v>
                </c:pt>
                <c:pt idx="2695">
                  <c:v>-0.60248569000000007</c:v>
                </c:pt>
                <c:pt idx="2696">
                  <c:v>-0.64717928999999996</c:v>
                </c:pt>
                <c:pt idx="2697">
                  <c:v>-0.57574934000000011</c:v>
                </c:pt>
                <c:pt idx="2698">
                  <c:v>-0.42642483000000003</c:v>
                </c:pt>
                <c:pt idx="2699">
                  <c:v>-0.25028415999999998</c:v>
                </c:pt>
                <c:pt idx="2700">
                  <c:v>-0.10918008000000001</c:v>
                </c:pt>
                <c:pt idx="2701">
                  <c:v>-6.0096930000000007E-2</c:v>
                </c:pt>
                <c:pt idx="2702">
                  <c:v>-0.13032973</c:v>
                </c:pt>
                <c:pt idx="2703">
                  <c:v>-0.28164949</c:v>
                </c:pt>
                <c:pt idx="2704">
                  <c:v>-0.43360773000000002</c:v>
                </c:pt>
                <c:pt idx="2705">
                  <c:v>-0.50759160000000003</c:v>
                </c:pt>
                <c:pt idx="2706">
                  <c:v>-0.45739111000000005</c:v>
                </c:pt>
                <c:pt idx="2707">
                  <c:v>-0.29394023000000002</c:v>
                </c:pt>
                <c:pt idx="2708">
                  <c:v>-5.3632319999999997E-2</c:v>
                </c:pt>
                <c:pt idx="2709">
                  <c:v>0.25738725000000001</c:v>
                </c:pt>
                <c:pt idx="2710">
                  <c:v>0.58428901</c:v>
                </c:pt>
                <c:pt idx="2711">
                  <c:v>0.83688766000000003</c:v>
                </c:pt>
                <c:pt idx="2712">
                  <c:v>0.98134376000000001</c:v>
                </c:pt>
                <c:pt idx="2713">
                  <c:v>1.0294691900000001</c:v>
                </c:pt>
                <c:pt idx="2714">
                  <c:v>1.00217417</c:v>
                </c:pt>
                <c:pt idx="2715">
                  <c:v>0.94231667000000008</c:v>
                </c:pt>
                <c:pt idx="2716">
                  <c:v>0.89953851000000007</c:v>
                </c:pt>
                <c:pt idx="2717">
                  <c:v>0.88309765000000007</c:v>
                </c:pt>
                <c:pt idx="2718">
                  <c:v>0.88014468000000001</c:v>
                </c:pt>
                <c:pt idx="2719">
                  <c:v>0.8688116600000001</c:v>
                </c:pt>
                <c:pt idx="2720">
                  <c:v>0.82555464000000001</c:v>
                </c:pt>
                <c:pt idx="2721">
                  <c:v>0.72802682000000007</c:v>
                </c:pt>
                <c:pt idx="2722">
                  <c:v>0.5921902</c:v>
                </c:pt>
                <c:pt idx="2723">
                  <c:v>0.44103006</c:v>
                </c:pt>
                <c:pt idx="2724">
                  <c:v>0.27127418999999997</c:v>
                </c:pt>
                <c:pt idx="2725">
                  <c:v>9.6250860000000008E-2</c:v>
                </c:pt>
                <c:pt idx="2726">
                  <c:v>-2.8651790000000003E-2</c:v>
                </c:pt>
                <c:pt idx="2727">
                  <c:v>-8.3162020000000003E-2</c:v>
                </c:pt>
                <c:pt idx="2728">
                  <c:v>-0.1205131</c:v>
                </c:pt>
                <c:pt idx="2729">
                  <c:v>-0.17326750999999999</c:v>
                </c:pt>
                <c:pt idx="2730">
                  <c:v>-0.22562287</c:v>
                </c:pt>
                <c:pt idx="2731">
                  <c:v>-0.26425091000000001</c:v>
                </c:pt>
                <c:pt idx="2732">
                  <c:v>-0.30670983000000002</c:v>
                </c:pt>
                <c:pt idx="2733">
                  <c:v>-0.36640771</c:v>
                </c:pt>
                <c:pt idx="2734">
                  <c:v>-0.43304905999999999</c:v>
                </c:pt>
                <c:pt idx="2735">
                  <c:v>-0.48811796000000007</c:v>
                </c:pt>
                <c:pt idx="2736">
                  <c:v>-0.52674600000000005</c:v>
                </c:pt>
                <c:pt idx="2737">
                  <c:v>-0.53584434000000003</c:v>
                </c:pt>
                <c:pt idx="2738">
                  <c:v>-0.50360110000000002</c:v>
                </c:pt>
                <c:pt idx="2739">
                  <c:v>-0.44533980000000006</c:v>
                </c:pt>
                <c:pt idx="2740">
                  <c:v>-0.37255308000000004</c:v>
                </c:pt>
                <c:pt idx="2741">
                  <c:v>-0.27550412000000002</c:v>
                </c:pt>
                <c:pt idx="2742">
                  <c:v>-0.17709838999999999</c:v>
                </c:pt>
                <c:pt idx="2743">
                  <c:v>-0.11803899000000001</c:v>
                </c:pt>
                <c:pt idx="2744">
                  <c:v>-0.11333019999999999</c:v>
                </c:pt>
                <c:pt idx="2745">
                  <c:v>-0.15634778999999999</c:v>
                </c:pt>
                <c:pt idx="2746">
                  <c:v>-0.23775399</c:v>
                </c:pt>
                <c:pt idx="2747">
                  <c:v>-0.35427659</c:v>
                </c:pt>
                <c:pt idx="2748">
                  <c:v>-0.48484575000000008</c:v>
                </c:pt>
                <c:pt idx="2749">
                  <c:v>-0.58428901</c:v>
                </c:pt>
                <c:pt idx="2750">
                  <c:v>-0.62547096999999996</c:v>
                </c:pt>
                <c:pt idx="2751">
                  <c:v>-0.62579021000000001</c:v>
                </c:pt>
                <c:pt idx="2752">
                  <c:v>-0.57694648999999998</c:v>
                </c:pt>
                <c:pt idx="2753">
                  <c:v>-0.48747948000000002</c:v>
                </c:pt>
                <c:pt idx="2754">
                  <c:v>-0.40559442000000001</c:v>
                </c:pt>
                <c:pt idx="2755">
                  <c:v>-0.36800391000000005</c:v>
                </c:pt>
                <c:pt idx="2756">
                  <c:v>-0.35722956</c:v>
                </c:pt>
                <c:pt idx="2757">
                  <c:v>-0.33200960000000002</c:v>
                </c:pt>
                <c:pt idx="2758">
                  <c:v>-0.27111457</c:v>
                </c:pt>
                <c:pt idx="2759">
                  <c:v>-0.18124851</c:v>
                </c:pt>
                <c:pt idx="2760">
                  <c:v>-5.6744910000000003E-2</c:v>
                </c:pt>
                <c:pt idx="2761">
                  <c:v>0.13607605</c:v>
                </c:pt>
                <c:pt idx="2762">
                  <c:v>0.39066994999999999</c:v>
                </c:pt>
                <c:pt idx="2763">
                  <c:v>0.66058737000000001</c:v>
                </c:pt>
                <c:pt idx="2764">
                  <c:v>0.90951475999999998</c:v>
                </c:pt>
                <c:pt idx="2765">
                  <c:v>1.1205323999999999</c:v>
                </c:pt>
                <c:pt idx="2766">
                  <c:v>1.2456744799999999</c:v>
                </c:pt>
                <c:pt idx="2767">
                  <c:v>1.25740655</c:v>
                </c:pt>
                <c:pt idx="2768">
                  <c:v>1.17623978</c:v>
                </c:pt>
                <c:pt idx="2769">
                  <c:v>1.0398444899999999</c:v>
                </c:pt>
                <c:pt idx="2770">
                  <c:v>0.90217224000000007</c:v>
                </c:pt>
                <c:pt idx="2771">
                  <c:v>0.80663967000000003</c:v>
                </c:pt>
                <c:pt idx="2772">
                  <c:v>0.74893704000000005</c:v>
                </c:pt>
                <c:pt idx="2773">
                  <c:v>0.70352515000000004</c:v>
                </c:pt>
                <c:pt idx="2774">
                  <c:v>0.66401920000000003</c:v>
                </c:pt>
                <c:pt idx="2775">
                  <c:v>0.60926954</c:v>
                </c:pt>
                <c:pt idx="2776">
                  <c:v>0.50639444999999994</c:v>
                </c:pt>
                <c:pt idx="2777">
                  <c:v>0.31796303999999997</c:v>
                </c:pt>
                <c:pt idx="2778">
                  <c:v>3.4477920000000002E-2</c:v>
                </c:pt>
                <c:pt idx="2779">
                  <c:v>-0.33999060000000003</c:v>
                </c:pt>
                <c:pt idx="2780">
                  <c:v>-0.77567339000000002</c:v>
                </c:pt>
                <c:pt idx="2781">
                  <c:v>-1.1953941800000001</c:v>
                </c:pt>
                <c:pt idx="2782">
                  <c:v>-1.5143947500000001</c:v>
                </c:pt>
                <c:pt idx="2783">
                  <c:v>-1.7001126200000001</c:v>
                </c:pt>
                <c:pt idx="2784">
                  <c:v>-1.7512708300000002</c:v>
                </c:pt>
                <c:pt idx="2785">
                  <c:v>-1.68838055</c:v>
                </c:pt>
                <c:pt idx="2786">
                  <c:v>-1.5659520099999999</c:v>
                </c:pt>
                <c:pt idx="2787">
                  <c:v>-1.42875862</c:v>
                </c:pt>
                <c:pt idx="2788">
                  <c:v>-1.28318518</c:v>
                </c:pt>
                <c:pt idx="2789">
                  <c:v>-1.1403252800000001</c:v>
                </c:pt>
                <c:pt idx="2790">
                  <c:v>-1.03122501</c:v>
                </c:pt>
                <c:pt idx="2791">
                  <c:v>-0.94886109000000007</c:v>
                </c:pt>
                <c:pt idx="2792">
                  <c:v>-0.84630524000000007</c:v>
                </c:pt>
                <c:pt idx="2793">
                  <c:v>-0.67583108000000003</c:v>
                </c:pt>
                <c:pt idx="2794">
                  <c:v>-0.41700725</c:v>
                </c:pt>
                <c:pt idx="2795">
                  <c:v>-8.092734E-2</c:v>
                </c:pt>
                <c:pt idx="2796">
                  <c:v>0.28955068</c:v>
                </c:pt>
                <c:pt idx="2797">
                  <c:v>0.64223107000000001</c:v>
                </c:pt>
                <c:pt idx="2798">
                  <c:v>0.9345751000000001</c:v>
                </c:pt>
                <c:pt idx="2799">
                  <c:v>1.1650663800000001</c:v>
                </c:pt>
                <c:pt idx="2800">
                  <c:v>1.3370569300000001</c:v>
                </c:pt>
                <c:pt idx="2801">
                  <c:v>1.43386646</c:v>
                </c:pt>
                <c:pt idx="2802">
                  <c:v>1.4398522100000002</c:v>
                </c:pt>
                <c:pt idx="2803">
                  <c:v>1.3625163200000001</c:v>
                </c:pt>
                <c:pt idx="2804">
                  <c:v>1.23817234</c:v>
                </c:pt>
                <c:pt idx="2805">
                  <c:v>1.09387586</c:v>
                </c:pt>
                <c:pt idx="2806">
                  <c:v>0.97056940999999997</c:v>
                </c:pt>
                <c:pt idx="2807">
                  <c:v>0.87368007000000003</c:v>
                </c:pt>
                <c:pt idx="2808">
                  <c:v>0.75667861000000003</c:v>
                </c:pt>
                <c:pt idx="2809">
                  <c:v>0.61198308000000001</c:v>
                </c:pt>
                <c:pt idx="2810">
                  <c:v>0.45411889999999999</c:v>
                </c:pt>
                <c:pt idx="2811">
                  <c:v>0.27151362000000001</c:v>
                </c:pt>
                <c:pt idx="2812">
                  <c:v>3.3679819999999999E-2</c:v>
                </c:pt>
                <c:pt idx="2813">
                  <c:v>-0.25722762999999998</c:v>
                </c:pt>
                <c:pt idx="2814">
                  <c:v>-0.58213414000000008</c:v>
                </c:pt>
                <c:pt idx="2815">
                  <c:v>-0.88756701000000016</c:v>
                </c:pt>
                <c:pt idx="2816">
                  <c:v>-1.1087205200000001</c:v>
                </c:pt>
                <c:pt idx="2817">
                  <c:v>-1.20505119</c:v>
                </c:pt>
                <c:pt idx="2818">
                  <c:v>-1.1795918000000001</c:v>
                </c:pt>
                <c:pt idx="2819">
                  <c:v>-1.0703319099999999</c:v>
                </c:pt>
                <c:pt idx="2820">
                  <c:v>-0.90105489999999999</c:v>
                </c:pt>
                <c:pt idx="2821">
                  <c:v>-0.69115460000000006</c:v>
                </c:pt>
                <c:pt idx="2822">
                  <c:v>-0.48644195000000007</c:v>
                </c:pt>
                <c:pt idx="2823">
                  <c:v>-0.31588798000000001</c:v>
                </c:pt>
                <c:pt idx="2824">
                  <c:v>-0.17677915</c:v>
                </c:pt>
                <c:pt idx="2825">
                  <c:v>-6.7678879999999997E-2</c:v>
                </c:pt>
                <c:pt idx="2826">
                  <c:v>1.3567700000000002E-2</c:v>
                </c:pt>
                <c:pt idx="2827">
                  <c:v>0.11540526000000001</c:v>
                </c:pt>
                <c:pt idx="2828">
                  <c:v>0.27063571000000003</c:v>
                </c:pt>
                <c:pt idx="2829">
                  <c:v>0.46672888000000001</c:v>
                </c:pt>
                <c:pt idx="2830">
                  <c:v>0.68189664000000005</c:v>
                </c:pt>
                <c:pt idx="2831">
                  <c:v>0.88748720000000014</c:v>
                </c:pt>
                <c:pt idx="2832">
                  <c:v>1.0698530500000001</c:v>
                </c:pt>
                <c:pt idx="2833">
                  <c:v>1.2019386000000001</c:v>
                </c:pt>
                <c:pt idx="2834">
                  <c:v>1.27265026</c:v>
                </c:pt>
                <c:pt idx="2835">
                  <c:v>1.2736079800000002</c:v>
                </c:pt>
                <c:pt idx="2836">
                  <c:v>1.1739252900000001</c:v>
                </c:pt>
                <c:pt idx="2837">
                  <c:v>0.95444779000000002</c:v>
                </c:pt>
                <c:pt idx="2838">
                  <c:v>0.64470517999999999</c:v>
                </c:pt>
                <c:pt idx="2839">
                  <c:v>0.31022147</c:v>
                </c:pt>
                <c:pt idx="2840">
                  <c:v>2.378338E-2</c:v>
                </c:pt>
                <c:pt idx="2841">
                  <c:v>-0.18779293000000002</c:v>
                </c:pt>
                <c:pt idx="2842">
                  <c:v>-0.33456352</c:v>
                </c:pt>
                <c:pt idx="2843">
                  <c:v>-0.41142055</c:v>
                </c:pt>
                <c:pt idx="2844">
                  <c:v>-0.41972079000000007</c:v>
                </c:pt>
                <c:pt idx="2845">
                  <c:v>-0.3798956</c:v>
                </c:pt>
                <c:pt idx="2846">
                  <c:v>-0.33839439999999998</c:v>
                </c:pt>
                <c:pt idx="2847">
                  <c:v>-0.36217778</c:v>
                </c:pt>
                <c:pt idx="2848">
                  <c:v>-0.47167710000000002</c:v>
                </c:pt>
                <c:pt idx="2849">
                  <c:v>-0.64933415999999999</c:v>
                </c:pt>
                <c:pt idx="2850">
                  <c:v>-0.88301784000000005</c:v>
                </c:pt>
                <c:pt idx="2851">
                  <c:v>-1.1121523500000001</c:v>
                </c:pt>
                <c:pt idx="2852">
                  <c:v>-1.2571671200000001</c:v>
                </c:pt>
                <c:pt idx="2853">
                  <c:v>-1.25812484</c:v>
                </c:pt>
                <c:pt idx="2854">
                  <c:v>-1.1091195700000001</c:v>
                </c:pt>
                <c:pt idx="2855">
                  <c:v>-0.8281085600000001</c:v>
                </c:pt>
                <c:pt idx="2856">
                  <c:v>-0.44885144000000005</c:v>
                </c:pt>
                <c:pt idx="2857">
                  <c:v>-2.2825660000000001E-2</c:v>
                </c:pt>
                <c:pt idx="2858">
                  <c:v>0.38181103999999999</c:v>
                </c:pt>
                <c:pt idx="2859">
                  <c:v>0.68069949000000007</c:v>
                </c:pt>
                <c:pt idx="2860">
                  <c:v>0.82715084000000005</c:v>
                </c:pt>
                <c:pt idx="2861">
                  <c:v>0.81829193000000011</c:v>
                </c:pt>
                <c:pt idx="2862">
                  <c:v>0.68229569000000001</c:v>
                </c:pt>
                <c:pt idx="2863">
                  <c:v>0.50016927</c:v>
                </c:pt>
                <c:pt idx="2864">
                  <c:v>0.37191460000000004</c:v>
                </c:pt>
                <c:pt idx="2865">
                  <c:v>0.34517825000000002</c:v>
                </c:pt>
                <c:pt idx="2866">
                  <c:v>0.44661676</c:v>
                </c:pt>
                <c:pt idx="2867">
                  <c:v>0.65867193000000002</c:v>
                </c:pt>
                <c:pt idx="2868">
                  <c:v>0.89387200000000011</c:v>
                </c:pt>
                <c:pt idx="2869">
                  <c:v>1.0654635000000001</c:v>
                </c:pt>
                <c:pt idx="2870">
                  <c:v>1.1188563899999999</c:v>
                </c:pt>
                <c:pt idx="2871">
                  <c:v>1.0224459100000001</c:v>
                </c:pt>
                <c:pt idx="2872">
                  <c:v>0.75516222000000011</c:v>
                </c:pt>
                <c:pt idx="2873">
                  <c:v>0.37422908999999999</c:v>
                </c:pt>
                <c:pt idx="2874">
                  <c:v>-1.045511E-2</c:v>
                </c:pt>
                <c:pt idx="2875">
                  <c:v>-0.30144237000000002</c:v>
                </c:pt>
                <c:pt idx="2876">
                  <c:v>-0.44964954000000001</c:v>
                </c:pt>
                <c:pt idx="2877">
                  <c:v>-0.44126948999999999</c:v>
                </c:pt>
                <c:pt idx="2878">
                  <c:v>-0.29330175000000003</c:v>
                </c:pt>
                <c:pt idx="2879">
                  <c:v>-8.0288860000000004E-2</c:v>
                </c:pt>
                <c:pt idx="2880">
                  <c:v>9.3696940000000006E-2</c:v>
                </c:pt>
                <c:pt idx="2881">
                  <c:v>0.17127226000000001</c:v>
                </c:pt>
                <c:pt idx="2882">
                  <c:v>0.12881334</c:v>
                </c:pt>
                <c:pt idx="2883">
                  <c:v>-1.053492E-2</c:v>
                </c:pt>
                <c:pt idx="2884">
                  <c:v>-0.18635635000000003</c:v>
                </c:pt>
                <c:pt idx="2885">
                  <c:v>-0.32147468000000001</c:v>
                </c:pt>
                <c:pt idx="2886">
                  <c:v>-0.34046946</c:v>
                </c:pt>
                <c:pt idx="2887">
                  <c:v>-0.22450553000000001</c:v>
                </c:pt>
                <c:pt idx="2888">
                  <c:v>-3.0327800000000001E-3</c:v>
                </c:pt>
                <c:pt idx="2889">
                  <c:v>0.26744331000000005</c:v>
                </c:pt>
                <c:pt idx="2890">
                  <c:v>0.50072793999999998</c:v>
                </c:pt>
                <c:pt idx="2891">
                  <c:v>0.62299685999999999</c:v>
                </c:pt>
                <c:pt idx="2892">
                  <c:v>0.6256305900000001</c:v>
                </c:pt>
                <c:pt idx="2893">
                  <c:v>0.49562010000000001</c:v>
                </c:pt>
                <c:pt idx="2894">
                  <c:v>0.24876777</c:v>
                </c:pt>
                <c:pt idx="2895">
                  <c:v>-1.6919719999999999E-2</c:v>
                </c:pt>
                <c:pt idx="2896">
                  <c:v>-0.19441716000000001</c:v>
                </c:pt>
                <c:pt idx="2897">
                  <c:v>-0.26026041</c:v>
                </c:pt>
                <c:pt idx="2898">
                  <c:v>-0.23400292000000003</c:v>
                </c:pt>
                <c:pt idx="2899">
                  <c:v>-0.14764850000000002</c:v>
                </c:pt>
                <c:pt idx="2900">
                  <c:v>-4.9641820000000003E-2</c:v>
                </c:pt>
                <c:pt idx="2901">
                  <c:v>6.783850000000001E-3</c:v>
                </c:pt>
                <c:pt idx="2902">
                  <c:v>-2.6018059999999999E-2</c:v>
                </c:pt>
                <c:pt idx="2903">
                  <c:v>-0.15539007000000002</c:v>
                </c:pt>
                <c:pt idx="2904">
                  <c:v>-0.34549749000000002</c:v>
                </c:pt>
                <c:pt idx="2905">
                  <c:v>-0.5362433900000001</c:v>
                </c:pt>
                <c:pt idx="2906">
                  <c:v>-0.66577502000000011</c:v>
                </c:pt>
                <c:pt idx="2907">
                  <c:v>-0.68381208000000004</c:v>
                </c:pt>
                <c:pt idx="2908">
                  <c:v>-0.57335504000000004</c:v>
                </c:pt>
                <c:pt idx="2909">
                  <c:v>-0.35635165000000002</c:v>
                </c:pt>
                <c:pt idx="2910">
                  <c:v>-8.6913089999999998E-2</c:v>
                </c:pt>
                <c:pt idx="2911">
                  <c:v>0.17390599000000001</c:v>
                </c:pt>
                <c:pt idx="2912">
                  <c:v>0.37750129999999998</c:v>
                </c:pt>
                <c:pt idx="2913">
                  <c:v>0.48205239999999999</c:v>
                </c:pt>
                <c:pt idx="2914">
                  <c:v>0.48692080999999998</c:v>
                </c:pt>
                <c:pt idx="2915">
                  <c:v>0.43049514</c:v>
                </c:pt>
                <c:pt idx="2916">
                  <c:v>0.37223383999999998</c:v>
                </c:pt>
                <c:pt idx="2917">
                  <c:v>0.37143574000000001</c:v>
                </c:pt>
                <c:pt idx="2918">
                  <c:v>0.45930655000000004</c:v>
                </c:pt>
                <c:pt idx="2919">
                  <c:v>0.60942916000000003</c:v>
                </c:pt>
                <c:pt idx="2920">
                  <c:v>0.77647149000000004</c:v>
                </c:pt>
                <c:pt idx="2921">
                  <c:v>0.92196512000000008</c:v>
                </c:pt>
                <c:pt idx="2922">
                  <c:v>1.00392999</c:v>
                </c:pt>
                <c:pt idx="2923">
                  <c:v>1.01047441</c:v>
                </c:pt>
                <c:pt idx="2924">
                  <c:v>0.92459885000000008</c:v>
                </c:pt>
                <c:pt idx="2925">
                  <c:v>0.73959927000000003</c:v>
                </c:pt>
                <c:pt idx="2926">
                  <c:v>0.49003340000000001</c:v>
                </c:pt>
                <c:pt idx="2927">
                  <c:v>0.24270221</c:v>
                </c:pt>
                <c:pt idx="2928">
                  <c:v>4.0703099999999999E-2</c:v>
                </c:pt>
                <c:pt idx="2929">
                  <c:v>-0.10048079000000001</c:v>
                </c:pt>
                <c:pt idx="2930">
                  <c:v>-0.18005135999999999</c:v>
                </c:pt>
                <c:pt idx="2931">
                  <c:v>-0.22083427</c:v>
                </c:pt>
                <c:pt idx="2932">
                  <c:v>-0.26273452000000003</c:v>
                </c:pt>
                <c:pt idx="2933">
                  <c:v>-0.32993454</c:v>
                </c:pt>
                <c:pt idx="2934">
                  <c:v>-0.43057495000000001</c:v>
                </c:pt>
                <c:pt idx="2935">
                  <c:v>-0.56297974000000006</c:v>
                </c:pt>
                <c:pt idx="2936">
                  <c:v>-0.69905579000000007</c:v>
                </c:pt>
                <c:pt idx="2937">
                  <c:v>-0.80855510999999991</c:v>
                </c:pt>
                <c:pt idx="2938">
                  <c:v>-0.86633755000000001</c:v>
                </c:pt>
                <c:pt idx="2939">
                  <c:v>-0.84806106000000003</c:v>
                </c:pt>
                <c:pt idx="2940">
                  <c:v>-0.75707765999999999</c:v>
                </c:pt>
                <c:pt idx="2941">
                  <c:v>-0.63081823999999997</c:v>
                </c:pt>
                <c:pt idx="2942">
                  <c:v>-0.50208470999999999</c:v>
                </c:pt>
                <c:pt idx="2943">
                  <c:v>-0.37638396000000002</c:v>
                </c:pt>
                <c:pt idx="2944">
                  <c:v>-0.25730744</c:v>
                </c:pt>
                <c:pt idx="2945">
                  <c:v>-0.16456822000000002</c:v>
                </c:pt>
                <c:pt idx="2946">
                  <c:v>-8.5396700000000006E-2</c:v>
                </c:pt>
                <c:pt idx="2947">
                  <c:v>2.6337299999999999E-3</c:v>
                </c:pt>
                <c:pt idx="2948">
                  <c:v>0.11684184</c:v>
                </c:pt>
                <c:pt idx="2949">
                  <c:v>0.24174449000000001</c:v>
                </c:pt>
                <c:pt idx="2950">
                  <c:v>0.33815497000000005</c:v>
                </c:pt>
                <c:pt idx="2951">
                  <c:v>0.37718206000000004</c:v>
                </c:pt>
                <c:pt idx="2952">
                  <c:v>0.35874595000000004</c:v>
                </c:pt>
                <c:pt idx="2953">
                  <c:v>0.29920769000000003</c:v>
                </c:pt>
                <c:pt idx="2954">
                  <c:v>0.20383474000000001</c:v>
                </c:pt>
                <c:pt idx="2955">
                  <c:v>7.7894560000000002E-2</c:v>
                </c:pt>
                <c:pt idx="2956">
                  <c:v>-4.6928280000000003E-2</c:v>
                </c:pt>
                <c:pt idx="2957">
                  <c:v>-0.14788793</c:v>
                </c:pt>
                <c:pt idx="2958">
                  <c:v>-0.24350031</c:v>
                </c:pt>
                <c:pt idx="2959">
                  <c:v>-0.37103669</c:v>
                </c:pt>
                <c:pt idx="2960">
                  <c:v>-0.52666619000000003</c:v>
                </c:pt>
                <c:pt idx="2961">
                  <c:v>-0.68628619000000002</c:v>
                </c:pt>
                <c:pt idx="2962">
                  <c:v>-0.86242686000000002</c:v>
                </c:pt>
                <c:pt idx="2963">
                  <c:v>-1.06011623</c:v>
                </c:pt>
                <c:pt idx="2964">
                  <c:v>-1.2516602300000002</c:v>
                </c:pt>
                <c:pt idx="2965">
                  <c:v>-1.3830274900000001</c:v>
                </c:pt>
                <c:pt idx="2966">
                  <c:v>-1.4075291600000002</c:v>
                </c:pt>
                <c:pt idx="2967">
                  <c:v>-1.33370491</c:v>
                </c:pt>
                <c:pt idx="2968">
                  <c:v>-1.19036615</c:v>
                </c:pt>
                <c:pt idx="2969">
                  <c:v>-0.97831098000000005</c:v>
                </c:pt>
                <c:pt idx="2970">
                  <c:v>-0.72451518000000004</c:v>
                </c:pt>
                <c:pt idx="2971">
                  <c:v>-0.49921154999999995</c:v>
                </c:pt>
                <c:pt idx="2972">
                  <c:v>-0.34438015</c:v>
                </c:pt>
                <c:pt idx="2973">
                  <c:v>-0.26464996000000002</c:v>
                </c:pt>
                <c:pt idx="2974">
                  <c:v>-0.21373117999999999</c:v>
                </c:pt>
                <c:pt idx="2975">
                  <c:v>-0.14078483999999999</c:v>
                </c:pt>
                <c:pt idx="2976">
                  <c:v>-3.8628040000000002E-2</c:v>
                </c:pt>
                <c:pt idx="2977">
                  <c:v>0.10910027</c:v>
                </c:pt>
                <c:pt idx="2978">
                  <c:v>0.33041340000000002</c:v>
                </c:pt>
                <c:pt idx="2979">
                  <c:v>0.61541491000000004</c:v>
                </c:pt>
                <c:pt idx="2980">
                  <c:v>0.92619505000000013</c:v>
                </c:pt>
                <c:pt idx="2981">
                  <c:v>1.1972298100000001</c:v>
                </c:pt>
                <c:pt idx="2982">
                  <c:v>1.3721733300000001</c:v>
                </c:pt>
                <c:pt idx="2983">
                  <c:v>1.4302750100000001</c:v>
                </c:pt>
                <c:pt idx="2984">
                  <c:v>1.3479110900000002</c:v>
                </c:pt>
                <c:pt idx="2985">
                  <c:v>1.1256402400000001</c:v>
                </c:pt>
                <c:pt idx="2986">
                  <c:v>0.81629668</c:v>
                </c:pt>
                <c:pt idx="2987">
                  <c:v>0.48492556000000003</c:v>
                </c:pt>
                <c:pt idx="2988">
                  <c:v>0.18659578000000002</c:v>
                </c:pt>
                <c:pt idx="2989">
                  <c:v>-3.7430890000000001E-2</c:v>
                </c:pt>
                <c:pt idx="2990">
                  <c:v>-0.18547843999999999</c:v>
                </c:pt>
                <c:pt idx="2991">
                  <c:v>-0.26361243000000001</c:v>
                </c:pt>
                <c:pt idx="2992">
                  <c:v>-0.30032503000000005</c:v>
                </c:pt>
                <c:pt idx="2993">
                  <c:v>-0.35794785000000001</c:v>
                </c:pt>
                <c:pt idx="2994">
                  <c:v>-0.48724005000000004</c:v>
                </c:pt>
                <c:pt idx="2995">
                  <c:v>-0.69426719000000003</c:v>
                </c:pt>
                <c:pt idx="2996">
                  <c:v>-0.95867772000000007</c:v>
                </c:pt>
                <c:pt idx="2997">
                  <c:v>-1.2189381300000002</c:v>
                </c:pt>
                <c:pt idx="2998">
                  <c:v>-1.4318712100000002</c:v>
                </c:pt>
                <c:pt idx="2999">
                  <c:v>-1.5757686399999999</c:v>
                </c:pt>
                <c:pt idx="3000">
                  <c:v>-1.6113639000000002</c:v>
                </c:pt>
                <c:pt idx="3001">
                  <c:v>-1.49867218</c:v>
                </c:pt>
                <c:pt idx="3002">
                  <c:v>-1.25557092</c:v>
                </c:pt>
                <c:pt idx="3003">
                  <c:v>-0.94854184999999991</c:v>
                </c:pt>
                <c:pt idx="3004">
                  <c:v>-0.62834413</c:v>
                </c:pt>
                <c:pt idx="3005">
                  <c:v>-0.34717350000000002</c:v>
                </c:pt>
                <c:pt idx="3006">
                  <c:v>-0.13064897</c:v>
                </c:pt>
                <c:pt idx="3007">
                  <c:v>1.5163900000000001E-2</c:v>
                </c:pt>
                <c:pt idx="3008">
                  <c:v>0.11205324</c:v>
                </c:pt>
                <c:pt idx="3009">
                  <c:v>0.19345944000000001</c:v>
                </c:pt>
                <c:pt idx="3010">
                  <c:v>0.26600673000000002</c:v>
                </c:pt>
                <c:pt idx="3011">
                  <c:v>0.36904144</c:v>
                </c:pt>
                <c:pt idx="3012">
                  <c:v>0.5435061000000001</c:v>
                </c:pt>
                <c:pt idx="3013">
                  <c:v>0.78102066000000003</c:v>
                </c:pt>
                <c:pt idx="3014">
                  <c:v>1.0518159900000001</c:v>
                </c:pt>
                <c:pt idx="3015">
                  <c:v>1.31630633</c:v>
                </c:pt>
                <c:pt idx="3016">
                  <c:v>1.5045781200000001</c:v>
                </c:pt>
                <c:pt idx="3017">
                  <c:v>1.5600460700000001</c:v>
                </c:pt>
                <c:pt idx="3018">
                  <c:v>1.4812736000000002</c:v>
                </c:pt>
                <c:pt idx="3019">
                  <c:v>1.3059310300000002</c:v>
                </c:pt>
                <c:pt idx="3020">
                  <c:v>1.05644497</c:v>
                </c:pt>
                <c:pt idx="3021">
                  <c:v>0.76976745000000002</c:v>
                </c:pt>
                <c:pt idx="3022">
                  <c:v>0.51238020000000006</c:v>
                </c:pt>
                <c:pt idx="3023">
                  <c:v>0.35260058000000005</c:v>
                </c:pt>
                <c:pt idx="3024">
                  <c:v>0.30487420000000004</c:v>
                </c:pt>
                <c:pt idx="3025">
                  <c:v>0.34573692</c:v>
                </c:pt>
                <c:pt idx="3026">
                  <c:v>0.43304905999999999</c:v>
                </c:pt>
                <c:pt idx="3027">
                  <c:v>0.48939492000000001</c:v>
                </c:pt>
                <c:pt idx="3028">
                  <c:v>0.4525227</c:v>
                </c:pt>
                <c:pt idx="3029">
                  <c:v>0.29322194000000001</c:v>
                </c:pt>
                <c:pt idx="3030">
                  <c:v>5.0040870000000008E-2</c:v>
                </c:pt>
                <c:pt idx="3031">
                  <c:v>-0.21891883000000001</c:v>
                </c:pt>
                <c:pt idx="3032">
                  <c:v>-0.48061581999999997</c:v>
                </c:pt>
                <c:pt idx="3033">
                  <c:v>-0.69969427000000006</c:v>
                </c:pt>
                <c:pt idx="3034">
                  <c:v>-0.84175606999999997</c:v>
                </c:pt>
                <c:pt idx="3035">
                  <c:v>-0.88078316000000001</c:v>
                </c:pt>
                <c:pt idx="3036">
                  <c:v>-0.83888290999999993</c:v>
                </c:pt>
                <c:pt idx="3037">
                  <c:v>-0.77439643000000002</c:v>
                </c:pt>
                <c:pt idx="3038">
                  <c:v>-0.73896079000000003</c:v>
                </c:pt>
                <c:pt idx="3039">
                  <c:v>-0.76793182000000004</c:v>
                </c:pt>
                <c:pt idx="3040">
                  <c:v>-0.85883541000000008</c:v>
                </c:pt>
                <c:pt idx="3041">
                  <c:v>-0.9825409100000001</c:v>
                </c:pt>
                <c:pt idx="3042">
                  <c:v>-1.1012981900000001</c:v>
                </c:pt>
                <c:pt idx="3043">
                  <c:v>-1.1608364499999999</c:v>
                </c:pt>
                <c:pt idx="3044">
                  <c:v>-1.14479464</c:v>
                </c:pt>
                <c:pt idx="3045">
                  <c:v>-1.0573228800000001</c:v>
                </c:pt>
                <c:pt idx="3046">
                  <c:v>-0.90720027000000003</c:v>
                </c:pt>
                <c:pt idx="3047">
                  <c:v>-0.70663774000000001</c:v>
                </c:pt>
                <c:pt idx="3048">
                  <c:v>-0.48532460999999999</c:v>
                </c:pt>
                <c:pt idx="3049">
                  <c:v>-0.28787467000000005</c:v>
                </c:pt>
                <c:pt idx="3050">
                  <c:v>-0.16041810000000001</c:v>
                </c:pt>
                <c:pt idx="3051">
                  <c:v>-0.10151832000000001</c:v>
                </c:pt>
                <c:pt idx="3052">
                  <c:v>-4.0862720000000005E-2</c:v>
                </c:pt>
                <c:pt idx="3053">
                  <c:v>7.629836000000001E-2</c:v>
                </c:pt>
                <c:pt idx="3054">
                  <c:v>0.2681616</c:v>
                </c:pt>
                <c:pt idx="3055">
                  <c:v>0.51876500000000003</c:v>
                </c:pt>
                <c:pt idx="3056">
                  <c:v>0.80041448999999998</c:v>
                </c:pt>
                <c:pt idx="3057">
                  <c:v>1.0765570900000001</c:v>
                </c:pt>
                <c:pt idx="3058">
                  <c:v>1.31702462</c:v>
                </c:pt>
                <c:pt idx="3059">
                  <c:v>1.4902123200000001</c:v>
                </c:pt>
                <c:pt idx="3060">
                  <c:v>1.5705011800000002</c:v>
                </c:pt>
                <c:pt idx="3061">
                  <c:v>1.5543795600000001</c:v>
                </c:pt>
                <c:pt idx="3062">
                  <c:v>1.46267787</c:v>
                </c:pt>
                <c:pt idx="3063">
                  <c:v>1.33953104</c:v>
                </c:pt>
                <c:pt idx="3064">
                  <c:v>1.2321865900000002</c:v>
                </c:pt>
                <c:pt idx="3065">
                  <c:v>1.1683385900000001</c:v>
                </c:pt>
                <c:pt idx="3066">
                  <c:v>1.12061221</c:v>
                </c:pt>
                <c:pt idx="3067">
                  <c:v>1.0103946000000001</c:v>
                </c:pt>
                <c:pt idx="3068">
                  <c:v>0.78860260999999998</c:v>
                </c:pt>
                <c:pt idx="3069">
                  <c:v>0.48931511</c:v>
                </c:pt>
                <c:pt idx="3070">
                  <c:v>0.16033828999999999</c:v>
                </c:pt>
                <c:pt idx="3071">
                  <c:v>-0.18076965</c:v>
                </c:pt>
                <c:pt idx="3072">
                  <c:v>-0.50328186000000008</c:v>
                </c:pt>
                <c:pt idx="3073">
                  <c:v>-0.77112422000000003</c:v>
                </c:pt>
                <c:pt idx="3074">
                  <c:v>-0.97982737000000009</c:v>
                </c:pt>
                <c:pt idx="3075">
                  <c:v>-1.1078426100000001</c:v>
                </c:pt>
                <c:pt idx="3076">
                  <c:v>-1.1505409600000001</c:v>
                </c:pt>
                <c:pt idx="3077">
                  <c:v>-1.1584421499999999</c:v>
                </c:pt>
                <c:pt idx="3078">
                  <c:v>-1.16714144</c:v>
                </c:pt>
                <c:pt idx="3079">
                  <c:v>-1.1612355000000001</c:v>
                </c:pt>
                <c:pt idx="3080">
                  <c:v>-1.1368934500000001</c:v>
                </c:pt>
                <c:pt idx="3081">
                  <c:v>-1.1107157700000001</c:v>
                </c:pt>
                <c:pt idx="3082">
                  <c:v>-1.0599566100000002</c:v>
                </c:pt>
                <c:pt idx="3083">
                  <c:v>-0.91326583000000017</c:v>
                </c:pt>
                <c:pt idx="3084">
                  <c:v>-0.66425863000000007</c:v>
                </c:pt>
                <c:pt idx="3085">
                  <c:v>-0.39713456000000003</c:v>
                </c:pt>
                <c:pt idx="3086">
                  <c:v>-0.13096821</c:v>
                </c:pt>
                <c:pt idx="3087">
                  <c:v>0.17653972000000001</c:v>
                </c:pt>
                <c:pt idx="3088">
                  <c:v>0.54151084999999999</c:v>
                </c:pt>
                <c:pt idx="3089">
                  <c:v>0.93353757000000004</c:v>
                </c:pt>
                <c:pt idx="3090">
                  <c:v>1.3016212900000002</c:v>
                </c:pt>
                <c:pt idx="3091">
                  <c:v>1.6029838500000002</c:v>
                </c:pt>
                <c:pt idx="3092">
                  <c:v>1.8254941300000003</c:v>
                </c:pt>
                <c:pt idx="3093">
                  <c:v>1.9815226800000001</c:v>
                </c:pt>
                <c:pt idx="3094">
                  <c:v>2.0623702100000001</c:v>
                </c:pt>
                <c:pt idx="3095">
                  <c:v>2.0259768500000002</c:v>
                </c:pt>
                <c:pt idx="3096">
                  <c:v>1.899478</c:v>
                </c:pt>
                <c:pt idx="3097">
                  <c:v>1.7599701200000002</c:v>
                </c:pt>
                <c:pt idx="3098">
                  <c:v>1.6046598600000002</c:v>
                </c:pt>
                <c:pt idx="3099">
                  <c:v>1.41782465</c:v>
                </c:pt>
                <c:pt idx="3100">
                  <c:v>1.22923362</c:v>
                </c:pt>
                <c:pt idx="3101">
                  <c:v>1.0453513800000001</c:v>
                </c:pt>
                <c:pt idx="3102">
                  <c:v>0.80927340000000003</c:v>
                </c:pt>
                <c:pt idx="3103">
                  <c:v>0.48684100000000002</c:v>
                </c:pt>
                <c:pt idx="3104">
                  <c:v>8.2124490000000008E-2</c:v>
                </c:pt>
                <c:pt idx="3105">
                  <c:v>-0.37758111000000005</c:v>
                </c:pt>
                <c:pt idx="3106">
                  <c:v>-0.86474134999999996</c:v>
                </c:pt>
                <c:pt idx="3107">
                  <c:v>-1.34264363</c:v>
                </c:pt>
                <c:pt idx="3108">
                  <c:v>-1.74161382</c:v>
                </c:pt>
                <c:pt idx="3109">
                  <c:v>-1.9735416800000001</c:v>
                </c:pt>
                <c:pt idx="3110">
                  <c:v>-2.0158409800000001</c:v>
                </c:pt>
                <c:pt idx="3111">
                  <c:v>-1.93291839</c:v>
                </c:pt>
                <c:pt idx="3112">
                  <c:v>-1.8228603999999999</c:v>
                </c:pt>
                <c:pt idx="3113">
                  <c:v>-1.7306000400000001</c:v>
                </c:pt>
                <c:pt idx="3114">
                  <c:v>-1.64440524</c:v>
                </c:pt>
                <c:pt idx="3115">
                  <c:v>-1.5677876399999999</c:v>
                </c:pt>
                <c:pt idx="3116">
                  <c:v>-1.49196814</c:v>
                </c:pt>
                <c:pt idx="3117">
                  <c:v>-1.3868583700000001</c:v>
                </c:pt>
                <c:pt idx="3118">
                  <c:v>-1.2064877700000001</c:v>
                </c:pt>
                <c:pt idx="3119">
                  <c:v>-0.91294659</c:v>
                </c:pt>
                <c:pt idx="3120">
                  <c:v>-0.51421583000000004</c:v>
                </c:pt>
                <c:pt idx="3121">
                  <c:v>-6.9514510000000002E-2</c:v>
                </c:pt>
                <c:pt idx="3122">
                  <c:v>0.34334262000000004</c:v>
                </c:pt>
                <c:pt idx="3123">
                  <c:v>0.66976552</c:v>
                </c:pt>
                <c:pt idx="3124">
                  <c:v>0.88293803000000004</c:v>
                </c:pt>
                <c:pt idx="3125">
                  <c:v>1.0159813</c:v>
                </c:pt>
                <c:pt idx="3126">
                  <c:v>1.1265181500000001</c:v>
                </c:pt>
                <c:pt idx="3127">
                  <c:v>1.2388108200000001</c:v>
                </c:pt>
                <c:pt idx="3128">
                  <c:v>1.3590046800000002</c:v>
                </c:pt>
                <c:pt idx="3129">
                  <c:v>1.4778417699999999</c:v>
                </c:pt>
                <c:pt idx="3130">
                  <c:v>1.5629192300000001</c:v>
                </c:pt>
                <c:pt idx="3131">
                  <c:v>1.5899748200000001</c:v>
                </c:pt>
                <c:pt idx="3132">
                  <c:v>1.5214978400000001</c:v>
                </c:pt>
                <c:pt idx="3133">
                  <c:v>1.31135811</c:v>
                </c:pt>
                <c:pt idx="3134">
                  <c:v>0.95939600999999997</c:v>
                </c:pt>
                <c:pt idx="3135">
                  <c:v>0.52195740000000002</c:v>
                </c:pt>
                <c:pt idx="3136">
                  <c:v>7.8612850000000012E-2</c:v>
                </c:pt>
                <c:pt idx="3137">
                  <c:v>-0.31357349000000001</c:v>
                </c:pt>
                <c:pt idx="3138">
                  <c:v>-0.61054649999999999</c:v>
                </c:pt>
                <c:pt idx="3139">
                  <c:v>-0.82667198000000008</c:v>
                </c:pt>
                <c:pt idx="3140">
                  <c:v>-1.0053665700000001</c:v>
                </c:pt>
                <c:pt idx="3141">
                  <c:v>-1.14479464</c:v>
                </c:pt>
                <c:pt idx="3142">
                  <c:v>-1.23817234</c:v>
                </c:pt>
                <c:pt idx="3143">
                  <c:v>-1.30848495</c:v>
                </c:pt>
                <c:pt idx="3144">
                  <c:v>-1.3748868699999999</c:v>
                </c:pt>
                <c:pt idx="3145">
                  <c:v>-1.4426455600000001</c:v>
                </c:pt>
                <c:pt idx="3146">
                  <c:v>-1.4863814400000002</c:v>
                </c:pt>
                <c:pt idx="3147">
                  <c:v>-1.4394531600000002</c:v>
                </c:pt>
                <c:pt idx="3148">
                  <c:v>-1.2732887399999999</c:v>
                </c:pt>
                <c:pt idx="3149">
                  <c:v>-1.0127888999999999</c:v>
                </c:pt>
                <c:pt idx="3150">
                  <c:v>-0.68708429000000004</c:v>
                </c:pt>
                <c:pt idx="3151">
                  <c:v>-0.31564855000000003</c:v>
                </c:pt>
                <c:pt idx="3152">
                  <c:v>7.9730190000000006E-2</c:v>
                </c:pt>
                <c:pt idx="3153">
                  <c:v>0.48332936000000004</c:v>
                </c:pt>
                <c:pt idx="3154">
                  <c:v>0.88237935999999995</c:v>
                </c:pt>
                <c:pt idx="3155">
                  <c:v>1.2419234100000001</c:v>
                </c:pt>
                <c:pt idx="3156">
                  <c:v>1.51846506</c:v>
                </c:pt>
                <c:pt idx="3157">
                  <c:v>1.7035444500000001</c:v>
                </c:pt>
                <c:pt idx="3158">
                  <c:v>1.83283665</c:v>
                </c:pt>
                <c:pt idx="3159">
                  <c:v>1.9464860900000001</c:v>
                </c:pt>
                <c:pt idx="3160">
                  <c:v>2.02613647</c:v>
                </c:pt>
                <c:pt idx="3161">
                  <c:v>2.0374694900000003</c:v>
                </c:pt>
                <c:pt idx="3162">
                  <c:v>1.9589364499999999</c:v>
                </c:pt>
                <c:pt idx="3163">
                  <c:v>1.78574875</c:v>
                </c:pt>
                <c:pt idx="3164">
                  <c:v>1.55956721</c:v>
                </c:pt>
                <c:pt idx="3165">
                  <c:v>1.29228352</c:v>
                </c:pt>
                <c:pt idx="3166">
                  <c:v>0.98030622999999995</c:v>
                </c:pt>
                <c:pt idx="3167">
                  <c:v>0.63991657999999996</c:v>
                </c:pt>
                <c:pt idx="3168">
                  <c:v>0.28204854000000001</c:v>
                </c:pt>
                <c:pt idx="3169">
                  <c:v>-9.3537320000000007E-2</c:v>
                </c:pt>
                <c:pt idx="3170">
                  <c:v>-0.46305762000000006</c:v>
                </c:pt>
                <c:pt idx="3171">
                  <c:v>-0.79586531999999999</c:v>
                </c:pt>
                <c:pt idx="3172">
                  <c:v>-1.1085609000000001</c:v>
                </c:pt>
                <c:pt idx="3173">
                  <c:v>-1.3932431700000001</c:v>
                </c:pt>
                <c:pt idx="3174">
                  <c:v>-1.6090494099999999</c:v>
                </c:pt>
                <c:pt idx="3175">
                  <c:v>-1.71926702</c:v>
                </c:pt>
                <c:pt idx="3176">
                  <c:v>-1.7108071600000001</c:v>
                </c:pt>
                <c:pt idx="3177">
                  <c:v>-1.6143168700000001</c:v>
                </c:pt>
                <c:pt idx="3178">
                  <c:v>-1.48358809</c:v>
                </c:pt>
                <c:pt idx="3179">
                  <c:v>-1.3475918499999999</c:v>
                </c:pt>
                <c:pt idx="3180">
                  <c:v>-1.19962411</c:v>
                </c:pt>
                <c:pt idx="3181">
                  <c:v>-1.03976468</c:v>
                </c:pt>
                <c:pt idx="3182">
                  <c:v>-0.87583493999999995</c:v>
                </c:pt>
                <c:pt idx="3183">
                  <c:v>-0.69019688000000001</c:v>
                </c:pt>
                <c:pt idx="3184">
                  <c:v>-0.46656926000000004</c:v>
                </c:pt>
                <c:pt idx="3185">
                  <c:v>-0.22442572000000002</c:v>
                </c:pt>
                <c:pt idx="3186">
                  <c:v>-2.3144899999999998E-3</c:v>
                </c:pt>
                <c:pt idx="3187">
                  <c:v>0.17127226000000001</c:v>
                </c:pt>
                <c:pt idx="3188">
                  <c:v>0.28388417000000005</c:v>
                </c:pt>
                <c:pt idx="3189">
                  <c:v>0.34797159999999999</c:v>
                </c:pt>
                <c:pt idx="3190">
                  <c:v>0.35810746999999998</c:v>
                </c:pt>
                <c:pt idx="3191">
                  <c:v>0.31189748</c:v>
                </c:pt>
                <c:pt idx="3192">
                  <c:v>0.24605423000000001</c:v>
                </c:pt>
                <c:pt idx="3193">
                  <c:v>0.22003617</c:v>
                </c:pt>
                <c:pt idx="3194">
                  <c:v>0.25060340000000003</c:v>
                </c:pt>
                <c:pt idx="3195">
                  <c:v>0.30678964000000003</c:v>
                </c:pt>
                <c:pt idx="3196">
                  <c:v>0.34445996000000001</c:v>
                </c:pt>
                <c:pt idx="3197">
                  <c:v>0.31493026000000002</c:v>
                </c:pt>
                <c:pt idx="3198">
                  <c:v>0.19625279000000001</c:v>
                </c:pt>
                <c:pt idx="3199">
                  <c:v>3.67126E-3</c:v>
                </c:pt>
                <c:pt idx="3200">
                  <c:v>-0.20630885000000002</c:v>
                </c:pt>
                <c:pt idx="3201">
                  <c:v>-0.38300819000000003</c:v>
                </c:pt>
                <c:pt idx="3202">
                  <c:v>-0.49625858000000006</c:v>
                </c:pt>
                <c:pt idx="3203">
                  <c:v>-0.50328186000000008</c:v>
                </c:pt>
                <c:pt idx="3204">
                  <c:v>-0.38659964000000002</c:v>
                </c:pt>
                <c:pt idx="3205">
                  <c:v>-0.17973212000000002</c:v>
                </c:pt>
                <c:pt idx="3206">
                  <c:v>4.6768660000000004E-2</c:v>
                </c:pt>
                <c:pt idx="3207">
                  <c:v>0.21444947</c:v>
                </c:pt>
                <c:pt idx="3208">
                  <c:v>0.26648558999999999</c:v>
                </c:pt>
                <c:pt idx="3209">
                  <c:v>0.20846371999999999</c:v>
                </c:pt>
                <c:pt idx="3210">
                  <c:v>9.2579600000000012E-2</c:v>
                </c:pt>
                <c:pt idx="3211">
                  <c:v>-2.4182430000000001E-2</c:v>
                </c:pt>
                <c:pt idx="3212">
                  <c:v>-9.7926870000000013E-2</c:v>
                </c:pt>
                <c:pt idx="3213">
                  <c:v>-9.6729720000000005E-2</c:v>
                </c:pt>
                <c:pt idx="3214">
                  <c:v>-1.5642759999999999E-2</c:v>
                </c:pt>
                <c:pt idx="3215">
                  <c:v>0.12099196000000001</c:v>
                </c:pt>
                <c:pt idx="3216">
                  <c:v>0.28276683000000002</c:v>
                </c:pt>
                <c:pt idx="3217">
                  <c:v>0.43975310000000006</c:v>
                </c:pt>
                <c:pt idx="3218">
                  <c:v>0.52977878</c:v>
                </c:pt>
                <c:pt idx="3219">
                  <c:v>0.48133410999999998</c:v>
                </c:pt>
                <c:pt idx="3220">
                  <c:v>0.28643809000000003</c:v>
                </c:pt>
                <c:pt idx="3221">
                  <c:v>1.125321E-2</c:v>
                </c:pt>
                <c:pt idx="3222">
                  <c:v>-0.26018060000000004</c:v>
                </c:pt>
                <c:pt idx="3223">
                  <c:v>-0.48253126000000002</c:v>
                </c:pt>
                <c:pt idx="3224">
                  <c:v>-0.62395458000000004</c:v>
                </c:pt>
                <c:pt idx="3225">
                  <c:v>-0.65835268999999996</c:v>
                </c:pt>
                <c:pt idx="3226">
                  <c:v>-0.59777690000000006</c:v>
                </c:pt>
                <c:pt idx="3227">
                  <c:v>-0.47399159000000002</c:v>
                </c:pt>
                <c:pt idx="3228">
                  <c:v>-0.33192979</c:v>
                </c:pt>
                <c:pt idx="3229">
                  <c:v>-0.23480102000000003</c:v>
                </c:pt>
                <c:pt idx="3230">
                  <c:v>-0.23025184999999998</c:v>
                </c:pt>
                <c:pt idx="3231">
                  <c:v>-0.31844190000000006</c:v>
                </c:pt>
                <c:pt idx="3232">
                  <c:v>-0.46273838</c:v>
                </c:pt>
                <c:pt idx="3233">
                  <c:v>-0.60168759000000005</c:v>
                </c:pt>
                <c:pt idx="3234">
                  <c:v>-0.69314985000000007</c:v>
                </c:pt>
                <c:pt idx="3235">
                  <c:v>-0.7084733700000001</c:v>
                </c:pt>
                <c:pt idx="3236">
                  <c:v>-0.6257104</c:v>
                </c:pt>
                <c:pt idx="3237">
                  <c:v>-0.43823671000000003</c:v>
                </c:pt>
                <c:pt idx="3238">
                  <c:v>-0.16616442000000001</c:v>
                </c:pt>
                <c:pt idx="3239">
                  <c:v>0.12641904000000001</c:v>
                </c:pt>
                <c:pt idx="3240">
                  <c:v>0.35866614000000002</c:v>
                </c:pt>
                <c:pt idx="3241">
                  <c:v>0.49346522999999998</c:v>
                </c:pt>
                <c:pt idx="3242">
                  <c:v>0.53736073000000006</c:v>
                </c:pt>
                <c:pt idx="3243">
                  <c:v>0.51964291000000007</c:v>
                </c:pt>
                <c:pt idx="3244">
                  <c:v>0.47806189999999998</c:v>
                </c:pt>
                <c:pt idx="3245">
                  <c:v>0.45100631000000008</c:v>
                </c:pt>
                <c:pt idx="3246">
                  <c:v>0.46417496000000003</c:v>
                </c:pt>
                <c:pt idx="3247">
                  <c:v>0.53097592999999998</c:v>
                </c:pt>
                <c:pt idx="3248">
                  <c:v>0.62706717000000001</c:v>
                </c:pt>
                <c:pt idx="3249">
                  <c:v>0.69929522</c:v>
                </c:pt>
                <c:pt idx="3250">
                  <c:v>0.72331803000000006</c:v>
                </c:pt>
                <c:pt idx="3251">
                  <c:v>0.68229569000000001</c:v>
                </c:pt>
                <c:pt idx="3252">
                  <c:v>0.56593271000000001</c:v>
                </c:pt>
                <c:pt idx="3253">
                  <c:v>0.39689513000000004</c:v>
                </c:pt>
                <c:pt idx="3254">
                  <c:v>0.21891883000000001</c:v>
                </c:pt>
                <c:pt idx="3255">
                  <c:v>7.3345389999999996E-2</c:v>
                </c:pt>
                <c:pt idx="3256">
                  <c:v>-1.476485E-2</c:v>
                </c:pt>
                <c:pt idx="3257">
                  <c:v>-5.3233269999999999E-2</c:v>
                </c:pt>
                <c:pt idx="3258">
                  <c:v>-8.7870810000000008E-2</c:v>
                </c:pt>
                <c:pt idx="3259">
                  <c:v>-0.14836679000000003</c:v>
                </c:pt>
                <c:pt idx="3260">
                  <c:v>-0.21293308</c:v>
                </c:pt>
                <c:pt idx="3261">
                  <c:v>-0.26872026999999998</c:v>
                </c:pt>
                <c:pt idx="3262">
                  <c:v>-0.35619202999999999</c:v>
                </c:pt>
                <c:pt idx="3263">
                  <c:v>-0.47718399</c:v>
                </c:pt>
                <c:pt idx="3264">
                  <c:v>-0.57479161999999995</c:v>
                </c:pt>
                <c:pt idx="3265">
                  <c:v>-0.60759353000000005</c:v>
                </c:pt>
                <c:pt idx="3266">
                  <c:v>-0.57303579999999998</c:v>
                </c:pt>
                <c:pt idx="3267">
                  <c:v>-0.48085525000000007</c:v>
                </c:pt>
                <c:pt idx="3268">
                  <c:v>-0.35323905999999999</c:v>
                </c:pt>
                <c:pt idx="3269">
                  <c:v>-0.23799342000000004</c:v>
                </c:pt>
                <c:pt idx="3270">
                  <c:v>-0.18627654000000002</c:v>
                </c:pt>
                <c:pt idx="3271">
                  <c:v>-0.19170361999999999</c:v>
                </c:pt>
                <c:pt idx="3272">
                  <c:v>-0.23575873999999999</c:v>
                </c:pt>
                <c:pt idx="3273">
                  <c:v>-0.31078014000000004</c:v>
                </c:pt>
                <c:pt idx="3274">
                  <c:v>-0.39458064000000004</c:v>
                </c:pt>
                <c:pt idx="3275">
                  <c:v>-0.44166854</c:v>
                </c:pt>
                <c:pt idx="3276">
                  <c:v>-0.41150035999999995</c:v>
                </c:pt>
                <c:pt idx="3277">
                  <c:v>-0.29066802000000003</c:v>
                </c:pt>
                <c:pt idx="3278">
                  <c:v>-9.9044210000000008E-2</c:v>
                </c:pt>
                <c:pt idx="3279">
                  <c:v>0.12306702000000001</c:v>
                </c:pt>
                <c:pt idx="3280">
                  <c:v>0.33504238000000003</c:v>
                </c:pt>
                <c:pt idx="3281">
                  <c:v>0.47909942999999999</c:v>
                </c:pt>
                <c:pt idx="3282">
                  <c:v>0.55100824000000004</c:v>
                </c:pt>
                <c:pt idx="3283">
                  <c:v>0.56026619999999994</c:v>
                </c:pt>
                <c:pt idx="3284">
                  <c:v>0.50112699000000005</c:v>
                </c:pt>
                <c:pt idx="3285">
                  <c:v>0.39593740999999999</c:v>
                </c:pt>
                <c:pt idx="3286">
                  <c:v>0.29489795000000002</c:v>
                </c:pt>
                <c:pt idx="3287">
                  <c:v>0.23160862000000002</c:v>
                </c:pt>
                <c:pt idx="3288">
                  <c:v>0.20790505000000001</c:v>
                </c:pt>
                <c:pt idx="3289">
                  <c:v>0.20662809000000001</c:v>
                </c:pt>
                <c:pt idx="3290">
                  <c:v>0.21253402999999998</c:v>
                </c:pt>
                <c:pt idx="3291">
                  <c:v>0.21349175000000001</c:v>
                </c:pt>
                <c:pt idx="3292">
                  <c:v>0.18061003</c:v>
                </c:pt>
                <c:pt idx="3293">
                  <c:v>8.7711190000000008E-2</c:v>
                </c:pt>
                <c:pt idx="3294">
                  <c:v>-5.4190990000000001E-2</c:v>
                </c:pt>
                <c:pt idx="3295">
                  <c:v>-0.22610173</c:v>
                </c:pt>
                <c:pt idx="3296">
                  <c:v>-0.41173979000000005</c:v>
                </c:pt>
                <c:pt idx="3297">
                  <c:v>-0.58819969999999999</c:v>
                </c:pt>
                <c:pt idx="3298">
                  <c:v>-0.74734084000000001</c:v>
                </c:pt>
                <c:pt idx="3299">
                  <c:v>-0.86346439000000008</c:v>
                </c:pt>
                <c:pt idx="3300">
                  <c:v>-0.92068815999999998</c:v>
                </c:pt>
                <c:pt idx="3301">
                  <c:v>-0.92244397999999994</c:v>
                </c:pt>
                <c:pt idx="3302">
                  <c:v>-0.88365632000000005</c:v>
                </c:pt>
                <c:pt idx="3303">
                  <c:v>-0.82691141000000001</c:v>
                </c:pt>
                <c:pt idx="3304">
                  <c:v>-0.76537790000000006</c:v>
                </c:pt>
                <c:pt idx="3305">
                  <c:v>-0.67375602000000001</c:v>
                </c:pt>
                <c:pt idx="3306">
                  <c:v>-0.52969896999999999</c:v>
                </c:pt>
                <c:pt idx="3307">
                  <c:v>-0.35906519000000003</c:v>
                </c:pt>
                <c:pt idx="3308">
                  <c:v>-0.18651597</c:v>
                </c:pt>
                <c:pt idx="3309">
                  <c:v>-1.332827E-2</c:v>
                </c:pt>
                <c:pt idx="3310">
                  <c:v>0.18180718000000001</c:v>
                </c:pt>
                <c:pt idx="3311">
                  <c:v>0.42211509000000003</c:v>
                </c:pt>
                <c:pt idx="3312">
                  <c:v>0.70033274999999995</c:v>
                </c:pt>
                <c:pt idx="3313">
                  <c:v>0.97527819999999998</c:v>
                </c:pt>
                <c:pt idx="3314">
                  <c:v>1.2309894400000001</c:v>
                </c:pt>
                <c:pt idx="3315">
                  <c:v>1.46746647</c:v>
                </c:pt>
                <c:pt idx="3316">
                  <c:v>1.6612451500000001</c:v>
                </c:pt>
                <c:pt idx="3317">
                  <c:v>1.7985183499999999</c:v>
                </c:pt>
                <c:pt idx="3318">
                  <c:v>1.8603711000000001</c:v>
                </c:pt>
                <c:pt idx="3319">
                  <c:v>1.81703427</c:v>
                </c:pt>
                <c:pt idx="3320">
                  <c:v>1.6631605899999999</c:v>
                </c:pt>
                <c:pt idx="3321">
                  <c:v>1.4467956800000001</c:v>
                </c:pt>
                <c:pt idx="3322">
                  <c:v>1.2082435900000001</c:v>
                </c:pt>
                <c:pt idx="3323">
                  <c:v>0.96617986</c:v>
                </c:pt>
                <c:pt idx="3324">
                  <c:v>0.73776364000000005</c:v>
                </c:pt>
                <c:pt idx="3325">
                  <c:v>0.52427189000000007</c:v>
                </c:pt>
                <c:pt idx="3326">
                  <c:v>0.30599154000000001</c:v>
                </c:pt>
                <c:pt idx="3327">
                  <c:v>7.1270330000000007E-2</c:v>
                </c:pt>
                <c:pt idx="3328">
                  <c:v>-0.16728176</c:v>
                </c:pt>
                <c:pt idx="3329">
                  <c:v>-0.40743004999999999</c:v>
                </c:pt>
                <c:pt idx="3330">
                  <c:v>-0.65492086000000005</c:v>
                </c:pt>
                <c:pt idx="3331">
                  <c:v>-0.89834135999999998</c:v>
                </c:pt>
                <c:pt idx="3332">
                  <c:v>-1.1036126800000001</c:v>
                </c:pt>
                <c:pt idx="3333">
                  <c:v>-1.2533362400000001</c:v>
                </c:pt>
                <c:pt idx="3334">
                  <c:v>-1.3487091900000001</c:v>
                </c:pt>
                <c:pt idx="3335">
                  <c:v>-1.3701780800000001</c:v>
                </c:pt>
                <c:pt idx="3336">
                  <c:v>-1.3234094199999999</c:v>
                </c:pt>
                <c:pt idx="3337">
                  <c:v>-1.2446369500000001</c:v>
                </c:pt>
                <c:pt idx="3338">
                  <c:v>-1.1242834700000002</c:v>
                </c:pt>
                <c:pt idx="3339">
                  <c:v>-0.95317083000000002</c:v>
                </c:pt>
                <c:pt idx="3340">
                  <c:v>-0.7222805000000001</c:v>
                </c:pt>
                <c:pt idx="3341">
                  <c:v>-0.41541105</c:v>
                </c:pt>
                <c:pt idx="3342">
                  <c:v>-5.451023E-2</c:v>
                </c:pt>
                <c:pt idx="3343">
                  <c:v>0.31101957000000002</c:v>
                </c:pt>
                <c:pt idx="3344">
                  <c:v>0.65324484999999999</c:v>
                </c:pt>
                <c:pt idx="3345">
                  <c:v>0.96482309000000011</c:v>
                </c:pt>
                <c:pt idx="3346">
                  <c:v>1.23434146</c:v>
                </c:pt>
                <c:pt idx="3347">
                  <c:v>1.45182371</c:v>
                </c:pt>
                <c:pt idx="3348">
                  <c:v>1.6147159200000001</c:v>
                </c:pt>
                <c:pt idx="3349">
                  <c:v>1.7309192800000002</c:v>
                </c:pt>
                <c:pt idx="3350">
                  <c:v>1.8141611099999999</c:v>
                </c:pt>
                <c:pt idx="3351">
                  <c:v>1.8603711000000001</c:v>
                </c:pt>
                <c:pt idx="3352">
                  <c:v>1.8444091</c:v>
                </c:pt>
                <c:pt idx="3353">
                  <c:v>1.74887653</c:v>
                </c:pt>
                <c:pt idx="3354">
                  <c:v>1.57991876</c:v>
                </c:pt>
                <c:pt idx="3355">
                  <c:v>1.3148697499999999</c:v>
                </c:pt>
                <c:pt idx="3356">
                  <c:v>0.94151857000000005</c:v>
                </c:pt>
                <c:pt idx="3357">
                  <c:v>0.51621108000000004</c:v>
                </c:pt>
                <c:pt idx="3358">
                  <c:v>0.10973875000000001</c:v>
                </c:pt>
                <c:pt idx="3359">
                  <c:v>-0.23512026</c:v>
                </c:pt>
                <c:pt idx="3360">
                  <c:v>-0.50743198</c:v>
                </c:pt>
                <c:pt idx="3361">
                  <c:v>-0.71014938000000005</c:v>
                </c:pt>
                <c:pt idx="3362">
                  <c:v>-0.87391949999999996</c:v>
                </c:pt>
                <c:pt idx="3363">
                  <c:v>-1.0187746500000001</c:v>
                </c:pt>
                <c:pt idx="3364">
                  <c:v>-1.1670616300000001</c:v>
                </c:pt>
                <c:pt idx="3365">
                  <c:v>-1.3538170300000001</c:v>
                </c:pt>
                <c:pt idx="3366">
                  <c:v>-1.5501496299999999</c:v>
                </c:pt>
                <c:pt idx="3367">
                  <c:v>-1.7038636900000002</c:v>
                </c:pt>
                <c:pt idx="3368">
                  <c:v>-1.7733782</c:v>
                </c:pt>
                <c:pt idx="3369">
                  <c:v>-1.7231777100000001</c:v>
                </c:pt>
                <c:pt idx="3370">
                  <c:v>-1.5283615000000002</c:v>
                </c:pt>
                <c:pt idx="3371">
                  <c:v>-1.1946758900000001</c:v>
                </c:pt>
                <c:pt idx="3372">
                  <c:v>-0.7656173300000001</c:v>
                </c:pt>
                <c:pt idx="3373">
                  <c:v>-0.30224046999999998</c:v>
                </c:pt>
                <c:pt idx="3374">
                  <c:v>0.1165226</c:v>
                </c:pt>
                <c:pt idx="3375">
                  <c:v>0.44294550000000005</c:v>
                </c:pt>
                <c:pt idx="3376">
                  <c:v>0.66681255000000006</c:v>
                </c:pt>
                <c:pt idx="3377">
                  <c:v>0.80528289999999991</c:v>
                </c:pt>
                <c:pt idx="3378">
                  <c:v>0.90209243000000006</c:v>
                </c:pt>
                <c:pt idx="3379">
                  <c:v>0.99993948999999993</c:v>
                </c:pt>
                <c:pt idx="3380">
                  <c:v>1.09714807</c:v>
                </c:pt>
                <c:pt idx="3381">
                  <c:v>1.1637096099999999</c:v>
                </c:pt>
                <c:pt idx="3382">
                  <c:v>1.1924412100000001</c:v>
                </c:pt>
                <c:pt idx="3383">
                  <c:v>1.1854977400000002</c:v>
                </c:pt>
                <c:pt idx="3384">
                  <c:v>1.13186542</c:v>
                </c:pt>
                <c:pt idx="3385">
                  <c:v>1.0032915100000002</c:v>
                </c:pt>
                <c:pt idx="3386">
                  <c:v>0.78397362999999998</c:v>
                </c:pt>
                <c:pt idx="3387">
                  <c:v>0.50679350000000001</c:v>
                </c:pt>
                <c:pt idx="3388">
                  <c:v>0.20255778000000002</c:v>
                </c:pt>
                <c:pt idx="3389">
                  <c:v>-0.11380906</c:v>
                </c:pt>
                <c:pt idx="3390">
                  <c:v>-0.43903481000000005</c:v>
                </c:pt>
                <c:pt idx="3391">
                  <c:v>-0.76098835000000009</c:v>
                </c:pt>
                <c:pt idx="3392">
                  <c:v>-1.05101789</c:v>
                </c:pt>
                <c:pt idx="3393">
                  <c:v>-1.30393578</c:v>
                </c:pt>
                <c:pt idx="3394">
                  <c:v>-1.50992539</c:v>
                </c:pt>
                <c:pt idx="3395">
                  <c:v>-1.6562171200000002</c:v>
                </c:pt>
                <c:pt idx="3396">
                  <c:v>-1.7350694</c:v>
                </c:pt>
                <c:pt idx="3397">
                  <c:v>-1.7309990899999999</c:v>
                </c:pt>
                <c:pt idx="3398">
                  <c:v>-1.6440860000000002</c:v>
                </c:pt>
                <c:pt idx="3399">
                  <c:v>-1.4847852400000001</c:v>
                </c:pt>
                <c:pt idx="3400">
                  <c:v>-1.2498246000000002</c:v>
                </c:pt>
                <c:pt idx="3401">
                  <c:v>-0.95732095000000006</c:v>
                </c:pt>
                <c:pt idx="3402">
                  <c:v>-0.65021207000000003</c:v>
                </c:pt>
                <c:pt idx="3403">
                  <c:v>-0.36353455000000001</c:v>
                </c:pt>
                <c:pt idx="3404">
                  <c:v>-9.9523070000000005E-2</c:v>
                </c:pt>
                <c:pt idx="3405">
                  <c:v>0.16752119000000001</c:v>
                </c:pt>
                <c:pt idx="3406">
                  <c:v>0.44789372000000005</c:v>
                </c:pt>
                <c:pt idx="3407">
                  <c:v>0.71406007000000005</c:v>
                </c:pt>
                <c:pt idx="3408">
                  <c:v>0.95093615000000009</c:v>
                </c:pt>
                <c:pt idx="3409">
                  <c:v>1.1606768299999999</c:v>
                </c:pt>
                <c:pt idx="3410">
                  <c:v>1.3208555000000002</c:v>
                </c:pt>
                <c:pt idx="3411">
                  <c:v>1.4216555300000002</c:v>
                </c:pt>
                <c:pt idx="3412">
                  <c:v>1.46906267</c:v>
                </c:pt>
                <c:pt idx="3413">
                  <c:v>1.4493496000000001</c:v>
                </c:pt>
                <c:pt idx="3414">
                  <c:v>1.36147879</c:v>
                </c:pt>
                <c:pt idx="3415">
                  <c:v>1.2195766100000001</c:v>
                </c:pt>
                <c:pt idx="3416">
                  <c:v>1.02196705</c:v>
                </c:pt>
                <c:pt idx="3417">
                  <c:v>0.77575320000000003</c:v>
                </c:pt>
                <c:pt idx="3418">
                  <c:v>0.50304243000000004</c:v>
                </c:pt>
                <c:pt idx="3419">
                  <c:v>0.19896633</c:v>
                </c:pt>
                <c:pt idx="3420">
                  <c:v>-0.1340808</c:v>
                </c:pt>
                <c:pt idx="3421">
                  <c:v>-0.48428708000000004</c:v>
                </c:pt>
                <c:pt idx="3422">
                  <c:v>-0.82954514000000013</c:v>
                </c:pt>
                <c:pt idx="3423">
                  <c:v>-1.12548062</c:v>
                </c:pt>
                <c:pt idx="3424">
                  <c:v>-1.3430426800000002</c:v>
                </c:pt>
                <c:pt idx="3425">
                  <c:v>-1.4924470000000001</c:v>
                </c:pt>
                <c:pt idx="3426">
                  <c:v>-1.5698627000000001</c:v>
                </c:pt>
                <c:pt idx="3427">
                  <c:v>-1.5465581800000001</c:v>
                </c:pt>
                <c:pt idx="3428">
                  <c:v>-1.45964509</c:v>
                </c:pt>
                <c:pt idx="3429">
                  <c:v>-1.3617980300000001</c:v>
                </c:pt>
                <c:pt idx="3430">
                  <c:v>-1.2653077399999999</c:v>
                </c:pt>
                <c:pt idx="3431">
                  <c:v>-1.1577238599999999</c:v>
                </c:pt>
                <c:pt idx="3432">
                  <c:v>-1.0182159800000001</c:v>
                </c:pt>
                <c:pt idx="3433">
                  <c:v>-0.82962495000000014</c:v>
                </c:pt>
                <c:pt idx="3434">
                  <c:v>-0.58796027000000006</c:v>
                </c:pt>
                <c:pt idx="3435">
                  <c:v>-0.29362099000000003</c:v>
                </c:pt>
                <c:pt idx="3436">
                  <c:v>4.46936E-2</c:v>
                </c:pt>
                <c:pt idx="3437">
                  <c:v>0.40655214000000001</c:v>
                </c:pt>
                <c:pt idx="3438">
                  <c:v>0.75763633000000008</c:v>
                </c:pt>
                <c:pt idx="3439">
                  <c:v>1.06043547</c:v>
                </c:pt>
                <c:pt idx="3440">
                  <c:v>1.28246689</c:v>
                </c:pt>
                <c:pt idx="3441">
                  <c:v>1.40840707</c:v>
                </c:pt>
                <c:pt idx="3442">
                  <c:v>1.4246084999999999</c:v>
                </c:pt>
                <c:pt idx="3443">
                  <c:v>1.3488688099999999</c:v>
                </c:pt>
                <c:pt idx="3444">
                  <c:v>1.23394241</c:v>
                </c:pt>
                <c:pt idx="3445">
                  <c:v>1.13481839</c:v>
                </c:pt>
                <c:pt idx="3446">
                  <c:v>1.06410673</c:v>
                </c:pt>
                <c:pt idx="3447">
                  <c:v>0.97886964999999992</c:v>
                </c:pt>
                <c:pt idx="3448">
                  <c:v>0.86011237000000007</c:v>
                </c:pt>
                <c:pt idx="3449">
                  <c:v>0.70488192000000005</c:v>
                </c:pt>
                <c:pt idx="3450">
                  <c:v>0.50567616000000004</c:v>
                </c:pt>
                <c:pt idx="3451">
                  <c:v>0.25355636999999998</c:v>
                </c:pt>
                <c:pt idx="3452">
                  <c:v>-4.8045619999999997E-2</c:v>
                </c:pt>
                <c:pt idx="3453">
                  <c:v>-0.35699013000000002</c:v>
                </c:pt>
                <c:pt idx="3454">
                  <c:v>-0.62978071000000002</c:v>
                </c:pt>
                <c:pt idx="3455">
                  <c:v>-0.84542732999999992</c:v>
                </c:pt>
                <c:pt idx="3456">
                  <c:v>-0.98605255000000003</c:v>
                </c:pt>
                <c:pt idx="3457">
                  <c:v>-1.03721076</c:v>
                </c:pt>
                <c:pt idx="3458">
                  <c:v>-1.0144649100000001</c:v>
                </c:pt>
                <c:pt idx="3459">
                  <c:v>-0.95045729000000012</c:v>
                </c:pt>
                <c:pt idx="3460">
                  <c:v>-0.87368007000000003</c:v>
                </c:pt>
                <c:pt idx="3461">
                  <c:v>-0.79410950000000002</c:v>
                </c:pt>
                <c:pt idx="3462">
                  <c:v>-0.70647811999999999</c:v>
                </c:pt>
                <c:pt idx="3463">
                  <c:v>-0.59634032000000003</c:v>
                </c:pt>
                <c:pt idx="3464">
                  <c:v>-0.47119824000000005</c:v>
                </c:pt>
                <c:pt idx="3465">
                  <c:v>-0.33208941000000003</c:v>
                </c:pt>
                <c:pt idx="3466">
                  <c:v>-0.17566181</c:v>
                </c:pt>
                <c:pt idx="3467">
                  <c:v>-2.4741099999999999E-3</c:v>
                </c:pt>
                <c:pt idx="3468">
                  <c:v>0.18771312000000001</c:v>
                </c:pt>
                <c:pt idx="3469">
                  <c:v>0.38420534000000001</c:v>
                </c:pt>
                <c:pt idx="3470">
                  <c:v>0.56026619999999994</c:v>
                </c:pt>
                <c:pt idx="3471">
                  <c:v>0.71493798000000008</c:v>
                </c:pt>
                <c:pt idx="3472">
                  <c:v>0.86585869000000004</c:v>
                </c:pt>
                <c:pt idx="3473">
                  <c:v>0.99554994000000008</c:v>
                </c:pt>
                <c:pt idx="3474">
                  <c:v>1.0919604200000002</c:v>
                </c:pt>
                <c:pt idx="3475">
                  <c:v>1.1482264700000002</c:v>
                </c:pt>
                <c:pt idx="3476">
                  <c:v>1.1388088900000002</c:v>
                </c:pt>
                <c:pt idx="3477">
                  <c:v>1.0500601700000001</c:v>
                </c:pt>
                <c:pt idx="3478">
                  <c:v>0.91845348000000004</c:v>
                </c:pt>
                <c:pt idx="3479">
                  <c:v>0.75635936999999998</c:v>
                </c:pt>
                <c:pt idx="3480">
                  <c:v>0.56417689000000004</c:v>
                </c:pt>
                <c:pt idx="3481">
                  <c:v>0.37622433999999999</c:v>
                </c:pt>
                <c:pt idx="3482">
                  <c:v>0.21652452999999999</c:v>
                </c:pt>
                <c:pt idx="3483">
                  <c:v>8.6114990000000002E-2</c:v>
                </c:pt>
                <c:pt idx="3484">
                  <c:v>-1.9872689999999998E-2</c:v>
                </c:pt>
                <c:pt idx="3485">
                  <c:v>-0.10957913000000001</c:v>
                </c:pt>
                <c:pt idx="3486">
                  <c:v>-0.18364281000000002</c:v>
                </c:pt>
                <c:pt idx="3487">
                  <c:v>-0.26776255000000004</c:v>
                </c:pt>
                <c:pt idx="3488">
                  <c:v>-0.39633646</c:v>
                </c:pt>
                <c:pt idx="3489">
                  <c:v>-0.56768853000000008</c:v>
                </c:pt>
                <c:pt idx="3490">
                  <c:v>-0.77048574000000003</c:v>
                </c:pt>
                <c:pt idx="3491">
                  <c:v>-0.98828722999999996</c:v>
                </c:pt>
                <c:pt idx="3492">
                  <c:v>-1.17967161</c:v>
                </c:pt>
                <c:pt idx="3493">
                  <c:v>-1.2996260400000001</c:v>
                </c:pt>
                <c:pt idx="3494">
                  <c:v>-1.3398502800000001</c:v>
                </c:pt>
                <c:pt idx="3495">
                  <c:v>-1.2941989599999999</c:v>
                </c:pt>
                <c:pt idx="3496">
                  <c:v>-1.17312719</c:v>
                </c:pt>
                <c:pt idx="3497">
                  <c:v>-1.0033713200000001</c:v>
                </c:pt>
                <c:pt idx="3498">
                  <c:v>-0.80248955000000011</c:v>
                </c:pt>
                <c:pt idx="3499">
                  <c:v>-0.60631657000000005</c:v>
                </c:pt>
                <c:pt idx="3500">
                  <c:v>-0.46640964000000007</c:v>
                </c:pt>
                <c:pt idx="3501">
                  <c:v>-0.39258539000000003</c:v>
                </c:pt>
                <c:pt idx="3502">
                  <c:v>-0.35020628000000004</c:v>
                </c:pt>
                <c:pt idx="3503">
                  <c:v>-0.31062052000000001</c:v>
                </c:pt>
                <c:pt idx="3504">
                  <c:v>-0.23623759999999999</c:v>
                </c:pt>
                <c:pt idx="3505">
                  <c:v>-0.10598768</c:v>
                </c:pt>
                <c:pt idx="3506">
                  <c:v>7.7814750000000002E-2</c:v>
                </c:pt>
                <c:pt idx="3507">
                  <c:v>0.27462621000000004</c:v>
                </c:pt>
                <c:pt idx="3508">
                  <c:v>0.44773410000000008</c:v>
                </c:pt>
                <c:pt idx="3509">
                  <c:v>0.59051419000000005</c:v>
                </c:pt>
                <c:pt idx="3510">
                  <c:v>0.68652561999999995</c:v>
                </c:pt>
                <c:pt idx="3511">
                  <c:v>0.71190520000000002</c:v>
                </c:pt>
                <c:pt idx="3512">
                  <c:v>0.6617845200000001</c:v>
                </c:pt>
                <c:pt idx="3513">
                  <c:v>0.55659493999999998</c:v>
                </c:pt>
                <c:pt idx="3514">
                  <c:v>0.44677637999999997</c:v>
                </c:pt>
                <c:pt idx="3515">
                  <c:v>0.35299963000000001</c:v>
                </c:pt>
                <c:pt idx="3516">
                  <c:v>0.25714782000000003</c:v>
                </c:pt>
                <c:pt idx="3517">
                  <c:v>0.16017867</c:v>
                </c:pt>
                <c:pt idx="3518">
                  <c:v>6.1054650000000002E-2</c:v>
                </c:pt>
                <c:pt idx="3519">
                  <c:v>-5.6425670000000004E-2</c:v>
                </c:pt>
                <c:pt idx="3520">
                  <c:v>-0.20231835000000001</c:v>
                </c:pt>
                <c:pt idx="3521">
                  <c:v>-0.34932837</c:v>
                </c:pt>
                <c:pt idx="3522">
                  <c:v>-0.47822151999999996</c:v>
                </c:pt>
                <c:pt idx="3523">
                  <c:v>-0.59657975000000008</c:v>
                </c:pt>
                <c:pt idx="3524">
                  <c:v>-0.70352515000000004</c:v>
                </c:pt>
                <c:pt idx="3525">
                  <c:v>-0.77918502999999995</c:v>
                </c:pt>
                <c:pt idx="3526">
                  <c:v>-0.81334370999999994</c:v>
                </c:pt>
                <c:pt idx="3527">
                  <c:v>-0.78796412999999998</c:v>
                </c:pt>
                <c:pt idx="3528">
                  <c:v>-0.7039242</c:v>
                </c:pt>
                <c:pt idx="3529">
                  <c:v>-0.59410563999999999</c:v>
                </c:pt>
                <c:pt idx="3530">
                  <c:v>-0.48037638999999999</c:v>
                </c:pt>
                <c:pt idx="3531">
                  <c:v>-0.35738917999999997</c:v>
                </c:pt>
                <c:pt idx="3532">
                  <c:v>-0.21492833</c:v>
                </c:pt>
                <c:pt idx="3533">
                  <c:v>-8.5237080000000007E-2</c:v>
                </c:pt>
                <c:pt idx="3534">
                  <c:v>2.87316E-3</c:v>
                </c:pt>
                <c:pt idx="3535">
                  <c:v>6.1134460000000002E-2</c:v>
                </c:pt>
                <c:pt idx="3536">
                  <c:v>0.12609980000000001</c:v>
                </c:pt>
                <c:pt idx="3537">
                  <c:v>0.19058628000000002</c:v>
                </c:pt>
                <c:pt idx="3538">
                  <c:v>0.24134544000000002</c:v>
                </c:pt>
                <c:pt idx="3539">
                  <c:v>0.29577586</c:v>
                </c:pt>
                <c:pt idx="3540">
                  <c:v>0.35204191000000001</c:v>
                </c:pt>
                <c:pt idx="3541">
                  <c:v>0.38460439000000002</c:v>
                </c:pt>
                <c:pt idx="3542">
                  <c:v>0.37383003999999997</c:v>
                </c:pt>
                <c:pt idx="3543">
                  <c:v>0.33320675</c:v>
                </c:pt>
                <c:pt idx="3544">
                  <c:v>0.26943855999999999</c:v>
                </c:pt>
                <c:pt idx="3545">
                  <c:v>0.18436110000000003</c:v>
                </c:pt>
                <c:pt idx="3546">
                  <c:v>8.2124490000000008E-2</c:v>
                </c:pt>
                <c:pt idx="3547">
                  <c:v>-3.7510700000000001E-2</c:v>
                </c:pt>
                <c:pt idx="3548">
                  <c:v>-0.16744138</c:v>
                </c:pt>
                <c:pt idx="3549">
                  <c:v>-0.28803429000000003</c:v>
                </c:pt>
                <c:pt idx="3550">
                  <c:v>-0.39082957000000002</c:v>
                </c:pt>
                <c:pt idx="3551">
                  <c:v>-0.45715168</c:v>
                </c:pt>
                <c:pt idx="3552">
                  <c:v>-0.47933886000000003</c:v>
                </c:pt>
                <c:pt idx="3553">
                  <c:v>-0.45579491000000005</c:v>
                </c:pt>
                <c:pt idx="3554">
                  <c:v>-0.38947280000000001</c:v>
                </c:pt>
                <c:pt idx="3555">
                  <c:v>-0.27725993999999998</c:v>
                </c:pt>
                <c:pt idx="3556">
                  <c:v>-0.12562094000000001</c:v>
                </c:pt>
                <c:pt idx="3557">
                  <c:v>2.0112120000000001E-2</c:v>
                </c:pt>
                <c:pt idx="3558">
                  <c:v>0.13567700000000002</c:v>
                </c:pt>
                <c:pt idx="3559">
                  <c:v>0.21261384000000003</c:v>
                </c:pt>
                <c:pt idx="3560">
                  <c:v>0.24757061999999999</c:v>
                </c:pt>
                <c:pt idx="3561">
                  <c:v>0.26337300000000002</c:v>
                </c:pt>
                <c:pt idx="3562">
                  <c:v>0.32706138000000001</c:v>
                </c:pt>
                <c:pt idx="3563">
                  <c:v>0.46305762000000006</c:v>
                </c:pt>
                <c:pt idx="3564">
                  <c:v>0.65492086000000005</c:v>
                </c:pt>
                <c:pt idx="3565">
                  <c:v>0.88158126000000003</c:v>
                </c:pt>
                <c:pt idx="3566">
                  <c:v>1.1212506900000001</c:v>
                </c:pt>
                <c:pt idx="3567">
                  <c:v>1.3412868600000001</c:v>
                </c:pt>
                <c:pt idx="3568">
                  <c:v>1.47273393</c:v>
                </c:pt>
                <c:pt idx="3569">
                  <c:v>1.4953201599999999</c:v>
                </c:pt>
                <c:pt idx="3570">
                  <c:v>1.4421667</c:v>
                </c:pt>
                <c:pt idx="3571">
                  <c:v>1.3343433899999999</c:v>
                </c:pt>
                <c:pt idx="3572">
                  <c:v>1.19730962</c:v>
                </c:pt>
                <c:pt idx="3573">
                  <c:v>1.0621912900000001</c:v>
                </c:pt>
                <c:pt idx="3574">
                  <c:v>0.95460741000000005</c:v>
                </c:pt>
                <c:pt idx="3575">
                  <c:v>0.89882022000000006</c:v>
                </c:pt>
                <c:pt idx="3576">
                  <c:v>0.88605062000000012</c:v>
                </c:pt>
                <c:pt idx="3577">
                  <c:v>0.85875560000000006</c:v>
                </c:pt>
                <c:pt idx="3578">
                  <c:v>0.75141115000000003</c:v>
                </c:pt>
                <c:pt idx="3579">
                  <c:v>0.56194221</c:v>
                </c:pt>
                <c:pt idx="3580">
                  <c:v>0.32921624999999999</c:v>
                </c:pt>
                <c:pt idx="3581">
                  <c:v>6.416724E-2</c:v>
                </c:pt>
                <c:pt idx="3582">
                  <c:v>-0.24126563000000001</c:v>
                </c:pt>
                <c:pt idx="3583">
                  <c:v>-0.56529423000000001</c:v>
                </c:pt>
                <c:pt idx="3584">
                  <c:v>-0.87854848000000008</c:v>
                </c:pt>
                <c:pt idx="3585">
                  <c:v>-1.1463110299999999</c:v>
                </c:pt>
                <c:pt idx="3586">
                  <c:v>-1.3416061000000001</c:v>
                </c:pt>
                <c:pt idx="3587">
                  <c:v>-1.4504669399999999</c:v>
                </c:pt>
                <c:pt idx="3588">
                  <c:v>-1.4981933199999999</c:v>
                </c:pt>
                <c:pt idx="3589">
                  <c:v>-1.5185448700000002</c:v>
                </c:pt>
                <c:pt idx="3590">
                  <c:v>-1.5091272900000001</c:v>
                </c:pt>
                <c:pt idx="3591">
                  <c:v>-1.44887074</c:v>
                </c:pt>
                <c:pt idx="3592">
                  <c:v>-1.3376155999999999</c:v>
                </c:pt>
                <c:pt idx="3593">
                  <c:v>-1.2186987</c:v>
                </c:pt>
                <c:pt idx="3594">
                  <c:v>-1.10919938</c:v>
                </c:pt>
                <c:pt idx="3595">
                  <c:v>-0.99139982000000004</c:v>
                </c:pt>
                <c:pt idx="3596">
                  <c:v>-0.84087816000000015</c:v>
                </c:pt>
                <c:pt idx="3597">
                  <c:v>-0.63472893000000008</c:v>
                </c:pt>
                <c:pt idx="3598">
                  <c:v>-0.36552980000000002</c:v>
                </c:pt>
                <c:pt idx="3599">
                  <c:v>-6.5683630000000007E-2</c:v>
                </c:pt>
                <c:pt idx="3600">
                  <c:v>0.25004473000000005</c:v>
                </c:pt>
                <c:pt idx="3601">
                  <c:v>0.59187096000000006</c:v>
                </c:pt>
                <c:pt idx="3602">
                  <c:v>0.93353757000000004</c:v>
                </c:pt>
                <c:pt idx="3603">
                  <c:v>1.2554911099999999</c:v>
                </c:pt>
                <c:pt idx="3604">
                  <c:v>1.5427273000000001</c:v>
                </c:pt>
                <c:pt idx="3605">
                  <c:v>1.7567777200000001</c:v>
                </c:pt>
                <c:pt idx="3606">
                  <c:v>1.8571787</c:v>
                </c:pt>
                <c:pt idx="3607">
                  <c:v>1.8159169300000002</c:v>
                </c:pt>
                <c:pt idx="3608">
                  <c:v>1.64400619</c:v>
                </c:pt>
                <c:pt idx="3609">
                  <c:v>1.3888536200000001</c:v>
                </c:pt>
                <c:pt idx="3610">
                  <c:v>1.0953124400000001</c:v>
                </c:pt>
                <c:pt idx="3611">
                  <c:v>0.81414181000000008</c:v>
                </c:pt>
                <c:pt idx="3612">
                  <c:v>0.58644388000000003</c:v>
                </c:pt>
                <c:pt idx="3613">
                  <c:v>0.40327993000000001</c:v>
                </c:pt>
                <c:pt idx="3614">
                  <c:v>0.22298914</c:v>
                </c:pt>
                <c:pt idx="3615">
                  <c:v>1.8595730000000001E-2</c:v>
                </c:pt>
                <c:pt idx="3616">
                  <c:v>-0.22618153999999999</c:v>
                </c:pt>
                <c:pt idx="3617">
                  <c:v>-0.52315455</c:v>
                </c:pt>
                <c:pt idx="3618">
                  <c:v>-0.84167626000000006</c:v>
                </c:pt>
                <c:pt idx="3619">
                  <c:v>-1.1625922700000002</c:v>
                </c:pt>
                <c:pt idx="3620">
                  <c:v>-1.4658702700000001</c:v>
                </c:pt>
                <c:pt idx="3621">
                  <c:v>-1.6760100000000002</c:v>
                </c:pt>
                <c:pt idx="3622">
                  <c:v>-1.70601856</c:v>
                </c:pt>
                <c:pt idx="3623">
                  <c:v>-1.5727358600000001</c:v>
                </c:pt>
                <c:pt idx="3624">
                  <c:v>-1.3539766499999999</c:v>
                </c:pt>
                <c:pt idx="3625">
                  <c:v>-1.0879699199999999</c:v>
                </c:pt>
                <c:pt idx="3626">
                  <c:v>-0.79993563000000001</c:v>
                </c:pt>
                <c:pt idx="3627">
                  <c:v>-0.51708899000000008</c:v>
                </c:pt>
                <c:pt idx="3628">
                  <c:v>-0.22602192000000002</c:v>
                </c:pt>
                <c:pt idx="3629">
                  <c:v>9.505371E-2</c:v>
                </c:pt>
                <c:pt idx="3630">
                  <c:v>0.43408659000000005</c:v>
                </c:pt>
                <c:pt idx="3631">
                  <c:v>0.76625580999999998</c:v>
                </c:pt>
                <c:pt idx="3632">
                  <c:v>1.0736839300000001</c:v>
                </c:pt>
                <c:pt idx="3633">
                  <c:v>1.3503053899999999</c:v>
                </c:pt>
                <c:pt idx="3634">
                  <c:v>1.60170689</c:v>
                </c:pt>
                <c:pt idx="3635">
                  <c:v>1.84369081</c:v>
                </c:pt>
                <c:pt idx="3636">
                  <c:v>2.0518352900000001</c:v>
                </c:pt>
                <c:pt idx="3637">
                  <c:v>2.1930191799999998</c:v>
                </c:pt>
                <c:pt idx="3638">
                  <c:v>2.2675617200000002</c:v>
                </c:pt>
                <c:pt idx="3639">
                  <c:v>2.2870353600000004</c:v>
                </c:pt>
                <c:pt idx="3640">
                  <c:v>2.2661251400000002</c:v>
                </c:pt>
                <c:pt idx="3641">
                  <c:v>2.1651654900000001</c:v>
                </c:pt>
                <c:pt idx="3642">
                  <c:v>1.9329982000000001</c:v>
                </c:pt>
                <c:pt idx="3643">
                  <c:v>1.5653135300000001</c:v>
                </c:pt>
                <c:pt idx="3644">
                  <c:v>1.11406779</c:v>
                </c:pt>
                <c:pt idx="3645">
                  <c:v>0.63273367999999997</c:v>
                </c:pt>
                <c:pt idx="3646">
                  <c:v>0.14006654999999998</c:v>
                </c:pt>
                <c:pt idx="3647">
                  <c:v>-0.30830603000000001</c:v>
                </c:pt>
                <c:pt idx="3648">
                  <c:v>-0.66018832000000005</c:v>
                </c:pt>
                <c:pt idx="3649">
                  <c:v>-0.93250004000000009</c:v>
                </c:pt>
                <c:pt idx="3650">
                  <c:v>-1.1808687600000001</c:v>
                </c:pt>
                <c:pt idx="3651">
                  <c:v>-1.4649923599999999</c:v>
                </c:pt>
                <c:pt idx="3652">
                  <c:v>-1.7953259499999998</c:v>
                </c:pt>
                <c:pt idx="3653">
                  <c:v>-2.12821346</c:v>
                </c:pt>
                <c:pt idx="3654">
                  <c:v>-2.4186420499999999</c:v>
                </c:pt>
                <c:pt idx="3655">
                  <c:v>-2.6421100500000003</c:v>
                </c:pt>
                <c:pt idx="3656">
                  <c:v>-2.7837727999999999</c:v>
                </c:pt>
                <c:pt idx="3657">
                  <c:v>-2.7950260099999999</c:v>
                </c:pt>
                <c:pt idx="3658">
                  <c:v>-2.6464197899999999</c:v>
                </c:pt>
                <c:pt idx="3659">
                  <c:v>-2.3737090200000002</c:v>
                </c:pt>
                <c:pt idx="3660">
                  <c:v>-2.0376291100000001</c:v>
                </c:pt>
                <c:pt idx="3661">
                  <c:v>-1.6906152300000001</c:v>
                </c:pt>
                <c:pt idx="3662">
                  <c:v>-1.3786379400000002</c:v>
                </c:pt>
                <c:pt idx="3663">
                  <c:v>-1.1003404700000001</c:v>
                </c:pt>
                <c:pt idx="3664">
                  <c:v>-0.80831567999999998</c:v>
                </c:pt>
                <c:pt idx="3665">
                  <c:v>-0.45675263000000005</c:v>
                </c:pt>
                <c:pt idx="3666">
                  <c:v>-2.5459389999999998E-2</c:v>
                </c:pt>
                <c:pt idx="3667">
                  <c:v>0.46505287000000001</c:v>
                </c:pt>
                <c:pt idx="3668">
                  <c:v>0.98333901000000001</c:v>
                </c:pt>
                <c:pt idx="3669">
                  <c:v>1.4988318</c:v>
                </c:pt>
                <c:pt idx="3670">
                  <c:v>1.9475236200000001</c:v>
                </c:pt>
                <c:pt idx="3671">
                  <c:v>2.26373084</c:v>
                </c:pt>
                <c:pt idx="3672">
                  <c:v>2.4292567800000002</c:v>
                </c:pt>
                <c:pt idx="3673">
                  <c:v>2.4484909899999998</c:v>
                </c:pt>
                <c:pt idx="3674">
                  <c:v>2.3646904900000001</c:v>
                </c:pt>
                <c:pt idx="3675">
                  <c:v>2.2365954399999999</c:v>
                </c:pt>
                <c:pt idx="3676">
                  <c:v>2.1059464700000001</c:v>
                </c:pt>
                <c:pt idx="3677">
                  <c:v>1.9708281399999998</c:v>
                </c:pt>
                <c:pt idx="3678">
                  <c:v>1.8111283300000001</c:v>
                </c:pt>
                <c:pt idx="3679">
                  <c:v>1.60170689</c:v>
                </c:pt>
                <c:pt idx="3680">
                  <c:v>1.3135129800000001</c:v>
                </c:pt>
                <c:pt idx="3681">
                  <c:v>0.92084778</c:v>
                </c:pt>
                <c:pt idx="3682">
                  <c:v>0.41884288000000003</c:v>
                </c:pt>
                <c:pt idx="3683">
                  <c:v>-0.15331501</c:v>
                </c:pt>
                <c:pt idx="3684">
                  <c:v>-0.74175414000000006</c:v>
                </c:pt>
                <c:pt idx="3685">
                  <c:v>-1.2918046600000002</c:v>
                </c:pt>
                <c:pt idx="3686">
                  <c:v>-1.7562988600000002</c:v>
                </c:pt>
                <c:pt idx="3687">
                  <c:v>-2.10570704</c:v>
                </c:pt>
                <c:pt idx="3688">
                  <c:v>-2.3433812199999999</c:v>
                </c:pt>
                <c:pt idx="3689">
                  <c:v>-2.4926259200000001</c:v>
                </c:pt>
                <c:pt idx="3690">
                  <c:v>-2.5643751099999998</c:v>
                </c:pt>
                <c:pt idx="3691">
                  <c:v>-2.5716378199999999</c:v>
                </c:pt>
                <c:pt idx="3692">
                  <c:v>-2.5466572900000002</c:v>
                </c:pt>
                <c:pt idx="3693">
                  <c:v>-2.4973347100000001</c:v>
                </c:pt>
                <c:pt idx="3694">
                  <c:v>-2.4019617599999998</c:v>
                </c:pt>
                <c:pt idx="3695">
                  <c:v>-2.25359497</c:v>
                </c:pt>
                <c:pt idx="3696">
                  <c:v>-2.0443331500000004</c:v>
                </c:pt>
                <c:pt idx="3697">
                  <c:v>-1.7653972000000002</c:v>
                </c:pt>
                <c:pt idx="3698">
                  <c:v>-1.4238104</c:v>
                </c:pt>
                <c:pt idx="3699">
                  <c:v>-1.0279528</c:v>
                </c:pt>
                <c:pt idx="3700">
                  <c:v>-0.57989946000000003</c:v>
                </c:pt>
                <c:pt idx="3701">
                  <c:v>-0.10782331000000001</c:v>
                </c:pt>
                <c:pt idx="3702">
                  <c:v>0.33536162000000003</c:v>
                </c:pt>
                <c:pt idx="3703">
                  <c:v>0.71805057000000005</c:v>
                </c:pt>
                <c:pt idx="3704">
                  <c:v>1.0395252500000001</c:v>
                </c:pt>
                <c:pt idx="3705">
                  <c:v>1.2741666500000002</c:v>
                </c:pt>
                <c:pt idx="3706">
                  <c:v>1.4289980500000001</c:v>
                </c:pt>
                <c:pt idx="3707">
                  <c:v>1.52724416</c:v>
                </c:pt>
                <c:pt idx="3708">
                  <c:v>1.58374964</c:v>
                </c:pt>
                <c:pt idx="3709">
                  <c:v>1.60825131</c:v>
                </c:pt>
                <c:pt idx="3710">
                  <c:v>1.59404513</c:v>
                </c:pt>
                <c:pt idx="3711">
                  <c:v>1.5360232600000001</c:v>
                </c:pt>
                <c:pt idx="3712">
                  <c:v>1.4341857</c:v>
                </c:pt>
                <c:pt idx="3713">
                  <c:v>1.2649885000000001</c:v>
                </c:pt>
                <c:pt idx="3714">
                  <c:v>1.01159175</c:v>
                </c:pt>
                <c:pt idx="3715">
                  <c:v>0.68245531000000004</c:v>
                </c:pt>
                <c:pt idx="3716">
                  <c:v>0.30184141999999997</c:v>
                </c:pt>
                <c:pt idx="3717">
                  <c:v>-8.2284110000000008E-2</c:v>
                </c:pt>
                <c:pt idx="3718">
                  <c:v>-0.43049514</c:v>
                </c:pt>
                <c:pt idx="3719">
                  <c:v>-0.72483441999999998</c:v>
                </c:pt>
                <c:pt idx="3720">
                  <c:v>-0.96187012000000005</c:v>
                </c:pt>
                <c:pt idx="3721">
                  <c:v>-1.1248421399999999</c:v>
                </c:pt>
                <c:pt idx="3722">
                  <c:v>-1.2187785099999999</c:v>
                </c:pt>
                <c:pt idx="3723">
                  <c:v>-1.2819880300000002</c:v>
                </c:pt>
                <c:pt idx="3724">
                  <c:v>-1.32372866</c:v>
                </c:pt>
                <c:pt idx="3725">
                  <c:v>-1.31463032</c:v>
                </c:pt>
                <c:pt idx="3726">
                  <c:v>-1.2591623700000001</c:v>
                </c:pt>
                <c:pt idx="3727">
                  <c:v>-1.1780754099999999</c:v>
                </c:pt>
                <c:pt idx="3728">
                  <c:v>-1.0538910500000001</c:v>
                </c:pt>
                <c:pt idx="3729">
                  <c:v>-0.87080690999999999</c:v>
                </c:pt>
                <c:pt idx="3730">
                  <c:v>-0.61764959000000008</c:v>
                </c:pt>
                <c:pt idx="3731">
                  <c:v>-0.30311838000000002</c:v>
                </c:pt>
                <c:pt idx="3732">
                  <c:v>5.3153460000000007E-2</c:v>
                </c:pt>
                <c:pt idx="3733">
                  <c:v>0.42490844</c:v>
                </c:pt>
                <c:pt idx="3734">
                  <c:v>0.7709646</c:v>
                </c:pt>
                <c:pt idx="3735">
                  <c:v>1.04814473</c:v>
                </c:pt>
                <c:pt idx="3736">
                  <c:v>1.2556507299999999</c:v>
                </c:pt>
                <c:pt idx="3737">
                  <c:v>1.4019424600000001</c:v>
                </c:pt>
                <c:pt idx="3738">
                  <c:v>1.4829496100000001</c:v>
                </c:pt>
                <c:pt idx="3739">
                  <c:v>1.5136764600000001</c:v>
                </c:pt>
                <c:pt idx="3740">
                  <c:v>1.5098455799999999</c:v>
                </c:pt>
                <c:pt idx="3741">
                  <c:v>1.49468168</c:v>
                </c:pt>
                <c:pt idx="3742">
                  <c:v>1.47600614</c:v>
                </c:pt>
                <c:pt idx="3743">
                  <c:v>1.4255662200000001</c:v>
                </c:pt>
                <c:pt idx="3744">
                  <c:v>1.3085647600000001</c:v>
                </c:pt>
                <c:pt idx="3745">
                  <c:v>1.1293913100000001</c:v>
                </c:pt>
                <c:pt idx="3746">
                  <c:v>0.89331333000000002</c:v>
                </c:pt>
                <c:pt idx="3747">
                  <c:v>0.57319542000000001</c:v>
                </c:pt>
                <c:pt idx="3748">
                  <c:v>0.17614067</c:v>
                </c:pt>
                <c:pt idx="3749">
                  <c:v>-0.23081052000000002</c:v>
                </c:pt>
                <c:pt idx="3750">
                  <c:v>-0.59354697000000001</c:v>
                </c:pt>
                <c:pt idx="3751">
                  <c:v>-0.88772663000000007</c:v>
                </c:pt>
                <c:pt idx="3752">
                  <c:v>-1.0822236000000001</c:v>
                </c:pt>
                <c:pt idx="3753">
                  <c:v>-1.1670616300000001</c:v>
                </c:pt>
                <c:pt idx="3754">
                  <c:v>-1.1806293300000001</c:v>
                </c:pt>
                <c:pt idx="3755">
                  <c:v>-1.1390483200000001</c:v>
                </c:pt>
                <c:pt idx="3756">
                  <c:v>-1.0447927100000001</c:v>
                </c:pt>
                <c:pt idx="3757">
                  <c:v>-0.94247629000000011</c:v>
                </c:pt>
                <c:pt idx="3758">
                  <c:v>-0.86769432000000002</c:v>
                </c:pt>
                <c:pt idx="3759">
                  <c:v>-0.83377506999999995</c:v>
                </c:pt>
                <c:pt idx="3760">
                  <c:v>-0.80504346999999998</c:v>
                </c:pt>
                <c:pt idx="3761">
                  <c:v>-0.74143490000000012</c:v>
                </c:pt>
                <c:pt idx="3762">
                  <c:v>-0.61868712000000003</c:v>
                </c:pt>
                <c:pt idx="3763">
                  <c:v>-0.41477257000000006</c:v>
                </c:pt>
                <c:pt idx="3764">
                  <c:v>-0.13783187</c:v>
                </c:pt>
                <c:pt idx="3765">
                  <c:v>0.17246940999999999</c:v>
                </c:pt>
                <c:pt idx="3766">
                  <c:v>0.45348042000000005</c:v>
                </c:pt>
                <c:pt idx="3767">
                  <c:v>0.66122585</c:v>
                </c:pt>
                <c:pt idx="3768">
                  <c:v>0.78564964000000004</c:v>
                </c:pt>
                <c:pt idx="3769">
                  <c:v>0.82092566</c:v>
                </c:pt>
                <c:pt idx="3770">
                  <c:v>0.76106815999999999</c:v>
                </c:pt>
                <c:pt idx="3771">
                  <c:v>0.62802489000000006</c:v>
                </c:pt>
                <c:pt idx="3772">
                  <c:v>0.48253126000000002</c:v>
                </c:pt>
                <c:pt idx="3773">
                  <c:v>0.41285713000000002</c:v>
                </c:pt>
                <c:pt idx="3774">
                  <c:v>0.45236307999999997</c:v>
                </c:pt>
                <c:pt idx="3775">
                  <c:v>0.56226145000000005</c:v>
                </c:pt>
                <c:pt idx="3776">
                  <c:v>0.67271849000000006</c:v>
                </c:pt>
                <c:pt idx="3777">
                  <c:v>0.74366958000000005</c:v>
                </c:pt>
                <c:pt idx="3778">
                  <c:v>0.76186626000000002</c:v>
                </c:pt>
                <c:pt idx="3779">
                  <c:v>0.7005721800000001</c:v>
                </c:pt>
                <c:pt idx="3780">
                  <c:v>0.55340254</c:v>
                </c:pt>
                <c:pt idx="3781">
                  <c:v>0.35475545000000003</c:v>
                </c:pt>
                <c:pt idx="3782">
                  <c:v>0.17765706000000001</c:v>
                </c:pt>
                <c:pt idx="3783">
                  <c:v>8.3640880000000001E-2</c:v>
                </c:pt>
                <c:pt idx="3784">
                  <c:v>8.5556320000000005E-2</c:v>
                </c:pt>
                <c:pt idx="3785">
                  <c:v>0.18037060000000002</c:v>
                </c:pt>
                <c:pt idx="3786">
                  <c:v>0.33855402000000001</c:v>
                </c:pt>
                <c:pt idx="3787">
                  <c:v>0.4860429</c:v>
                </c:pt>
                <c:pt idx="3788">
                  <c:v>0.54941203999999999</c:v>
                </c:pt>
                <c:pt idx="3789">
                  <c:v>0.51676975000000003</c:v>
                </c:pt>
                <c:pt idx="3790">
                  <c:v>0.3966557</c:v>
                </c:pt>
                <c:pt idx="3791">
                  <c:v>0.20862334000000002</c:v>
                </c:pt>
                <c:pt idx="3792">
                  <c:v>1.9952500000000001E-3</c:v>
                </c:pt>
                <c:pt idx="3793">
                  <c:v>-0.1723896</c:v>
                </c:pt>
                <c:pt idx="3794">
                  <c:v>-0.28891220000000001</c:v>
                </c:pt>
                <c:pt idx="3795">
                  <c:v>-0.34030984000000003</c:v>
                </c:pt>
                <c:pt idx="3796">
                  <c:v>-0.34621578000000003</c:v>
                </c:pt>
                <c:pt idx="3797">
                  <c:v>-0.32993454</c:v>
                </c:pt>
                <c:pt idx="3798">
                  <c:v>-0.34916875000000003</c:v>
                </c:pt>
                <c:pt idx="3799">
                  <c:v>-0.45970559999999999</c:v>
                </c:pt>
                <c:pt idx="3800">
                  <c:v>-0.65204770000000001</c:v>
                </c:pt>
                <c:pt idx="3801">
                  <c:v>-0.87958601000000014</c:v>
                </c:pt>
                <c:pt idx="3802">
                  <c:v>-1.1030540100000001</c:v>
                </c:pt>
                <c:pt idx="3803">
                  <c:v>-1.2622749600000001</c:v>
                </c:pt>
                <c:pt idx="3804">
                  <c:v>-1.3151091800000001</c:v>
                </c:pt>
                <c:pt idx="3805">
                  <c:v>-1.2714531099999999</c:v>
                </c:pt>
                <c:pt idx="3806">
                  <c:v>-1.13840984</c:v>
                </c:pt>
                <c:pt idx="3807">
                  <c:v>-0.92986631000000008</c:v>
                </c:pt>
                <c:pt idx="3808">
                  <c:v>-0.70512134999999998</c:v>
                </c:pt>
                <c:pt idx="3809">
                  <c:v>-0.51892462000000006</c:v>
                </c:pt>
                <c:pt idx="3810">
                  <c:v>-0.38651983000000001</c:v>
                </c:pt>
                <c:pt idx="3811">
                  <c:v>-0.31309462999999998</c:v>
                </c:pt>
                <c:pt idx="3812">
                  <c:v>-0.24900720000000001</c:v>
                </c:pt>
                <c:pt idx="3813">
                  <c:v>-0.14150313</c:v>
                </c:pt>
                <c:pt idx="3814">
                  <c:v>2.2506419999999999E-2</c:v>
                </c:pt>
                <c:pt idx="3815">
                  <c:v>0.25746706000000003</c:v>
                </c:pt>
                <c:pt idx="3816">
                  <c:v>0.58237357000000001</c:v>
                </c:pt>
                <c:pt idx="3817">
                  <c:v>0.95580456000000003</c:v>
                </c:pt>
                <c:pt idx="3818">
                  <c:v>1.2976307899999999</c:v>
                </c:pt>
                <c:pt idx="3819">
                  <c:v>1.55972683</c:v>
                </c:pt>
                <c:pt idx="3820">
                  <c:v>1.7233373300000001</c:v>
                </c:pt>
                <c:pt idx="3821">
                  <c:v>1.7652375800000002</c:v>
                </c:pt>
                <c:pt idx="3822">
                  <c:v>1.69492497</c:v>
                </c:pt>
                <c:pt idx="3823">
                  <c:v>1.5567738600000001</c:v>
                </c:pt>
                <c:pt idx="3824">
                  <c:v>1.37951585</c:v>
                </c:pt>
                <c:pt idx="3825">
                  <c:v>1.1850188799999999</c:v>
                </c:pt>
                <c:pt idx="3826">
                  <c:v>1.00943688</c:v>
                </c:pt>
                <c:pt idx="3827">
                  <c:v>0.87695228000000003</c:v>
                </c:pt>
                <c:pt idx="3828">
                  <c:v>0.7656173300000001</c:v>
                </c:pt>
                <c:pt idx="3829">
                  <c:v>0.63345196999999998</c:v>
                </c:pt>
                <c:pt idx="3830">
                  <c:v>0.44494075</c:v>
                </c:pt>
                <c:pt idx="3831">
                  <c:v>0.18428129000000001</c:v>
                </c:pt>
                <c:pt idx="3832">
                  <c:v>-0.14325895</c:v>
                </c:pt>
                <c:pt idx="3833">
                  <c:v>-0.48995358999999999</c:v>
                </c:pt>
                <c:pt idx="3834">
                  <c:v>-0.81182732000000013</c:v>
                </c:pt>
                <c:pt idx="3835">
                  <c:v>-1.1148658900000001</c:v>
                </c:pt>
                <c:pt idx="3836">
                  <c:v>-1.3926845000000001</c:v>
                </c:pt>
                <c:pt idx="3837">
                  <c:v>-1.59348646</c:v>
                </c:pt>
                <c:pt idx="3838">
                  <c:v>-1.69069504</c:v>
                </c:pt>
                <c:pt idx="3839">
                  <c:v>-1.6988356600000001</c:v>
                </c:pt>
                <c:pt idx="3840">
                  <c:v>-1.6479168800000001</c:v>
                </c:pt>
                <c:pt idx="3841">
                  <c:v>-1.54679761</c:v>
                </c:pt>
                <c:pt idx="3842">
                  <c:v>-1.3814312900000001</c:v>
                </c:pt>
                <c:pt idx="3843">
                  <c:v>-1.1752022499999999</c:v>
                </c:pt>
                <c:pt idx="3844">
                  <c:v>-0.93034517000000005</c:v>
                </c:pt>
                <c:pt idx="3845">
                  <c:v>-0.63895886000000002</c:v>
                </c:pt>
                <c:pt idx="3846">
                  <c:v>-0.33975117000000005</c:v>
                </c:pt>
                <c:pt idx="3847">
                  <c:v>-6.5683630000000007E-2</c:v>
                </c:pt>
                <c:pt idx="3848">
                  <c:v>0.20319625999999999</c:v>
                </c:pt>
                <c:pt idx="3849">
                  <c:v>0.48548422999999996</c:v>
                </c:pt>
                <c:pt idx="3850">
                  <c:v>0.75372564000000009</c:v>
                </c:pt>
                <c:pt idx="3851">
                  <c:v>0.98860647000000001</c:v>
                </c:pt>
                <c:pt idx="3852">
                  <c:v>1.2009808799999999</c:v>
                </c:pt>
                <c:pt idx="3853">
                  <c:v>1.39236526</c:v>
                </c:pt>
                <c:pt idx="3854">
                  <c:v>1.5471966600000002</c:v>
                </c:pt>
                <c:pt idx="3855">
                  <c:v>1.6531843400000001</c:v>
                </c:pt>
                <c:pt idx="3856">
                  <c:v>1.6954836400000002</c:v>
                </c:pt>
                <c:pt idx="3857">
                  <c:v>1.6592499000000003</c:v>
                </c:pt>
                <c:pt idx="3858">
                  <c:v>1.5401733799999999</c:v>
                </c:pt>
                <c:pt idx="3859">
                  <c:v>1.33186928</c:v>
                </c:pt>
                <c:pt idx="3860">
                  <c:v>1.04415423</c:v>
                </c:pt>
                <c:pt idx="3861">
                  <c:v>0.71924772000000003</c:v>
                </c:pt>
                <c:pt idx="3862">
                  <c:v>0.38612078</c:v>
                </c:pt>
                <c:pt idx="3863">
                  <c:v>3.5435640000000004E-2</c:v>
                </c:pt>
                <c:pt idx="3864">
                  <c:v>-0.33208941000000003</c:v>
                </c:pt>
                <c:pt idx="3865">
                  <c:v>-0.68030044000000012</c:v>
                </c:pt>
                <c:pt idx="3866">
                  <c:v>-0.97088865000000002</c:v>
                </c:pt>
                <c:pt idx="3867">
                  <c:v>-1.2012203100000001</c:v>
                </c:pt>
                <c:pt idx="3868">
                  <c:v>-1.3776004100000001</c:v>
                </c:pt>
                <c:pt idx="3869">
                  <c:v>-1.5171881</c:v>
                </c:pt>
                <c:pt idx="3870">
                  <c:v>-1.6292413399999999</c:v>
                </c:pt>
                <c:pt idx="3871">
                  <c:v>-1.7123235500000002</c:v>
                </c:pt>
                <c:pt idx="3872">
                  <c:v>-1.7315577600000001</c:v>
                </c:pt>
                <c:pt idx="3873">
                  <c:v>-1.6872632100000002</c:v>
                </c:pt>
                <c:pt idx="3874">
                  <c:v>-1.6074532100000001</c:v>
                </c:pt>
                <c:pt idx="3875">
                  <c:v>-1.4806351200000001</c:v>
                </c:pt>
                <c:pt idx="3876">
                  <c:v>-1.28685644</c:v>
                </c:pt>
                <c:pt idx="3877">
                  <c:v>-1.0260373600000001</c:v>
                </c:pt>
                <c:pt idx="3878">
                  <c:v>-0.70671755000000003</c:v>
                </c:pt>
                <c:pt idx="3879">
                  <c:v>-0.34517825000000002</c:v>
                </c:pt>
                <c:pt idx="3880">
                  <c:v>2.5938250000000003E-2</c:v>
                </c:pt>
                <c:pt idx="3881">
                  <c:v>0.37454832999999998</c:v>
                </c:pt>
                <c:pt idx="3882">
                  <c:v>0.68181683000000004</c:v>
                </c:pt>
                <c:pt idx="3883">
                  <c:v>0.94351381999999995</c:v>
                </c:pt>
                <c:pt idx="3884">
                  <c:v>1.1579632900000001</c:v>
                </c:pt>
                <c:pt idx="3885">
                  <c:v>1.32332961</c:v>
                </c:pt>
                <c:pt idx="3886">
                  <c:v>1.4366598100000001</c:v>
                </c:pt>
                <c:pt idx="3887">
                  <c:v>1.5011462900000001</c:v>
                </c:pt>
                <c:pt idx="3888">
                  <c:v>1.52285461</c:v>
                </c:pt>
                <c:pt idx="3889">
                  <c:v>1.5064137500000001</c:v>
                </c:pt>
                <c:pt idx="3890">
                  <c:v>1.4464764400000001</c:v>
                </c:pt>
                <c:pt idx="3891">
                  <c:v>1.3334654800000001</c:v>
                </c:pt>
                <c:pt idx="3892">
                  <c:v>1.18493907</c:v>
                </c:pt>
                <c:pt idx="3893">
                  <c:v>0.98405730000000013</c:v>
                </c:pt>
                <c:pt idx="3894">
                  <c:v>0.71677361000000006</c:v>
                </c:pt>
                <c:pt idx="3895">
                  <c:v>0.41046283</c:v>
                </c:pt>
                <c:pt idx="3896">
                  <c:v>0.10095965000000001</c:v>
                </c:pt>
                <c:pt idx="3897">
                  <c:v>-0.19864709000000003</c:v>
                </c:pt>
                <c:pt idx="3898">
                  <c:v>-0.47814171</c:v>
                </c:pt>
                <c:pt idx="3899">
                  <c:v>-0.72244012000000002</c:v>
                </c:pt>
                <c:pt idx="3900">
                  <c:v>-0.92491809000000003</c:v>
                </c:pt>
                <c:pt idx="3901">
                  <c:v>-1.08102645</c:v>
                </c:pt>
                <c:pt idx="3902">
                  <c:v>-1.1902065300000002</c:v>
                </c:pt>
                <c:pt idx="3903">
                  <c:v>-1.25581035</c:v>
                </c:pt>
                <c:pt idx="3904">
                  <c:v>-1.28645739</c:v>
                </c:pt>
                <c:pt idx="3905">
                  <c:v>-1.2660260300000001</c:v>
                </c:pt>
                <c:pt idx="3906">
                  <c:v>-1.1843005900000001</c:v>
                </c:pt>
                <c:pt idx="3907">
                  <c:v>-1.0560459200000001</c:v>
                </c:pt>
                <c:pt idx="3908">
                  <c:v>-0.88972188000000008</c:v>
                </c:pt>
                <c:pt idx="3909">
                  <c:v>-0.67974177000000002</c:v>
                </c:pt>
                <c:pt idx="3910">
                  <c:v>-0.45276213000000004</c:v>
                </c:pt>
                <c:pt idx="3911">
                  <c:v>-0.21373117999999999</c:v>
                </c:pt>
                <c:pt idx="3912">
                  <c:v>5.3951559999999996E-2</c:v>
                </c:pt>
                <c:pt idx="3913">
                  <c:v>0.33320675</c:v>
                </c:pt>
                <c:pt idx="3914">
                  <c:v>0.59705861000000005</c:v>
                </c:pt>
                <c:pt idx="3915">
                  <c:v>0.86186819000000015</c:v>
                </c:pt>
                <c:pt idx="3916">
                  <c:v>1.13457896</c:v>
                </c:pt>
                <c:pt idx="3917">
                  <c:v>1.3837457800000001</c:v>
                </c:pt>
                <c:pt idx="3918">
                  <c:v>1.5891767200000002</c:v>
                </c:pt>
                <c:pt idx="3919">
                  <c:v>1.7140793700000001</c:v>
                </c:pt>
                <c:pt idx="3920">
                  <c:v>1.7465620400000001</c:v>
                </c:pt>
                <c:pt idx="3921">
                  <c:v>1.7099292500000001</c:v>
                </c:pt>
                <c:pt idx="3922">
                  <c:v>1.61024656</c:v>
                </c:pt>
                <c:pt idx="3923">
                  <c:v>1.4477534000000001</c:v>
                </c:pt>
                <c:pt idx="3924">
                  <c:v>1.25469301</c:v>
                </c:pt>
                <c:pt idx="3925">
                  <c:v>1.0582007900000001</c:v>
                </c:pt>
                <c:pt idx="3926">
                  <c:v>0.85779788000000001</c:v>
                </c:pt>
                <c:pt idx="3927">
                  <c:v>0.65148903000000002</c:v>
                </c:pt>
                <c:pt idx="3928">
                  <c:v>0.43528374000000003</c:v>
                </c:pt>
                <c:pt idx="3929">
                  <c:v>0.20008366999999999</c:v>
                </c:pt>
                <c:pt idx="3930">
                  <c:v>-6.3608570000000003E-2</c:v>
                </c:pt>
                <c:pt idx="3931">
                  <c:v>-0.35132362</c:v>
                </c:pt>
                <c:pt idx="3932">
                  <c:v>-0.64701967000000005</c:v>
                </c:pt>
                <c:pt idx="3933">
                  <c:v>-0.92364113000000003</c:v>
                </c:pt>
                <c:pt idx="3934">
                  <c:v>-1.1555689899999999</c:v>
                </c:pt>
                <c:pt idx="3935">
                  <c:v>-1.3220526500000001</c:v>
                </c:pt>
                <c:pt idx="3936">
                  <c:v>-1.41439282</c:v>
                </c:pt>
                <c:pt idx="3937">
                  <c:v>-1.4306740600000001</c:v>
                </c:pt>
                <c:pt idx="3938">
                  <c:v>-1.3803139500000001</c:v>
                </c:pt>
                <c:pt idx="3939">
                  <c:v>-1.2789552500000001</c:v>
                </c:pt>
                <c:pt idx="3940">
                  <c:v>-1.1459917900000001</c:v>
                </c:pt>
                <c:pt idx="3941">
                  <c:v>-0.9944326</c:v>
                </c:pt>
                <c:pt idx="3942">
                  <c:v>-0.83010381</c:v>
                </c:pt>
                <c:pt idx="3943">
                  <c:v>-0.65077074000000001</c:v>
                </c:pt>
                <c:pt idx="3944">
                  <c:v>-0.45300156000000003</c:v>
                </c:pt>
                <c:pt idx="3945">
                  <c:v>-0.25259865000000004</c:v>
                </c:pt>
                <c:pt idx="3946">
                  <c:v>-5.9697880000000009E-2</c:v>
                </c:pt>
                <c:pt idx="3947">
                  <c:v>0.12250835</c:v>
                </c:pt>
                <c:pt idx="3948">
                  <c:v>0.28595923000000001</c:v>
                </c:pt>
                <c:pt idx="3949">
                  <c:v>0.43185191000000006</c:v>
                </c:pt>
                <c:pt idx="3950">
                  <c:v>0.56074506000000002</c:v>
                </c:pt>
                <c:pt idx="3951">
                  <c:v>0.64781776999999996</c:v>
                </c:pt>
                <c:pt idx="3952">
                  <c:v>0.68772277000000004</c:v>
                </c:pt>
                <c:pt idx="3953">
                  <c:v>0.6815774</c:v>
                </c:pt>
                <c:pt idx="3954">
                  <c:v>0.63009994999999996</c:v>
                </c:pt>
                <c:pt idx="3955">
                  <c:v>0.5323327000000001</c:v>
                </c:pt>
                <c:pt idx="3956">
                  <c:v>0.38947280000000001</c:v>
                </c:pt>
                <c:pt idx="3957">
                  <c:v>0.20654828</c:v>
                </c:pt>
                <c:pt idx="3958">
                  <c:v>-9.7368200000000002E-3</c:v>
                </c:pt>
                <c:pt idx="3959">
                  <c:v>-0.24413879000000002</c:v>
                </c:pt>
                <c:pt idx="3960">
                  <c:v>-0.47973790999999999</c:v>
                </c:pt>
                <c:pt idx="3961">
                  <c:v>-0.70256742999999999</c:v>
                </c:pt>
                <c:pt idx="3962">
                  <c:v>-0.88836511000000007</c:v>
                </c:pt>
                <c:pt idx="3963">
                  <c:v>-1.0267556500000001</c:v>
                </c:pt>
                <c:pt idx="3964">
                  <c:v>-1.1408839500000001</c:v>
                </c:pt>
                <c:pt idx="3965">
                  <c:v>-1.2224497700000001</c:v>
                </c:pt>
                <c:pt idx="3966">
                  <c:v>-1.2549324400000001</c:v>
                </c:pt>
                <c:pt idx="3967">
                  <c:v>-1.23418184</c:v>
                </c:pt>
                <c:pt idx="3968">
                  <c:v>-1.16674239</c:v>
                </c:pt>
                <c:pt idx="3969">
                  <c:v>-1.04902264</c:v>
                </c:pt>
                <c:pt idx="3970">
                  <c:v>-0.88174088000000006</c:v>
                </c:pt>
                <c:pt idx="3971">
                  <c:v>-0.67934271999999996</c:v>
                </c:pt>
                <c:pt idx="3972">
                  <c:v>-0.46968185000000001</c:v>
                </c:pt>
                <c:pt idx="3973">
                  <c:v>-0.25818535000000004</c:v>
                </c:pt>
                <c:pt idx="3974">
                  <c:v>-4.7008090000000002E-2</c:v>
                </c:pt>
                <c:pt idx="3975">
                  <c:v>0.15786418000000002</c:v>
                </c:pt>
                <c:pt idx="3976">
                  <c:v>0.36912125000000001</c:v>
                </c:pt>
                <c:pt idx="3977">
                  <c:v>0.58213414000000008</c:v>
                </c:pt>
                <c:pt idx="3978">
                  <c:v>0.79387007000000009</c:v>
                </c:pt>
                <c:pt idx="3979">
                  <c:v>0.99762499999999998</c:v>
                </c:pt>
                <c:pt idx="3980">
                  <c:v>1.18166686</c:v>
                </c:pt>
                <c:pt idx="3981">
                  <c:v>1.32444695</c:v>
                </c:pt>
                <c:pt idx="3982">
                  <c:v>1.4038579</c:v>
                </c:pt>
                <c:pt idx="3983">
                  <c:v>1.40697049</c:v>
                </c:pt>
                <c:pt idx="3984">
                  <c:v>1.3102407700000001</c:v>
                </c:pt>
                <c:pt idx="3985">
                  <c:v>1.1163822800000001</c:v>
                </c:pt>
                <c:pt idx="3986">
                  <c:v>0.86968956999999991</c:v>
                </c:pt>
                <c:pt idx="3987">
                  <c:v>0.61158403000000006</c:v>
                </c:pt>
                <c:pt idx="3988">
                  <c:v>0.35714975000000004</c:v>
                </c:pt>
                <c:pt idx="3989">
                  <c:v>0.11516583000000001</c:v>
                </c:pt>
                <c:pt idx="3990">
                  <c:v>-9.3218080000000009E-2</c:v>
                </c:pt>
                <c:pt idx="3991">
                  <c:v>-0.2625749</c:v>
                </c:pt>
                <c:pt idx="3992">
                  <c:v>-0.42251413999999998</c:v>
                </c:pt>
                <c:pt idx="3993">
                  <c:v>-0.59354697000000001</c:v>
                </c:pt>
                <c:pt idx="3994">
                  <c:v>-0.75803538000000004</c:v>
                </c:pt>
                <c:pt idx="3995">
                  <c:v>-0.90129433000000003</c:v>
                </c:pt>
                <c:pt idx="3996">
                  <c:v>-1.0526140900000001</c:v>
                </c:pt>
                <c:pt idx="3997">
                  <c:v>-1.2082435900000001</c:v>
                </c:pt>
                <c:pt idx="3998">
                  <c:v>-1.3134331699999999</c:v>
                </c:pt>
                <c:pt idx="3999">
                  <c:v>-1.3487091900000001</c:v>
                </c:pt>
                <c:pt idx="4000">
                  <c:v>-1.3235690400000002</c:v>
                </c:pt>
                <c:pt idx="4001">
                  <c:v>-1.2267595099999999</c:v>
                </c:pt>
                <c:pt idx="4002">
                  <c:v>-1.0627499599999999</c:v>
                </c:pt>
                <c:pt idx="4003">
                  <c:v>-0.85883541000000008</c:v>
                </c:pt>
                <c:pt idx="4004">
                  <c:v>-0.64023582000000001</c:v>
                </c:pt>
                <c:pt idx="4005">
                  <c:v>-0.42371129000000007</c:v>
                </c:pt>
                <c:pt idx="4006">
                  <c:v>-0.21979673999999999</c:v>
                </c:pt>
                <c:pt idx="4007">
                  <c:v>-4.8285050000000003E-2</c:v>
                </c:pt>
                <c:pt idx="4008">
                  <c:v>7.4143490000000006E-2</c:v>
                </c:pt>
                <c:pt idx="4009">
                  <c:v>0.14493496</c:v>
                </c:pt>
                <c:pt idx="4010">
                  <c:v>0.21460908999999997</c:v>
                </c:pt>
                <c:pt idx="4011">
                  <c:v>0.31524950000000002</c:v>
                </c:pt>
                <c:pt idx="4012">
                  <c:v>0.42371129000000007</c:v>
                </c:pt>
                <c:pt idx="4013">
                  <c:v>0.51684955999999993</c:v>
                </c:pt>
                <c:pt idx="4014">
                  <c:v>0.58317167000000003</c:v>
                </c:pt>
                <c:pt idx="4015">
                  <c:v>0.61014745000000004</c:v>
                </c:pt>
                <c:pt idx="4016">
                  <c:v>0.58548616000000009</c:v>
                </c:pt>
                <c:pt idx="4017">
                  <c:v>0.52475075000000004</c:v>
                </c:pt>
                <c:pt idx="4018">
                  <c:v>0.43703955999999999</c:v>
                </c:pt>
                <c:pt idx="4019">
                  <c:v>0.31165805000000002</c:v>
                </c:pt>
                <c:pt idx="4020">
                  <c:v>0.15650741000000001</c:v>
                </c:pt>
                <c:pt idx="4021">
                  <c:v>4.7886000000000005E-3</c:v>
                </c:pt>
                <c:pt idx="4022">
                  <c:v>-0.12067272000000001</c:v>
                </c:pt>
                <c:pt idx="4023">
                  <c:v>-0.21500813999999999</c:v>
                </c:pt>
                <c:pt idx="4024">
                  <c:v>-0.26951837000000001</c:v>
                </c:pt>
                <c:pt idx="4025">
                  <c:v>-0.29034878000000003</c:v>
                </c:pt>
                <c:pt idx="4026">
                  <c:v>-0.30958299000000006</c:v>
                </c:pt>
                <c:pt idx="4027">
                  <c:v>-0.33576067000000004</c:v>
                </c:pt>
                <c:pt idx="4028">
                  <c:v>-0.37343099000000002</c:v>
                </c:pt>
                <c:pt idx="4029">
                  <c:v>-0.42179584999999997</c:v>
                </c:pt>
                <c:pt idx="4030">
                  <c:v>-0.46082294000000001</c:v>
                </c:pt>
                <c:pt idx="4031">
                  <c:v>-0.47478968999999999</c:v>
                </c:pt>
                <c:pt idx="4032">
                  <c:v>-0.46194027999999998</c:v>
                </c:pt>
                <c:pt idx="4033">
                  <c:v>-0.41429371000000004</c:v>
                </c:pt>
                <c:pt idx="4034">
                  <c:v>-0.31884095000000001</c:v>
                </c:pt>
                <c:pt idx="4035">
                  <c:v>-0.19010742</c:v>
                </c:pt>
                <c:pt idx="4036">
                  <c:v>-4.2618540000000003E-2</c:v>
                </c:pt>
                <c:pt idx="4037">
                  <c:v>9.9044210000000008E-2</c:v>
                </c:pt>
                <c:pt idx="4038">
                  <c:v>0.20998011</c:v>
                </c:pt>
                <c:pt idx="4039">
                  <c:v>0.27694069999999998</c:v>
                </c:pt>
                <c:pt idx="4040">
                  <c:v>0.30551267999999998</c:v>
                </c:pt>
                <c:pt idx="4041">
                  <c:v>0.31477063999999999</c:v>
                </c:pt>
                <c:pt idx="4042">
                  <c:v>0.32107563</c:v>
                </c:pt>
                <c:pt idx="4043">
                  <c:v>0.33568085999999997</c:v>
                </c:pt>
                <c:pt idx="4044">
                  <c:v>0.35970367000000003</c:v>
                </c:pt>
                <c:pt idx="4045">
                  <c:v>0.38827565000000003</c:v>
                </c:pt>
                <c:pt idx="4046">
                  <c:v>0.41158017000000008</c:v>
                </c:pt>
                <c:pt idx="4047">
                  <c:v>0.42043908000000008</c:v>
                </c:pt>
                <c:pt idx="4048">
                  <c:v>0.40359917000000006</c:v>
                </c:pt>
                <c:pt idx="4049">
                  <c:v>0.35395735</c:v>
                </c:pt>
                <c:pt idx="4050">
                  <c:v>0.27055590000000002</c:v>
                </c:pt>
                <c:pt idx="4051">
                  <c:v>0.16416917</c:v>
                </c:pt>
                <c:pt idx="4052">
                  <c:v>5.0918779999999997E-2</c:v>
                </c:pt>
                <c:pt idx="4053">
                  <c:v>-5.1477450000000001E-2</c:v>
                </c:pt>
                <c:pt idx="4054">
                  <c:v>-0.13312308</c:v>
                </c:pt>
                <c:pt idx="4055">
                  <c:v>-0.19066609000000001</c:v>
                </c:pt>
                <c:pt idx="4056">
                  <c:v>-0.22929413000000001</c:v>
                </c:pt>
                <c:pt idx="4057">
                  <c:v>-0.25555161999999998</c:v>
                </c:pt>
                <c:pt idx="4058">
                  <c:v>-0.27789842000000003</c:v>
                </c:pt>
                <c:pt idx="4059">
                  <c:v>-0.30160199000000004</c:v>
                </c:pt>
                <c:pt idx="4060">
                  <c:v>-0.30383666999999998</c:v>
                </c:pt>
                <c:pt idx="4061">
                  <c:v>-0.30200104</c:v>
                </c:pt>
                <c:pt idx="4062">
                  <c:v>-0.31644665000000005</c:v>
                </c:pt>
                <c:pt idx="4063">
                  <c:v>-0.32889701000000005</c:v>
                </c:pt>
                <c:pt idx="4064">
                  <c:v>-0.31381292</c:v>
                </c:pt>
                <c:pt idx="4065">
                  <c:v>-0.27215210000000001</c:v>
                </c:pt>
                <c:pt idx="4066">
                  <c:v>-0.21093782999999999</c:v>
                </c:pt>
                <c:pt idx="4067">
                  <c:v>-0.13424042</c:v>
                </c:pt>
                <c:pt idx="4068">
                  <c:v>-5.2275550000000004E-2</c:v>
                </c:pt>
                <c:pt idx="4069">
                  <c:v>2.801331E-2</c:v>
                </c:pt>
                <c:pt idx="4070">
                  <c:v>0.10255585</c:v>
                </c:pt>
                <c:pt idx="4071">
                  <c:v>0.18787274000000001</c:v>
                </c:pt>
                <c:pt idx="4072">
                  <c:v>0.28651789999999999</c:v>
                </c:pt>
                <c:pt idx="4073">
                  <c:v>0.37295212999999999</c:v>
                </c:pt>
                <c:pt idx="4074">
                  <c:v>0.43225096000000002</c:v>
                </c:pt>
                <c:pt idx="4075">
                  <c:v>0.47494931000000001</c:v>
                </c:pt>
                <c:pt idx="4076">
                  <c:v>0.51030514000000005</c:v>
                </c:pt>
                <c:pt idx="4077">
                  <c:v>0.54119161000000005</c:v>
                </c:pt>
                <c:pt idx="4078">
                  <c:v>0.56353840999999993</c:v>
                </c:pt>
                <c:pt idx="4079">
                  <c:v>0.55308329999999994</c:v>
                </c:pt>
                <c:pt idx="4080">
                  <c:v>0.49937117000000003</c:v>
                </c:pt>
                <c:pt idx="4081">
                  <c:v>0.43272982000000004</c:v>
                </c:pt>
                <c:pt idx="4082">
                  <c:v>0.37582528999999998</c:v>
                </c:pt>
                <c:pt idx="4083">
                  <c:v>0.32690176000000004</c:v>
                </c:pt>
                <c:pt idx="4084">
                  <c:v>0.25690839000000004</c:v>
                </c:pt>
                <c:pt idx="4085">
                  <c:v>0.15187843000000001</c:v>
                </c:pt>
                <c:pt idx="4086">
                  <c:v>5.0360110000000007E-2</c:v>
                </c:pt>
                <c:pt idx="4087">
                  <c:v>-1.9713069999999999E-2</c:v>
                </c:pt>
                <c:pt idx="4088">
                  <c:v>-8.092734E-2</c:v>
                </c:pt>
                <c:pt idx="4089">
                  <c:v>-0.15020242</c:v>
                </c:pt>
                <c:pt idx="4090">
                  <c:v>-0.22107370000000004</c:v>
                </c:pt>
                <c:pt idx="4091">
                  <c:v>-0.30072408</c:v>
                </c:pt>
                <c:pt idx="4092">
                  <c:v>-0.37861864000000001</c:v>
                </c:pt>
                <c:pt idx="4093">
                  <c:v>-0.44023195999999998</c:v>
                </c:pt>
                <c:pt idx="4094">
                  <c:v>-0.47917924000000006</c:v>
                </c:pt>
                <c:pt idx="4095">
                  <c:v>-0.49905192999999998</c:v>
                </c:pt>
                <c:pt idx="4096">
                  <c:v>-0.50200489999999998</c:v>
                </c:pt>
                <c:pt idx="4097">
                  <c:v>-0.46273838</c:v>
                </c:pt>
                <c:pt idx="4098">
                  <c:v>-0.36760486000000003</c:v>
                </c:pt>
                <c:pt idx="4099">
                  <c:v>-0.22003617</c:v>
                </c:pt>
                <c:pt idx="4100">
                  <c:v>-3.918671E-2</c:v>
                </c:pt>
                <c:pt idx="4101">
                  <c:v>0.15826323</c:v>
                </c:pt>
                <c:pt idx="4102">
                  <c:v>0.35659108</c:v>
                </c:pt>
                <c:pt idx="4103">
                  <c:v>0.51868519000000002</c:v>
                </c:pt>
                <c:pt idx="4104">
                  <c:v>0.63002014000000006</c:v>
                </c:pt>
                <c:pt idx="4105">
                  <c:v>0.70224819000000005</c:v>
                </c:pt>
                <c:pt idx="4106">
                  <c:v>0.74550521000000003</c:v>
                </c:pt>
                <c:pt idx="4107">
                  <c:v>0.76402113000000005</c:v>
                </c:pt>
                <c:pt idx="4108">
                  <c:v>0.75109191000000008</c:v>
                </c:pt>
                <c:pt idx="4109">
                  <c:v>0.72611138000000008</c:v>
                </c:pt>
                <c:pt idx="4110">
                  <c:v>0.72060449000000004</c:v>
                </c:pt>
                <c:pt idx="4111">
                  <c:v>0.75260830000000001</c:v>
                </c:pt>
                <c:pt idx="4112">
                  <c:v>0.78141970999999999</c:v>
                </c:pt>
                <c:pt idx="4113">
                  <c:v>0.74949571000000004</c:v>
                </c:pt>
                <c:pt idx="4114">
                  <c:v>0.64542347</c:v>
                </c:pt>
                <c:pt idx="4115">
                  <c:v>0.50064812999999997</c:v>
                </c:pt>
                <c:pt idx="4116">
                  <c:v>0.35467564000000001</c:v>
                </c:pt>
                <c:pt idx="4117">
                  <c:v>0.19904614000000001</c:v>
                </c:pt>
                <c:pt idx="4118">
                  <c:v>2.5379580000000002E-2</c:v>
                </c:pt>
                <c:pt idx="4119">
                  <c:v>-0.15139957000000001</c:v>
                </c:pt>
                <c:pt idx="4120">
                  <c:v>-0.30431553</c:v>
                </c:pt>
                <c:pt idx="4121">
                  <c:v>-0.41684763000000002</c:v>
                </c:pt>
                <c:pt idx="4122">
                  <c:v>-0.48508518</c:v>
                </c:pt>
                <c:pt idx="4123">
                  <c:v>-0.53520586000000003</c:v>
                </c:pt>
                <c:pt idx="4124">
                  <c:v>-0.59434507000000003</c:v>
                </c:pt>
                <c:pt idx="4125">
                  <c:v>-0.64965339999999994</c:v>
                </c:pt>
                <c:pt idx="4126">
                  <c:v>-0.67902348000000001</c:v>
                </c:pt>
                <c:pt idx="4127">
                  <c:v>-0.66816932000000007</c:v>
                </c:pt>
                <c:pt idx="4128">
                  <c:v>-0.61110517000000009</c:v>
                </c:pt>
                <c:pt idx="4129">
                  <c:v>-0.5139764</c:v>
                </c:pt>
                <c:pt idx="4130">
                  <c:v>-0.41517162000000002</c:v>
                </c:pt>
                <c:pt idx="4131">
                  <c:v>-0.33536162000000003</c:v>
                </c:pt>
                <c:pt idx="4132">
                  <c:v>-0.23520007000000001</c:v>
                </c:pt>
                <c:pt idx="4133">
                  <c:v>-9.3377700000000008E-2</c:v>
                </c:pt>
                <c:pt idx="4134">
                  <c:v>3.1125900000000001E-2</c:v>
                </c:pt>
                <c:pt idx="4135">
                  <c:v>9.8964400000000008E-2</c:v>
                </c:pt>
                <c:pt idx="4136">
                  <c:v>0.13392118</c:v>
                </c:pt>
                <c:pt idx="4137">
                  <c:v>0.16392974000000002</c:v>
                </c:pt>
                <c:pt idx="4138">
                  <c:v>0.1947364</c:v>
                </c:pt>
                <c:pt idx="4139">
                  <c:v>0.22650078000000001</c:v>
                </c:pt>
                <c:pt idx="4140">
                  <c:v>0.24908701</c:v>
                </c:pt>
                <c:pt idx="4141">
                  <c:v>0.25028415999999998</c:v>
                </c:pt>
                <c:pt idx="4142">
                  <c:v>0.22674021000000003</c:v>
                </c:pt>
                <c:pt idx="4143">
                  <c:v>0.18603711000000001</c:v>
                </c:pt>
                <c:pt idx="4144">
                  <c:v>0.13136726000000001</c:v>
                </c:pt>
                <c:pt idx="4145">
                  <c:v>5.9139210000000005E-2</c:v>
                </c:pt>
                <c:pt idx="4146">
                  <c:v>-3.2642289999999997E-2</c:v>
                </c:pt>
                <c:pt idx="4147">
                  <c:v>-0.1332827</c:v>
                </c:pt>
                <c:pt idx="4148">
                  <c:v>-0.19609317000000001</c:v>
                </c:pt>
                <c:pt idx="4149">
                  <c:v>-0.23168843</c:v>
                </c:pt>
                <c:pt idx="4150">
                  <c:v>-0.27478583000000001</c:v>
                </c:pt>
                <c:pt idx="4151">
                  <c:v>-0.31844190000000006</c:v>
                </c:pt>
                <c:pt idx="4152">
                  <c:v>-0.35268039000000001</c:v>
                </c:pt>
                <c:pt idx="4153">
                  <c:v>-0.40391841000000001</c:v>
                </c:pt>
                <c:pt idx="4154">
                  <c:v>-0.48253126000000002</c:v>
                </c:pt>
                <c:pt idx="4155">
                  <c:v>-0.55499874000000005</c:v>
                </c:pt>
                <c:pt idx="4156">
                  <c:v>-0.57950040999999997</c:v>
                </c:pt>
                <c:pt idx="4157">
                  <c:v>-0.54374553000000003</c:v>
                </c:pt>
                <c:pt idx="4158">
                  <c:v>-0.46704812000000007</c:v>
                </c:pt>
                <c:pt idx="4159">
                  <c:v>-0.36305569000000004</c:v>
                </c:pt>
                <c:pt idx="4160">
                  <c:v>-0.22243047000000002</c:v>
                </c:pt>
                <c:pt idx="4161">
                  <c:v>-5.5068900000000004E-2</c:v>
                </c:pt>
                <c:pt idx="4162">
                  <c:v>7.4702160000000004E-2</c:v>
                </c:pt>
                <c:pt idx="4163">
                  <c:v>0.11325039000000001</c:v>
                </c:pt>
                <c:pt idx="4164">
                  <c:v>8.0608100000000002E-2</c:v>
                </c:pt>
                <c:pt idx="4165">
                  <c:v>1.2370550000000001E-2</c:v>
                </c:pt>
                <c:pt idx="4166">
                  <c:v>-7.0631849999999996E-2</c:v>
                </c:pt>
                <c:pt idx="4167">
                  <c:v>-0.13184612000000001</c:v>
                </c:pt>
                <c:pt idx="4168">
                  <c:v>-0.14693021000000001</c:v>
                </c:pt>
                <c:pt idx="4169">
                  <c:v>-0.12091215</c:v>
                </c:pt>
                <c:pt idx="4170">
                  <c:v>-5.451023E-2</c:v>
                </c:pt>
                <c:pt idx="4171">
                  <c:v>3.7430890000000001E-2</c:v>
                </c:pt>
                <c:pt idx="4172">
                  <c:v>0.10247603999999999</c:v>
                </c:pt>
                <c:pt idx="4173">
                  <c:v>0.10032117000000002</c:v>
                </c:pt>
                <c:pt idx="4174">
                  <c:v>2.6018059999999999E-2</c:v>
                </c:pt>
                <c:pt idx="4175">
                  <c:v>-0.12274778</c:v>
                </c:pt>
                <c:pt idx="4176">
                  <c:v>-0.31397254000000002</c:v>
                </c:pt>
                <c:pt idx="4177">
                  <c:v>-0.49889231000000001</c:v>
                </c:pt>
                <c:pt idx="4178">
                  <c:v>-0.63528760000000006</c:v>
                </c:pt>
                <c:pt idx="4179">
                  <c:v>-0.70440306000000008</c:v>
                </c:pt>
                <c:pt idx="4180">
                  <c:v>-0.68947859</c:v>
                </c:pt>
                <c:pt idx="4181">
                  <c:v>-0.59681918</c:v>
                </c:pt>
                <c:pt idx="4182">
                  <c:v>-0.45651320000000001</c:v>
                </c:pt>
                <c:pt idx="4183">
                  <c:v>-0.30367705</c:v>
                </c:pt>
                <c:pt idx="4184">
                  <c:v>-0.18388224</c:v>
                </c:pt>
                <c:pt idx="4185">
                  <c:v>-0.12099196000000001</c:v>
                </c:pt>
                <c:pt idx="4186">
                  <c:v>-0.10367319</c:v>
                </c:pt>
                <c:pt idx="4187">
                  <c:v>-0.10135870000000001</c:v>
                </c:pt>
                <c:pt idx="4188">
                  <c:v>-8.3561070000000001E-2</c:v>
                </c:pt>
                <c:pt idx="4189">
                  <c:v>-2.4102620000000002E-2</c:v>
                </c:pt>
                <c:pt idx="4190">
                  <c:v>8.9945869999999997E-2</c:v>
                </c:pt>
                <c:pt idx="4191">
                  <c:v>0.25754686999999998</c:v>
                </c:pt>
                <c:pt idx="4192">
                  <c:v>0.46042389</c:v>
                </c:pt>
                <c:pt idx="4193">
                  <c:v>0.68764296000000003</c:v>
                </c:pt>
                <c:pt idx="4194">
                  <c:v>0.91007343000000007</c:v>
                </c:pt>
                <c:pt idx="4195">
                  <c:v>1.07464165</c:v>
                </c:pt>
                <c:pt idx="4196">
                  <c:v>1.1528554499999999</c:v>
                </c:pt>
                <c:pt idx="4197">
                  <c:v>1.1384896500000001</c:v>
                </c:pt>
                <c:pt idx="4198">
                  <c:v>1.0556468700000001</c:v>
                </c:pt>
                <c:pt idx="4199">
                  <c:v>0.92715276999999996</c:v>
                </c:pt>
                <c:pt idx="4200">
                  <c:v>0.78812375000000001</c:v>
                </c:pt>
                <c:pt idx="4201">
                  <c:v>0.67176077000000001</c:v>
                </c:pt>
                <c:pt idx="4202">
                  <c:v>0.59027476000000001</c:v>
                </c:pt>
                <c:pt idx="4203">
                  <c:v>0.53201346000000005</c:v>
                </c:pt>
                <c:pt idx="4204">
                  <c:v>0.48053601000000001</c:v>
                </c:pt>
                <c:pt idx="4205">
                  <c:v>0.41868326</c:v>
                </c:pt>
                <c:pt idx="4206">
                  <c:v>0.32187373000000002</c:v>
                </c:pt>
                <c:pt idx="4207">
                  <c:v>0.17334732</c:v>
                </c:pt>
                <c:pt idx="4208">
                  <c:v>-2.7933500000000003E-2</c:v>
                </c:pt>
                <c:pt idx="4209">
                  <c:v>-0.26105851000000002</c:v>
                </c:pt>
                <c:pt idx="4210">
                  <c:v>-0.51102343000000006</c:v>
                </c:pt>
                <c:pt idx="4211">
                  <c:v>-0.74813894000000003</c:v>
                </c:pt>
                <c:pt idx="4212">
                  <c:v>-0.92419980000000002</c:v>
                </c:pt>
                <c:pt idx="4213">
                  <c:v>-1.0159813</c:v>
                </c:pt>
                <c:pt idx="4214">
                  <c:v>-1.03808867</c:v>
                </c:pt>
                <c:pt idx="4215">
                  <c:v>-0.99323545000000002</c:v>
                </c:pt>
                <c:pt idx="4216">
                  <c:v>-0.89562782000000007</c:v>
                </c:pt>
                <c:pt idx="4217">
                  <c:v>-0.78764489000000004</c:v>
                </c:pt>
                <c:pt idx="4218">
                  <c:v>-0.6979384500000001</c:v>
                </c:pt>
                <c:pt idx="4219">
                  <c:v>-0.62531135000000004</c:v>
                </c:pt>
                <c:pt idx="4220">
                  <c:v>-0.54430420000000002</c:v>
                </c:pt>
                <c:pt idx="4221">
                  <c:v>-0.43584241000000001</c:v>
                </c:pt>
                <c:pt idx="4222">
                  <c:v>-0.30583191999999998</c:v>
                </c:pt>
                <c:pt idx="4223">
                  <c:v>-0.15123995000000001</c:v>
                </c:pt>
                <c:pt idx="4224">
                  <c:v>4.054348E-2</c:v>
                </c:pt>
                <c:pt idx="4225">
                  <c:v>0.26856065000000001</c:v>
                </c:pt>
                <c:pt idx="4226">
                  <c:v>0.51126285999999999</c:v>
                </c:pt>
                <c:pt idx="4227">
                  <c:v>0.71996601000000005</c:v>
                </c:pt>
                <c:pt idx="4228">
                  <c:v>0.86290571999999999</c:v>
                </c:pt>
                <c:pt idx="4229">
                  <c:v>0.93776750000000009</c:v>
                </c:pt>
                <c:pt idx="4230">
                  <c:v>0.96633948000000014</c:v>
                </c:pt>
                <c:pt idx="4231">
                  <c:v>0.96179031000000004</c:v>
                </c:pt>
                <c:pt idx="4232">
                  <c:v>0.95772000000000002</c:v>
                </c:pt>
                <c:pt idx="4233">
                  <c:v>0.95317083000000002</c:v>
                </c:pt>
                <c:pt idx="4234">
                  <c:v>0.91677747000000009</c:v>
                </c:pt>
                <c:pt idx="4235">
                  <c:v>0.85221118000000007</c:v>
                </c:pt>
                <c:pt idx="4236">
                  <c:v>0.76904916000000001</c:v>
                </c:pt>
                <c:pt idx="4237">
                  <c:v>0.65739497000000002</c:v>
                </c:pt>
                <c:pt idx="4238">
                  <c:v>0.50471843999999999</c:v>
                </c:pt>
                <c:pt idx="4239">
                  <c:v>0.31125900000000001</c:v>
                </c:pt>
                <c:pt idx="4240">
                  <c:v>8.6992899999999998E-2</c:v>
                </c:pt>
                <c:pt idx="4241">
                  <c:v>-0.14222142000000002</c:v>
                </c:pt>
                <c:pt idx="4242">
                  <c:v>-0.36664713999999998</c:v>
                </c:pt>
                <c:pt idx="4243">
                  <c:v>-0.5756695300000001</c:v>
                </c:pt>
                <c:pt idx="4244">
                  <c:v>-0.72786720000000005</c:v>
                </c:pt>
                <c:pt idx="4245">
                  <c:v>-0.80823586999999997</c:v>
                </c:pt>
                <c:pt idx="4246">
                  <c:v>-0.85261023000000002</c:v>
                </c:pt>
                <c:pt idx="4247">
                  <c:v>-0.86138932999999995</c:v>
                </c:pt>
                <c:pt idx="4248">
                  <c:v>-0.84087816000000015</c:v>
                </c:pt>
                <c:pt idx="4249">
                  <c:v>-0.8214843300000001</c:v>
                </c:pt>
                <c:pt idx="4250">
                  <c:v>-0.80209049999999993</c:v>
                </c:pt>
                <c:pt idx="4251">
                  <c:v>-0.76529809000000004</c:v>
                </c:pt>
                <c:pt idx="4252">
                  <c:v>-0.71118691000000001</c:v>
                </c:pt>
                <c:pt idx="4253">
                  <c:v>-0.63472893000000008</c:v>
                </c:pt>
                <c:pt idx="4254">
                  <c:v>-0.52275550000000004</c:v>
                </c:pt>
                <c:pt idx="4255">
                  <c:v>-0.36656733000000002</c:v>
                </c:pt>
                <c:pt idx="4256">
                  <c:v>-0.17079340000000001</c:v>
                </c:pt>
                <c:pt idx="4257">
                  <c:v>2.9130650000000001E-2</c:v>
                </c:pt>
                <c:pt idx="4258">
                  <c:v>0.20271740000000002</c:v>
                </c:pt>
                <c:pt idx="4259">
                  <c:v>0.33480294999999999</c:v>
                </c:pt>
                <c:pt idx="4260">
                  <c:v>0.42802103000000002</c:v>
                </c:pt>
                <c:pt idx="4261">
                  <c:v>0.47997734000000003</c:v>
                </c:pt>
                <c:pt idx="4262">
                  <c:v>0.49897212000000002</c:v>
                </c:pt>
                <c:pt idx="4263">
                  <c:v>0.49737592000000003</c:v>
                </c:pt>
                <c:pt idx="4264">
                  <c:v>0.48404765000000005</c:v>
                </c:pt>
                <c:pt idx="4265">
                  <c:v>0.46353648000000003</c:v>
                </c:pt>
                <c:pt idx="4266">
                  <c:v>0.43201153000000003</c:v>
                </c:pt>
                <c:pt idx="4267">
                  <c:v>0.40120487000000005</c:v>
                </c:pt>
                <c:pt idx="4268">
                  <c:v>0.36840296</c:v>
                </c:pt>
                <c:pt idx="4269">
                  <c:v>0.30447515000000003</c:v>
                </c:pt>
                <c:pt idx="4270">
                  <c:v>0.19457678</c:v>
                </c:pt>
                <c:pt idx="4271">
                  <c:v>5.4350610000000001E-2</c:v>
                </c:pt>
                <c:pt idx="4272">
                  <c:v>-9.8006680000000013E-2</c:v>
                </c:pt>
                <c:pt idx="4273">
                  <c:v>-0.22705945</c:v>
                </c:pt>
                <c:pt idx="4274">
                  <c:v>-0.31221672</c:v>
                </c:pt>
                <c:pt idx="4275">
                  <c:v>-0.34669464</c:v>
                </c:pt>
                <c:pt idx="4276">
                  <c:v>-0.33089226000000005</c:v>
                </c:pt>
                <c:pt idx="4277">
                  <c:v>-0.27837728</c:v>
                </c:pt>
                <c:pt idx="4278">
                  <c:v>-0.20471265000000002</c:v>
                </c:pt>
                <c:pt idx="4279">
                  <c:v>-0.11763994000000001</c:v>
                </c:pt>
                <c:pt idx="4280">
                  <c:v>-3.0008560000000004E-2</c:v>
                </c:pt>
                <c:pt idx="4281">
                  <c:v>4.8045619999999997E-2</c:v>
                </c:pt>
                <c:pt idx="4282">
                  <c:v>9.8006680000000013E-2</c:v>
                </c:pt>
                <c:pt idx="4283">
                  <c:v>0.12633923</c:v>
                </c:pt>
                <c:pt idx="4284">
                  <c:v>0.18092927000000003</c:v>
                </c:pt>
                <c:pt idx="4285">
                  <c:v>0.26097870000000001</c:v>
                </c:pt>
                <c:pt idx="4286">
                  <c:v>0.35475545000000003</c:v>
                </c:pt>
                <c:pt idx="4287">
                  <c:v>0.46537211000000001</c:v>
                </c:pt>
                <c:pt idx="4288">
                  <c:v>0.58301205</c:v>
                </c:pt>
                <c:pt idx="4289">
                  <c:v>0.68030044000000012</c:v>
                </c:pt>
                <c:pt idx="4290">
                  <c:v>0.74055698999999997</c:v>
                </c:pt>
                <c:pt idx="4291">
                  <c:v>0.75955177000000007</c:v>
                </c:pt>
                <c:pt idx="4292">
                  <c:v>0.73193751000000007</c:v>
                </c:pt>
                <c:pt idx="4293">
                  <c:v>0.65954984000000005</c:v>
                </c:pt>
                <c:pt idx="4294">
                  <c:v>0.53281155999999996</c:v>
                </c:pt>
                <c:pt idx="4295">
                  <c:v>0.35994310000000002</c:v>
                </c:pt>
                <c:pt idx="4296">
                  <c:v>0.17989173999999999</c:v>
                </c:pt>
                <c:pt idx="4297">
                  <c:v>2.1389080000000001E-2</c:v>
                </c:pt>
                <c:pt idx="4298">
                  <c:v>-0.11668222</c:v>
                </c:pt>
                <c:pt idx="4299">
                  <c:v>-0.24046753000000001</c:v>
                </c:pt>
                <c:pt idx="4300">
                  <c:v>-0.33663858000000002</c:v>
                </c:pt>
                <c:pt idx="4301">
                  <c:v>-0.40112506000000003</c:v>
                </c:pt>
                <c:pt idx="4302">
                  <c:v>-0.46194027999999998</c:v>
                </c:pt>
                <c:pt idx="4303">
                  <c:v>-0.51613127000000003</c:v>
                </c:pt>
                <c:pt idx="4304">
                  <c:v>-0.55172653000000005</c:v>
                </c:pt>
                <c:pt idx="4305">
                  <c:v>-0.60224626000000003</c:v>
                </c:pt>
                <c:pt idx="4306">
                  <c:v>-0.68085910999999999</c:v>
                </c:pt>
                <c:pt idx="4307">
                  <c:v>-0.74287148000000003</c:v>
                </c:pt>
                <c:pt idx="4308">
                  <c:v>-0.75468336000000003</c:v>
                </c:pt>
                <c:pt idx="4309">
                  <c:v>-0.71134653000000003</c:v>
                </c:pt>
                <c:pt idx="4310">
                  <c:v>-0.61573414999999998</c:v>
                </c:pt>
                <c:pt idx="4311">
                  <c:v>-0.47542817000000004</c:v>
                </c:pt>
                <c:pt idx="4312">
                  <c:v>-0.30766755000000001</c:v>
                </c:pt>
                <c:pt idx="4313">
                  <c:v>-0.12897296</c:v>
                </c:pt>
                <c:pt idx="4314">
                  <c:v>4.892353E-2</c:v>
                </c:pt>
                <c:pt idx="4315">
                  <c:v>0.19800861</c:v>
                </c:pt>
                <c:pt idx="4316">
                  <c:v>0.30862527000000001</c:v>
                </c:pt>
                <c:pt idx="4317">
                  <c:v>0.38181103999999999</c:v>
                </c:pt>
                <c:pt idx="4318">
                  <c:v>0.42969704000000003</c:v>
                </c:pt>
                <c:pt idx="4319">
                  <c:v>0.46936260999999996</c:v>
                </c:pt>
                <c:pt idx="4320">
                  <c:v>0.51493412000000005</c:v>
                </c:pt>
                <c:pt idx="4321">
                  <c:v>0.56952416000000006</c:v>
                </c:pt>
                <c:pt idx="4322">
                  <c:v>0.60072987</c:v>
                </c:pt>
                <c:pt idx="4323">
                  <c:v>0.6033636</c:v>
                </c:pt>
                <c:pt idx="4324">
                  <c:v>0.59649993999999995</c:v>
                </c:pt>
                <c:pt idx="4325">
                  <c:v>0.56832700999999997</c:v>
                </c:pt>
                <c:pt idx="4326">
                  <c:v>0.49881249999999999</c:v>
                </c:pt>
                <c:pt idx="4327">
                  <c:v>0.39378254000000001</c:v>
                </c:pt>
                <c:pt idx="4328">
                  <c:v>0.26464996000000002</c:v>
                </c:pt>
                <c:pt idx="4329">
                  <c:v>0.12498245999999999</c:v>
                </c:pt>
                <c:pt idx="4330">
                  <c:v>-1.045511E-2</c:v>
                </c:pt>
                <c:pt idx="4331">
                  <c:v>-0.12961143999999999</c:v>
                </c:pt>
                <c:pt idx="4332">
                  <c:v>-0.23144899999999999</c:v>
                </c:pt>
                <c:pt idx="4333">
                  <c:v>-0.31724475000000002</c:v>
                </c:pt>
                <c:pt idx="4334">
                  <c:v>-0.38915356000000001</c:v>
                </c:pt>
                <c:pt idx="4335">
                  <c:v>-0.44629752000000006</c:v>
                </c:pt>
                <c:pt idx="4336">
                  <c:v>-0.48955453999999998</c:v>
                </c:pt>
                <c:pt idx="4337">
                  <c:v>-0.51948329000000004</c:v>
                </c:pt>
                <c:pt idx="4338">
                  <c:v>-0.53903674000000001</c:v>
                </c:pt>
                <c:pt idx="4339">
                  <c:v>-0.56601252000000002</c:v>
                </c:pt>
                <c:pt idx="4340">
                  <c:v>-0.60400208</c:v>
                </c:pt>
                <c:pt idx="4341">
                  <c:v>-0.62211894999999995</c:v>
                </c:pt>
                <c:pt idx="4342">
                  <c:v>-0.59697880000000003</c:v>
                </c:pt>
                <c:pt idx="4343">
                  <c:v>-0.52626713999999997</c:v>
                </c:pt>
                <c:pt idx="4344">
                  <c:v>-0.40758967000000007</c:v>
                </c:pt>
                <c:pt idx="4345">
                  <c:v>-0.26880008</c:v>
                </c:pt>
                <c:pt idx="4346">
                  <c:v>-0.13352213000000002</c:v>
                </c:pt>
                <c:pt idx="4347">
                  <c:v>-8.6992900000000001E-3</c:v>
                </c:pt>
                <c:pt idx="4348">
                  <c:v>9.8565349999999996E-2</c:v>
                </c:pt>
                <c:pt idx="4349">
                  <c:v>0.17941288</c:v>
                </c:pt>
                <c:pt idx="4350">
                  <c:v>0.22857584</c:v>
                </c:pt>
                <c:pt idx="4351">
                  <c:v>0.25251884000000002</c:v>
                </c:pt>
                <c:pt idx="4352">
                  <c:v>0.26672502000000003</c:v>
                </c:pt>
                <c:pt idx="4353">
                  <c:v>0.29138630999999998</c:v>
                </c:pt>
                <c:pt idx="4354">
                  <c:v>0.33679819999999999</c:v>
                </c:pt>
                <c:pt idx="4355">
                  <c:v>0.37869845000000002</c:v>
                </c:pt>
                <c:pt idx="4356">
                  <c:v>0.40695119000000002</c:v>
                </c:pt>
                <c:pt idx="4357">
                  <c:v>0.43177210000000005</c:v>
                </c:pt>
                <c:pt idx="4358">
                  <c:v>0.43249039000000006</c:v>
                </c:pt>
                <c:pt idx="4359">
                  <c:v>0.39162767000000004</c:v>
                </c:pt>
                <c:pt idx="4360">
                  <c:v>0.31836208999999999</c:v>
                </c:pt>
                <c:pt idx="4361">
                  <c:v>0.20822429000000003</c:v>
                </c:pt>
                <c:pt idx="4362">
                  <c:v>5.9937310000000001E-2</c:v>
                </c:pt>
                <c:pt idx="4363">
                  <c:v>-9.2419979999999999E-2</c:v>
                </c:pt>
                <c:pt idx="4364">
                  <c:v>-0.24310125999999999</c:v>
                </c:pt>
                <c:pt idx="4365">
                  <c:v>-0.37869845000000002</c:v>
                </c:pt>
                <c:pt idx="4366">
                  <c:v>-0.47008089999999997</c:v>
                </c:pt>
                <c:pt idx="4367">
                  <c:v>-0.52530942000000003</c:v>
                </c:pt>
                <c:pt idx="4368">
                  <c:v>-0.56952416000000006</c:v>
                </c:pt>
                <c:pt idx="4369">
                  <c:v>-0.60799258</c:v>
                </c:pt>
                <c:pt idx="4370">
                  <c:v>-0.62036312999999998</c:v>
                </c:pt>
                <c:pt idx="4371">
                  <c:v>-0.61717073</c:v>
                </c:pt>
                <c:pt idx="4372">
                  <c:v>-0.61964483999999997</c:v>
                </c:pt>
                <c:pt idx="4373">
                  <c:v>-0.63273367999999997</c:v>
                </c:pt>
                <c:pt idx="4374">
                  <c:v>-0.63808094999999998</c:v>
                </c:pt>
                <c:pt idx="4375">
                  <c:v>-0.63760209000000012</c:v>
                </c:pt>
                <c:pt idx="4376">
                  <c:v>-0.62970090000000001</c:v>
                </c:pt>
                <c:pt idx="4377">
                  <c:v>-0.58748140999999998</c:v>
                </c:pt>
                <c:pt idx="4378">
                  <c:v>-0.50487806000000002</c:v>
                </c:pt>
                <c:pt idx="4379">
                  <c:v>-0.39785285000000004</c:v>
                </c:pt>
                <c:pt idx="4380">
                  <c:v>-0.28101101000000001</c:v>
                </c:pt>
                <c:pt idx="4381">
                  <c:v>-0.16145563000000002</c:v>
                </c:pt>
                <c:pt idx="4382">
                  <c:v>-4.8524480000000002E-2</c:v>
                </c:pt>
                <c:pt idx="4383">
                  <c:v>4.8763910000000001E-2</c:v>
                </c:pt>
                <c:pt idx="4384">
                  <c:v>0.11891690000000001</c:v>
                </c:pt>
                <c:pt idx="4385">
                  <c:v>0.15467178000000001</c:v>
                </c:pt>
                <c:pt idx="4386">
                  <c:v>0.17645991</c:v>
                </c:pt>
                <c:pt idx="4387">
                  <c:v>0.20670790000000003</c:v>
                </c:pt>
                <c:pt idx="4388">
                  <c:v>0.21756206000000003</c:v>
                </c:pt>
                <c:pt idx="4389">
                  <c:v>0.19417772999999999</c:v>
                </c:pt>
                <c:pt idx="4390">
                  <c:v>0.18061003</c:v>
                </c:pt>
                <c:pt idx="4391">
                  <c:v>0.19649222000000002</c:v>
                </c:pt>
                <c:pt idx="4392">
                  <c:v>0.20479246000000001</c:v>
                </c:pt>
                <c:pt idx="4393">
                  <c:v>0.18460053000000001</c:v>
                </c:pt>
                <c:pt idx="4394">
                  <c:v>0.16081715000000002</c:v>
                </c:pt>
                <c:pt idx="4395">
                  <c:v>0.15012260999999999</c:v>
                </c:pt>
                <c:pt idx="4396">
                  <c:v>0.14174256000000002</c:v>
                </c:pt>
                <c:pt idx="4397">
                  <c:v>0.11867747000000001</c:v>
                </c:pt>
                <c:pt idx="4398">
                  <c:v>7.2866530000000013E-2</c:v>
                </c:pt>
                <c:pt idx="4399">
                  <c:v>7.1086767000000004E-4</c:v>
                </c:pt>
                <c:pt idx="4400">
                  <c:v>-7.3265580000000011E-2</c:v>
                </c:pt>
                <c:pt idx="4401">
                  <c:v>-0.12825467000000002</c:v>
                </c:pt>
                <c:pt idx="4402">
                  <c:v>-0.17965231000000001</c:v>
                </c:pt>
                <c:pt idx="4403">
                  <c:v>-0.23336444000000001</c:v>
                </c:pt>
                <c:pt idx="4404">
                  <c:v>-0.26935875000000004</c:v>
                </c:pt>
                <c:pt idx="4405">
                  <c:v>-0.28045234000000002</c:v>
                </c:pt>
                <c:pt idx="4406">
                  <c:v>-0.27957442999999998</c:v>
                </c:pt>
                <c:pt idx="4407">
                  <c:v>-0.27478583000000001</c:v>
                </c:pt>
                <c:pt idx="4408">
                  <c:v>-0.27382811000000001</c:v>
                </c:pt>
                <c:pt idx="4409">
                  <c:v>-0.28556018</c:v>
                </c:pt>
                <c:pt idx="4410">
                  <c:v>-0.31501007000000003</c:v>
                </c:pt>
                <c:pt idx="4411">
                  <c:v>-0.35379773000000003</c:v>
                </c:pt>
                <c:pt idx="4412">
                  <c:v>-0.38987185000000002</c:v>
                </c:pt>
                <c:pt idx="4413">
                  <c:v>-0.41405428000000005</c:v>
                </c:pt>
                <c:pt idx="4414">
                  <c:v>-0.40687138000000006</c:v>
                </c:pt>
                <c:pt idx="4415">
                  <c:v>-0.36058158000000001</c:v>
                </c:pt>
                <c:pt idx="4416">
                  <c:v>-0.29793073000000003</c:v>
                </c:pt>
                <c:pt idx="4417">
                  <c:v>-0.23232691000000003</c:v>
                </c:pt>
                <c:pt idx="4418">
                  <c:v>-0.14645135000000001</c:v>
                </c:pt>
                <c:pt idx="4419">
                  <c:v>-3.9346329999999999E-2</c:v>
                </c:pt>
                <c:pt idx="4420">
                  <c:v>5.5148709999999997E-2</c:v>
                </c:pt>
                <c:pt idx="4421">
                  <c:v>0.12242854000000002</c:v>
                </c:pt>
                <c:pt idx="4422">
                  <c:v>0.17374637000000001</c:v>
                </c:pt>
                <c:pt idx="4423">
                  <c:v>0.22243047000000002</c:v>
                </c:pt>
                <c:pt idx="4424">
                  <c:v>0.28212834999999997</c:v>
                </c:pt>
                <c:pt idx="4425">
                  <c:v>0.34972742000000001</c:v>
                </c:pt>
                <c:pt idx="4426">
                  <c:v>0.42945761000000005</c:v>
                </c:pt>
                <c:pt idx="4427">
                  <c:v>0.51565241000000006</c:v>
                </c:pt>
                <c:pt idx="4428">
                  <c:v>0.59817595000000012</c:v>
                </c:pt>
                <c:pt idx="4429">
                  <c:v>0.66649331000000001</c:v>
                </c:pt>
                <c:pt idx="4430">
                  <c:v>0.71437930999999999</c:v>
                </c:pt>
                <c:pt idx="4431">
                  <c:v>0.73880117000000001</c:v>
                </c:pt>
                <c:pt idx="4432">
                  <c:v>0.73393275999999996</c:v>
                </c:pt>
                <c:pt idx="4433">
                  <c:v>0.69961446000000005</c:v>
                </c:pt>
                <c:pt idx="4434">
                  <c:v>0.64302917000000004</c:v>
                </c:pt>
                <c:pt idx="4435">
                  <c:v>0.57902155</c:v>
                </c:pt>
                <c:pt idx="4436">
                  <c:v>0.51820633000000005</c:v>
                </c:pt>
                <c:pt idx="4437">
                  <c:v>0.46481344000000002</c:v>
                </c:pt>
                <c:pt idx="4438">
                  <c:v>0.41325618000000003</c:v>
                </c:pt>
                <c:pt idx="4439">
                  <c:v>0.35882575999999999</c:v>
                </c:pt>
                <c:pt idx="4440">
                  <c:v>0.27885613999999997</c:v>
                </c:pt>
                <c:pt idx="4441">
                  <c:v>0.16552594000000001</c:v>
                </c:pt>
                <c:pt idx="4442">
                  <c:v>4.198006E-2</c:v>
                </c:pt>
                <c:pt idx="4443">
                  <c:v>-7.3026149999999998E-2</c:v>
                </c:pt>
                <c:pt idx="4444">
                  <c:v>-0.17821573000000002</c:v>
                </c:pt>
                <c:pt idx="4445">
                  <c:v>-0.26696445000000002</c:v>
                </c:pt>
                <c:pt idx="4446">
                  <c:v>-0.31173786000000003</c:v>
                </c:pt>
                <c:pt idx="4447">
                  <c:v>-0.31884095000000001</c:v>
                </c:pt>
                <c:pt idx="4448">
                  <c:v>-0.30351743000000003</c:v>
                </c:pt>
                <c:pt idx="4449">
                  <c:v>-0.25714782000000003</c:v>
                </c:pt>
                <c:pt idx="4450">
                  <c:v>-0.19784899</c:v>
                </c:pt>
                <c:pt idx="4451">
                  <c:v>-0.15355443999999999</c:v>
                </c:pt>
                <c:pt idx="4452">
                  <c:v>-0.14102427000000001</c:v>
                </c:pt>
                <c:pt idx="4453">
                  <c:v>-0.16568556000000001</c:v>
                </c:pt>
                <c:pt idx="4454">
                  <c:v>-0.20606942</c:v>
                </c:pt>
                <c:pt idx="4455">
                  <c:v>-0.24054734</c:v>
                </c:pt>
                <c:pt idx="4456">
                  <c:v>-0.22402667000000001</c:v>
                </c:pt>
                <c:pt idx="4457">
                  <c:v>-0.13950788</c:v>
                </c:pt>
                <c:pt idx="4458">
                  <c:v>-2.0431360000000003E-2</c:v>
                </c:pt>
                <c:pt idx="4459">
                  <c:v>0.12530170000000002</c:v>
                </c:pt>
                <c:pt idx="4460">
                  <c:v>0.31365330000000002</c:v>
                </c:pt>
                <c:pt idx="4461">
                  <c:v>0.49346522999999998</c:v>
                </c:pt>
                <c:pt idx="4462">
                  <c:v>0.59498355000000003</c:v>
                </c:pt>
                <c:pt idx="4463">
                  <c:v>0.61820825999999995</c:v>
                </c:pt>
                <c:pt idx="4464">
                  <c:v>0.58732179000000007</c:v>
                </c:pt>
                <c:pt idx="4465">
                  <c:v>0.52155834999999995</c:v>
                </c:pt>
                <c:pt idx="4466">
                  <c:v>0.45116593000000005</c:v>
                </c:pt>
                <c:pt idx="4467">
                  <c:v>0.41165998000000004</c:v>
                </c:pt>
                <c:pt idx="4468">
                  <c:v>0.39944904999999997</c:v>
                </c:pt>
                <c:pt idx="4469">
                  <c:v>0.40208278000000003</c:v>
                </c:pt>
                <c:pt idx="4470">
                  <c:v>0.44118967999999997</c:v>
                </c:pt>
                <c:pt idx="4471">
                  <c:v>0.51253981999999998</c:v>
                </c:pt>
                <c:pt idx="4472">
                  <c:v>0.56010658000000002</c:v>
                </c:pt>
                <c:pt idx="4473">
                  <c:v>0.54805526999999998</c:v>
                </c:pt>
                <c:pt idx="4474">
                  <c:v>0.49657782</c:v>
                </c:pt>
                <c:pt idx="4475">
                  <c:v>0.43201153000000003</c:v>
                </c:pt>
                <c:pt idx="4476">
                  <c:v>0.35722956</c:v>
                </c:pt>
                <c:pt idx="4477">
                  <c:v>0.28731600000000002</c:v>
                </c:pt>
                <c:pt idx="4478">
                  <c:v>0.24246278000000002</c:v>
                </c:pt>
                <c:pt idx="4479">
                  <c:v>0.22745849999999998</c:v>
                </c:pt>
                <c:pt idx="4480">
                  <c:v>0.22386705000000004</c:v>
                </c:pt>
                <c:pt idx="4481">
                  <c:v>0.21069840000000001</c:v>
                </c:pt>
                <c:pt idx="4482">
                  <c:v>0.20910220000000002</c:v>
                </c:pt>
                <c:pt idx="4483">
                  <c:v>0.22330838</c:v>
                </c:pt>
                <c:pt idx="4484">
                  <c:v>0.21548700000000001</c:v>
                </c:pt>
                <c:pt idx="4485">
                  <c:v>0.1668029</c:v>
                </c:pt>
                <c:pt idx="4486">
                  <c:v>0.10774350000000001</c:v>
                </c:pt>
                <c:pt idx="4487">
                  <c:v>6.783850000000001E-2</c:v>
                </c:pt>
                <c:pt idx="4488">
                  <c:v>4.9721630000000003E-2</c:v>
                </c:pt>
                <c:pt idx="4489">
                  <c:v>4.9003340000000006E-2</c:v>
                </c:pt>
                <c:pt idx="4490">
                  <c:v>5.7064150000000001E-2</c:v>
                </c:pt>
                <c:pt idx="4491">
                  <c:v>6.4725910000000011E-2</c:v>
                </c:pt>
                <c:pt idx="4492">
                  <c:v>6.5524010000000008E-2</c:v>
                </c:pt>
                <c:pt idx="4493">
                  <c:v>5.7702630000000005E-2</c:v>
                </c:pt>
                <c:pt idx="4494">
                  <c:v>3.6632790000000005E-2</c:v>
                </c:pt>
                <c:pt idx="4495">
                  <c:v>8.7791000000000008E-4</c:v>
                </c:pt>
                <c:pt idx="4496">
                  <c:v>-4.7087900000000002E-2</c:v>
                </c:pt>
                <c:pt idx="4497">
                  <c:v>-9.6969150000000004E-2</c:v>
                </c:pt>
                <c:pt idx="4498">
                  <c:v>-0.13655491</c:v>
                </c:pt>
                <c:pt idx="4499">
                  <c:v>-0.13416061000000001</c:v>
                </c:pt>
                <c:pt idx="4500">
                  <c:v>-7.9410950000000008E-2</c:v>
                </c:pt>
                <c:pt idx="4501">
                  <c:v>-3.1125900000000001E-3</c:v>
                </c:pt>
                <c:pt idx="4502">
                  <c:v>6.4885529999999997E-2</c:v>
                </c:pt>
                <c:pt idx="4503">
                  <c:v>0.11963519</c:v>
                </c:pt>
                <c:pt idx="4504">
                  <c:v>0.14102427000000001</c:v>
                </c:pt>
                <c:pt idx="4505">
                  <c:v>0.12147082000000001</c:v>
                </c:pt>
                <c:pt idx="4506">
                  <c:v>8.5636130000000005E-2</c:v>
                </c:pt>
                <c:pt idx="4507">
                  <c:v>3.5116399999999999E-2</c:v>
                </c:pt>
                <c:pt idx="4508">
                  <c:v>-2.7773880000000001E-2</c:v>
                </c:pt>
                <c:pt idx="4509">
                  <c:v>-7.8533039999999998E-2</c:v>
                </c:pt>
                <c:pt idx="4510">
                  <c:v>-8.7312139999999996E-2</c:v>
                </c:pt>
                <c:pt idx="4511">
                  <c:v>-4.0862720000000005E-2</c:v>
                </c:pt>
                <c:pt idx="4512">
                  <c:v>4.8604290000000001E-2</c:v>
                </c:pt>
                <c:pt idx="4513">
                  <c:v>0.13240478999999999</c:v>
                </c:pt>
                <c:pt idx="4514">
                  <c:v>0.17159150000000001</c:v>
                </c:pt>
                <c:pt idx="4515">
                  <c:v>0.16097676999999999</c:v>
                </c:pt>
                <c:pt idx="4516">
                  <c:v>0.10678578000000001</c:v>
                </c:pt>
                <c:pt idx="4517">
                  <c:v>2.306509E-2</c:v>
                </c:pt>
                <c:pt idx="4518">
                  <c:v>-7.1988620000000003E-2</c:v>
                </c:pt>
                <c:pt idx="4519">
                  <c:v>-0.15730551000000001</c:v>
                </c:pt>
                <c:pt idx="4520">
                  <c:v>-0.21468890000000002</c:v>
                </c:pt>
                <c:pt idx="4521">
                  <c:v>-0.24725138000000002</c:v>
                </c:pt>
                <c:pt idx="4522">
                  <c:v>-0.26105851000000002</c:v>
                </c:pt>
                <c:pt idx="4523">
                  <c:v>-0.24717156999999998</c:v>
                </c:pt>
                <c:pt idx="4524">
                  <c:v>-0.21931787999999999</c:v>
                </c:pt>
                <c:pt idx="4525">
                  <c:v>-0.20870315</c:v>
                </c:pt>
                <c:pt idx="4526">
                  <c:v>-0.23232691000000003</c:v>
                </c:pt>
                <c:pt idx="4527">
                  <c:v>-0.28228797</c:v>
                </c:pt>
                <c:pt idx="4528">
                  <c:v>-0.34070889000000004</c:v>
                </c:pt>
                <c:pt idx="4529">
                  <c:v>-0.38883432000000001</c:v>
                </c:pt>
                <c:pt idx="4530">
                  <c:v>-0.41764572999999999</c:v>
                </c:pt>
                <c:pt idx="4531">
                  <c:v>-0.42634502000000002</c:v>
                </c:pt>
                <c:pt idx="4532">
                  <c:v>-0.42004003000000001</c:v>
                </c:pt>
                <c:pt idx="4533">
                  <c:v>-0.40200297000000007</c:v>
                </c:pt>
                <c:pt idx="4534">
                  <c:v>-0.37734168000000001</c:v>
                </c:pt>
                <c:pt idx="4535">
                  <c:v>-0.35124380999999999</c:v>
                </c:pt>
                <c:pt idx="4536">
                  <c:v>-0.33161055</c:v>
                </c:pt>
                <c:pt idx="4537">
                  <c:v>-0.32426802999999998</c:v>
                </c:pt>
                <c:pt idx="4538">
                  <c:v>-0.32506613000000001</c:v>
                </c:pt>
                <c:pt idx="4539">
                  <c:v>-0.33679819999999999</c:v>
                </c:pt>
                <c:pt idx="4540">
                  <c:v>-0.34326280999999997</c:v>
                </c:pt>
                <c:pt idx="4541">
                  <c:v>-0.33312693999999998</c:v>
                </c:pt>
                <c:pt idx="4542">
                  <c:v>-0.30591172999999999</c:v>
                </c:pt>
                <c:pt idx="4543">
                  <c:v>-0.27023666000000002</c:v>
                </c:pt>
                <c:pt idx="4544">
                  <c:v>-0.2346414</c:v>
                </c:pt>
                <c:pt idx="4545">
                  <c:v>-0.20343569000000003</c:v>
                </c:pt>
                <c:pt idx="4546">
                  <c:v>-0.18148793999999999</c:v>
                </c:pt>
                <c:pt idx="4547">
                  <c:v>-0.17103283</c:v>
                </c:pt>
                <c:pt idx="4548">
                  <c:v>-0.1731877</c:v>
                </c:pt>
                <c:pt idx="4549">
                  <c:v>-0.18515920000000002</c:v>
                </c:pt>
                <c:pt idx="4550">
                  <c:v>-0.22203142000000001</c:v>
                </c:pt>
                <c:pt idx="4551">
                  <c:v>-0.28524094</c:v>
                </c:pt>
                <c:pt idx="4552">
                  <c:v>-0.32825852999999999</c:v>
                </c:pt>
                <c:pt idx="4553">
                  <c:v>-0.32498632</c:v>
                </c:pt>
                <c:pt idx="4554">
                  <c:v>-0.30559249000000005</c:v>
                </c:pt>
                <c:pt idx="4555">
                  <c:v>-0.29194498000000002</c:v>
                </c:pt>
                <c:pt idx="4556">
                  <c:v>-0.26552787</c:v>
                </c:pt>
                <c:pt idx="4557">
                  <c:v>-0.21836016000000003</c:v>
                </c:pt>
                <c:pt idx="4558">
                  <c:v>-0.17781668</c:v>
                </c:pt>
                <c:pt idx="4559">
                  <c:v>-0.15946038000000001</c:v>
                </c:pt>
                <c:pt idx="4560">
                  <c:v>-0.16065753000000002</c:v>
                </c:pt>
                <c:pt idx="4561">
                  <c:v>-0.17478390000000002</c:v>
                </c:pt>
                <c:pt idx="4562">
                  <c:v>-0.19170361999999999</c:v>
                </c:pt>
                <c:pt idx="4563">
                  <c:v>-0.19425754000000001</c:v>
                </c:pt>
                <c:pt idx="4564">
                  <c:v>-0.16480765</c:v>
                </c:pt>
                <c:pt idx="4565">
                  <c:v>-0.11213305000000001</c:v>
                </c:pt>
                <c:pt idx="4566">
                  <c:v>-4.1261770000000003E-2</c:v>
                </c:pt>
                <c:pt idx="4567">
                  <c:v>3.5994310000000002E-2</c:v>
                </c:pt>
                <c:pt idx="4568">
                  <c:v>0.10710502000000001</c:v>
                </c:pt>
                <c:pt idx="4569">
                  <c:v>0.1628124</c:v>
                </c:pt>
                <c:pt idx="4570">
                  <c:v>0.17829554</c:v>
                </c:pt>
                <c:pt idx="4571">
                  <c:v>0.14317914000000001</c:v>
                </c:pt>
                <c:pt idx="4572">
                  <c:v>8.1406199999999998E-2</c:v>
                </c:pt>
                <c:pt idx="4573">
                  <c:v>1.955345E-2</c:v>
                </c:pt>
                <c:pt idx="4574">
                  <c:v>-3.1684570000000002E-2</c:v>
                </c:pt>
                <c:pt idx="4575">
                  <c:v>-4.5731130000000002E-2</c:v>
                </c:pt>
                <c:pt idx="4576">
                  <c:v>-1.5323519999999998E-2</c:v>
                </c:pt>
                <c:pt idx="4577">
                  <c:v>4.7965810000000005E-2</c:v>
                </c:pt>
                <c:pt idx="4578">
                  <c:v>0.12562094000000001</c:v>
                </c:pt>
                <c:pt idx="4579">
                  <c:v>0.18771312000000001</c:v>
                </c:pt>
                <c:pt idx="4580">
                  <c:v>0.20918201</c:v>
                </c:pt>
                <c:pt idx="4581">
                  <c:v>0.18811217</c:v>
                </c:pt>
                <c:pt idx="4582">
                  <c:v>0.1332827</c:v>
                </c:pt>
                <c:pt idx="4583">
                  <c:v>4.4454170000000001E-2</c:v>
                </c:pt>
                <c:pt idx="4584">
                  <c:v>-8.0767720000000001E-2</c:v>
                </c:pt>
                <c:pt idx="4585">
                  <c:v>-0.22131313</c:v>
                </c:pt>
                <c:pt idx="4586">
                  <c:v>-0.31493026000000002</c:v>
                </c:pt>
                <c:pt idx="4587">
                  <c:v>-0.28037253000000001</c:v>
                </c:pt>
                <c:pt idx="4588">
                  <c:v>-0.13104802000000002</c:v>
                </c:pt>
                <c:pt idx="4589">
                  <c:v>3.4318300000000003E-3</c:v>
                </c:pt>
                <c:pt idx="4590">
                  <c:v>4.9162960000000006E-2</c:v>
                </c:pt>
                <c:pt idx="4591">
                  <c:v>7.9650380000000007E-2</c:v>
                </c:pt>
                <c:pt idx="4592">
                  <c:v>0.13910883000000002</c:v>
                </c:pt>
                <c:pt idx="4593">
                  <c:v>0.1612162</c:v>
                </c:pt>
                <c:pt idx="4594">
                  <c:v>8.667366E-2</c:v>
                </c:pt>
                <c:pt idx="4595">
                  <c:v>-8.8269860000000006E-2</c:v>
                </c:pt>
                <c:pt idx="4596">
                  <c:v>-0.25084283000000002</c:v>
                </c:pt>
                <c:pt idx="4597">
                  <c:v>-0.29585567000000002</c:v>
                </c:pt>
                <c:pt idx="4598">
                  <c:v>-0.25626990999999999</c:v>
                </c:pt>
                <c:pt idx="4599">
                  <c:v>-0.19122476000000002</c:v>
                </c:pt>
                <c:pt idx="4600">
                  <c:v>-9.864516000000001E-2</c:v>
                </c:pt>
                <c:pt idx="4601">
                  <c:v>2.442186E-2</c:v>
                </c:pt>
                <c:pt idx="4602">
                  <c:v>0.1165226</c:v>
                </c:pt>
                <c:pt idx="4603">
                  <c:v>0.11628317000000001</c:v>
                </c:pt>
                <c:pt idx="4604">
                  <c:v>5.6345859999999998E-2</c:v>
                </c:pt>
                <c:pt idx="4605">
                  <c:v>7.8213799999999993E-3</c:v>
                </c:pt>
                <c:pt idx="4606">
                  <c:v>-4.8125430000000004E-2</c:v>
                </c:pt>
                <c:pt idx="4607">
                  <c:v>-0.13503852</c:v>
                </c:pt>
                <c:pt idx="4608">
                  <c:v>-0.19481621000000002</c:v>
                </c:pt>
                <c:pt idx="4609">
                  <c:v>-0.15315539</c:v>
                </c:pt>
                <c:pt idx="4610">
                  <c:v>-3.639336E-2</c:v>
                </c:pt>
                <c:pt idx="4611">
                  <c:v>5.6744910000000003E-2</c:v>
                </c:pt>
                <c:pt idx="4612">
                  <c:v>8.2842780000000005E-2</c:v>
                </c:pt>
                <c:pt idx="4613">
                  <c:v>8.4119739999999998E-2</c:v>
                </c:pt>
                <c:pt idx="4614">
                  <c:v>8.2922590000000004E-2</c:v>
                </c:pt>
                <c:pt idx="4615">
                  <c:v>5.9618070000000002E-2</c:v>
                </c:pt>
                <c:pt idx="4616">
                  <c:v>-7.8213799999999993E-3</c:v>
                </c:pt>
                <c:pt idx="4617">
                  <c:v>-8.1406199999999998E-2</c:v>
                </c:pt>
                <c:pt idx="4618">
                  <c:v>-0.12633923</c:v>
                </c:pt>
                <c:pt idx="4619">
                  <c:v>-0.13152688000000001</c:v>
                </c:pt>
                <c:pt idx="4620">
                  <c:v>-9.3218080000000009E-2</c:v>
                </c:pt>
                <c:pt idx="4621">
                  <c:v>-3.495678E-2</c:v>
                </c:pt>
                <c:pt idx="4622">
                  <c:v>1.428599E-2</c:v>
                </c:pt>
                <c:pt idx="4623">
                  <c:v>4.9881250000000002E-2</c:v>
                </c:pt>
                <c:pt idx="4624">
                  <c:v>8.2683160000000006E-2</c:v>
                </c:pt>
                <c:pt idx="4625">
                  <c:v>9.8086489999999998E-2</c:v>
                </c:pt>
                <c:pt idx="4626">
                  <c:v>9.5851809999999996E-2</c:v>
                </c:pt>
                <c:pt idx="4627">
                  <c:v>9.0903590000000006E-2</c:v>
                </c:pt>
                <c:pt idx="4628">
                  <c:v>8.930739E-2</c:v>
                </c:pt>
                <c:pt idx="4629">
                  <c:v>9.7128770000000003E-2</c:v>
                </c:pt>
                <c:pt idx="4630">
                  <c:v>0.12641904000000001</c:v>
                </c:pt>
                <c:pt idx="4631">
                  <c:v>0.18627654000000002</c:v>
                </c:pt>
                <c:pt idx="4632">
                  <c:v>0.26672502000000003</c:v>
                </c:pt>
                <c:pt idx="4633">
                  <c:v>0.34765235999999999</c:v>
                </c:pt>
                <c:pt idx="4634">
                  <c:v>0.41189941000000002</c:v>
                </c:pt>
                <c:pt idx="4635">
                  <c:v>0.45683244000000001</c:v>
                </c:pt>
                <c:pt idx="4636">
                  <c:v>0.46473363000000006</c:v>
                </c:pt>
                <c:pt idx="4637">
                  <c:v>0.42865951000000002</c:v>
                </c:pt>
                <c:pt idx="4638">
                  <c:v>0.39130843000000004</c:v>
                </c:pt>
                <c:pt idx="4639">
                  <c:v>0.38380628999999999</c:v>
                </c:pt>
                <c:pt idx="4640">
                  <c:v>0.38891413000000002</c:v>
                </c:pt>
                <c:pt idx="4641">
                  <c:v>0.39705475000000001</c:v>
                </c:pt>
                <c:pt idx="4642">
                  <c:v>0.41205902999999999</c:v>
                </c:pt>
                <c:pt idx="4643">
                  <c:v>0.42865951000000002</c:v>
                </c:pt>
                <c:pt idx="4644">
                  <c:v>0.43312887</c:v>
                </c:pt>
                <c:pt idx="4645">
                  <c:v>0.41549085999999996</c:v>
                </c:pt>
                <c:pt idx="4646">
                  <c:v>0.37422908999999999</c:v>
                </c:pt>
                <c:pt idx="4647">
                  <c:v>0.30224046999999998</c:v>
                </c:pt>
                <c:pt idx="4648">
                  <c:v>0.21939768999999998</c:v>
                </c:pt>
                <c:pt idx="4649">
                  <c:v>0.13072878000000002</c:v>
                </c:pt>
                <c:pt idx="4650">
                  <c:v>4.4134930000000003E-2</c:v>
                </c:pt>
                <c:pt idx="4651">
                  <c:v>-1.5562950000000001E-2</c:v>
                </c:pt>
                <c:pt idx="4652">
                  <c:v>-4.2937780000000002E-2</c:v>
                </c:pt>
                <c:pt idx="4653">
                  <c:v>-5.4829469999999998E-2</c:v>
                </c:pt>
                <c:pt idx="4654">
                  <c:v>-6.6002870000000005E-2</c:v>
                </c:pt>
                <c:pt idx="4655">
                  <c:v>-7.8373419999999999E-2</c:v>
                </c:pt>
                <c:pt idx="4656">
                  <c:v>-9.3218080000000009E-2</c:v>
                </c:pt>
                <c:pt idx="4657">
                  <c:v>-0.11213305000000001</c:v>
                </c:pt>
                <c:pt idx="4658">
                  <c:v>-0.13823092000000001</c:v>
                </c:pt>
                <c:pt idx="4659">
                  <c:v>-0.15036204</c:v>
                </c:pt>
                <c:pt idx="4660">
                  <c:v>-0.13368175000000002</c:v>
                </c:pt>
                <c:pt idx="4661">
                  <c:v>-0.1005606</c:v>
                </c:pt>
                <c:pt idx="4662">
                  <c:v>-7.8054180000000001E-2</c:v>
                </c:pt>
                <c:pt idx="4663">
                  <c:v>-8.7551570000000009E-2</c:v>
                </c:pt>
                <c:pt idx="4664">
                  <c:v>-0.11716108000000001</c:v>
                </c:pt>
                <c:pt idx="4665">
                  <c:v>-0.13902902</c:v>
                </c:pt>
                <c:pt idx="4666">
                  <c:v>-0.15187843000000001</c:v>
                </c:pt>
                <c:pt idx="4667">
                  <c:v>-0.16456822000000002</c:v>
                </c:pt>
                <c:pt idx="4668">
                  <c:v>-0.15467178000000001</c:v>
                </c:pt>
                <c:pt idx="4669">
                  <c:v>-0.10231642000000001</c:v>
                </c:pt>
                <c:pt idx="4670">
                  <c:v>-2.7694070000000001E-2</c:v>
                </c:pt>
                <c:pt idx="4671">
                  <c:v>4.7087900000000002E-2</c:v>
                </c:pt>
                <c:pt idx="4672">
                  <c:v>0.10694540000000001</c:v>
                </c:pt>
                <c:pt idx="4673">
                  <c:v>0.13440004</c:v>
                </c:pt>
                <c:pt idx="4674">
                  <c:v>0.11668222</c:v>
                </c:pt>
                <c:pt idx="4675">
                  <c:v>6.2491229999999995E-2</c:v>
                </c:pt>
                <c:pt idx="4676">
                  <c:v>8.7791000000000008E-4</c:v>
                </c:pt>
                <c:pt idx="4677">
                  <c:v>-5.0918779999999997E-2</c:v>
                </c:pt>
                <c:pt idx="4678">
                  <c:v>-5.163707E-2</c:v>
                </c:pt>
                <c:pt idx="4679">
                  <c:v>1.1732070000000001E-2</c:v>
                </c:pt>
                <c:pt idx="4680">
                  <c:v>8.6114990000000002E-2</c:v>
                </c:pt>
                <c:pt idx="4681">
                  <c:v>0.13080859</c:v>
                </c:pt>
                <c:pt idx="4682">
                  <c:v>0.17582143</c:v>
                </c:pt>
                <c:pt idx="4683">
                  <c:v>0.23416254</c:v>
                </c:pt>
                <c:pt idx="4684">
                  <c:v>0.26736350000000003</c:v>
                </c:pt>
                <c:pt idx="4685">
                  <c:v>0.26105851000000002</c:v>
                </c:pt>
                <c:pt idx="4686">
                  <c:v>0.23535969000000001</c:v>
                </c:pt>
                <c:pt idx="4687">
                  <c:v>0.21381099000000003</c:v>
                </c:pt>
                <c:pt idx="4688">
                  <c:v>0.21253402999999998</c:v>
                </c:pt>
                <c:pt idx="4689">
                  <c:v>0.24166468000000002</c:v>
                </c:pt>
                <c:pt idx="4690">
                  <c:v>0.31381292</c:v>
                </c:pt>
                <c:pt idx="4691">
                  <c:v>0.42043908000000008</c:v>
                </c:pt>
                <c:pt idx="4692">
                  <c:v>0.52020158000000005</c:v>
                </c:pt>
                <c:pt idx="4693">
                  <c:v>0.59027476000000001</c:v>
                </c:pt>
                <c:pt idx="4694">
                  <c:v>0.63488855</c:v>
                </c:pt>
                <c:pt idx="4695">
                  <c:v>0.64207144999999999</c:v>
                </c:pt>
                <c:pt idx="4696">
                  <c:v>0.58261300000000005</c:v>
                </c:pt>
                <c:pt idx="4697">
                  <c:v>0.47199634000000007</c:v>
                </c:pt>
                <c:pt idx="4698">
                  <c:v>0.33743668000000004</c:v>
                </c:pt>
                <c:pt idx="4699">
                  <c:v>0.20128082</c:v>
                </c:pt>
                <c:pt idx="4700">
                  <c:v>7.8293610000000013E-2</c:v>
                </c:pt>
                <c:pt idx="4701">
                  <c:v>-2.15487E-2</c:v>
                </c:pt>
                <c:pt idx="4702">
                  <c:v>-9.4016180000000005E-2</c:v>
                </c:pt>
                <c:pt idx="4703">
                  <c:v>-0.13144707000000003</c:v>
                </c:pt>
                <c:pt idx="4704">
                  <c:v>-0.15187843000000001</c:v>
                </c:pt>
                <c:pt idx="4705">
                  <c:v>-0.17813592</c:v>
                </c:pt>
                <c:pt idx="4706">
                  <c:v>-0.22003617</c:v>
                </c:pt>
                <c:pt idx="4707">
                  <c:v>-0.30303857000000001</c:v>
                </c:pt>
                <c:pt idx="4708">
                  <c:v>-0.42083813000000003</c:v>
                </c:pt>
                <c:pt idx="4709">
                  <c:v>-0.56601252000000002</c:v>
                </c:pt>
                <c:pt idx="4710">
                  <c:v>-0.72188145000000004</c:v>
                </c:pt>
                <c:pt idx="4711">
                  <c:v>-0.82882685</c:v>
                </c:pt>
                <c:pt idx="4712">
                  <c:v>-0.84861973000000002</c:v>
                </c:pt>
                <c:pt idx="4713">
                  <c:v>-0.81805249999999996</c:v>
                </c:pt>
                <c:pt idx="4714">
                  <c:v>-0.76777220000000002</c:v>
                </c:pt>
                <c:pt idx="4715">
                  <c:v>-0.68181683000000004</c:v>
                </c:pt>
                <c:pt idx="4716">
                  <c:v>-0.54534173000000008</c:v>
                </c:pt>
                <c:pt idx="4717">
                  <c:v>-0.38173123000000003</c:v>
                </c:pt>
                <c:pt idx="4718">
                  <c:v>-0.23998867000000002</c:v>
                </c:pt>
                <c:pt idx="4719">
                  <c:v>-0.14190218000000002</c:v>
                </c:pt>
                <c:pt idx="4720">
                  <c:v>-7.5899310000000011E-2</c:v>
                </c:pt>
                <c:pt idx="4721">
                  <c:v>1.9952500000000001E-3</c:v>
                </c:pt>
                <c:pt idx="4722">
                  <c:v>0.12107177000000001</c:v>
                </c:pt>
                <c:pt idx="4723">
                  <c:v>0.24860815</c:v>
                </c:pt>
                <c:pt idx="4724">
                  <c:v>0.35299963000000001</c:v>
                </c:pt>
                <c:pt idx="4725">
                  <c:v>0.44525998999999999</c:v>
                </c:pt>
                <c:pt idx="4726">
                  <c:v>0.54853413000000006</c:v>
                </c:pt>
                <c:pt idx="4727">
                  <c:v>0.66234318999999997</c:v>
                </c:pt>
                <c:pt idx="4728">
                  <c:v>0.75899309999999998</c:v>
                </c:pt>
                <c:pt idx="4729">
                  <c:v>0.81845155000000014</c:v>
                </c:pt>
                <c:pt idx="4730">
                  <c:v>0.83960120000000005</c:v>
                </c:pt>
                <c:pt idx="4731">
                  <c:v>0.81486009999999998</c:v>
                </c:pt>
                <c:pt idx="4732">
                  <c:v>0.76202588000000004</c:v>
                </c:pt>
                <c:pt idx="4733">
                  <c:v>0.68125816000000006</c:v>
                </c:pt>
                <c:pt idx="4734">
                  <c:v>0.57016264000000005</c:v>
                </c:pt>
                <c:pt idx="4735">
                  <c:v>0.42610559000000003</c:v>
                </c:pt>
                <c:pt idx="4736">
                  <c:v>0.23448178</c:v>
                </c:pt>
                <c:pt idx="4737">
                  <c:v>-2.1548700000000001E-3</c:v>
                </c:pt>
                <c:pt idx="4738">
                  <c:v>-0.24605423000000001</c:v>
                </c:pt>
                <c:pt idx="4739">
                  <c:v>-0.47973790999999999</c:v>
                </c:pt>
                <c:pt idx="4740">
                  <c:v>-0.71565627000000009</c:v>
                </c:pt>
                <c:pt idx="4741">
                  <c:v>-0.92811049000000012</c:v>
                </c:pt>
                <c:pt idx="4742">
                  <c:v>-1.0771157599999999</c:v>
                </c:pt>
                <c:pt idx="4743">
                  <c:v>-1.15277564</c:v>
                </c:pt>
                <c:pt idx="4744">
                  <c:v>-1.14639084</c:v>
                </c:pt>
                <c:pt idx="4745">
                  <c:v>-1.0789513900000001</c:v>
                </c:pt>
                <c:pt idx="4746">
                  <c:v>-1.0165399700000002</c:v>
                </c:pt>
                <c:pt idx="4747">
                  <c:v>-0.96857416000000007</c:v>
                </c:pt>
                <c:pt idx="4748">
                  <c:v>-0.90967438</c:v>
                </c:pt>
                <c:pt idx="4749">
                  <c:v>-0.84063873</c:v>
                </c:pt>
                <c:pt idx="4750">
                  <c:v>-0.77734939999999997</c:v>
                </c:pt>
                <c:pt idx="4751">
                  <c:v>-0.69929522</c:v>
                </c:pt>
                <c:pt idx="4752">
                  <c:v>-0.55994695999999999</c:v>
                </c:pt>
                <c:pt idx="4753">
                  <c:v>-0.35339868000000002</c:v>
                </c:pt>
                <c:pt idx="4754">
                  <c:v>-0.11628317000000001</c:v>
                </c:pt>
                <c:pt idx="4755">
                  <c:v>0.13950788</c:v>
                </c:pt>
                <c:pt idx="4756">
                  <c:v>0.39090938000000003</c:v>
                </c:pt>
                <c:pt idx="4757">
                  <c:v>0.59506336000000004</c:v>
                </c:pt>
                <c:pt idx="4758">
                  <c:v>0.7150976</c:v>
                </c:pt>
                <c:pt idx="4759">
                  <c:v>0.76322303000000002</c:v>
                </c:pt>
                <c:pt idx="4760">
                  <c:v>0.79706247000000008</c:v>
                </c:pt>
                <c:pt idx="4761">
                  <c:v>0.81709478000000002</c:v>
                </c:pt>
                <c:pt idx="4762">
                  <c:v>0.79897791000000007</c:v>
                </c:pt>
                <c:pt idx="4763">
                  <c:v>0.73991851000000008</c:v>
                </c:pt>
                <c:pt idx="4764">
                  <c:v>0.67128191000000004</c:v>
                </c:pt>
                <c:pt idx="4765">
                  <c:v>0.62044294</c:v>
                </c:pt>
                <c:pt idx="4766">
                  <c:v>0.56529423000000001</c:v>
                </c:pt>
                <c:pt idx="4767">
                  <c:v>0.44310512000000002</c:v>
                </c:pt>
                <c:pt idx="4768">
                  <c:v>0.23344424999999999</c:v>
                </c:pt>
                <c:pt idx="4769">
                  <c:v>2.5539200000000003E-3</c:v>
                </c:pt>
                <c:pt idx="4770">
                  <c:v>-0.1947364</c:v>
                </c:pt>
                <c:pt idx="4771">
                  <c:v>-0.35587279000000005</c:v>
                </c:pt>
                <c:pt idx="4772">
                  <c:v>-0.5000894600000001</c:v>
                </c:pt>
                <c:pt idx="4773">
                  <c:v>-0.64374746000000005</c:v>
                </c:pt>
                <c:pt idx="4774">
                  <c:v>-0.79283254000000003</c:v>
                </c:pt>
                <c:pt idx="4775">
                  <c:v>-0.92252378999999995</c:v>
                </c:pt>
                <c:pt idx="4776">
                  <c:v>-1.0239623</c:v>
                </c:pt>
                <c:pt idx="4777">
                  <c:v>-1.10752337</c:v>
                </c:pt>
                <c:pt idx="4778">
                  <c:v>-1.17344643</c:v>
                </c:pt>
                <c:pt idx="4779">
                  <c:v>-1.1995442999999999</c:v>
                </c:pt>
                <c:pt idx="4780">
                  <c:v>-1.1577238599999999</c:v>
                </c:pt>
                <c:pt idx="4781">
                  <c:v>-1.0296288099999999</c:v>
                </c:pt>
                <c:pt idx="4782">
                  <c:v>-0.79849904999999999</c:v>
                </c:pt>
                <c:pt idx="4783">
                  <c:v>-0.49857307000000006</c:v>
                </c:pt>
                <c:pt idx="4784">
                  <c:v>-0.21947750000000002</c:v>
                </c:pt>
                <c:pt idx="4785">
                  <c:v>-2.801331E-2</c:v>
                </c:pt>
                <c:pt idx="4786">
                  <c:v>4.6449420000000005E-2</c:v>
                </c:pt>
                <c:pt idx="4787">
                  <c:v>6.5444200000000004E-3</c:v>
                </c:pt>
                <c:pt idx="4788">
                  <c:v>-8.9626629999999999E-2</c:v>
                </c:pt>
                <c:pt idx="4789">
                  <c:v>-0.18084946000000002</c:v>
                </c:pt>
                <c:pt idx="4790">
                  <c:v>-0.20144044000000003</c:v>
                </c:pt>
                <c:pt idx="4791">
                  <c:v>-9.9283640000000006E-2</c:v>
                </c:pt>
                <c:pt idx="4792">
                  <c:v>0.13304326999999999</c:v>
                </c:pt>
                <c:pt idx="4793">
                  <c:v>0.46202008999999999</c:v>
                </c:pt>
                <c:pt idx="4794">
                  <c:v>0.80392613000000013</c:v>
                </c:pt>
                <c:pt idx="4795">
                  <c:v>1.0336991199999999</c:v>
                </c:pt>
                <c:pt idx="4796">
                  <c:v>1.07065115</c:v>
                </c:pt>
                <c:pt idx="4797">
                  <c:v>0.92324208000000008</c:v>
                </c:pt>
                <c:pt idx="4798">
                  <c:v>0.64119354000000006</c:v>
                </c:pt>
                <c:pt idx="4799">
                  <c:v>0.29888845000000003</c:v>
                </c:pt>
                <c:pt idx="4800">
                  <c:v>-1.1412830000000001E-2</c:v>
                </c:pt>
                <c:pt idx="4801">
                  <c:v>-0.22961337000000001</c:v>
                </c:pt>
                <c:pt idx="4802">
                  <c:v>-0.33177017000000003</c:v>
                </c:pt>
                <c:pt idx="4803">
                  <c:v>-0.33113168999999998</c:v>
                </c:pt>
                <c:pt idx="4804">
                  <c:v>-0.28196873</c:v>
                </c:pt>
                <c:pt idx="4805">
                  <c:v>-0.22682002000000001</c:v>
                </c:pt>
                <c:pt idx="4806">
                  <c:v>-0.19832785</c:v>
                </c:pt>
                <c:pt idx="4807">
                  <c:v>-0.24709175999999999</c:v>
                </c:pt>
                <c:pt idx="4808">
                  <c:v>-0.37949654999999999</c:v>
                </c:pt>
                <c:pt idx="4809">
                  <c:v>-0.53967522000000001</c:v>
                </c:pt>
                <c:pt idx="4810">
                  <c:v>-0.67551184000000009</c:v>
                </c:pt>
                <c:pt idx="4811">
                  <c:v>-0.74686198000000004</c:v>
                </c:pt>
                <c:pt idx="4812">
                  <c:v>-0.72890473</c:v>
                </c:pt>
                <c:pt idx="4813">
                  <c:v>-0.62363533999999998</c:v>
                </c:pt>
                <c:pt idx="4814">
                  <c:v>-0.45611415000000005</c:v>
                </c:pt>
                <c:pt idx="4815">
                  <c:v>-0.25515257000000002</c:v>
                </c:pt>
                <c:pt idx="4816">
                  <c:v>-4.4055120000000003E-2</c:v>
                </c:pt>
                <c:pt idx="4817">
                  <c:v>0.14190218000000002</c:v>
                </c:pt>
                <c:pt idx="4818">
                  <c:v>0.29058821000000001</c:v>
                </c:pt>
                <c:pt idx="4819">
                  <c:v>0.40096544000000001</c:v>
                </c:pt>
                <c:pt idx="4820">
                  <c:v>0.48380822000000001</c:v>
                </c:pt>
                <c:pt idx="4821">
                  <c:v>0.55827095000000004</c:v>
                </c:pt>
                <c:pt idx="4822">
                  <c:v>0.62690754999999998</c:v>
                </c:pt>
                <c:pt idx="4823">
                  <c:v>0.69267098999999999</c:v>
                </c:pt>
                <c:pt idx="4824">
                  <c:v>0.76912897000000002</c:v>
                </c:pt>
                <c:pt idx="4825">
                  <c:v>0.84989669000000001</c:v>
                </c:pt>
                <c:pt idx="4826">
                  <c:v>0.92547676000000001</c:v>
                </c:pt>
                <c:pt idx="4827">
                  <c:v>0.98445635000000009</c:v>
                </c:pt>
                <c:pt idx="4828">
                  <c:v>0.99554994000000008</c:v>
                </c:pt>
                <c:pt idx="4829">
                  <c:v>0.92499790000000004</c:v>
                </c:pt>
                <c:pt idx="4830">
                  <c:v>0.77519453000000005</c:v>
                </c:pt>
                <c:pt idx="4831">
                  <c:v>0.56689043000000006</c:v>
                </c:pt>
                <c:pt idx="4832">
                  <c:v>0.32019772000000002</c:v>
                </c:pt>
                <c:pt idx="4833">
                  <c:v>9.0025679999999997E-2</c:v>
                </c:pt>
                <c:pt idx="4834">
                  <c:v>-8.7551570000000009E-2</c:v>
                </c:pt>
                <c:pt idx="4835">
                  <c:v>-0.22362762</c:v>
                </c:pt>
                <c:pt idx="4836">
                  <c:v>-0.32849796000000003</c:v>
                </c:pt>
                <c:pt idx="4837">
                  <c:v>-0.39841152000000002</c:v>
                </c:pt>
                <c:pt idx="4838">
                  <c:v>-0.44797353000000001</c:v>
                </c:pt>
                <c:pt idx="4839">
                  <c:v>-0.48364859999999998</c:v>
                </c:pt>
                <c:pt idx="4840">
                  <c:v>-0.51732842000000001</c:v>
                </c:pt>
                <c:pt idx="4841">
                  <c:v>-0.59187096000000006</c:v>
                </c:pt>
                <c:pt idx="4842">
                  <c:v>-0.71094748000000008</c:v>
                </c:pt>
                <c:pt idx="4843">
                  <c:v>-0.81070998000000005</c:v>
                </c:pt>
                <c:pt idx="4844">
                  <c:v>-0.84055891999999999</c:v>
                </c:pt>
                <c:pt idx="4845">
                  <c:v>-0.77192231999999994</c:v>
                </c:pt>
                <c:pt idx="4846">
                  <c:v>-0.60176740000000006</c:v>
                </c:pt>
                <c:pt idx="4847">
                  <c:v>-0.38388610000000001</c:v>
                </c:pt>
                <c:pt idx="4848">
                  <c:v>-0.15507082999999999</c:v>
                </c:pt>
                <c:pt idx="4849">
                  <c:v>7.0312609999999998E-2</c:v>
                </c:pt>
                <c:pt idx="4850">
                  <c:v>0.27909557000000002</c:v>
                </c:pt>
                <c:pt idx="4851">
                  <c:v>0.43161247999999997</c:v>
                </c:pt>
                <c:pt idx="4852">
                  <c:v>0.52570846999999998</c:v>
                </c:pt>
                <c:pt idx="4853">
                  <c:v>0.59657975000000008</c:v>
                </c:pt>
                <c:pt idx="4854">
                  <c:v>0.65755459000000005</c:v>
                </c:pt>
                <c:pt idx="4855">
                  <c:v>0.70504153999999997</c:v>
                </c:pt>
                <c:pt idx="4856">
                  <c:v>0.75635936999999998</c:v>
                </c:pt>
                <c:pt idx="4857">
                  <c:v>0.83401449999999999</c:v>
                </c:pt>
                <c:pt idx="4858">
                  <c:v>0.91845348000000004</c:v>
                </c:pt>
                <c:pt idx="4859">
                  <c:v>0.96753663000000001</c:v>
                </c:pt>
                <c:pt idx="4860">
                  <c:v>0.95293139999999998</c:v>
                </c:pt>
                <c:pt idx="4861">
                  <c:v>0.8714453900000001</c:v>
                </c:pt>
                <c:pt idx="4862">
                  <c:v>0.73337409000000009</c:v>
                </c:pt>
                <c:pt idx="4863">
                  <c:v>0.55779208999999996</c:v>
                </c:pt>
                <c:pt idx="4864">
                  <c:v>0.36337492999999998</c:v>
                </c:pt>
                <c:pt idx="4865">
                  <c:v>0.16800005000000001</c:v>
                </c:pt>
                <c:pt idx="4866">
                  <c:v>4.5491699999999999E-3</c:v>
                </c:pt>
                <c:pt idx="4867">
                  <c:v>-0.10742426000000001</c:v>
                </c:pt>
                <c:pt idx="4868">
                  <c:v>-0.18771312000000001</c:v>
                </c:pt>
                <c:pt idx="4869">
                  <c:v>-0.23344424999999999</c:v>
                </c:pt>
                <c:pt idx="4870">
                  <c:v>-0.24118582000000002</c:v>
                </c:pt>
                <c:pt idx="4871">
                  <c:v>-0.24262240000000002</c:v>
                </c:pt>
                <c:pt idx="4872">
                  <c:v>-0.25714782000000003</c:v>
                </c:pt>
                <c:pt idx="4873">
                  <c:v>-0.28619865999999999</c:v>
                </c:pt>
                <c:pt idx="4874">
                  <c:v>-0.32522574999999998</c:v>
                </c:pt>
                <c:pt idx="4875">
                  <c:v>-0.36058158000000001</c:v>
                </c:pt>
                <c:pt idx="4876">
                  <c:v>-0.37207422000000001</c:v>
                </c:pt>
                <c:pt idx="4877">
                  <c:v>-0.34781198000000002</c:v>
                </c:pt>
                <c:pt idx="4878">
                  <c:v>-0.27199247999999998</c:v>
                </c:pt>
                <c:pt idx="4879">
                  <c:v>-0.15985943000000002</c:v>
                </c:pt>
                <c:pt idx="4880">
                  <c:v>-4.2299299999999998E-2</c:v>
                </c:pt>
                <c:pt idx="4881">
                  <c:v>7.629836000000001E-2</c:v>
                </c:pt>
                <c:pt idx="4882">
                  <c:v>0.18739388000000001</c:v>
                </c:pt>
                <c:pt idx="4883">
                  <c:v>0.28843334000000004</c:v>
                </c:pt>
                <c:pt idx="4884">
                  <c:v>0.37359061000000005</c:v>
                </c:pt>
                <c:pt idx="4885">
                  <c:v>0.44087044000000003</c:v>
                </c:pt>
                <c:pt idx="4886">
                  <c:v>0.49178921999999997</c:v>
                </c:pt>
                <c:pt idx="4887">
                  <c:v>0.52283531000000005</c:v>
                </c:pt>
                <c:pt idx="4888">
                  <c:v>0.53504624000000001</c:v>
                </c:pt>
                <c:pt idx="4889">
                  <c:v>0.53799921000000006</c:v>
                </c:pt>
                <c:pt idx="4890">
                  <c:v>0.53129517000000004</c:v>
                </c:pt>
                <c:pt idx="4891">
                  <c:v>0.49059207000000005</c:v>
                </c:pt>
                <c:pt idx="4892">
                  <c:v>0.40583385</c:v>
                </c:pt>
                <c:pt idx="4893">
                  <c:v>0.30734831000000001</c:v>
                </c:pt>
                <c:pt idx="4894">
                  <c:v>0.21979673999999999</c:v>
                </c:pt>
                <c:pt idx="4895">
                  <c:v>0.12873353000000001</c:v>
                </c:pt>
                <c:pt idx="4896">
                  <c:v>2.2905470000000001E-2</c:v>
                </c:pt>
                <c:pt idx="4897">
                  <c:v>-7.8692659999999998E-2</c:v>
                </c:pt>
                <c:pt idx="4898">
                  <c:v>-0.16855872</c:v>
                </c:pt>
                <c:pt idx="4899">
                  <c:v>-0.25347656000000002</c:v>
                </c:pt>
                <c:pt idx="4900">
                  <c:v>-0.35699013000000002</c:v>
                </c:pt>
                <c:pt idx="4901">
                  <c:v>-0.48851700999999997</c:v>
                </c:pt>
                <c:pt idx="4902">
                  <c:v>-0.62259781000000003</c:v>
                </c:pt>
                <c:pt idx="4903">
                  <c:v>-0.75149096000000004</c:v>
                </c:pt>
                <c:pt idx="4904">
                  <c:v>-0.84718315000000011</c:v>
                </c:pt>
                <c:pt idx="4905">
                  <c:v>-0.89195656000000001</c:v>
                </c:pt>
                <c:pt idx="4906">
                  <c:v>-0.9018529999999999</c:v>
                </c:pt>
                <c:pt idx="4907">
                  <c:v>-0.89339314000000003</c:v>
                </c:pt>
                <c:pt idx="4908">
                  <c:v>-0.86745488999999998</c:v>
                </c:pt>
                <c:pt idx="4909">
                  <c:v>-0.82579407000000005</c:v>
                </c:pt>
                <c:pt idx="4910">
                  <c:v>-0.77830712000000002</c:v>
                </c:pt>
                <c:pt idx="4911">
                  <c:v>-0.73137883999999997</c:v>
                </c:pt>
                <c:pt idx="4912">
                  <c:v>-0.68764296000000003</c:v>
                </c:pt>
                <c:pt idx="4913">
                  <c:v>-0.62100160999999998</c:v>
                </c:pt>
                <c:pt idx="4914">
                  <c:v>-0.50838970000000006</c:v>
                </c:pt>
                <c:pt idx="4915">
                  <c:v>-0.37694263</c:v>
                </c:pt>
                <c:pt idx="4916">
                  <c:v>-0.25116207000000002</c:v>
                </c:pt>
                <c:pt idx="4917">
                  <c:v>-0.12115157999999999</c:v>
                </c:pt>
                <c:pt idx="4918">
                  <c:v>6.9434700000000002E-3</c:v>
                </c:pt>
                <c:pt idx="4919">
                  <c:v>0.11229267</c:v>
                </c:pt>
                <c:pt idx="4920">
                  <c:v>0.18699483</c:v>
                </c:pt>
                <c:pt idx="4921">
                  <c:v>0.23607798000000002</c:v>
                </c:pt>
                <c:pt idx="4922">
                  <c:v>0.26401148000000002</c:v>
                </c:pt>
                <c:pt idx="4923">
                  <c:v>0.27781861000000002</c:v>
                </c:pt>
                <c:pt idx="4924">
                  <c:v>0.30232028000000005</c:v>
                </c:pt>
                <c:pt idx="4925">
                  <c:v>0.34693406999999998</c:v>
                </c:pt>
                <c:pt idx="4926">
                  <c:v>0.38157161000000006</c:v>
                </c:pt>
                <c:pt idx="4927">
                  <c:v>0.4022424</c:v>
                </c:pt>
                <c:pt idx="4928">
                  <c:v>0.42115736999999998</c:v>
                </c:pt>
                <c:pt idx="4929">
                  <c:v>0.41078207000000005</c:v>
                </c:pt>
                <c:pt idx="4930">
                  <c:v>0.34733312</c:v>
                </c:pt>
                <c:pt idx="4931">
                  <c:v>0.23615779000000001</c:v>
                </c:pt>
                <c:pt idx="4932">
                  <c:v>8.9546819999999999E-2</c:v>
                </c:pt>
                <c:pt idx="4933">
                  <c:v>-7.9730190000000006E-2</c:v>
                </c:pt>
                <c:pt idx="4934">
                  <c:v>-0.23639722000000002</c:v>
                </c:pt>
                <c:pt idx="4935">
                  <c:v>-0.34900913000000006</c:v>
                </c:pt>
                <c:pt idx="4936">
                  <c:v>-0.39553835999999998</c:v>
                </c:pt>
                <c:pt idx="4937">
                  <c:v>-0.37590509999999999</c:v>
                </c:pt>
                <c:pt idx="4938">
                  <c:v>-0.30798679000000001</c:v>
                </c:pt>
                <c:pt idx="4939">
                  <c:v>-0.21636491000000002</c:v>
                </c:pt>
                <c:pt idx="4940">
                  <c:v>-0.14006654999999998</c:v>
                </c:pt>
                <c:pt idx="4941">
                  <c:v>-0.10447128999999999</c:v>
                </c:pt>
                <c:pt idx="4942">
                  <c:v>-0.11149457</c:v>
                </c:pt>
                <c:pt idx="4943">
                  <c:v>-0.14621192</c:v>
                </c:pt>
                <c:pt idx="4944">
                  <c:v>-0.18404186</c:v>
                </c:pt>
                <c:pt idx="4945">
                  <c:v>-0.19178343</c:v>
                </c:pt>
                <c:pt idx="4946">
                  <c:v>-0.14429648</c:v>
                </c:pt>
                <c:pt idx="4947">
                  <c:v>-3.2323049999999999E-2</c:v>
                </c:pt>
                <c:pt idx="4948">
                  <c:v>0.13248460000000001</c:v>
                </c:pt>
                <c:pt idx="4949">
                  <c:v>0.32410841000000001</c:v>
                </c:pt>
                <c:pt idx="4950">
                  <c:v>0.5073521700000001</c:v>
                </c:pt>
                <c:pt idx="4951">
                  <c:v>0.65077074000000001</c:v>
                </c:pt>
                <c:pt idx="4952">
                  <c:v>0.73441162000000004</c:v>
                </c:pt>
                <c:pt idx="4953">
                  <c:v>0.75851424000000001</c:v>
                </c:pt>
                <c:pt idx="4954">
                  <c:v>0.72539309000000007</c:v>
                </c:pt>
                <c:pt idx="4955">
                  <c:v>0.64183202000000006</c:v>
                </c:pt>
                <c:pt idx="4956">
                  <c:v>0.55835076000000006</c:v>
                </c:pt>
                <c:pt idx="4957">
                  <c:v>0.48684100000000002</c:v>
                </c:pt>
                <c:pt idx="4958">
                  <c:v>0.41588991000000003</c:v>
                </c:pt>
                <c:pt idx="4959">
                  <c:v>0.35403716000000002</c:v>
                </c:pt>
                <c:pt idx="4960">
                  <c:v>0.30000578999999999</c:v>
                </c:pt>
                <c:pt idx="4961">
                  <c:v>0.23208748000000001</c:v>
                </c:pt>
                <c:pt idx="4962">
                  <c:v>0.13096821</c:v>
                </c:pt>
                <c:pt idx="4963">
                  <c:v>1.1732070000000001E-2</c:v>
                </c:pt>
                <c:pt idx="4964">
                  <c:v>-0.11341001000000001</c:v>
                </c:pt>
                <c:pt idx="4965">
                  <c:v>-0.25363618000000004</c:v>
                </c:pt>
                <c:pt idx="4966">
                  <c:v>-0.40527518000000001</c:v>
                </c:pt>
                <c:pt idx="4967">
                  <c:v>-0.54302724000000002</c:v>
                </c:pt>
                <c:pt idx="4968">
                  <c:v>-0.64933415999999999</c:v>
                </c:pt>
                <c:pt idx="4969">
                  <c:v>-0.71613513000000006</c:v>
                </c:pt>
                <c:pt idx="4970">
                  <c:v>-0.74398882000000011</c:v>
                </c:pt>
                <c:pt idx="4971">
                  <c:v>-0.73768383000000004</c:v>
                </c:pt>
                <c:pt idx="4972">
                  <c:v>-0.70504153999999997</c:v>
                </c:pt>
                <c:pt idx="4973">
                  <c:v>-0.65021207000000003</c:v>
                </c:pt>
                <c:pt idx="4974">
                  <c:v>-0.57710611000000001</c:v>
                </c:pt>
                <c:pt idx="4975">
                  <c:v>-0.48899587000000005</c:v>
                </c:pt>
                <c:pt idx="4976">
                  <c:v>-0.39090938000000003</c:v>
                </c:pt>
                <c:pt idx="4977">
                  <c:v>-0.28532075000000001</c:v>
                </c:pt>
                <c:pt idx="4978">
                  <c:v>-0.17390599000000001</c:v>
                </c:pt>
                <c:pt idx="4979">
                  <c:v>-5.4909280000000005E-2</c:v>
                </c:pt>
                <c:pt idx="4980">
                  <c:v>7.1749190000000004E-2</c:v>
                </c:pt>
                <c:pt idx="4981">
                  <c:v>0.20351550000000002</c:v>
                </c:pt>
                <c:pt idx="4982">
                  <c:v>0.35052551999999998</c:v>
                </c:pt>
                <c:pt idx="4983">
                  <c:v>0.51006571000000001</c:v>
                </c:pt>
                <c:pt idx="4984">
                  <c:v>0.65539972000000002</c:v>
                </c:pt>
                <c:pt idx="4985">
                  <c:v>0.75771614000000009</c:v>
                </c:pt>
                <c:pt idx="4986">
                  <c:v>0.82491616000000012</c:v>
                </c:pt>
                <c:pt idx="4987">
                  <c:v>0.88118221000000008</c:v>
                </c:pt>
                <c:pt idx="4988">
                  <c:v>0.91502165000000013</c:v>
                </c:pt>
                <c:pt idx="4989">
                  <c:v>0.89738364000000004</c:v>
                </c:pt>
                <c:pt idx="4990">
                  <c:v>0.84287341000000005</c:v>
                </c:pt>
                <c:pt idx="4991">
                  <c:v>0.78118028000000006</c:v>
                </c:pt>
                <c:pt idx="4992">
                  <c:v>0.71844962000000001</c:v>
                </c:pt>
                <c:pt idx="4993">
                  <c:v>0.65691611000000005</c:v>
                </c:pt>
                <c:pt idx="4994">
                  <c:v>0.57718592000000002</c:v>
                </c:pt>
                <c:pt idx="4995">
                  <c:v>0.46433458</c:v>
                </c:pt>
                <c:pt idx="4996">
                  <c:v>0.3519621</c:v>
                </c:pt>
                <c:pt idx="4997">
                  <c:v>0.24437822000000003</c:v>
                </c:pt>
                <c:pt idx="4998">
                  <c:v>0.11029741999999999</c:v>
                </c:pt>
                <c:pt idx="4999">
                  <c:v>-3.7989560000000006E-2</c:v>
                </c:pt>
                <c:pt idx="5000">
                  <c:v>-0.17518295</c:v>
                </c:pt>
                <c:pt idx="5001">
                  <c:v>-0.31684570000000001</c:v>
                </c:pt>
                <c:pt idx="5002">
                  <c:v>-0.47063957000000001</c:v>
                </c:pt>
                <c:pt idx="5003">
                  <c:v>-0.58420919999999998</c:v>
                </c:pt>
                <c:pt idx="5004">
                  <c:v>-0.63129710000000006</c:v>
                </c:pt>
                <c:pt idx="5005">
                  <c:v>-0.64223107000000001</c:v>
                </c:pt>
                <c:pt idx="5006">
                  <c:v>-0.64143296999999999</c:v>
                </c:pt>
                <c:pt idx="5007">
                  <c:v>-0.60655599999999998</c:v>
                </c:pt>
                <c:pt idx="5008">
                  <c:v>-0.52770371999999999</c:v>
                </c:pt>
                <c:pt idx="5009">
                  <c:v>-0.42969704000000003</c:v>
                </c:pt>
                <c:pt idx="5010">
                  <c:v>-0.35331887000000001</c:v>
                </c:pt>
                <c:pt idx="5011">
                  <c:v>-0.31046090000000004</c:v>
                </c:pt>
                <c:pt idx="5012">
                  <c:v>-0.27031647000000003</c:v>
                </c:pt>
                <c:pt idx="5013">
                  <c:v>-0.19744994000000002</c:v>
                </c:pt>
                <c:pt idx="5014">
                  <c:v>-6.8397170000000007E-2</c:v>
                </c:pt>
                <c:pt idx="5015">
                  <c:v>9.8485539999999996E-2</c:v>
                </c:pt>
                <c:pt idx="5016">
                  <c:v>0.28172930000000002</c:v>
                </c:pt>
                <c:pt idx="5017">
                  <c:v>0.48835739</c:v>
                </c:pt>
                <c:pt idx="5018">
                  <c:v>0.71166577000000009</c:v>
                </c:pt>
                <c:pt idx="5019">
                  <c:v>0.89235561000000008</c:v>
                </c:pt>
                <c:pt idx="5020">
                  <c:v>0.98940457000000004</c:v>
                </c:pt>
                <c:pt idx="5021">
                  <c:v>1.02029104</c:v>
                </c:pt>
                <c:pt idx="5022">
                  <c:v>1.00472809</c:v>
                </c:pt>
                <c:pt idx="5023">
                  <c:v>0.95628342</c:v>
                </c:pt>
                <c:pt idx="5024">
                  <c:v>0.90049623000000012</c:v>
                </c:pt>
                <c:pt idx="5025">
                  <c:v>0.86370382000000012</c:v>
                </c:pt>
                <c:pt idx="5026">
                  <c:v>0.84917840000000011</c:v>
                </c:pt>
                <c:pt idx="5027">
                  <c:v>0.8234795800000001</c:v>
                </c:pt>
                <c:pt idx="5028">
                  <c:v>0.75556127000000006</c:v>
                </c:pt>
                <c:pt idx="5029">
                  <c:v>0.63185577000000004</c:v>
                </c:pt>
                <c:pt idx="5030">
                  <c:v>0.44693600000000006</c:v>
                </c:pt>
                <c:pt idx="5031">
                  <c:v>0.21748225000000002</c:v>
                </c:pt>
                <c:pt idx="5032">
                  <c:v>-5.5707380000000001E-2</c:v>
                </c:pt>
                <c:pt idx="5033">
                  <c:v>-0.33991079000000002</c:v>
                </c:pt>
                <c:pt idx="5034">
                  <c:v>-0.57471181000000005</c:v>
                </c:pt>
                <c:pt idx="5035">
                  <c:v>-0.74095604000000004</c:v>
                </c:pt>
                <c:pt idx="5036">
                  <c:v>-0.8346529800000001</c:v>
                </c:pt>
                <c:pt idx="5037">
                  <c:v>-0.85947388999999996</c:v>
                </c:pt>
                <c:pt idx="5038">
                  <c:v>-0.85739883000000006</c:v>
                </c:pt>
                <c:pt idx="5039">
                  <c:v>-0.8649009700000001</c:v>
                </c:pt>
                <c:pt idx="5040">
                  <c:v>-0.8846140400000001</c:v>
                </c:pt>
                <c:pt idx="5041">
                  <c:v>-0.92164588000000003</c:v>
                </c:pt>
                <c:pt idx="5042">
                  <c:v>-0.95851810000000004</c:v>
                </c:pt>
                <c:pt idx="5043">
                  <c:v>-0.96889340000000002</c:v>
                </c:pt>
                <c:pt idx="5044">
                  <c:v>-0.92747201000000001</c:v>
                </c:pt>
                <c:pt idx="5045">
                  <c:v>-0.83896271999999994</c:v>
                </c:pt>
                <c:pt idx="5046">
                  <c:v>-0.70767527000000008</c:v>
                </c:pt>
                <c:pt idx="5047">
                  <c:v>-0.52036120000000008</c:v>
                </c:pt>
                <c:pt idx="5048">
                  <c:v>-0.29210459999999999</c:v>
                </c:pt>
                <c:pt idx="5049">
                  <c:v>-4.5092650000000005E-2</c:v>
                </c:pt>
                <c:pt idx="5050">
                  <c:v>0.19345944000000001</c:v>
                </c:pt>
                <c:pt idx="5051">
                  <c:v>0.36632790000000004</c:v>
                </c:pt>
                <c:pt idx="5052">
                  <c:v>0.44996878000000001</c:v>
                </c:pt>
                <c:pt idx="5053">
                  <c:v>0.48412746000000006</c:v>
                </c:pt>
                <c:pt idx="5054">
                  <c:v>0.5000894600000001</c:v>
                </c:pt>
                <c:pt idx="5055">
                  <c:v>0.50232414000000003</c:v>
                </c:pt>
                <c:pt idx="5056">
                  <c:v>0.49218827000000004</c:v>
                </c:pt>
                <c:pt idx="5057">
                  <c:v>0.49482200000000004</c:v>
                </c:pt>
                <c:pt idx="5058">
                  <c:v>0.52028139000000007</c:v>
                </c:pt>
                <c:pt idx="5059">
                  <c:v>0.54574078000000004</c:v>
                </c:pt>
                <c:pt idx="5060">
                  <c:v>0.54653887999999995</c:v>
                </c:pt>
                <c:pt idx="5061">
                  <c:v>0.50823008000000003</c:v>
                </c:pt>
                <c:pt idx="5062">
                  <c:v>0.41325618000000003</c:v>
                </c:pt>
                <c:pt idx="5063">
                  <c:v>0.25802573000000001</c:v>
                </c:pt>
                <c:pt idx="5064">
                  <c:v>6.1693129999999999E-2</c:v>
                </c:pt>
                <c:pt idx="5065">
                  <c:v>-0.13878959000000002</c:v>
                </c:pt>
                <c:pt idx="5066">
                  <c:v>-0.32865758</c:v>
                </c:pt>
                <c:pt idx="5067">
                  <c:v>-0.49482200000000004</c:v>
                </c:pt>
                <c:pt idx="5068">
                  <c:v>-0.61246193999999998</c:v>
                </c:pt>
                <c:pt idx="5069">
                  <c:v>-0.67607050999999996</c:v>
                </c:pt>
                <c:pt idx="5070">
                  <c:v>-0.71948714999999996</c:v>
                </c:pt>
                <c:pt idx="5071">
                  <c:v>-0.76130759000000003</c:v>
                </c:pt>
                <c:pt idx="5072">
                  <c:v>-0.78022256000000001</c:v>
                </c:pt>
                <c:pt idx="5073">
                  <c:v>-0.79099691000000005</c:v>
                </c:pt>
                <c:pt idx="5074">
                  <c:v>-0.81126865000000004</c:v>
                </c:pt>
                <c:pt idx="5075">
                  <c:v>-0.83018362000000001</c:v>
                </c:pt>
                <c:pt idx="5076">
                  <c:v>-0.83201924999999999</c:v>
                </c:pt>
                <c:pt idx="5077">
                  <c:v>-0.80807625000000005</c:v>
                </c:pt>
                <c:pt idx="5078">
                  <c:v>-0.75492278999999995</c:v>
                </c:pt>
                <c:pt idx="5079">
                  <c:v>-0.65116978999999997</c:v>
                </c:pt>
                <c:pt idx="5080">
                  <c:v>-0.49402390000000002</c:v>
                </c:pt>
                <c:pt idx="5081">
                  <c:v>-0.31668607999999998</c:v>
                </c:pt>
                <c:pt idx="5082">
                  <c:v>-0.14804755</c:v>
                </c:pt>
                <c:pt idx="5083">
                  <c:v>4.9482199999999997E-3</c:v>
                </c:pt>
                <c:pt idx="5084">
                  <c:v>0.13631548000000002</c:v>
                </c:pt>
                <c:pt idx="5085">
                  <c:v>0.24190411000000001</c:v>
                </c:pt>
                <c:pt idx="5086">
                  <c:v>0.32171411</c:v>
                </c:pt>
                <c:pt idx="5087">
                  <c:v>0.38197066000000002</c:v>
                </c:pt>
                <c:pt idx="5088">
                  <c:v>0.43193172000000002</c:v>
                </c:pt>
                <c:pt idx="5089">
                  <c:v>0.48404765000000005</c:v>
                </c:pt>
                <c:pt idx="5090">
                  <c:v>0.54326666999999995</c:v>
                </c:pt>
                <c:pt idx="5091">
                  <c:v>0.60328378999999999</c:v>
                </c:pt>
                <c:pt idx="5092">
                  <c:v>0.64662062000000009</c:v>
                </c:pt>
                <c:pt idx="5093">
                  <c:v>0.65611801000000003</c:v>
                </c:pt>
                <c:pt idx="5094">
                  <c:v>0.62100160999999998</c:v>
                </c:pt>
                <c:pt idx="5095">
                  <c:v>0.54262818999999995</c:v>
                </c:pt>
                <c:pt idx="5096">
                  <c:v>0.43608184</c:v>
                </c:pt>
                <c:pt idx="5097">
                  <c:v>0.30631078</c:v>
                </c:pt>
                <c:pt idx="5098">
                  <c:v>0.17127226000000001</c:v>
                </c:pt>
                <c:pt idx="5099">
                  <c:v>4.4134930000000003E-2</c:v>
                </c:pt>
                <c:pt idx="5100">
                  <c:v>-6.7599069999999997E-2</c:v>
                </c:pt>
                <c:pt idx="5101">
                  <c:v>-0.16097676999999999</c:v>
                </c:pt>
                <c:pt idx="5102">
                  <c:v>-0.23719532000000002</c:v>
                </c:pt>
                <c:pt idx="5103">
                  <c:v>-0.32051696000000002</c:v>
                </c:pt>
                <c:pt idx="5104">
                  <c:v>-0.42937780000000003</c:v>
                </c:pt>
                <c:pt idx="5105">
                  <c:v>-0.54422439</c:v>
                </c:pt>
                <c:pt idx="5106">
                  <c:v>-0.64654081000000008</c:v>
                </c:pt>
                <c:pt idx="5107">
                  <c:v>-0.73066054999999996</c:v>
                </c:pt>
                <c:pt idx="5108">
                  <c:v>-0.80895416000000009</c:v>
                </c:pt>
                <c:pt idx="5109">
                  <c:v>-0.8799850600000001</c:v>
                </c:pt>
                <c:pt idx="5110">
                  <c:v>-0.91901215000000003</c:v>
                </c:pt>
                <c:pt idx="5111">
                  <c:v>-0.91406392999999997</c:v>
                </c:pt>
                <c:pt idx="5112">
                  <c:v>-0.87934657999999999</c:v>
                </c:pt>
                <c:pt idx="5113">
                  <c:v>-0.81134845999999994</c:v>
                </c:pt>
                <c:pt idx="5114">
                  <c:v>-0.71493798000000008</c:v>
                </c:pt>
                <c:pt idx="5115">
                  <c:v>-0.62044294</c:v>
                </c:pt>
                <c:pt idx="5116">
                  <c:v>-0.52395265000000002</c:v>
                </c:pt>
                <c:pt idx="5117">
                  <c:v>-0.40687138000000006</c:v>
                </c:pt>
                <c:pt idx="5118">
                  <c:v>-0.28683713999999999</c:v>
                </c:pt>
                <c:pt idx="5119">
                  <c:v>-0.18108889</c:v>
                </c:pt>
                <c:pt idx="5120">
                  <c:v>-8.7791000000000008E-2</c:v>
                </c:pt>
                <c:pt idx="5121">
                  <c:v>-5.2219682999999999E-4</c:v>
                </c:pt>
                <c:pt idx="5122">
                  <c:v>8.7072710000000011E-2</c:v>
                </c:pt>
                <c:pt idx="5123">
                  <c:v>0.18316395000000002</c:v>
                </c:pt>
                <c:pt idx="5124">
                  <c:v>0.29162574000000002</c:v>
                </c:pt>
                <c:pt idx="5125">
                  <c:v>0.39210653000000001</c:v>
                </c:pt>
                <c:pt idx="5126">
                  <c:v>0.49657782</c:v>
                </c:pt>
                <c:pt idx="5127">
                  <c:v>0.60910991999999997</c:v>
                </c:pt>
                <c:pt idx="5128">
                  <c:v>0.70296648000000006</c:v>
                </c:pt>
                <c:pt idx="5129">
                  <c:v>0.75779595</c:v>
                </c:pt>
                <c:pt idx="5130">
                  <c:v>0.77399738000000007</c:v>
                </c:pt>
                <c:pt idx="5131">
                  <c:v>0.73656649000000007</c:v>
                </c:pt>
                <c:pt idx="5132">
                  <c:v>0.6400762000000001</c:v>
                </c:pt>
                <c:pt idx="5133">
                  <c:v>0.51964291000000007</c:v>
                </c:pt>
                <c:pt idx="5134">
                  <c:v>0.42331224000000001</c:v>
                </c:pt>
                <c:pt idx="5135">
                  <c:v>0.36664713999999998</c:v>
                </c:pt>
                <c:pt idx="5136">
                  <c:v>0.32945568000000003</c:v>
                </c:pt>
                <c:pt idx="5137">
                  <c:v>0.27989367000000004</c:v>
                </c:pt>
                <c:pt idx="5138">
                  <c:v>0.22602192000000002</c:v>
                </c:pt>
                <c:pt idx="5139">
                  <c:v>0.17151169000000002</c:v>
                </c:pt>
                <c:pt idx="5140">
                  <c:v>8.467841000000001E-2</c:v>
                </c:pt>
                <c:pt idx="5141">
                  <c:v>-3.918671E-2</c:v>
                </c:pt>
                <c:pt idx="5142">
                  <c:v>-0.18084946000000002</c:v>
                </c:pt>
                <c:pt idx="5143">
                  <c:v>-0.32027753000000003</c:v>
                </c:pt>
                <c:pt idx="5144">
                  <c:v>-0.43344811000000005</c:v>
                </c:pt>
                <c:pt idx="5145">
                  <c:v>-0.49418351999999999</c:v>
                </c:pt>
                <c:pt idx="5146">
                  <c:v>-0.49665763000000002</c:v>
                </c:pt>
                <c:pt idx="5147">
                  <c:v>-0.45491699999999996</c:v>
                </c:pt>
                <c:pt idx="5148">
                  <c:v>-0.37550604999999998</c:v>
                </c:pt>
                <c:pt idx="5149">
                  <c:v>-0.27183286000000001</c:v>
                </c:pt>
                <c:pt idx="5150">
                  <c:v>-0.17901383000000001</c:v>
                </c:pt>
                <c:pt idx="5151">
                  <c:v>-0.11117533000000002</c:v>
                </c:pt>
                <c:pt idx="5152">
                  <c:v>-5.2914030000000001E-2</c:v>
                </c:pt>
                <c:pt idx="5153">
                  <c:v>-4.1501200000000002E-3</c:v>
                </c:pt>
                <c:pt idx="5154">
                  <c:v>4.7806190000000005E-2</c:v>
                </c:pt>
                <c:pt idx="5155">
                  <c:v>0.11724089</c:v>
                </c:pt>
                <c:pt idx="5156">
                  <c:v>0.21381099000000003</c:v>
                </c:pt>
                <c:pt idx="5157">
                  <c:v>0.31628703000000002</c:v>
                </c:pt>
                <c:pt idx="5158">
                  <c:v>0.40647232999999999</c:v>
                </c:pt>
                <c:pt idx="5159">
                  <c:v>0.49346522999999998</c:v>
                </c:pt>
                <c:pt idx="5160">
                  <c:v>0.55396121000000009</c:v>
                </c:pt>
                <c:pt idx="5161">
                  <c:v>0.55922866999999998</c:v>
                </c:pt>
                <c:pt idx="5162">
                  <c:v>0.51940348000000003</c:v>
                </c:pt>
                <c:pt idx="5163">
                  <c:v>0.45244288999999999</c:v>
                </c:pt>
                <c:pt idx="5164">
                  <c:v>0.36457208000000002</c:v>
                </c:pt>
                <c:pt idx="5165">
                  <c:v>0.26895970000000002</c:v>
                </c:pt>
                <c:pt idx="5166">
                  <c:v>0.17622048000000001</c:v>
                </c:pt>
                <c:pt idx="5167">
                  <c:v>8.5715940000000004E-2</c:v>
                </c:pt>
                <c:pt idx="5168">
                  <c:v>-1.1013780000000001E-2</c:v>
                </c:pt>
                <c:pt idx="5169">
                  <c:v>-0.1005606</c:v>
                </c:pt>
                <c:pt idx="5170">
                  <c:v>-0.17837535000000002</c:v>
                </c:pt>
                <c:pt idx="5171">
                  <c:v>-0.24621385000000001</c:v>
                </c:pt>
                <c:pt idx="5172">
                  <c:v>-0.30527325</c:v>
                </c:pt>
                <c:pt idx="5173">
                  <c:v>-0.36329512000000003</c:v>
                </c:pt>
                <c:pt idx="5174">
                  <c:v>-0.42083813000000003</c:v>
                </c:pt>
                <c:pt idx="5175">
                  <c:v>-0.46130179999999998</c:v>
                </c:pt>
                <c:pt idx="5176">
                  <c:v>-0.47391178</c:v>
                </c:pt>
                <c:pt idx="5177">
                  <c:v>-0.45555548000000001</c:v>
                </c:pt>
                <c:pt idx="5178">
                  <c:v>-0.40758967000000007</c:v>
                </c:pt>
                <c:pt idx="5179">
                  <c:v>-0.33001435000000001</c:v>
                </c:pt>
                <c:pt idx="5180">
                  <c:v>-0.23759437000000003</c:v>
                </c:pt>
                <c:pt idx="5181">
                  <c:v>-0.13136726000000001</c:v>
                </c:pt>
                <c:pt idx="5182">
                  <c:v>1.6281240000000002E-2</c:v>
                </c:pt>
                <c:pt idx="5183">
                  <c:v>0.18547843999999999</c:v>
                </c:pt>
                <c:pt idx="5184">
                  <c:v>0.34158680000000002</c:v>
                </c:pt>
                <c:pt idx="5185">
                  <c:v>0.47463007000000002</c:v>
                </c:pt>
                <c:pt idx="5186">
                  <c:v>0.58716217000000004</c:v>
                </c:pt>
                <c:pt idx="5187">
                  <c:v>0.68293417000000001</c:v>
                </c:pt>
                <c:pt idx="5188">
                  <c:v>0.74406863000000001</c:v>
                </c:pt>
                <c:pt idx="5189">
                  <c:v>0.76114797000000001</c:v>
                </c:pt>
                <c:pt idx="5190">
                  <c:v>0.77168289000000001</c:v>
                </c:pt>
                <c:pt idx="5191">
                  <c:v>0.79881828999999993</c:v>
                </c:pt>
                <c:pt idx="5192">
                  <c:v>0.79985582</c:v>
                </c:pt>
                <c:pt idx="5193">
                  <c:v>0.75412469000000004</c:v>
                </c:pt>
                <c:pt idx="5194">
                  <c:v>0.68860068000000008</c:v>
                </c:pt>
                <c:pt idx="5195">
                  <c:v>0.61437738000000008</c:v>
                </c:pt>
                <c:pt idx="5196">
                  <c:v>0.51589183999999999</c:v>
                </c:pt>
                <c:pt idx="5197">
                  <c:v>0.38827565000000003</c:v>
                </c:pt>
                <c:pt idx="5198">
                  <c:v>0.23703569999999999</c:v>
                </c:pt>
                <c:pt idx="5199">
                  <c:v>7.4861780000000003E-2</c:v>
                </c:pt>
                <c:pt idx="5200">
                  <c:v>-0.10279528</c:v>
                </c:pt>
                <c:pt idx="5201">
                  <c:v>-0.29026897000000002</c:v>
                </c:pt>
                <c:pt idx="5202">
                  <c:v>-0.44055120000000003</c:v>
                </c:pt>
                <c:pt idx="5203">
                  <c:v>-0.53089612000000008</c:v>
                </c:pt>
                <c:pt idx="5204">
                  <c:v>-0.59410563999999999</c:v>
                </c:pt>
                <c:pt idx="5205">
                  <c:v>-0.63097786</c:v>
                </c:pt>
                <c:pt idx="5206">
                  <c:v>-0.64534365999999999</c:v>
                </c:pt>
                <c:pt idx="5207">
                  <c:v>-0.65970946000000008</c:v>
                </c:pt>
                <c:pt idx="5208">
                  <c:v>-0.66697216999999998</c:v>
                </c:pt>
                <c:pt idx="5209">
                  <c:v>-0.65396314</c:v>
                </c:pt>
                <c:pt idx="5210">
                  <c:v>-0.62491230000000009</c:v>
                </c:pt>
                <c:pt idx="5211">
                  <c:v>-0.59171134000000003</c:v>
                </c:pt>
                <c:pt idx="5212">
                  <c:v>-0.53440776000000001</c:v>
                </c:pt>
                <c:pt idx="5213">
                  <c:v>-0.43600203000000004</c:v>
                </c:pt>
                <c:pt idx="5214">
                  <c:v>-0.29417966000000001</c:v>
                </c:pt>
                <c:pt idx="5215">
                  <c:v>-0.12234873</c:v>
                </c:pt>
                <c:pt idx="5216">
                  <c:v>5.6984340000000008E-2</c:v>
                </c:pt>
                <c:pt idx="5217">
                  <c:v>0.21995636000000002</c:v>
                </c:pt>
                <c:pt idx="5218">
                  <c:v>0.34845046000000002</c:v>
                </c:pt>
                <c:pt idx="5219">
                  <c:v>0.44007234000000001</c:v>
                </c:pt>
                <c:pt idx="5220">
                  <c:v>0.50208470999999999</c:v>
                </c:pt>
                <c:pt idx="5221">
                  <c:v>0.54406476999999998</c:v>
                </c:pt>
                <c:pt idx="5222">
                  <c:v>0.57032226000000008</c:v>
                </c:pt>
                <c:pt idx="5223">
                  <c:v>0.58468806000000006</c:v>
                </c:pt>
                <c:pt idx="5224">
                  <c:v>0.58955647</c:v>
                </c:pt>
                <c:pt idx="5225">
                  <c:v>0.58732179000000007</c:v>
                </c:pt>
                <c:pt idx="5226">
                  <c:v>0.57383390000000001</c:v>
                </c:pt>
                <c:pt idx="5227">
                  <c:v>0.54119161000000005</c:v>
                </c:pt>
                <c:pt idx="5228">
                  <c:v>0.47901961999999998</c:v>
                </c:pt>
                <c:pt idx="5229">
                  <c:v>0.38420534000000001</c:v>
                </c:pt>
                <c:pt idx="5230">
                  <c:v>0.26113831999999998</c:v>
                </c:pt>
                <c:pt idx="5231">
                  <c:v>0.12322664000000001</c:v>
                </c:pt>
                <c:pt idx="5232">
                  <c:v>-1.5562950000000001E-2</c:v>
                </c:pt>
                <c:pt idx="5233">
                  <c:v>-0.14270027999999998</c:v>
                </c:pt>
                <c:pt idx="5234">
                  <c:v>-0.25188036000000003</c:v>
                </c:pt>
                <c:pt idx="5235">
                  <c:v>-0.33927231000000002</c:v>
                </c:pt>
                <c:pt idx="5236">
                  <c:v>-0.40583385</c:v>
                </c:pt>
                <c:pt idx="5237">
                  <c:v>-0.45403908999999998</c:v>
                </c:pt>
                <c:pt idx="5238">
                  <c:v>-0.48348898000000001</c:v>
                </c:pt>
                <c:pt idx="5239">
                  <c:v>-0.50791083999999997</c:v>
                </c:pt>
                <c:pt idx="5240">
                  <c:v>-0.52435170000000009</c:v>
                </c:pt>
                <c:pt idx="5241">
                  <c:v>-0.52866144000000004</c:v>
                </c:pt>
                <c:pt idx="5242">
                  <c:v>-0.51605146000000002</c:v>
                </c:pt>
                <c:pt idx="5243">
                  <c:v>-0.48261107000000003</c:v>
                </c:pt>
                <c:pt idx="5244">
                  <c:v>-0.42506805999999997</c:v>
                </c:pt>
                <c:pt idx="5245">
                  <c:v>-0.34262433000000003</c:v>
                </c:pt>
                <c:pt idx="5246">
                  <c:v>-0.24222335</c:v>
                </c:pt>
                <c:pt idx="5247">
                  <c:v>-0.13136726000000001</c:v>
                </c:pt>
                <c:pt idx="5248">
                  <c:v>-1.8994780000000003E-2</c:v>
                </c:pt>
                <c:pt idx="5249">
                  <c:v>8.7791000000000008E-2</c:v>
                </c:pt>
                <c:pt idx="5250">
                  <c:v>0.18212641999999998</c:v>
                </c:pt>
                <c:pt idx="5251">
                  <c:v>0.26153736999999999</c:v>
                </c:pt>
                <c:pt idx="5252">
                  <c:v>0.32498632</c:v>
                </c:pt>
                <c:pt idx="5253">
                  <c:v>0.37510699999999997</c:v>
                </c:pt>
                <c:pt idx="5254">
                  <c:v>0.41373504</c:v>
                </c:pt>
                <c:pt idx="5255">
                  <c:v>0.42363148000000006</c:v>
                </c:pt>
                <c:pt idx="5256">
                  <c:v>0.39474026000000001</c:v>
                </c:pt>
                <c:pt idx="5257">
                  <c:v>0.34797159999999999</c:v>
                </c:pt>
                <c:pt idx="5258">
                  <c:v>0.29465851999999998</c:v>
                </c:pt>
                <c:pt idx="5259">
                  <c:v>0.22977299000000001</c:v>
                </c:pt>
                <c:pt idx="5260">
                  <c:v>0.16951644000000002</c:v>
                </c:pt>
                <c:pt idx="5261">
                  <c:v>0.12673828000000001</c:v>
                </c:pt>
                <c:pt idx="5262">
                  <c:v>8.0448480000000003E-2</c:v>
                </c:pt>
                <c:pt idx="5263">
                  <c:v>1.819668E-2</c:v>
                </c:pt>
                <c:pt idx="5264">
                  <c:v>-5.0439920000000006E-2</c:v>
                </c:pt>
                <c:pt idx="5265">
                  <c:v>-0.13400098999999999</c:v>
                </c:pt>
                <c:pt idx="5266">
                  <c:v>-0.22977299000000001</c:v>
                </c:pt>
                <c:pt idx="5267">
                  <c:v>-0.32977492000000003</c:v>
                </c:pt>
                <c:pt idx="5268">
                  <c:v>-0.42179584999999997</c:v>
                </c:pt>
                <c:pt idx="5269">
                  <c:v>-0.49139017000000002</c:v>
                </c:pt>
                <c:pt idx="5270">
                  <c:v>-0.52411226999999994</c:v>
                </c:pt>
                <c:pt idx="5271">
                  <c:v>-0.51277925000000002</c:v>
                </c:pt>
                <c:pt idx="5272">
                  <c:v>-0.46625002000000004</c:v>
                </c:pt>
                <c:pt idx="5273">
                  <c:v>-0.39944904999999997</c:v>
                </c:pt>
                <c:pt idx="5274">
                  <c:v>-0.32762005</c:v>
                </c:pt>
                <c:pt idx="5275">
                  <c:v>-0.26010079000000003</c:v>
                </c:pt>
                <c:pt idx="5276">
                  <c:v>-0.20088176999999999</c:v>
                </c:pt>
                <c:pt idx="5277">
                  <c:v>-0.14677059000000001</c:v>
                </c:pt>
                <c:pt idx="5278">
                  <c:v>-9.3138270000000009E-2</c:v>
                </c:pt>
                <c:pt idx="5279">
                  <c:v>-3.4318299999999996E-2</c:v>
                </c:pt>
                <c:pt idx="5280">
                  <c:v>3.2881720000000003E-2</c:v>
                </c:pt>
                <c:pt idx="5281">
                  <c:v>0.11069646999999999</c:v>
                </c:pt>
                <c:pt idx="5282">
                  <c:v>0.19601336000000003</c:v>
                </c:pt>
                <c:pt idx="5283">
                  <c:v>0.28188892000000004</c:v>
                </c:pt>
                <c:pt idx="5284">
                  <c:v>0.35587279000000005</c:v>
                </c:pt>
                <c:pt idx="5285">
                  <c:v>0.40743004999999999</c:v>
                </c:pt>
                <c:pt idx="5286">
                  <c:v>0.42977684999999999</c:v>
                </c:pt>
                <c:pt idx="5287">
                  <c:v>0.42450939000000004</c:v>
                </c:pt>
                <c:pt idx="5288">
                  <c:v>0.39649608000000003</c:v>
                </c:pt>
                <c:pt idx="5289">
                  <c:v>0.35435640000000002</c:v>
                </c:pt>
                <c:pt idx="5290">
                  <c:v>0.30495401</c:v>
                </c:pt>
                <c:pt idx="5291">
                  <c:v>0.25371599</c:v>
                </c:pt>
                <c:pt idx="5292">
                  <c:v>0.20790505000000001</c:v>
                </c:pt>
                <c:pt idx="5293">
                  <c:v>0.15738532</c:v>
                </c:pt>
                <c:pt idx="5294">
                  <c:v>0.10415205000000001</c:v>
                </c:pt>
                <c:pt idx="5295">
                  <c:v>4.7087900000000002E-2</c:v>
                </c:pt>
                <c:pt idx="5296">
                  <c:v>-1.67601E-2</c:v>
                </c:pt>
                <c:pt idx="5297">
                  <c:v>-8.8668910000000004E-2</c:v>
                </c:pt>
                <c:pt idx="5298">
                  <c:v>-0.16448841</c:v>
                </c:pt>
                <c:pt idx="5299">
                  <c:v>-0.23512026</c:v>
                </c:pt>
                <c:pt idx="5300">
                  <c:v>-0.29425947000000002</c:v>
                </c:pt>
                <c:pt idx="5301">
                  <c:v>-0.33552124</c:v>
                </c:pt>
                <c:pt idx="5302">
                  <c:v>-0.35643146000000003</c:v>
                </c:pt>
                <c:pt idx="5303">
                  <c:v>-0.35691032</c:v>
                </c:pt>
                <c:pt idx="5304">
                  <c:v>-0.34142718</c:v>
                </c:pt>
                <c:pt idx="5305">
                  <c:v>-0.31381292</c:v>
                </c:pt>
                <c:pt idx="5306">
                  <c:v>-0.27941481000000001</c:v>
                </c:pt>
                <c:pt idx="5307">
                  <c:v>-0.2410262</c:v>
                </c:pt>
                <c:pt idx="5308">
                  <c:v>-0.20072215000000002</c:v>
                </c:pt>
                <c:pt idx="5309">
                  <c:v>-0.15730551000000001</c:v>
                </c:pt>
                <c:pt idx="5310">
                  <c:v>-0.10973875000000001</c:v>
                </c:pt>
                <c:pt idx="5311">
                  <c:v>-5.5867000000000007E-2</c:v>
                </c:pt>
                <c:pt idx="5312">
                  <c:v>3.7510700000000004E-3</c:v>
                </c:pt>
                <c:pt idx="5313">
                  <c:v>6.7998119999999995E-2</c:v>
                </c:pt>
                <c:pt idx="5314">
                  <c:v>0.13208555000000002</c:v>
                </c:pt>
                <c:pt idx="5315">
                  <c:v>0.21101764000000003</c:v>
                </c:pt>
                <c:pt idx="5316">
                  <c:v>0.30782716999999998</c:v>
                </c:pt>
                <c:pt idx="5317">
                  <c:v>0.39641627000000002</c:v>
                </c:pt>
                <c:pt idx="5318">
                  <c:v>0.45890749999999997</c:v>
                </c:pt>
                <c:pt idx="5319">
                  <c:v>0.49905192999999998</c:v>
                </c:pt>
                <c:pt idx="5320">
                  <c:v>0.52522961000000001</c:v>
                </c:pt>
                <c:pt idx="5321">
                  <c:v>0.52929992000000003</c:v>
                </c:pt>
                <c:pt idx="5322">
                  <c:v>0.51972271999999997</c:v>
                </c:pt>
                <c:pt idx="5323">
                  <c:v>0.50352129000000001</c:v>
                </c:pt>
                <c:pt idx="5324">
                  <c:v>0.48556404000000009</c:v>
                </c:pt>
                <c:pt idx="5325">
                  <c:v>0.47008089999999997</c:v>
                </c:pt>
                <c:pt idx="5326">
                  <c:v>0.46082294000000001</c:v>
                </c:pt>
                <c:pt idx="5327">
                  <c:v>0.45723148999999996</c:v>
                </c:pt>
                <c:pt idx="5328">
                  <c:v>0.42993646999999996</c:v>
                </c:pt>
                <c:pt idx="5329">
                  <c:v>0.36018253</c:v>
                </c:pt>
                <c:pt idx="5330">
                  <c:v>0.26552787</c:v>
                </c:pt>
                <c:pt idx="5331">
                  <c:v>0.16568556000000001</c:v>
                </c:pt>
                <c:pt idx="5332">
                  <c:v>6.6242300000000004E-2</c:v>
                </c:pt>
                <c:pt idx="5333">
                  <c:v>-4.2937780000000002E-2</c:v>
                </c:pt>
                <c:pt idx="5334">
                  <c:v>-0.16377011999999999</c:v>
                </c:pt>
                <c:pt idx="5335">
                  <c:v>-0.27095495000000003</c:v>
                </c:pt>
                <c:pt idx="5336">
                  <c:v>-0.35116400000000003</c:v>
                </c:pt>
                <c:pt idx="5337">
                  <c:v>-0.41078207000000005</c:v>
                </c:pt>
                <c:pt idx="5338">
                  <c:v>-0.46114218000000001</c:v>
                </c:pt>
                <c:pt idx="5339">
                  <c:v>-0.51022533000000003</c:v>
                </c:pt>
                <c:pt idx="5340">
                  <c:v>-0.54422439</c:v>
                </c:pt>
                <c:pt idx="5341">
                  <c:v>-0.56936454000000003</c:v>
                </c:pt>
                <c:pt idx="5342">
                  <c:v>-0.60879068000000003</c:v>
                </c:pt>
                <c:pt idx="5343">
                  <c:v>-0.64773796000000006</c:v>
                </c:pt>
                <c:pt idx="5344">
                  <c:v>-0.66729141000000003</c:v>
                </c:pt>
                <c:pt idx="5345">
                  <c:v>-0.64989283000000009</c:v>
                </c:pt>
                <c:pt idx="5346">
                  <c:v>-0.58899780000000002</c:v>
                </c:pt>
                <c:pt idx="5347">
                  <c:v>-0.4804562</c:v>
                </c:pt>
                <c:pt idx="5348">
                  <c:v>-0.32841815000000002</c:v>
                </c:pt>
                <c:pt idx="5349">
                  <c:v>-0.15842285</c:v>
                </c:pt>
                <c:pt idx="5350">
                  <c:v>9.2579599999999991E-3</c:v>
                </c:pt>
                <c:pt idx="5351">
                  <c:v>0.13447985000000001</c:v>
                </c:pt>
                <c:pt idx="5352">
                  <c:v>0.20710695000000001</c:v>
                </c:pt>
                <c:pt idx="5353">
                  <c:v>0.25020435000000002</c:v>
                </c:pt>
                <c:pt idx="5354">
                  <c:v>0.28524094</c:v>
                </c:pt>
                <c:pt idx="5355">
                  <c:v>0.32011791000000001</c:v>
                </c:pt>
                <c:pt idx="5356">
                  <c:v>0.36848277000000002</c:v>
                </c:pt>
                <c:pt idx="5357">
                  <c:v>0.44342436000000002</c:v>
                </c:pt>
                <c:pt idx="5358">
                  <c:v>0.53799921000000006</c:v>
                </c:pt>
                <c:pt idx="5359">
                  <c:v>0.63002014000000006</c:v>
                </c:pt>
                <c:pt idx="5360">
                  <c:v>0.69099498000000004</c:v>
                </c:pt>
                <c:pt idx="5361">
                  <c:v>0.69817788000000003</c:v>
                </c:pt>
                <c:pt idx="5362">
                  <c:v>0.64079448999999999</c:v>
                </c:pt>
                <c:pt idx="5363">
                  <c:v>0.52674600000000005</c:v>
                </c:pt>
                <c:pt idx="5364">
                  <c:v>0.37670320000000002</c:v>
                </c:pt>
                <c:pt idx="5365">
                  <c:v>0.23879152000000003</c:v>
                </c:pt>
                <c:pt idx="5366">
                  <c:v>0.14589268</c:v>
                </c:pt>
                <c:pt idx="5367">
                  <c:v>6.9275080000000003E-2</c:v>
                </c:pt>
                <c:pt idx="5368">
                  <c:v>-1.604181E-2</c:v>
                </c:pt>
                <c:pt idx="5369">
                  <c:v>-9.1621880000000003E-2</c:v>
                </c:pt>
                <c:pt idx="5370">
                  <c:v>-0.15275633999999999</c:v>
                </c:pt>
                <c:pt idx="5371">
                  <c:v>-0.21580623999999998</c:v>
                </c:pt>
                <c:pt idx="5372">
                  <c:v>-0.29162574000000002</c:v>
                </c:pt>
                <c:pt idx="5373">
                  <c:v>-0.37662339</c:v>
                </c:pt>
                <c:pt idx="5374">
                  <c:v>-0.45906712000000005</c:v>
                </c:pt>
                <c:pt idx="5375">
                  <c:v>-0.51708899000000008</c:v>
                </c:pt>
                <c:pt idx="5376">
                  <c:v>-0.53337023000000006</c:v>
                </c:pt>
                <c:pt idx="5377">
                  <c:v>-0.50511749000000006</c:v>
                </c:pt>
                <c:pt idx="5378">
                  <c:v>-0.44007234000000001</c:v>
                </c:pt>
                <c:pt idx="5379">
                  <c:v>-0.36608847</c:v>
                </c:pt>
                <c:pt idx="5380">
                  <c:v>-0.29162574000000002</c:v>
                </c:pt>
                <c:pt idx="5381">
                  <c:v>-0.21883902</c:v>
                </c:pt>
                <c:pt idx="5382">
                  <c:v>-0.14669077999999999</c:v>
                </c:pt>
                <c:pt idx="5383">
                  <c:v>-7.7016650000000006E-2</c:v>
                </c:pt>
                <c:pt idx="5384">
                  <c:v>-1.2769600000000001E-2</c:v>
                </c:pt>
                <c:pt idx="5385">
                  <c:v>4.7806190000000005E-2</c:v>
                </c:pt>
                <c:pt idx="5386">
                  <c:v>0.10902046</c:v>
                </c:pt>
                <c:pt idx="5387">
                  <c:v>0.17845516</c:v>
                </c:pt>
                <c:pt idx="5388">
                  <c:v>0.25619010000000003</c:v>
                </c:pt>
                <c:pt idx="5389">
                  <c:v>0.33304713000000002</c:v>
                </c:pt>
                <c:pt idx="5390">
                  <c:v>0.39426139999999998</c:v>
                </c:pt>
                <c:pt idx="5391">
                  <c:v>0.41118112000000001</c:v>
                </c:pt>
                <c:pt idx="5392">
                  <c:v>0.37167517</c:v>
                </c:pt>
                <c:pt idx="5393">
                  <c:v>0.30216066000000003</c:v>
                </c:pt>
                <c:pt idx="5394">
                  <c:v>0.22282952</c:v>
                </c:pt>
                <c:pt idx="5395">
                  <c:v>0.13735301</c:v>
                </c:pt>
                <c:pt idx="5396">
                  <c:v>4.8763910000000001E-2</c:v>
                </c:pt>
                <c:pt idx="5397">
                  <c:v>-3.5435640000000004E-2</c:v>
                </c:pt>
                <c:pt idx="5398">
                  <c:v>-0.11301096000000001</c:v>
                </c:pt>
                <c:pt idx="5399">
                  <c:v>-0.16472784000000001</c:v>
                </c:pt>
                <c:pt idx="5400">
                  <c:v>-0.18819198000000001</c:v>
                </c:pt>
                <c:pt idx="5401">
                  <c:v>-0.21588605000000002</c:v>
                </c:pt>
                <c:pt idx="5402">
                  <c:v>-0.27199247999999998</c:v>
                </c:pt>
                <c:pt idx="5403">
                  <c:v>-0.34988704000000004</c:v>
                </c:pt>
                <c:pt idx="5404">
                  <c:v>-0.43432602000000003</c:v>
                </c:pt>
                <c:pt idx="5405">
                  <c:v>-0.5073521700000001</c:v>
                </c:pt>
                <c:pt idx="5406">
                  <c:v>-0.54805526999999998</c:v>
                </c:pt>
                <c:pt idx="5407">
                  <c:v>-0.55874981000000001</c:v>
                </c:pt>
                <c:pt idx="5408">
                  <c:v>-0.53496642999999999</c:v>
                </c:pt>
                <c:pt idx="5409">
                  <c:v>-0.47622627000000001</c:v>
                </c:pt>
                <c:pt idx="5410">
                  <c:v>-0.38572173000000004</c:v>
                </c:pt>
                <c:pt idx="5411">
                  <c:v>-0.27446659000000001</c:v>
                </c:pt>
                <c:pt idx="5412">
                  <c:v>-0.1787744</c:v>
                </c:pt>
                <c:pt idx="5413">
                  <c:v>-0.12442379000000002</c:v>
                </c:pt>
                <c:pt idx="5414">
                  <c:v>-0.10000193</c:v>
                </c:pt>
                <c:pt idx="5415">
                  <c:v>-8.5556320000000005E-2</c:v>
                </c:pt>
                <c:pt idx="5416">
                  <c:v>-7.0631849999999996E-2</c:v>
                </c:pt>
                <c:pt idx="5417">
                  <c:v>-4.4374360000000002E-2</c:v>
                </c:pt>
                <c:pt idx="5418">
                  <c:v>-3.1125900000000001E-3</c:v>
                </c:pt>
                <c:pt idx="5419">
                  <c:v>4.8444670000000002E-2</c:v>
                </c:pt>
                <c:pt idx="5420">
                  <c:v>9.9203829999999993E-2</c:v>
                </c:pt>
                <c:pt idx="5421">
                  <c:v>0.13831073000000002</c:v>
                </c:pt>
                <c:pt idx="5422">
                  <c:v>0.15123995000000001</c:v>
                </c:pt>
                <c:pt idx="5423">
                  <c:v>0.14653116000000002</c:v>
                </c:pt>
                <c:pt idx="5424">
                  <c:v>0.12905277000000001</c:v>
                </c:pt>
                <c:pt idx="5425">
                  <c:v>8.651404E-2</c:v>
                </c:pt>
                <c:pt idx="5426">
                  <c:v>2.2027560000000002E-2</c:v>
                </c:pt>
                <c:pt idx="5427">
                  <c:v>-3.9984810000000003E-2</c:v>
                </c:pt>
                <c:pt idx="5428">
                  <c:v>-0.10598768</c:v>
                </c:pt>
                <c:pt idx="5429">
                  <c:v>-0.18436110000000003</c:v>
                </c:pt>
                <c:pt idx="5430">
                  <c:v>-0.25834497000000001</c:v>
                </c:pt>
                <c:pt idx="5431">
                  <c:v>-0.31668607999999998</c:v>
                </c:pt>
                <c:pt idx="5432">
                  <c:v>-0.36592885000000003</c:v>
                </c:pt>
                <c:pt idx="5433">
                  <c:v>-0.40663194999999996</c:v>
                </c:pt>
                <c:pt idx="5434">
                  <c:v>-0.43097400000000002</c:v>
                </c:pt>
                <c:pt idx="5435">
                  <c:v>-0.44925049</c:v>
                </c:pt>
                <c:pt idx="5436">
                  <c:v>-0.46082294000000001</c:v>
                </c:pt>
                <c:pt idx="5437">
                  <c:v>-0.46864432000000006</c:v>
                </c:pt>
                <c:pt idx="5438">
                  <c:v>-0.45906712000000005</c:v>
                </c:pt>
                <c:pt idx="5439">
                  <c:v>-0.42618540000000005</c:v>
                </c:pt>
                <c:pt idx="5440">
                  <c:v>-0.38755736000000002</c:v>
                </c:pt>
                <c:pt idx="5441">
                  <c:v>-0.34861008000000004</c:v>
                </c:pt>
                <c:pt idx="5442">
                  <c:v>-0.30152218000000003</c:v>
                </c:pt>
                <c:pt idx="5443">
                  <c:v>-0.24278202000000004</c:v>
                </c:pt>
                <c:pt idx="5444">
                  <c:v>-0.17717820000000001</c:v>
                </c:pt>
                <c:pt idx="5445">
                  <c:v>-0.10870122</c:v>
                </c:pt>
                <c:pt idx="5446">
                  <c:v>-4.2139679999999999E-2</c:v>
                </c:pt>
                <c:pt idx="5447">
                  <c:v>2.2825660000000001E-2</c:v>
                </c:pt>
                <c:pt idx="5448">
                  <c:v>8.8589100000000004E-2</c:v>
                </c:pt>
                <c:pt idx="5449">
                  <c:v>0.15850266000000002</c:v>
                </c:pt>
                <c:pt idx="5450">
                  <c:v>0.22897488999999999</c:v>
                </c:pt>
                <c:pt idx="5451">
                  <c:v>0.29290270000000002</c:v>
                </c:pt>
                <c:pt idx="5452">
                  <c:v>0.34102813000000004</c:v>
                </c:pt>
                <c:pt idx="5453">
                  <c:v>0.36904144</c:v>
                </c:pt>
                <c:pt idx="5454">
                  <c:v>0.37678301000000003</c:v>
                </c:pt>
                <c:pt idx="5455">
                  <c:v>0.36888182000000003</c:v>
                </c:pt>
                <c:pt idx="5456">
                  <c:v>0.34845046000000002</c:v>
                </c:pt>
                <c:pt idx="5457">
                  <c:v>0.31724475000000002</c:v>
                </c:pt>
                <c:pt idx="5458">
                  <c:v>0.27526468999999998</c:v>
                </c:pt>
                <c:pt idx="5459">
                  <c:v>0.22482477000000001</c:v>
                </c:pt>
                <c:pt idx="5460">
                  <c:v>0.17502333</c:v>
                </c:pt>
                <c:pt idx="5461">
                  <c:v>0.11867747000000001</c:v>
                </c:pt>
                <c:pt idx="5462">
                  <c:v>5.9937310000000001E-2</c:v>
                </c:pt>
                <c:pt idx="5463">
                  <c:v>-7.5284773000000008E-4</c:v>
                </c:pt>
                <c:pt idx="5464">
                  <c:v>-6.3848000000000002E-2</c:v>
                </c:pt>
                <c:pt idx="5465">
                  <c:v>-0.14772831</c:v>
                </c:pt>
                <c:pt idx="5466">
                  <c:v>-0.25674877000000002</c:v>
                </c:pt>
                <c:pt idx="5467">
                  <c:v>-0.36129987000000002</c:v>
                </c:pt>
                <c:pt idx="5468">
                  <c:v>-0.44390322000000004</c:v>
                </c:pt>
                <c:pt idx="5469">
                  <c:v>-0.50567616000000004</c:v>
                </c:pt>
                <c:pt idx="5470">
                  <c:v>-0.52874125000000005</c:v>
                </c:pt>
                <c:pt idx="5471">
                  <c:v>-0.50240394999999993</c:v>
                </c:pt>
                <c:pt idx="5472">
                  <c:v>-0.45276213000000004</c:v>
                </c:pt>
                <c:pt idx="5473">
                  <c:v>-0.39912981000000003</c:v>
                </c:pt>
                <c:pt idx="5474">
                  <c:v>-0.34613597000000002</c:v>
                </c:pt>
                <c:pt idx="5475">
                  <c:v>-0.30016541000000002</c:v>
                </c:pt>
                <c:pt idx="5476">
                  <c:v>-0.26959818000000002</c:v>
                </c:pt>
                <c:pt idx="5477">
                  <c:v>-0.25052359000000002</c:v>
                </c:pt>
                <c:pt idx="5478">
                  <c:v>-0.23136919</c:v>
                </c:pt>
                <c:pt idx="5479">
                  <c:v>-0.19521526000000003</c:v>
                </c:pt>
                <c:pt idx="5480">
                  <c:v>-0.1292922</c:v>
                </c:pt>
                <c:pt idx="5481">
                  <c:v>-3.0647039999999997E-2</c:v>
                </c:pt>
                <c:pt idx="5482">
                  <c:v>8.8110240000000006E-2</c:v>
                </c:pt>
                <c:pt idx="5483">
                  <c:v>0.20766562</c:v>
                </c:pt>
                <c:pt idx="5484">
                  <c:v>0.30766755000000001</c:v>
                </c:pt>
                <c:pt idx="5485">
                  <c:v>0.37590509999999999</c:v>
                </c:pt>
                <c:pt idx="5486">
                  <c:v>0.4078291</c:v>
                </c:pt>
                <c:pt idx="5487">
                  <c:v>0.4078291</c:v>
                </c:pt>
                <c:pt idx="5488">
                  <c:v>0.39003147000000005</c:v>
                </c:pt>
                <c:pt idx="5489">
                  <c:v>0.35579297999999998</c:v>
                </c:pt>
                <c:pt idx="5490">
                  <c:v>0.31979867000000001</c:v>
                </c:pt>
                <c:pt idx="5491">
                  <c:v>0.29090745000000001</c:v>
                </c:pt>
                <c:pt idx="5492">
                  <c:v>0.27023666000000002</c:v>
                </c:pt>
                <c:pt idx="5493">
                  <c:v>0.25060340000000003</c:v>
                </c:pt>
                <c:pt idx="5494">
                  <c:v>0.22179198999999999</c:v>
                </c:pt>
                <c:pt idx="5495">
                  <c:v>0.17614067</c:v>
                </c:pt>
                <c:pt idx="5496">
                  <c:v>8.8828530000000003E-2</c:v>
                </c:pt>
                <c:pt idx="5497">
                  <c:v>-4.4533980000000001E-2</c:v>
                </c:pt>
                <c:pt idx="5498">
                  <c:v>-0.19170361999999999</c:v>
                </c:pt>
                <c:pt idx="5499">
                  <c:v>-0.30511362999999997</c:v>
                </c:pt>
                <c:pt idx="5500">
                  <c:v>-0.36967992</c:v>
                </c:pt>
                <c:pt idx="5501">
                  <c:v>-0.40184334999999999</c:v>
                </c:pt>
                <c:pt idx="5502">
                  <c:v>-0.41349561000000001</c:v>
                </c:pt>
                <c:pt idx="5503">
                  <c:v>-0.40375879000000003</c:v>
                </c:pt>
                <c:pt idx="5504">
                  <c:v>-0.38045427000000004</c:v>
                </c:pt>
                <c:pt idx="5505">
                  <c:v>-0.35627184000000001</c:v>
                </c:pt>
                <c:pt idx="5506">
                  <c:v>-0.34430034000000004</c:v>
                </c:pt>
                <c:pt idx="5507">
                  <c:v>-0.34876970000000002</c:v>
                </c:pt>
                <c:pt idx="5508">
                  <c:v>-0.36217778</c:v>
                </c:pt>
                <c:pt idx="5509">
                  <c:v>-0.34366185999999999</c:v>
                </c:pt>
                <c:pt idx="5510">
                  <c:v>-0.26249509000000004</c:v>
                </c:pt>
                <c:pt idx="5511">
                  <c:v>-0.13096821</c:v>
                </c:pt>
                <c:pt idx="5512">
                  <c:v>2.5539200000000001E-2</c:v>
                </c:pt>
                <c:pt idx="5513">
                  <c:v>0.20782524000000002</c:v>
                </c:pt>
                <c:pt idx="5514">
                  <c:v>0.40280107000000004</c:v>
                </c:pt>
                <c:pt idx="5515">
                  <c:v>0.57311561</c:v>
                </c:pt>
                <c:pt idx="5516">
                  <c:v>0.68596695000000008</c:v>
                </c:pt>
                <c:pt idx="5517">
                  <c:v>0.72930377999999996</c:v>
                </c:pt>
                <c:pt idx="5518">
                  <c:v>0.73808288</c:v>
                </c:pt>
                <c:pt idx="5519">
                  <c:v>0.74007813</c:v>
                </c:pt>
                <c:pt idx="5520">
                  <c:v>0.72890473</c:v>
                </c:pt>
                <c:pt idx="5521">
                  <c:v>0.70528097000000001</c:v>
                </c:pt>
                <c:pt idx="5522">
                  <c:v>0.71374082999999999</c:v>
                </c:pt>
                <c:pt idx="5523">
                  <c:v>0.76849049000000003</c:v>
                </c:pt>
                <c:pt idx="5524">
                  <c:v>0.82276128999999998</c:v>
                </c:pt>
                <c:pt idx="5525">
                  <c:v>0.84023968000000004</c:v>
                </c:pt>
                <c:pt idx="5526">
                  <c:v>0.80951282999999996</c:v>
                </c:pt>
                <c:pt idx="5527">
                  <c:v>0.72411613000000008</c:v>
                </c:pt>
                <c:pt idx="5528">
                  <c:v>0.58412938999999997</c:v>
                </c:pt>
                <c:pt idx="5529">
                  <c:v>0.40918587000000006</c:v>
                </c:pt>
                <c:pt idx="5530">
                  <c:v>0.22697964000000001</c:v>
                </c:pt>
                <c:pt idx="5531">
                  <c:v>6.5843250000000006E-2</c:v>
                </c:pt>
                <c:pt idx="5532">
                  <c:v>-5.5148709999999997E-2</c:v>
                </c:pt>
                <c:pt idx="5533">
                  <c:v>-0.12729695000000002</c:v>
                </c:pt>
                <c:pt idx="5534">
                  <c:v>-0.15491120999999999</c:v>
                </c:pt>
                <c:pt idx="5535">
                  <c:v>-0.1508409</c:v>
                </c:pt>
                <c:pt idx="5536">
                  <c:v>-0.13743282000000001</c:v>
                </c:pt>
                <c:pt idx="5537">
                  <c:v>-0.13567700000000002</c:v>
                </c:pt>
                <c:pt idx="5538">
                  <c:v>-0.15546988</c:v>
                </c:pt>
                <c:pt idx="5539">
                  <c:v>-0.18667559</c:v>
                </c:pt>
                <c:pt idx="5540">
                  <c:v>-0.20966087</c:v>
                </c:pt>
                <c:pt idx="5541">
                  <c:v>-0.2059098</c:v>
                </c:pt>
                <c:pt idx="5542">
                  <c:v>-0.16616442000000001</c:v>
                </c:pt>
                <c:pt idx="5543">
                  <c:v>-0.10678578000000001</c:v>
                </c:pt>
                <c:pt idx="5544">
                  <c:v>-4.1102149999999997E-2</c:v>
                </c:pt>
                <c:pt idx="5545">
                  <c:v>4.2059869999999999E-2</c:v>
                </c:pt>
                <c:pt idx="5546">
                  <c:v>0.14381762000000001</c:v>
                </c:pt>
                <c:pt idx="5547">
                  <c:v>0.23144899999999999</c:v>
                </c:pt>
                <c:pt idx="5548">
                  <c:v>0.29433928000000004</c:v>
                </c:pt>
                <c:pt idx="5549">
                  <c:v>0.33288751000000005</c:v>
                </c:pt>
                <c:pt idx="5550">
                  <c:v>0.37063763999999999</c:v>
                </c:pt>
                <c:pt idx="5551">
                  <c:v>0.42291319000000005</c:v>
                </c:pt>
                <c:pt idx="5552">
                  <c:v>0.47455026000000006</c:v>
                </c:pt>
                <c:pt idx="5553">
                  <c:v>0.49386428000000004</c:v>
                </c:pt>
                <c:pt idx="5554">
                  <c:v>0.46976166000000003</c:v>
                </c:pt>
                <c:pt idx="5555">
                  <c:v>0.42307281000000002</c:v>
                </c:pt>
                <c:pt idx="5556">
                  <c:v>0.36736542999999999</c:v>
                </c:pt>
                <c:pt idx="5557">
                  <c:v>0.30367705</c:v>
                </c:pt>
                <c:pt idx="5558">
                  <c:v>0.23416254</c:v>
                </c:pt>
                <c:pt idx="5559">
                  <c:v>0.16440859999999999</c:v>
                </c:pt>
                <c:pt idx="5560">
                  <c:v>9.784706E-2</c:v>
                </c:pt>
                <c:pt idx="5561">
                  <c:v>3.9905000000000003E-2</c:v>
                </c:pt>
                <c:pt idx="5562">
                  <c:v>-8.0608099999999999E-3</c:v>
                </c:pt>
                <c:pt idx="5563">
                  <c:v>-5.171688E-2</c:v>
                </c:pt>
                <c:pt idx="5564">
                  <c:v>-0.10423186</c:v>
                </c:pt>
                <c:pt idx="5565">
                  <c:v>-0.17262902999999999</c:v>
                </c:pt>
                <c:pt idx="5566">
                  <c:v>-0.23224709999999998</c:v>
                </c:pt>
                <c:pt idx="5567">
                  <c:v>-0.25634972</c:v>
                </c:pt>
                <c:pt idx="5568">
                  <c:v>-0.25235922</c:v>
                </c:pt>
                <c:pt idx="5569">
                  <c:v>-0.23009223000000001</c:v>
                </c:pt>
                <c:pt idx="5570">
                  <c:v>-0.19154399999999999</c:v>
                </c:pt>
                <c:pt idx="5571">
                  <c:v>-0.16017867</c:v>
                </c:pt>
                <c:pt idx="5572">
                  <c:v>-0.14389742999999999</c:v>
                </c:pt>
                <c:pt idx="5573">
                  <c:v>-0.13056915999999999</c:v>
                </c:pt>
                <c:pt idx="5574">
                  <c:v>-0.10335395000000001</c:v>
                </c:pt>
                <c:pt idx="5575">
                  <c:v>-6.70404E-2</c:v>
                </c:pt>
                <c:pt idx="5576">
                  <c:v>-3.1924000000000002E-3</c:v>
                </c:pt>
                <c:pt idx="5577">
                  <c:v>0.10223660999999999</c:v>
                </c:pt>
                <c:pt idx="5578">
                  <c:v>0.22833641000000002</c:v>
                </c:pt>
                <c:pt idx="5579">
                  <c:v>0.35467564000000001</c:v>
                </c:pt>
                <c:pt idx="5580">
                  <c:v>0.46816546000000003</c:v>
                </c:pt>
                <c:pt idx="5581">
                  <c:v>0.55252463000000007</c:v>
                </c:pt>
                <c:pt idx="5582">
                  <c:v>0.5750310500000001</c:v>
                </c:pt>
                <c:pt idx="5583">
                  <c:v>0.53025763999999997</c:v>
                </c:pt>
                <c:pt idx="5584">
                  <c:v>0.45507662000000004</c:v>
                </c:pt>
                <c:pt idx="5585">
                  <c:v>0.38492363000000002</c:v>
                </c:pt>
                <c:pt idx="5586">
                  <c:v>0.33296732000000001</c:v>
                </c:pt>
                <c:pt idx="5587">
                  <c:v>0.30599154000000001</c:v>
                </c:pt>
                <c:pt idx="5588">
                  <c:v>0.30120294000000003</c:v>
                </c:pt>
                <c:pt idx="5589">
                  <c:v>0.28595923000000001</c:v>
                </c:pt>
                <c:pt idx="5590">
                  <c:v>0.23192786000000004</c:v>
                </c:pt>
                <c:pt idx="5591">
                  <c:v>0.14509458</c:v>
                </c:pt>
                <c:pt idx="5592">
                  <c:v>2.857198E-2</c:v>
                </c:pt>
                <c:pt idx="5593">
                  <c:v>-0.10095965000000001</c:v>
                </c:pt>
                <c:pt idx="5594">
                  <c:v>-0.22402667000000001</c:v>
                </c:pt>
                <c:pt idx="5595">
                  <c:v>-0.33711743999999999</c:v>
                </c:pt>
                <c:pt idx="5596">
                  <c:v>-0.45020821000000005</c:v>
                </c:pt>
                <c:pt idx="5597">
                  <c:v>-0.55124766999999997</c:v>
                </c:pt>
                <c:pt idx="5598">
                  <c:v>-0.61629282000000007</c:v>
                </c:pt>
                <c:pt idx="5599">
                  <c:v>-0.64725910000000009</c:v>
                </c:pt>
                <c:pt idx="5600">
                  <c:v>-0.66952608999999996</c:v>
                </c:pt>
                <c:pt idx="5601">
                  <c:v>-0.69650187000000008</c:v>
                </c:pt>
                <c:pt idx="5602">
                  <c:v>-0.71836981</c:v>
                </c:pt>
                <c:pt idx="5603">
                  <c:v>-0.73113941000000005</c:v>
                </c:pt>
                <c:pt idx="5604">
                  <c:v>-0.71789095000000003</c:v>
                </c:pt>
                <c:pt idx="5605">
                  <c:v>-0.67415507000000008</c:v>
                </c:pt>
                <c:pt idx="5606">
                  <c:v>-0.60942916000000003</c:v>
                </c:pt>
                <c:pt idx="5607">
                  <c:v>-0.53799921000000006</c:v>
                </c:pt>
                <c:pt idx="5608">
                  <c:v>-0.46609040000000002</c:v>
                </c:pt>
                <c:pt idx="5609">
                  <c:v>-0.39051033000000002</c:v>
                </c:pt>
                <c:pt idx="5610">
                  <c:v>-0.30910412999999998</c:v>
                </c:pt>
                <c:pt idx="5611">
                  <c:v>-0.20495207999999998</c:v>
                </c:pt>
                <c:pt idx="5612">
                  <c:v>-7.8293610000000013E-2</c:v>
                </c:pt>
                <c:pt idx="5613">
                  <c:v>4.0224240000000001E-2</c:v>
                </c:pt>
                <c:pt idx="5614">
                  <c:v>0.13368175000000002</c:v>
                </c:pt>
                <c:pt idx="5615">
                  <c:v>0.21189555000000002</c:v>
                </c:pt>
                <c:pt idx="5616">
                  <c:v>0.28061196000000005</c:v>
                </c:pt>
                <c:pt idx="5617">
                  <c:v>0.33615972000000005</c:v>
                </c:pt>
                <c:pt idx="5618">
                  <c:v>0.35236115000000001</c:v>
                </c:pt>
                <c:pt idx="5619">
                  <c:v>0.33863383000000002</c:v>
                </c:pt>
                <c:pt idx="5620">
                  <c:v>0.33065283000000001</c:v>
                </c:pt>
                <c:pt idx="5621">
                  <c:v>0.33200960000000002</c:v>
                </c:pt>
                <c:pt idx="5622">
                  <c:v>0.33073264000000002</c:v>
                </c:pt>
                <c:pt idx="5623">
                  <c:v>0.32793928999999999</c:v>
                </c:pt>
                <c:pt idx="5624">
                  <c:v>0.31764380000000003</c:v>
                </c:pt>
                <c:pt idx="5625">
                  <c:v>0.28803429000000003</c:v>
                </c:pt>
                <c:pt idx="5626">
                  <c:v>0.23224709999999998</c:v>
                </c:pt>
                <c:pt idx="5627">
                  <c:v>0.15331501</c:v>
                </c:pt>
                <c:pt idx="5628">
                  <c:v>6.3688380000000003E-2</c:v>
                </c:pt>
                <c:pt idx="5629">
                  <c:v>-3.5914500000000002E-2</c:v>
                </c:pt>
                <c:pt idx="5630">
                  <c:v>-0.12993067999999999</c:v>
                </c:pt>
                <c:pt idx="5631">
                  <c:v>-0.20630885000000002</c:v>
                </c:pt>
                <c:pt idx="5632">
                  <c:v>-0.25810554000000002</c:v>
                </c:pt>
                <c:pt idx="5633">
                  <c:v>-0.28579960999999998</c:v>
                </c:pt>
                <c:pt idx="5634">
                  <c:v>-0.29633453000000004</c:v>
                </c:pt>
                <c:pt idx="5635">
                  <c:v>-0.29872883000000006</c:v>
                </c:pt>
                <c:pt idx="5636">
                  <c:v>-0.30160199000000004</c:v>
                </c:pt>
                <c:pt idx="5637">
                  <c:v>-0.30519344000000004</c:v>
                </c:pt>
                <c:pt idx="5638">
                  <c:v>-0.30639059000000002</c:v>
                </c:pt>
                <c:pt idx="5639">
                  <c:v>-0.30056445999999998</c:v>
                </c:pt>
                <c:pt idx="5640">
                  <c:v>-0.28484188999999999</c:v>
                </c:pt>
                <c:pt idx="5641">
                  <c:v>-0.25371599</c:v>
                </c:pt>
                <c:pt idx="5642">
                  <c:v>-0.20455303</c:v>
                </c:pt>
                <c:pt idx="5643">
                  <c:v>-0.15778437000000001</c:v>
                </c:pt>
                <c:pt idx="5644">
                  <c:v>-0.12873353000000001</c:v>
                </c:pt>
                <c:pt idx="5645">
                  <c:v>-0.10231642000000001</c:v>
                </c:pt>
                <c:pt idx="5646">
                  <c:v>-7.1988620000000003E-2</c:v>
                </c:pt>
                <c:pt idx="5647">
                  <c:v>-4.6848470000000003E-2</c:v>
                </c:pt>
                <c:pt idx="5648">
                  <c:v>-3.216343E-2</c:v>
                </c:pt>
                <c:pt idx="5649">
                  <c:v>-5.0280300000000002E-3</c:v>
                </c:pt>
                <c:pt idx="5650">
                  <c:v>4.5571510000000003E-2</c:v>
                </c:pt>
                <c:pt idx="5651">
                  <c:v>9.864516000000001E-2</c:v>
                </c:pt>
                <c:pt idx="5652">
                  <c:v>0.13583661999999999</c:v>
                </c:pt>
                <c:pt idx="5653">
                  <c:v>0.15507082999999999</c:v>
                </c:pt>
                <c:pt idx="5654">
                  <c:v>0.15171881000000001</c:v>
                </c:pt>
                <c:pt idx="5655">
                  <c:v>0.12354588</c:v>
                </c:pt>
                <c:pt idx="5656">
                  <c:v>8.2363920000000007E-2</c:v>
                </c:pt>
                <c:pt idx="5657">
                  <c:v>3.0886469999999999E-2</c:v>
                </c:pt>
                <c:pt idx="5658">
                  <c:v>-1.3487889999999999E-2</c:v>
                </c:pt>
                <c:pt idx="5659">
                  <c:v>-3.9266519999999999E-2</c:v>
                </c:pt>
                <c:pt idx="5660">
                  <c:v>-4.4134930000000003E-2</c:v>
                </c:pt>
                <c:pt idx="5661">
                  <c:v>-3.3919250000000005E-2</c:v>
                </c:pt>
                <c:pt idx="5662">
                  <c:v>-1.7717820000000002E-2</c:v>
                </c:pt>
                <c:pt idx="5663">
                  <c:v>-4.8684100000000001E-3</c:v>
                </c:pt>
                <c:pt idx="5664">
                  <c:v>-6.3848000000000004E-3</c:v>
                </c:pt>
                <c:pt idx="5665">
                  <c:v>-2.514015E-2</c:v>
                </c:pt>
                <c:pt idx="5666">
                  <c:v>-5.5707380000000001E-2</c:v>
                </c:pt>
                <c:pt idx="5667">
                  <c:v>-8.7152520000000011E-2</c:v>
                </c:pt>
                <c:pt idx="5668">
                  <c:v>-0.11109552</c:v>
                </c:pt>
                <c:pt idx="5669">
                  <c:v>-0.12123139000000001</c:v>
                </c:pt>
                <c:pt idx="5670">
                  <c:v>-9.6330670000000007E-2</c:v>
                </c:pt>
                <c:pt idx="5671">
                  <c:v>-2.7534450000000002E-2</c:v>
                </c:pt>
                <c:pt idx="5672">
                  <c:v>5.6904530000000002E-2</c:v>
                </c:pt>
                <c:pt idx="5673">
                  <c:v>0.13360194</c:v>
                </c:pt>
                <c:pt idx="5674">
                  <c:v>0.19593355000000001</c:v>
                </c:pt>
                <c:pt idx="5675">
                  <c:v>0.24134544000000002</c:v>
                </c:pt>
                <c:pt idx="5676">
                  <c:v>0.26744331000000005</c:v>
                </c:pt>
                <c:pt idx="5677">
                  <c:v>0.28021291000000004</c:v>
                </c:pt>
                <c:pt idx="5678">
                  <c:v>0.28811409999999998</c:v>
                </c:pt>
                <c:pt idx="5679">
                  <c:v>0.30263952</c:v>
                </c:pt>
                <c:pt idx="5680">
                  <c:v>0.31373311000000004</c:v>
                </c:pt>
                <c:pt idx="5681">
                  <c:v>0.31772361000000005</c:v>
                </c:pt>
                <c:pt idx="5682">
                  <c:v>0.33137112000000002</c:v>
                </c:pt>
                <c:pt idx="5683">
                  <c:v>0.37470795000000001</c:v>
                </c:pt>
                <c:pt idx="5684">
                  <c:v>0.44015215000000002</c:v>
                </c:pt>
                <c:pt idx="5685">
                  <c:v>0.4804562</c:v>
                </c:pt>
                <c:pt idx="5686">
                  <c:v>0.46489325000000004</c:v>
                </c:pt>
                <c:pt idx="5687">
                  <c:v>0.39721436999999998</c:v>
                </c:pt>
                <c:pt idx="5688">
                  <c:v>0.31101957000000002</c:v>
                </c:pt>
                <c:pt idx="5689">
                  <c:v>0.22442572000000002</c:v>
                </c:pt>
                <c:pt idx="5690">
                  <c:v>0.13591643</c:v>
                </c:pt>
                <c:pt idx="5691">
                  <c:v>4.8684100000000001E-2</c:v>
                </c:pt>
                <c:pt idx="5692">
                  <c:v>-2.8492170000000004E-2</c:v>
                </c:pt>
                <c:pt idx="5693">
                  <c:v>-8.372069E-2</c:v>
                </c:pt>
                <c:pt idx="5694">
                  <c:v>-0.11149457</c:v>
                </c:pt>
                <c:pt idx="5695">
                  <c:v>-0.11819861000000001</c:v>
                </c:pt>
                <c:pt idx="5696">
                  <c:v>-0.12530170000000002</c:v>
                </c:pt>
                <c:pt idx="5697">
                  <c:v>-0.15339482000000002</c:v>
                </c:pt>
                <c:pt idx="5698">
                  <c:v>-0.20982049000000003</c:v>
                </c:pt>
                <c:pt idx="5699">
                  <c:v>-0.27949462000000003</c:v>
                </c:pt>
                <c:pt idx="5700">
                  <c:v>-0.33791554000000001</c:v>
                </c:pt>
                <c:pt idx="5701">
                  <c:v>-0.36552980000000002</c:v>
                </c:pt>
                <c:pt idx="5702">
                  <c:v>-0.36018253</c:v>
                </c:pt>
                <c:pt idx="5703">
                  <c:v>-0.32833834000000001</c:v>
                </c:pt>
                <c:pt idx="5704">
                  <c:v>-0.27741956000000001</c:v>
                </c:pt>
                <c:pt idx="5705">
                  <c:v>-0.19106514000000002</c:v>
                </c:pt>
                <c:pt idx="5706">
                  <c:v>-6.7678879999999997E-2</c:v>
                </c:pt>
                <c:pt idx="5707">
                  <c:v>5.8420920000000001E-2</c:v>
                </c:pt>
                <c:pt idx="5708">
                  <c:v>0.15826323</c:v>
                </c:pt>
                <c:pt idx="5709">
                  <c:v>0.23097013999999999</c:v>
                </c:pt>
                <c:pt idx="5710">
                  <c:v>0.28404379000000002</c:v>
                </c:pt>
                <c:pt idx="5711">
                  <c:v>0.32801910000000001</c:v>
                </c:pt>
                <c:pt idx="5712">
                  <c:v>0.37885807000000005</c:v>
                </c:pt>
                <c:pt idx="5713">
                  <c:v>0.43272982000000004</c:v>
                </c:pt>
                <c:pt idx="5714">
                  <c:v>0.49426333</c:v>
                </c:pt>
                <c:pt idx="5715">
                  <c:v>0.56329898</c:v>
                </c:pt>
                <c:pt idx="5716">
                  <c:v>0.63528760000000006</c:v>
                </c:pt>
                <c:pt idx="5717">
                  <c:v>0.68030044000000012</c:v>
                </c:pt>
                <c:pt idx="5718">
                  <c:v>0.67662918000000005</c:v>
                </c:pt>
                <c:pt idx="5719">
                  <c:v>0.63592607999999995</c:v>
                </c:pt>
                <c:pt idx="5720">
                  <c:v>0.56593271000000001</c:v>
                </c:pt>
                <c:pt idx="5721">
                  <c:v>0.46968185000000001</c:v>
                </c:pt>
                <c:pt idx="5722">
                  <c:v>0.36090082000000001</c:v>
                </c:pt>
                <c:pt idx="5723">
                  <c:v>0.25850459000000003</c:v>
                </c:pt>
                <c:pt idx="5724">
                  <c:v>0.16959625</c:v>
                </c:pt>
                <c:pt idx="5725">
                  <c:v>9.3776749999999992E-2</c:v>
                </c:pt>
                <c:pt idx="5726">
                  <c:v>2.3384330000000002E-2</c:v>
                </c:pt>
                <c:pt idx="5727">
                  <c:v>-5.0120680000000001E-2</c:v>
                </c:pt>
                <c:pt idx="5728">
                  <c:v>-0.13551738000000002</c:v>
                </c:pt>
                <c:pt idx="5729">
                  <c:v>-0.2338433</c:v>
                </c:pt>
                <c:pt idx="5730">
                  <c:v>-0.33959155000000002</c:v>
                </c:pt>
                <c:pt idx="5731">
                  <c:v>-0.43807709000000006</c:v>
                </c:pt>
                <c:pt idx="5732">
                  <c:v>-0.53416833000000008</c:v>
                </c:pt>
                <c:pt idx="5733">
                  <c:v>-0.6256305900000001</c:v>
                </c:pt>
                <c:pt idx="5734">
                  <c:v>-0.68716410000000006</c:v>
                </c:pt>
                <c:pt idx="5735">
                  <c:v>-0.70488192000000005</c:v>
                </c:pt>
                <c:pt idx="5736">
                  <c:v>-0.66896741999999998</c:v>
                </c:pt>
                <c:pt idx="5737">
                  <c:v>-0.58013888999999996</c:v>
                </c:pt>
                <c:pt idx="5738">
                  <c:v>-0.47111843000000003</c:v>
                </c:pt>
                <c:pt idx="5739">
                  <c:v>-0.36720581000000002</c:v>
                </c:pt>
                <c:pt idx="5740">
                  <c:v>-0.27334925000000004</c:v>
                </c:pt>
                <c:pt idx="5741">
                  <c:v>-0.19042666000000003</c:v>
                </c:pt>
                <c:pt idx="5742">
                  <c:v>-0.11660241000000002</c:v>
                </c:pt>
                <c:pt idx="5743">
                  <c:v>-6.0017120000000007E-2</c:v>
                </c:pt>
                <c:pt idx="5744">
                  <c:v>-9.3377700000000004E-3</c:v>
                </c:pt>
                <c:pt idx="5745">
                  <c:v>4.9162960000000006E-2</c:v>
                </c:pt>
                <c:pt idx="5746">
                  <c:v>0.12793543000000002</c:v>
                </c:pt>
                <c:pt idx="5747">
                  <c:v>0.22945374999999998</c:v>
                </c:pt>
                <c:pt idx="5748">
                  <c:v>0.34318300000000002</c:v>
                </c:pt>
                <c:pt idx="5749">
                  <c:v>0.44869182000000002</c:v>
                </c:pt>
                <c:pt idx="5750">
                  <c:v>0.5217977800000001</c:v>
                </c:pt>
                <c:pt idx="5751">
                  <c:v>0.55044957000000005</c:v>
                </c:pt>
                <c:pt idx="5752">
                  <c:v>0.53600395999999995</c:v>
                </c:pt>
                <c:pt idx="5753">
                  <c:v>0.49019301999999998</c:v>
                </c:pt>
                <c:pt idx="5754">
                  <c:v>0.42411034000000003</c:v>
                </c:pt>
                <c:pt idx="5755">
                  <c:v>0.34908894000000001</c:v>
                </c:pt>
                <c:pt idx="5756">
                  <c:v>0.27310982</c:v>
                </c:pt>
                <c:pt idx="5757">
                  <c:v>0.20423379000000003</c:v>
                </c:pt>
                <c:pt idx="5758">
                  <c:v>0.12546132000000002</c:v>
                </c:pt>
                <c:pt idx="5759">
                  <c:v>2.5379580000000002E-2</c:v>
                </c:pt>
                <c:pt idx="5760">
                  <c:v>-8.3002400000000004E-2</c:v>
                </c:pt>
                <c:pt idx="5761">
                  <c:v>-0.19250172000000002</c:v>
                </c:pt>
                <c:pt idx="5762">
                  <c:v>-0.31038109000000003</c:v>
                </c:pt>
                <c:pt idx="5763">
                  <c:v>-0.43225096000000002</c:v>
                </c:pt>
                <c:pt idx="5764">
                  <c:v>-0.54629945000000002</c:v>
                </c:pt>
                <c:pt idx="5765">
                  <c:v>-0.63991657999999996</c:v>
                </c:pt>
                <c:pt idx="5766">
                  <c:v>-0.70703679000000008</c:v>
                </c:pt>
                <c:pt idx="5767">
                  <c:v>-0.74646293000000008</c:v>
                </c:pt>
                <c:pt idx="5768">
                  <c:v>-0.76545770999999996</c:v>
                </c:pt>
                <c:pt idx="5769">
                  <c:v>-0.77272041999999996</c:v>
                </c:pt>
                <c:pt idx="5770">
                  <c:v>-0.76817125000000008</c:v>
                </c:pt>
                <c:pt idx="5771">
                  <c:v>-0.76042968</c:v>
                </c:pt>
                <c:pt idx="5772">
                  <c:v>-0.72068430000000006</c:v>
                </c:pt>
                <c:pt idx="5773">
                  <c:v>-0.63353177999999999</c:v>
                </c:pt>
                <c:pt idx="5774">
                  <c:v>-0.5217977800000001</c:v>
                </c:pt>
                <c:pt idx="5775">
                  <c:v>-0.42506805999999997</c:v>
                </c:pt>
                <c:pt idx="5776">
                  <c:v>-0.35148324000000003</c:v>
                </c:pt>
                <c:pt idx="5777">
                  <c:v>-0.25730744</c:v>
                </c:pt>
                <c:pt idx="5778">
                  <c:v>-0.12482284000000002</c:v>
                </c:pt>
                <c:pt idx="5779">
                  <c:v>1.3647510000000002E-2</c:v>
                </c:pt>
                <c:pt idx="5780">
                  <c:v>0.13376156</c:v>
                </c:pt>
                <c:pt idx="5781">
                  <c:v>0.23879152000000003</c:v>
                </c:pt>
                <c:pt idx="5782">
                  <c:v>0.33328656000000001</c:v>
                </c:pt>
                <c:pt idx="5783">
                  <c:v>0.42027945999999999</c:v>
                </c:pt>
                <c:pt idx="5784">
                  <c:v>0.49609896000000003</c:v>
                </c:pt>
                <c:pt idx="5785">
                  <c:v>0.54989089999999996</c:v>
                </c:pt>
                <c:pt idx="5786">
                  <c:v>0.56888568000000006</c:v>
                </c:pt>
                <c:pt idx="5787">
                  <c:v>0.55356216000000003</c:v>
                </c:pt>
                <c:pt idx="5788">
                  <c:v>0.51589183999999999</c:v>
                </c:pt>
                <c:pt idx="5789">
                  <c:v>0.47223577</c:v>
                </c:pt>
                <c:pt idx="5790">
                  <c:v>0.42826046000000001</c:v>
                </c:pt>
                <c:pt idx="5791">
                  <c:v>0.37774073000000002</c:v>
                </c:pt>
                <c:pt idx="5792">
                  <c:v>0.30854545999999999</c:v>
                </c:pt>
                <c:pt idx="5793">
                  <c:v>0.23903094999999999</c:v>
                </c:pt>
                <c:pt idx="5794">
                  <c:v>0.18635635000000003</c:v>
                </c:pt>
                <c:pt idx="5795">
                  <c:v>0.13847034999999999</c:v>
                </c:pt>
                <c:pt idx="5796">
                  <c:v>8.7312139999999996E-2</c:v>
                </c:pt>
                <c:pt idx="5797">
                  <c:v>2.4501670000000003E-2</c:v>
                </c:pt>
                <c:pt idx="5798">
                  <c:v>-4.2379110000000005E-2</c:v>
                </c:pt>
                <c:pt idx="5799">
                  <c:v>-0.10407224</c:v>
                </c:pt>
                <c:pt idx="5800">
                  <c:v>-0.15036204</c:v>
                </c:pt>
                <c:pt idx="5801">
                  <c:v>-0.19537488</c:v>
                </c:pt>
                <c:pt idx="5802">
                  <c:v>-0.24557536999999999</c:v>
                </c:pt>
                <c:pt idx="5803">
                  <c:v>-0.27502526000000005</c:v>
                </c:pt>
                <c:pt idx="5804">
                  <c:v>-0.26911932</c:v>
                </c:pt>
                <c:pt idx="5805">
                  <c:v>-0.23440197000000002</c:v>
                </c:pt>
                <c:pt idx="5806">
                  <c:v>-0.18140813</c:v>
                </c:pt>
                <c:pt idx="5807">
                  <c:v>-0.11891690000000001</c:v>
                </c:pt>
                <c:pt idx="5808">
                  <c:v>-3.9346329999999999E-2</c:v>
                </c:pt>
                <c:pt idx="5809">
                  <c:v>6.0655600000000004E-2</c:v>
                </c:pt>
                <c:pt idx="5810">
                  <c:v>0.15666703000000001</c:v>
                </c:pt>
                <c:pt idx="5811">
                  <c:v>0.23328463000000002</c:v>
                </c:pt>
                <c:pt idx="5812">
                  <c:v>0.29178535999999999</c:v>
                </c:pt>
                <c:pt idx="5813">
                  <c:v>0.33600010000000002</c:v>
                </c:pt>
                <c:pt idx="5814">
                  <c:v>0.36952030000000002</c:v>
                </c:pt>
                <c:pt idx="5815">
                  <c:v>0.40264144999999996</c:v>
                </c:pt>
                <c:pt idx="5816">
                  <c:v>0.42251413999999998</c:v>
                </c:pt>
                <c:pt idx="5817">
                  <c:v>0.42099775</c:v>
                </c:pt>
                <c:pt idx="5818">
                  <c:v>0.41557067000000003</c:v>
                </c:pt>
                <c:pt idx="5819">
                  <c:v>0.41756592000000003</c:v>
                </c:pt>
                <c:pt idx="5820">
                  <c:v>0.41788515999999998</c:v>
                </c:pt>
                <c:pt idx="5821">
                  <c:v>0.40862720000000002</c:v>
                </c:pt>
                <c:pt idx="5822">
                  <c:v>0.38292838000000001</c:v>
                </c:pt>
                <c:pt idx="5823">
                  <c:v>0.33592029000000001</c:v>
                </c:pt>
                <c:pt idx="5824">
                  <c:v>0.26808178999999999</c:v>
                </c:pt>
                <c:pt idx="5825">
                  <c:v>0.18683521</c:v>
                </c:pt>
                <c:pt idx="5826">
                  <c:v>0.10271547000000002</c:v>
                </c:pt>
                <c:pt idx="5827">
                  <c:v>8.4598599999999996E-3</c:v>
                </c:pt>
                <c:pt idx="5828">
                  <c:v>-8.8429480000000005E-2</c:v>
                </c:pt>
                <c:pt idx="5829">
                  <c:v>-0.17789648999999999</c:v>
                </c:pt>
                <c:pt idx="5830">
                  <c:v>-0.25020435000000002</c:v>
                </c:pt>
                <c:pt idx="5831">
                  <c:v>-0.30128274999999999</c:v>
                </c:pt>
                <c:pt idx="5832">
                  <c:v>-0.33392504000000001</c:v>
                </c:pt>
                <c:pt idx="5833">
                  <c:v>-0.35395735</c:v>
                </c:pt>
                <c:pt idx="5834">
                  <c:v>-0.36872220000000006</c:v>
                </c:pt>
                <c:pt idx="5835">
                  <c:v>-0.37790035</c:v>
                </c:pt>
                <c:pt idx="5836">
                  <c:v>-0.37798016000000001</c:v>
                </c:pt>
                <c:pt idx="5837">
                  <c:v>-0.36481151000000001</c:v>
                </c:pt>
                <c:pt idx="5838">
                  <c:v>-0.33855402000000001</c:v>
                </c:pt>
                <c:pt idx="5839">
                  <c:v>-0.29856921000000003</c:v>
                </c:pt>
                <c:pt idx="5840">
                  <c:v>-0.24573499000000001</c:v>
                </c:pt>
                <c:pt idx="5841">
                  <c:v>-0.17965231000000001</c:v>
                </c:pt>
                <c:pt idx="5842">
                  <c:v>-0.10367319</c:v>
                </c:pt>
                <c:pt idx="5843">
                  <c:v>-2.1947750000000002E-2</c:v>
                </c:pt>
                <c:pt idx="5844">
                  <c:v>5.7782440000000004E-2</c:v>
                </c:pt>
                <c:pt idx="5845">
                  <c:v>0.12985087000000001</c:v>
                </c:pt>
                <c:pt idx="5846">
                  <c:v>0.18954874999999999</c:v>
                </c:pt>
                <c:pt idx="5847">
                  <c:v>0.23719532000000002</c:v>
                </c:pt>
                <c:pt idx="5848">
                  <c:v>0.27374830000000006</c:v>
                </c:pt>
                <c:pt idx="5849">
                  <c:v>0.30184141999999997</c:v>
                </c:pt>
                <c:pt idx="5850">
                  <c:v>0.32115544000000001</c:v>
                </c:pt>
                <c:pt idx="5851">
                  <c:v>0.33184997999999999</c:v>
                </c:pt>
                <c:pt idx="5852">
                  <c:v>0.35204191000000001</c:v>
                </c:pt>
                <c:pt idx="5853">
                  <c:v>0.38979204000000001</c:v>
                </c:pt>
                <c:pt idx="5854">
                  <c:v>0.42578634999999998</c:v>
                </c:pt>
                <c:pt idx="5855">
                  <c:v>0.43376735</c:v>
                </c:pt>
                <c:pt idx="5856">
                  <c:v>0.42139680000000002</c:v>
                </c:pt>
                <c:pt idx="5857">
                  <c:v>0.39410178000000001</c:v>
                </c:pt>
                <c:pt idx="5858">
                  <c:v>0.35315925000000004</c:v>
                </c:pt>
                <c:pt idx="5859">
                  <c:v>0.30240009000000001</c:v>
                </c:pt>
                <c:pt idx="5860">
                  <c:v>0.22969318</c:v>
                </c:pt>
                <c:pt idx="5861">
                  <c:v>0.13639529</c:v>
                </c:pt>
                <c:pt idx="5862">
                  <c:v>5.2754410000000009E-2</c:v>
                </c:pt>
                <c:pt idx="5863">
                  <c:v>-1.3870978E-5</c:v>
                </c:pt>
                <c:pt idx="5864">
                  <c:v>-2.7295020000000003E-2</c:v>
                </c:pt>
                <c:pt idx="5865">
                  <c:v>-3.9825190000000003E-2</c:v>
                </c:pt>
                <c:pt idx="5866">
                  <c:v>-4.9562010000000004E-2</c:v>
                </c:pt>
                <c:pt idx="5867">
                  <c:v>-6.5284579999999995E-2</c:v>
                </c:pt>
                <c:pt idx="5868">
                  <c:v>-9.026511000000001E-2</c:v>
                </c:pt>
                <c:pt idx="5869">
                  <c:v>-0.12083234000000001</c:v>
                </c:pt>
                <c:pt idx="5870">
                  <c:v>-0.15546988</c:v>
                </c:pt>
                <c:pt idx="5871">
                  <c:v>-0.19234209999999999</c:v>
                </c:pt>
                <c:pt idx="5872">
                  <c:v>-0.22809698</c:v>
                </c:pt>
                <c:pt idx="5873">
                  <c:v>-0.25180055000000001</c:v>
                </c:pt>
                <c:pt idx="5874">
                  <c:v>-0.25243903000000001</c:v>
                </c:pt>
                <c:pt idx="5875">
                  <c:v>-0.22434591000000001</c:v>
                </c:pt>
                <c:pt idx="5876">
                  <c:v>-0.17574162000000002</c:v>
                </c:pt>
                <c:pt idx="5877">
                  <c:v>-0.12075253</c:v>
                </c:pt>
                <c:pt idx="5878">
                  <c:v>-7.26271E-2</c:v>
                </c:pt>
                <c:pt idx="5879">
                  <c:v>-3.5196209999999999E-2</c:v>
                </c:pt>
                <c:pt idx="5880">
                  <c:v>-7.3425199999999999E-3</c:v>
                </c:pt>
                <c:pt idx="5881">
                  <c:v>1.468504E-2</c:v>
                </c:pt>
                <c:pt idx="5882">
                  <c:v>3.8069369999999998E-2</c:v>
                </c:pt>
                <c:pt idx="5883">
                  <c:v>5.594681E-2</c:v>
                </c:pt>
                <c:pt idx="5884">
                  <c:v>5.7064150000000001E-2</c:v>
                </c:pt>
                <c:pt idx="5885">
                  <c:v>3.7590510000000001E-2</c:v>
                </c:pt>
                <c:pt idx="5886">
                  <c:v>1.9393830000000001E-2</c:v>
                </c:pt>
                <c:pt idx="5887">
                  <c:v>1.1013780000000001E-2</c:v>
                </c:pt>
                <c:pt idx="5888">
                  <c:v>1.35677E-3</c:v>
                </c:pt>
                <c:pt idx="5889">
                  <c:v>-1.6440860000000002E-2</c:v>
                </c:pt>
                <c:pt idx="5890">
                  <c:v>-4.5252270000000004E-2</c:v>
                </c:pt>
                <c:pt idx="5891">
                  <c:v>-8.3640880000000001E-2</c:v>
                </c:pt>
                <c:pt idx="5892">
                  <c:v>-0.10957913000000001</c:v>
                </c:pt>
                <c:pt idx="5893">
                  <c:v>-0.11181381</c:v>
                </c:pt>
                <c:pt idx="5894">
                  <c:v>-0.11620336000000001</c:v>
                </c:pt>
                <c:pt idx="5895">
                  <c:v>-0.15890171</c:v>
                </c:pt>
                <c:pt idx="5896">
                  <c:v>-0.24302145</c:v>
                </c:pt>
                <c:pt idx="5897">
                  <c:v>-0.33392504000000001</c:v>
                </c:pt>
                <c:pt idx="5898">
                  <c:v>-0.40790891000000001</c:v>
                </c:pt>
                <c:pt idx="5899">
                  <c:v>-0.44134930000000006</c:v>
                </c:pt>
                <c:pt idx="5900">
                  <c:v>-0.44693600000000006</c:v>
                </c:pt>
                <c:pt idx="5901">
                  <c:v>-0.47574740999999998</c:v>
                </c:pt>
                <c:pt idx="5902">
                  <c:v>-0.50990609000000009</c:v>
                </c:pt>
                <c:pt idx="5903">
                  <c:v>-0.47734360999999997</c:v>
                </c:pt>
                <c:pt idx="5904">
                  <c:v>-0.40296069000000001</c:v>
                </c:pt>
                <c:pt idx="5905">
                  <c:v>-0.37510699999999997</c:v>
                </c:pt>
                <c:pt idx="5906">
                  <c:v>-0.391069</c:v>
                </c:pt>
                <c:pt idx="5907">
                  <c:v>-0.38221009</c:v>
                </c:pt>
                <c:pt idx="5908">
                  <c:v>-0.33927231000000002</c:v>
                </c:pt>
                <c:pt idx="5909">
                  <c:v>-0.28587942000000005</c:v>
                </c:pt>
                <c:pt idx="5910">
                  <c:v>-0.23599817000000003</c:v>
                </c:pt>
                <c:pt idx="5911">
                  <c:v>-0.20678771000000001</c:v>
                </c:pt>
                <c:pt idx="5912">
                  <c:v>-0.16552594000000001</c:v>
                </c:pt>
                <c:pt idx="5913">
                  <c:v>-9.3776749999999992E-2</c:v>
                </c:pt>
                <c:pt idx="5914">
                  <c:v>-3.5276020000000005E-2</c:v>
                </c:pt>
                <c:pt idx="5915">
                  <c:v>2.3144899999999998E-3</c:v>
                </c:pt>
                <c:pt idx="5916">
                  <c:v>5.1477450000000001E-2</c:v>
                </c:pt>
                <c:pt idx="5917">
                  <c:v>0.10399243</c:v>
                </c:pt>
                <c:pt idx="5918">
                  <c:v>0.12011405</c:v>
                </c:pt>
                <c:pt idx="5919">
                  <c:v>0.10167794000000001</c:v>
                </c:pt>
                <c:pt idx="5920">
                  <c:v>9.8724970000000009E-2</c:v>
                </c:pt>
                <c:pt idx="5921">
                  <c:v>0.12617961</c:v>
                </c:pt>
                <c:pt idx="5922">
                  <c:v>0.12657866000000001</c:v>
                </c:pt>
                <c:pt idx="5923">
                  <c:v>7.5659879999999999E-2</c:v>
                </c:pt>
                <c:pt idx="5924">
                  <c:v>3.1604760000000003E-2</c:v>
                </c:pt>
                <c:pt idx="5925">
                  <c:v>1.109359E-2</c:v>
                </c:pt>
                <c:pt idx="5926">
                  <c:v>-2.6895970000000002E-2</c:v>
                </c:pt>
                <c:pt idx="5927">
                  <c:v>-8.7711190000000008E-2</c:v>
                </c:pt>
                <c:pt idx="5928">
                  <c:v>-0.15738532</c:v>
                </c:pt>
                <c:pt idx="5929">
                  <c:v>-0.23192786000000004</c:v>
                </c:pt>
                <c:pt idx="5930">
                  <c:v>-0.30591172999999999</c:v>
                </c:pt>
                <c:pt idx="5931">
                  <c:v>-0.36952030000000002</c:v>
                </c:pt>
                <c:pt idx="5932">
                  <c:v>-0.42115736999999998</c:v>
                </c:pt>
                <c:pt idx="5933">
                  <c:v>-0.46186047000000002</c:v>
                </c:pt>
                <c:pt idx="5934">
                  <c:v>-0.49474219000000003</c:v>
                </c:pt>
                <c:pt idx="5935">
                  <c:v>-0.52323436000000001</c:v>
                </c:pt>
                <c:pt idx="5936">
                  <c:v>-0.54861394000000008</c:v>
                </c:pt>
                <c:pt idx="5937">
                  <c:v>-0.56577308999999998</c:v>
                </c:pt>
                <c:pt idx="5938">
                  <c:v>-0.57231750999999997</c:v>
                </c:pt>
                <c:pt idx="5939">
                  <c:v>-0.57040206999999998</c:v>
                </c:pt>
                <c:pt idx="5940">
                  <c:v>-0.55771227999999995</c:v>
                </c:pt>
                <c:pt idx="5941">
                  <c:v>-0.54031370000000001</c:v>
                </c:pt>
                <c:pt idx="5942">
                  <c:v>-0.50775122000000006</c:v>
                </c:pt>
                <c:pt idx="5943">
                  <c:v>-0.43863575999999999</c:v>
                </c:pt>
                <c:pt idx="5944">
                  <c:v>-0.33177017000000003</c:v>
                </c:pt>
                <c:pt idx="5945">
                  <c:v>-0.23919057000000002</c:v>
                </c:pt>
                <c:pt idx="5946">
                  <c:v>-0.18859103000000002</c:v>
                </c:pt>
                <c:pt idx="5947">
                  <c:v>-0.13368175000000002</c:v>
                </c:pt>
                <c:pt idx="5948">
                  <c:v>-5.1158210000000003E-2</c:v>
                </c:pt>
                <c:pt idx="5949">
                  <c:v>3.0168180000000003E-2</c:v>
                </c:pt>
                <c:pt idx="5950">
                  <c:v>7.4382920000000005E-2</c:v>
                </c:pt>
                <c:pt idx="5951">
                  <c:v>0.10119908</c:v>
                </c:pt>
                <c:pt idx="5952">
                  <c:v>0.14653116000000002</c:v>
                </c:pt>
                <c:pt idx="5953">
                  <c:v>0.20543094000000003</c:v>
                </c:pt>
                <c:pt idx="5954">
                  <c:v>0.25906326000000002</c:v>
                </c:pt>
                <c:pt idx="5955">
                  <c:v>0.28316588000000004</c:v>
                </c:pt>
                <c:pt idx="5956">
                  <c:v>0.26002098000000001</c:v>
                </c:pt>
                <c:pt idx="5957">
                  <c:v>0.22490457999999999</c:v>
                </c:pt>
                <c:pt idx="5958">
                  <c:v>0.20511170000000001</c:v>
                </c:pt>
                <c:pt idx="5959">
                  <c:v>0.16616442000000001</c:v>
                </c:pt>
                <c:pt idx="5960">
                  <c:v>0.10774350000000001</c:v>
                </c:pt>
                <c:pt idx="5961">
                  <c:v>6.7918309999999996E-2</c:v>
                </c:pt>
                <c:pt idx="5962">
                  <c:v>5.7782440000000004E-2</c:v>
                </c:pt>
                <c:pt idx="5963">
                  <c:v>4.7965810000000005E-2</c:v>
                </c:pt>
                <c:pt idx="5964">
                  <c:v>1.2370550000000001E-2</c:v>
                </c:pt>
                <c:pt idx="5965">
                  <c:v>-3.7031839999999996E-2</c:v>
                </c:pt>
                <c:pt idx="5966">
                  <c:v>-6.6242300000000004E-2</c:v>
                </c:pt>
                <c:pt idx="5967">
                  <c:v>-0.10127889000000001</c:v>
                </c:pt>
                <c:pt idx="5968">
                  <c:v>-0.16384993</c:v>
                </c:pt>
                <c:pt idx="5969">
                  <c:v>-0.22650078000000001</c:v>
                </c:pt>
                <c:pt idx="5970">
                  <c:v>-0.23823285</c:v>
                </c:pt>
                <c:pt idx="5971">
                  <c:v>-0.17286846</c:v>
                </c:pt>
                <c:pt idx="5972">
                  <c:v>-5.3791940000000003E-2</c:v>
                </c:pt>
                <c:pt idx="5973">
                  <c:v>7.813399E-2</c:v>
                </c:pt>
                <c:pt idx="5974">
                  <c:v>0.20295683000000003</c:v>
                </c:pt>
                <c:pt idx="5975">
                  <c:v>0.31644665000000005</c:v>
                </c:pt>
                <c:pt idx="5976">
                  <c:v>0.40998397000000003</c:v>
                </c:pt>
                <c:pt idx="5977">
                  <c:v>0.48005715000000004</c:v>
                </c:pt>
                <c:pt idx="5978">
                  <c:v>0.51301868000000006</c:v>
                </c:pt>
                <c:pt idx="5979">
                  <c:v>0.51325810999999999</c:v>
                </c:pt>
                <c:pt idx="5980">
                  <c:v>0.53600395999999995</c:v>
                </c:pt>
                <c:pt idx="5981">
                  <c:v>0.59985196000000007</c:v>
                </c:pt>
                <c:pt idx="5982">
                  <c:v>0.65699592000000007</c:v>
                </c:pt>
                <c:pt idx="5983">
                  <c:v>0.69722016000000009</c:v>
                </c:pt>
                <c:pt idx="5984">
                  <c:v>0.73648667999999995</c:v>
                </c:pt>
                <c:pt idx="5985">
                  <c:v>0.75556127000000006</c:v>
                </c:pt>
                <c:pt idx="5986">
                  <c:v>0.72515366000000003</c:v>
                </c:pt>
                <c:pt idx="5987">
                  <c:v>0.66625387999999997</c:v>
                </c:pt>
                <c:pt idx="5988">
                  <c:v>0.64079448999999999</c:v>
                </c:pt>
                <c:pt idx="5989">
                  <c:v>0.65651705999999999</c:v>
                </c:pt>
                <c:pt idx="5990">
                  <c:v>0.66314128999999999</c:v>
                </c:pt>
                <c:pt idx="5991">
                  <c:v>0.60655599999999998</c:v>
                </c:pt>
                <c:pt idx="5992">
                  <c:v>0.49154979000000004</c:v>
                </c:pt>
                <c:pt idx="5993">
                  <c:v>0.37750129999999998</c:v>
                </c:pt>
                <c:pt idx="5994">
                  <c:v>0.30056445999999998</c:v>
                </c:pt>
                <c:pt idx="5995">
                  <c:v>0.21261384000000003</c:v>
                </c:pt>
                <c:pt idx="5996">
                  <c:v>9.6330670000000007E-2</c:v>
                </c:pt>
                <c:pt idx="5997">
                  <c:v>7.5428431000000009E-4</c:v>
                </c:pt>
                <c:pt idx="5998">
                  <c:v>-5.6345859999999998E-2</c:v>
                </c:pt>
                <c:pt idx="5999">
                  <c:v>-8.372069E-2</c:v>
                </c:pt>
                <c:pt idx="6000">
                  <c:v>-7.9570570000000007E-2</c:v>
                </c:pt>
                <c:pt idx="6001">
                  <c:v>-3.9825190000000003E-2</c:v>
                </c:pt>
                <c:pt idx="6002">
                  <c:v>9.3377700000000004E-3</c:v>
                </c:pt>
                <c:pt idx="6003">
                  <c:v>1.3966750000000002E-2</c:v>
                </c:pt>
                <c:pt idx="6004">
                  <c:v>-3.3999059999999998E-2</c:v>
                </c:pt>
                <c:pt idx="6005">
                  <c:v>-4.3656069999999998E-2</c:v>
                </c:pt>
                <c:pt idx="6006">
                  <c:v>3.1684570000000002E-2</c:v>
                </c:pt>
                <c:pt idx="6007">
                  <c:v>0.13463946999999998</c:v>
                </c:pt>
                <c:pt idx="6008">
                  <c:v>0.23695589</c:v>
                </c:pt>
                <c:pt idx="6009">
                  <c:v>0.35651126999999999</c:v>
                </c:pt>
                <c:pt idx="6010">
                  <c:v>0.46872413000000007</c:v>
                </c:pt>
                <c:pt idx="6011">
                  <c:v>0.55715361000000008</c:v>
                </c:pt>
                <c:pt idx="6012">
                  <c:v>0.62012370000000006</c:v>
                </c:pt>
                <c:pt idx="6013">
                  <c:v>0.64638118999999994</c:v>
                </c:pt>
                <c:pt idx="6014">
                  <c:v>0.64023582000000001</c:v>
                </c:pt>
                <c:pt idx="6015">
                  <c:v>0.60607714000000001</c:v>
                </c:pt>
                <c:pt idx="6016">
                  <c:v>0.57622819999999997</c:v>
                </c:pt>
                <c:pt idx="6017">
                  <c:v>0.59977214999999995</c:v>
                </c:pt>
                <c:pt idx="6018">
                  <c:v>0.67072324000000005</c:v>
                </c:pt>
                <c:pt idx="6019">
                  <c:v>0.74909665999999997</c:v>
                </c:pt>
                <c:pt idx="6020">
                  <c:v>0.78580926000000006</c:v>
                </c:pt>
                <c:pt idx="6021">
                  <c:v>0.73824250000000002</c:v>
                </c:pt>
                <c:pt idx="6022">
                  <c:v>0.62531135000000004</c:v>
                </c:pt>
                <c:pt idx="6023">
                  <c:v>0.47455026000000006</c:v>
                </c:pt>
                <c:pt idx="6024">
                  <c:v>0.29896825999999999</c:v>
                </c:pt>
                <c:pt idx="6025">
                  <c:v>0.13208555000000002</c:v>
                </c:pt>
                <c:pt idx="6026">
                  <c:v>2.6417110000000001E-2</c:v>
                </c:pt>
                <c:pt idx="6027">
                  <c:v>-2.4900720000000001E-2</c:v>
                </c:pt>
                <c:pt idx="6028">
                  <c:v>-5.7463199999999999E-2</c:v>
                </c:pt>
                <c:pt idx="6029">
                  <c:v>-0.10670597000000001</c:v>
                </c:pt>
                <c:pt idx="6030">
                  <c:v>-0.21532737999999998</c:v>
                </c:pt>
                <c:pt idx="6031">
                  <c:v>-0.35930462000000002</c:v>
                </c:pt>
                <c:pt idx="6032">
                  <c:v>-0.47726380000000002</c:v>
                </c:pt>
                <c:pt idx="6033">
                  <c:v>-0.50503768000000004</c:v>
                </c:pt>
                <c:pt idx="6034">
                  <c:v>-0.37470795000000001</c:v>
                </c:pt>
                <c:pt idx="6035">
                  <c:v>-8.4598599999999996E-2</c:v>
                </c:pt>
                <c:pt idx="6036">
                  <c:v>0.24677252</c:v>
                </c:pt>
                <c:pt idx="6037">
                  <c:v>0.43903481000000005</c:v>
                </c:pt>
                <c:pt idx="6038">
                  <c:v>0.38420534000000001</c:v>
                </c:pt>
                <c:pt idx="6039">
                  <c:v>0.13839054000000001</c:v>
                </c:pt>
                <c:pt idx="6040">
                  <c:v>-0.17669934000000001</c:v>
                </c:pt>
                <c:pt idx="6041">
                  <c:v>-0.47143767000000003</c:v>
                </c:pt>
                <c:pt idx="6042">
                  <c:v>-0.67303773000000011</c:v>
                </c:pt>
                <c:pt idx="6043">
                  <c:v>-0.68684486</c:v>
                </c:pt>
                <c:pt idx="6044">
                  <c:v>-0.42011984000000002</c:v>
                </c:pt>
                <c:pt idx="6045">
                  <c:v>0.12163044000000001</c:v>
                </c:pt>
                <c:pt idx="6046">
                  <c:v>0.78237743000000004</c:v>
                </c:pt>
                <c:pt idx="6047">
                  <c:v>1.29683269</c:v>
                </c:pt>
                <c:pt idx="6048">
                  <c:v>1.4003462600000001</c:v>
                </c:pt>
                <c:pt idx="6049">
                  <c:v>0.98956419000000007</c:v>
                </c:pt>
                <c:pt idx="6050">
                  <c:v>0.24852834000000001</c:v>
                </c:pt>
                <c:pt idx="6051">
                  <c:v>-0.51158210000000004</c:v>
                </c:pt>
                <c:pt idx="6052">
                  <c:v>-1.05756231</c:v>
                </c:pt>
                <c:pt idx="6053">
                  <c:v>-1.2799927799999999</c:v>
                </c:pt>
                <c:pt idx="6054">
                  <c:v>-1.1710521300000001</c:v>
                </c:pt>
                <c:pt idx="6055">
                  <c:v>-0.80089335000000006</c:v>
                </c:pt>
                <c:pt idx="6056">
                  <c:v>-0.29154593000000001</c:v>
                </c:pt>
                <c:pt idx="6057">
                  <c:v>0.19178343</c:v>
                </c:pt>
                <c:pt idx="6058">
                  <c:v>0.45483719</c:v>
                </c:pt>
                <c:pt idx="6059">
                  <c:v>0.35635165000000002</c:v>
                </c:pt>
                <c:pt idx="6060">
                  <c:v>-8.2842780000000005E-2</c:v>
                </c:pt>
                <c:pt idx="6061">
                  <c:v>-0.7052011600000001</c:v>
                </c:pt>
                <c:pt idx="6062">
                  <c:v>-1.28797378</c:v>
                </c:pt>
                <c:pt idx="6063">
                  <c:v>-1.6270864700000001</c:v>
                </c:pt>
                <c:pt idx="6064">
                  <c:v>-1.6123216200000001</c:v>
                </c:pt>
                <c:pt idx="6065">
                  <c:v>-1.2738474100000001</c:v>
                </c:pt>
                <c:pt idx="6066">
                  <c:v>-0.78692660000000003</c:v>
                </c:pt>
                <c:pt idx="6067">
                  <c:v>-0.33208941000000003</c:v>
                </c:pt>
                <c:pt idx="6068">
                  <c:v>8.0608099999999999E-3</c:v>
                </c:pt>
                <c:pt idx="6069">
                  <c:v>0.18084946000000002</c:v>
                </c:pt>
                <c:pt idx="6070">
                  <c:v>0.15291595999999999</c:v>
                </c:pt>
                <c:pt idx="6071">
                  <c:v>-3.9346329999999999E-2</c:v>
                </c:pt>
                <c:pt idx="6072">
                  <c:v>-0.28388417000000005</c:v>
                </c:pt>
                <c:pt idx="6073">
                  <c:v>-0.46257876000000003</c:v>
                </c:pt>
                <c:pt idx="6074">
                  <c:v>-0.52961915999999998</c:v>
                </c:pt>
                <c:pt idx="6075">
                  <c:v>-0.47231558000000001</c:v>
                </c:pt>
                <c:pt idx="6076">
                  <c:v>-0.30822622</c:v>
                </c:pt>
                <c:pt idx="6077">
                  <c:v>-6.8157740000000008E-2</c:v>
                </c:pt>
                <c:pt idx="6078">
                  <c:v>0.21069840000000001</c:v>
                </c:pt>
                <c:pt idx="6079">
                  <c:v>0.46816546000000003</c:v>
                </c:pt>
                <c:pt idx="6080">
                  <c:v>0.61046669000000009</c:v>
                </c:pt>
                <c:pt idx="6081">
                  <c:v>0.56345860000000003</c:v>
                </c:pt>
                <c:pt idx="6082">
                  <c:v>0.36648752000000001</c:v>
                </c:pt>
                <c:pt idx="6083">
                  <c:v>9.5931620000000009E-2</c:v>
                </c:pt>
                <c:pt idx="6084">
                  <c:v>-0.19920576000000001</c:v>
                </c:pt>
                <c:pt idx="6085">
                  <c:v>-0.45108612000000003</c:v>
                </c:pt>
                <c:pt idx="6086">
                  <c:v>-0.57862250000000004</c:v>
                </c:pt>
                <c:pt idx="6087">
                  <c:v>-0.55475931000000012</c:v>
                </c:pt>
                <c:pt idx="6088">
                  <c:v>-0.41996022</c:v>
                </c:pt>
                <c:pt idx="6089">
                  <c:v>-0.21460908999999997</c:v>
                </c:pt>
                <c:pt idx="6090">
                  <c:v>-1.03753E-2</c:v>
                </c:pt>
                <c:pt idx="6091">
                  <c:v>9.5452759999999998E-2</c:v>
                </c:pt>
                <c:pt idx="6092">
                  <c:v>5.4669850000000006E-2</c:v>
                </c:pt>
                <c:pt idx="6093">
                  <c:v>-0.13671453</c:v>
                </c:pt>
                <c:pt idx="6094">
                  <c:v>-0.43017590000000006</c:v>
                </c:pt>
                <c:pt idx="6095">
                  <c:v>-0.70975032999999998</c:v>
                </c:pt>
                <c:pt idx="6096">
                  <c:v>-0.89147770000000004</c:v>
                </c:pt>
                <c:pt idx="6097">
                  <c:v>-0.92380075000000006</c:v>
                </c:pt>
                <c:pt idx="6098">
                  <c:v>-0.78764489000000004</c:v>
                </c:pt>
                <c:pt idx="6099">
                  <c:v>-0.5185255700000001</c:v>
                </c:pt>
                <c:pt idx="6100">
                  <c:v>-0.18124851</c:v>
                </c:pt>
                <c:pt idx="6101">
                  <c:v>0.11572449999999999</c:v>
                </c:pt>
                <c:pt idx="6102">
                  <c:v>0.27127418999999997</c:v>
                </c:pt>
                <c:pt idx="6103">
                  <c:v>0.25531219000000005</c:v>
                </c:pt>
                <c:pt idx="6104">
                  <c:v>0.10678578000000001</c:v>
                </c:pt>
                <c:pt idx="6105">
                  <c:v>-0.10662616</c:v>
                </c:pt>
                <c:pt idx="6106">
                  <c:v>-0.29705282</c:v>
                </c:pt>
                <c:pt idx="6107">
                  <c:v>-0.39889038000000004</c:v>
                </c:pt>
                <c:pt idx="6108">
                  <c:v>-0.35722956</c:v>
                </c:pt>
                <c:pt idx="6109">
                  <c:v>-0.18723426000000001</c:v>
                </c:pt>
                <c:pt idx="6110">
                  <c:v>3.4078870000000004E-2</c:v>
                </c:pt>
                <c:pt idx="6111">
                  <c:v>0.24134544000000002</c:v>
                </c:pt>
                <c:pt idx="6112">
                  <c:v>0.39282482000000002</c:v>
                </c:pt>
                <c:pt idx="6113">
                  <c:v>0.44174835000000001</c:v>
                </c:pt>
                <c:pt idx="6114">
                  <c:v>0.35268039000000001</c:v>
                </c:pt>
                <c:pt idx="6115">
                  <c:v>0.15570930999999999</c:v>
                </c:pt>
                <c:pt idx="6116">
                  <c:v>-6.9594320000000001E-2</c:v>
                </c:pt>
                <c:pt idx="6117">
                  <c:v>-0.24318107000000003</c:v>
                </c:pt>
                <c:pt idx="6118">
                  <c:v>-0.33743668000000004</c:v>
                </c:pt>
                <c:pt idx="6119">
                  <c:v>-0.35435640000000002</c:v>
                </c:pt>
                <c:pt idx="6120">
                  <c:v>-0.30240009000000001</c:v>
                </c:pt>
                <c:pt idx="6121">
                  <c:v>-0.21405041999999999</c:v>
                </c:pt>
                <c:pt idx="6122">
                  <c:v>-0.14126369999999999</c:v>
                </c:pt>
                <c:pt idx="6123">
                  <c:v>-0.10064041</c:v>
                </c:pt>
                <c:pt idx="6124">
                  <c:v>-7.7974370000000001E-2</c:v>
                </c:pt>
                <c:pt idx="6125">
                  <c:v>-7.9889810000000006E-2</c:v>
                </c:pt>
                <c:pt idx="6126">
                  <c:v>-0.12027367</c:v>
                </c:pt>
                <c:pt idx="6127">
                  <c:v>-0.17350694000000003</c:v>
                </c:pt>
                <c:pt idx="6128">
                  <c:v>-0.19840765999999999</c:v>
                </c:pt>
                <c:pt idx="6129">
                  <c:v>-0.17039435</c:v>
                </c:pt>
                <c:pt idx="6130">
                  <c:v>-0.10878103000000001</c:v>
                </c:pt>
                <c:pt idx="6131">
                  <c:v>-3.918671E-2</c:v>
                </c:pt>
                <c:pt idx="6132">
                  <c:v>3.487697E-2</c:v>
                </c:pt>
                <c:pt idx="6133">
                  <c:v>9.0504540000000008E-2</c:v>
                </c:pt>
                <c:pt idx="6134">
                  <c:v>0.11269172</c:v>
                </c:pt>
                <c:pt idx="6135">
                  <c:v>0.12937201000000001</c:v>
                </c:pt>
                <c:pt idx="6136">
                  <c:v>0.16815967000000001</c:v>
                </c:pt>
                <c:pt idx="6137">
                  <c:v>0.20391455</c:v>
                </c:pt>
                <c:pt idx="6138">
                  <c:v>0.22243047000000002</c:v>
                </c:pt>
                <c:pt idx="6139">
                  <c:v>0.23360387000000002</c:v>
                </c:pt>
                <c:pt idx="6140">
                  <c:v>0.24381955</c:v>
                </c:pt>
                <c:pt idx="6141">
                  <c:v>0.23144899999999999</c:v>
                </c:pt>
                <c:pt idx="6142">
                  <c:v>0.19705089000000001</c:v>
                </c:pt>
                <c:pt idx="6143">
                  <c:v>0.16209411000000001</c:v>
                </c:pt>
                <c:pt idx="6144">
                  <c:v>0.11580431000000001</c:v>
                </c:pt>
                <c:pt idx="6145">
                  <c:v>7.1509760000000006E-2</c:v>
                </c:pt>
                <c:pt idx="6146">
                  <c:v>3.7909749999999999E-2</c:v>
                </c:pt>
                <c:pt idx="6147">
                  <c:v>2.1053878000000002E-4</c:v>
                </c:pt>
                <c:pt idx="6148">
                  <c:v>-5.6425670000000004E-2</c:v>
                </c:pt>
                <c:pt idx="6149">
                  <c:v>-0.13088840000000002</c:v>
                </c:pt>
                <c:pt idx="6150">
                  <c:v>-0.21205517000000002</c:v>
                </c:pt>
                <c:pt idx="6151">
                  <c:v>-0.27231172000000003</c:v>
                </c:pt>
                <c:pt idx="6152">
                  <c:v>-0.30048465000000002</c:v>
                </c:pt>
                <c:pt idx="6153">
                  <c:v>-0.29066802000000003</c:v>
                </c:pt>
                <c:pt idx="6154">
                  <c:v>-0.24062715000000001</c:v>
                </c:pt>
                <c:pt idx="6155">
                  <c:v>-0.16704233000000002</c:v>
                </c:pt>
                <c:pt idx="6156">
                  <c:v>-9.010549000000001E-2</c:v>
                </c:pt>
                <c:pt idx="6157">
                  <c:v>-3.8628040000000002E-2</c:v>
                </c:pt>
                <c:pt idx="6158">
                  <c:v>-3.2722100000000004E-2</c:v>
                </c:pt>
                <c:pt idx="6159">
                  <c:v>-5.6106430000000006E-2</c:v>
                </c:pt>
                <c:pt idx="6160">
                  <c:v>-8.6434230000000001E-2</c:v>
                </c:pt>
                <c:pt idx="6161">
                  <c:v>-0.10510977000000002</c:v>
                </c:pt>
                <c:pt idx="6162">
                  <c:v>-9.2419979999999999E-2</c:v>
                </c:pt>
                <c:pt idx="6163">
                  <c:v>-3.4797160000000001E-2</c:v>
                </c:pt>
                <c:pt idx="6164">
                  <c:v>6.6880780000000001E-2</c:v>
                </c:pt>
                <c:pt idx="6165">
                  <c:v>0.18140813</c:v>
                </c:pt>
                <c:pt idx="6166">
                  <c:v>0.30447515000000003</c:v>
                </c:pt>
                <c:pt idx="6167">
                  <c:v>0.42091793999999999</c:v>
                </c:pt>
                <c:pt idx="6168">
                  <c:v>0.49234789000000001</c:v>
                </c:pt>
                <c:pt idx="6169">
                  <c:v>0.50224433000000002</c:v>
                </c:pt>
                <c:pt idx="6170">
                  <c:v>0.46952223000000004</c:v>
                </c:pt>
                <c:pt idx="6171">
                  <c:v>0.42203528000000007</c:v>
                </c:pt>
                <c:pt idx="6172">
                  <c:v>0.37997541000000001</c:v>
                </c:pt>
                <c:pt idx="6173">
                  <c:v>0.35826709000000001</c:v>
                </c:pt>
                <c:pt idx="6174">
                  <c:v>0.34086851000000001</c:v>
                </c:pt>
                <c:pt idx="6175">
                  <c:v>0.31453121000000001</c:v>
                </c:pt>
                <c:pt idx="6176">
                  <c:v>0.29306232000000004</c:v>
                </c:pt>
                <c:pt idx="6177">
                  <c:v>0.28148987000000003</c:v>
                </c:pt>
                <c:pt idx="6178">
                  <c:v>0.26177680000000003</c:v>
                </c:pt>
                <c:pt idx="6179">
                  <c:v>0.21939768999999998</c:v>
                </c:pt>
                <c:pt idx="6180">
                  <c:v>0.15028222999999999</c:v>
                </c:pt>
                <c:pt idx="6181">
                  <c:v>6.2012370000000004E-2</c:v>
                </c:pt>
                <c:pt idx="6182">
                  <c:v>-3.0407610000000002E-2</c:v>
                </c:pt>
                <c:pt idx="6183">
                  <c:v>-0.10989837</c:v>
                </c:pt>
                <c:pt idx="6184">
                  <c:v>-0.17015492000000002</c:v>
                </c:pt>
                <c:pt idx="6185">
                  <c:v>-0.21381099000000003</c:v>
                </c:pt>
                <c:pt idx="6186">
                  <c:v>-0.24765043000000003</c:v>
                </c:pt>
                <c:pt idx="6187">
                  <c:v>-0.25339675</c:v>
                </c:pt>
                <c:pt idx="6188">
                  <c:v>-0.22115351000000003</c:v>
                </c:pt>
                <c:pt idx="6189">
                  <c:v>-0.17262902999999999</c:v>
                </c:pt>
                <c:pt idx="6190">
                  <c:v>-0.14238104000000001</c:v>
                </c:pt>
                <c:pt idx="6191">
                  <c:v>-0.15139957000000001</c:v>
                </c:pt>
                <c:pt idx="6192">
                  <c:v>-0.17087321000000003</c:v>
                </c:pt>
                <c:pt idx="6193">
                  <c:v>-0.17813592</c:v>
                </c:pt>
                <c:pt idx="6194">
                  <c:v>-0.16736157000000002</c:v>
                </c:pt>
                <c:pt idx="6195">
                  <c:v>-0.13663471999999999</c:v>
                </c:pt>
                <c:pt idx="6196">
                  <c:v>-8.4119739999999998E-2</c:v>
                </c:pt>
                <c:pt idx="6197">
                  <c:v>-1.045511E-2</c:v>
                </c:pt>
                <c:pt idx="6198">
                  <c:v>7.7894560000000002E-2</c:v>
                </c:pt>
                <c:pt idx="6199">
                  <c:v>0.17039435</c:v>
                </c:pt>
                <c:pt idx="6200">
                  <c:v>0.24804948000000002</c:v>
                </c:pt>
                <c:pt idx="6201">
                  <c:v>0.29282289</c:v>
                </c:pt>
                <c:pt idx="6202">
                  <c:v>0.31508987999999999</c:v>
                </c:pt>
                <c:pt idx="6203">
                  <c:v>0.33360580000000001</c:v>
                </c:pt>
                <c:pt idx="6204">
                  <c:v>0.34557730000000003</c:v>
                </c:pt>
                <c:pt idx="6205">
                  <c:v>0.35555355</c:v>
                </c:pt>
                <c:pt idx="6206">
                  <c:v>0.37351080000000003</c:v>
                </c:pt>
                <c:pt idx="6207">
                  <c:v>0.39769323000000001</c:v>
                </c:pt>
                <c:pt idx="6208">
                  <c:v>0.41748611000000002</c:v>
                </c:pt>
                <c:pt idx="6209">
                  <c:v>0.42818065</c:v>
                </c:pt>
                <c:pt idx="6210">
                  <c:v>0.42706331000000003</c:v>
                </c:pt>
                <c:pt idx="6211">
                  <c:v>0.41325618000000003</c:v>
                </c:pt>
                <c:pt idx="6212">
                  <c:v>0.38747755</c:v>
                </c:pt>
                <c:pt idx="6213">
                  <c:v>0.35595260000000001</c:v>
                </c:pt>
                <c:pt idx="6214">
                  <c:v>0.32538537000000001</c:v>
                </c:pt>
                <c:pt idx="6215">
                  <c:v>0.30120294000000003</c:v>
                </c:pt>
                <c:pt idx="6216">
                  <c:v>0.28308607000000002</c:v>
                </c:pt>
                <c:pt idx="6217">
                  <c:v>0.26840102999999998</c:v>
                </c:pt>
                <c:pt idx="6218">
                  <c:v>0.25962193</c:v>
                </c:pt>
                <c:pt idx="6219">
                  <c:v>0.24621385000000001</c:v>
                </c:pt>
                <c:pt idx="6220">
                  <c:v>0.23160862000000002</c:v>
                </c:pt>
                <c:pt idx="6221">
                  <c:v>0.21628510000000004</c:v>
                </c:pt>
                <c:pt idx="6222">
                  <c:v>0.19904614000000001</c:v>
                </c:pt>
                <c:pt idx="6223">
                  <c:v>0.18045041000000001</c:v>
                </c:pt>
                <c:pt idx="6224">
                  <c:v>0.16504708000000001</c:v>
                </c:pt>
                <c:pt idx="6225">
                  <c:v>0.15906133</c:v>
                </c:pt>
                <c:pt idx="6226">
                  <c:v>0.16241334999999998</c:v>
                </c:pt>
                <c:pt idx="6227">
                  <c:v>0.17454447000000001</c:v>
                </c:pt>
                <c:pt idx="6228">
                  <c:v>0.19266134000000001</c:v>
                </c:pt>
                <c:pt idx="6229">
                  <c:v>0.21460908999999997</c:v>
                </c:pt>
                <c:pt idx="6230">
                  <c:v>0.23607798000000002</c:v>
                </c:pt>
                <c:pt idx="6231">
                  <c:v>0.25563142999999999</c:v>
                </c:pt>
                <c:pt idx="6232">
                  <c:v>0.27183286000000001</c:v>
                </c:pt>
                <c:pt idx="6233">
                  <c:v>0.28571980000000002</c:v>
                </c:pt>
                <c:pt idx="6234">
                  <c:v>0.29793073000000003</c:v>
                </c:pt>
                <c:pt idx="6235">
                  <c:v>0.31070032999999997</c:v>
                </c:pt>
                <c:pt idx="6236">
                  <c:v>0.32450746000000003</c:v>
                </c:pt>
                <c:pt idx="6237">
                  <c:v>0.34038964999999999</c:v>
                </c:pt>
                <c:pt idx="6238">
                  <c:v>0.33711743999999999</c:v>
                </c:pt>
                <c:pt idx="6239">
                  <c:v>0.32370936</c:v>
                </c:pt>
                <c:pt idx="6240">
                  <c:v>0.32865758</c:v>
                </c:pt>
                <c:pt idx="6241">
                  <c:v>0.32386898000000003</c:v>
                </c:pt>
                <c:pt idx="6242">
                  <c:v>0.28069177000000001</c:v>
                </c:pt>
                <c:pt idx="6243">
                  <c:v>0.22474496000000002</c:v>
                </c:pt>
                <c:pt idx="6244">
                  <c:v>0.17590124000000001</c:v>
                </c:pt>
                <c:pt idx="6245">
                  <c:v>0.13056915999999999</c:v>
                </c:pt>
                <c:pt idx="6246">
                  <c:v>9.1701690000000002E-2</c:v>
                </c:pt>
                <c:pt idx="6247">
                  <c:v>5.0918779999999997E-2</c:v>
                </c:pt>
                <c:pt idx="6248">
                  <c:v>1.0614729999999999E-2</c:v>
                </c:pt>
                <c:pt idx="6249">
                  <c:v>-2.8252740000000002E-2</c:v>
                </c:pt>
                <c:pt idx="6250">
                  <c:v>-6.4646099999999998E-2</c:v>
                </c:pt>
                <c:pt idx="6251">
                  <c:v>-0.10064041</c:v>
                </c:pt>
                <c:pt idx="6252">
                  <c:v>-0.15802380000000002</c:v>
                </c:pt>
                <c:pt idx="6253">
                  <c:v>-0.24445803000000002</c:v>
                </c:pt>
                <c:pt idx="6254">
                  <c:v>-0.33607990999999998</c:v>
                </c:pt>
                <c:pt idx="6255">
                  <c:v>-0.39019109000000002</c:v>
                </c:pt>
                <c:pt idx="6256">
                  <c:v>-0.39242577000000006</c:v>
                </c:pt>
                <c:pt idx="6257">
                  <c:v>-0.36281626</c:v>
                </c:pt>
                <c:pt idx="6258">
                  <c:v>-0.32051696000000002</c:v>
                </c:pt>
                <c:pt idx="6259">
                  <c:v>-0.27063571000000003</c:v>
                </c:pt>
                <c:pt idx="6260">
                  <c:v>-0.22059483999999999</c:v>
                </c:pt>
                <c:pt idx="6261">
                  <c:v>-0.17693877000000002</c:v>
                </c:pt>
                <c:pt idx="6262">
                  <c:v>-0.14573306000000003</c:v>
                </c:pt>
                <c:pt idx="6263">
                  <c:v>-0.12961143999999999</c:v>
                </c:pt>
                <c:pt idx="6264">
                  <c:v>-0.12506227</c:v>
                </c:pt>
                <c:pt idx="6265">
                  <c:v>-0.11508602</c:v>
                </c:pt>
                <c:pt idx="6266">
                  <c:v>-0.10032117000000002</c:v>
                </c:pt>
                <c:pt idx="6267">
                  <c:v>-8.0209050000000004E-2</c:v>
                </c:pt>
                <c:pt idx="6268">
                  <c:v>-2.2745850000000001E-2</c:v>
                </c:pt>
                <c:pt idx="6269">
                  <c:v>7.5260830000000001E-2</c:v>
                </c:pt>
                <c:pt idx="6270">
                  <c:v>0.16600480000000001</c:v>
                </c:pt>
                <c:pt idx="6271">
                  <c:v>0.22306895000000004</c:v>
                </c:pt>
                <c:pt idx="6272">
                  <c:v>0.23272596000000004</c:v>
                </c:pt>
                <c:pt idx="6273">
                  <c:v>0.21173592999999999</c:v>
                </c:pt>
                <c:pt idx="6274">
                  <c:v>0.19681146000000002</c:v>
                </c:pt>
                <c:pt idx="6275">
                  <c:v>0.17286846</c:v>
                </c:pt>
                <c:pt idx="6276">
                  <c:v>0.13144707000000003</c:v>
                </c:pt>
                <c:pt idx="6277">
                  <c:v>6.6880780000000001E-2</c:v>
                </c:pt>
                <c:pt idx="6278">
                  <c:v>-1.316865E-2</c:v>
                </c:pt>
                <c:pt idx="6279">
                  <c:v>-8.092734E-2</c:v>
                </c:pt>
                <c:pt idx="6280">
                  <c:v>-0.12322664000000001</c:v>
                </c:pt>
                <c:pt idx="6281">
                  <c:v>-0.15419292000000001</c:v>
                </c:pt>
                <c:pt idx="6282">
                  <c:v>-0.19577393000000001</c:v>
                </c:pt>
                <c:pt idx="6283">
                  <c:v>-0.25650934000000003</c:v>
                </c:pt>
                <c:pt idx="6284">
                  <c:v>-0.33057302000000005</c:v>
                </c:pt>
                <c:pt idx="6285">
                  <c:v>-0.40120487000000005</c:v>
                </c:pt>
                <c:pt idx="6286">
                  <c:v>-0.45779016</c:v>
                </c:pt>
                <c:pt idx="6287">
                  <c:v>-0.50208470999999999</c:v>
                </c:pt>
                <c:pt idx="6288">
                  <c:v>-0.54454363000000006</c:v>
                </c:pt>
                <c:pt idx="6289">
                  <c:v>-0.58636407000000001</c:v>
                </c:pt>
                <c:pt idx="6290">
                  <c:v>-0.61717073</c:v>
                </c:pt>
                <c:pt idx="6291">
                  <c:v>-0.62291704999999997</c:v>
                </c:pt>
                <c:pt idx="6292">
                  <c:v>-0.60256549999999998</c:v>
                </c:pt>
                <c:pt idx="6293">
                  <c:v>-0.56641156999999998</c:v>
                </c:pt>
                <c:pt idx="6294">
                  <c:v>-0.52874125000000005</c:v>
                </c:pt>
                <c:pt idx="6295">
                  <c:v>-0.47439064000000003</c:v>
                </c:pt>
                <c:pt idx="6296">
                  <c:v>-0.39074976</c:v>
                </c:pt>
                <c:pt idx="6297">
                  <c:v>-0.29409985</c:v>
                </c:pt>
                <c:pt idx="6298">
                  <c:v>-0.20024329000000002</c:v>
                </c:pt>
                <c:pt idx="6299">
                  <c:v>-0.10973875000000001</c:v>
                </c:pt>
                <c:pt idx="6300">
                  <c:v>-2.6257490000000001E-2</c:v>
                </c:pt>
                <c:pt idx="6301">
                  <c:v>4.7646570000000006E-2</c:v>
                </c:pt>
                <c:pt idx="6302">
                  <c:v>0.11899671000000002</c:v>
                </c:pt>
                <c:pt idx="6303">
                  <c:v>0.18108889</c:v>
                </c:pt>
                <c:pt idx="6304">
                  <c:v>0.23895114000000001</c:v>
                </c:pt>
                <c:pt idx="6305">
                  <c:v>0.27550412000000002</c:v>
                </c:pt>
                <c:pt idx="6306">
                  <c:v>0.28156967999999999</c:v>
                </c:pt>
                <c:pt idx="6307">
                  <c:v>0.27566373999999999</c:v>
                </c:pt>
                <c:pt idx="6308">
                  <c:v>0.26784236</c:v>
                </c:pt>
                <c:pt idx="6309">
                  <c:v>0.24876777</c:v>
                </c:pt>
                <c:pt idx="6310">
                  <c:v>0.20878296000000002</c:v>
                </c:pt>
                <c:pt idx="6311">
                  <c:v>0.16879815000000001</c:v>
                </c:pt>
                <c:pt idx="6312">
                  <c:v>0.12314683</c:v>
                </c:pt>
                <c:pt idx="6313">
                  <c:v>4.6928280000000003E-2</c:v>
                </c:pt>
                <c:pt idx="6314">
                  <c:v>-3.2003810000000001E-2</c:v>
                </c:pt>
                <c:pt idx="6315">
                  <c:v>-8.8030429999999993E-2</c:v>
                </c:pt>
                <c:pt idx="6316">
                  <c:v>-0.14812735999999999</c:v>
                </c:pt>
                <c:pt idx="6317">
                  <c:v>-0.22594211000000003</c:v>
                </c:pt>
                <c:pt idx="6318">
                  <c:v>-0.32514594000000002</c:v>
                </c:pt>
                <c:pt idx="6319">
                  <c:v>-0.41940155000000001</c:v>
                </c:pt>
                <c:pt idx="6320">
                  <c:v>-0.47103861999999996</c:v>
                </c:pt>
                <c:pt idx="6321">
                  <c:v>-0.50304243000000004</c:v>
                </c:pt>
                <c:pt idx="6322">
                  <c:v>-0.52762391000000008</c:v>
                </c:pt>
                <c:pt idx="6323">
                  <c:v>-0.51637070000000007</c:v>
                </c:pt>
                <c:pt idx="6324">
                  <c:v>-0.47463007000000002</c:v>
                </c:pt>
                <c:pt idx="6325">
                  <c:v>-0.41980060000000002</c:v>
                </c:pt>
                <c:pt idx="6326">
                  <c:v>-0.37199441000000005</c:v>
                </c:pt>
                <c:pt idx="6327">
                  <c:v>-0.34238489999999999</c:v>
                </c:pt>
                <c:pt idx="6328">
                  <c:v>-0.32139487</c:v>
                </c:pt>
                <c:pt idx="6329">
                  <c:v>-0.29968655</c:v>
                </c:pt>
                <c:pt idx="6330">
                  <c:v>-0.27741956000000001</c:v>
                </c:pt>
                <c:pt idx="6331">
                  <c:v>-0.24773024000000002</c:v>
                </c:pt>
                <c:pt idx="6332">
                  <c:v>-0.17677915</c:v>
                </c:pt>
                <c:pt idx="6333">
                  <c:v>-6.5364390000000008E-2</c:v>
                </c:pt>
                <c:pt idx="6334">
                  <c:v>7.6777219999999993E-2</c:v>
                </c:pt>
                <c:pt idx="6335">
                  <c:v>0.23049128000000002</c:v>
                </c:pt>
                <c:pt idx="6336">
                  <c:v>0.34334262000000004</c:v>
                </c:pt>
                <c:pt idx="6337">
                  <c:v>0.38149179999999999</c:v>
                </c:pt>
                <c:pt idx="6338">
                  <c:v>0.36664713999999998</c:v>
                </c:pt>
                <c:pt idx="6339">
                  <c:v>0.32482669999999997</c:v>
                </c:pt>
                <c:pt idx="6340">
                  <c:v>0.26712406999999999</c:v>
                </c:pt>
                <c:pt idx="6341">
                  <c:v>0.19377868000000001</c:v>
                </c:pt>
                <c:pt idx="6342">
                  <c:v>0.11524564000000001</c:v>
                </c:pt>
                <c:pt idx="6343">
                  <c:v>6.2650850000000008E-2</c:v>
                </c:pt>
                <c:pt idx="6344">
                  <c:v>6.6800970000000001E-2</c:v>
                </c:pt>
                <c:pt idx="6345">
                  <c:v>0.1205131</c:v>
                </c:pt>
                <c:pt idx="6346">
                  <c:v>0.17222998</c:v>
                </c:pt>
                <c:pt idx="6347">
                  <c:v>0.19968461999999998</c:v>
                </c:pt>
                <c:pt idx="6348">
                  <c:v>0.19904614000000001</c:v>
                </c:pt>
                <c:pt idx="6349">
                  <c:v>0.15714589000000001</c:v>
                </c:pt>
                <c:pt idx="6350">
                  <c:v>7.9969620000000005E-2</c:v>
                </c:pt>
                <c:pt idx="6351">
                  <c:v>-2.298528E-2</c:v>
                </c:pt>
                <c:pt idx="6352">
                  <c:v>-0.14206179999999999</c:v>
                </c:pt>
                <c:pt idx="6353">
                  <c:v>-0.24350031</c:v>
                </c:pt>
                <c:pt idx="6354">
                  <c:v>-0.29952693000000002</c:v>
                </c:pt>
                <c:pt idx="6355">
                  <c:v>-0.30136256</c:v>
                </c:pt>
                <c:pt idx="6356">
                  <c:v>-0.27263096000000003</c:v>
                </c:pt>
                <c:pt idx="6357">
                  <c:v>-0.23839247000000002</c:v>
                </c:pt>
                <c:pt idx="6358">
                  <c:v>-0.18643616000000002</c:v>
                </c:pt>
                <c:pt idx="6359">
                  <c:v>-0.11851784999999999</c:v>
                </c:pt>
                <c:pt idx="6360">
                  <c:v>-6.7439450000000012E-2</c:v>
                </c:pt>
                <c:pt idx="6361">
                  <c:v>-5.8101680000000003E-2</c:v>
                </c:pt>
                <c:pt idx="6362">
                  <c:v>-7.1669380000000005E-2</c:v>
                </c:pt>
                <c:pt idx="6363">
                  <c:v>-9.0424730000000009E-2</c:v>
                </c:pt>
                <c:pt idx="6364">
                  <c:v>-0.10016155</c:v>
                </c:pt>
                <c:pt idx="6365">
                  <c:v>-0.10838198</c:v>
                </c:pt>
                <c:pt idx="6366">
                  <c:v>-0.12091215</c:v>
                </c:pt>
                <c:pt idx="6367">
                  <c:v>-0.10263566</c:v>
                </c:pt>
                <c:pt idx="6368">
                  <c:v>-4.2778160000000003E-2</c:v>
                </c:pt>
                <c:pt idx="6369">
                  <c:v>2.5219960000000003E-2</c:v>
                </c:pt>
                <c:pt idx="6370">
                  <c:v>7.9650380000000007E-2</c:v>
                </c:pt>
                <c:pt idx="6371">
                  <c:v>0.12107177000000001</c:v>
                </c:pt>
                <c:pt idx="6372">
                  <c:v>0.14246085</c:v>
                </c:pt>
                <c:pt idx="6373">
                  <c:v>0.13711358000000001</c:v>
                </c:pt>
                <c:pt idx="6374">
                  <c:v>0.10814255000000002</c:v>
                </c:pt>
                <c:pt idx="6375">
                  <c:v>6.8237550000000008E-2</c:v>
                </c:pt>
                <c:pt idx="6376">
                  <c:v>2.9848940000000004E-2</c:v>
                </c:pt>
                <c:pt idx="6377">
                  <c:v>2.3863189999999999E-2</c:v>
                </c:pt>
                <c:pt idx="6378">
                  <c:v>6.4566289999999998E-2</c:v>
                </c:pt>
                <c:pt idx="6379">
                  <c:v>0.11101571</c:v>
                </c:pt>
                <c:pt idx="6380">
                  <c:v>0.13152688000000001</c:v>
                </c:pt>
                <c:pt idx="6381">
                  <c:v>0.13870978</c:v>
                </c:pt>
                <c:pt idx="6382">
                  <c:v>0.13320288999999999</c:v>
                </c:pt>
                <c:pt idx="6383">
                  <c:v>0.10407224</c:v>
                </c:pt>
                <c:pt idx="6384">
                  <c:v>3.6153930000000001E-2</c:v>
                </c:pt>
                <c:pt idx="6385">
                  <c:v>-6.2012370000000004E-2</c:v>
                </c:pt>
                <c:pt idx="6386">
                  <c:v>-0.13527795000000001</c:v>
                </c:pt>
                <c:pt idx="6387">
                  <c:v>-0.14932450999999999</c:v>
                </c:pt>
                <c:pt idx="6388">
                  <c:v>-0.12115157999999999</c:v>
                </c:pt>
                <c:pt idx="6389">
                  <c:v>-6.3848000000000002E-2</c:v>
                </c:pt>
                <c:pt idx="6390">
                  <c:v>2.4581480000000003E-2</c:v>
                </c:pt>
                <c:pt idx="6391">
                  <c:v>0.10558863</c:v>
                </c:pt>
                <c:pt idx="6392">
                  <c:v>0.12953163000000001</c:v>
                </c:pt>
                <c:pt idx="6393">
                  <c:v>8.9866060000000011E-2</c:v>
                </c:pt>
                <c:pt idx="6394">
                  <c:v>2.091022E-2</c:v>
                </c:pt>
                <c:pt idx="6395">
                  <c:v>-6.9594320000000001E-2</c:v>
                </c:pt>
                <c:pt idx="6396">
                  <c:v>-0.17973212000000002</c:v>
                </c:pt>
                <c:pt idx="6397">
                  <c:v>-0.24852834000000001</c:v>
                </c:pt>
                <c:pt idx="6398">
                  <c:v>-0.23224709999999998</c:v>
                </c:pt>
                <c:pt idx="6399">
                  <c:v>-0.13144707000000003</c:v>
                </c:pt>
                <c:pt idx="6400">
                  <c:v>2.7614260000000002E-2</c:v>
                </c:pt>
                <c:pt idx="6401">
                  <c:v>0.19337963</c:v>
                </c:pt>
                <c:pt idx="6402">
                  <c:v>0.31780342</c:v>
                </c:pt>
                <c:pt idx="6403">
                  <c:v>0.37383003999999997</c:v>
                </c:pt>
                <c:pt idx="6404">
                  <c:v>0.34605616</c:v>
                </c:pt>
                <c:pt idx="6405">
                  <c:v>0.24134544000000002</c:v>
                </c:pt>
                <c:pt idx="6406">
                  <c:v>0.11396868000000002</c:v>
                </c:pt>
                <c:pt idx="6407">
                  <c:v>7.8213799999999993E-3</c:v>
                </c:pt>
                <c:pt idx="6408">
                  <c:v>-4.046367E-2</c:v>
                </c:pt>
                <c:pt idx="6409">
                  <c:v>-2.1149649999999999E-2</c:v>
                </c:pt>
                <c:pt idx="6410">
                  <c:v>8.5237080000000007E-2</c:v>
                </c:pt>
                <c:pt idx="6411">
                  <c:v>0.24828891</c:v>
                </c:pt>
                <c:pt idx="6412">
                  <c:v>0.42466901000000001</c:v>
                </c:pt>
                <c:pt idx="6413">
                  <c:v>0.56649137999999999</c:v>
                </c:pt>
                <c:pt idx="6414">
                  <c:v>0.61349947000000005</c:v>
                </c:pt>
                <c:pt idx="6415">
                  <c:v>0.52052082</c:v>
                </c:pt>
                <c:pt idx="6416">
                  <c:v>0.33943193000000005</c:v>
                </c:pt>
                <c:pt idx="6417">
                  <c:v>0.12737676000000001</c:v>
                </c:pt>
                <c:pt idx="6418">
                  <c:v>-6.9993369999999999E-2</c:v>
                </c:pt>
                <c:pt idx="6419">
                  <c:v>-0.18643616000000002</c:v>
                </c:pt>
                <c:pt idx="6420">
                  <c:v>-0.18164756000000001</c:v>
                </c:pt>
                <c:pt idx="6421">
                  <c:v>-9.776725E-2</c:v>
                </c:pt>
                <c:pt idx="6422">
                  <c:v>2.3863189999999999E-2</c:v>
                </c:pt>
                <c:pt idx="6423">
                  <c:v>0.14006654999999998</c:v>
                </c:pt>
                <c:pt idx="6424">
                  <c:v>0.21181574000000003</c:v>
                </c:pt>
                <c:pt idx="6425">
                  <c:v>0.19114495000000001</c:v>
                </c:pt>
                <c:pt idx="6426">
                  <c:v>7.4382920000000005E-2</c:v>
                </c:pt>
                <c:pt idx="6427">
                  <c:v>-0.10854160000000002</c:v>
                </c:pt>
                <c:pt idx="6428">
                  <c:v>-0.29721244000000002</c:v>
                </c:pt>
                <c:pt idx="6429">
                  <c:v>-0.43560297999999997</c:v>
                </c:pt>
                <c:pt idx="6430">
                  <c:v>-0.47518874000000005</c:v>
                </c:pt>
                <c:pt idx="6431">
                  <c:v>-0.41716687000000008</c:v>
                </c:pt>
                <c:pt idx="6432">
                  <c:v>-0.28859296000000001</c:v>
                </c:pt>
                <c:pt idx="6433">
                  <c:v>-0.11843804000000001</c:v>
                </c:pt>
                <c:pt idx="6434">
                  <c:v>5.866035E-2</c:v>
                </c:pt>
                <c:pt idx="6435">
                  <c:v>0.16105658</c:v>
                </c:pt>
                <c:pt idx="6436">
                  <c:v>0.16105658</c:v>
                </c:pt>
                <c:pt idx="6437">
                  <c:v>7.2786719999999999E-2</c:v>
                </c:pt>
                <c:pt idx="6438">
                  <c:v>-5.9697880000000009E-2</c:v>
                </c:pt>
                <c:pt idx="6439">
                  <c:v>-0.17047416000000001</c:v>
                </c:pt>
                <c:pt idx="6440">
                  <c:v>-0.19752975</c:v>
                </c:pt>
                <c:pt idx="6441">
                  <c:v>-0.14421667000000002</c:v>
                </c:pt>
                <c:pt idx="6442">
                  <c:v>-2.8492170000000004E-2</c:v>
                </c:pt>
                <c:pt idx="6443">
                  <c:v>0.12123139000000001</c:v>
                </c:pt>
                <c:pt idx="6444">
                  <c:v>0.27334925000000004</c:v>
                </c:pt>
                <c:pt idx="6445">
                  <c:v>0.37710224999999997</c:v>
                </c:pt>
                <c:pt idx="6446">
                  <c:v>0.4022424</c:v>
                </c:pt>
                <c:pt idx="6447">
                  <c:v>0.33767610999999997</c:v>
                </c:pt>
                <c:pt idx="6448">
                  <c:v>0.20662809000000001</c:v>
                </c:pt>
                <c:pt idx="6449">
                  <c:v>4.9721630000000003E-2</c:v>
                </c:pt>
                <c:pt idx="6450">
                  <c:v>-7.0232799999999998E-2</c:v>
                </c:pt>
                <c:pt idx="6451">
                  <c:v>-0.12091215</c:v>
                </c:pt>
                <c:pt idx="6452">
                  <c:v>-9.3457509999999994E-2</c:v>
                </c:pt>
                <c:pt idx="6453">
                  <c:v>-2.378338E-2</c:v>
                </c:pt>
                <c:pt idx="6454">
                  <c:v>7.3026149999999998E-2</c:v>
                </c:pt>
                <c:pt idx="6455">
                  <c:v>0.17350694000000003</c:v>
                </c:pt>
                <c:pt idx="6456">
                  <c:v>0.21796111000000001</c:v>
                </c:pt>
                <c:pt idx="6457">
                  <c:v>0.167601</c:v>
                </c:pt>
                <c:pt idx="6458">
                  <c:v>6.2491229999999995E-2</c:v>
                </c:pt>
                <c:pt idx="6459">
                  <c:v>-6.2650850000000008E-2</c:v>
                </c:pt>
                <c:pt idx="6460">
                  <c:v>-0.17326750999999999</c:v>
                </c:pt>
                <c:pt idx="6461">
                  <c:v>-0.24557536999999999</c:v>
                </c:pt>
                <c:pt idx="6462">
                  <c:v>-0.25315732000000002</c:v>
                </c:pt>
                <c:pt idx="6463">
                  <c:v>-0.19705089000000001</c:v>
                </c:pt>
                <c:pt idx="6464">
                  <c:v>-7.6058929999999997E-2</c:v>
                </c:pt>
                <c:pt idx="6465">
                  <c:v>7.9251330000000009E-2</c:v>
                </c:pt>
                <c:pt idx="6466">
                  <c:v>0.21764187000000002</c:v>
                </c:pt>
                <c:pt idx="6467">
                  <c:v>0.29186517000000001</c:v>
                </c:pt>
                <c:pt idx="6468">
                  <c:v>0.30072408</c:v>
                </c:pt>
                <c:pt idx="6469">
                  <c:v>0.26018060000000004</c:v>
                </c:pt>
                <c:pt idx="6470">
                  <c:v>0.20455303</c:v>
                </c:pt>
                <c:pt idx="6471">
                  <c:v>0.16225373000000001</c:v>
                </c:pt>
                <c:pt idx="6472">
                  <c:v>0.16464803000000003</c:v>
                </c:pt>
                <c:pt idx="6473">
                  <c:v>0.19401811000000002</c:v>
                </c:pt>
                <c:pt idx="6474">
                  <c:v>0.24038772000000003</c:v>
                </c:pt>
                <c:pt idx="6475">
                  <c:v>0.30128274999999999</c:v>
                </c:pt>
                <c:pt idx="6476">
                  <c:v>0.37191460000000004</c:v>
                </c:pt>
                <c:pt idx="6477">
                  <c:v>0.43999253000000005</c:v>
                </c:pt>
                <c:pt idx="6478">
                  <c:v>0.49067188</c:v>
                </c:pt>
                <c:pt idx="6479">
                  <c:v>0.48803815000000006</c:v>
                </c:pt>
                <c:pt idx="6480">
                  <c:v>0.43887519000000008</c:v>
                </c:pt>
                <c:pt idx="6481">
                  <c:v>0.35068514000000001</c:v>
                </c:pt>
                <c:pt idx="6482">
                  <c:v>0.24509650999999999</c:v>
                </c:pt>
                <c:pt idx="6483">
                  <c:v>0.15243710000000002</c:v>
                </c:pt>
                <c:pt idx="6484">
                  <c:v>8.8828530000000003E-2</c:v>
                </c:pt>
                <c:pt idx="6485">
                  <c:v>3.7351080000000002E-2</c:v>
                </c:pt>
                <c:pt idx="6486">
                  <c:v>-6.0080968000000002E-5</c:v>
                </c:pt>
                <c:pt idx="6487">
                  <c:v>-2.5539200000000001E-2</c:v>
                </c:pt>
                <c:pt idx="6488">
                  <c:v>-3.4717350000000001E-2</c:v>
                </c:pt>
                <c:pt idx="6489">
                  <c:v>-4.6848470000000003E-2</c:v>
                </c:pt>
                <c:pt idx="6490">
                  <c:v>-7.2387670000000001E-2</c:v>
                </c:pt>
                <c:pt idx="6491">
                  <c:v>-0.12123139000000001</c:v>
                </c:pt>
                <c:pt idx="6492">
                  <c:v>-0.18779293000000002</c:v>
                </c:pt>
                <c:pt idx="6493">
                  <c:v>-0.26233547000000002</c:v>
                </c:pt>
                <c:pt idx="6494">
                  <c:v>-0.31516969</c:v>
                </c:pt>
                <c:pt idx="6495">
                  <c:v>-0.33584048</c:v>
                </c:pt>
                <c:pt idx="6496">
                  <c:v>-0.31971886000000005</c:v>
                </c:pt>
                <c:pt idx="6497">
                  <c:v>-0.27686089000000003</c:v>
                </c:pt>
                <c:pt idx="6498">
                  <c:v>-0.21660433999999998</c:v>
                </c:pt>
                <c:pt idx="6499">
                  <c:v>-0.15738532</c:v>
                </c:pt>
                <c:pt idx="6500">
                  <c:v>-0.10072022000000001</c:v>
                </c:pt>
                <c:pt idx="6501">
                  <c:v>-5.6824720000000002E-2</c:v>
                </c:pt>
                <c:pt idx="6502">
                  <c:v>-2.23468E-2</c:v>
                </c:pt>
                <c:pt idx="6503">
                  <c:v>-3.9905000000000001E-3</c:v>
                </c:pt>
                <c:pt idx="6504">
                  <c:v>1.085416E-2</c:v>
                </c:pt>
                <c:pt idx="6505">
                  <c:v>3.3679819999999999E-2</c:v>
                </c:pt>
                <c:pt idx="6506">
                  <c:v>7.4462730000000005E-2</c:v>
                </c:pt>
                <c:pt idx="6507">
                  <c:v>0.14341857</c:v>
                </c:pt>
                <c:pt idx="6508">
                  <c:v>0.24749081000000001</c:v>
                </c:pt>
                <c:pt idx="6509">
                  <c:v>0.32817872000000003</c:v>
                </c:pt>
                <c:pt idx="6510">
                  <c:v>0.35826709000000001</c:v>
                </c:pt>
                <c:pt idx="6511">
                  <c:v>0.35068514000000001</c:v>
                </c:pt>
                <c:pt idx="6512">
                  <c:v>0.32706138000000001</c:v>
                </c:pt>
                <c:pt idx="6513">
                  <c:v>0.28651789999999999</c:v>
                </c:pt>
                <c:pt idx="6514">
                  <c:v>0.23679627000000003</c:v>
                </c:pt>
                <c:pt idx="6515">
                  <c:v>0.18180718000000001</c:v>
                </c:pt>
                <c:pt idx="6516">
                  <c:v>0.13910883000000002</c:v>
                </c:pt>
                <c:pt idx="6517">
                  <c:v>0.11261191000000001</c:v>
                </c:pt>
                <c:pt idx="6518">
                  <c:v>0.10622711</c:v>
                </c:pt>
                <c:pt idx="6519">
                  <c:v>0.10630692000000001</c:v>
                </c:pt>
                <c:pt idx="6520">
                  <c:v>9.6410480000000007E-2</c:v>
                </c:pt>
                <c:pt idx="6521">
                  <c:v>5.3712130000000004E-2</c:v>
                </c:pt>
                <c:pt idx="6522">
                  <c:v>-3.5675069999999996E-2</c:v>
                </c:pt>
                <c:pt idx="6523">
                  <c:v>-0.15060147000000002</c:v>
                </c:pt>
                <c:pt idx="6524">
                  <c:v>-0.25132169000000004</c:v>
                </c:pt>
                <c:pt idx="6525">
                  <c:v>-0.34805141000000001</c:v>
                </c:pt>
                <c:pt idx="6526">
                  <c:v>-0.40862720000000002</c:v>
                </c:pt>
                <c:pt idx="6527">
                  <c:v>-0.40862720000000002</c:v>
                </c:pt>
                <c:pt idx="6528">
                  <c:v>-0.36999916000000005</c:v>
                </c:pt>
                <c:pt idx="6529">
                  <c:v>-0.32386898000000003</c:v>
                </c:pt>
                <c:pt idx="6530">
                  <c:v>-0.26840102999999998</c:v>
                </c:pt>
                <c:pt idx="6531">
                  <c:v>-0.22163237000000002</c:v>
                </c:pt>
                <c:pt idx="6532">
                  <c:v>-0.19585374000000003</c:v>
                </c:pt>
                <c:pt idx="6533">
                  <c:v>-0.19393830000000001</c:v>
                </c:pt>
                <c:pt idx="6534">
                  <c:v>-0.20120101000000001</c:v>
                </c:pt>
                <c:pt idx="6535">
                  <c:v>-0.20782524000000002</c:v>
                </c:pt>
                <c:pt idx="6536">
                  <c:v>-0.18835160000000001</c:v>
                </c:pt>
                <c:pt idx="6537">
                  <c:v>-0.13511833000000001</c:v>
                </c:pt>
                <c:pt idx="6538">
                  <c:v>-2.4102620000000002E-2</c:v>
                </c:pt>
                <c:pt idx="6539">
                  <c:v>0.11029741999999999</c:v>
                </c:pt>
                <c:pt idx="6540">
                  <c:v>0.21939768999999998</c:v>
                </c:pt>
                <c:pt idx="6541">
                  <c:v>0.29162574000000002</c:v>
                </c:pt>
                <c:pt idx="6542">
                  <c:v>0.35683050999999999</c:v>
                </c:pt>
                <c:pt idx="6543">
                  <c:v>0.41341580000000006</c:v>
                </c:pt>
                <c:pt idx="6544">
                  <c:v>0.44829277000000001</c:v>
                </c:pt>
                <c:pt idx="6545">
                  <c:v>0.45499681000000008</c:v>
                </c:pt>
                <c:pt idx="6546">
                  <c:v>0.45403908999999998</c:v>
                </c:pt>
                <c:pt idx="6547">
                  <c:v>0.45898730999999998</c:v>
                </c:pt>
                <c:pt idx="6548">
                  <c:v>0.48013696000000006</c:v>
                </c:pt>
                <c:pt idx="6549">
                  <c:v>0.50687331000000002</c:v>
                </c:pt>
                <c:pt idx="6550">
                  <c:v>0.51206096000000001</c:v>
                </c:pt>
                <c:pt idx="6551">
                  <c:v>0.46672888000000001</c:v>
                </c:pt>
                <c:pt idx="6552">
                  <c:v>0.39458064000000004</c:v>
                </c:pt>
                <c:pt idx="6553">
                  <c:v>0.32865758</c:v>
                </c:pt>
                <c:pt idx="6554">
                  <c:v>0.29026897000000002</c:v>
                </c:pt>
                <c:pt idx="6555">
                  <c:v>0.24358012000000004</c:v>
                </c:pt>
                <c:pt idx="6556">
                  <c:v>0.16919719999999999</c:v>
                </c:pt>
                <c:pt idx="6557">
                  <c:v>8.3401450000000002E-2</c:v>
                </c:pt>
                <c:pt idx="6558">
                  <c:v>1.1333020000000001E-2</c:v>
                </c:pt>
                <c:pt idx="6559">
                  <c:v>-5.3233269999999999E-2</c:v>
                </c:pt>
                <c:pt idx="6560">
                  <c:v>-8.8349670000000005E-2</c:v>
                </c:pt>
                <c:pt idx="6561">
                  <c:v>-9.9124020000000007E-2</c:v>
                </c:pt>
                <c:pt idx="6562">
                  <c:v>-0.10830216999999999</c:v>
                </c:pt>
                <c:pt idx="6563">
                  <c:v>-0.12282759000000001</c:v>
                </c:pt>
                <c:pt idx="6564">
                  <c:v>-0.12075253</c:v>
                </c:pt>
                <c:pt idx="6565">
                  <c:v>-0.10151832000000001</c:v>
                </c:pt>
                <c:pt idx="6566">
                  <c:v>-9.1382450000000004E-2</c:v>
                </c:pt>
                <c:pt idx="6567">
                  <c:v>-0.10686559</c:v>
                </c:pt>
                <c:pt idx="6568">
                  <c:v>-0.13336251000000002</c:v>
                </c:pt>
                <c:pt idx="6569">
                  <c:v>-0.14541382</c:v>
                </c:pt>
                <c:pt idx="6570">
                  <c:v>-0.12977105999999999</c:v>
                </c:pt>
                <c:pt idx="6571">
                  <c:v>-7.5979120000000011E-2</c:v>
                </c:pt>
                <c:pt idx="6572">
                  <c:v>5.1876500000000002E-3</c:v>
                </c:pt>
                <c:pt idx="6573">
                  <c:v>8.8668910000000004E-2</c:v>
                </c:pt>
                <c:pt idx="6574">
                  <c:v>0.183563</c:v>
                </c:pt>
                <c:pt idx="6575">
                  <c:v>0.26488939</c:v>
                </c:pt>
                <c:pt idx="6576">
                  <c:v>0.29976636000000001</c:v>
                </c:pt>
                <c:pt idx="6577">
                  <c:v>0.27303001000000005</c:v>
                </c:pt>
                <c:pt idx="6578">
                  <c:v>0.19617298</c:v>
                </c:pt>
                <c:pt idx="6579">
                  <c:v>0.10239623</c:v>
                </c:pt>
                <c:pt idx="6580">
                  <c:v>1.316865E-2</c:v>
                </c:pt>
                <c:pt idx="6581">
                  <c:v>-5.1557260000000008E-2</c:v>
                </c:pt>
                <c:pt idx="6582">
                  <c:v>-9.0664160000000008E-2</c:v>
                </c:pt>
                <c:pt idx="6583">
                  <c:v>-0.10558863</c:v>
                </c:pt>
                <c:pt idx="6584">
                  <c:v>-8.7312139999999996E-2</c:v>
                </c:pt>
                <c:pt idx="6585">
                  <c:v>-5.0918779999999997E-2</c:v>
                </c:pt>
                <c:pt idx="6586">
                  <c:v>-2.9529699999999999E-2</c:v>
                </c:pt>
                <c:pt idx="6587">
                  <c:v>-5.6106430000000006E-2</c:v>
                </c:pt>
                <c:pt idx="6588">
                  <c:v>-0.12689790000000001</c:v>
                </c:pt>
                <c:pt idx="6589">
                  <c:v>-0.22394686000000003</c:v>
                </c:pt>
                <c:pt idx="6590">
                  <c:v>-0.32522574999999998</c:v>
                </c:pt>
                <c:pt idx="6591">
                  <c:v>-0.40000772000000001</c:v>
                </c:pt>
                <c:pt idx="6592">
                  <c:v>-0.43137304999999998</c:v>
                </c:pt>
                <c:pt idx="6593">
                  <c:v>-0.41205902999999999</c:v>
                </c:pt>
                <c:pt idx="6594">
                  <c:v>-0.35507469000000003</c:v>
                </c:pt>
                <c:pt idx="6595">
                  <c:v>-0.26712406999999999</c:v>
                </c:pt>
                <c:pt idx="6596">
                  <c:v>-0.16887796000000002</c:v>
                </c:pt>
                <c:pt idx="6597">
                  <c:v>-7.8533039999999998E-2</c:v>
                </c:pt>
                <c:pt idx="6598">
                  <c:v>-1.2290740000000001E-2</c:v>
                </c:pt>
                <c:pt idx="6599">
                  <c:v>1.5962E-2</c:v>
                </c:pt>
                <c:pt idx="6600">
                  <c:v>2.1788130000000003E-2</c:v>
                </c:pt>
                <c:pt idx="6601">
                  <c:v>2.0670790000000001E-2</c:v>
                </c:pt>
                <c:pt idx="6602">
                  <c:v>1.9872689999999998E-2</c:v>
                </c:pt>
                <c:pt idx="6603">
                  <c:v>1.1572450000000001E-2</c:v>
                </c:pt>
                <c:pt idx="6604">
                  <c:v>1.963326E-2</c:v>
                </c:pt>
                <c:pt idx="6605">
                  <c:v>6.8237550000000008E-2</c:v>
                </c:pt>
                <c:pt idx="6606">
                  <c:v>0.14780812000000002</c:v>
                </c:pt>
                <c:pt idx="6607">
                  <c:v>0.20231835000000001</c:v>
                </c:pt>
                <c:pt idx="6608">
                  <c:v>0.19298057999999998</c:v>
                </c:pt>
                <c:pt idx="6609">
                  <c:v>0.14653116000000002</c:v>
                </c:pt>
                <c:pt idx="6610">
                  <c:v>7.8852279999999997E-2</c:v>
                </c:pt>
                <c:pt idx="6611">
                  <c:v>-1.3727320000000001E-2</c:v>
                </c:pt>
                <c:pt idx="6612">
                  <c:v>-0.11987462</c:v>
                </c:pt>
                <c:pt idx="6613">
                  <c:v>-0.22362762</c:v>
                </c:pt>
                <c:pt idx="6614">
                  <c:v>-0.29346137000000005</c:v>
                </c:pt>
                <c:pt idx="6615">
                  <c:v>-0.30647040000000003</c:v>
                </c:pt>
                <c:pt idx="6616">
                  <c:v>-0.28627847000000001</c:v>
                </c:pt>
                <c:pt idx="6617">
                  <c:v>-0.25235922</c:v>
                </c:pt>
                <c:pt idx="6618">
                  <c:v>-0.24773024000000002</c:v>
                </c:pt>
                <c:pt idx="6619">
                  <c:v>-0.27797822999999999</c:v>
                </c:pt>
                <c:pt idx="6620">
                  <c:v>-0.31453121000000001</c:v>
                </c:pt>
                <c:pt idx="6621">
                  <c:v>-0.35643146000000003</c:v>
                </c:pt>
                <c:pt idx="6622">
                  <c:v>-0.39545855000000002</c:v>
                </c:pt>
                <c:pt idx="6623">
                  <c:v>-0.42426996</c:v>
                </c:pt>
                <c:pt idx="6624">
                  <c:v>-0.44350416999999998</c:v>
                </c:pt>
                <c:pt idx="6625">
                  <c:v>-0.42794122000000001</c:v>
                </c:pt>
                <c:pt idx="6626">
                  <c:v>-0.37199441000000005</c:v>
                </c:pt>
                <c:pt idx="6627">
                  <c:v>-0.29026897000000002</c:v>
                </c:pt>
                <c:pt idx="6628">
                  <c:v>-0.20670790000000003</c:v>
                </c:pt>
                <c:pt idx="6629">
                  <c:v>-0.14908508000000001</c:v>
                </c:pt>
                <c:pt idx="6630">
                  <c:v>-0.11843804000000001</c:v>
                </c:pt>
                <c:pt idx="6631">
                  <c:v>-0.11221286000000001</c:v>
                </c:pt>
                <c:pt idx="6632">
                  <c:v>-0.11428792</c:v>
                </c:pt>
                <c:pt idx="6633">
                  <c:v>-0.10024136</c:v>
                </c:pt>
                <c:pt idx="6634">
                  <c:v>-6.3448950000000004E-2</c:v>
                </c:pt>
                <c:pt idx="6635">
                  <c:v>-2.2905470000000001E-2</c:v>
                </c:pt>
                <c:pt idx="6636">
                  <c:v>1.1572450000000001E-2</c:v>
                </c:pt>
                <c:pt idx="6637">
                  <c:v>4.6529229999999998E-2</c:v>
                </c:pt>
                <c:pt idx="6638">
                  <c:v>8.8110240000000006E-2</c:v>
                </c:pt>
                <c:pt idx="6639">
                  <c:v>0.11660241000000002</c:v>
                </c:pt>
                <c:pt idx="6640">
                  <c:v>0.1229074</c:v>
                </c:pt>
                <c:pt idx="6641">
                  <c:v>0.10375300000000001</c:v>
                </c:pt>
                <c:pt idx="6642">
                  <c:v>6.8636599999999992E-2</c:v>
                </c:pt>
                <c:pt idx="6643">
                  <c:v>3.8388609999999997E-2</c:v>
                </c:pt>
                <c:pt idx="6644">
                  <c:v>2.1867940000000002E-2</c:v>
                </c:pt>
                <c:pt idx="6645">
                  <c:v>2.7933500000000003E-2</c:v>
                </c:pt>
                <c:pt idx="6646">
                  <c:v>2.4741100000000002E-2</c:v>
                </c:pt>
                <c:pt idx="6647">
                  <c:v>-6.62423E-3</c:v>
                </c:pt>
                <c:pt idx="6648">
                  <c:v>-4.9322580000000005E-2</c:v>
                </c:pt>
                <c:pt idx="6649">
                  <c:v>-9.7208580000000003E-2</c:v>
                </c:pt>
                <c:pt idx="6650">
                  <c:v>-0.15020242</c:v>
                </c:pt>
                <c:pt idx="6651">
                  <c:v>-0.20303664000000002</c:v>
                </c:pt>
                <c:pt idx="6652">
                  <c:v>-0.25754686999999998</c:v>
                </c:pt>
                <c:pt idx="6653">
                  <c:v>-0.28803429000000003</c:v>
                </c:pt>
                <c:pt idx="6654">
                  <c:v>-0.28396398</c:v>
                </c:pt>
                <c:pt idx="6655">
                  <c:v>-0.26073927000000002</c:v>
                </c:pt>
                <c:pt idx="6656">
                  <c:v>-0.23591835999999999</c:v>
                </c:pt>
                <c:pt idx="6657">
                  <c:v>-0.22298914</c:v>
                </c:pt>
                <c:pt idx="6658">
                  <c:v>-0.23998867000000002</c:v>
                </c:pt>
                <c:pt idx="6659">
                  <c:v>-0.28093119999999999</c:v>
                </c:pt>
                <c:pt idx="6660">
                  <c:v>-0.30096350999999999</c:v>
                </c:pt>
                <c:pt idx="6661">
                  <c:v>-0.29218441000000001</c:v>
                </c:pt>
                <c:pt idx="6662">
                  <c:v>-0.26895970000000002</c:v>
                </c:pt>
                <c:pt idx="6663">
                  <c:v>-0.22546324999999998</c:v>
                </c:pt>
                <c:pt idx="6664">
                  <c:v>-0.15938057</c:v>
                </c:pt>
                <c:pt idx="6665">
                  <c:v>-7.2307860000000002E-2</c:v>
                </c:pt>
                <c:pt idx="6666">
                  <c:v>2.1788130000000003E-2</c:v>
                </c:pt>
                <c:pt idx="6667">
                  <c:v>0.10032117000000002</c:v>
                </c:pt>
                <c:pt idx="6668">
                  <c:v>0.15020242</c:v>
                </c:pt>
                <c:pt idx="6669">
                  <c:v>0.16951644000000002</c:v>
                </c:pt>
                <c:pt idx="6670">
                  <c:v>0.17342713000000001</c:v>
                </c:pt>
                <c:pt idx="6671">
                  <c:v>0.17095302000000001</c:v>
                </c:pt>
                <c:pt idx="6672">
                  <c:v>0.17653972000000001</c:v>
                </c:pt>
                <c:pt idx="6673">
                  <c:v>0.19752975</c:v>
                </c:pt>
                <c:pt idx="6674">
                  <c:v>0.22570268000000002</c:v>
                </c:pt>
                <c:pt idx="6675">
                  <c:v>0.24517631999999998</c:v>
                </c:pt>
                <c:pt idx="6676">
                  <c:v>0.25491314000000004</c:v>
                </c:pt>
                <c:pt idx="6677">
                  <c:v>0.25347656000000002</c:v>
                </c:pt>
                <c:pt idx="6678">
                  <c:v>0.23408273000000002</c:v>
                </c:pt>
                <c:pt idx="6679">
                  <c:v>0.21428985000000003</c:v>
                </c:pt>
                <c:pt idx="6680">
                  <c:v>0.19992405000000002</c:v>
                </c:pt>
                <c:pt idx="6681">
                  <c:v>0.18420148</c:v>
                </c:pt>
                <c:pt idx="6682">
                  <c:v>0.15938057</c:v>
                </c:pt>
                <c:pt idx="6683">
                  <c:v>0.12155062999999999</c:v>
                </c:pt>
                <c:pt idx="6684">
                  <c:v>6.975394E-2</c:v>
                </c:pt>
                <c:pt idx="6685">
                  <c:v>1.5323519999999998E-2</c:v>
                </c:pt>
                <c:pt idx="6686">
                  <c:v>-2.5379580000000002E-2</c:v>
                </c:pt>
                <c:pt idx="6687">
                  <c:v>-6.3289330000000005E-2</c:v>
                </c:pt>
                <c:pt idx="6688">
                  <c:v>-9.5931620000000009E-2</c:v>
                </c:pt>
                <c:pt idx="6689">
                  <c:v>-0.11333019999999999</c:v>
                </c:pt>
                <c:pt idx="6690">
                  <c:v>-0.11404849</c:v>
                </c:pt>
                <c:pt idx="6691">
                  <c:v>-9.8724970000000009E-2</c:v>
                </c:pt>
                <c:pt idx="6692">
                  <c:v>-7.8293610000000013E-2</c:v>
                </c:pt>
                <c:pt idx="6693">
                  <c:v>-6.1533510000000007E-2</c:v>
                </c:pt>
                <c:pt idx="6694">
                  <c:v>-5.9857500000000001E-2</c:v>
                </c:pt>
                <c:pt idx="6695">
                  <c:v>-7.7096460000000006E-2</c:v>
                </c:pt>
                <c:pt idx="6696">
                  <c:v>-9.8246110000000011E-2</c:v>
                </c:pt>
                <c:pt idx="6697">
                  <c:v>-0.10886084</c:v>
                </c:pt>
                <c:pt idx="6698">
                  <c:v>-0.10367319</c:v>
                </c:pt>
                <c:pt idx="6699">
                  <c:v>-8.2523540000000006E-2</c:v>
                </c:pt>
                <c:pt idx="6700">
                  <c:v>-5.5547760000000002E-2</c:v>
                </c:pt>
                <c:pt idx="6701">
                  <c:v>-2.0032310000000001E-2</c:v>
                </c:pt>
                <c:pt idx="6702">
                  <c:v>1.875535E-2</c:v>
                </c:pt>
                <c:pt idx="6703">
                  <c:v>5.0599539999999998E-2</c:v>
                </c:pt>
                <c:pt idx="6704">
                  <c:v>7.3265580000000011E-2</c:v>
                </c:pt>
                <c:pt idx="6705">
                  <c:v>8.38005E-2</c:v>
                </c:pt>
                <c:pt idx="6706">
                  <c:v>8.5396700000000006E-2</c:v>
                </c:pt>
                <c:pt idx="6707">
                  <c:v>7.5659879999999999E-2</c:v>
                </c:pt>
                <c:pt idx="6708">
                  <c:v>6.5364390000000008E-2</c:v>
                </c:pt>
                <c:pt idx="6709">
                  <c:v>6.5923060000000006E-2</c:v>
                </c:pt>
                <c:pt idx="6710">
                  <c:v>7.5819499999999998E-2</c:v>
                </c:pt>
                <c:pt idx="6711">
                  <c:v>8.3561070000000001E-2</c:v>
                </c:pt>
                <c:pt idx="6712">
                  <c:v>8.8748720000000003E-2</c:v>
                </c:pt>
                <c:pt idx="6713">
                  <c:v>9.026511000000001E-2</c:v>
                </c:pt>
                <c:pt idx="6714">
                  <c:v>8.38005E-2</c:v>
                </c:pt>
                <c:pt idx="6715">
                  <c:v>7.0073179999999999E-2</c:v>
                </c:pt>
                <c:pt idx="6716">
                  <c:v>4.5411890000000003E-2</c:v>
                </c:pt>
                <c:pt idx="6717">
                  <c:v>1.9074590000000002E-2</c:v>
                </c:pt>
                <c:pt idx="6718">
                  <c:v>-9.7368200000000002E-3</c:v>
                </c:pt>
                <c:pt idx="6719">
                  <c:v>-3.4158679999999997E-2</c:v>
                </c:pt>
                <c:pt idx="6720">
                  <c:v>-4.7885999999999998E-2</c:v>
                </c:pt>
                <c:pt idx="6721">
                  <c:v>-5.6904530000000002E-2</c:v>
                </c:pt>
                <c:pt idx="6722">
                  <c:v>-5.7782440000000004E-2</c:v>
                </c:pt>
                <c:pt idx="6723">
                  <c:v>-5.9378639999999996E-2</c:v>
                </c:pt>
                <c:pt idx="6724">
                  <c:v>-6.1932560000000005E-2</c:v>
                </c:pt>
                <c:pt idx="6725">
                  <c:v>-6.416724E-2</c:v>
                </c:pt>
                <c:pt idx="6726">
                  <c:v>-6.9354890000000002E-2</c:v>
                </c:pt>
                <c:pt idx="6727">
                  <c:v>-7.4861780000000003E-2</c:v>
                </c:pt>
                <c:pt idx="6728">
                  <c:v>-8.0209050000000004E-2</c:v>
                </c:pt>
                <c:pt idx="6729">
                  <c:v>-7.813399E-2</c:v>
                </c:pt>
                <c:pt idx="6730">
                  <c:v>-6.8716410000000006E-2</c:v>
                </c:pt>
                <c:pt idx="6731">
                  <c:v>-5.6585290000000003E-2</c:v>
                </c:pt>
                <c:pt idx="6732">
                  <c:v>-1.9713069999999999E-2</c:v>
                </c:pt>
                <c:pt idx="6733">
                  <c:v>4.9562010000000004E-2</c:v>
                </c:pt>
                <c:pt idx="6734">
                  <c:v>0.12737676000000001</c:v>
                </c:pt>
                <c:pt idx="6735">
                  <c:v>0.18619673</c:v>
                </c:pt>
                <c:pt idx="6736">
                  <c:v>0.23073071000000003</c:v>
                </c:pt>
                <c:pt idx="6737">
                  <c:v>0.26951837000000001</c:v>
                </c:pt>
                <c:pt idx="6738">
                  <c:v>0.29689320000000002</c:v>
                </c:pt>
                <c:pt idx="6739">
                  <c:v>0.31820247000000002</c:v>
                </c:pt>
                <c:pt idx="6740">
                  <c:v>0.33432409000000002</c:v>
                </c:pt>
                <c:pt idx="6741">
                  <c:v>0.35363811000000001</c:v>
                </c:pt>
                <c:pt idx="6742">
                  <c:v>0.38396591000000002</c:v>
                </c:pt>
                <c:pt idx="6743">
                  <c:v>0.4022424</c:v>
                </c:pt>
                <c:pt idx="6744">
                  <c:v>0.40272126000000008</c:v>
                </c:pt>
                <c:pt idx="6745">
                  <c:v>0.39170748000000005</c:v>
                </c:pt>
                <c:pt idx="6746">
                  <c:v>0.37534643000000001</c:v>
                </c:pt>
                <c:pt idx="6747">
                  <c:v>0.34126756000000003</c:v>
                </c:pt>
                <c:pt idx="6748">
                  <c:v>0.28803429000000003</c:v>
                </c:pt>
                <c:pt idx="6749">
                  <c:v>0.24796967</c:v>
                </c:pt>
                <c:pt idx="6750">
                  <c:v>0.23280577000000002</c:v>
                </c:pt>
                <c:pt idx="6751">
                  <c:v>0.22969318</c:v>
                </c:pt>
                <c:pt idx="6752">
                  <c:v>0.22027560000000002</c:v>
                </c:pt>
                <c:pt idx="6753">
                  <c:v>0.19784899</c:v>
                </c:pt>
                <c:pt idx="6754">
                  <c:v>0.14533401000000001</c:v>
                </c:pt>
                <c:pt idx="6755">
                  <c:v>5.4909280000000005E-2</c:v>
                </c:pt>
                <c:pt idx="6756">
                  <c:v>-4.6609040000000004E-2</c:v>
                </c:pt>
                <c:pt idx="6757">
                  <c:v>-0.13248460000000001</c:v>
                </c:pt>
                <c:pt idx="6758">
                  <c:v>-0.20064234000000003</c:v>
                </c:pt>
                <c:pt idx="6759">
                  <c:v>-0.23663665</c:v>
                </c:pt>
                <c:pt idx="6760">
                  <c:v>-0.21732262999999999</c:v>
                </c:pt>
                <c:pt idx="6761">
                  <c:v>-0.16265278000000002</c:v>
                </c:pt>
                <c:pt idx="6762">
                  <c:v>-0.11237248000000001</c:v>
                </c:pt>
                <c:pt idx="6763">
                  <c:v>-7.4941590000000002E-2</c:v>
                </c:pt>
                <c:pt idx="6764">
                  <c:v>-4.7726379999999999E-2</c:v>
                </c:pt>
                <c:pt idx="6765">
                  <c:v>-5.171688E-2</c:v>
                </c:pt>
                <c:pt idx="6766">
                  <c:v>-8.2363920000000007E-2</c:v>
                </c:pt>
                <c:pt idx="6767">
                  <c:v>-0.11356963000000002</c:v>
                </c:pt>
                <c:pt idx="6768">
                  <c:v>-0.14852641</c:v>
                </c:pt>
                <c:pt idx="6769">
                  <c:v>-0.18276490000000001</c:v>
                </c:pt>
                <c:pt idx="6770">
                  <c:v>-0.17079340000000001</c:v>
                </c:pt>
                <c:pt idx="6771">
                  <c:v>-9.1941120000000001E-2</c:v>
                </c:pt>
                <c:pt idx="6772">
                  <c:v>7.0232800000000007E-3</c:v>
                </c:pt>
                <c:pt idx="6773">
                  <c:v>8.38005E-2</c:v>
                </c:pt>
                <c:pt idx="6774">
                  <c:v>0.13583661999999999</c:v>
                </c:pt>
                <c:pt idx="6775">
                  <c:v>0.15411311</c:v>
                </c:pt>
                <c:pt idx="6776">
                  <c:v>0.14349838000000001</c:v>
                </c:pt>
                <c:pt idx="6777">
                  <c:v>0.11189362</c:v>
                </c:pt>
                <c:pt idx="6778">
                  <c:v>6.775869000000001E-2</c:v>
                </c:pt>
                <c:pt idx="6779">
                  <c:v>2.4182430000000001E-2</c:v>
                </c:pt>
                <c:pt idx="6780">
                  <c:v>-9.577200000000001E-3</c:v>
                </c:pt>
                <c:pt idx="6781">
                  <c:v>-1.2370550000000001E-2</c:v>
                </c:pt>
                <c:pt idx="6782">
                  <c:v>1.5004280000000002E-2</c:v>
                </c:pt>
                <c:pt idx="6783">
                  <c:v>6.1134460000000002E-2</c:v>
                </c:pt>
                <c:pt idx="6784">
                  <c:v>0.10391262000000001</c:v>
                </c:pt>
                <c:pt idx="6785">
                  <c:v>0.11508602</c:v>
                </c:pt>
                <c:pt idx="6786">
                  <c:v>9.4734470000000001E-2</c:v>
                </c:pt>
                <c:pt idx="6787">
                  <c:v>4.7646570000000006E-2</c:v>
                </c:pt>
                <c:pt idx="6788">
                  <c:v>-7.1828999999999999E-3</c:v>
                </c:pt>
                <c:pt idx="6789">
                  <c:v>-5.443042E-2</c:v>
                </c:pt>
                <c:pt idx="6790">
                  <c:v>-8.9786250000000012E-2</c:v>
                </c:pt>
                <c:pt idx="6791">
                  <c:v>-0.10718483000000001</c:v>
                </c:pt>
                <c:pt idx="6792">
                  <c:v>-0.10495015000000001</c:v>
                </c:pt>
                <c:pt idx="6793">
                  <c:v>-8.0608100000000002E-2</c:v>
                </c:pt>
                <c:pt idx="6794">
                  <c:v>-4.9881250000000002E-2</c:v>
                </c:pt>
                <c:pt idx="6795">
                  <c:v>-2.1389080000000001E-2</c:v>
                </c:pt>
                <c:pt idx="6796">
                  <c:v>-1.077435E-2</c:v>
                </c:pt>
                <c:pt idx="6797">
                  <c:v>-1.891497E-2</c:v>
                </c:pt>
                <c:pt idx="6798">
                  <c:v>-3.7829939999999999E-2</c:v>
                </c:pt>
                <c:pt idx="6799">
                  <c:v>-6.2890279999999993E-2</c:v>
                </c:pt>
                <c:pt idx="6800">
                  <c:v>-7.6537790000000008E-2</c:v>
                </c:pt>
                <c:pt idx="6801">
                  <c:v>-7.7176270000000005E-2</c:v>
                </c:pt>
                <c:pt idx="6802">
                  <c:v>-6.1214270000000008E-2</c:v>
                </c:pt>
                <c:pt idx="6803">
                  <c:v>-2.992875E-2</c:v>
                </c:pt>
                <c:pt idx="6804">
                  <c:v>6.5444200000000004E-3</c:v>
                </c:pt>
                <c:pt idx="6805">
                  <c:v>4.1261770000000003E-2</c:v>
                </c:pt>
                <c:pt idx="6806">
                  <c:v>6.8796220000000005E-2</c:v>
                </c:pt>
                <c:pt idx="6807">
                  <c:v>7.7894560000000002E-2</c:v>
                </c:pt>
                <c:pt idx="6808">
                  <c:v>7.0312609999999998E-2</c:v>
                </c:pt>
                <c:pt idx="6809">
                  <c:v>5.6026619999999999E-2</c:v>
                </c:pt>
                <c:pt idx="6810">
                  <c:v>3.8548230000000003E-2</c:v>
                </c:pt>
                <c:pt idx="6811">
                  <c:v>2.8811410000000003E-2</c:v>
                </c:pt>
                <c:pt idx="6812">
                  <c:v>2.6656539999999999E-2</c:v>
                </c:pt>
                <c:pt idx="6813">
                  <c:v>3.4637540000000001E-2</c:v>
                </c:pt>
                <c:pt idx="6814">
                  <c:v>5.020049E-2</c:v>
                </c:pt>
                <c:pt idx="6815">
                  <c:v>6.0416170000000005E-2</c:v>
                </c:pt>
                <c:pt idx="6816">
                  <c:v>6.6721160000000002E-2</c:v>
                </c:pt>
                <c:pt idx="6817">
                  <c:v>7.9889810000000006E-2</c:v>
                </c:pt>
                <c:pt idx="6818">
                  <c:v>9.2020930000000001E-2</c:v>
                </c:pt>
                <c:pt idx="6819">
                  <c:v>7.3345389999999996E-2</c:v>
                </c:pt>
                <c:pt idx="6820">
                  <c:v>3.5595260000000004E-2</c:v>
                </c:pt>
                <c:pt idx="6821">
                  <c:v>6.1453700000000007E-3</c:v>
                </c:pt>
                <c:pt idx="6822">
                  <c:v>-1.7079339999999998E-2</c:v>
                </c:pt>
                <c:pt idx="6823">
                  <c:v>-2.8971030000000002E-2</c:v>
                </c:pt>
                <c:pt idx="6824">
                  <c:v>-2.9689319999999998E-2</c:v>
                </c:pt>
                <c:pt idx="6825">
                  <c:v>-2.6895970000000002E-2</c:v>
                </c:pt>
                <c:pt idx="6826">
                  <c:v>-2.0112120000000001E-2</c:v>
                </c:pt>
                <c:pt idx="6827">
                  <c:v>-8.8589100000000011E-3</c:v>
                </c:pt>
                <c:pt idx="6828">
                  <c:v>1.6760099999999999E-3</c:v>
                </c:pt>
                <c:pt idx="6829">
                  <c:v>7.2627100000000003E-3</c:v>
                </c:pt>
                <c:pt idx="6830">
                  <c:v>2.170832E-2</c:v>
                </c:pt>
                <c:pt idx="6831">
                  <c:v>5.0439920000000006E-2</c:v>
                </c:pt>
                <c:pt idx="6832">
                  <c:v>6.1134460000000002E-2</c:v>
                </c:pt>
                <c:pt idx="6833">
                  <c:v>4.0862720000000005E-2</c:v>
                </c:pt>
                <c:pt idx="6834">
                  <c:v>2.1947750000000002E-2</c:v>
                </c:pt>
                <c:pt idx="6835">
                  <c:v>2.2187180000000001E-2</c:v>
                </c:pt>
                <c:pt idx="6836">
                  <c:v>2.9050840000000001E-2</c:v>
                </c:pt>
                <c:pt idx="6837">
                  <c:v>3.1924000000000001E-2</c:v>
                </c:pt>
                <c:pt idx="6838">
                  <c:v>3.4477920000000002E-2</c:v>
                </c:pt>
                <c:pt idx="6839">
                  <c:v>6.3369140000000004E-2</c:v>
                </c:pt>
                <c:pt idx="6840">
                  <c:v>0.10630692000000001</c:v>
                </c:pt>
                <c:pt idx="6841">
                  <c:v>0.12993067999999999</c:v>
                </c:pt>
                <c:pt idx="6842">
                  <c:v>0.13687415000000003</c:v>
                </c:pt>
                <c:pt idx="6843">
                  <c:v>0.13088840000000002</c:v>
                </c:pt>
                <c:pt idx="6844">
                  <c:v>0.10734445000000001</c:v>
                </c:pt>
                <c:pt idx="6845">
                  <c:v>7.1589570000000005E-2</c:v>
                </c:pt>
                <c:pt idx="6846">
                  <c:v>3.4078870000000004E-2</c:v>
                </c:pt>
                <c:pt idx="6847">
                  <c:v>8.3002400000000004E-3</c:v>
                </c:pt>
                <c:pt idx="6848">
                  <c:v>1.9154399999999998E-3</c:v>
                </c:pt>
                <c:pt idx="6849">
                  <c:v>5.8261300000000005E-3</c:v>
                </c:pt>
                <c:pt idx="6850">
                  <c:v>1.3567700000000002E-2</c:v>
                </c:pt>
                <c:pt idx="6851">
                  <c:v>2.1947750000000002E-2</c:v>
                </c:pt>
                <c:pt idx="6852">
                  <c:v>2.0750600000000001E-2</c:v>
                </c:pt>
                <c:pt idx="6853">
                  <c:v>9.3377700000000004E-3</c:v>
                </c:pt>
                <c:pt idx="6854">
                  <c:v>-1.7159149999999998E-2</c:v>
                </c:pt>
                <c:pt idx="6855">
                  <c:v>-4.9881250000000002E-2</c:v>
                </c:pt>
                <c:pt idx="6856">
                  <c:v>-7.7335890000000004E-2</c:v>
                </c:pt>
                <c:pt idx="6857">
                  <c:v>-9.8565349999999996E-2</c:v>
                </c:pt>
                <c:pt idx="6858">
                  <c:v>-0.10375300000000001</c:v>
                </c:pt>
                <c:pt idx="6859">
                  <c:v>-9.864516000000001E-2</c:v>
                </c:pt>
                <c:pt idx="6860">
                  <c:v>-8.1885059999999996E-2</c:v>
                </c:pt>
                <c:pt idx="6861">
                  <c:v>-5.874016E-2</c:v>
                </c:pt>
                <c:pt idx="6862">
                  <c:v>-3.7111650000000003E-2</c:v>
                </c:pt>
                <c:pt idx="6863">
                  <c:v>-2.0750600000000001E-2</c:v>
                </c:pt>
                <c:pt idx="6864">
                  <c:v>-1.7238960000000001E-2</c:v>
                </c:pt>
                <c:pt idx="6865">
                  <c:v>-1.7079339999999998E-2</c:v>
                </c:pt>
                <c:pt idx="6866">
                  <c:v>-1.7079339999999998E-2</c:v>
                </c:pt>
                <c:pt idx="6867">
                  <c:v>-1.8276489999999999E-2</c:v>
                </c:pt>
                <c:pt idx="6868">
                  <c:v>-1.3567700000000002E-2</c:v>
                </c:pt>
                <c:pt idx="6869">
                  <c:v>5.8325148000000005E-4</c:v>
                </c:pt>
                <c:pt idx="6870">
                  <c:v>2.1309270000000002E-2</c:v>
                </c:pt>
                <c:pt idx="6871">
                  <c:v>4.6209989999999999E-2</c:v>
                </c:pt>
                <c:pt idx="6872">
                  <c:v>6.8796220000000005E-2</c:v>
                </c:pt>
                <c:pt idx="6873">
                  <c:v>8.1007150000000014E-2</c:v>
                </c:pt>
                <c:pt idx="6874">
                  <c:v>8.6354420000000001E-2</c:v>
                </c:pt>
                <c:pt idx="6875">
                  <c:v>7.9171519999999995E-2</c:v>
                </c:pt>
                <c:pt idx="6876">
                  <c:v>6.6242300000000004E-2</c:v>
                </c:pt>
                <c:pt idx="6877">
                  <c:v>5.1158210000000003E-2</c:v>
                </c:pt>
                <c:pt idx="6878">
                  <c:v>3.7271270000000002E-2</c:v>
                </c:pt>
                <c:pt idx="6879">
                  <c:v>2.992875E-2</c:v>
                </c:pt>
                <c:pt idx="6880">
                  <c:v>2.4022809999999999E-2</c:v>
                </c:pt>
                <c:pt idx="6881">
                  <c:v>2.4022809999999999E-2</c:v>
                </c:pt>
                <c:pt idx="6882">
                  <c:v>2.242661E-2</c:v>
                </c:pt>
                <c:pt idx="6883">
                  <c:v>1.8356299999999999E-2</c:v>
                </c:pt>
                <c:pt idx="6884">
                  <c:v>1.2370550000000001E-2</c:v>
                </c:pt>
                <c:pt idx="6885">
                  <c:v>-2.3943000000000002E-3</c:v>
                </c:pt>
                <c:pt idx="6886">
                  <c:v>-2.226699E-2</c:v>
                </c:pt>
                <c:pt idx="6887">
                  <c:v>-3.8947280000000001E-2</c:v>
                </c:pt>
                <c:pt idx="6888">
                  <c:v>-5.4031370000000002E-2</c:v>
                </c:pt>
                <c:pt idx="6889">
                  <c:v>-6.1852750000000005E-2</c:v>
                </c:pt>
                <c:pt idx="6890">
                  <c:v>-6.5284579999999995E-2</c:v>
                </c:pt>
                <c:pt idx="6891">
                  <c:v>-6.1772939999999998E-2</c:v>
                </c:pt>
                <c:pt idx="6892">
                  <c:v>-5.1557260000000008E-2</c:v>
                </c:pt>
                <c:pt idx="6893">
                  <c:v>-4.4214740000000002E-2</c:v>
                </c:pt>
                <c:pt idx="6894">
                  <c:v>-3.5196209999999999E-2</c:v>
                </c:pt>
                <c:pt idx="6895">
                  <c:v>-3.1046089999999998E-2</c:v>
                </c:pt>
                <c:pt idx="6896">
                  <c:v>-2.801331E-2</c:v>
                </c:pt>
                <c:pt idx="6897">
                  <c:v>-2.5619009999999998E-2</c:v>
                </c:pt>
                <c:pt idx="6898">
                  <c:v>-2.2745850000000001E-2</c:v>
                </c:pt>
                <c:pt idx="6899">
                  <c:v>-1.5323519999999998E-2</c:v>
                </c:pt>
                <c:pt idx="6900">
                  <c:v>-7.9810000000000002E-3</c:v>
                </c:pt>
                <c:pt idx="6901">
                  <c:v>5.5068900000000004E-3</c:v>
                </c:pt>
                <c:pt idx="6902">
                  <c:v>2.2107370000000001E-2</c:v>
                </c:pt>
                <c:pt idx="6903">
                  <c:v>3.4158679999999997E-2</c:v>
                </c:pt>
                <c:pt idx="6904">
                  <c:v>4.3097400000000001E-2</c:v>
                </c:pt>
                <c:pt idx="6905">
                  <c:v>4.9482200000000004E-2</c:v>
                </c:pt>
                <c:pt idx="6906">
                  <c:v>5.5467950000000009E-2</c:v>
                </c:pt>
                <c:pt idx="6907">
                  <c:v>5.2754410000000009E-2</c:v>
                </c:pt>
                <c:pt idx="6908">
                  <c:v>4.5332080000000004E-2</c:v>
                </c:pt>
                <c:pt idx="6909">
                  <c:v>4.1261770000000003E-2</c:v>
                </c:pt>
                <c:pt idx="6910">
                  <c:v>3.7111650000000003E-2</c:v>
                </c:pt>
                <c:pt idx="6911">
                  <c:v>3.3041340000000002E-2</c:v>
                </c:pt>
                <c:pt idx="6912">
                  <c:v>8.6194800000000005E-3</c:v>
                </c:pt>
                <c:pt idx="6913">
                  <c:v>-4.0782909999999999E-2</c:v>
                </c:pt>
                <c:pt idx="6914">
                  <c:v>-9.5452759999999998E-2</c:v>
                </c:pt>
                <c:pt idx="6915">
                  <c:v>-0.14581287000000001</c:v>
                </c:pt>
                <c:pt idx="6916">
                  <c:v>-0.19250172000000002</c:v>
                </c:pt>
                <c:pt idx="6917">
                  <c:v>-0.23168843</c:v>
                </c:pt>
                <c:pt idx="6918">
                  <c:v>-0.26488939</c:v>
                </c:pt>
                <c:pt idx="6919">
                  <c:v>-0.29170554999999998</c:v>
                </c:pt>
                <c:pt idx="6920">
                  <c:v>-0.31501007000000003</c:v>
                </c:pt>
                <c:pt idx="6921">
                  <c:v>-0.33352598999999999</c:v>
                </c:pt>
                <c:pt idx="6922">
                  <c:v>-0.33639914999999998</c:v>
                </c:pt>
                <c:pt idx="6923">
                  <c:v>-0.32482669999999997</c:v>
                </c:pt>
                <c:pt idx="6924">
                  <c:v>-0.33312693999999998</c:v>
                </c:pt>
                <c:pt idx="6925">
                  <c:v>-0.38252933</c:v>
                </c:pt>
                <c:pt idx="6926">
                  <c:v>-0.43177210000000005</c:v>
                </c:pt>
                <c:pt idx="6927">
                  <c:v>-0.43592222000000003</c:v>
                </c:pt>
                <c:pt idx="6928">
                  <c:v>-0.39122862000000003</c:v>
                </c:pt>
                <c:pt idx="6929">
                  <c:v>-0.32458727000000004</c:v>
                </c:pt>
                <c:pt idx="6930">
                  <c:v>-0.25994117</c:v>
                </c:pt>
                <c:pt idx="6931">
                  <c:v>-0.18891026999999999</c:v>
                </c:pt>
                <c:pt idx="6932">
                  <c:v>-0.13256440999999999</c:v>
                </c:pt>
                <c:pt idx="6933">
                  <c:v>-8.3321640000000002E-2</c:v>
                </c:pt>
                <c:pt idx="6934">
                  <c:v>-1.7717820000000002E-2</c:v>
                </c:pt>
                <c:pt idx="6935">
                  <c:v>1.9154400000000002E-2</c:v>
                </c:pt>
                <c:pt idx="6936">
                  <c:v>4.2299299999999998E-3</c:v>
                </c:pt>
                <c:pt idx="6937">
                  <c:v>-3.0647039999999997E-2</c:v>
                </c:pt>
                <c:pt idx="6938">
                  <c:v>-4.4055120000000003E-2</c:v>
                </c:pt>
                <c:pt idx="6939">
                  <c:v>-7.9011900000000006E-3</c:v>
                </c:pt>
                <c:pt idx="6940">
                  <c:v>7.3584820000000009E-2</c:v>
                </c:pt>
                <c:pt idx="6941">
                  <c:v>0.15842285</c:v>
                </c:pt>
                <c:pt idx="6942">
                  <c:v>0.21149650000000003</c:v>
                </c:pt>
                <c:pt idx="6943">
                  <c:v>0.22402667000000001</c:v>
                </c:pt>
                <c:pt idx="6944">
                  <c:v>0.20854352999999998</c:v>
                </c:pt>
                <c:pt idx="6945">
                  <c:v>0.17558200000000002</c:v>
                </c:pt>
                <c:pt idx="6946">
                  <c:v>0.12155062999999999</c:v>
                </c:pt>
                <c:pt idx="6947">
                  <c:v>4.8684100000000001E-2</c:v>
                </c:pt>
                <c:pt idx="6948">
                  <c:v>-5.0360110000000007E-2</c:v>
                </c:pt>
                <c:pt idx="6949">
                  <c:v>-0.15483140000000001</c:v>
                </c:pt>
                <c:pt idx="6950">
                  <c:v>-0.20423379000000003</c:v>
                </c:pt>
                <c:pt idx="6951">
                  <c:v>-0.17973212000000002</c:v>
                </c:pt>
                <c:pt idx="6952">
                  <c:v>-0.12274778</c:v>
                </c:pt>
                <c:pt idx="6953">
                  <c:v>-8.4838030000000009E-2</c:v>
                </c:pt>
                <c:pt idx="6954">
                  <c:v>-7.4941590000000002E-2</c:v>
                </c:pt>
                <c:pt idx="6955">
                  <c:v>-9.0424730000000009E-2</c:v>
                </c:pt>
                <c:pt idx="6956">
                  <c:v>-0.12226892</c:v>
                </c:pt>
                <c:pt idx="6957">
                  <c:v>-0.15802380000000002</c:v>
                </c:pt>
                <c:pt idx="6958">
                  <c:v>-0.19912595</c:v>
                </c:pt>
                <c:pt idx="6959">
                  <c:v>-0.23392311000000002</c:v>
                </c:pt>
                <c:pt idx="6960">
                  <c:v>-0.25172074</c:v>
                </c:pt>
                <c:pt idx="6961">
                  <c:v>-0.23272596000000004</c:v>
                </c:pt>
                <c:pt idx="6962">
                  <c:v>-0.16792024</c:v>
                </c:pt>
                <c:pt idx="6963">
                  <c:v>-7.813399E-2</c:v>
                </c:pt>
                <c:pt idx="6964">
                  <c:v>3.3200960000000002E-2</c:v>
                </c:pt>
                <c:pt idx="6965">
                  <c:v>0.14246085</c:v>
                </c:pt>
                <c:pt idx="6966">
                  <c:v>0.22043522000000002</c:v>
                </c:pt>
                <c:pt idx="6967">
                  <c:v>0.26417110000000005</c:v>
                </c:pt>
                <c:pt idx="6968">
                  <c:v>0.2905084</c:v>
                </c:pt>
                <c:pt idx="6969">
                  <c:v>0.31365330000000002</c:v>
                </c:pt>
                <c:pt idx="6970">
                  <c:v>0.31916019000000001</c:v>
                </c:pt>
                <c:pt idx="6971">
                  <c:v>0.29569604999999999</c:v>
                </c:pt>
                <c:pt idx="6972">
                  <c:v>0.27478583000000001</c:v>
                </c:pt>
                <c:pt idx="6973">
                  <c:v>0.28109082000000002</c:v>
                </c:pt>
                <c:pt idx="6974">
                  <c:v>0.30399629</c:v>
                </c:pt>
                <c:pt idx="6975">
                  <c:v>0.35371792000000002</c:v>
                </c:pt>
                <c:pt idx="6976">
                  <c:v>0.42147661000000003</c:v>
                </c:pt>
                <c:pt idx="6977">
                  <c:v>0.47319348999999999</c:v>
                </c:pt>
                <c:pt idx="6978">
                  <c:v>0.48684100000000002</c:v>
                </c:pt>
                <c:pt idx="6979">
                  <c:v>0.45914693000000006</c:v>
                </c:pt>
                <c:pt idx="6980">
                  <c:v>0.38612078</c:v>
                </c:pt>
                <c:pt idx="6981">
                  <c:v>0.26241527999999997</c:v>
                </c:pt>
                <c:pt idx="6982">
                  <c:v>0.12721714000000001</c:v>
                </c:pt>
                <c:pt idx="6983">
                  <c:v>1.013587E-2</c:v>
                </c:pt>
                <c:pt idx="6984">
                  <c:v>-7.7655130000000003E-2</c:v>
                </c:pt>
                <c:pt idx="6985">
                  <c:v>-0.12362569000000001</c:v>
                </c:pt>
                <c:pt idx="6986">
                  <c:v>-0.13096821</c:v>
                </c:pt>
                <c:pt idx="6987">
                  <c:v>-0.10846179</c:v>
                </c:pt>
                <c:pt idx="6988">
                  <c:v>-8.6833279999999999E-2</c:v>
                </c:pt>
                <c:pt idx="6989">
                  <c:v>-8.3561070000000001E-2</c:v>
                </c:pt>
                <c:pt idx="6990">
                  <c:v>-0.11452735</c:v>
                </c:pt>
                <c:pt idx="6991">
                  <c:v>-0.17494352000000002</c:v>
                </c:pt>
                <c:pt idx="6992">
                  <c:v>-0.2466129</c:v>
                </c:pt>
                <c:pt idx="6993">
                  <c:v>-0.31333406000000003</c:v>
                </c:pt>
                <c:pt idx="6994">
                  <c:v>-0.35100438000000006</c:v>
                </c:pt>
                <c:pt idx="6995">
                  <c:v>-0.34182623000000001</c:v>
                </c:pt>
                <c:pt idx="6996">
                  <c:v>-0.29066802000000003</c:v>
                </c:pt>
                <c:pt idx="6997">
                  <c:v>-0.21053877999999998</c:v>
                </c:pt>
                <c:pt idx="6998">
                  <c:v>-0.11740051000000001</c:v>
                </c:pt>
                <c:pt idx="6999">
                  <c:v>-3.5595260000000004E-2</c:v>
                </c:pt>
                <c:pt idx="7000">
                  <c:v>4.6609040000000004E-2</c:v>
                </c:pt>
                <c:pt idx="7001">
                  <c:v>0.12665847000000002</c:v>
                </c:pt>
                <c:pt idx="7002">
                  <c:v>0.18859103000000002</c:v>
                </c:pt>
                <c:pt idx="7003">
                  <c:v>0.23097013999999999</c:v>
                </c:pt>
                <c:pt idx="7004">
                  <c:v>0.26848084</c:v>
                </c:pt>
                <c:pt idx="7005">
                  <c:v>0.29641434</c:v>
                </c:pt>
                <c:pt idx="7006">
                  <c:v>0.31062052000000001</c:v>
                </c:pt>
                <c:pt idx="7007">
                  <c:v>0.32346993000000002</c:v>
                </c:pt>
                <c:pt idx="7008">
                  <c:v>0.34406091</c:v>
                </c:pt>
                <c:pt idx="7009">
                  <c:v>0.36489132000000002</c:v>
                </c:pt>
                <c:pt idx="7010">
                  <c:v>0.37550604999999998</c:v>
                </c:pt>
                <c:pt idx="7011">
                  <c:v>0.37598491000000001</c:v>
                </c:pt>
                <c:pt idx="7012">
                  <c:v>0.36784429000000002</c:v>
                </c:pt>
                <c:pt idx="7013">
                  <c:v>0.34166660999999998</c:v>
                </c:pt>
                <c:pt idx="7014">
                  <c:v>0.27486564000000002</c:v>
                </c:pt>
                <c:pt idx="7015">
                  <c:v>0.18029079000000001</c:v>
                </c:pt>
                <c:pt idx="7016">
                  <c:v>8.8349670000000005E-2</c:v>
                </c:pt>
                <c:pt idx="7017">
                  <c:v>5.5068900000000004E-3</c:v>
                </c:pt>
                <c:pt idx="7018">
                  <c:v>-7.7734940000000002E-2</c:v>
                </c:pt>
                <c:pt idx="7019">
                  <c:v>-0.14756869</c:v>
                </c:pt>
                <c:pt idx="7020">
                  <c:v>-0.20008366999999999</c:v>
                </c:pt>
                <c:pt idx="7021">
                  <c:v>-0.23647703</c:v>
                </c:pt>
                <c:pt idx="7022">
                  <c:v>-0.26441052999999998</c:v>
                </c:pt>
                <c:pt idx="7023">
                  <c:v>-0.29394023000000002</c:v>
                </c:pt>
                <c:pt idx="7024">
                  <c:v>-0.32658252000000004</c:v>
                </c:pt>
                <c:pt idx="7025">
                  <c:v>-0.35499488000000001</c:v>
                </c:pt>
                <c:pt idx="7026">
                  <c:v>-0.39497968999999999</c:v>
                </c:pt>
                <c:pt idx="7027">
                  <c:v>-0.44645714000000003</c:v>
                </c:pt>
                <c:pt idx="7028">
                  <c:v>-0.45786997000000002</c:v>
                </c:pt>
                <c:pt idx="7029">
                  <c:v>-0.40950511000000001</c:v>
                </c:pt>
                <c:pt idx="7030">
                  <c:v>-0.33137112000000002</c:v>
                </c:pt>
                <c:pt idx="7031">
                  <c:v>-0.22490457999999999</c:v>
                </c:pt>
                <c:pt idx="7032">
                  <c:v>-8.747176000000001E-2</c:v>
                </c:pt>
                <c:pt idx="7033">
                  <c:v>5.3632319999999997E-2</c:v>
                </c:pt>
                <c:pt idx="7034">
                  <c:v>0.15730551000000001</c:v>
                </c:pt>
                <c:pt idx="7035">
                  <c:v>0.20479246000000001</c:v>
                </c:pt>
                <c:pt idx="7036">
                  <c:v>0.22123332000000001</c:v>
                </c:pt>
                <c:pt idx="7037">
                  <c:v>0.21804092</c:v>
                </c:pt>
                <c:pt idx="7038">
                  <c:v>0.21421004000000002</c:v>
                </c:pt>
                <c:pt idx="7039">
                  <c:v>0.21995636000000002</c:v>
                </c:pt>
                <c:pt idx="7040">
                  <c:v>0.25419485000000003</c:v>
                </c:pt>
                <c:pt idx="7041">
                  <c:v>0.31788323000000002</c:v>
                </c:pt>
                <c:pt idx="7042">
                  <c:v>0.39458064000000004</c:v>
                </c:pt>
                <c:pt idx="7043">
                  <c:v>0.46058350999999997</c:v>
                </c:pt>
                <c:pt idx="7044">
                  <c:v>0.48476594000000006</c:v>
                </c:pt>
                <c:pt idx="7045">
                  <c:v>0.45874788</c:v>
                </c:pt>
                <c:pt idx="7046">
                  <c:v>0.37925712</c:v>
                </c:pt>
                <c:pt idx="7047">
                  <c:v>0.26369224000000002</c:v>
                </c:pt>
                <c:pt idx="7048">
                  <c:v>0.13910883000000002</c:v>
                </c:pt>
                <c:pt idx="7049">
                  <c:v>2.3464140000000001E-2</c:v>
                </c:pt>
                <c:pt idx="7050">
                  <c:v>-6.4885529999999997E-2</c:v>
                </c:pt>
                <c:pt idx="7051">
                  <c:v>-0.1173207</c:v>
                </c:pt>
                <c:pt idx="7052">
                  <c:v>-0.1460523</c:v>
                </c:pt>
                <c:pt idx="7053">
                  <c:v>-0.15985943000000002</c:v>
                </c:pt>
                <c:pt idx="7054">
                  <c:v>-0.17542238000000002</c:v>
                </c:pt>
                <c:pt idx="7055">
                  <c:v>-0.20128082</c:v>
                </c:pt>
                <c:pt idx="7056">
                  <c:v>-0.24222335</c:v>
                </c:pt>
                <c:pt idx="7057">
                  <c:v>-0.30096350999999999</c:v>
                </c:pt>
                <c:pt idx="7058">
                  <c:v>-0.36050177</c:v>
                </c:pt>
                <c:pt idx="7059">
                  <c:v>-0.39761342</c:v>
                </c:pt>
                <c:pt idx="7060">
                  <c:v>-0.40320012</c:v>
                </c:pt>
                <c:pt idx="7061">
                  <c:v>-0.37279251000000002</c:v>
                </c:pt>
                <c:pt idx="7062">
                  <c:v>-0.31173786000000003</c:v>
                </c:pt>
                <c:pt idx="7063">
                  <c:v>-0.22650078000000001</c:v>
                </c:pt>
                <c:pt idx="7064">
                  <c:v>-0.13376156</c:v>
                </c:pt>
                <c:pt idx="7065">
                  <c:v>-5.2514980000000003E-2</c:v>
                </c:pt>
                <c:pt idx="7066">
                  <c:v>1.5243710000000001E-2</c:v>
                </c:pt>
                <c:pt idx="7067">
                  <c:v>6.1294079999999994E-2</c:v>
                </c:pt>
                <c:pt idx="7068">
                  <c:v>9.3138270000000009E-2</c:v>
                </c:pt>
                <c:pt idx="7069">
                  <c:v>0.11851784999999999</c:v>
                </c:pt>
                <c:pt idx="7070">
                  <c:v>0.14573306000000003</c:v>
                </c:pt>
                <c:pt idx="7071">
                  <c:v>0.18348318999999999</c:v>
                </c:pt>
                <c:pt idx="7072">
                  <c:v>0.23041147000000001</c:v>
                </c:pt>
                <c:pt idx="7073">
                  <c:v>0.27654164999999997</c:v>
                </c:pt>
                <c:pt idx="7074">
                  <c:v>0.31828228000000003</c:v>
                </c:pt>
                <c:pt idx="7075">
                  <c:v>0.33983098</c:v>
                </c:pt>
                <c:pt idx="7076">
                  <c:v>0.33831459000000003</c:v>
                </c:pt>
                <c:pt idx="7077">
                  <c:v>0.31189748</c:v>
                </c:pt>
                <c:pt idx="7078">
                  <c:v>0.26329319000000001</c:v>
                </c:pt>
                <c:pt idx="7079">
                  <c:v>0.20295683000000003</c:v>
                </c:pt>
                <c:pt idx="7080">
                  <c:v>0.13495871000000001</c:v>
                </c:pt>
                <c:pt idx="7081">
                  <c:v>7.4063679999999993E-2</c:v>
                </c:pt>
                <c:pt idx="7082">
                  <c:v>2.1229459999999999E-2</c:v>
                </c:pt>
                <c:pt idx="7083">
                  <c:v>-2.091022E-2</c:v>
                </c:pt>
                <c:pt idx="7084">
                  <c:v>-5.6824720000000002E-2</c:v>
                </c:pt>
                <c:pt idx="7085">
                  <c:v>-8.747176000000001E-2</c:v>
                </c:pt>
                <c:pt idx="7086">
                  <c:v>-0.11931595</c:v>
                </c:pt>
                <c:pt idx="7087">
                  <c:v>-0.15922095000000003</c:v>
                </c:pt>
                <c:pt idx="7088">
                  <c:v>-0.20319625999999999</c:v>
                </c:pt>
                <c:pt idx="7089">
                  <c:v>-0.24126563000000001</c:v>
                </c:pt>
                <c:pt idx="7090">
                  <c:v>-0.27111457</c:v>
                </c:pt>
                <c:pt idx="7091">
                  <c:v>-0.28691695</c:v>
                </c:pt>
                <c:pt idx="7092">
                  <c:v>-0.28236778000000001</c:v>
                </c:pt>
                <c:pt idx="7093">
                  <c:v>-0.26273452000000003</c:v>
                </c:pt>
                <c:pt idx="7094">
                  <c:v>-0.22929413000000001</c:v>
                </c:pt>
                <c:pt idx="7095">
                  <c:v>-0.18252547</c:v>
                </c:pt>
                <c:pt idx="7096">
                  <c:v>-0.13232498000000001</c:v>
                </c:pt>
                <c:pt idx="7097">
                  <c:v>-8.4359170000000011E-2</c:v>
                </c:pt>
                <c:pt idx="7098">
                  <c:v>-3.8947280000000001E-2</c:v>
                </c:pt>
                <c:pt idx="7099">
                  <c:v>-1.9154399999999998E-3</c:v>
                </c:pt>
                <c:pt idx="7100">
                  <c:v>3.4158679999999997E-2</c:v>
                </c:pt>
                <c:pt idx="7101">
                  <c:v>6.6481730000000003E-2</c:v>
                </c:pt>
                <c:pt idx="7102">
                  <c:v>0.10024136</c:v>
                </c:pt>
                <c:pt idx="7103">
                  <c:v>0.13847034999999999</c:v>
                </c:pt>
                <c:pt idx="7104">
                  <c:v>0.17550219000000003</c:v>
                </c:pt>
                <c:pt idx="7105">
                  <c:v>0.20838391000000001</c:v>
                </c:pt>
                <c:pt idx="7106">
                  <c:v>0.23104995</c:v>
                </c:pt>
                <c:pt idx="7107">
                  <c:v>0.24437822000000003</c:v>
                </c:pt>
                <c:pt idx="7108">
                  <c:v>0.24509650999999999</c:v>
                </c:pt>
                <c:pt idx="7109">
                  <c:v>0.2282566</c:v>
                </c:pt>
                <c:pt idx="7110">
                  <c:v>0.19984424000000001</c:v>
                </c:pt>
                <c:pt idx="7111">
                  <c:v>0.16536632000000001</c:v>
                </c:pt>
                <c:pt idx="7112">
                  <c:v>0.12753638</c:v>
                </c:pt>
                <c:pt idx="7113">
                  <c:v>9.1222830000000005E-2</c:v>
                </c:pt>
                <c:pt idx="7114">
                  <c:v>5.7143960000000001E-2</c:v>
                </c:pt>
                <c:pt idx="7115">
                  <c:v>2.170832E-2</c:v>
                </c:pt>
                <c:pt idx="7116">
                  <c:v>-1.43658E-2</c:v>
                </c:pt>
                <c:pt idx="7117">
                  <c:v>-4.7327330000000001E-2</c:v>
                </c:pt>
                <c:pt idx="7118">
                  <c:v>-8.1246579999999999E-2</c:v>
                </c:pt>
                <c:pt idx="7119">
                  <c:v>-0.11556488000000001</c:v>
                </c:pt>
                <c:pt idx="7120">
                  <c:v>-0.14972356000000001</c:v>
                </c:pt>
                <c:pt idx="7121">
                  <c:v>-0.17598105</c:v>
                </c:pt>
                <c:pt idx="7122">
                  <c:v>-0.19337963</c:v>
                </c:pt>
                <c:pt idx="7123">
                  <c:v>-0.20503189000000002</c:v>
                </c:pt>
                <c:pt idx="7124">
                  <c:v>-0.20327607</c:v>
                </c:pt>
                <c:pt idx="7125">
                  <c:v>-0.19393830000000001</c:v>
                </c:pt>
                <c:pt idx="7126">
                  <c:v>-0.17526275999999999</c:v>
                </c:pt>
                <c:pt idx="7127">
                  <c:v>-0.15020242</c:v>
                </c:pt>
                <c:pt idx="7128">
                  <c:v>-0.12218911000000002</c:v>
                </c:pt>
                <c:pt idx="7129">
                  <c:v>-9.0584350000000008E-2</c:v>
                </c:pt>
                <c:pt idx="7130">
                  <c:v>-6.1772939999999998E-2</c:v>
                </c:pt>
                <c:pt idx="7131">
                  <c:v>-2.9609510000000002E-2</c:v>
                </c:pt>
                <c:pt idx="7132">
                  <c:v>1.43658E-3</c:v>
                </c:pt>
                <c:pt idx="7133">
                  <c:v>3.3041340000000002E-2</c:v>
                </c:pt>
                <c:pt idx="7134">
                  <c:v>6.7678879999999997E-2</c:v>
                </c:pt>
                <c:pt idx="7135">
                  <c:v>9.768744E-2</c:v>
                </c:pt>
                <c:pt idx="7136">
                  <c:v>0.12753638</c:v>
                </c:pt>
                <c:pt idx="7137">
                  <c:v>0.14972356000000001</c:v>
                </c:pt>
                <c:pt idx="7138">
                  <c:v>0.16528651000000003</c:v>
                </c:pt>
                <c:pt idx="7139">
                  <c:v>0.17550219000000003</c:v>
                </c:pt>
                <c:pt idx="7140">
                  <c:v>0.17645991</c:v>
                </c:pt>
                <c:pt idx="7141">
                  <c:v>0.16951644000000002</c:v>
                </c:pt>
                <c:pt idx="7142">
                  <c:v>0.15810361000000001</c:v>
                </c:pt>
                <c:pt idx="7143">
                  <c:v>0.13783187</c:v>
                </c:pt>
                <c:pt idx="7144">
                  <c:v>0.11269172</c:v>
                </c:pt>
                <c:pt idx="7145">
                  <c:v>8.8988150000000002E-2</c:v>
                </c:pt>
                <c:pt idx="7146">
                  <c:v>6.3688380000000003E-2</c:v>
                </c:pt>
                <c:pt idx="7147">
                  <c:v>3.6792410000000005E-2</c:v>
                </c:pt>
                <c:pt idx="7148">
                  <c:v>7.1030900000000003E-3</c:v>
                </c:pt>
                <c:pt idx="7149">
                  <c:v>-2.0112120000000001E-2</c:v>
                </c:pt>
                <c:pt idx="7150">
                  <c:v>-4.6449420000000005E-2</c:v>
                </c:pt>
                <c:pt idx="7151">
                  <c:v>-7.5819499999999998E-2</c:v>
                </c:pt>
                <c:pt idx="7152">
                  <c:v>-0.10391262000000001</c:v>
                </c:pt>
                <c:pt idx="7153">
                  <c:v>-0.12394492999999999</c:v>
                </c:pt>
                <c:pt idx="7154">
                  <c:v>-0.1388694</c:v>
                </c:pt>
                <c:pt idx="7155">
                  <c:v>-0.14780812000000002</c:v>
                </c:pt>
                <c:pt idx="7156">
                  <c:v>-0.14780812000000002</c:v>
                </c:pt>
                <c:pt idx="7157">
                  <c:v>-0.14485514999999999</c:v>
                </c:pt>
                <c:pt idx="7158">
                  <c:v>-0.13791168000000001</c:v>
                </c:pt>
                <c:pt idx="7159">
                  <c:v>-0.12298721</c:v>
                </c:pt>
                <c:pt idx="7160">
                  <c:v>-0.10479053000000001</c:v>
                </c:pt>
                <c:pt idx="7161">
                  <c:v>-8.4438980000000011E-2</c:v>
                </c:pt>
                <c:pt idx="7162">
                  <c:v>-6.0017120000000007E-2</c:v>
                </c:pt>
                <c:pt idx="7163">
                  <c:v>-1.7957250000000001E-2</c:v>
                </c:pt>
                <c:pt idx="7164">
                  <c:v>5.1876500000000006E-2</c:v>
                </c:pt>
                <c:pt idx="7165">
                  <c:v>0.11173400000000001</c:v>
                </c:pt>
                <c:pt idx="7166">
                  <c:v>0.13567700000000002</c:v>
                </c:pt>
                <c:pt idx="7167">
                  <c:v>0.14142331999999999</c:v>
                </c:pt>
                <c:pt idx="7168">
                  <c:v>0.14884565</c:v>
                </c:pt>
                <c:pt idx="7169">
                  <c:v>0.15475158999999999</c:v>
                </c:pt>
                <c:pt idx="7170">
                  <c:v>0.15546988</c:v>
                </c:pt>
                <c:pt idx="7171">
                  <c:v>0.15618817000000002</c:v>
                </c:pt>
                <c:pt idx="7172">
                  <c:v>0.15962000000000001</c:v>
                </c:pt>
                <c:pt idx="7173">
                  <c:v>0.16608461000000002</c:v>
                </c:pt>
                <c:pt idx="7174">
                  <c:v>0.17749744000000001</c:v>
                </c:pt>
                <c:pt idx="7175">
                  <c:v>0.19026704</c:v>
                </c:pt>
                <c:pt idx="7176">
                  <c:v>0.18771312000000001</c:v>
                </c:pt>
                <c:pt idx="7177">
                  <c:v>0.16001905000000002</c:v>
                </c:pt>
                <c:pt idx="7178">
                  <c:v>0.11109552</c:v>
                </c:pt>
                <c:pt idx="7179">
                  <c:v>4.8205240000000003E-2</c:v>
                </c:pt>
                <c:pt idx="7180">
                  <c:v>-1.149264E-2</c:v>
                </c:pt>
                <c:pt idx="7181">
                  <c:v>-5.4350610000000001E-2</c:v>
                </c:pt>
                <c:pt idx="7182">
                  <c:v>-8.4758220000000009E-2</c:v>
                </c:pt>
                <c:pt idx="7183">
                  <c:v>-0.10694540000000001</c:v>
                </c:pt>
                <c:pt idx="7184">
                  <c:v>-0.12362569000000001</c:v>
                </c:pt>
                <c:pt idx="7185">
                  <c:v>-0.1292922</c:v>
                </c:pt>
                <c:pt idx="7186">
                  <c:v>-0.12865372</c:v>
                </c:pt>
                <c:pt idx="7187">
                  <c:v>-0.1332827</c:v>
                </c:pt>
                <c:pt idx="7188">
                  <c:v>-0.14517439000000001</c:v>
                </c:pt>
                <c:pt idx="7189">
                  <c:v>-0.15762475000000001</c:v>
                </c:pt>
                <c:pt idx="7190">
                  <c:v>-0.16792024</c:v>
                </c:pt>
                <c:pt idx="7191">
                  <c:v>-0.16863853000000001</c:v>
                </c:pt>
                <c:pt idx="7192">
                  <c:v>-0.15267653</c:v>
                </c:pt>
                <c:pt idx="7193">
                  <c:v>-0.12601999000000003</c:v>
                </c:pt>
                <c:pt idx="7194">
                  <c:v>-9.0903590000000006E-2</c:v>
                </c:pt>
                <c:pt idx="7195">
                  <c:v>-4.8125430000000004E-2</c:v>
                </c:pt>
                <c:pt idx="7196">
                  <c:v>-6.3049900000000008E-3</c:v>
                </c:pt>
                <c:pt idx="7197">
                  <c:v>3.0407610000000002E-2</c:v>
                </c:pt>
                <c:pt idx="7198">
                  <c:v>6.2411420000000009E-2</c:v>
                </c:pt>
                <c:pt idx="7199">
                  <c:v>8.2842780000000005E-2</c:v>
                </c:pt>
                <c:pt idx="7200">
                  <c:v>9.8086489999999998E-2</c:v>
                </c:pt>
                <c:pt idx="7201">
                  <c:v>0.10518958</c:v>
                </c:pt>
                <c:pt idx="7202">
                  <c:v>0.11149457</c:v>
                </c:pt>
                <c:pt idx="7203">
                  <c:v>0.12250835</c:v>
                </c:pt>
                <c:pt idx="7204">
                  <c:v>0.13440004</c:v>
                </c:pt>
                <c:pt idx="7205">
                  <c:v>0.14485514999999999</c:v>
                </c:pt>
                <c:pt idx="7206">
                  <c:v>0.14820717</c:v>
                </c:pt>
                <c:pt idx="7207">
                  <c:v>0.14581287000000001</c:v>
                </c:pt>
                <c:pt idx="7208">
                  <c:v>0.13511833000000001</c:v>
                </c:pt>
                <c:pt idx="7209">
                  <c:v>0.11165419</c:v>
                </c:pt>
                <c:pt idx="7210">
                  <c:v>8.1166769999999999E-2</c:v>
                </c:pt>
                <c:pt idx="7211">
                  <c:v>4.8205240000000003E-2</c:v>
                </c:pt>
                <c:pt idx="7212">
                  <c:v>1.5084090000000001E-2</c:v>
                </c:pt>
                <c:pt idx="7213">
                  <c:v>-1.3408079999999999E-2</c:v>
                </c:pt>
                <c:pt idx="7214">
                  <c:v>-3.9984810000000003E-2</c:v>
                </c:pt>
                <c:pt idx="7215">
                  <c:v>-5.7622820000000005E-2</c:v>
                </c:pt>
                <c:pt idx="7216">
                  <c:v>-6.9514510000000002E-2</c:v>
                </c:pt>
                <c:pt idx="7217">
                  <c:v>-8.3481260000000002E-2</c:v>
                </c:pt>
                <c:pt idx="7218">
                  <c:v>-9.7288390000000002E-2</c:v>
                </c:pt>
                <c:pt idx="7219">
                  <c:v>-0.10941951</c:v>
                </c:pt>
                <c:pt idx="7220">
                  <c:v>-0.12043329000000001</c:v>
                </c:pt>
                <c:pt idx="7221">
                  <c:v>-0.12657866000000001</c:v>
                </c:pt>
                <c:pt idx="7222">
                  <c:v>-0.12689790000000001</c:v>
                </c:pt>
                <c:pt idx="7223">
                  <c:v>-0.12394492999999999</c:v>
                </c:pt>
                <c:pt idx="7224">
                  <c:v>-0.11133495000000002</c:v>
                </c:pt>
                <c:pt idx="7225">
                  <c:v>-9.5293140000000012E-2</c:v>
                </c:pt>
                <c:pt idx="7226">
                  <c:v>-7.3026149999999998E-2</c:v>
                </c:pt>
                <c:pt idx="7227">
                  <c:v>-4.748695E-2</c:v>
                </c:pt>
                <c:pt idx="7228">
                  <c:v>-2.226699E-2</c:v>
                </c:pt>
                <c:pt idx="7229">
                  <c:v>3.2722100000000002E-3</c:v>
                </c:pt>
                <c:pt idx="7230">
                  <c:v>2.242661E-2</c:v>
                </c:pt>
                <c:pt idx="7231">
                  <c:v>4.1660820000000001E-2</c:v>
                </c:pt>
                <c:pt idx="7232">
                  <c:v>5.6984340000000008E-2</c:v>
                </c:pt>
                <c:pt idx="7233">
                  <c:v>7.0871280000000009E-2</c:v>
                </c:pt>
                <c:pt idx="7234">
                  <c:v>8.651404E-2</c:v>
                </c:pt>
                <c:pt idx="7235">
                  <c:v>9.7128770000000003E-2</c:v>
                </c:pt>
                <c:pt idx="7236">
                  <c:v>0.10790311999999999</c:v>
                </c:pt>
                <c:pt idx="7237">
                  <c:v>0.11229267</c:v>
                </c:pt>
                <c:pt idx="7238">
                  <c:v>0.11221286000000001</c:v>
                </c:pt>
                <c:pt idx="7239">
                  <c:v>0.10941951</c:v>
                </c:pt>
                <c:pt idx="7240">
                  <c:v>0.10016155</c:v>
                </c:pt>
                <c:pt idx="7241">
                  <c:v>8.5795750000000004E-2</c:v>
                </c:pt>
                <c:pt idx="7242">
                  <c:v>6.5923060000000006E-2</c:v>
                </c:pt>
                <c:pt idx="7243">
                  <c:v>4.6928280000000003E-2</c:v>
                </c:pt>
                <c:pt idx="7244">
                  <c:v>2.87316E-2</c:v>
                </c:pt>
                <c:pt idx="7245">
                  <c:v>7.6617599999999992E-3</c:v>
                </c:pt>
                <c:pt idx="7246">
                  <c:v>-1.221093E-2</c:v>
                </c:pt>
                <c:pt idx="7247">
                  <c:v>-2.9050840000000001E-2</c:v>
                </c:pt>
                <c:pt idx="7248">
                  <c:v>-4.4374360000000002E-2</c:v>
                </c:pt>
                <c:pt idx="7249">
                  <c:v>-5.6904530000000002E-2</c:v>
                </c:pt>
                <c:pt idx="7250">
                  <c:v>-7.1589570000000005E-2</c:v>
                </c:pt>
                <c:pt idx="7251">
                  <c:v>-8.1246579999999999E-2</c:v>
                </c:pt>
                <c:pt idx="7252">
                  <c:v>-8.7232329999999997E-2</c:v>
                </c:pt>
                <c:pt idx="7253">
                  <c:v>-9.4335420000000003E-2</c:v>
                </c:pt>
                <c:pt idx="7254">
                  <c:v>-9.776725E-2</c:v>
                </c:pt>
                <c:pt idx="7255">
                  <c:v>-9.5133519999999999E-2</c:v>
                </c:pt>
                <c:pt idx="7256">
                  <c:v>-8.4039930000000013E-2</c:v>
                </c:pt>
                <c:pt idx="7257">
                  <c:v>-7.3744439999999994E-2</c:v>
                </c:pt>
                <c:pt idx="7258">
                  <c:v>-6.2491229999999995E-2</c:v>
                </c:pt>
                <c:pt idx="7259">
                  <c:v>-4.5172459999999998E-2</c:v>
                </c:pt>
                <c:pt idx="7260">
                  <c:v>-2.7534450000000002E-2</c:v>
                </c:pt>
                <c:pt idx="7261">
                  <c:v>-1.0933970000000001E-2</c:v>
                </c:pt>
                <c:pt idx="7262">
                  <c:v>7.3425199999999999E-3</c:v>
                </c:pt>
                <c:pt idx="7263">
                  <c:v>2.1468890000000001E-2</c:v>
                </c:pt>
                <c:pt idx="7264">
                  <c:v>3.2961530000000003E-2</c:v>
                </c:pt>
                <c:pt idx="7265">
                  <c:v>4.6848470000000003E-2</c:v>
                </c:pt>
                <c:pt idx="7266">
                  <c:v>5.8420920000000001E-2</c:v>
                </c:pt>
                <c:pt idx="7267">
                  <c:v>7.0312609999999998E-2</c:v>
                </c:pt>
                <c:pt idx="7268">
                  <c:v>7.7734940000000002E-2</c:v>
                </c:pt>
                <c:pt idx="7269">
                  <c:v>8.3082210000000004E-2</c:v>
                </c:pt>
                <c:pt idx="7270">
                  <c:v>8.7711190000000008E-2</c:v>
                </c:pt>
                <c:pt idx="7271">
                  <c:v>8.4119739999999998E-2</c:v>
                </c:pt>
                <c:pt idx="7272">
                  <c:v>7.9331140000000008E-2</c:v>
                </c:pt>
                <c:pt idx="7273">
                  <c:v>6.8636599999999992E-2</c:v>
                </c:pt>
                <c:pt idx="7274">
                  <c:v>5.5547760000000002E-2</c:v>
                </c:pt>
                <c:pt idx="7275">
                  <c:v>4.3656069999999998E-2</c:v>
                </c:pt>
                <c:pt idx="7276">
                  <c:v>2.992875E-2</c:v>
                </c:pt>
                <c:pt idx="7277">
                  <c:v>1.5802380000000001E-2</c:v>
                </c:pt>
                <c:pt idx="7278">
                  <c:v>9.7687440000000005E-5</c:v>
                </c:pt>
                <c:pt idx="7279">
                  <c:v>-1.213112E-2</c:v>
                </c:pt>
                <c:pt idx="7280">
                  <c:v>-2.242661E-2</c:v>
                </c:pt>
                <c:pt idx="7281">
                  <c:v>-3.5994310000000002E-2</c:v>
                </c:pt>
                <c:pt idx="7282">
                  <c:v>-4.884372E-2</c:v>
                </c:pt>
                <c:pt idx="7283">
                  <c:v>-5.874016E-2</c:v>
                </c:pt>
                <c:pt idx="7284">
                  <c:v>-6.6401920000000003E-2</c:v>
                </c:pt>
                <c:pt idx="7285">
                  <c:v>-6.975394E-2</c:v>
                </c:pt>
                <c:pt idx="7286">
                  <c:v>-6.9594320000000001E-2</c:v>
                </c:pt>
                <c:pt idx="7287">
                  <c:v>-6.9594320000000001E-2</c:v>
                </c:pt>
                <c:pt idx="7288">
                  <c:v>-6.7998119999999995E-2</c:v>
                </c:pt>
                <c:pt idx="7289">
                  <c:v>-6.0416170000000005E-2</c:v>
                </c:pt>
                <c:pt idx="7290">
                  <c:v>-5.0998590000000003E-2</c:v>
                </c:pt>
                <c:pt idx="7291">
                  <c:v>-4.0383860000000001E-2</c:v>
                </c:pt>
                <c:pt idx="7292">
                  <c:v>-2.649692E-2</c:v>
                </c:pt>
                <c:pt idx="7293">
                  <c:v>-1.5562950000000001E-2</c:v>
                </c:pt>
                <c:pt idx="7294">
                  <c:v>-5.9059400000000001E-3</c:v>
                </c:pt>
                <c:pt idx="7295">
                  <c:v>6.9434700000000002E-3</c:v>
                </c:pt>
                <c:pt idx="7296">
                  <c:v>1.9234210000000002E-2</c:v>
                </c:pt>
                <c:pt idx="7297">
                  <c:v>3.0647039999999997E-2</c:v>
                </c:pt>
                <c:pt idx="7298">
                  <c:v>4.3177210000000001E-2</c:v>
                </c:pt>
                <c:pt idx="7299">
                  <c:v>5.0838970000000004E-2</c:v>
                </c:pt>
                <c:pt idx="7300">
                  <c:v>5.4829469999999998E-2</c:v>
                </c:pt>
                <c:pt idx="7301">
                  <c:v>6.0017120000000007E-2</c:v>
                </c:pt>
                <c:pt idx="7302">
                  <c:v>6.5603819999999993E-2</c:v>
                </c:pt>
                <c:pt idx="7303">
                  <c:v>6.4087430000000001E-2</c:v>
                </c:pt>
                <c:pt idx="7304">
                  <c:v>5.9059399999999998E-2</c:v>
                </c:pt>
                <c:pt idx="7305">
                  <c:v>5.3632319999999997E-2</c:v>
                </c:pt>
                <c:pt idx="7306">
                  <c:v>4.6289800000000006E-2</c:v>
                </c:pt>
                <c:pt idx="7307">
                  <c:v>3.8947280000000001E-2</c:v>
                </c:pt>
                <c:pt idx="7308">
                  <c:v>2.7374829999999999E-2</c:v>
                </c:pt>
                <c:pt idx="7309">
                  <c:v>1.891497E-2</c:v>
                </c:pt>
                <c:pt idx="7310">
                  <c:v>8.38005E-3</c:v>
                </c:pt>
                <c:pt idx="7311">
                  <c:v>-2.3943000000000002E-3</c:v>
                </c:pt>
                <c:pt idx="7312">
                  <c:v>-1.0295490000000001E-2</c:v>
                </c:pt>
                <c:pt idx="7313">
                  <c:v>-2.15487E-2</c:v>
                </c:pt>
                <c:pt idx="7314">
                  <c:v>-2.9609510000000002E-2</c:v>
                </c:pt>
                <c:pt idx="7315">
                  <c:v>-3.9266519999999999E-2</c:v>
                </c:pt>
                <c:pt idx="7316">
                  <c:v>-4.7247520000000001E-2</c:v>
                </c:pt>
                <c:pt idx="7317">
                  <c:v>-5.0838970000000004E-2</c:v>
                </c:pt>
                <c:pt idx="7318">
                  <c:v>-5.3153460000000007E-2</c:v>
                </c:pt>
                <c:pt idx="7319">
                  <c:v>-5.3153460000000007E-2</c:v>
                </c:pt>
                <c:pt idx="7320">
                  <c:v>-5.2674600000000002E-2</c:v>
                </c:pt>
                <c:pt idx="7321">
                  <c:v>-4.7327330000000001E-2</c:v>
                </c:pt>
                <c:pt idx="7322">
                  <c:v>-3.918671E-2</c:v>
                </c:pt>
                <c:pt idx="7323">
                  <c:v>-3.360001E-2</c:v>
                </c:pt>
                <c:pt idx="7324">
                  <c:v>-2.4501670000000003E-2</c:v>
                </c:pt>
                <c:pt idx="7325">
                  <c:v>-1.7318770000000001E-2</c:v>
                </c:pt>
                <c:pt idx="7326">
                  <c:v>-8.9387200000000007E-3</c:v>
                </c:pt>
                <c:pt idx="7327">
                  <c:v>-1.2929220000000002E-4</c:v>
                </c:pt>
                <c:pt idx="7328">
                  <c:v>8.2204300000000008E-3</c:v>
                </c:pt>
                <c:pt idx="7329">
                  <c:v>1.8515919999999998E-2</c:v>
                </c:pt>
                <c:pt idx="7330">
                  <c:v>2.4980530000000001E-2</c:v>
                </c:pt>
                <c:pt idx="7331">
                  <c:v>3.360001E-2</c:v>
                </c:pt>
                <c:pt idx="7332">
                  <c:v>3.9346329999999999E-2</c:v>
                </c:pt>
                <c:pt idx="7333">
                  <c:v>4.3656069999999998E-2</c:v>
                </c:pt>
                <c:pt idx="7334">
                  <c:v>4.884372E-2</c:v>
                </c:pt>
                <c:pt idx="7335">
                  <c:v>4.8444670000000002E-2</c:v>
                </c:pt>
                <c:pt idx="7336">
                  <c:v>4.8364860000000003E-2</c:v>
                </c:pt>
                <c:pt idx="7337">
                  <c:v>4.3735880000000005E-2</c:v>
                </c:pt>
                <c:pt idx="7338">
                  <c:v>3.7510700000000001E-2</c:v>
                </c:pt>
                <c:pt idx="7339">
                  <c:v>3.2722100000000004E-2</c:v>
                </c:pt>
                <c:pt idx="7340">
                  <c:v>2.6177680000000002E-2</c:v>
                </c:pt>
                <c:pt idx="7341">
                  <c:v>1.9074590000000002E-2</c:v>
                </c:pt>
                <c:pt idx="7342">
                  <c:v>9.7368200000000002E-3</c:v>
                </c:pt>
                <c:pt idx="7343">
                  <c:v>2.9529700000000001E-3</c:v>
                </c:pt>
                <c:pt idx="7344">
                  <c:v>-6.46461E-3</c:v>
                </c:pt>
                <c:pt idx="7345">
                  <c:v>-1.284941E-2</c:v>
                </c:pt>
                <c:pt idx="7346">
                  <c:v>-2.035155E-2</c:v>
                </c:pt>
                <c:pt idx="7347">
                  <c:v>-2.649692E-2</c:v>
                </c:pt>
                <c:pt idx="7348">
                  <c:v>-2.9130650000000001E-2</c:v>
                </c:pt>
                <c:pt idx="7349">
                  <c:v>-3.4398110000000003E-2</c:v>
                </c:pt>
                <c:pt idx="7350">
                  <c:v>-3.6074120000000001E-2</c:v>
                </c:pt>
                <c:pt idx="7351">
                  <c:v>-3.902709E-2</c:v>
                </c:pt>
                <c:pt idx="7352">
                  <c:v>-4.0304050000000001E-2</c:v>
                </c:pt>
                <c:pt idx="7353">
                  <c:v>-3.7351080000000002E-2</c:v>
                </c:pt>
                <c:pt idx="7354">
                  <c:v>-3.3839439999999998E-2</c:v>
                </c:pt>
                <c:pt idx="7355">
                  <c:v>-2.9130650000000001E-2</c:v>
                </c:pt>
                <c:pt idx="7356">
                  <c:v>-2.1229459999999999E-2</c:v>
                </c:pt>
                <c:pt idx="7357">
                  <c:v>-1.6281240000000002E-2</c:v>
                </c:pt>
                <c:pt idx="7358">
                  <c:v>-1.2290740000000001E-2</c:v>
                </c:pt>
                <c:pt idx="7359">
                  <c:v>-4.3895499999999999E-3</c:v>
                </c:pt>
                <c:pt idx="7360">
                  <c:v>3.3520199999999998E-3</c:v>
                </c:pt>
                <c:pt idx="7361">
                  <c:v>1.03753E-2</c:v>
                </c:pt>
                <c:pt idx="7362">
                  <c:v>1.9154400000000002E-2</c:v>
                </c:pt>
                <c:pt idx="7363">
                  <c:v>2.3863189999999999E-2</c:v>
                </c:pt>
                <c:pt idx="7364">
                  <c:v>2.5938250000000003E-2</c:v>
                </c:pt>
                <c:pt idx="7365">
                  <c:v>3.0407610000000002E-2</c:v>
                </c:pt>
                <c:pt idx="7366">
                  <c:v>3.2482669999999998E-2</c:v>
                </c:pt>
                <c:pt idx="7367">
                  <c:v>3.5355829999999998E-2</c:v>
                </c:pt>
                <c:pt idx="7368">
                  <c:v>3.4637540000000001E-2</c:v>
                </c:pt>
                <c:pt idx="7369">
                  <c:v>3.344039E-2</c:v>
                </c:pt>
                <c:pt idx="7370">
                  <c:v>3.3759629999999999E-2</c:v>
                </c:pt>
                <c:pt idx="7371">
                  <c:v>2.8651790000000003E-2</c:v>
                </c:pt>
                <c:pt idx="7372">
                  <c:v>2.5219960000000003E-2</c:v>
                </c:pt>
                <c:pt idx="7373">
                  <c:v>1.8436109999999999E-2</c:v>
                </c:pt>
                <c:pt idx="7374">
                  <c:v>1.1013780000000001E-2</c:v>
                </c:pt>
                <c:pt idx="7375">
                  <c:v>5.9857499999999998E-3</c:v>
                </c:pt>
                <c:pt idx="7376">
                  <c:v>-6.209218E-5</c:v>
                </c:pt>
                <c:pt idx="7377">
                  <c:v>-6.0655600000000002E-3</c:v>
                </c:pt>
                <c:pt idx="7378">
                  <c:v>-1.3408079999999999E-2</c:v>
                </c:pt>
                <c:pt idx="7379">
                  <c:v>-1.7238960000000001E-2</c:v>
                </c:pt>
                <c:pt idx="7380">
                  <c:v>-1.891497E-2</c:v>
                </c:pt>
                <c:pt idx="7381">
                  <c:v>-2.378338E-2</c:v>
                </c:pt>
                <c:pt idx="7382">
                  <c:v>-2.8093120000000003E-2</c:v>
                </c:pt>
                <c:pt idx="7383">
                  <c:v>-2.9769130000000001E-2</c:v>
                </c:pt>
                <c:pt idx="7384">
                  <c:v>-3.0327800000000002E-2</c:v>
                </c:pt>
                <c:pt idx="7385">
                  <c:v>-2.801331E-2</c:v>
                </c:pt>
                <c:pt idx="7386">
                  <c:v>-2.4022809999999999E-2</c:v>
                </c:pt>
                <c:pt idx="7387">
                  <c:v>-2.2506419999999999E-2</c:v>
                </c:pt>
                <c:pt idx="7388">
                  <c:v>-2.1468890000000001E-2</c:v>
                </c:pt>
                <c:pt idx="7389">
                  <c:v>-1.6440860000000002E-2</c:v>
                </c:pt>
                <c:pt idx="7390">
                  <c:v>-1.109359E-2</c:v>
                </c:pt>
                <c:pt idx="7391">
                  <c:v>-5.8261300000000005E-3</c:v>
                </c:pt>
                <c:pt idx="7392">
                  <c:v>1.83563E-3</c:v>
                </c:pt>
                <c:pt idx="7393">
                  <c:v>6.0655600000000002E-3</c:v>
                </c:pt>
                <c:pt idx="7394">
                  <c:v>8.4598599999999996E-3</c:v>
                </c:pt>
                <c:pt idx="7395">
                  <c:v>1.388694E-2</c:v>
                </c:pt>
                <c:pt idx="7396">
                  <c:v>1.8436109999999999E-2</c:v>
                </c:pt>
                <c:pt idx="7397">
                  <c:v>2.1947750000000002E-2</c:v>
                </c:pt>
                <c:pt idx="7398">
                  <c:v>2.6816159999999999E-2</c:v>
                </c:pt>
                <c:pt idx="7399">
                  <c:v>2.721521E-2</c:v>
                </c:pt>
                <c:pt idx="7400">
                  <c:v>2.4980530000000001E-2</c:v>
                </c:pt>
                <c:pt idx="7401">
                  <c:v>2.506034E-2</c:v>
                </c:pt>
                <c:pt idx="7402">
                  <c:v>2.3224710000000003E-2</c:v>
                </c:pt>
                <c:pt idx="7403">
                  <c:v>2.2666040000000002E-2</c:v>
                </c:pt>
                <c:pt idx="7404">
                  <c:v>1.9154400000000002E-2</c:v>
                </c:pt>
                <c:pt idx="7405">
                  <c:v>1.5802380000000001E-2</c:v>
                </c:pt>
                <c:pt idx="7406">
                  <c:v>1.4525420000000001E-2</c:v>
                </c:pt>
                <c:pt idx="7407">
                  <c:v>8.6194800000000005E-3</c:v>
                </c:pt>
                <c:pt idx="7408">
                  <c:v>4.9482199999999997E-3</c:v>
                </c:pt>
                <c:pt idx="7409">
                  <c:v>-1.2769600000000002E-3</c:v>
                </c:pt>
                <c:pt idx="7410">
                  <c:v>-6.3848000000000004E-3</c:v>
                </c:pt>
                <c:pt idx="7411">
                  <c:v>-1.085416E-2</c:v>
                </c:pt>
                <c:pt idx="7412">
                  <c:v>-1.5323519999999998E-2</c:v>
                </c:pt>
                <c:pt idx="7413">
                  <c:v>-1.683991E-2</c:v>
                </c:pt>
                <c:pt idx="7414">
                  <c:v>-2.099003E-2</c:v>
                </c:pt>
                <c:pt idx="7415">
                  <c:v>-2.1069839999999999E-2</c:v>
                </c:pt>
                <c:pt idx="7416">
                  <c:v>-1.883516E-2</c:v>
                </c:pt>
                <c:pt idx="7417">
                  <c:v>-2.0112120000000001E-2</c:v>
                </c:pt>
                <c:pt idx="7418">
                  <c:v>-2.1069839999999999E-2</c:v>
                </c:pt>
                <c:pt idx="7419">
                  <c:v>-1.9792879999999999E-2</c:v>
                </c:pt>
                <c:pt idx="7420">
                  <c:v>-1.7797630000000002E-2</c:v>
                </c:pt>
                <c:pt idx="7421">
                  <c:v>-1.3408079999999999E-2</c:v>
                </c:pt>
                <c:pt idx="7422">
                  <c:v>-7.9011900000000006E-3</c:v>
                </c:pt>
                <c:pt idx="7423">
                  <c:v>-5.2674599999999999E-3</c:v>
                </c:pt>
                <c:pt idx="7424">
                  <c:v>-3.9106899999999997E-3</c:v>
                </c:pt>
                <c:pt idx="7425">
                  <c:v>9.577199999999999E-4</c:v>
                </c:pt>
                <c:pt idx="7426">
                  <c:v>5.4270799999999999E-3</c:v>
                </c:pt>
                <c:pt idx="7427">
                  <c:v>9.2579599999999991E-3</c:v>
                </c:pt>
                <c:pt idx="7428">
                  <c:v>1.476485E-2</c:v>
                </c:pt>
                <c:pt idx="7429">
                  <c:v>1.6361050000000002E-2</c:v>
                </c:pt>
                <c:pt idx="7430">
                  <c:v>1.9792879999999999E-2</c:v>
                </c:pt>
                <c:pt idx="7431">
                  <c:v>1.9314020000000001E-2</c:v>
                </c:pt>
                <c:pt idx="7432">
                  <c:v>1.9234210000000002E-2</c:v>
                </c:pt>
                <c:pt idx="7433">
                  <c:v>1.9074590000000002E-2</c:v>
                </c:pt>
                <c:pt idx="7434">
                  <c:v>1.7877440000000001E-2</c:v>
                </c:pt>
                <c:pt idx="7435">
                  <c:v>1.8356299999999999E-2</c:v>
                </c:pt>
                <c:pt idx="7436">
                  <c:v>1.476485E-2</c:v>
                </c:pt>
                <c:pt idx="7437">
                  <c:v>1.3567700000000002E-2</c:v>
                </c:pt>
                <c:pt idx="7438">
                  <c:v>9.4973900000000014E-3</c:v>
                </c:pt>
                <c:pt idx="7439">
                  <c:v>7.6617599999999992E-3</c:v>
                </c:pt>
                <c:pt idx="7440">
                  <c:v>3.9905000000000001E-3</c:v>
                </c:pt>
                <c:pt idx="7441">
                  <c:v>6.2778546000000007E-4</c:v>
                </c:pt>
                <c:pt idx="7442">
                  <c:v>-1.2210930000000001E-4</c:v>
                </c:pt>
                <c:pt idx="7443">
                  <c:v>-4.70879E-3</c:v>
                </c:pt>
                <c:pt idx="7444">
                  <c:v>-6.5444200000000004E-3</c:v>
                </c:pt>
                <c:pt idx="7445">
                  <c:v>-1.077435E-2</c:v>
                </c:pt>
                <c:pt idx="7446">
                  <c:v>-1.3567700000000002E-2</c:v>
                </c:pt>
                <c:pt idx="7447">
                  <c:v>-1.5403330000000002E-2</c:v>
                </c:pt>
                <c:pt idx="7448">
                  <c:v>-1.7079339999999998E-2</c:v>
                </c:pt>
                <c:pt idx="7449">
                  <c:v>-1.5802380000000001E-2</c:v>
                </c:pt>
                <c:pt idx="7450">
                  <c:v>-1.7238960000000001E-2</c:v>
                </c:pt>
                <c:pt idx="7451">
                  <c:v>-1.5004280000000002E-2</c:v>
                </c:pt>
                <c:pt idx="7452">
                  <c:v>-1.0694540000000001E-2</c:v>
                </c:pt>
                <c:pt idx="7453">
                  <c:v>-1.005606E-2</c:v>
                </c:pt>
                <c:pt idx="7454">
                  <c:v>-9.4973900000000014E-3</c:v>
                </c:pt>
                <c:pt idx="7455">
                  <c:v>-7.1828999999999999E-3</c:v>
                </c:pt>
                <c:pt idx="7456">
                  <c:v>-6.5763439999999996E-4</c:v>
                </c:pt>
                <c:pt idx="7457">
                  <c:v>1.03753E-3</c:v>
                </c:pt>
                <c:pt idx="7458">
                  <c:v>7.3217694E-4</c:v>
                </c:pt>
                <c:pt idx="7459">
                  <c:v>4.6289799999999996E-3</c:v>
                </c:pt>
                <c:pt idx="7460">
                  <c:v>8.0608099999999999E-3</c:v>
                </c:pt>
                <c:pt idx="7461">
                  <c:v>1.0295490000000001E-2</c:v>
                </c:pt>
                <c:pt idx="7462">
                  <c:v>1.053492E-2</c:v>
                </c:pt>
                <c:pt idx="7463">
                  <c:v>1.3647510000000002E-2</c:v>
                </c:pt>
                <c:pt idx="7464">
                  <c:v>1.7238960000000001E-2</c:v>
                </c:pt>
                <c:pt idx="7465">
                  <c:v>1.6201429999999999E-2</c:v>
                </c:pt>
                <c:pt idx="7466">
                  <c:v>1.7318770000000001E-2</c:v>
                </c:pt>
                <c:pt idx="7467">
                  <c:v>1.4924470000000002E-2</c:v>
                </c:pt>
                <c:pt idx="7468">
                  <c:v>1.284941E-2</c:v>
                </c:pt>
                <c:pt idx="7469">
                  <c:v>1.085416E-2</c:v>
                </c:pt>
                <c:pt idx="7470">
                  <c:v>8.1406200000000012E-3</c:v>
                </c:pt>
                <c:pt idx="7471">
                  <c:v>7.4223299999999996E-3</c:v>
                </c:pt>
                <c:pt idx="7472">
                  <c:v>3.1924000000000002E-3</c:v>
                </c:pt>
                <c:pt idx="7473">
                  <c:v>1.9952500000000001E-3</c:v>
                </c:pt>
                <c:pt idx="7474">
                  <c:v>2.3144899999999998E-3</c:v>
                </c:pt>
                <c:pt idx="7475">
                  <c:v>-1.35677E-3</c:v>
                </c:pt>
                <c:pt idx="7476">
                  <c:v>-5.4270799999999999E-3</c:v>
                </c:pt>
                <c:pt idx="7477">
                  <c:v>-7.9011900000000006E-3</c:v>
                </c:pt>
                <c:pt idx="7478">
                  <c:v>-1.013587E-2</c:v>
                </c:pt>
                <c:pt idx="7479">
                  <c:v>-1.013587E-2</c:v>
                </c:pt>
                <c:pt idx="7480">
                  <c:v>-9.0185300000000003E-3</c:v>
                </c:pt>
                <c:pt idx="7481">
                  <c:v>-1.0694540000000001E-2</c:v>
                </c:pt>
                <c:pt idx="7482">
                  <c:v>-1.2290740000000001E-2</c:v>
                </c:pt>
                <c:pt idx="7483">
                  <c:v>-1.2370550000000001E-2</c:v>
                </c:pt>
                <c:pt idx="7484">
                  <c:v>-1.181188E-2</c:v>
                </c:pt>
                <c:pt idx="7485">
                  <c:v>-8.9387200000000007E-3</c:v>
                </c:pt>
                <c:pt idx="7486">
                  <c:v>-9.1781499999999995E-3</c:v>
                </c:pt>
                <c:pt idx="7487">
                  <c:v>-5.7463200000000001E-3</c:v>
                </c:pt>
                <c:pt idx="7488">
                  <c:v>-7.7232137000000011E-4</c:v>
                </c:pt>
                <c:pt idx="7489">
                  <c:v>-1.2841429000000001E-4</c:v>
                </c:pt>
                <c:pt idx="7490">
                  <c:v>1.0758388E-4</c:v>
                </c:pt>
                <c:pt idx="7491">
                  <c:v>1.83563E-3</c:v>
                </c:pt>
                <c:pt idx="7492">
                  <c:v>7.5819500000000005E-3</c:v>
                </c:pt>
                <c:pt idx="7493">
                  <c:v>8.3002400000000004E-3</c:v>
                </c:pt>
                <c:pt idx="7494">
                  <c:v>6.62423E-3</c:v>
                </c:pt>
                <c:pt idx="7495">
                  <c:v>8.9387200000000007E-3</c:v>
                </c:pt>
                <c:pt idx="7496">
                  <c:v>1.0694540000000001E-2</c:v>
                </c:pt>
                <c:pt idx="7497">
                  <c:v>1.1333020000000001E-2</c:v>
                </c:pt>
                <c:pt idx="7498">
                  <c:v>1.3807130000000001E-2</c:v>
                </c:pt>
                <c:pt idx="7499">
                  <c:v>1.253017E-2</c:v>
                </c:pt>
              </c:numCache>
            </c:numRef>
          </c:yVal>
          <c:smooth val="0"/>
          <c:extLst>
            <c:ext xmlns:c16="http://schemas.microsoft.com/office/drawing/2014/chart" uri="{C3380CC4-5D6E-409C-BE32-E72D297353CC}">
              <c16:uniqueId val="{00000000-20CB-4C9C-AC96-6F9C225B8F0E}"/>
            </c:ext>
          </c:extLst>
        </c:ser>
        <c:dLbls>
          <c:showLegendKey val="0"/>
          <c:showVal val="0"/>
          <c:showCatName val="0"/>
          <c:showSerName val="0"/>
          <c:showPercent val="0"/>
          <c:showBubbleSize val="0"/>
        </c:dLbls>
        <c:axId val="432667008"/>
        <c:axId val="432668648"/>
      </c:scatterChart>
      <c:valAx>
        <c:axId val="432667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32668648"/>
        <c:crosses val="autoZero"/>
        <c:crossBetween val="midCat"/>
      </c:valAx>
      <c:valAx>
        <c:axId val="43266864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Base (Tonf)</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326670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tx1"/>
              </a:solidFill>
              <a:round/>
            </a:ln>
            <a:effectLst/>
          </c:spPr>
          <c:marker>
            <c:symbol val="none"/>
          </c:marker>
          <c:xVal>
            <c:numRef>
              <c:f>'Joint Displacements'!$E$4:$E$7503</c:f>
              <c:numCache>
                <c:formatCode>General</c:formatCode>
                <c:ptCount val="7500"/>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pt idx="1501">
                  <c:v>30.02</c:v>
                </c:pt>
                <c:pt idx="1502">
                  <c:v>30.04</c:v>
                </c:pt>
                <c:pt idx="1503">
                  <c:v>30.06</c:v>
                </c:pt>
                <c:pt idx="1504">
                  <c:v>30.08</c:v>
                </c:pt>
                <c:pt idx="1505">
                  <c:v>30.1</c:v>
                </c:pt>
                <c:pt idx="1506">
                  <c:v>30.12</c:v>
                </c:pt>
                <c:pt idx="1507">
                  <c:v>30.14</c:v>
                </c:pt>
                <c:pt idx="1508">
                  <c:v>30.16</c:v>
                </c:pt>
                <c:pt idx="1509">
                  <c:v>30.18</c:v>
                </c:pt>
                <c:pt idx="1510">
                  <c:v>30.2</c:v>
                </c:pt>
                <c:pt idx="1511">
                  <c:v>30.22</c:v>
                </c:pt>
                <c:pt idx="1512">
                  <c:v>30.24</c:v>
                </c:pt>
                <c:pt idx="1513">
                  <c:v>30.26</c:v>
                </c:pt>
                <c:pt idx="1514">
                  <c:v>30.28</c:v>
                </c:pt>
                <c:pt idx="1515">
                  <c:v>30.3</c:v>
                </c:pt>
                <c:pt idx="1516">
                  <c:v>30.32</c:v>
                </c:pt>
                <c:pt idx="1517">
                  <c:v>30.34</c:v>
                </c:pt>
                <c:pt idx="1518">
                  <c:v>30.36</c:v>
                </c:pt>
                <c:pt idx="1519">
                  <c:v>30.38</c:v>
                </c:pt>
                <c:pt idx="1520">
                  <c:v>30.4</c:v>
                </c:pt>
                <c:pt idx="1521">
                  <c:v>30.42</c:v>
                </c:pt>
                <c:pt idx="1522">
                  <c:v>30.44</c:v>
                </c:pt>
                <c:pt idx="1523">
                  <c:v>30.46</c:v>
                </c:pt>
                <c:pt idx="1524">
                  <c:v>30.48</c:v>
                </c:pt>
                <c:pt idx="1525">
                  <c:v>30.5</c:v>
                </c:pt>
                <c:pt idx="1526">
                  <c:v>30.52</c:v>
                </c:pt>
                <c:pt idx="1527">
                  <c:v>30.54</c:v>
                </c:pt>
                <c:pt idx="1528">
                  <c:v>30.56</c:v>
                </c:pt>
                <c:pt idx="1529">
                  <c:v>30.58</c:v>
                </c:pt>
                <c:pt idx="1530">
                  <c:v>30.6</c:v>
                </c:pt>
                <c:pt idx="1531">
                  <c:v>30.62</c:v>
                </c:pt>
                <c:pt idx="1532">
                  <c:v>30.64</c:v>
                </c:pt>
                <c:pt idx="1533">
                  <c:v>30.66</c:v>
                </c:pt>
                <c:pt idx="1534">
                  <c:v>30.68</c:v>
                </c:pt>
                <c:pt idx="1535">
                  <c:v>30.7</c:v>
                </c:pt>
                <c:pt idx="1536">
                  <c:v>30.72</c:v>
                </c:pt>
                <c:pt idx="1537">
                  <c:v>30.74</c:v>
                </c:pt>
                <c:pt idx="1538">
                  <c:v>30.76</c:v>
                </c:pt>
                <c:pt idx="1539">
                  <c:v>30.78</c:v>
                </c:pt>
                <c:pt idx="1540">
                  <c:v>30.8</c:v>
                </c:pt>
                <c:pt idx="1541">
                  <c:v>30.82</c:v>
                </c:pt>
                <c:pt idx="1542">
                  <c:v>30.84</c:v>
                </c:pt>
                <c:pt idx="1543">
                  <c:v>30.86</c:v>
                </c:pt>
                <c:pt idx="1544">
                  <c:v>30.88</c:v>
                </c:pt>
                <c:pt idx="1545">
                  <c:v>30.9</c:v>
                </c:pt>
                <c:pt idx="1546">
                  <c:v>30.92</c:v>
                </c:pt>
                <c:pt idx="1547">
                  <c:v>30.94</c:v>
                </c:pt>
                <c:pt idx="1548">
                  <c:v>30.96</c:v>
                </c:pt>
                <c:pt idx="1549">
                  <c:v>30.98</c:v>
                </c:pt>
                <c:pt idx="1550">
                  <c:v>31</c:v>
                </c:pt>
                <c:pt idx="1551">
                  <c:v>31.02</c:v>
                </c:pt>
                <c:pt idx="1552">
                  <c:v>31.04</c:v>
                </c:pt>
                <c:pt idx="1553">
                  <c:v>31.06</c:v>
                </c:pt>
                <c:pt idx="1554">
                  <c:v>31.08</c:v>
                </c:pt>
                <c:pt idx="1555">
                  <c:v>31.1</c:v>
                </c:pt>
                <c:pt idx="1556">
                  <c:v>31.12</c:v>
                </c:pt>
                <c:pt idx="1557">
                  <c:v>31.14</c:v>
                </c:pt>
                <c:pt idx="1558">
                  <c:v>31.16</c:v>
                </c:pt>
                <c:pt idx="1559">
                  <c:v>31.18</c:v>
                </c:pt>
                <c:pt idx="1560">
                  <c:v>31.2</c:v>
                </c:pt>
                <c:pt idx="1561">
                  <c:v>31.22</c:v>
                </c:pt>
                <c:pt idx="1562">
                  <c:v>31.24</c:v>
                </c:pt>
                <c:pt idx="1563">
                  <c:v>31.26</c:v>
                </c:pt>
                <c:pt idx="1564">
                  <c:v>31.28</c:v>
                </c:pt>
                <c:pt idx="1565">
                  <c:v>31.3</c:v>
                </c:pt>
                <c:pt idx="1566">
                  <c:v>31.32</c:v>
                </c:pt>
                <c:pt idx="1567">
                  <c:v>31.34</c:v>
                </c:pt>
                <c:pt idx="1568">
                  <c:v>31.36</c:v>
                </c:pt>
                <c:pt idx="1569">
                  <c:v>31.38</c:v>
                </c:pt>
                <c:pt idx="1570">
                  <c:v>31.4</c:v>
                </c:pt>
                <c:pt idx="1571">
                  <c:v>31.42</c:v>
                </c:pt>
                <c:pt idx="1572">
                  <c:v>31.44</c:v>
                </c:pt>
                <c:pt idx="1573">
                  <c:v>31.46</c:v>
                </c:pt>
                <c:pt idx="1574">
                  <c:v>31.48</c:v>
                </c:pt>
                <c:pt idx="1575">
                  <c:v>31.5</c:v>
                </c:pt>
                <c:pt idx="1576">
                  <c:v>31.52</c:v>
                </c:pt>
                <c:pt idx="1577">
                  <c:v>31.54</c:v>
                </c:pt>
                <c:pt idx="1578">
                  <c:v>31.56</c:v>
                </c:pt>
                <c:pt idx="1579">
                  <c:v>31.58</c:v>
                </c:pt>
                <c:pt idx="1580">
                  <c:v>31.6</c:v>
                </c:pt>
                <c:pt idx="1581">
                  <c:v>31.62</c:v>
                </c:pt>
                <c:pt idx="1582">
                  <c:v>31.64</c:v>
                </c:pt>
                <c:pt idx="1583">
                  <c:v>31.66</c:v>
                </c:pt>
                <c:pt idx="1584">
                  <c:v>31.68</c:v>
                </c:pt>
                <c:pt idx="1585">
                  <c:v>31.7</c:v>
                </c:pt>
                <c:pt idx="1586">
                  <c:v>31.72</c:v>
                </c:pt>
                <c:pt idx="1587">
                  <c:v>31.74</c:v>
                </c:pt>
                <c:pt idx="1588">
                  <c:v>31.76</c:v>
                </c:pt>
                <c:pt idx="1589">
                  <c:v>31.78</c:v>
                </c:pt>
                <c:pt idx="1590">
                  <c:v>31.8</c:v>
                </c:pt>
                <c:pt idx="1591">
                  <c:v>31.82</c:v>
                </c:pt>
                <c:pt idx="1592">
                  <c:v>31.84</c:v>
                </c:pt>
                <c:pt idx="1593">
                  <c:v>31.86</c:v>
                </c:pt>
                <c:pt idx="1594">
                  <c:v>31.88</c:v>
                </c:pt>
                <c:pt idx="1595">
                  <c:v>31.9</c:v>
                </c:pt>
                <c:pt idx="1596">
                  <c:v>31.92</c:v>
                </c:pt>
                <c:pt idx="1597">
                  <c:v>31.94</c:v>
                </c:pt>
                <c:pt idx="1598">
                  <c:v>31.96</c:v>
                </c:pt>
                <c:pt idx="1599">
                  <c:v>31.98</c:v>
                </c:pt>
                <c:pt idx="1600">
                  <c:v>32</c:v>
                </c:pt>
                <c:pt idx="1601">
                  <c:v>32.020000000000003</c:v>
                </c:pt>
                <c:pt idx="1602">
                  <c:v>32.04</c:v>
                </c:pt>
                <c:pt idx="1603">
                  <c:v>32.06</c:v>
                </c:pt>
                <c:pt idx="1604">
                  <c:v>32.08</c:v>
                </c:pt>
                <c:pt idx="1605">
                  <c:v>32.1</c:v>
                </c:pt>
                <c:pt idx="1606">
                  <c:v>32.119999999999997</c:v>
                </c:pt>
                <c:pt idx="1607">
                  <c:v>32.14</c:v>
                </c:pt>
                <c:pt idx="1608">
                  <c:v>32.159999999999997</c:v>
                </c:pt>
                <c:pt idx="1609">
                  <c:v>32.18</c:v>
                </c:pt>
                <c:pt idx="1610">
                  <c:v>32.200000000000003</c:v>
                </c:pt>
                <c:pt idx="1611">
                  <c:v>32.22</c:v>
                </c:pt>
                <c:pt idx="1612">
                  <c:v>32.24</c:v>
                </c:pt>
                <c:pt idx="1613">
                  <c:v>32.26</c:v>
                </c:pt>
                <c:pt idx="1614">
                  <c:v>32.28</c:v>
                </c:pt>
                <c:pt idx="1615">
                  <c:v>32.299999999999997</c:v>
                </c:pt>
                <c:pt idx="1616">
                  <c:v>32.32</c:v>
                </c:pt>
                <c:pt idx="1617">
                  <c:v>32.340000000000003</c:v>
                </c:pt>
                <c:pt idx="1618">
                  <c:v>32.36</c:v>
                </c:pt>
                <c:pt idx="1619">
                  <c:v>32.380000000000003</c:v>
                </c:pt>
                <c:pt idx="1620">
                  <c:v>32.4</c:v>
                </c:pt>
                <c:pt idx="1621">
                  <c:v>32.42</c:v>
                </c:pt>
                <c:pt idx="1622">
                  <c:v>32.44</c:v>
                </c:pt>
                <c:pt idx="1623">
                  <c:v>32.46</c:v>
                </c:pt>
                <c:pt idx="1624">
                  <c:v>32.479999999999997</c:v>
                </c:pt>
                <c:pt idx="1625">
                  <c:v>32.5</c:v>
                </c:pt>
                <c:pt idx="1626">
                  <c:v>32.520000000000003</c:v>
                </c:pt>
                <c:pt idx="1627">
                  <c:v>32.54</c:v>
                </c:pt>
                <c:pt idx="1628">
                  <c:v>32.56</c:v>
                </c:pt>
                <c:pt idx="1629">
                  <c:v>32.58</c:v>
                </c:pt>
                <c:pt idx="1630">
                  <c:v>32.6</c:v>
                </c:pt>
                <c:pt idx="1631">
                  <c:v>32.619999999999997</c:v>
                </c:pt>
                <c:pt idx="1632">
                  <c:v>32.64</c:v>
                </c:pt>
                <c:pt idx="1633">
                  <c:v>32.659999999999997</c:v>
                </c:pt>
                <c:pt idx="1634">
                  <c:v>32.68</c:v>
                </c:pt>
                <c:pt idx="1635">
                  <c:v>32.700000000000003</c:v>
                </c:pt>
                <c:pt idx="1636">
                  <c:v>32.72</c:v>
                </c:pt>
                <c:pt idx="1637">
                  <c:v>32.74</c:v>
                </c:pt>
                <c:pt idx="1638">
                  <c:v>32.76</c:v>
                </c:pt>
                <c:pt idx="1639">
                  <c:v>32.78</c:v>
                </c:pt>
                <c:pt idx="1640">
                  <c:v>32.799999999999997</c:v>
                </c:pt>
                <c:pt idx="1641">
                  <c:v>32.82</c:v>
                </c:pt>
                <c:pt idx="1642">
                  <c:v>32.840000000000003</c:v>
                </c:pt>
                <c:pt idx="1643">
                  <c:v>32.86</c:v>
                </c:pt>
                <c:pt idx="1644">
                  <c:v>32.880000000000003</c:v>
                </c:pt>
                <c:pt idx="1645">
                  <c:v>32.9</c:v>
                </c:pt>
                <c:pt idx="1646">
                  <c:v>32.92</c:v>
                </c:pt>
                <c:pt idx="1647">
                  <c:v>32.94</c:v>
                </c:pt>
                <c:pt idx="1648">
                  <c:v>32.96</c:v>
                </c:pt>
                <c:pt idx="1649">
                  <c:v>32.979999999999997</c:v>
                </c:pt>
                <c:pt idx="1650">
                  <c:v>33</c:v>
                </c:pt>
                <c:pt idx="1651">
                  <c:v>33.020000000000003</c:v>
                </c:pt>
                <c:pt idx="1652">
                  <c:v>33.04</c:v>
                </c:pt>
                <c:pt idx="1653">
                  <c:v>33.06</c:v>
                </c:pt>
                <c:pt idx="1654">
                  <c:v>33.08</c:v>
                </c:pt>
                <c:pt idx="1655">
                  <c:v>33.1</c:v>
                </c:pt>
                <c:pt idx="1656">
                  <c:v>33.119999999999997</c:v>
                </c:pt>
                <c:pt idx="1657">
                  <c:v>33.14</c:v>
                </c:pt>
                <c:pt idx="1658">
                  <c:v>33.159999999999997</c:v>
                </c:pt>
                <c:pt idx="1659">
                  <c:v>33.18</c:v>
                </c:pt>
                <c:pt idx="1660">
                  <c:v>33.200000000000003</c:v>
                </c:pt>
                <c:pt idx="1661">
                  <c:v>33.22</c:v>
                </c:pt>
                <c:pt idx="1662">
                  <c:v>33.24</c:v>
                </c:pt>
                <c:pt idx="1663">
                  <c:v>33.26</c:v>
                </c:pt>
                <c:pt idx="1664">
                  <c:v>33.28</c:v>
                </c:pt>
                <c:pt idx="1665">
                  <c:v>33.299999999999997</c:v>
                </c:pt>
                <c:pt idx="1666">
                  <c:v>33.32</c:v>
                </c:pt>
                <c:pt idx="1667">
                  <c:v>33.340000000000003</c:v>
                </c:pt>
                <c:pt idx="1668">
                  <c:v>33.36</c:v>
                </c:pt>
                <c:pt idx="1669">
                  <c:v>33.380000000000003</c:v>
                </c:pt>
                <c:pt idx="1670">
                  <c:v>33.4</c:v>
                </c:pt>
                <c:pt idx="1671">
                  <c:v>33.42</c:v>
                </c:pt>
                <c:pt idx="1672">
                  <c:v>33.44</c:v>
                </c:pt>
                <c:pt idx="1673">
                  <c:v>33.46</c:v>
                </c:pt>
                <c:pt idx="1674">
                  <c:v>33.479999999999997</c:v>
                </c:pt>
                <c:pt idx="1675">
                  <c:v>33.5</c:v>
                </c:pt>
                <c:pt idx="1676">
                  <c:v>33.520000000000003</c:v>
                </c:pt>
                <c:pt idx="1677">
                  <c:v>33.54</c:v>
                </c:pt>
                <c:pt idx="1678">
                  <c:v>33.56</c:v>
                </c:pt>
                <c:pt idx="1679">
                  <c:v>33.58</c:v>
                </c:pt>
                <c:pt idx="1680">
                  <c:v>33.6</c:v>
                </c:pt>
                <c:pt idx="1681">
                  <c:v>33.619999999999997</c:v>
                </c:pt>
                <c:pt idx="1682">
                  <c:v>33.64</c:v>
                </c:pt>
                <c:pt idx="1683">
                  <c:v>33.659999999999997</c:v>
                </c:pt>
                <c:pt idx="1684">
                  <c:v>33.68</c:v>
                </c:pt>
                <c:pt idx="1685">
                  <c:v>33.700000000000003</c:v>
                </c:pt>
                <c:pt idx="1686">
                  <c:v>33.72</c:v>
                </c:pt>
                <c:pt idx="1687">
                  <c:v>33.74</c:v>
                </c:pt>
                <c:pt idx="1688">
                  <c:v>33.76</c:v>
                </c:pt>
                <c:pt idx="1689">
                  <c:v>33.78</c:v>
                </c:pt>
                <c:pt idx="1690">
                  <c:v>33.799999999999997</c:v>
                </c:pt>
                <c:pt idx="1691">
                  <c:v>33.82</c:v>
                </c:pt>
                <c:pt idx="1692">
                  <c:v>33.840000000000003</c:v>
                </c:pt>
                <c:pt idx="1693">
                  <c:v>33.86</c:v>
                </c:pt>
                <c:pt idx="1694">
                  <c:v>33.880000000000003</c:v>
                </c:pt>
                <c:pt idx="1695">
                  <c:v>33.9</c:v>
                </c:pt>
                <c:pt idx="1696">
                  <c:v>33.92</c:v>
                </c:pt>
                <c:pt idx="1697">
                  <c:v>33.94</c:v>
                </c:pt>
                <c:pt idx="1698">
                  <c:v>33.96</c:v>
                </c:pt>
                <c:pt idx="1699">
                  <c:v>33.979999999999997</c:v>
                </c:pt>
                <c:pt idx="1700">
                  <c:v>34</c:v>
                </c:pt>
                <c:pt idx="1701">
                  <c:v>34.020000000000003</c:v>
                </c:pt>
                <c:pt idx="1702">
                  <c:v>34.04</c:v>
                </c:pt>
                <c:pt idx="1703">
                  <c:v>34.06</c:v>
                </c:pt>
                <c:pt idx="1704">
                  <c:v>34.08</c:v>
                </c:pt>
                <c:pt idx="1705">
                  <c:v>34.1</c:v>
                </c:pt>
                <c:pt idx="1706">
                  <c:v>34.119999999999997</c:v>
                </c:pt>
                <c:pt idx="1707">
                  <c:v>34.14</c:v>
                </c:pt>
                <c:pt idx="1708">
                  <c:v>34.159999999999997</c:v>
                </c:pt>
                <c:pt idx="1709">
                  <c:v>34.18</c:v>
                </c:pt>
                <c:pt idx="1710">
                  <c:v>34.200000000000003</c:v>
                </c:pt>
                <c:pt idx="1711">
                  <c:v>34.22</c:v>
                </c:pt>
                <c:pt idx="1712">
                  <c:v>34.24</c:v>
                </c:pt>
                <c:pt idx="1713">
                  <c:v>34.26</c:v>
                </c:pt>
                <c:pt idx="1714">
                  <c:v>34.28</c:v>
                </c:pt>
                <c:pt idx="1715">
                  <c:v>34.299999999999997</c:v>
                </c:pt>
                <c:pt idx="1716">
                  <c:v>34.32</c:v>
                </c:pt>
                <c:pt idx="1717">
                  <c:v>34.340000000000003</c:v>
                </c:pt>
                <c:pt idx="1718">
                  <c:v>34.36</c:v>
                </c:pt>
                <c:pt idx="1719">
                  <c:v>34.380000000000003</c:v>
                </c:pt>
                <c:pt idx="1720">
                  <c:v>34.4</c:v>
                </c:pt>
                <c:pt idx="1721">
                  <c:v>34.42</c:v>
                </c:pt>
                <c:pt idx="1722">
                  <c:v>34.44</c:v>
                </c:pt>
                <c:pt idx="1723">
                  <c:v>34.46</c:v>
                </c:pt>
                <c:pt idx="1724">
                  <c:v>34.479999999999997</c:v>
                </c:pt>
                <c:pt idx="1725">
                  <c:v>34.5</c:v>
                </c:pt>
                <c:pt idx="1726">
                  <c:v>34.520000000000003</c:v>
                </c:pt>
                <c:pt idx="1727">
                  <c:v>34.54</c:v>
                </c:pt>
                <c:pt idx="1728">
                  <c:v>34.56</c:v>
                </c:pt>
                <c:pt idx="1729">
                  <c:v>34.58</c:v>
                </c:pt>
                <c:pt idx="1730">
                  <c:v>34.6</c:v>
                </c:pt>
                <c:pt idx="1731">
                  <c:v>34.619999999999997</c:v>
                </c:pt>
                <c:pt idx="1732">
                  <c:v>34.64</c:v>
                </c:pt>
                <c:pt idx="1733">
                  <c:v>34.659999999999997</c:v>
                </c:pt>
                <c:pt idx="1734">
                  <c:v>34.68</c:v>
                </c:pt>
                <c:pt idx="1735">
                  <c:v>34.700000000000003</c:v>
                </c:pt>
                <c:pt idx="1736">
                  <c:v>34.72</c:v>
                </c:pt>
                <c:pt idx="1737">
                  <c:v>34.74</c:v>
                </c:pt>
                <c:pt idx="1738">
                  <c:v>34.76</c:v>
                </c:pt>
                <c:pt idx="1739">
                  <c:v>34.78</c:v>
                </c:pt>
                <c:pt idx="1740">
                  <c:v>34.799999999999997</c:v>
                </c:pt>
                <c:pt idx="1741">
                  <c:v>34.82</c:v>
                </c:pt>
                <c:pt idx="1742">
                  <c:v>34.840000000000003</c:v>
                </c:pt>
                <c:pt idx="1743">
                  <c:v>34.86</c:v>
                </c:pt>
                <c:pt idx="1744">
                  <c:v>34.880000000000003</c:v>
                </c:pt>
                <c:pt idx="1745">
                  <c:v>34.9</c:v>
                </c:pt>
                <c:pt idx="1746">
                  <c:v>34.92</c:v>
                </c:pt>
                <c:pt idx="1747">
                  <c:v>34.94</c:v>
                </c:pt>
                <c:pt idx="1748">
                  <c:v>34.96</c:v>
                </c:pt>
                <c:pt idx="1749">
                  <c:v>34.979999999999997</c:v>
                </c:pt>
                <c:pt idx="1750">
                  <c:v>35</c:v>
                </c:pt>
                <c:pt idx="1751">
                  <c:v>35.020000000000003</c:v>
                </c:pt>
                <c:pt idx="1752">
                  <c:v>35.04</c:v>
                </c:pt>
                <c:pt idx="1753">
                  <c:v>35.06</c:v>
                </c:pt>
                <c:pt idx="1754">
                  <c:v>35.08</c:v>
                </c:pt>
                <c:pt idx="1755">
                  <c:v>35.1</c:v>
                </c:pt>
                <c:pt idx="1756">
                  <c:v>35.119999999999997</c:v>
                </c:pt>
                <c:pt idx="1757">
                  <c:v>35.14</c:v>
                </c:pt>
                <c:pt idx="1758">
                  <c:v>35.159999999999997</c:v>
                </c:pt>
                <c:pt idx="1759">
                  <c:v>35.18</c:v>
                </c:pt>
                <c:pt idx="1760">
                  <c:v>35.200000000000003</c:v>
                </c:pt>
                <c:pt idx="1761">
                  <c:v>35.22</c:v>
                </c:pt>
                <c:pt idx="1762">
                  <c:v>35.24</c:v>
                </c:pt>
                <c:pt idx="1763">
                  <c:v>35.26</c:v>
                </c:pt>
                <c:pt idx="1764">
                  <c:v>35.28</c:v>
                </c:pt>
                <c:pt idx="1765">
                  <c:v>35.299999999999997</c:v>
                </c:pt>
                <c:pt idx="1766">
                  <c:v>35.32</c:v>
                </c:pt>
                <c:pt idx="1767">
                  <c:v>35.340000000000003</c:v>
                </c:pt>
                <c:pt idx="1768">
                  <c:v>35.36</c:v>
                </c:pt>
                <c:pt idx="1769">
                  <c:v>35.380000000000003</c:v>
                </c:pt>
                <c:pt idx="1770">
                  <c:v>35.4</c:v>
                </c:pt>
                <c:pt idx="1771">
                  <c:v>35.42</c:v>
                </c:pt>
                <c:pt idx="1772">
                  <c:v>35.44</c:v>
                </c:pt>
                <c:pt idx="1773">
                  <c:v>35.46</c:v>
                </c:pt>
                <c:pt idx="1774">
                  <c:v>35.479999999999997</c:v>
                </c:pt>
                <c:pt idx="1775">
                  <c:v>35.5</c:v>
                </c:pt>
                <c:pt idx="1776">
                  <c:v>35.520000000000003</c:v>
                </c:pt>
                <c:pt idx="1777">
                  <c:v>35.54</c:v>
                </c:pt>
                <c:pt idx="1778">
                  <c:v>35.56</c:v>
                </c:pt>
                <c:pt idx="1779">
                  <c:v>35.58</c:v>
                </c:pt>
                <c:pt idx="1780">
                  <c:v>35.6</c:v>
                </c:pt>
                <c:pt idx="1781">
                  <c:v>35.619999999999997</c:v>
                </c:pt>
                <c:pt idx="1782">
                  <c:v>35.64</c:v>
                </c:pt>
                <c:pt idx="1783">
                  <c:v>35.659999999999997</c:v>
                </c:pt>
                <c:pt idx="1784">
                  <c:v>35.68</c:v>
                </c:pt>
                <c:pt idx="1785">
                  <c:v>35.700000000000003</c:v>
                </c:pt>
                <c:pt idx="1786">
                  <c:v>35.72</c:v>
                </c:pt>
                <c:pt idx="1787">
                  <c:v>35.74</c:v>
                </c:pt>
                <c:pt idx="1788">
                  <c:v>35.76</c:v>
                </c:pt>
                <c:pt idx="1789">
                  <c:v>35.78</c:v>
                </c:pt>
                <c:pt idx="1790">
                  <c:v>35.799999999999997</c:v>
                </c:pt>
                <c:pt idx="1791">
                  <c:v>35.82</c:v>
                </c:pt>
                <c:pt idx="1792">
                  <c:v>35.840000000000003</c:v>
                </c:pt>
                <c:pt idx="1793">
                  <c:v>35.86</c:v>
                </c:pt>
                <c:pt idx="1794">
                  <c:v>35.880000000000003</c:v>
                </c:pt>
                <c:pt idx="1795">
                  <c:v>35.9</c:v>
                </c:pt>
                <c:pt idx="1796">
                  <c:v>35.92</c:v>
                </c:pt>
                <c:pt idx="1797">
                  <c:v>35.94</c:v>
                </c:pt>
                <c:pt idx="1798">
                  <c:v>35.96</c:v>
                </c:pt>
                <c:pt idx="1799">
                  <c:v>35.979999999999997</c:v>
                </c:pt>
                <c:pt idx="1800">
                  <c:v>36</c:v>
                </c:pt>
                <c:pt idx="1801">
                  <c:v>36.020000000000003</c:v>
                </c:pt>
                <c:pt idx="1802">
                  <c:v>36.04</c:v>
                </c:pt>
                <c:pt idx="1803">
                  <c:v>36.06</c:v>
                </c:pt>
                <c:pt idx="1804">
                  <c:v>36.08</c:v>
                </c:pt>
                <c:pt idx="1805">
                  <c:v>36.1</c:v>
                </c:pt>
                <c:pt idx="1806">
                  <c:v>36.119999999999997</c:v>
                </c:pt>
                <c:pt idx="1807">
                  <c:v>36.14</c:v>
                </c:pt>
                <c:pt idx="1808">
                  <c:v>36.159999999999997</c:v>
                </c:pt>
                <c:pt idx="1809">
                  <c:v>36.18</c:v>
                </c:pt>
                <c:pt idx="1810">
                  <c:v>36.200000000000003</c:v>
                </c:pt>
                <c:pt idx="1811">
                  <c:v>36.22</c:v>
                </c:pt>
                <c:pt idx="1812">
                  <c:v>36.24</c:v>
                </c:pt>
                <c:pt idx="1813">
                  <c:v>36.26</c:v>
                </c:pt>
                <c:pt idx="1814">
                  <c:v>36.28</c:v>
                </c:pt>
                <c:pt idx="1815">
                  <c:v>36.299999999999997</c:v>
                </c:pt>
                <c:pt idx="1816">
                  <c:v>36.32</c:v>
                </c:pt>
                <c:pt idx="1817">
                  <c:v>36.340000000000003</c:v>
                </c:pt>
                <c:pt idx="1818">
                  <c:v>36.36</c:v>
                </c:pt>
                <c:pt idx="1819">
                  <c:v>36.380000000000003</c:v>
                </c:pt>
                <c:pt idx="1820">
                  <c:v>36.4</c:v>
                </c:pt>
                <c:pt idx="1821">
                  <c:v>36.42</c:v>
                </c:pt>
                <c:pt idx="1822">
                  <c:v>36.44</c:v>
                </c:pt>
                <c:pt idx="1823">
                  <c:v>36.46</c:v>
                </c:pt>
                <c:pt idx="1824">
                  <c:v>36.479999999999997</c:v>
                </c:pt>
                <c:pt idx="1825">
                  <c:v>36.5</c:v>
                </c:pt>
                <c:pt idx="1826">
                  <c:v>36.520000000000003</c:v>
                </c:pt>
                <c:pt idx="1827">
                  <c:v>36.54</c:v>
                </c:pt>
                <c:pt idx="1828">
                  <c:v>36.56</c:v>
                </c:pt>
                <c:pt idx="1829">
                  <c:v>36.58</c:v>
                </c:pt>
                <c:pt idx="1830">
                  <c:v>36.6</c:v>
                </c:pt>
                <c:pt idx="1831">
                  <c:v>36.619999999999997</c:v>
                </c:pt>
                <c:pt idx="1832">
                  <c:v>36.64</c:v>
                </c:pt>
                <c:pt idx="1833">
                  <c:v>36.659999999999997</c:v>
                </c:pt>
                <c:pt idx="1834">
                  <c:v>36.68</c:v>
                </c:pt>
                <c:pt idx="1835">
                  <c:v>36.700000000000003</c:v>
                </c:pt>
                <c:pt idx="1836">
                  <c:v>36.72</c:v>
                </c:pt>
                <c:pt idx="1837">
                  <c:v>36.74</c:v>
                </c:pt>
                <c:pt idx="1838">
                  <c:v>36.76</c:v>
                </c:pt>
                <c:pt idx="1839">
                  <c:v>36.78</c:v>
                </c:pt>
                <c:pt idx="1840">
                  <c:v>36.799999999999997</c:v>
                </c:pt>
                <c:pt idx="1841">
                  <c:v>36.82</c:v>
                </c:pt>
                <c:pt idx="1842">
                  <c:v>36.840000000000003</c:v>
                </c:pt>
                <c:pt idx="1843">
                  <c:v>36.86</c:v>
                </c:pt>
                <c:pt idx="1844">
                  <c:v>36.880000000000003</c:v>
                </c:pt>
                <c:pt idx="1845">
                  <c:v>36.9</c:v>
                </c:pt>
                <c:pt idx="1846">
                  <c:v>36.92</c:v>
                </c:pt>
                <c:pt idx="1847">
                  <c:v>36.94</c:v>
                </c:pt>
                <c:pt idx="1848">
                  <c:v>36.96</c:v>
                </c:pt>
                <c:pt idx="1849">
                  <c:v>36.979999999999997</c:v>
                </c:pt>
                <c:pt idx="1850">
                  <c:v>37</c:v>
                </c:pt>
                <c:pt idx="1851">
                  <c:v>37.020000000000003</c:v>
                </c:pt>
                <c:pt idx="1852">
                  <c:v>37.04</c:v>
                </c:pt>
                <c:pt idx="1853">
                  <c:v>37.06</c:v>
                </c:pt>
                <c:pt idx="1854">
                  <c:v>37.08</c:v>
                </c:pt>
                <c:pt idx="1855">
                  <c:v>37.1</c:v>
                </c:pt>
                <c:pt idx="1856">
                  <c:v>37.119999999999997</c:v>
                </c:pt>
                <c:pt idx="1857">
                  <c:v>37.14</c:v>
                </c:pt>
                <c:pt idx="1858">
                  <c:v>37.159999999999997</c:v>
                </c:pt>
                <c:pt idx="1859">
                  <c:v>37.18</c:v>
                </c:pt>
                <c:pt idx="1860">
                  <c:v>37.200000000000003</c:v>
                </c:pt>
                <c:pt idx="1861">
                  <c:v>37.22</c:v>
                </c:pt>
                <c:pt idx="1862">
                  <c:v>37.24</c:v>
                </c:pt>
                <c:pt idx="1863">
                  <c:v>37.26</c:v>
                </c:pt>
                <c:pt idx="1864">
                  <c:v>37.28</c:v>
                </c:pt>
                <c:pt idx="1865">
                  <c:v>37.299999999999997</c:v>
                </c:pt>
                <c:pt idx="1866">
                  <c:v>37.32</c:v>
                </c:pt>
                <c:pt idx="1867">
                  <c:v>37.340000000000003</c:v>
                </c:pt>
                <c:pt idx="1868">
                  <c:v>37.36</c:v>
                </c:pt>
                <c:pt idx="1869">
                  <c:v>37.380000000000003</c:v>
                </c:pt>
                <c:pt idx="1870">
                  <c:v>37.4</c:v>
                </c:pt>
                <c:pt idx="1871">
                  <c:v>37.42</c:v>
                </c:pt>
                <c:pt idx="1872">
                  <c:v>37.44</c:v>
                </c:pt>
                <c:pt idx="1873">
                  <c:v>37.46</c:v>
                </c:pt>
                <c:pt idx="1874">
                  <c:v>37.479999999999997</c:v>
                </c:pt>
                <c:pt idx="1875">
                  <c:v>37.5</c:v>
                </c:pt>
                <c:pt idx="1876">
                  <c:v>37.520000000000003</c:v>
                </c:pt>
                <c:pt idx="1877">
                  <c:v>37.54</c:v>
                </c:pt>
                <c:pt idx="1878">
                  <c:v>37.56</c:v>
                </c:pt>
                <c:pt idx="1879">
                  <c:v>37.58</c:v>
                </c:pt>
                <c:pt idx="1880">
                  <c:v>37.6</c:v>
                </c:pt>
                <c:pt idx="1881">
                  <c:v>37.619999999999997</c:v>
                </c:pt>
                <c:pt idx="1882">
                  <c:v>37.64</c:v>
                </c:pt>
                <c:pt idx="1883">
                  <c:v>37.659999999999997</c:v>
                </c:pt>
                <c:pt idx="1884">
                  <c:v>37.68</c:v>
                </c:pt>
                <c:pt idx="1885">
                  <c:v>37.700000000000003</c:v>
                </c:pt>
                <c:pt idx="1886">
                  <c:v>37.72</c:v>
                </c:pt>
                <c:pt idx="1887">
                  <c:v>37.74</c:v>
                </c:pt>
                <c:pt idx="1888">
                  <c:v>37.76</c:v>
                </c:pt>
                <c:pt idx="1889">
                  <c:v>37.78</c:v>
                </c:pt>
                <c:pt idx="1890">
                  <c:v>37.799999999999997</c:v>
                </c:pt>
                <c:pt idx="1891">
                  <c:v>37.82</c:v>
                </c:pt>
                <c:pt idx="1892">
                  <c:v>37.840000000000003</c:v>
                </c:pt>
                <c:pt idx="1893">
                  <c:v>37.86</c:v>
                </c:pt>
                <c:pt idx="1894">
                  <c:v>37.880000000000003</c:v>
                </c:pt>
                <c:pt idx="1895">
                  <c:v>37.9</c:v>
                </c:pt>
                <c:pt idx="1896">
                  <c:v>37.92</c:v>
                </c:pt>
                <c:pt idx="1897">
                  <c:v>37.94</c:v>
                </c:pt>
                <c:pt idx="1898">
                  <c:v>37.96</c:v>
                </c:pt>
                <c:pt idx="1899">
                  <c:v>37.979999999999997</c:v>
                </c:pt>
                <c:pt idx="1900">
                  <c:v>38</c:v>
                </c:pt>
                <c:pt idx="1901">
                  <c:v>38.020000000000003</c:v>
                </c:pt>
                <c:pt idx="1902">
                  <c:v>38.04</c:v>
                </c:pt>
                <c:pt idx="1903">
                  <c:v>38.06</c:v>
                </c:pt>
                <c:pt idx="1904">
                  <c:v>38.08</c:v>
                </c:pt>
                <c:pt idx="1905">
                  <c:v>38.1</c:v>
                </c:pt>
                <c:pt idx="1906">
                  <c:v>38.119999999999997</c:v>
                </c:pt>
                <c:pt idx="1907">
                  <c:v>38.14</c:v>
                </c:pt>
                <c:pt idx="1908">
                  <c:v>38.159999999999997</c:v>
                </c:pt>
                <c:pt idx="1909">
                  <c:v>38.18</c:v>
                </c:pt>
                <c:pt idx="1910">
                  <c:v>38.200000000000003</c:v>
                </c:pt>
                <c:pt idx="1911">
                  <c:v>38.22</c:v>
                </c:pt>
                <c:pt idx="1912">
                  <c:v>38.24</c:v>
                </c:pt>
                <c:pt idx="1913">
                  <c:v>38.26</c:v>
                </c:pt>
                <c:pt idx="1914">
                  <c:v>38.28</c:v>
                </c:pt>
                <c:pt idx="1915">
                  <c:v>38.299999999999997</c:v>
                </c:pt>
                <c:pt idx="1916">
                  <c:v>38.32</c:v>
                </c:pt>
                <c:pt idx="1917">
                  <c:v>38.340000000000003</c:v>
                </c:pt>
                <c:pt idx="1918">
                  <c:v>38.36</c:v>
                </c:pt>
                <c:pt idx="1919">
                  <c:v>38.380000000000003</c:v>
                </c:pt>
                <c:pt idx="1920">
                  <c:v>38.4</c:v>
                </c:pt>
                <c:pt idx="1921">
                  <c:v>38.42</c:v>
                </c:pt>
                <c:pt idx="1922">
                  <c:v>38.44</c:v>
                </c:pt>
                <c:pt idx="1923">
                  <c:v>38.46</c:v>
                </c:pt>
                <c:pt idx="1924">
                  <c:v>38.479999999999997</c:v>
                </c:pt>
                <c:pt idx="1925">
                  <c:v>38.5</c:v>
                </c:pt>
                <c:pt idx="1926">
                  <c:v>38.520000000000003</c:v>
                </c:pt>
                <c:pt idx="1927">
                  <c:v>38.54</c:v>
                </c:pt>
                <c:pt idx="1928">
                  <c:v>38.56</c:v>
                </c:pt>
                <c:pt idx="1929">
                  <c:v>38.58</c:v>
                </c:pt>
                <c:pt idx="1930">
                  <c:v>38.6</c:v>
                </c:pt>
                <c:pt idx="1931">
                  <c:v>38.619999999999997</c:v>
                </c:pt>
                <c:pt idx="1932">
                  <c:v>38.64</c:v>
                </c:pt>
                <c:pt idx="1933">
                  <c:v>38.659999999999997</c:v>
                </c:pt>
                <c:pt idx="1934">
                  <c:v>38.68</c:v>
                </c:pt>
                <c:pt idx="1935">
                  <c:v>38.700000000000003</c:v>
                </c:pt>
                <c:pt idx="1936">
                  <c:v>38.72</c:v>
                </c:pt>
                <c:pt idx="1937">
                  <c:v>38.74</c:v>
                </c:pt>
                <c:pt idx="1938">
                  <c:v>38.76</c:v>
                </c:pt>
                <c:pt idx="1939">
                  <c:v>38.78</c:v>
                </c:pt>
                <c:pt idx="1940">
                  <c:v>38.799999999999997</c:v>
                </c:pt>
                <c:pt idx="1941">
                  <c:v>38.82</c:v>
                </c:pt>
                <c:pt idx="1942">
                  <c:v>38.840000000000003</c:v>
                </c:pt>
                <c:pt idx="1943">
                  <c:v>38.86</c:v>
                </c:pt>
                <c:pt idx="1944">
                  <c:v>38.880000000000003</c:v>
                </c:pt>
                <c:pt idx="1945">
                  <c:v>38.9</c:v>
                </c:pt>
                <c:pt idx="1946">
                  <c:v>38.92</c:v>
                </c:pt>
                <c:pt idx="1947">
                  <c:v>38.94</c:v>
                </c:pt>
                <c:pt idx="1948">
                  <c:v>38.96</c:v>
                </c:pt>
                <c:pt idx="1949">
                  <c:v>38.979999999999997</c:v>
                </c:pt>
                <c:pt idx="1950">
                  <c:v>39</c:v>
                </c:pt>
                <c:pt idx="1951">
                  <c:v>39.020000000000003</c:v>
                </c:pt>
                <c:pt idx="1952">
                  <c:v>39.04</c:v>
                </c:pt>
                <c:pt idx="1953">
                  <c:v>39.06</c:v>
                </c:pt>
                <c:pt idx="1954">
                  <c:v>39.08</c:v>
                </c:pt>
                <c:pt idx="1955">
                  <c:v>39.1</c:v>
                </c:pt>
                <c:pt idx="1956">
                  <c:v>39.119999999999997</c:v>
                </c:pt>
                <c:pt idx="1957">
                  <c:v>39.14</c:v>
                </c:pt>
                <c:pt idx="1958">
                  <c:v>39.159999999999997</c:v>
                </c:pt>
                <c:pt idx="1959">
                  <c:v>39.18</c:v>
                </c:pt>
                <c:pt idx="1960">
                  <c:v>39.200000000000003</c:v>
                </c:pt>
                <c:pt idx="1961">
                  <c:v>39.22</c:v>
                </c:pt>
                <c:pt idx="1962">
                  <c:v>39.24</c:v>
                </c:pt>
                <c:pt idx="1963">
                  <c:v>39.26</c:v>
                </c:pt>
                <c:pt idx="1964">
                  <c:v>39.28</c:v>
                </c:pt>
                <c:pt idx="1965">
                  <c:v>39.299999999999997</c:v>
                </c:pt>
                <c:pt idx="1966">
                  <c:v>39.32</c:v>
                </c:pt>
                <c:pt idx="1967">
                  <c:v>39.340000000000003</c:v>
                </c:pt>
                <c:pt idx="1968">
                  <c:v>39.36</c:v>
                </c:pt>
                <c:pt idx="1969">
                  <c:v>39.380000000000003</c:v>
                </c:pt>
                <c:pt idx="1970">
                  <c:v>39.4</c:v>
                </c:pt>
                <c:pt idx="1971">
                  <c:v>39.42</c:v>
                </c:pt>
                <c:pt idx="1972">
                  <c:v>39.44</c:v>
                </c:pt>
                <c:pt idx="1973">
                  <c:v>39.46</c:v>
                </c:pt>
                <c:pt idx="1974">
                  <c:v>39.479999999999997</c:v>
                </c:pt>
                <c:pt idx="1975">
                  <c:v>39.5</c:v>
                </c:pt>
                <c:pt idx="1976">
                  <c:v>39.520000000000003</c:v>
                </c:pt>
                <c:pt idx="1977">
                  <c:v>39.54</c:v>
                </c:pt>
                <c:pt idx="1978">
                  <c:v>39.56</c:v>
                </c:pt>
                <c:pt idx="1979">
                  <c:v>39.58</c:v>
                </c:pt>
                <c:pt idx="1980">
                  <c:v>39.6</c:v>
                </c:pt>
                <c:pt idx="1981">
                  <c:v>39.619999999999997</c:v>
                </c:pt>
                <c:pt idx="1982">
                  <c:v>39.64</c:v>
                </c:pt>
                <c:pt idx="1983">
                  <c:v>39.659999999999997</c:v>
                </c:pt>
                <c:pt idx="1984">
                  <c:v>39.68</c:v>
                </c:pt>
                <c:pt idx="1985">
                  <c:v>39.700000000000003</c:v>
                </c:pt>
                <c:pt idx="1986">
                  <c:v>39.72</c:v>
                </c:pt>
                <c:pt idx="1987">
                  <c:v>39.74</c:v>
                </c:pt>
                <c:pt idx="1988">
                  <c:v>39.76</c:v>
                </c:pt>
                <c:pt idx="1989">
                  <c:v>39.78</c:v>
                </c:pt>
                <c:pt idx="1990">
                  <c:v>39.799999999999997</c:v>
                </c:pt>
                <c:pt idx="1991">
                  <c:v>39.82</c:v>
                </c:pt>
                <c:pt idx="1992">
                  <c:v>39.840000000000003</c:v>
                </c:pt>
                <c:pt idx="1993">
                  <c:v>39.86</c:v>
                </c:pt>
                <c:pt idx="1994">
                  <c:v>39.880000000000003</c:v>
                </c:pt>
                <c:pt idx="1995">
                  <c:v>39.9</c:v>
                </c:pt>
                <c:pt idx="1996">
                  <c:v>39.92</c:v>
                </c:pt>
                <c:pt idx="1997">
                  <c:v>39.94</c:v>
                </c:pt>
                <c:pt idx="1998">
                  <c:v>39.96</c:v>
                </c:pt>
                <c:pt idx="1999">
                  <c:v>39.979999999999997</c:v>
                </c:pt>
                <c:pt idx="2000">
                  <c:v>40</c:v>
                </c:pt>
                <c:pt idx="2001">
                  <c:v>40.020000000000003</c:v>
                </c:pt>
                <c:pt idx="2002">
                  <c:v>40.04</c:v>
                </c:pt>
                <c:pt idx="2003">
                  <c:v>40.06</c:v>
                </c:pt>
                <c:pt idx="2004">
                  <c:v>40.08</c:v>
                </c:pt>
                <c:pt idx="2005">
                  <c:v>40.1</c:v>
                </c:pt>
                <c:pt idx="2006">
                  <c:v>40.119999999999997</c:v>
                </c:pt>
                <c:pt idx="2007">
                  <c:v>40.14</c:v>
                </c:pt>
                <c:pt idx="2008">
                  <c:v>40.159999999999997</c:v>
                </c:pt>
                <c:pt idx="2009">
                  <c:v>40.18</c:v>
                </c:pt>
                <c:pt idx="2010">
                  <c:v>40.200000000000003</c:v>
                </c:pt>
                <c:pt idx="2011">
                  <c:v>40.22</c:v>
                </c:pt>
                <c:pt idx="2012">
                  <c:v>40.24</c:v>
                </c:pt>
                <c:pt idx="2013">
                  <c:v>40.26</c:v>
                </c:pt>
                <c:pt idx="2014">
                  <c:v>40.28</c:v>
                </c:pt>
                <c:pt idx="2015">
                  <c:v>40.299999999999997</c:v>
                </c:pt>
                <c:pt idx="2016">
                  <c:v>40.32</c:v>
                </c:pt>
                <c:pt idx="2017">
                  <c:v>40.340000000000003</c:v>
                </c:pt>
                <c:pt idx="2018">
                  <c:v>40.36</c:v>
                </c:pt>
                <c:pt idx="2019">
                  <c:v>40.380000000000003</c:v>
                </c:pt>
                <c:pt idx="2020">
                  <c:v>40.4</c:v>
                </c:pt>
                <c:pt idx="2021">
                  <c:v>40.42</c:v>
                </c:pt>
                <c:pt idx="2022">
                  <c:v>40.44</c:v>
                </c:pt>
                <c:pt idx="2023">
                  <c:v>40.46</c:v>
                </c:pt>
                <c:pt idx="2024">
                  <c:v>40.479999999999997</c:v>
                </c:pt>
                <c:pt idx="2025">
                  <c:v>40.5</c:v>
                </c:pt>
                <c:pt idx="2026">
                  <c:v>40.520000000000003</c:v>
                </c:pt>
                <c:pt idx="2027">
                  <c:v>40.54</c:v>
                </c:pt>
                <c:pt idx="2028">
                  <c:v>40.56</c:v>
                </c:pt>
                <c:pt idx="2029">
                  <c:v>40.58</c:v>
                </c:pt>
                <c:pt idx="2030">
                  <c:v>40.6</c:v>
                </c:pt>
                <c:pt idx="2031">
                  <c:v>40.619999999999997</c:v>
                </c:pt>
                <c:pt idx="2032">
                  <c:v>40.64</c:v>
                </c:pt>
                <c:pt idx="2033">
                  <c:v>40.659999999999997</c:v>
                </c:pt>
                <c:pt idx="2034">
                  <c:v>40.68</c:v>
                </c:pt>
                <c:pt idx="2035">
                  <c:v>40.700000000000003</c:v>
                </c:pt>
                <c:pt idx="2036">
                  <c:v>40.72</c:v>
                </c:pt>
                <c:pt idx="2037">
                  <c:v>40.74</c:v>
                </c:pt>
                <c:pt idx="2038">
                  <c:v>40.76</c:v>
                </c:pt>
                <c:pt idx="2039">
                  <c:v>40.78</c:v>
                </c:pt>
                <c:pt idx="2040">
                  <c:v>40.799999999999997</c:v>
                </c:pt>
                <c:pt idx="2041">
                  <c:v>40.82</c:v>
                </c:pt>
                <c:pt idx="2042">
                  <c:v>40.840000000000003</c:v>
                </c:pt>
                <c:pt idx="2043">
                  <c:v>40.86</c:v>
                </c:pt>
                <c:pt idx="2044">
                  <c:v>40.880000000000003</c:v>
                </c:pt>
                <c:pt idx="2045">
                  <c:v>40.9</c:v>
                </c:pt>
                <c:pt idx="2046">
                  <c:v>40.92</c:v>
                </c:pt>
                <c:pt idx="2047">
                  <c:v>40.94</c:v>
                </c:pt>
                <c:pt idx="2048">
                  <c:v>40.96</c:v>
                </c:pt>
                <c:pt idx="2049">
                  <c:v>40.98</c:v>
                </c:pt>
                <c:pt idx="2050">
                  <c:v>41</c:v>
                </c:pt>
                <c:pt idx="2051">
                  <c:v>41.02</c:v>
                </c:pt>
                <c:pt idx="2052">
                  <c:v>41.04</c:v>
                </c:pt>
                <c:pt idx="2053">
                  <c:v>41.06</c:v>
                </c:pt>
                <c:pt idx="2054">
                  <c:v>41.08</c:v>
                </c:pt>
                <c:pt idx="2055">
                  <c:v>41.1</c:v>
                </c:pt>
                <c:pt idx="2056">
                  <c:v>41.12</c:v>
                </c:pt>
                <c:pt idx="2057">
                  <c:v>41.14</c:v>
                </c:pt>
                <c:pt idx="2058">
                  <c:v>41.16</c:v>
                </c:pt>
                <c:pt idx="2059">
                  <c:v>41.18</c:v>
                </c:pt>
                <c:pt idx="2060">
                  <c:v>41.2</c:v>
                </c:pt>
                <c:pt idx="2061">
                  <c:v>41.22</c:v>
                </c:pt>
                <c:pt idx="2062">
                  <c:v>41.24</c:v>
                </c:pt>
                <c:pt idx="2063">
                  <c:v>41.26</c:v>
                </c:pt>
                <c:pt idx="2064">
                  <c:v>41.28</c:v>
                </c:pt>
                <c:pt idx="2065">
                  <c:v>41.3</c:v>
                </c:pt>
                <c:pt idx="2066">
                  <c:v>41.32</c:v>
                </c:pt>
                <c:pt idx="2067">
                  <c:v>41.34</c:v>
                </c:pt>
                <c:pt idx="2068">
                  <c:v>41.36</c:v>
                </c:pt>
                <c:pt idx="2069">
                  <c:v>41.38</c:v>
                </c:pt>
                <c:pt idx="2070">
                  <c:v>41.4</c:v>
                </c:pt>
                <c:pt idx="2071">
                  <c:v>41.42</c:v>
                </c:pt>
                <c:pt idx="2072">
                  <c:v>41.44</c:v>
                </c:pt>
                <c:pt idx="2073">
                  <c:v>41.46</c:v>
                </c:pt>
                <c:pt idx="2074">
                  <c:v>41.48</c:v>
                </c:pt>
                <c:pt idx="2075">
                  <c:v>41.5</c:v>
                </c:pt>
                <c:pt idx="2076">
                  <c:v>41.52</c:v>
                </c:pt>
                <c:pt idx="2077">
                  <c:v>41.54</c:v>
                </c:pt>
                <c:pt idx="2078">
                  <c:v>41.56</c:v>
                </c:pt>
                <c:pt idx="2079">
                  <c:v>41.58</c:v>
                </c:pt>
                <c:pt idx="2080">
                  <c:v>41.6</c:v>
                </c:pt>
                <c:pt idx="2081">
                  <c:v>41.62</c:v>
                </c:pt>
                <c:pt idx="2082">
                  <c:v>41.64</c:v>
                </c:pt>
                <c:pt idx="2083">
                  <c:v>41.66</c:v>
                </c:pt>
                <c:pt idx="2084">
                  <c:v>41.68</c:v>
                </c:pt>
                <c:pt idx="2085">
                  <c:v>41.7</c:v>
                </c:pt>
                <c:pt idx="2086">
                  <c:v>41.72</c:v>
                </c:pt>
                <c:pt idx="2087">
                  <c:v>41.74</c:v>
                </c:pt>
                <c:pt idx="2088">
                  <c:v>41.76</c:v>
                </c:pt>
                <c:pt idx="2089">
                  <c:v>41.78</c:v>
                </c:pt>
                <c:pt idx="2090">
                  <c:v>41.8</c:v>
                </c:pt>
                <c:pt idx="2091">
                  <c:v>41.82</c:v>
                </c:pt>
                <c:pt idx="2092">
                  <c:v>41.84</c:v>
                </c:pt>
                <c:pt idx="2093">
                  <c:v>41.86</c:v>
                </c:pt>
                <c:pt idx="2094">
                  <c:v>41.88</c:v>
                </c:pt>
                <c:pt idx="2095">
                  <c:v>41.9</c:v>
                </c:pt>
                <c:pt idx="2096">
                  <c:v>41.92</c:v>
                </c:pt>
                <c:pt idx="2097">
                  <c:v>41.94</c:v>
                </c:pt>
                <c:pt idx="2098">
                  <c:v>41.96</c:v>
                </c:pt>
                <c:pt idx="2099">
                  <c:v>41.98</c:v>
                </c:pt>
                <c:pt idx="2100">
                  <c:v>42</c:v>
                </c:pt>
                <c:pt idx="2101">
                  <c:v>42.02</c:v>
                </c:pt>
                <c:pt idx="2102">
                  <c:v>42.04</c:v>
                </c:pt>
                <c:pt idx="2103">
                  <c:v>42.06</c:v>
                </c:pt>
                <c:pt idx="2104">
                  <c:v>42.08</c:v>
                </c:pt>
                <c:pt idx="2105">
                  <c:v>42.1</c:v>
                </c:pt>
                <c:pt idx="2106">
                  <c:v>42.12</c:v>
                </c:pt>
                <c:pt idx="2107">
                  <c:v>42.14</c:v>
                </c:pt>
                <c:pt idx="2108">
                  <c:v>42.16</c:v>
                </c:pt>
                <c:pt idx="2109">
                  <c:v>42.18</c:v>
                </c:pt>
                <c:pt idx="2110">
                  <c:v>42.2</c:v>
                </c:pt>
                <c:pt idx="2111">
                  <c:v>42.22</c:v>
                </c:pt>
                <c:pt idx="2112">
                  <c:v>42.24</c:v>
                </c:pt>
                <c:pt idx="2113">
                  <c:v>42.26</c:v>
                </c:pt>
                <c:pt idx="2114">
                  <c:v>42.28</c:v>
                </c:pt>
                <c:pt idx="2115">
                  <c:v>42.3</c:v>
                </c:pt>
                <c:pt idx="2116">
                  <c:v>42.32</c:v>
                </c:pt>
                <c:pt idx="2117">
                  <c:v>42.34</c:v>
                </c:pt>
                <c:pt idx="2118">
                  <c:v>42.36</c:v>
                </c:pt>
                <c:pt idx="2119">
                  <c:v>42.38</c:v>
                </c:pt>
                <c:pt idx="2120">
                  <c:v>42.4</c:v>
                </c:pt>
                <c:pt idx="2121">
                  <c:v>42.42</c:v>
                </c:pt>
                <c:pt idx="2122">
                  <c:v>42.44</c:v>
                </c:pt>
                <c:pt idx="2123">
                  <c:v>42.46</c:v>
                </c:pt>
                <c:pt idx="2124">
                  <c:v>42.48</c:v>
                </c:pt>
                <c:pt idx="2125">
                  <c:v>42.5</c:v>
                </c:pt>
                <c:pt idx="2126">
                  <c:v>42.52</c:v>
                </c:pt>
                <c:pt idx="2127">
                  <c:v>42.54</c:v>
                </c:pt>
                <c:pt idx="2128">
                  <c:v>42.56</c:v>
                </c:pt>
                <c:pt idx="2129">
                  <c:v>42.58</c:v>
                </c:pt>
                <c:pt idx="2130">
                  <c:v>42.6</c:v>
                </c:pt>
                <c:pt idx="2131">
                  <c:v>42.62</c:v>
                </c:pt>
                <c:pt idx="2132">
                  <c:v>42.64</c:v>
                </c:pt>
                <c:pt idx="2133">
                  <c:v>42.66</c:v>
                </c:pt>
                <c:pt idx="2134">
                  <c:v>42.68</c:v>
                </c:pt>
                <c:pt idx="2135">
                  <c:v>42.7</c:v>
                </c:pt>
                <c:pt idx="2136">
                  <c:v>42.72</c:v>
                </c:pt>
                <c:pt idx="2137">
                  <c:v>42.74</c:v>
                </c:pt>
                <c:pt idx="2138">
                  <c:v>42.76</c:v>
                </c:pt>
                <c:pt idx="2139">
                  <c:v>42.78</c:v>
                </c:pt>
                <c:pt idx="2140">
                  <c:v>42.8</c:v>
                </c:pt>
                <c:pt idx="2141">
                  <c:v>42.82</c:v>
                </c:pt>
                <c:pt idx="2142">
                  <c:v>42.84</c:v>
                </c:pt>
                <c:pt idx="2143">
                  <c:v>42.86</c:v>
                </c:pt>
                <c:pt idx="2144">
                  <c:v>42.88</c:v>
                </c:pt>
                <c:pt idx="2145">
                  <c:v>42.9</c:v>
                </c:pt>
                <c:pt idx="2146">
                  <c:v>42.92</c:v>
                </c:pt>
                <c:pt idx="2147">
                  <c:v>42.94</c:v>
                </c:pt>
                <c:pt idx="2148">
                  <c:v>42.96</c:v>
                </c:pt>
                <c:pt idx="2149">
                  <c:v>42.98</c:v>
                </c:pt>
                <c:pt idx="2150">
                  <c:v>43</c:v>
                </c:pt>
                <c:pt idx="2151">
                  <c:v>43.02</c:v>
                </c:pt>
                <c:pt idx="2152">
                  <c:v>43.04</c:v>
                </c:pt>
                <c:pt idx="2153">
                  <c:v>43.06</c:v>
                </c:pt>
                <c:pt idx="2154">
                  <c:v>43.08</c:v>
                </c:pt>
                <c:pt idx="2155">
                  <c:v>43.1</c:v>
                </c:pt>
                <c:pt idx="2156">
                  <c:v>43.12</c:v>
                </c:pt>
                <c:pt idx="2157">
                  <c:v>43.14</c:v>
                </c:pt>
                <c:pt idx="2158">
                  <c:v>43.16</c:v>
                </c:pt>
                <c:pt idx="2159">
                  <c:v>43.18</c:v>
                </c:pt>
                <c:pt idx="2160">
                  <c:v>43.2</c:v>
                </c:pt>
                <c:pt idx="2161">
                  <c:v>43.22</c:v>
                </c:pt>
                <c:pt idx="2162">
                  <c:v>43.24</c:v>
                </c:pt>
                <c:pt idx="2163">
                  <c:v>43.26</c:v>
                </c:pt>
                <c:pt idx="2164">
                  <c:v>43.28</c:v>
                </c:pt>
                <c:pt idx="2165">
                  <c:v>43.3</c:v>
                </c:pt>
                <c:pt idx="2166">
                  <c:v>43.32</c:v>
                </c:pt>
                <c:pt idx="2167">
                  <c:v>43.34</c:v>
                </c:pt>
                <c:pt idx="2168">
                  <c:v>43.36</c:v>
                </c:pt>
                <c:pt idx="2169">
                  <c:v>43.38</c:v>
                </c:pt>
                <c:pt idx="2170">
                  <c:v>43.4</c:v>
                </c:pt>
                <c:pt idx="2171">
                  <c:v>43.42</c:v>
                </c:pt>
                <c:pt idx="2172">
                  <c:v>43.44</c:v>
                </c:pt>
                <c:pt idx="2173">
                  <c:v>43.46</c:v>
                </c:pt>
                <c:pt idx="2174">
                  <c:v>43.48</c:v>
                </c:pt>
                <c:pt idx="2175">
                  <c:v>43.5</c:v>
                </c:pt>
                <c:pt idx="2176">
                  <c:v>43.52</c:v>
                </c:pt>
                <c:pt idx="2177">
                  <c:v>43.54</c:v>
                </c:pt>
                <c:pt idx="2178">
                  <c:v>43.56</c:v>
                </c:pt>
                <c:pt idx="2179">
                  <c:v>43.58</c:v>
                </c:pt>
                <c:pt idx="2180">
                  <c:v>43.6</c:v>
                </c:pt>
                <c:pt idx="2181">
                  <c:v>43.62</c:v>
                </c:pt>
                <c:pt idx="2182">
                  <c:v>43.64</c:v>
                </c:pt>
                <c:pt idx="2183">
                  <c:v>43.66</c:v>
                </c:pt>
                <c:pt idx="2184">
                  <c:v>43.68</c:v>
                </c:pt>
                <c:pt idx="2185">
                  <c:v>43.7</c:v>
                </c:pt>
                <c:pt idx="2186">
                  <c:v>43.72</c:v>
                </c:pt>
                <c:pt idx="2187">
                  <c:v>43.74</c:v>
                </c:pt>
                <c:pt idx="2188">
                  <c:v>43.76</c:v>
                </c:pt>
                <c:pt idx="2189">
                  <c:v>43.78</c:v>
                </c:pt>
                <c:pt idx="2190">
                  <c:v>43.8</c:v>
                </c:pt>
                <c:pt idx="2191">
                  <c:v>43.82</c:v>
                </c:pt>
                <c:pt idx="2192">
                  <c:v>43.84</c:v>
                </c:pt>
                <c:pt idx="2193">
                  <c:v>43.86</c:v>
                </c:pt>
                <c:pt idx="2194">
                  <c:v>43.88</c:v>
                </c:pt>
                <c:pt idx="2195">
                  <c:v>43.9</c:v>
                </c:pt>
                <c:pt idx="2196">
                  <c:v>43.92</c:v>
                </c:pt>
                <c:pt idx="2197">
                  <c:v>43.94</c:v>
                </c:pt>
                <c:pt idx="2198">
                  <c:v>43.96</c:v>
                </c:pt>
                <c:pt idx="2199">
                  <c:v>43.98</c:v>
                </c:pt>
                <c:pt idx="2200">
                  <c:v>44</c:v>
                </c:pt>
                <c:pt idx="2201">
                  <c:v>44.02</c:v>
                </c:pt>
                <c:pt idx="2202">
                  <c:v>44.04</c:v>
                </c:pt>
                <c:pt idx="2203">
                  <c:v>44.06</c:v>
                </c:pt>
                <c:pt idx="2204">
                  <c:v>44.08</c:v>
                </c:pt>
                <c:pt idx="2205">
                  <c:v>44.1</c:v>
                </c:pt>
                <c:pt idx="2206">
                  <c:v>44.12</c:v>
                </c:pt>
                <c:pt idx="2207">
                  <c:v>44.14</c:v>
                </c:pt>
                <c:pt idx="2208">
                  <c:v>44.16</c:v>
                </c:pt>
                <c:pt idx="2209">
                  <c:v>44.18</c:v>
                </c:pt>
                <c:pt idx="2210">
                  <c:v>44.2</c:v>
                </c:pt>
                <c:pt idx="2211">
                  <c:v>44.22</c:v>
                </c:pt>
                <c:pt idx="2212">
                  <c:v>44.24</c:v>
                </c:pt>
                <c:pt idx="2213">
                  <c:v>44.26</c:v>
                </c:pt>
                <c:pt idx="2214">
                  <c:v>44.28</c:v>
                </c:pt>
                <c:pt idx="2215">
                  <c:v>44.3</c:v>
                </c:pt>
                <c:pt idx="2216">
                  <c:v>44.32</c:v>
                </c:pt>
                <c:pt idx="2217">
                  <c:v>44.34</c:v>
                </c:pt>
                <c:pt idx="2218">
                  <c:v>44.36</c:v>
                </c:pt>
                <c:pt idx="2219">
                  <c:v>44.38</c:v>
                </c:pt>
                <c:pt idx="2220">
                  <c:v>44.4</c:v>
                </c:pt>
                <c:pt idx="2221">
                  <c:v>44.42</c:v>
                </c:pt>
                <c:pt idx="2222">
                  <c:v>44.44</c:v>
                </c:pt>
                <c:pt idx="2223">
                  <c:v>44.46</c:v>
                </c:pt>
                <c:pt idx="2224">
                  <c:v>44.48</c:v>
                </c:pt>
                <c:pt idx="2225">
                  <c:v>44.5</c:v>
                </c:pt>
                <c:pt idx="2226">
                  <c:v>44.52</c:v>
                </c:pt>
                <c:pt idx="2227">
                  <c:v>44.54</c:v>
                </c:pt>
                <c:pt idx="2228">
                  <c:v>44.56</c:v>
                </c:pt>
                <c:pt idx="2229">
                  <c:v>44.58</c:v>
                </c:pt>
                <c:pt idx="2230">
                  <c:v>44.6</c:v>
                </c:pt>
                <c:pt idx="2231">
                  <c:v>44.62</c:v>
                </c:pt>
                <c:pt idx="2232">
                  <c:v>44.64</c:v>
                </c:pt>
                <c:pt idx="2233">
                  <c:v>44.66</c:v>
                </c:pt>
                <c:pt idx="2234">
                  <c:v>44.68</c:v>
                </c:pt>
                <c:pt idx="2235">
                  <c:v>44.7</c:v>
                </c:pt>
                <c:pt idx="2236">
                  <c:v>44.72</c:v>
                </c:pt>
                <c:pt idx="2237">
                  <c:v>44.74</c:v>
                </c:pt>
                <c:pt idx="2238">
                  <c:v>44.76</c:v>
                </c:pt>
                <c:pt idx="2239">
                  <c:v>44.78</c:v>
                </c:pt>
                <c:pt idx="2240">
                  <c:v>44.8</c:v>
                </c:pt>
                <c:pt idx="2241">
                  <c:v>44.82</c:v>
                </c:pt>
                <c:pt idx="2242">
                  <c:v>44.84</c:v>
                </c:pt>
                <c:pt idx="2243">
                  <c:v>44.86</c:v>
                </c:pt>
                <c:pt idx="2244">
                  <c:v>44.88</c:v>
                </c:pt>
                <c:pt idx="2245">
                  <c:v>44.9</c:v>
                </c:pt>
                <c:pt idx="2246">
                  <c:v>44.92</c:v>
                </c:pt>
                <c:pt idx="2247">
                  <c:v>44.94</c:v>
                </c:pt>
                <c:pt idx="2248">
                  <c:v>44.96</c:v>
                </c:pt>
                <c:pt idx="2249">
                  <c:v>44.98</c:v>
                </c:pt>
                <c:pt idx="2250">
                  <c:v>45</c:v>
                </c:pt>
                <c:pt idx="2251">
                  <c:v>45.02</c:v>
                </c:pt>
                <c:pt idx="2252">
                  <c:v>45.04</c:v>
                </c:pt>
                <c:pt idx="2253">
                  <c:v>45.06</c:v>
                </c:pt>
                <c:pt idx="2254">
                  <c:v>45.08</c:v>
                </c:pt>
                <c:pt idx="2255">
                  <c:v>45.1</c:v>
                </c:pt>
                <c:pt idx="2256">
                  <c:v>45.12</c:v>
                </c:pt>
                <c:pt idx="2257">
                  <c:v>45.14</c:v>
                </c:pt>
                <c:pt idx="2258">
                  <c:v>45.16</c:v>
                </c:pt>
                <c:pt idx="2259">
                  <c:v>45.18</c:v>
                </c:pt>
                <c:pt idx="2260">
                  <c:v>45.2</c:v>
                </c:pt>
                <c:pt idx="2261">
                  <c:v>45.22</c:v>
                </c:pt>
                <c:pt idx="2262">
                  <c:v>45.24</c:v>
                </c:pt>
                <c:pt idx="2263">
                  <c:v>45.26</c:v>
                </c:pt>
                <c:pt idx="2264">
                  <c:v>45.28</c:v>
                </c:pt>
                <c:pt idx="2265">
                  <c:v>45.3</c:v>
                </c:pt>
                <c:pt idx="2266">
                  <c:v>45.32</c:v>
                </c:pt>
                <c:pt idx="2267">
                  <c:v>45.34</c:v>
                </c:pt>
                <c:pt idx="2268">
                  <c:v>45.36</c:v>
                </c:pt>
                <c:pt idx="2269">
                  <c:v>45.38</c:v>
                </c:pt>
                <c:pt idx="2270">
                  <c:v>45.4</c:v>
                </c:pt>
                <c:pt idx="2271">
                  <c:v>45.42</c:v>
                </c:pt>
                <c:pt idx="2272">
                  <c:v>45.44</c:v>
                </c:pt>
                <c:pt idx="2273">
                  <c:v>45.46</c:v>
                </c:pt>
                <c:pt idx="2274">
                  <c:v>45.48</c:v>
                </c:pt>
                <c:pt idx="2275">
                  <c:v>45.5</c:v>
                </c:pt>
                <c:pt idx="2276">
                  <c:v>45.52</c:v>
                </c:pt>
                <c:pt idx="2277">
                  <c:v>45.54</c:v>
                </c:pt>
                <c:pt idx="2278">
                  <c:v>45.56</c:v>
                </c:pt>
                <c:pt idx="2279">
                  <c:v>45.58</c:v>
                </c:pt>
                <c:pt idx="2280">
                  <c:v>45.6</c:v>
                </c:pt>
                <c:pt idx="2281">
                  <c:v>45.62</c:v>
                </c:pt>
                <c:pt idx="2282">
                  <c:v>45.64</c:v>
                </c:pt>
                <c:pt idx="2283">
                  <c:v>45.66</c:v>
                </c:pt>
                <c:pt idx="2284">
                  <c:v>45.68</c:v>
                </c:pt>
                <c:pt idx="2285">
                  <c:v>45.7</c:v>
                </c:pt>
                <c:pt idx="2286">
                  <c:v>45.72</c:v>
                </c:pt>
                <c:pt idx="2287">
                  <c:v>45.74</c:v>
                </c:pt>
                <c:pt idx="2288">
                  <c:v>45.76</c:v>
                </c:pt>
                <c:pt idx="2289">
                  <c:v>45.78</c:v>
                </c:pt>
                <c:pt idx="2290">
                  <c:v>45.8</c:v>
                </c:pt>
                <c:pt idx="2291">
                  <c:v>45.82</c:v>
                </c:pt>
                <c:pt idx="2292">
                  <c:v>45.84</c:v>
                </c:pt>
                <c:pt idx="2293">
                  <c:v>45.86</c:v>
                </c:pt>
                <c:pt idx="2294">
                  <c:v>45.88</c:v>
                </c:pt>
                <c:pt idx="2295">
                  <c:v>45.9</c:v>
                </c:pt>
                <c:pt idx="2296">
                  <c:v>45.92</c:v>
                </c:pt>
                <c:pt idx="2297">
                  <c:v>45.94</c:v>
                </c:pt>
                <c:pt idx="2298">
                  <c:v>45.96</c:v>
                </c:pt>
                <c:pt idx="2299">
                  <c:v>45.98</c:v>
                </c:pt>
                <c:pt idx="2300">
                  <c:v>46</c:v>
                </c:pt>
                <c:pt idx="2301">
                  <c:v>46.02</c:v>
                </c:pt>
                <c:pt idx="2302">
                  <c:v>46.04</c:v>
                </c:pt>
                <c:pt idx="2303">
                  <c:v>46.06</c:v>
                </c:pt>
                <c:pt idx="2304">
                  <c:v>46.08</c:v>
                </c:pt>
                <c:pt idx="2305">
                  <c:v>46.1</c:v>
                </c:pt>
                <c:pt idx="2306">
                  <c:v>46.12</c:v>
                </c:pt>
                <c:pt idx="2307">
                  <c:v>46.14</c:v>
                </c:pt>
                <c:pt idx="2308">
                  <c:v>46.16</c:v>
                </c:pt>
                <c:pt idx="2309">
                  <c:v>46.18</c:v>
                </c:pt>
                <c:pt idx="2310">
                  <c:v>46.2</c:v>
                </c:pt>
                <c:pt idx="2311">
                  <c:v>46.22</c:v>
                </c:pt>
                <c:pt idx="2312">
                  <c:v>46.24</c:v>
                </c:pt>
                <c:pt idx="2313">
                  <c:v>46.26</c:v>
                </c:pt>
                <c:pt idx="2314">
                  <c:v>46.28</c:v>
                </c:pt>
                <c:pt idx="2315">
                  <c:v>46.3</c:v>
                </c:pt>
                <c:pt idx="2316">
                  <c:v>46.32</c:v>
                </c:pt>
                <c:pt idx="2317">
                  <c:v>46.34</c:v>
                </c:pt>
                <c:pt idx="2318">
                  <c:v>46.36</c:v>
                </c:pt>
                <c:pt idx="2319">
                  <c:v>46.38</c:v>
                </c:pt>
                <c:pt idx="2320">
                  <c:v>46.4</c:v>
                </c:pt>
                <c:pt idx="2321">
                  <c:v>46.42</c:v>
                </c:pt>
                <c:pt idx="2322">
                  <c:v>46.44</c:v>
                </c:pt>
                <c:pt idx="2323">
                  <c:v>46.46</c:v>
                </c:pt>
                <c:pt idx="2324">
                  <c:v>46.48</c:v>
                </c:pt>
                <c:pt idx="2325">
                  <c:v>46.5</c:v>
                </c:pt>
                <c:pt idx="2326">
                  <c:v>46.52</c:v>
                </c:pt>
                <c:pt idx="2327">
                  <c:v>46.54</c:v>
                </c:pt>
                <c:pt idx="2328">
                  <c:v>46.56</c:v>
                </c:pt>
                <c:pt idx="2329">
                  <c:v>46.58</c:v>
                </c:pt>
                <c:pt idx="2330">
                  <c:v>46.6</c:v>
                </c:pt>
                <c:pt idx="2331">
                  <c:v>46.62</c:v>
                </c:pt>
                <c:pt idx="2332">
                  <c:v>46.64</c:v>
                </c:pt>
                <c:pt idx="2333">
                  <c:v>46.66</c:v>
                </c:pt>
                <c:pt idx="2334">
                  <c:v>46.68</c:v>
                </c:pt>
                <c:pt idx="2335">
                  <c:v>46.7</c:v>
                </c:pt>
                <c:pt idx="2336">
                  <c:v>46.72</c:v>
                </c:pt>
                <c:pt idx="2337">
                  <c:v>46.74</c:v>
                </c:pt>
                <c:pt idx="2338">
                  <c:v>46.76</c:v>
                </c:pt>
                <c:pt idx="2339">
                  <c:v>46.78</c:v>
                </c:pt>
                <c:pt idx="2340">
                  <c:v>46.8</c:v>
                </c:pt>
                <c:pt idx="2341">
                  <c:v>46.82</c:v>
                </c:pt>
                <c:pt idx="2342">
                  <c:v>46.84</c:v>
                </c:pt>
                <c:pt idx="2343">
                  <c:v>46.86</c:v>
                </c:pt>
                <c:pt idx="2344">
                  <c:v>46.88</c:v>
                </c:pt>
                <c:pt idx="2345">
                  <c:v>46.9</c:v>
                </c:pt>
                <c:pt idx="2346">
                  <c:v>46.92</c:v>
                </c:pt>
                <c:pt idx="2347">
                  <c:v>46.94</c:v>
                </c:pt>
                <c:pt idx="2348">
                  <c:v>46.96</c:v>
                </c:pt>
                <c:pt idx="2349">
                  <c:v>46.98</c:v>
                </c:pt>
                <c:pt idx="2350">
                  <c:v>47</c:v>
                </c:pt>
                <c:pt idx="2351">
                  <c:v>47.02</c:v>
                </c:pt>
                <c:pt idx="2352">
                  <c:v>47.04</c:v>
                </c:pt>
                <c:pt idx="2353">
                  <c:v>47.06</c:v>
                </c:pt>
                <c:pt idx="2354">
                  <c:v>47.08</c:v>
                </c:pt>
                <c:pt idx="2355">
                  <c:v>47.1</c:v>
                </c:pt>
                <c:pt idx="2356">
                  <c:v>47.12</c:v>
                </c:pt>
                <c:pt idx="2357">
                  <c:v>47.14</c:v>
                </c:pt>
                <c:pt idx="2358">
                  <c:v>47.16</c:v>
                </c:pt>
                <c:pt idx="2359">
                  <c:v>47.18</c:v>
                </c:pt>
                <c:pt idx="2360">
                  <c:v>47.2</c:v>
                </c:pt>
                <c:pt idx="2361">
                  <c:v>47.22</c:v>
                </c:pt>
                <c:pt idx="2362">
                  <c:v>47.24</c:v>
                </c:pt>
                <c:pt idx="2363">
                  <c:v>47.26</c:v>
                </c:pt>
                <c:pt idx="2364">
                  <c:v>47.28</c:v>
                </c:pt>
                <c:pt idx="2365">
                  <c:v>47.3</c:v>
                </c:pt>
                <c:pt idx="2366">
                  <c:v>47.32</c:v>
                </c:pt>
                <c:pt idx="2367">
                  <c:v>47.34</c:v>
                </c:pt>
                <c:pt idx="2368">
                  <c:v>47.36</c:v>
                </c:pt>
                <c:pt idx="2369">
                  <c:v>47.38</c:v>
                </c:pt>
                <c:pt idx="2370">
                  <c:v>47.4</c:v>
                </c:pt>
                <c:pt idx="2371">
                  <c:v>47.42</c:v>
                </c:pt>
                <c:pt idx="2372">
                  <c:v>47.44</c:v>
                </c:pt>
                <c:pt idx="2373">
                  <c:v>47.46</c:v>
                </c:pt>
                <c:pt idx="2374">
                  <c:v>47.48</c:v>
                </c:pt>
                <c:pt idx="2375">
                  <c:v>47.5</c:v>
                </c:pt>
                <c:pt idx="2376">
                  <c:v>47.52</c:v>
                </c:pt>
                <c:pt idx="2377">
                  <c:v>47.54</c:v>
                </c:pt>
                <c:pt idx="2378">
                  <c:v>47.56</c:v>
                </c:pt>
                <c:pt idx="2379">
                  <c:v>47.58</c:v>
                </c:pt>
                <c:pt idx="2380">
                  <c:v>47.6</c:v>
                </c:pt>
                <c:pt idx="2381">
                  <c:v>47.62</c:v>
                </c:pt>
                <c:pt idx="2382">
                  <c:v>47.64</c:v>
                </c:pt>
                <c:pt idx="2383">
                  <c:v>47.66</c:v>
                </c:pt>
                <c:pt idx="2384">
                  <c:v>47.68</c:v>
                </c:pt>
                <c:pt idx="2385">
                  <c:v>47.7</c:v>
                </c:pt>
                <c:pt idx="2386">
                  <c:v>47.72</c:v>
                </c:pt>
                <c:pt idx="2387">
                  <c:v>47.74</c:v>
                </c:pt>
                <c:pt idx="2388">
                  <c:v>47.76</c:v>
                </c:pt>
                <c:pt idx="2389">
                  <c:v>47.78</c:v>
                </c:pt>
                <c:pt idx="2390">
                  <c:v>47.8</c:v>
                </c:pt>
                <c:pt idx="2391">
                  <c:v>47.82</c:v>
                </c:pt>
                <c:pt idx="2392">
                  <c:v>47.84</c:v>
                </c:pt>
                <c:pt idx="2393">
                  <c:v>47.86</c:v>
                </c:pt>
                <c:pt idx="2394">
                  <c:v>47.88</c:v>
                </c:pt>
                <c:pt idx="2395">
                  <c:v>47.9</c:v>
                </c:pt>
                <c:pt idx="2396">
                  <c:v>47.92</c:v>
                </c:pt>
                <c:pt idx="2397">
                  <c:v>47.94</c:v>
                </c:pt>
                <c:pt idx="2398">
                  <c:v>47.96</c:v>
                </c:pt>
                <c:pt idx="2399">
                  <c:v>47.98</c:v>
                </c:pt>
                <c:pt idx="2400">
                  <c:v>48</c:v>
                </c:pt>
                <c:pt idx="2401">
                  <c:v>48.02</c:v>
                </c:pt>
                <c:pt idx="2402">
                  <c:v>48.04</c:v>
                </c:pt>
                <c:pt idx="2403">
                  <c:v>48.06</c:v>
                </c:pt>
                <c:pt idx="2404">
                  <c:v>48.08</c:v>
                </c:pt>
                <c:pt idx="2405">
                  <c:v>48.1</c:v>
                </c:pt>
                <c:pt idx="2406">
                  <c:v>48.12</c:v>
                </c:pt>
                <c:pt idx="2407">
                  <c:v>48.14</c:v>
                </c:pt>
                <c:pt idx="2408">
                  <c:v>48.16</c:v>
                </c:pt>
                <c:pt idx="2409">
                  <c:v>48.18</c:v>
                </c:pt>
                <c:pt idx="2410">
                  <c:v>48.2</c:v>
                </c:pt>
                <c:pt idx="2411">
                  <c:v>48.22</c:v>
                </c:pt>
                <c:pt idx="2412">
                  <c:v>48.24</c:v>
                </c:pt>
                <c:pt idx="2413">
                  <c:v>48.26</c:v>
                </c:pt>
                <c:pt idx="2414">
                  <c:v>48.28</c:v>
                </c:pt>
                <c:pt idx="2415">
                  <c:v>48.3</c:v>
                </c:pt>
                <c:pt idx="2416">
                  <c:v>48.32</c:v>
                </c:pt>
                <c:pt idx="2417">
                  <c:v>48.34</c:v>
                </c:pt>
                <c:pt idx="2418">
                  <c:v>48.36</c:v>
                </c:pt>
                <c:pt idx="2419">
                  <c:v>48.38</c:v>
                </c:pt>
                <c:pt idx="2420">
                  <c:v>48.4</c:v>
                </c:pt>
                <c:pt idx="2421">
                  <c:v>48.42</c:v>
                </c:pt>
                <c:pt idx="2422">
                  <c:v>48.44</c:v>
                </c:pt>
                <c:pt idx="2423">
                  <c:v>48.46</c:v>
                </c:pt>
                <c:pt idx="2424">
                  <c:v>48.48</c:v>
                </c:pt>
                <c:pt idx="2425">
                  <c:v>48.5</c:v>
                </c:pt>
                <c:pt idx="2426">
                  <c:v>48.52</c:v>
                </c:pt>
                <c:pt idx="2427">
                  <c:v>48.54</c:v>
                </c:pt>
                <c:pt idx="2428">
                  <c:v>48.56</c:v>
                </c:pt>
                <c:pt idx="2429">
                  <c:v>48.58</c:v>
                </c:pt>
                <c:pt idx="2430">
                  <c:v>48.6</c:v>
                </c:pt>
                <c:pt idx="2431">
                  <c:v>48.62</c:v>
                </c:pt>
                <c:pt idx="2432">
                  <c:v>48.64</c:v>
                </c:pt>
                <c:pt idx="2433">
                  <c:v>48.66</c:v>
                </c:pt>
                <c:pt idx="2434">
                  <c:v>48.68</c:v>
                </c:pt>
                <c:pt idx="2435">
                  <c:v>48.7</c:v>
                </c:pt>
                <c:pt idx="2436">
                  <c:v>48.72</c:v>
                </c:pt>
                <c:pt idx="2437">
                  <c:v>48.74</c:v>
                </c:pt>
                <c:pt idx="2438">
                  <c:v>48.76</c:v>
                </c:pt>
                <c:pt idx="2439">
                  <c:v>48.78</c:v>
                </c:pt>
                <c:pt idx="2440">
                  <c:v>48.8</c:v>
                </c:pt>
                <c:pt idx="2441">
                  <c:v>48.82</c:v>
                </c:pt>
                <c:pt idx="2442">
                  <c:v>48.84</c:v>
                </c:pt>
                <c:pt idx="2443">
                  <c:v>48.86</c:v>
                </c:pt>
                <c:pt idx="2444">
                  <c:v>48.88</c:v>
                </c:pt>
                <c:pt idx="2445">
                  <c:v>48.9</c:v>
                </c:pt>
                <c:pt idx="2446">
                  <c:v>48.92</c:v>
                </c:pt>
                <c:pt idx="2447">
                  <c:v>48.94</c:v>
                </c:pt>
                <c:pt idx="2448">
                  <c:v>48.96</c:v>
                </c:pt>
                <c:pt idx="2449">
                  <c:v>48.98</c:v>
                </c:pt>
                <c:pt idx="2450">
                  <c:v>49</c:v>
                </c:pt>
                <c:pt idx="2451">
                  <c:v>49.02</c:v>
                </c:pt>
                <c:pt idx="2452">
                  <c:v>49.04</c:v>
                </c:pt>
                <c:pt idx="2453">
                  <c:v>49.06</c:v>
                </c:pt>
                <c:pt idx="2454">
                  <c:v>49.08</c:v>
                </c:pt>
                <c:pt idx="2455">
                  <c:v>49.1</c:v>
                </c:pt>
                <c:pt idx="2456">
                  <c:v>49.12</c:v>
                </c:pt>
                <c:pt idx="2457">
                  <c:v>49.14</c:v>
                </c:pt>
                <c:pt idx="2458">
                  <c:v>49.16</c:v>
                </c:pt>
                <c:pt idx="2459">
                  <c:v>49.18</c:v>
                </c:pt>
                <c:pt idx="2460">
                  <c:v>49.2</c:v>
                </c:pt>
                <c:pt idx="2461">
                  <c:v>49.22</c:v>
                </c:pt>
                <c:pt idx="2462">
                  <c:v>49.24</c:v>
                </c:pt>
                <c:pt idx="2463">
                  <c:v>49.26</c:v>
                </c:pt>
                <c:pt idx="2464">
                  <c:v>49.28</c:v>
                </c:pt>
                <c:pt idx="2465">
                  <c:v>49.3</c:v>
                </c:pt>
                <c:pt idx="2466">
                  <c:v>49.32</c:v>
                </c:pt>
                <c:pt idx="2467">
                  <c:v>49.34</c:v>
                </c:pt>
                <c:pt idx="2468">
                  <c:v>49.36</c:v>
                </c:pt>
                <c:pt idx="2469">
                  <c:v>49.38</c:v>
                </c:pt>
                <c:pt idx="2470">
                  <c:v>49.4</c:v>
                </c:pt>
                <c:pt idx="2471">
                  <c:v>49.42</c:v>
                </c:pt>
                <c:pt idx="2472">
                  <c:v>49.44</c:v>
                </c:pt>
                <c:pt idx="2473">
                  <c:v>49.46</c:v>
                </c:pt>
                <c:pt idx="2474">
                  <c:v>49.48</c:v>
                </c:pt>
                <c:pt idx="2475">
                  <c:v>49.5</c:v>
                </c:pt>
                <c:pt idx="2476">
                  <c:v>49.52</c:v>
                </c:pt>
                <c:pt idx="2477">
                  <c:v>49.54</c:v>
                </c:pt>
                <c:pt idx="2478">
                  <c:v>49.56</c:v>
                </c:pt>
                <c:pt idx="2479">
                  <c:v>49.58</c:v>
                </c:pt>
                <c:pt idx="2480">
                  <c:v>49.6</c:v>
                </c:pt>
                <c:pt idx="2481">
                  <c:v>49.62</c:v>
                </c:pt>
                <c:pt idx="2482">
                  <c:v>49.64</c:v>
                </c:pt>
                <c:pt idx="2483">
                  <c:v>49.66</c:v>
                </c:pt>
                <c:pt idx="2484">
                  <c:v>49.68</c:v>
                </c:pt>
                <c:pt idx="2485">
                  <c:v>49.7</c:v>
                </c:pt>
                <c:pt idx="2486">
                  <c:v>49.72</c:v>
                </c:pt>
                <c:pt idx="2487">
                  <c:v>49.74</c:v>
                </c:pt>
                <c:pt idx="2488">
                  <c:v>49.76</c:v>
                </c:pt>
                <c:pt idx="2489">
                  <c:v>49.78</c:v>
                </c:pt>
                <c:pt idx="2490">
                  <c:v>49.8</c:v>
                </c:pt>
                <c:pt idx="2491">
                  <c:v>49.82</c:v>
                </c:pt>
                <c:pt idx="2492">
                  <c:v>49.84</c:v>
                </c:pt>
                <c:pt idx="2493">
                  <c:v>49.86</c:v>
                </c:pt>
                <c:pt idx="2494">
                  <c:v>49.88</c:v>
                </c:pt>
                <c:pt idx="2495">
                  <c:v>49.9</c:v>
                </c:pt>
                <c:pt idx="2496">
                  <c:v>49.92</c:v>
                </c:pt>
                <c:pt idx="2497">
                  <c:v>49.94</c:v>
                </c:pt>
                <c:pt idx="2498">
                  <c:v>49.96</c:v>
                </c:pt>
                <c:pt idx="2499">
                  <c:v>49.98</c:v>
                </c:pt>
                <c:pt idx="2500">
                  <c:v>50</c:v>
                </c:pt>
                <c:pt idx="2501">
                  <c:v>50.02</c:v>
                </c:pt>
                <c:pt idx="2502">
                  <c:v>50.04</c:v>
                </c:pt>
                <c:pt idx="2503">
                  <c:v>50.06</c:v>
                </c:pt>
                <c:pt idx="2504">
                  <c:v>50.08</c:v>
                </c:pt>
                <c:pt idx="2505">
                  <c:v>50.1</c:v>
                </c:pt>
                <c:pt idx="2506">
                  <c:v>50.12</c:v>
                </c:pt>
                <c:pt idx="2507">
                  <c:v>50.14</c:v>
                </c:pt>
                <c:pt idx="2508">
                  <c:v>50.16</c:v>
                </c:pt>
                <c:pt idx="2509">
                  <c:v>50.18</c:v>
                </c:pt>
                <c:pt idx="2510">
                  <c:v>50.2</c:v>
                </c:pt>
                <c:pt idx="2511">
                  <c:v>50.22</c:v>
                </c:pt>
                <c:pt idx="2512">
                  <c:v>50.24</c:v>
                </c:pt>
                <c:pt idx="2513">
                  <c:v>50.26</c:v>
                </c:pt>
                <c:pt idx="2514">
                  <c:v>50.28</c:v>
                </c:pt>
                <c:pt idx="2515">
                  <c:v>50.3</c:v>
                </c:pt>
                <c:pt idx="2516">
                  <c:v>50.32</c:v>
                </c:pt>
                <c:pt idx="2517">
                  <c:v>50.34</c:v>
                </c:pt>
                <c:pt idx="2518">
                  <c:v>50.36</c:v>
                </c:pt>
                <c:pt idx="2519">
                  <c:v>50.38</c:v>
                </c:pt>
                <c:pt idx="2520">
                  <c:v>50.4</c:v>
                </c:pt>
                <c:pt idx="2521">
                  <c:v>50.42</c:v>
                </c:pt>
                <c:pt idx="2522">
                  <c:v>50.44</c:v>
                </c:pt>
                <c:pt idx="2523">
                  <c:v>50.46</c:v>
                </c:pt>
                <c:pt idx="2524">
                  <c:v>50.48</c:v>
                </c:pt>
                <c:pt idx="2525">
                  <c:v>50.5</c:v>
                </c:pt>
                <c:pt idx="2526">
                  <c:v>50.52</c:v>
                </c:pt>
                <c:pt idx="2527">
                  <c:v>50.54</c:v>
                </c:pt>
                <c:pt idx="2528">
                  <c:v>50.56</c:v>
                </c:pt>
                <c:pt idx="2529">
                  <c:v>50.58</c:v>
                </c:pt>
                <c:pt idx="2530">
                  <c:v>50.6</c:v>
                </c:pt>
                <c:pt idx="2531">
                  <c:v>50.62</c:v>
                </c:pt>
                <c:pt idx="2532">
                  <c:v>50.64</c:v>
                </c:pt>
                <c:pt idx="2533">
                  <c:v>50.66</c:v>
                </c:pt>
                <c:pt idx="2534">
                  <c:v>50.68</c:v>
                </c:pt>
                <c:pt idx="2535">
                  <c:v>50.7</c:v>
                </c:pt>
                <c:pt idx="2536">
                  <c:v>50.72</c:v>
                </c:pt>
                <c:pt idx="2537">
                  <c:v>50.74</c:v>
                </c:pt>
                <c:pt idx="2538">
                  <c:v>50.76</c:v>
                </c:pt>
                <c:pt idx="2539">
                  <c:v>50.78</c:v>
                </c:pt>
                <c:pt idx="2540">
                  <c:v>50.8</c:v>
                </c:pt>
                <c:pt idx="2541">
                  <c:v>50.82</c:v>
                </c:pt>
                <c:pt idx="2542">
                  <c:v>50.84</c:v>
                </c:pt>
                <c:pt idx="2543">
                  <c:v>50.86</c:v>
                </c:pt>
                <c:pt idx="2544">
                  <c:v>50.88</c:v>
                </c:pt>
                <c:pt idx="2545">
                  <c:v>50.9</c:v>
                </c:pt>
                <c:pt idx="2546">
                  <c:v>50.92</c:v>
                </c:pt>
                <c:pt idx="2547">
                  <c:v>50.94</c:v>
                </c:pt>
                <c:pt idx="2548">
                  <c:v>50.96</c:v>
                </c:pt>
                <c:pt idx="2549">
                  <c:v>50.98</c:v>
                </c:pt>
                <c:pt idx="2550">
                  <c:v>51</c:v>
                </c:pt>
                <c:pt idx="2551">
                  <c:v>51.02</c:v>
                </c:pt>
                <c:pt idx="2552">
                  <c:v>51.04</c:v>
                </c:pt>
                <c:pt idx="2553">
                  <c:v>51.06</c:v>
                </c:pt>
                <c:pt idx="2554">
                  <c:v>51.08</c:v>
                </c:pt>
                <c:pt idx="2555">
                  <c:v>51.1</c:v>
                </c:pt>
                <c:pt idx="2556">
                  <c:v>51.12</c:v>
                </c:pt>
                <c:pt idx="2557">
                  <c:v>51.14</c:v>
                </c:pt>
                <c:pt idx="2558">
                  <c:v>51.16</c:v>
                </c:pt>
                <c:pt idx="2559">
                  <c:v>51.18</c:v>
                </c:pt>
                <c:pt idx="2560">
                  <c:v>51.2</c:v>
                </c:pt>
                <c:pt idx="2561">
                  <c:v>51.22</c:v>
                </c:pt>
                <c:pt idx="2562">
                  <c:v>51.24</c:v>
                </c:pt>
                <c:pt idx="2563">
                  <c:v>51.26</c:v>
                </c:pt>
                <c:pt idx="2564">
                  <c:v>51.28</c:v>
                </c:pt>
                <c:pt idx="2565">
                  <c:v>51.3</c:v>
                </c:pt>
                <c:pt idx="2566">
                  <c:v>51.32</c:v>
                </c:pt>
                <c:pt idx="2567">
                  <c:v>51.34</c:v>
                </c:pt>
                <c:pt idx="2568">
                  <c:v>51.36</c:v>
                </c:pt>
                <c:pt idx="2569">
                  <c:v>51.38</c:v>
                </c:pt>
                <c:pt idx="2570">
                  <c:v>51.4</c:v>
                </c:pt>
                <c:pt idx="2571">
                  <c:v>51.42</c:v>
                </c:pt>
                <c:pt idx="2572">
                  <c:v>51.44</c:v>
                </c:pt>
                <c:pt idx="2573">
                  <c:v>51.46</c:v>
                </c:pt>
                <c:pt idx="2574">
                  <c:v>51.48</c:v>
                </c:pt>
                <c:pt idx="2575">
                  <c:v>51.5</c:v>
                </c:pt>
                <c:pt idx="2576">
                  <c:v>51.52</c:v>
                </c:pt>
                <c:pt idx="2577">
                  <c:v>51.54</c:v>
                </c:pt>
                <c:pt idx="2578">
                  <c:v>51.56</c:v>
                </c:pt>
                <c:pt idx="2579">
                  <c:v>51.58</c:v>
                </c:pt>
                <c:pt idx="2580">
                  <c:v>51.6</c:v>
                </c:pt>
                <c:pt idx="2581">
                  <c:v>51.62</c:v>
                </c:pt>
                <c:pt idx="2582">
                  <c:v>51.64</c:v>
                </c:pt>
                <c:pt idx="2583">
                  <c:v>51.66</c:v>
                </c:pt>
                <c:pt idx="2584">
                  <c:v>51.68</c:v>
                </c:pt>
                <c:pt idx="2585">
                  <c:v>51.7</c:v>
                </c:pt>
                <c:pt idx="2586">
                  <c:v>51.72</c:v>
                </c:pt>
                <c:pt idx="2587">
                  <c:v>51.74</c:v>
                </c:pt>
                <c:pt idx="2588">
                  <c:v>51.76</c:v>
                </c:pt>
                <c:pt idx="2589">
                  <c:v>51.78</c:v>
                </c:pt>
                <c:pt idx="2590">
                  <c:v>51.8</c:v>
                </c:pt>
                <c:pt idx="2591">
                  <c:v>51.82</c:v>
                </c:pt>
                <c:pt idx="2592">
                  <c:v>51.84</c:v>
                </c:pt>
                <c:pt idx="2593">
                  <c:v>51.86</c:v>
                </c:pt>
                <c:pt idx="2594">
                  <c:v>51.88</c:v>
                </c:pt>
                <c:pt idx="2595">
                  <c:v>51.9</c:v>
                </c:pt>
                <c:pt idx="2596">
                  <c:v>51.92</c:v>
                </c:pt>
                <c:pt idx="2597">
                  <c:v>51.94</c:v>
                </c:pt>
                <c:pt idx="2598">
                  <c:v>51.96</c:v>
                </c:pt>
                <c:pt idx="2599">
                  <c:v>51.98</c:v>
                </c:pt>
                <c:pt idx="2600">
                  <c:v>52</c:v>
                </c:pt>
                <c:pt idx="2601">
                  <c:v>52.02</c:v>
                </c:pt>
                <c:pt idx="2602">
                  <c:v>52.04</c:v>
                </c:pt>
                <c:pt idx="2603">
                  <c:v>52.06</c:v>
                </c:pt>
                <c:pt idx="2604">
                  <c:v>52.08</c:v>
                </c:pt>
                <c:pt idx="2605">
                  <c:v>52.1</c:v>
                </c:pt>
                <c:pt idx="2606">
                  <c:v>52.12</c:v>
                </c:pt>
                <c:pt idx="2607">
                  <c:v>52.14</c:v>
                </c:pt>
                <c:pt idx="2608">
                  <c:v>52.16</c:v>
                </c:pt>
                <c:pt idx="2609">
                  <c:v>52.18</c:v>
                </c:pt>
                <c:pt idx="2610">
                  <c:v>52.2</c:v>
                </c:pt>
                <c:pt idx="2611">
                  <c:v>52.22</c:v>
                </c:pt>
                <c:pt idx="2612">
                  <c:v>52.24</c:v>
                </c:pt>
                <c:pt idx="2613">
                  <c:v>52.26</c:v>
                </c:pt>
                <c:pt idx="2614">
                  <c:v>52.28</c:v>
                </c:pt>
                <c:pt idx="2615">
                  <c:v>52.3</c:v>
                </c:pt>
                <c:pt idx="2616">
                  <c:v>52.32</c:v>
                </c:pt>
                <c:pt idx="2617">
                  <c:v>52.34</c:v>
                </c:pt>
                <c:pt idx="2618">
                  <c:v>52.36</c:v>
                </c:pt>
                <c:pt idx="2619">
                  <c:v>52.38</c:v>
                </c:pt>
                <c:pt idx="2620">
                  <c:v>52.4</c:v>
                </c:pt>
                <c:pt idx="2621">
                  <c:v>52.42</c:v>
                </c:pt>
                <c:pt idx="2622">
                  <c:v>52.44</c:v>
                </c:pt>
                <c:pt idx="2623">
                  <c:v>52.46</c:v>
                </c:pt>
                <c:pt idx="2624">
                  <c:v>52.48</c:v>
                </c:pt>
                <c:pt idx="2625">
                  <c:v>52.5</c:v>
                </c:pt>
                <c:pt idx="2626">
                  <c:v>52.52</c:v>
                </c:pt>
                <c:pt idx="2627">
                  <c:v>52.54</c:v>
                </c:pt>
                <c:pt idx="2628">
                  <c:v>52.56</c:v>
                </c:pt>
                <c:pt idx="2629">
                  <c:v>52.58</c:v>
                </c:pt>
                <c:pt idx="2630">
                  <c:v>52.6</c:v>
                </c:pt>
                <c:pt idx="2631">
                  <c:v>52.62</c:v>
                </c:pt>
                <c:pt idx="2632">
                  <c:v>52.64</c:v>
                </c:pt>
                <c:pt idx="2633">
                  <c:v>52.66</c:v>
                </c:pt>
                <c:pt idx="2634">
                  <c:v>52.68</c:v>
                </c:pt>
                <c:pt idx="2635">
                  <c:v>52.7</c:v>
                </c:pt>
                <c:pt idx="2636">
                  <c:v>52.72</c:v>
                </c:pt>
                <c:pt idx="2637">
                  <c:v>52.74</c:v>
                </c:pt>
                <c:pt idx="2638">
                  <c:v>52.76</c:v>
                </c:pt>
                <c:pt idx="2639">
                  <c:v>52.78</c:v>
                </c:pt>
                <c:pt idx="2640">
                  <c:v>52.8</c:v>
                </c:pt>
                <c:pt idx="2641">
                  <c:v>52.82</c:v>
                </c:pt>
                <c:pt idx="2642">
                  <c:v>52.84</c:v>
                </c:pt>
                <c:pt idx="2643">
                  <c:v>52.86</c:v>
                </c:pt>
                <c:pt idx="2644">
                  <c:v>52.88</c:v>
                </c:pt>
                <c:pt idx="2645">
                  <c:v>52.9</c:v>
                </c:pt>
                <c:pt idx="2646">
                  <c:v>52.92</c:v>
                </c:pt>
                <c:pt idx="2647">
                  <c:v>52.94</c:v>
                </c:pt>
                <c:pt idx="2648">
                  <c:v>52.96</c:v>
                </c:pt>
                <c:pt idx="2649">
                  <c:v>52.98</c:v>
                </c:pt>
                <c:pt idx="2650">
                  <c:v>53</c:v>
                </c:pt>
                <c:pt idx="2651">
                  <c:v>53.02</c:v>
                </c:pt>
                <c:pt idx="2652">
                  <c:v>53.04</c:v>
                </c:pt>
                <c:pt idx="2653">
                  <c:v>53.06</c:v>
                </c:pt>
                <c:pt idx="2654">
                  <c:v>53.08</c:v>
                </c:pt>
                <c:pt idx="2655">
                  <c:v>53.1</c:v>
                </c:pt>
                <c:pt idx="2656">
                  <c:v>53.12</c:v>
                </c:pt>
                <c:pt idx="2657">
                  <c:v>53.14</c:v>
                </c:pt>
                <c:pt idx="2658">
                  <c:v>53.16</c:v>
                </c:pt>
                <c:pt idx="2659">
                  <c:v>53.18</c:v>
                </c:pt>
                <c:pt idx="2660">
                  <c:v>53.2</c:v>
                </c:pt>
                <c:pt idx="2661">
                  <c:v>53.22</c:v>
                </c:pt>
                <c:pt idx="2662">
                  <c:v>53.24</c:v>
                </c:pt>
                <c:pt idx="2663">
                  <c:v>53.26</c:v>
                </c:pt>
                <c:pt idx="2664">
                  <c:v>53.28</c:v>
                </c:pt>
                <c:pt idx="2665">
                  <c:v>53.3</c:v>
                </c:pt>
                <c:pt idx="2666">
                  <c:v>53.32</c:v>
                </c:pt>
                <c:pt idx="2667">
                  <c:v>53.34</c:v>
                </c:pt>
                <c:pt idx="2668">
                  <c:v>53.36</c:v>
                </c:pt>
                <c:pt idx="2669">
                  <c:v>53.38</c:v>
                </c:pt>
                <c:pt idx="2670">
                  <c:v>53.4</c:v>
                </c:pt>
                <c:pt idx="2671">
                  <c:v>53.42</c:v>
                </c:pt>
                <c:pt idx="2672">
                  <c:v>53.44</c:v>
                </c:pt>
                <c:pt idx="2673">
                  <c:v>53.46</c:v>
                </c:pt>
                <c:pt idx="2674">
                  <c:v>53.48</c:v>
                </c:pt>
                <c:pt idx="2675">
                  <c:v>53.5</c:v>
                </c:pt>
                <c:pt idx="2676">
                  <c:v>53.52</c:v>
                </c:pt>
                <c:pt idx="2677">
                  <c:v>53.54</c:v>
                </c:pt>
                <c:pt idx="2678">
                  <c:v>53.56</c:v>
                </c:pt>
                <c:pt idx="2679">
                  <c:v>53.58</c:v>
                </c:pt>
                <c:pt idx="2680">
                  <c:v>53.6</c:v>
                </c:pt>
                <c:pt idx="2681">
                  <c:v>53.62</c:v>
                </c:pt>
                <c:pt idx="2682">
                  <c:v>53.64</c:v>
                </c:pt>
                <c:pt idx="2683">
                  <c:v>53.66</c:v>
                </c:pt>
                <c:pt idx="2684">
                  <c:v>53.68</c:v>
                </c:pt>
                <c:pt idx="2685">
                  <c:v>53.7</c:v>
                </c:pt>
                <c:pt idx="2686">
                  <c:v>53.72</c:v>
                </c:pt>
                <c:pt idx="2687">
                  <c:v>53.74</c:v>
                </c:pt>
                <c:pt idx="2688">
                  <c:v>53.76</c:v>
                </c:pt>
                <c:pt idx="2689">
                  <c:v>53.78</c:v>
                </c:pt>
                <c:pt idx="2690">
                  <c:v>53.8</c:v>
                </c:pt>
                <c:pt idx="2691">
                  <c:v>53.82</c:v>
                </c:pt>
                <c:pt idx="2692">
                  <c:v>53.84</c:v>
                </c:pt>
                <c:pt idx="2693">
                  <c:v>53.86</c:v>
                </c:pt>
                <c:pt idx="2694">
                  <c:v>53.88</c:v>
                </c:pt>
                <c:pt idx="2695">
                  <c:v>53.9</c:v>
                </c:pt>
                <c:pt idx="2696">
                  <c:v>53.92</c:v>
                </c:pt>
                <c:pt idx="2697">
                  <c:v>53.94</c:v>
                </c:pt>
                <c:pt idx="2698">
                  <c:v>53.96</c:v>
                </c:pt>
                <c:pt idx="2699">
                  <c:v>53.98</c:v>
                </c:pt>
                <c:pt idx="2700">
                  <c:v>54</c:v>
                </c:pt>
                <c:pt idx="2701">
                  <c:v>54.02</c:v>
                </c:pt>
                <c:pt idx="2702">
                  <c:v>54.04</c:v>
                </c:pt>
                <c:pt idx="2703">
                  <c:v>54.06</c:v>
                </c:pt>
                <c:pt idx="2704">
                  <c:v>54.08</c:v>
                </c:pt>
                <c:pt idx="2705">
                  <c:v>54.1</c:v>
                </c:pt>
                <c:pt idx="2706">
                  <c:v>54.12</c:v>
                </c:pt>
                <c:pt idx="2707">
                  <c:v>54.14</c:v>
                </c:pt>
                <c:pt idx="2708">
                  <c:v>54.16</c:v>
                </c:pt>
                <c:pt idx="2709">
                  <c:v>54.18</c:v>
                </c:pt>
                <c:pt idx="2710">
                  <c:v>54.2</c:v>
                </c:pt>
                <c:pt idx="2711">
                  <c:v>54.22</c:v>
                </c:pt>
                <c:pt idx="2712">
                  <c:v>54.24</c:v>
                </c:pt>
                <c:pt idx="2713">
                  <c:v>54.26</c:v>
                </c:pt>
                <c:pt idx="2714">
                  <c:v>54.28</c:v>
                </c:pt>
                <c:pt idx="2715">
                  <c:v>54.3</c:v>
                </c:pt>
                <c:pt idx="2716">
                  <c:v>54.32</c:v>
                </c:pt>
                <c:pt idx="2717">
                  <c:v>54.34</c:v>
                </c:pt>
                <c:pt idx="2718">
                  <c:v>54.36</c:v>
                </c:pt>
                <c:pt idx="2719">
                  <c:v>54.38</c:v>
                </c:pt>
                <c:pt idx="2720">
                  <c:v>54.4</c:v>
                </c:pt>
                <c:pt idx="2721">
                  <c:v>54.42</c:v>
                </c:pt>
                <c:pt idx="2722">
                  <c:v>54.44</c:v>
                </c:pt>
                <c:pt idx="2723">
                  <c:v>54.46</c:v>
                </c:pt>
                <c:pt idx="2724">
                  <c:v>54.48</c:v>
                </c:pt>
                <c:pt idx="2725">
                  <c:v>54.5</c:v>
                </c:pt>
                <c:pt idx="2726">
                  <c:v>54.52</c:v>
                </c:pt>
                <c:pt idx="2727">
                  <c:v>54.54</c:v>
                </c:pt>
                <c:pt idx="2728">
                  <c:v>54.56</c:v>
                </c:pt>
                <c:pt idx="2729">
                  <c:v>54.58</c:v>
                </c:pt>
                <c:pt idx="2730">
                  <c:v>54.6</c:v>
                </c:pt>
                <c:pt idx="2731">
                  <c:v>54.62</c:v>
                </c:pt>
                <c:pt idx="2732">
                  <c:v>54.64</c:v>
                </c:pt>
                <c:pt idx="2733">
                  <c:v>54.66</c:v>
                </c:pt>
                <c:pt idx="2734">
                  <c:v>54.68</c:v>
                </c:pt>
                <c:pt idx="2735">
                  <c:v>54.7</c:v>
                </c:pt>
                <c:pt idx="2736">
                  <c:v>54.72</c:v>
                </c:pt>
                <c:pt idx="2737">
                  <c:v>54.74</c:v>
                </c:pt>
                <c:pt idx="2738">
                  <c:v>54.76</c:v>
                </c:pt>
                <c:pt idx="2739">
                  <c:v>54.78</c:v>
                </c:pt>
                <c:pt idx="2740">
                  <c:v>54.8</c:v>
                </c:pt>
                <c:pt idx="2741">
                  <c:v>54.82</c:v>
                </c:pt>
                <c:pt idx="2742">
                  <c:v>54.84</c:v>
                </c:pt>
                <c:pt idx="2743">
                  <c:v>54.86</c:v>
                </c:pt>
                <c:pt idx="2744">
                  <c:v>54.88</c:v>
                </c:pt>
                <c:pt idx="2745">
                  <c:v>54.9</c:v>
                </c:pt>
                <c:pt idx="2746">
                  <c:v>54.92</c:v>
                </c:pt>
                <c:pt idx="2747">
                  <c:v>54.94</c:v>
                </c:pt>
                <c:pt idx="2748">
                  <c:v>54.96</c:v>
                </c:pt>
                <c:pt idx="2749">
                  <c:v>54.98</c:v>
                </c:pt>
                <c:pt idx="2750">
                  <c:v>55</c:v>
                </c:pt>
                <c:pt idx="2751">
                  <c:v>55.02</c:v>
                </c:pt>
                <c:pt idx="2752">
                  <c:v>55.04</c:v>
                </c:pt>
                <c:pt idx="2753">
                  <c:v>55.06</c:v>
                </c:pt>
                <c:pt idx="2754">
                  <c:v>55.08</c:v>
                </c:pt>
                <c:pt idx="2755">
                  <c:v>55.1</c:v>
                </c:pt>
                <c:pt idx="2756">
                  <c:v>55.12</c:v>
                </c:pt>
                <c:pt idx="2757">
                  <c:v>55.14</c:v>
                </c:pt>
                <c:pt idx="2758">
                  <c:v>55.16</c:v>
                </c:pt>
                <c:pt idx="2759">
                  <c:v>55.18</c:v>
                </c:pt>
                <c:pt idx="2760">
                  <c:v>55.2</c:v>
                </c:pt>
                <c:pt idx="2761">
                  <c:v>55.22</c:v>
                </c:pt>
                <c:pt idx="2762">
                  <c:v>55.24</c:v>
                </c:pt>
                <c:pt idx="2763">
                  <c:v>55.26</c:v>
                </c:pt>
                <c:pt idx="2764">
                  <c:v>55.28</c:v>
                </c:pt>
                <c:pt idx="2765">
                  <c:v>55.3</c:v>
                </c:pt>
                <c:pt idx="2766">
                  <c:v>55.32</c:v>
                </c:pt>
                <c:pt idx="2767">
                  <c:v>55.34</c:v>
                </c:pt>
                <c:pt idx="2768">
                  <c:v>55.36</c:v>
                </c:pt>
                <c:pt idx="2769">
                  <c:v>55.38</c:v>
                </c:pt>
                <c:pt idx="2770">
                  <c:v>55.4</c:v>
                </c:pt>
                <c:pt idx="2771">
                  <c:v>55.42</c:v>
                </c:pt>
                <c:pt idx="2772">
                  <c:v>55.44</c:v>
                </c:pt>
                <c:pt idx="2773">
                  <c:v>55.46</c:v>
                </c:pt>
                <c:pt idx="2774">
                  <c:v>55.48</c:v>
                </c:pt>
                <c:pt idx="2775">
                  <c:v>55.5</c:v>
                </c:pt>
                <c:pt idx="2776">
                  <c:v>55.52</c:v>
                </c:pt>
                <c:pt idx="2777">
                  <c:v>55.54</c:v>
                </c:pt>
                <c:pt idx="2778">
                  <c:v>55.56</c:v>
                </c:pt>
                <c:pt idx="2779">
                  <c:v>55.58</c:v>
                </c:pt>
                <c:pt idx="2780">
                  <c:v>55.6</c:v>
                </c:pt>
                <c:pt idx="2781">
                  <c:v>55.62</c:v>
                </c:pt>
                <c:pt idx="2782">
                  <c:v>55.64</c:v>
                </c:pt>
                <c:pt idx="2783">
                  <c:v>55.66</c:v>
                </c:pt>
                <c:pt idx="2784">
                  <c:v>55.68</c:v>
                </c:pt>
                <c:pt idx="2785">
                  <c:v>55.7</c:v>
                </c:pt>
                <c:pt idx="2786">
                  <c:v>55.72</c:v>
                </c:pt>
                <c:pt idx="2787">
                  <c:v>55.74</c:v>
                </c:pt>
                <c:pt idx="2788">
                  <c:v>55.76</c:v>
                </c:pt>
                <c:pt idx="2789">
                  <c:v>55.78</c:v>
                </c:pt>
                <c:pt idx="2790">
                  <c:v>55.8</c:v>
                </c:pt>
                <c:pt idx="2791">
                  <c:v>55.82</c:v>
                </c:pt>
                <c:pt idx="2792">
                  <c:v>55.84</c:v>
                </c:pt>
                <c:pt idx="2793">
                  <c:v>55.86</c:v>
                </c:pt>
                <c:pt idx="2794">
                  <c:v>55.88</c:v>
                </c:pt>
                <c:pt idx="2795">
                  <c:v>55.9</c:v>
                </c:pt>
                <c:pt idx="2796">
                  <c:v>55.92</c:v>
                </c:pt>
                <c:pt idx="2797">
                  <c:v>55.94</c:v>
                </c:pt>
                <c:pt idx="2798">
                  <c:v>55.96</c:v>
                </c:pt>
                <c:pt idx="2799">
                  <c:v>55.98</c:v>
                </c:pt>
                <c:pt idx="2800">
                  <c:v>56</c:v>
                </c:pt>
                <c:pt idx="2801">
                  <c:v>56.02</c:v>
                </c:pt>
                <c:pt idx="2802">
                  <c:v>56.04</c:v>
                </c:pt>
                <c:pt idx="2803">
                  <c:v>56.06</c:v>
                </c:pt>
                <c:pt idx="2804">
                  <c:v>56.08</c:v>
                </c:pt>
                <c:pt idx="2805">
                  <c:v>56.1</c:v>
                </c:pt>
                <c:pt idx="2806">
                  <c:v>56.12</c:v>
                </c:pt>
                <c:pt idx="2807">
                  <c:v>56.14</c:v>
                </c:pt>
                <c:pt idx="2808">
                  <c:v>56.16</c:v>
                </c:pt>
                <c:pt idx="2809">
                  <c:v>56.18</c:v>
                </c:pt>
                <c:pt idx="2810">
                  <c:v>56.2</c:v>
                </c:pt>
                <c:pt idx="2811">
                  <c:v>56.22</c:v>
                </c:pt>
                <c:pt idx="2812">
                  <c:v>56.24</c:v>
                </c:pt>
                <c:pt idx="2813">
                  <c:v>56.26</c:v>
                </c:pt>
                <c:pt idx="2814">
                  <c:v>56.28</c:v>
                </c:pt>
                <c:pt idx="2815">
                  <c:v>56.3</c:v>
                </c:pt>
                <c:pt idx="2816">
                  <c:v>56.32</c:v>
                </c:pt>
                <c:pt idx="2817">
                  <c:v>56.34</c:v>
                </c:pt>
                <c:pt idx="2818">
                  <c:v>56.36</c:v>
                </c:pt>
                <c:pt idx="2819">
                  <c:v>56.38</c:v>
                </c:pt>
                <c:pt idx="2820">
                  <c:v>56.4</c:v>
                </c:pt>
                <c:pt idx="2821">
                  <c:v>56.42</c:v>
                </c:pt>
                <c:pt idx="2822">
                  <c:v>56.44</c:v>
                </c:pt>
                <c:pt idx="2823">
                  <c:v>56.46</c:v>
                </c:pt>
                <c:pt idx="2824">
                  <c:v>56.48</c:v>
                </c:pt>
                <c:pt idx="2825">
                  <c:v>56.5</c:v>
                </c:pt>
                <c:pt idx="2826">
                  <c:v>56.52</c:v>
                </c:pt>
                <c:pt idx="2827">
                  <c:v>56.54</c:v>
                </c:pt>
                <c:pt idx="2828">
                  <c:v>56.56</c:v>
                </c:pt>
                <c:pt idx="2829">
                  <c:v>56.58</c:v>
                </c:pt>
                <c:pt idx="2830">
                  <c:v>56.6</c:v>
                </c:pt>
                <c:pt idx="2831">
                  <c:v>56.62</c:v>
                </c:pt>
                <c:pt idx="2832">
                  <c:v>56.64</c:v>
                </c:pt>
                <c:pt idx="2833">
                  <c:v>56.66</c:v>
                </c:pt>
                <c:pt idx="2834">
                  <c:v>56.68</c:v>
                </c:pt>
                <c:pt idx="2835">
                  <c:v>56.7</c:v>
                </c:pt>
                <c:pt idx="2836">
                  <c:v>56.72</c:v>
                </c:pt>
                <c:pt idx="2837">
                  <c:v>56.74</c:v>
                </c:pt>
                <c:pt idx="2838">
                  <c:v>56.76</c:v>
                </c:pt>
                <c:pt idx="2839">
                  <c:v>56.78</c:v>
                </c:pt>
                <c:pt idx="2840">
                  <c:v>56.8</c:v>
                </c:pt>
                <c:pt idx="2841">
                  <c:v>56.82</c:v>
                </c:pt>
                <c:pt idx="2842">
                  <c:v>56.84</c:v>
                </c:pt>
                <c:pt idx="2843">
                  <c:v>56.86</c:v>
                </c:pt>
                <c:pt idx="2844">
                  <c:v>56.88</c:v>
                </c:pt>
                <c:pt idx="2845">
                  <c:v>56.9</c:v>
                </c:pt>
                <c:pt idx="2846">
                  <c:v>56.92</c:v>
                </c:pt>
                <c:pt idx="2847">
                  <c:v>56.94</c:v>
                </c:pt>
                <c:pt idx="2848">
                  <c:v>56.96</c:v>
                </c:pt>
                <c:pt idx="2849">
                  <c:v>56.98</c:v>
                </c:pt>
                <c:pt idx="2850">
                  <c:v>57</c:v>
                </c:pt>
                <c:pt idx="2851">
                  <c:v>57.02</c:v>
                </c:pt>
                <c:pt idx="2852">
                  <c:v>57.04</c:v>
                </c:pt>
                <c:pt idx="2853">
                  <c:v>57.06</c:v>
                </c:pt>
                <c:pt idx="2854">
                  <c:v>57.08</c:v>
                </c:pt>
                <c:pt idx="2855">
                  <c:v>57.1</c:v>
                </c:pt>
                <c:pt idx="2856">
                  <c:v>57.12</c:v>
                </c:pt>
                <c:pt idx="2857">
                  <c:v>57.14</c:v>
                </c:pt>
                <c:pt idx="2858">
                  <c:v>57.16</c:v>
                </c:pt>
                <c:pt idx="2859">
                  <c:v>57.18</c:v>
                </c:pt>
                <c:pt idx="2860">
                  <c:v>57.2</c:v>
                </c:pt>
                <c:pt idx="2861">
                  <c:v>57.22</c:v>
                </c:pt>
                <c:pt idx="2862">
                  <c:v>57.24</c:v>
                </c:pt>
                <c:pt idx="2863">
                  <c:v>57.26</c:v>
                </c:pt>
                <c:pt idx="2864">
                  <c:v>57.28</c:v>
                </c:pt>
                <c:pt idx="2865">
                  <c:v>57.3</c:v>
                </c:pt>
                <c:pt idx="2866">
                  <c:v>57.32</c:v>
                </c:pt>
                <c:pt idx="2867">
                  <c:v>57.34</c:v>
                </c:pt>
                <c:pt idx="2868">
                  <c:v>57.36</c:v>
                </c:pt>
                <c:pt idx="2869">
                  <c:v>57.38</c:v>
                </c:pt>
                <c:pt idx="2870">
                  <c:v>57.4</c:v>
                </c:pt>
                <c:pt idx="2871">
                  <c:v>57.42</c:v>
                </c:pt>
                <c:pt idx="2872">
                  <c:v>57.44</c:v>
                </c:pt>
                <c:pt idx="2873">
                  <c:v>57.46</c:v>
                </c:pt>
                <c:pt idx="2874">
                  <c:v>57.48</c:v>
                </c:pt>
                <c:pt idx="2875">
                  <c:v>57.5</c:v>
                </c:pt>
                <c:pt idx="2876">
                  <c:v>57.52</c:v>
                </c:pt>
                <c:pt idx="2877">
                  <c:v>57.54</c:v>
                </c:pt>
                <c:pt idx="2878">
                  <c:v>57.56</c:v>
                </c:pt>
                <c:pt idx="2879">
                  <c:v>57.58</c:v>
                </c:pt>
                <c:pt idx="2880">
                  <c:v>57.6</c:v>
                </c:pt>
                <c:pt idx="2881">
                  <c:v>57.62</c:v>
                </c:pt>
                <c:pt idx="2882">
                  <c:v>57.64</c:v>
                </c:pt>
                <c:pt idx="2883">
                  <c:v>57.66</c:v>
                </c:pt>
                <c:pt idx="2884">
                  <c:v>57.68</c:v>
                </c:pt>
                <c:pt idx="2885">
                  <c:v>57.7</c:v>
                </c:pt>
                <c:pt idx="2886">
                  <c:v>57.72</c:v>
                </c:pt>
                <c:pt idx="2887">
                  <c:v>57.74</c:v>
                </c:pt>
                <c:pt idx="2888">
                  <c:v>57.76</c:v>
                </c:pt>
                <c:pt idx="2889">
                  <c:v>57.78</c:v>
                </c:pt>
                <c:pt idx="2890">
                  <c:v>57.8</c:v>
                </c:pt>
                <c:pt idx="2891">
                  <c:v>57.82</c:v>
                </c:pt>
                <c:pt idx="2892">
                  <c:v>57.84</c:v>
                </c:pt>
                <c:pt idx="2893">
                  <c:v>57.86</c:v>
                </c:pt>
                <c:pt idx="2894">
                  <c:v>57.88</c:v>
                </c:pt>
                <c:pt idx="2895">
                  <c:v>57.9</c:v>
                </c:pt>
                <c:pt idx="2896">
                  <c:v>57.92</c:v>
                </c:pt>
                <c:pt idx="2897">
                  <c:v>57.94</c:v>
                </c:pt>
                <c:pt idx="2898">
                  <c:v>57.96</c:v>
                </c:pt>
                <c:pt idx="2899">
                  <c:v>57.98</c:v>
                </c:pt>
                <c:pt idx="2900">
                  <c:v>58</c:v>
                </c:pt>
                <c:pt idx="2901">
                  <c:v>58.02</c:v>
                </c:pt>
                <c:pt idx="2902">
                  <c:v>58.04</c:v>
                </c:pt>
                <c:pt idx="2903">
                  <c:v>58.06</c:v>
                </c:pt>
                <c:pt idx="2904">
                  <c:v>58.08</c:v>
                </c:pt>
                <c:pt idx="2905">
                  <c:v>58.1</c:v>
                </c:pt>
                <c:pt idx="2906">
                  <c:v>58.12</c:v>
                </c:pt>
                <c:pt idx="2907">
                  <c:v>58.14</c:v>
                </c:pt>
                <c:pt idx="2908">
                  <c:v>58.16</c:v>
                </c:pt>
                <c:pt idx="2909">
                  <c:v>58.18</c:v>
                </c:pt>
                <c:pt idx="2910">
                  <c:v>58.2</c:v>
                </c:pt>
                <c:pt idx="2911">
                  <c:v>58.22</c:v>
                </c:pt>
                <c:pt idx="2912">
                  <c:v>58.24</c:v>
                </c:pt>
                <c:pt idx="2913">
                  <c:v>58.26</c:v>
                </c:pt>
                <c:pt idx="2914">
                  <c:v>58.28</c:v>
                </c:pt>
                <c:pt idx="2915">
                  <c:v>58.3</c:v>
                </c:pt>
                <c:pt idx="2916">
                  <c:v>58.32</c:v>
                </c:pt>
                <c:pt idx="2917">
                  <c:v>58.34</c:v>
                </c:pt>
                <c:pt idx="2918">
                  <c:v>58.36</c:v>
                </c:pt>
                <c:pt idx="2919">
                  <c:v>58.38</c:v>
                </c:pt>
                <c:pt idx="2920">
                  <c:v>58.4</c:v>
                </c:pt>
                <c:pt idx="2921">
                  <c:v>58.42</c:v>
                </c:pt>
                <c:pt idx="2922">
                  <c:v>58.44</c:v>
                </c:pt>
                <c:pt idx="2923">
                  <c:v>58.46</c:v>
                </c:pt>
                <c:pt idx="2924">
                  <c:v>58.48</c:v>
                </c:pt>
                <c:pt idx="2925">
                  <c:v>58.5</c:v>
                </c:pt>
                <c:pt idx="2926">
                  <c:v>58.52</c:v>
                </c:pt>
                <c:pt idx="2927">
                  <c:v>58.54</c:v>
                </c:pt>
                <c:pt idx="2928">
                  <c:v>58.56</c:v>
                </c:pt>
                <c:pt idx="2929">
                  <c:v>58.58</c:v>
                </c:pt>
                <c:pt idx="2930">
                  <c:v>58.6</c:v>
                </c:pt>
                <c:pt idx="2931">
                  <c:v>58.62</c:v>
                </c:pt>
                <c:pt idx="2932">
                  <c:v>58.64</c:v>
                </c:pt>
                <c:pt idx="2933">
                  <c:v>58.66</c:v>
                </c:pt>
                <c:pt idx="2934">
                  <c:v>58.68</c:v>
                </c:pt>
                <c:pt idx="2935">
                  <c:v>58.7</c:v>
                </c:pt>
                <c:pt idx="2936">
                  <c:v>58.72</c:v>
                </c:pt>
                <c:pt idx="2937">
                  <c:v>58.74</c:v>
                </c:pt>
                <c:pt idx="2938">
                  <c:v>58.76</c:v>
                </c:pt>
                <c:pt idx="2939">
                  <c:v>58.78</c:v>
                </c:pt>
                <c:pt idx="2940">
                  <c:v>58.8</c:v>
                </c:pt>
                <c:pt idx="2941">
                  <c:v>58.82</c:v>
                </c:pt>
                <c:pt idx="2942">
                  <c:v>58.84</c:v>
                </c:pt>
                <c:pt idx="2943">
                  <c:v>58.86</c:v>
                </c:pt>
                <c:pt idx="2944">
                  <c:v>58.88</c:v>
                </c:pt>
                <c:pt idx="2945">
                  <c:v>58.9</c:v>
                </c:pt>
                <c:pt idx="2946">
                  <c:v>58.92</c:v>
                </c:pt>
                <c:pt idx="2947">
                  <c:v>58.94</c:v>
                </c:pt>
                <c:pt idx="2948">
                  <c:v>58.96</c:v>
                </c:pt>
                <c:pt idx="2949">
                  <c:v>58.98</c:v>
                </c:pt>
                <c:pt idx="2950">
                  <c:v>59</c:v>
                </c:pt>
                <c:pt idx="2951">
                  <c:v>59.02</c:v>
                </c:pt>
                <c:pt idx="2952">
                  <c:v>59.04</c:v>
                </c:pt>
                <c:pt idx="2953">
                  <c:v>59.06</c:v>
                </c:pt>
                <c:pt idx="2954">
                  <c:v>59.08</c:v>
                </c:pt>
                <c:pt idx="2955">
                  <c:v>59.1</c:v>
                </c:pt>
                <c:pt idx="2956">
                  <c:v>59.12</c:v>
                </c:pt>
                <c:pt idx="2957">
                  <c:v>59.14</c:v>
                </c:pt>
                <c:pt idx="2958">
                  <c:v>59.16</c:v>
                </c:pt>
                <c:pt idx="2959">
                  <c:v>59.18</c:v>
                </c:pt>
                <c:pt idx="2960">
                  <c:v>59.2</c:v>
                </c:pt>
                <c:pt idx="2961">
                  <c:v>59.22</c:v>
                </c:pt>
                <c:pt idx="2962">
                  <c:v>59.24</c:v>
                </c:pt>
                <c:pt idx="2963">
                  <c:v>59.26</c:v>
                </c:pt>
                <c:pt idx="2964">
                  <c:v>59.28</c:v>
                </c:pt>
                <c:pt idx="2965">
                  <c:v>59.3</c:v>
                </c:pt>
                <c:pt idx="2966">
                  <c:v>59.32</c:v>
                </c:pt>
                <c:pt idx="2967">
                  <c:v>59.34</c:v>
                </c:pt>
                <c:pt idx="2968">
                  <c:v>59.36</c:v>
                </c:pt>
                <c:pt idx="2969">
                  <c:v>59.38</c:v>
                </c:pt>
                <c:pt idx="2970">
                  <c:v>59.4</c:v>
                </c:pt>
                <c:pt idx="2971">
                  <c:v>59.42</c:v>
                </c:pt>
                <c:pt idx="2972">
                  <c:v>59.44</c:v>
                </c:pt>
                <c:pt idx="2973">
                  <c:v>59.46</c:v>
                </c:pt>
                <c:pt idx="2974">
                  <c:v>59.48</c:v>
                </c:pt>
                <c:pt idx="2975">
                  <c:v>59.5</c:v>
                </c:pt>
                <c:pt idx="2976">
                  <c:v>59.52</c:v>
                </c:pt>
                <c:pt idx="2977">
                  <c:v>59.54</c:v>
                </c:pt>
                <c:pt idx="2978">
                  <c:v>59.56</c:v>
                </c:pt>
                <c:pt idx="2979">
                  <c:v>59.58</c:v>
                </c:pt>
                <c:pt idx="2980">
                  <c:v>59.6</c:v>
                </c:pt>
                <c:pt idx="2981">
                  <c:v>59.62</c:v>
                </c:pt>
                <c:pt idx="2982">
                  <c:v>59.64</c:v>
                </c:pt>
                <c:pt idx="2983">
                  <c:v>59.66</c:v>
                </c:pt>
                <c:pt idx="2984">
                  <c:v>59.68</c:v>
                </c:pt>
                <c:pt idx="2985">
                  <c:v>59.7</c:v>
                </c:pt>
                <c:pt idx="2986">
                  <c:v>59.72</c:v>
                </c:pt>
                <c:pt idx="2987">
                  <c:v>59.74</c:v>
                </c:pt>
                <c:pt idx="2988">
                  <c:v>59.76</c:v>
                </c:pt>
                <c:pt idx="2989">
                  <c:v>59.78</c:v>
                </c:pt>
                <c:pt idx="2990">
                  <c:v>59.8</c:v>
                </c:pt>
                <c:pt idx="2991">
                  <c:v>59.82</c:v>
                </c:pt>
                <c:pt idx="2992">
                  <c:v>59.84</c:v>
                </c:pt>
                <c:pt idx="2993">
                  <c:v>59.86</c:v>
                </c:pt>
                <c:pt idx="2994">
                  <c:v>59.88</c:v>
                </c:pt>
                <c:pt idx="2995">
                  <c:v>59.9</c:v>
                </c:pt>
                <c:pt idx="2996">
                  <c:v>59.92</c:v>
                </c:pt>
                <c:pt idx="2997">
                  <c:v>59.94</c:v>
                </c:pt>
                <c:pt idx="2998">
                  <c:v>59.96</c:v>
                </c:pt>
                <c:pt idx="2999">
                  <c:v>59.98</c:v>
                </c:pt>
                <c:pt idx="3000">
                  <c:v>60</c:v>
                </c:pt>
                <c:pt idx="3001">
                  <c:v>60.02</c:v>
                </c:pt>
                <c:pt idx="3002">
                  <c:v>60.04</c:v>
                </c:pt>
                <c:pt idx="3003">
                  <c:v>60.06</c:v>
                </c:pt>
                <c:pt idx="3004">
                  <c:v>60.08</c:v>
                </c:pt>
                <c:pt idx="3005">
                  <c:v>60.1</c:v>
                </c:pt>
                <c:pt idx="3006">
                  <c:v>60.12</c:v>
                </c:pt>
                <c:pt idx="3007">
                  <c:v>60.14</c:v>
                </c:pt>
                <c:pt idx="3008">
                  <c:v>60.16</c:v>
                </c:pt>
                <c:pt idx="3009">
                  <c:v>60.18</c:v>
                </c:pt>
                <c:pt idx="3010">
                  <c:v>60.2</c:v>
                </c:pt>
                <c:pt idx="3011">
                  <c:v>60.22</c:v>
                </c:pt>
                <c:pt idx="3012">
                  <c:v>60.24</c:v>
                </c:pt>
                <c:pt idx="3013">
                  <c:v>60.26</c:v>
                </c:pt>
                <c:pt idx="3014">
                  <c:v>60.28</c:v>
                </c:pt>
                <c:pt idx="3015">
                  <c:v>60.3</c:v>
                </c:pt>
                <c:pt idx="3016">
                  <c:v>60.32</c:v>
                </c:pt>
                <c:pt idx="3017">
                  <c:v>60.34</c:v>
                </c:pt>
                <c:pt idx="3018">
                  <c:v>60.36</c:v>
                </c:pt>
                <c:pt idx="3019">
                  <c:v>60.38</c:v>
                </c:pt>
                <c:pt idx="3020">
                  <c:v>60.4</c:v>
                </c:pt>
                <c:pt idx="3021">
                  <c:v>60.42</c:v>
                </c:pt>
                <c:pt idx="3022">
                  <c:v>60.44</c:v>
                </c:pt>
                <c:pt idx="3023">
                  <c:v>60.46</c:v>
                </c:pt>
                <c:pt idx="3024">
                  <c:v>60.48</c:v>
                </c:pt>
                <c:pt idx="3025">
                  <c:v>60.5</c:v>
                </c:pt>
                <c:pt idx="3026">
                  <c:v>60.52</c:v>
                </c:pt>
                <c:pt idx="3027">
                  <c:v>60.54</c:v>
                </c:pt>
                <c:pt idx="3028">
                  <c:v>60.56</c:v>
                </c:pt>
                <c:pt idx="3029">
                  <c:v>60.58</c:v>
                </c:pt>
                <c:pt idx="3030">
                  <c:v>60.6</c:v>
                </c:pt>
                <c:pt idx="3031">
                  <c:v>60.62</c:v>
                </c:pt>
                <c:pt idx="3032">
                  <c:v>60.64</c:v>
                </c:pt>
                <c:pt idx="3033">
                  <c:v>60.66</c:v>
                </c:pt>
                <c:pt idx="3034">
                  <c:v>60.68</c:v>
                </c:pt>
                <c:pt idx="3035">
                  <c:v>60.7</c:v>
                </c:pt>
                <c:pt idx="3036">
                  <c:v>60.72</c:v>
                </c:pt>
                <c:pt idx="3037">
                  <c:v>60.74</c:v>
                </c:pt>
                <c:pt idx="3038">
                  <c:v>60.76</c:v>
                </c:pt>
                <c:pt idx="3039">
                  <c:v>60.78</c:v>
                </c:pt>
                <c:pt idx="3040">
                  <c:v>60.8</c:v>
                </c:pt>
                <c:pt idx="3041">
                  <c:v>60.82</c:v>
                </c:pt>
                <c:pt idx="3042">
                  <c:v>60.84</c:v>
                </c:pt>
                <c:pt idx="3043">
                  <c:v>60.86</c:v>
                </c:pt>
                <c:pt idx="3044">
                  <c:v>60.88</c:v>
                </c:pt>
                <c:pt idx="3045">
                  <c:v>60.9</c:v>
                </c:pt>
                <c:pt idx="3046">
                  <c:v>60.92</c:v>
                </c:pt>
                <c:pt idx="3047">
                  <c:v>60.94</c:v>
                </c:pt>
                <c:pt idx="3048">
                  <c:v>60.96</c:v>
                </c:pt>
                <c:pt idx="3049">
                  <c:v>60.98</c:v>
                </c:pt>
                <c:pt idx="3050">
                  <c:v>61</c:v>
                </c:pt>
                <c:pt idx="3051">
                  <c:v>61.02</c:v>
                </c:pt>
                <c:pt idx="3052">
                  <c:v>61.04</c:v>
                </c:pt>
                <c:pt idx="3053">
                  <c:v>61.06</c:v>
                </c:pt>
                <c:pt idx="3054">
                  <c:v>61.08</c:v>
                </c:pt>
                <c:pt idx="3055">
                  <c:v>61.1</c:v>
                </c:pt>
                <c:pt idx="3056">
                  <c:v>61.12</c:v>
                </c:pt>
                <c:pt idx="3057">
                  <c:v>61.14</c:v>
                </c:pt>
                <c:pt idx="3058">
                  <c:v>61.16</c:v>
                </c:pt>
                <c:pt idx="3059">
                  <c:v>61.18</c:v>
                </c:pt>
                <c:pt idx="3060">
                  <c:v>61.2</c:v>
                </c:pt>
                <c:pt idx="3061">
                  <c:v>61.22</c:v>
                </c:pt>
                <c:pt idx="3062">
                  <c:v>61.24</c:v>
                </c:pt>
                <c:pt idx="3063">
                  <c:v>61.26</c:v>
                </c:pt>
                <c:pt idx="3064">
                  <c:v>61.28</c:v>
                </c:pt>
                <c:pt idx="3065">
                  <c:v>61.3</c:v>
                </c:pt>
                <c:pt idx="3066">
                  <c:v>61.32</c:v>
                </c:pt>
                <c:pt idx="3067">
                  <c:v>61.34</c:v>
                </c:pt>
                <c:pt idx="3068">
                  <c:v>61.36</c:v>
                </c:pt>
                <c:pt idx="3069">
                  <c:v>61.38</c:v>
                </c:pt>
                <c:pt idx="3070">
                  <c:v>61.4</c:v>
                </c:pt>
                <c:pt idx="3071">
                  <c:v>61.42</c:v>
                </c:pt>
                <c:pt idx="3072">
                  <c:v>61.44</c:v>
                </c:pt>
                <c:pt idx="3073">
                  <c:v>61.46</c:v>
                </c:pt>
                <c:pt idx="3074">
                  <c:v>61.48</c:v>
                </c:pt>
                <c:pt idx="3075">
                  <c:v>61.5</c:v>
                </c:pt>
                <c:pt idx="3076">
                  <c:v>61.52</c:v>
                </c:pt>
                <c:pt idx="3077">
                  <c:v>61.54</c:v>
                </c:pt>
                <c:pt idx="3078">
                  <c:v>61.56</c:v>
                </c:pt>
                <c:pt idx="3079">
                  <c:v>61.58</c:v>
                </c:pt>
                <c:pt idx="3080">
                  <c:v>61.6</c:v>
                </c:pt>
                <c:pt idx="3081">
                  <c:v>61.62</c:v>
                </c:pt>
                <c:pt idx="3082">
                  <c:v>61.64</c:v>
                </c:pt>
                <c:pt idx="3083">
                  <c:v>61.66</c:v>
                </c:pt>
                <c:pt idx="3084">
                  <c:v>61.68</c:v>
                </c:pt>
                <c:pt idx="3085">
                  <c:v>61.7</c:v>
                </c:pt>
                <c:pt idx="3086">
                  <c:v>61.72</c:v>
                </c:pt>
                <c:pt idx="3087">
                  <c:v>61.74</c:v>
                </c:pt>
                <c:pt idx="3088">
                  <c:v>61.76</c:v>
                </c:pt>
                <c:pt idx="3089">
                  <c:v>61.78</c:v>
                </c:pt>
                <c:pt idx="3090">
                  <c:v>61.8</c:v>
                </c:pt>
                <c:pt idx="3091">
                  <c:v>61.82</c:v>
                </c:pt>
                <c:pt idx="3092">
                  <c:v>61.84</c:v>
                </c:pt>
                <c:pt idx="3093">
                  <c:v>61.86</c:v>
                </c:pt>
                <c:pt idx="3094">
                  <c:v>61.88</c:v>
                </c:pt>
                <c:pt idx="3095">
                  <c:v>61.9</c:v>
                </c:pt>
                <c:pt idx="3096">
                  <c:v>61.92</c:v>
                </c:pt>
                <c:pt idx="3097">
                  <c:v>61.94</c:v>
                </c:pt>
                <c:pt idx="3098">
                  <c:v>61.96</c:v>
                </c:pt>
                <c:pt idx="3099">
                  <c:v>61.98</c:v>
                </c:pt>
                <c:pt idx="3100">
                  <c:v>62</c:v>
                </c:pt>
                <c:pt idx="3101">
                  <c:v>62.02</c:v>
                </c:pt>
                <c:pt idx="3102">
                  <c:v>62.04</c:v>
                </c:pt>
                <c:pt idx="3103">
                  <c:v>62.06</c:v>
                </c:pt>
                <c:pt idx="3104">
                  <c:v>62.08</c:v>
                </c:pt>
                <c:pt idx="3105">
                  <c:v>62.1</c:v>
                </c:pt>
                <c:pt idx="3106">
                  <c:v>62.12</c:v>
                </c:pt>
                <c:pt idx="3107">
                  <c:v>62.14</c:v>
                </c:pt>
                <c:pt idx="3108">
                  <c:v>62.16</c:v>
                </c:pt>
                <c:pt idx="3109">
                  <c:v>62.18</c:v>
                </c:pt>
                <c:pt idx="3110">
                  <c:v>62.2</c:v>
                </c:pt>
                <c:pt idx="3111">
                  <c:v>62.22</c:v>
                </c:pt>
                <c:pt idx="3112">
                  <c:v>62.24</c:v>
                </c:pt>
                <c:pt idx="3113">
                  <c:v>62.26</c:v>
                </c:pt>
                <c:pt idx="3114">
                  <c:v>62.28</c:v>
                </c:pt>
                <c:pt idx="3115">
                  <c:v>62.3</c:v>
                </c:pt>
                <c:pt idx="3116">
                  <c:v>62.32</c:v>
                </c:pt>
                <c:pt idx="3117">
                  <c:v>62.34</c:v>
                </c:pt>
                <c:pt idx="3118">
                  <c:v>62.36</c:v>
                </c:pt>
                <c:pt idx="3119">
                  <c:v>62.38</c:v>
                </c:pt>
                <c:pt idx="3120">
                  <c:v>62.4</c:v>
                </c:pt>
                <c:pt idx="3121">
                  <c:v>62.42</c:v>
                </c:pt>
                <c:pt idx="3122">
                  <c:v>62.44</c:v>
                </c:pt>
                <c:pt idx="3123">
                  <c:v>62.46</c:v>
                </c:pt>
                <c:pt idx="3124">
                  <c:v>62.48</c:v>
                </c:pt>
                <c:pt idx="3125">
                  <c:v>62.5</c:v>
                </c:pt>
                <c:pt idx="3126">
                  <c:v>62.52</c:v>
                </c:pt>
                <c:pt idx="3127">
                  <c:v>62.54</c:v>
                </c:pt>
                <c:pt idx="3128">
                  <c:v>62.56</c:v>
                </c:pt>
                <c:pt idx="3129">
                  <c:v>62.58</c:v>
                </c:pt>
                <c:pt idx="3130">
                  <c:v>62.6</c:v>
                </c:pt>
                <c:pt idx="3131">
                  <c:v>62.62</c:v>
                </c:pt>
                <c:pt idx="3132">
                  <c:v>62.64</c:v>
                </c:pt>
                <c:pt idx="3133">
                  <c:v>62.66</c:v>
                </c:pt>
                <c:pt idx="3134">
                  <c:v>62.68</c:v>
                </c:pt>
                <c:pt idx="3135">
                  <c:v>62.7</c:v>
                </c:pt>
                <c:pt idx="3136">
                  <c:v>62.72</c:v>
                </c:pt>
                <c:pt idx="3137">
                  <c:v>62.74</c:v>
                </c:pt>
                <c:pt idx="3138">
                  <c:v>62.76</c:v>
                </c:pt>
                <c:pt idx="3139">
                  <c:v>62.78</c:v>
                </c:pt>
                <c:pt idx="3140">
                  <c:v>62.8</c:v>
                </c:pt>
                <c:pt idx="3141">
                  <c:v>62.82</c:v>
                </c:pt>
                <c:pt idx="3142">
                  <c:v>62.84</c:v>
                </c:pt>
                <c:pt idx="3143">
                  <c:v>62.86</c:v>
                </c:pt>
                <c:pt idx="3144">
                  <c:v>62.88</c:v>
                </c:pt>
                <c:pt idx="3145">
                  <c:v>62.9</c:v>
                </c:pt>
                <c:pt idx="3146">
                  <c:v>62.92</c:v>
                </c:pt>
                <c:pt idx="3147">
                  <c:v>62.94</c:v>
                </c:pt>
                <c:pt idx="3148">
                  <c:v>62.96</c:v>
                </c:pt>
                <c:pt idx="3149">
                  <c:v>62.98</c:v>
                </c:pt>
                <c:pt idx="3150">
                  <c:v>63</c:v>
                </c:pt>
                <c:pt idx="3151">
                  <c:v>63.02</c:v>
                </c:pt>
                <c:pt idx="3152">
                  <c:v>63.04</c:v>
                </c:pt>
                <c:pt idx="3153">
                  <c:v>63.06</c:v>
                </c:pt>
                <c:pt idx="3154">
                  <c:v>63.08</c:v>
                </c:pt>
                <c:pt idx="3155">
                  <c:v>63.1</c:v>
                </c:pt>
                <c:pt idx="3156">
                  <c:v>63.12</c:v>
                </c:pt>
                <c:pt idx="3157">
                  <c:v>63.14</c:v>
                </c:pt>
                <c:pt idx="3158">
                  <c:v>63.16</c:v>
                </c:pt>
                <c:pt idx="3159">
                  <c:v>63.18</c:v>
                </c:pt>
                <c:pt idx="3160">
                  <c:v>63.2</c:v>
                </c:pt>
                <c:pt idx="3161">
                  <c:v>63.22</c:v>
                </c:pt>
                <c:pt idx="3162">
                  <c:v>63.24</c:v>
                </c:pt>
                <c:pt idx="3163">
                  <c:v>63.26</c:v>
                </c:pt>
                <c:pt idx="3164">
                  <c:v>63.28</c:v>
                </c:pt>
                <c:pt idx="3165">
                  <c:v>63.3</c:v>
                </c:pt>
                <c:pt idx="3166">
                  <c:v>63.32</c:v>
                </c:pt>
                <c:pt idx="3167">
                  <c:v>63.34</c:v>
                </c:pt>
                <c:pt idx="3168">
                  <c:v>63.36</c:v>
                </c:pt>
                <c:pt idx="3169">
                  <c:v>63.38</c:v>
                </c:pt>
                <c:pt idx="3170">
                  <c:v>63.4</c:v>
                </c:pt>
                <c:pt idx="3171">
                  <c:v>63.42</c:v>
                </c:pt>
                <c:pt idx="3172">
                  <c:v>63.44</c:v>
                </c:pt>
                <c:pt idx="3173">
                  <c:v>63.46</c:v>
                </c:pt>
                <c:pt idx="3174">
                  <c:v>63.48</c:v>
                </c:pt>
                <c:pt idx="3175">
                  <c:v>63.5</c:v>
                </c:pt>
                <c:pt idx="3176">
                  <c:v>63.52</c:v>
                </c:pt>
                <c:pt idx="3177">
                  <c:v>63.54</c:v>
                </c:pt>
                <c:pt idx="3178">
                  <c:v>63.56</c:v>
                </c:pt>
                <c:pt idx="3179">
                  <c:v>63.58</c:v>
                </c:pt>
                <c:pt idx="3180">
                  <c:v>63.6</c:v>
                </c:pt>
                <c:pt idx="3181">
                  <c:v>63.62</c:v>
                </c:pt>
                <c:pt idx="3182">
                  <c:v>63.64</c:v>
                </c:pt>
                <c:pt idx="3183">
                  <c:v>63.66</c:v>
                </c:pt>
                <c:pt idx="3184">
                  <c:v>63.68</c:v>
                </c:pt>
                <c:pt idx="3185">
                  <c:v>63.7</c:v>
                </c:pt>
                <c:pt idx="3186">
                  <c:v>63.72</c:v>
                </c:pt>
                <c:pt idx="3187">
                  <c:v>63.74</c:v>
                </c:pt>
                <c:pt idx="3188">
                  <c:v>63.76</c:v>
                </c:pt>
                <c:pt idx="3189">
                  <c:v>63.78</c:v>
                </c:pt>
                <c:pt idx="3190">
                  <c:v>63.8</c:v>
                </c:pt>
                <c:pt idx="3191">
                  <c:v>63.82</c:v>
                </c:pt>
                <c:pt idx="3192">
                  <c:v>63.84</c:v>
                </c:pt>
                <c:pt idx="3193">
                  <c:v>63.86</c:v>
                </c:pt>
                <c:pt idx="3194">
                  <c:v>63.88</c:v>
                </c:pt>
                <c:pt idx="3195">
                  <c:v>63.9</c:v>
                </c:pt>
                <c:pt idx="3196">
                  <c:v>63.92</c:v>
                </c:pt>
                <c:pt idx="3197">
                  <c:v>63.94</c:v>
                </c:pt>
                <c:pt idx="3198">
                  <c:v>63.96</c:v>
                </c:pt>
                <c:pt idx="3199">
                  <c:v>63.98</c:v>
                </c:pt>
                <c:pt idx="3200">
                  <c:v>64</c:v>
                </c:pt>
                <c:pt idx="3201">
                  <c:v>64.02</c:v>
                </c:pt>
                <c:pt idx="3202">
                  <c:v>64.040000000000006</c:v>
                </c:pt>
                <c:pt idx="3203">
                  <c:v>64.06</c:v>
                </c:pt>
                <c:pt idx="3204">
                  <c:v>64.08</c:v>
                </c:pt>
                <c:pt idx="3205">
                  <c:v>64.099999999999994</c:v>
                </c:pt>
                <c:pt idx="3206">
                  <c:v>64.12</c:v>
                </c:pt>
                <c:pt idx="3207">
                  <c:v>64.14</c:v>
                </c:pt>
                <c:pt idx="3208">
                  <c:v>64.16</c:v>
                </c:pt>
                <c:pt idx="3209">
                  <c:v>64.180000000000007</c:v>
                </c:pt>
                <c:pt idx="3210">
                  <c:v>64.2</c:v>
                </c:pt>
                <c:pt idx="3211">
                  <c:v>64.22</c:v>
                </c:pt>
                <c:pt idx="3212">
                  <c:v>64.239999999999995</c:v>
                </c:pt>
                <c:pt idx="3213">
                  <c:v>64.260000000000005</c:v>
                </c:pt>
                <c:pt idx="3214">
                  <c:v>64.28</c:v>
                </c:pt>
                <c:pt idx="3215">
                  <c:v>64.3</c:v>
                </c:pt>
                <c:pt idx="3216">
                  <c:v>64.319999999999993</c:v>
                </c:pt>
                <c:pt idx="3217">
                  <c:v>64.34</c:v>
                </c:pt>
                <c:pt idx="3218">
                  <c:v>64.36</c:v>
                </c:pt>
                <c:pt idx="3219">
                  <c:v>64.38</c:v>
                </c:pt>
                <c:pt idx="3220">
                  <c:v>64.400000000000006</c:v>
                </c:pt>
                <c:pt idx="3221">
                  <c:v>64.42</c:v>
                </c:pt>
                <c:pt idx="3222">
                  <c:v>64.44</c:v>
                </c:pt>
                <c:pt idx="3223">
                  <c:v>64.459999999999994</c:v>
                </c:pt>
                <c:pt idx="3224">
                  <c:v>64.48</c:v>
                </c:pt>
                <c:pt idx="3225">
                  <c:v>64.5</c:v>
                </c:pt>
                <c:pt idx="3226">
                  <c:v>64.52</c:v>
                </c:pt>
                <c:pt idx="3227">
                  <c:v>64.540000000000006</c:v>
                </c:pt>
                <c:pt idx="3228">
                  <c:v>64.56</c:v>
                </c:pt>
                <c:pt idx="3229">
                  <c:v>64.58</c:v>
                </c:pt>
                <c:pt idx="3230">
                  <c:v>64.599999999999994</c:v>
                </c:pt>
                <c:pt idx="3231">
                  <c:v>64.62</c:v>
                </c:pt>
                <c:pt idx="3232">
                  <c:v>64.64</c:v>
                </c:pt>
                <c:pt idx="3233">
                  <c:v>64.66</c:v>
                </c:pt>
                <c:pt idx="3234">
                  <c:v>64.680000000000007</c:v>
                </c:pt>
                <c:pt idx="3235">
                  <c:v>64.7</c:v>
                </c:pt>
                <c:pt idx="3236">
                  <c:v>64.72</c:v>
                </c:pt>
                <c:pt idx="3237">
                  <c:v>64.739999999999995</c:v>
                </c:pt>
                <c:pt idx="3238">
                  <c:v>64.760000000000005</c:v>
                </c:pt>
                <c:pt idx="3239">
                  <c:v>64.78</c:v>
                </c:pt>
                <c:pt idx="3240">
                  <c:v>64.8</c:v>
                </c:pt>
                <c:pt idx="3241">
                  <c:v>64.819999999999993</c:v>
                </c:pt>
                <c:pt idx="3242">
                  <c:v>64.84</c:v>
                </c:pt>
                <c:pt idx="3243">
                  <c:v>64.86</c:v>
                </c:pt>
                <c:pt idx="3244">
                  <c:v>64.88</c:v>
                </c:pt>
                <c:pt idx="3245">
                  <c:v>64.900000000000006</c:v>
                </c:pt>
                <c:pt idx="3246">
                  <c:v>64.92</c:v>
                </c:pt>
                <c:pt idx="3247">
                  <c:v>64.94</c:v>
                </c:pt>
                <c:pt idx="3248">
                  <c:v>64.959999999999994</c:v>
                </c:pt>
                <c:pt idx="3249">
                  <c:v>64.98</c:v>
                </c:pt>
                <c:pt idx="3250">
                  <c:v>65</c:v>
                </c:pt>
                <c:pt idx="3251">
                  <c:v>65.02</c:v>
                </c:pt>
                <c:pt idx="3252">
                  <c:v>65.040000000000006</c:v>
                </c:pt>
                <c:pt idx="3253">
                  <c:v>65.06</c:v>
                </c:pt>
                <c:pt idx="3254">
                  <c:v>65.08</c:v>
                </c:pt>
                <c:pt idx="3255">
                  <c:v>65.099999999999994</c:v>
                </c:pt>
                <c:pt idx="3256">
                  <c:v>65.12</c:v>
                </c:pt>
                <c:pt idx="3257">
                  <c:v>65.14</c:v>
                </c:pt>
                <c:pt idx="3258">
                  <c:v>65.16</c:v>
                </c:pt>
                <c:pt idx="3259">
                  <c:v>65.180000000000007</c:v>
                </c:pt>
                <c:pt idx="3260">
                  <c:v>65.2</c:v>
                </c:pt>
                <c:pt idx="3261">
                  <c:v>65.22</c:v>
                </c:pt>
                <c:pt idx="3262">
                  <c:v>65.239999999999995</c:v>
                </c:pt>
                <c:pt idx="3263">
                  <c:v>65.260000000000005</c:v>
                </c:pt>
                <c:pt idx="3264">
                  <c:v>65.28</c:v>
                </c:pt>
                <c:pt idx="3265">
                  <c:v>65.3</c:v>
                </c:pt>
                <c:pt idx="3266">
                  <c:v>65.319999999999993</c:v>
                </c:pt>
                <c:pt idx="3267">
                  <c:v>65.34</c:v>
                </c:pt>
                <c:pt idx="3268">
                  <c:v>65.36</c:v>
                </c:pt>
                <c:pt idx="3269">
                  <c:v>65.38</c:v>
                </c:pt>
                <c:pt idx="3270">
                  <c:v>65.400000000000006</c:v>
                </c:pt>
                <c:pt idx="3271">
                  <c:v>65.42</c:v>
                </c:pt>
                <c:pt idx="3272">
                  <c:v>65.44</c:v>
                </c:pt>
                <c:pt idx="3273">
                  <c:v>65.459999999999994</c:v>
                </c:pt>
                <c:pt idx="3274">
                  <c:v>65.48</c:v>
                </c:pt>
                <c:pt idx="3275">
                  <c:v>65.5</c:v>
                </c:pt>
                <c:pt idx="3276">
                  <c:v>65.52</c:v>
                </c:pt>
                <c:pt idx="3277">
                  <c:v>65.540000000000006</c:v>
                </c:pt>
                <c:pt idx="3278">
                  <c:v>65.56</c:v>
                </c:pt>
                <c:pt idx="3279">
                  <c:v>65.58</c:v>
                </c:pt>
                <c:pt idx="3280">
                  <c:v>65.599999999999994</c:v>
                </c:pt>
                <c:pt idx="3281">
                  <c:v>65.62</c:v>
                </c:pt>
                <c:pt idx="3282">
                  <c:v>65.64</c:v>
                </c:pt>
                <c:pt idx="3283">
                  <c:v>65.66</c:v>
                </c:pt>
                <c:pt idx="3284">
                  <c:v>65.680000000000007</c:v>
                </c:pt>
                <c:pt idx="3285">
                  <c:v>65.7</c:v>
                </c:pt>
                <c:pt idx="3286">
                  <c:v>65.72</c:v>
                </c:pt>
                <c:pt idx="3287">
                  <c:v>65.739999999999995</c:v>
                </c:pt>
                <c:pt idx="3288">
                  <c:v>65.760000000000005</c:v>
                </c:pt>
                <c:pt idx="3289">
                  <c:v>65.78</c:v>
                </c:pt>
                <c:pt idx="3290">
                  <c:v>65.8</c:v>
                </c:pt>
                <c:pt idx="3291">
                  <c:v>65.819999999999993</c:v>
                </c:pt>
                <c:pt idx="3292">
                  <c:v>65.84</c:v>
                </c:pt>
                <c:pt idx="3293">
                  <c:v>65.86</c:v>
                </c:pt>
                <c:pt idx="3294">
                  <c:v>65.88</c:v>
                </c:pt>
                <c:pt idx="3295">
                  <c:v>65.900000000000006</c:v>
                </c:pt>
                <c:pt idx="3296">
                  <c:v>65.92</c:v>
                </c:pt>
                <c:pt idx="3297">
                  <c:v>65.94</c:v>
                </c:pt>
                <c:pt idx="3298">
                  <c:v>65.959999999999994</c:v>
                </c:pt>
                <c:pt idx="3299">
                  <c:v>65.98</c:v>
                </c:pt>
                <c:pt idx="3300">
                  <c:v>66</c:v>
                </c:pt>
                <c:pt idx="3301">
                  <c:v>66.02</c:v>
                </c:pt>
                <c:pt idx="3302">
                  <c:v>66.040000000000006</c:v>
                </c:pt>
                <c:pt idx="3303">
                  <c:v>66.06</c:v>
                </c:pt>
                <c:pt idx="3304">
                  <c:v>66.08</c:v>
                </c:pt>
                <c:pt idx="3305">
                  <c:v>66.099999999999994</c:v>
                </c:pt>
                <c:pt idx="3306">
                  <c:v>66.12</c:v>
                </c:pt>
                <c:pt idx="3307">
                  <c:v>66.14</c:v>
                </c:pt>
                <c:pt idx="3308">
                  <c:v>66.16</c:v>
                </c:pt>
                <c:pt idx="3309">
                  <c:v>66.180000000000007</c:v>
                </c:pt>
                <c:pt idx="3310">
                  <c:v>66.2</c:v>
                </c:pt>
                <c:pt idx="3311">
                  <c:v>66.22</c:v>
                </c:pt>
                <c:pt idx="3312">
                  <c:v>66.239999999999995</c:v>
                </c:pt>
                <c:pt idx="3313">
                  <c:v>66.260000000000005</c:v>
                </c:pt>
                <c:pt idx="3314">
                  <c:v>66.28</c:v>
                </c:pt>
                <c:pt idx="3315">
                  <c:v>66.3</c:v>
                </c:pt>
                <c:pt idx="3316">
                  <c:v>66.319999999999993</c:v>
                </c:pt>
                <c:pt idx="3317">
                  <c:v>66.34</c:v>
                </c:pt>
                <c:pt idx="3318">
                  <c:v>66.36</c:v>
                </c:pt>
                <c:pt idx="3319">
                  <c:v>66.38</c:v>
                </c:pt>
                <c:pt idx="3320">
                  <c:v>66.400000000000006</c:v>
                </c:pt>
                <c:pt idx="3321">
                  <c:v>66.42</c:v>
                </c:pt>
                <c:pt idx="3322">
                  <c:v>66.44</c:v>
                </c:pt>
                <c:pt idx="3323">
                  <c:v>66.459999999999994</c:v>
                </c:pt>
                <c:pt idx="3324">
                  <c:v>66.48</c:v>
                </c:pt>
                <c:pt idx="3325">
                  <c:v>66.5</c:v>
                </c:pt>
                <c:pt idx="3326">
                  <c:v>66.52</c:v>
                </c:pt>
                <c:pt idx="3327">
                  <c:v>66.540000000000006</c:v>
                </c:pt>
                <c:pt idx="3328">
                  <c:v>66.56</c:v>
                </c:pt>
                <c:pt idx="3329">
                  <c:v>66.58</c:v>
                </c:pt>
                <c:pt idx="3330">
                  <c:v>66.599999999999994</c:v>
                </c:pt>
                <c:pt idx="3331">
                  <c:v>66.62</c:v>
                </c:pt>
                <c:pt idx="3332">
                  <c:v>66.64</c:v>
                </c:pt>
                <c:pt idx="3333">
                  <c:v>66.66</c:v>
                </c:pt>
                <c:pt idx="3334">
                  <c:v>66.680000000000007</c:v>
                </c:pt>
                <c:pt idx="3335">
                  <c:v>66.7</c:v>
                </c:pt>
                <c:pt idx="3336">
                  <c:v>66.72</c:v>
                </c:pt>
                <c:pt idx="3337">
                  <c:v>66.739999999999995</c:v>
                </c:pt>
                <c:pt idx="3338">
                  <c:v>66.760000000000005</c:v>
                </c:pt>
                <c:pt idx="3339">
                  <c:v>66.78</c:v>
                </c:pt>
                <c:pt idx="3340">
                  <c:v>66.8</c:v>
                </c:pt>
                <c:pt idx="3341">
                  <c:v>66.819999999999993</c:v>
                </c:pt>
                <c:pt idx="3342">
                  <c:v>66.84</c:v>
                </c:pt>
                <c:pt idx="3343">
                  <c:v>66.86</c:v>
                </c:pt>
                <c:pt idx="3344">
                  <c:v>66.88</c:v>
                </c:pt>
                <c:pt idx="3345">
                  <c:v>66.900000000000006</c:v>
                </c:pt>
                <c:pt idx="3346">
                  <c:v>66.92</c:v>
                </c:pt>
                <c:pt idx="3347">
                  <c:v>66.94</c:v>
                </c:pt>
                <c:pt idx="3348">
                  <c:v>66.959999999999994</c:v>
                </c:pt>
                <c:pt idx="3349">
                  <c:v>66.98</c:v>
                </c:pt>
                <c:pt idx="3350">
                  <c:v>67</c:v>
                </c:pt>
                <c:pt idx="3351">
                  <c:v>67.02</c:v>
                </c:pt>
                <c:pt idx="3352">
                  <c:v>67.040000000000006</c:v>
                </c:pt>
                <c:pt idx="3353">
                  <c:v>67.06</c:v>
                </c:pt>
                <c:pt idx="3354">
                  <c:v>67.08</c:v>
                </c:pt>
                <c:pt idx="3355">
                  <c:v>67.099999999999994</c:v>
                </c:pt>
                <c:pt idx="3356">
                  <c:v>67.12</c:v>
                </c:pt>
                <c:pt idx="3357">
                  <c:v>67.14</c:v>
                </c:pt>
                <c:pt idx="3358">
                  <c:v>67.16</c:v>
                </c:pt>
                <c:pt idx="3359">
                  <c:v>67.180000000000007</c:v>
                </c:pt>
                <c:pt idx="3360">
                  <c:v>67.2</c:v>
                </c:pt>
                <c:pt idx="3361">
                  <c:v>67.22</c:v>
                </c:pt>
                <c:pt idx="3362">
                  <c:v>67.239999999999995</c:v>
                </c:pt>
                <c:pt idx="3363">
                  <c:v>67.260000000000005</c:v>
                </c:pt>
                <c:pt idx="3364">
                  <c:v>67.28</c:v>
                </c:pt>
                <c:pt idx="3365">
                  <c:v>67.3</c:v>
                </c:pt>
                <c:pt idx="3366">
                  <c:v>67.319999999999993</c:v>
                </c:pt>
                <c:pt idx="3367">
                  <c:v>67.34</c:v>
                </c:pt>
                <c:pt idx="3368">
                  <c:v>67.36</c:v>
                </c:pt>
                <c:pt idx="3369">
                  <c:v>67.38</c:v>
                </c:pt>
                <c:pt idx="3370">
                  <c:v>67.400000000000006</c:v>
                </c:pt>
                <c:pt idx="3371">
                  <c:v>67.42</c:v>
                </c:pt>
                <c:pt idx="3372">
                  <c:v>67.44</c:v>
                </c:pt>
                <c:pt idx="3373">
                  <c:v>67.459999999999994</c:v>
                </c:pt>
                <c:pt idx="3374">
                  <c:v>67.48</c:v>
                </c:pt>
                <c:pt idx="3375">
                  <c:v>67.5</c:v>
                </c:pt>
                <c:pt idx="3376">
                  <c:v>67.52</c:v>
                </c:pt>
                <c:pt idx="3377">
                  <c:v>67.540000000000006</c:v>
                </c:pt>
                <c:pt idx="3378">
                  <c:v>67.56</c:v>
                </c:pt>
                <c:pt idx="3379">
                  <c:v>67.58</c:v>
                </c:pt>
                <c:pt idx="3380">
                  <c:v>67.599999999999994</c:v>
                </c:pt>
                <c:pt idx="3381">
                  <c:v>67.62</c:v>
                </c:pt>
                <c:pt idx="3382">
                  <c:v>67.64</c:v>
                </c:pt>
                <c:pt idx="3383">
                  <c:v>67.66</c:v>
                </c:pt>
                <c:pt idx="3384">
                  <c:v>67.680000000000007</c:v>
                </c:pt>
                <c:pt idx="3385">
                  <c:v>67.7</c:v>
                </c:pt>
                <c:pt idx="3386">
                  <c:v>67.72</c:v>
                </c:pt>
                <c:pt idx="3387">
                  <c:v>67.739999999999995</c:v>
                </c:pt>
                <c:pt idx="3388">
                  <c:v>67.760000000000005</c:v>
                </c:pt>
                <c:pt idx="3389">
                  <c:v>67.78</c:v>
                </c:pt>
                <c:pt idx="3390">
                  <c:v>67.8</c:v>
                </c:pt>
                <c:pt idx="3391">
                  <c:v>67.819999999999993</c:v>
                </c:pt>
                <c:pt idx="3392">
                  <c:v>67.84</c:v>
                </c:pt>
                <c:pt idx="3393">
                  <c:v>67.86</c:v>
                </c:pt>
                <c:pt idx="3394">
                  <c:v>67.88</c:v>
                </c:pt>
                <c:pt idx="3395">
                  <c:v>67.900000000000006</c:v>
                </c:pt>
                <c:pt idx="3396">
                  <c:v>67.92</c:v>
                </c:pt>
                <c:pt idx="3397">
                  <c:v>67.94</c:v>
                </c:pt>
                <c:pt idx="3398">
                  <c:v>67.959999999999994</c:v>
                </c:pt>
                <c:pt idx="3399">
                  <c:v>67.98</c:v>
                </c:pt>
                <c:pt idx="3400">
                  <c:v>68</c:v>
                </c:pt>
                <c:pt idx="3401">
                  <c:v>68.02</c:v>
                </c:pt>
                <c:pt idx="3402">
                  <c:v>68.040000000000006</c:v>
                </c:pt>
                <c:pt idx="3403">
                  <c:v>68.06</c:v>
                </c:pt>
                <c:pt idx="3404">
                  <c:v>68.08</c:v>
                </c:pt>
                <c:pt idx="3405">
                  <c:v>68.099999999999994</c:v>
                </c:pt>
                <c:pt idx="3406">
                  <c:v>68.12</c:v>
                </c:pt>
                <c:pt idx="3407">
                  <c:v>68.14</c:v>
                </c:pt>
                <c:pt idx="3408">
                  <c:v>68.16</c:v>
                </c:pt>
                <c:pt idx="3409">
                  <c:v>68.180000000000007</c:v>
                </c:pt>
                <c:pt idx="3410">
                  <c:v>68.2</c:v>
                </c:pt>
                <c:pt idx="3411">
                  <c:v>68.22</c:v>
                </c:pt>
                <c:pt idx="3412">
                  <c:v>68.239999999999995</c:v>
                </c:pt>
                <c:pt idx="3413">
                  <c:v>68.260000000000005</c:v>
                </c:pt>
                <c:pt idx="3414">
                  <c:v>68.28</c:v>
                </c:pt>
                <c:pt idx="3415">
                  <c:v>68.3</c:v>
                </c:pt>
                <c:pt idx="3416">
                  <c:v>68.319999999999993</c:v>
                </c:pt>
                <c:pt idx="3417">
                  <c:v>68.34</c:v>
                </c:pt>
                <c:pt idx="3418">
                  <c:v>68.36</c:v>
                </c:pt>
                <c:pt idx="3419">
                  <c:v>68.38</c:v>
                </c:pt>
                <c:pt idx="3420">
                  <c:v>68.400000000000006</c:v>
                </c:pt>
                <c:pt idx="3421">
                  <c:v>68.42</c:v>
                </c:pt>
                <c:pt idx="3422">
                  <c:v>68.44</c:v>
                </c:pt>
                <c:pt idx="3423">
                  <c:v>68.459999999999994</c:v>
                </c:pt>
                <c:pt idx="3424">
                  <c:v>68.48</c:v>
                </c:pt>
                <c:pt idx="3425">
                  <c:v>68.5</c:v>
                </c:pt>
                <c:pt idx="3426">
                  <c:v>68.52</c:v>
                </c:pt>
                <c:pt idx="3427">
                  <c:v>68.540000000000006</c:v>
                </c:pt>
                <c:pt idx="3428">
                  <c:v>68.56</c:v>
                </c:pt>
                <c:pt idx="3429">
                  <c:v>68.58</c:v>
                </c:pt>
                <c:pt idx="3430">
                  <c:v>68.599999999999994</c:v>
                </c:pt>
                <c:pt idx="3431">
                  <c:v>68.62</c:v>
                </c:pt>
                <c:pt idx="3432">
                  <c:v>68.64</c:v>
                </c:pt>
                <c:pt idx="3433">
                  <c:v>68.66</c:v>
                </c:pt>
                <c:pt idx="3434">
                  <c:v>68.680000000000007</c:v>
                </c:pt>
                <c:pt idx="3435">
                  <c:v>68.7</c:v>
                </c:pt>
                <c:pt idx="3436">
                  <c:v>68.72</c:v>
                </c:pt>
                <c:pt idx="3437">
                  <c:v>68.739999999999995</c:v>
                </c:pt>
                <c:pt idx="3438">
                  <c:v>68.760000000000005</c:v>
                </c:pt>
                <c:pt idx="3439">
                  <c:v>68.78</c:v>
                </c:pt>
                <c:pt idx="3440">
                  <c:v>68.8</c:v>
                </c:pt>
                <c:pt idx="3441">
                  <c:v>68.819999999999993</c:v>
                </c:pt>
                <c:pt idx="3442">
                  <c:v>68.84</c:v>
                </c:pt>
                <c:pt idx="3443">
                  <c:v>68.86</c:v>
                </c:pt>
                <c:pt idx="3444">
                  <c:v>68.88</c:v>
                </c:pt>
                <c:pt idx="3445">
                  <c:v>68.900000000000006</c:v>
                </c:pt>
                <c:pt idx="3446">
                  <c:v>68.92</c:v>
                </c:pt>
                <c:pt idx="3447">
                  <c:v>68.94</c:v>
                </c:pt>
                <c:pt idx="3448">
                  <c:v>68.959999999999994</c:v>
                </c:pt>
                <c:pt idx="3449">
                  <c:v>68.98</c:v>
                </c:pt>
                <c:pt idx="3450">
                  <c:v>69</c:v>
                </c:pt>
                <c:pt idx="3451">
                  <c:v>69.02</c:v>
                </c:pt>
                <c:pt idx="3452">
                  <c:v>69.040000000000006</c:v>
                </c:pt>
                <c:pt idx="3453">
                  <c:v>69.06</c:v>
                </c:pt>
                <c:pt idx="3454">
                  <c:v>69.08</c:v>
                </c:pt>
                <c:pt idx="3455">
                  <c:v>69.099999999999994</c:v>
                </c:pt>
                <c:pt idx="3456">
                  <c:v>69.12</c:v>
                </c:pt>
                <c:pt idx="3457">
                  <c:v>69.14</c:v>
                </c:pt>
                <c:pt idx="3458">
                  <c:v>69.16</c:v>
                </c:pt>
                <c:pt idx="3459">
                  <c:v>69.180000000000007</c:v>
                </c:pt>
                <c:pt idx="3460">
                  <c:v>69.2</c:v>
                </c:pt>
                <c:pt idx="3461">
                  <c:v>69.22</c:v>
                </c:pt>
                <c:pt idx="3462">
                  <c:v>69.239999999999995</c:v>
                </c:pt>
                <c:pt idx="3463">
                  <c:v>69.260000000000005</c:v>
                </c:pt>
                <c:pt idx="3464">
                  <c:v>69.28</c:v>
                </c:pt>
                <c:pt idx="3465">
                  <c:v>69.3</c:v>
                </c:pt>
                <c:pt idx="3466">
                  <c:v>69.319999999999993</c:v>
                </c:pt>
                <c:pt idx="3467">
                  <c:v>69.34</c:v>
                </c:pt>
                <c:pt idx="3468">
                  <c:v>69.36</c:v>
                </c:pt>
                <c:pt idx="3469">
                  <c:v>69.38</c:v>
                </c:pt>
                <c:pt idx="3470">
                  <c:v>69.400000000000006</c:v>
                </c:pt>
                <c:pt idx="3471">
                  <c:v>69.42</c:v>
                </c:pt>
                <c:pt idx="3472">
                  <c:v>69.44</c:v>
                </c:pt>
                <c:pt idx="3473">
                  <c:v>69.459999999999994</c:v>
                </c:pt>
                <c:pt idx="3474">
                  <c:v>69.48</c:v>
                </c:pt>
                <c:pt idx="3475">
                  <c:v>69.5</c:v>
                </c:pt>
                <c:pt idx="3476">
                  <c:v>69.52</c:v>
                </c:pt>
                <c:pt idx="3477">
                  <c:v>69.540000000000006</c:v>
                </c:pt>
                <c:pt idx="3478">
                  <c:v>69.56</c:v>
                </c:pt>
                <c:pt idx="3479">
                  <c:v>69.58</c:v>
                </c:pt>
                <c:pt idx="3480">
                  <c:v>69.599999999999994</c:v>
                </c:pt>
                <c:pt idx="3481">
                  <c:v>69.62</c:v>
                </c:pt>
                <c:pt idx="3482">
                  <c:v>69.64</c:v>
                </c:pt>
                <c:pt idx="3483">
                  <c:v>69.66</c:v>
                </c:pt>
                <c:pt idx="3484">
                  <c:v>69.680000000000007</c:v>
                </c:pt>
                <c:pt idx="3485">
                  <c:v>69.7</c:v>
                </c:pt>
                <c:pt idx="3486">
                  <c:v>69.72</c:v>
                </c:pt>
                <c:pt idx="3487">
                  <c:v>69.739999999999995</c:v>
                </c:pt>
                <c:pt idx="3488">
                  <c:v>69.760000000000005</c:v>
                </c:pt>
                <c:pt idx="3489">
                  <c:v>69.78</c:v>
                </c:pt>
                <c:pt idx="3490">
                  <c:v>69.8</c:v>
                </c:pt>
                <c:pt idx="3491">
                  <c:v>69.819999999999993</c:v>
                </c:pt>
                <c:pt idx="3492">
                  <c:v>69.84</c:v>
                </c:pt>
                <c:pt idx="3493">
                  <c:v>69.86</c:v>
                </c:pt>
                <c:pt idx="3494">
                  <c:v>69.88</c:v>
                </c:pt>
                <c:pt idx="3495">
                  <c:v>69.900000000000006</c:v>
                </c:pt>
                <c:pt idx="3496">
                  <c:v>69.92</c:v>
                </c:pt>
                <c:pt idx="3497">
                  <c:v>69.94</c:v>
                </c:pt>
                <c:pt idx="3498">
                  <c:v>69.959999999999994</c:v>
                </c:pt>
                <c:pt idx="3499">
                  <c:v>69.98</c:v>
                </c:pt>
                <c:pt idx="3500">
                  <c:v>70</c:v>
                </c:pt>
                <c:pt idx="3501">
                  <c:v>70.02</c:v>
                </c:pt>
                <c:pt idx="3502">
                  <c:v>70.040000000000006</c:v>
                </c:pt>
                <c:pt idx="3503">
                  <c:v>70.06</c:v>
                </c:pt>
                <c:pt idx="3504">
                  <c:v>70.08</c:v>
                </c:pt>
                <c:pt idx="3505">
                  <c:v>70.099999999999994</c:v>
                </c:pt>
                <c:pt idx="3506">
                  <c:v>70.12</c:v>
                </c:pt>
                <c:pt idx="3507">
                  <c:v>70.14</c:v>
                </c:pt>
                <c:pt idx="3508">
                  <c:v>70.16</c:v>
                </c:pt>
                <c:pt idx="3509">
                  <c:v>70.180000000000007</c:v>
                </c:pt>
                <c:pt idx="3510">
                  <c:v>70.2</c:v>
                </c:pt>
                <c:pt idx="3511">
                  <c:v>70.22</c:v>
                </c:pt>
                <c:pt idx="3512">
                  <c:v>70.239999999999995</c:v>
                </c:pt>
                <c:pt idx="3513">
                  <c:v>70.260000000000005</c:v>
                </c:pt>
                <c:pt idx="3514">
                  <c:v>70.28</c:v>
                </c:pt>
                <c:pt idx="3515">
                  <c:v>70.3</c:v>
                </c:pt>
                <c:pt idx="3516">
                  <c:v>70.319999999999993</c:v>
                </c:pt>
                <c:pt idx="3517">
                  <c:v>70.34</c:v>
                </c:pt>
                <c:pt idx="3518">
                  <c:v>70.36</c:v>
                </c:pt>
                <c:pt idx="3519">
                  <c:v>70.38</c:v>
                </c:pt>
                <c:pt idx="3520">
                  <c:v>70.400000000000006</c:v>
                </c:pt>
                <c:pt idx="3521">
                  <c:v>70.42</c:v>
                </c:pt>
                <c:pt idx="3522">
                  <c:v>70.44</c:v>
                </c:pt>
                <c:pt idx="3523">
                  <c:v>70.459999999999994</c:v>
                </c:pt>
                <c:pt idx="3524">
                  <c:v>70.48</c:v>
                </c:pt>
                <c:pt idx="3525">
                  <c:v>70.5</c:v>
                </c:pt>
                <c:pt idx="3526">
                  <c:v>70.52</c:v>
                </c:pt>
                <c:pt idx="3527">
                  <c:v>70.540000000000006</c:v>
                </c:pt>
                <c:pt idx="3528">
                  <c:v>70.56</c:v>
                </c:pt>
                <c:pt idx="3529">
                  <c:v>70.58</c:v>
                </c:pt>
                <c:pt idx="3530">
                  <c:v>70.599999999999994</c:v>
                </c:pt>
                <c:pt idx="3531">
                  <c:v>70.62</c:v>
                </c:pt>
                <c:pt idx="3532">
                  <c:v>70.64</c:v>
                </c:pt>
                <c:pt idx="3533">
                  <c:v>70.66</c:v>
                </c:pt>
                <c:pt idx="3534">
                  <c:v>70.680000000000007</c:v>
                </c:pt>
                <c:pt idx="3535">
                  <c:v>70.7</c:v>
                </c:pt>
                <c:pt idx="3536">
                  <c:v>70.72</c:v>
                </c:pt>
                <c:pt idx="3537">
                  <c:v>70.739999999999995</c:v>
                </c:pt>
                <c:pt idx="3538">
                  <c:v>70.760000000000005</c:v>
                </c:pt>
                <c:pt idx="3539">
                  <c:v>70.78</c:v>
                </c:pt>
                <c:pt idx="3540">
                  <c:v>70.8</c:v>
                </c:pt>
                <c:pt idx="3541">
                  <c:v>70.819999999999993</c:v>
                </c:pt>
                <c:pt idx="3542">
                  <c:v>70.84</c:v>
                </c:pt>
                <c:pt idx="3543">
                  <c:v>70.86</c:v>
                </c:pt>
                <c:pt idx="3544">
                  <c:v>70.88</c:v>
                </c:pt>
                <c:pt idx="3545">
                  <c:v>70.900000000000006</c:v>
                </c:pt>
                <c:pt idx="3546">
                  <c:v>70.92</c:v>
                </c:pt>
                <c:pt idx="3547">
                  <c:v>70.94</c:v>
                </c:pt>
                <c:pt idx="3548">
                  <c:v>70.959999999999994</c:v>
                </c:pt>
                <c:pt idx="3549">
                  <c:v>70.98</c:v>
                </c:pt>
                <c:pt idx="3550">
                  <c:v>71</c:v>
                </c:pt>
                <c:pt idx="3551">
                  <c:v>71.02</c:v>
                </c:pt>
                <c:pt idx="3552">
                  <c:v>71.040000000000006</c:v>
                </c:pt>
                <c:pt idx="3553">
                  <c:v>71.06</c:v>
                </c:pt>
                <c:pt idx="3554">
                  <c:v>71.08</c:v>
                </c:pt>
                <c:pt idx="3555">
                  <c:v>71.099999999999994</c:v>
                </c:pt>
                <c:pt idx="3556">
                  <c:v>71.12</c:v>
                </c:pt>
                <c:pt idx="3557">
                  <c:v>71.14</c:v>
                </c:pt>
                <c:pt idx="3558">
                  <c:v>71.16</c:v>
                </c:pt>
                <c:pt idx="3559">
                  <c:v>71.180000000000007</c:v>
                </c:pt>
                <c:pt idx="3560">
                  <c:v>71.2</c:v>
                </c:pt>
                <c:pt idx="3561">
                  <c:v>71.22</c:v>
                </c:pt>
                <c:pt idx="3562">
                  <c:v>71.239999999999995</c:v>
                </c:pt>
                <c:pt idx="3563">
                  <c:v>71.260000000000005</c:v>
                </c:pt>
                <c:pt idx="3564">
                  <c:v>71.28</c:v>
                </c:pt>
                <c:pt idx="3565">
                  <c:v>71.3</c:v>
                </c:pt>
                <c:pt idx="3566">
                  <c:v>71.319999999999993</c:v>
                </c:pt>
                <c:pt idx="3567">
                  <c:v>71.34</c:v>
                </c:pt>
                <c:pt idx="3568">
                  <c:v>71.36</c:v>
                </c:pt>
                <c:pt idx="3569">
                  <c:v>71.38</c:v>
                </c:pt>
                <c:pt idx="3570">
                  <c:v>71.400000000000006</c:v>
                </c:pt>
                <c:pt idx="3571">
                  <c:v>71.42</c:v>
                </c:pt>
                <c:pt idx="3572">
                  <c:v>71.44</c:v>
                </c:pt>
                <c:pt idx="3573">
                  <c:v>71.459999999999994</c:v>
                </c:pt>
                <c:pt idx="3574">
                  <c:v>71.48</c:v>
                </c:pt>
                <c:pt idx="3575">
                  <c:v>71.5</c:v>
                </c:pt>
                <c:pt idx="3576">
                  <c:v>71.52</c:v>
                </c:pt>
                <c:pt idx="3577">
                  <c:v>71.540000000000006</c:v>
                </c:pt>
                <c:pt idx="3578">
                  <c:v>71.56</c:v>
                </c:pt>
                <c:pt idx="3579">
                  <c:v>71.58</c:v>
                </c:pt>
                <c:pt idx="3580">
                  <c:v>71.599999999999994</c:v>
                </c:pt>
                <c:pt idx="3581">
                  <c:v>71.62</c:v>
                </c:pt>
                <c:pt idx="3582">
                  <c:v>71.64</c:v>
                </c:pt>
                <c:pt idx="3583">
                  <c:v>71.66</c:v>
                </c:pt>
                <c:pt idx="3584">
                  <c:v>71.680000000000007</c:v>
                </c:pt>
                <c:pt idx="3585">
                  <c:v>71.7</c:v>
                </c:pt>
                <c:pt idx="3586">
                  <c:v>71.72</c:v>
                </c:pt>
                <c:pt idx="3587">
                  <c:v>71.739999999999995</c:v>
                </c:pt>
                <c:pt idx="3588">
                  <c:v>71.760000000000005</c:v>
                </c:pt>
                <c:pt idx="3589">
                  <c:v>71.78</c:v>
                </c:pt>
                <c:pt idx="3590">
                  <c:v>71.8</c:v>
                </c:pt>
                <c:pt idx="3591">
                  <c:v>71.819999999999993</c:v>
                </c:pt>
                <c:pt idx="3592">
                  <c:v>71.84</c:v>
                </c:pt>
                <c:pt idx="3593">
                  <c:v>71.86</c:v>
                </c:pt>
                <c:pt idx="3594">
                  <c:v>71.88</c:v>
                </c:pt>
                <c:pt idx="3595">
                  <c:v>71.900000000000006</c:v>
                </c:pt>
                <c:pt idx="3596">
                  <c:v>71.92</c:v>
                </c:pt>
                <c:pt idx="3597">
                  <c:v>71.94</c:v>
                </c:pt>
                <c:pt idx="3598">
                  <c:v>71.959999999999994</c:v>
                </c:pt>
                <c:pt idx="3599">
                  <c:v>71.98</c:v>
                </c:pt>
                <c:pt idx="3600">
                  <c:v>72</c:v>
                </c:pt>
                <c:pt idx="3601">
                  <c:v>72.02</c:v>
                </c:pt>
                <c:pt idx="3602">
                  <c:v>72.040000000000006</c:v>
                </c:pt>
                <c:pt idx="3603">
                  <c:v>72.06</c:v>
                </c:pt>
                <c:pt idx="3604">
                  <c:v>72.08</c:v>
                </c:pt>
                <c:pt idx="3605">
                  <c:v>72.099999999999994</c:v>
                </c:pt>
                <c:pt idx="3606">
                  <c:v>72.12</c:v>
                </c:pt>
                <c:pt idx="3607">
                  <c:v>72.14</c:v>
                </c:pt>
                <c:pt idx="3608">
                  <c:v>72.16</c:v>
                </c:pt>
                <c:pt idx="3609">
                  <c:v>72.180000000000007</c:v>
                </c:pt>
                <c:pt idx="3610">
                  <c:v>72.2</c:v>
                </c:pt>
                <c:pt idx="3611">
                  <c:v>72.22</c:v>
                </c:pt>
                <c:pt idx="3612">
                  <c:v>72.239999999999995</c:v>
                </c:pt>
                <c:pt idx="3613">
                  <c:v>72.260000000000005</c:v>
                </c:pt>
                <c:pt idx="3614">
                  <c:v>72.28</c:v>
                </c:pt>
                <c:pt idx="3615">
                  <c:v>72.3</c:v>
                </c:pt>
                <c:pt idx="3616">
                  <c:v>72.319999999999993</c:v>
                </c:pt>
                <c:pt idx="3617">
                  <c:v>72.34</c:v>
                </c:pt>
                <c:pt idx="3618">
                  <c:v>72.36</c:v>
                </c:pt>
                <c:pt idx="3619">
                  <c:v>72.38</c:v>
                </c:pt>
                <c:pt idx="3620">
                  <c:v>72.400000000000006</c:v>
                </c:pt>
                <c:pt idx="3621">
                  <c:v>72.42</c:v>
                </c:pt>
                <c:pt idx="3622">
                  <c:v>72.44</c:v>
                </c:pt>
                <c:pt idx="3623">
                  <c:v>72.459999999999994</c:v>
                </c:pt>
                <c:pt idx="3624">
                  <c:v>72.48</c:v>
                </c:pt>
                <c:pt idx="3625">
                  <c:v>72.5</c:v>
                </c:pt>
                <c:pt idx="3626">
                  <c:v>72.52</c:v>
                </c:pt>
                <c:pt idx="3627">
                  <c:v>72.540000000000006</c:v>
                </c:pt>
                <c:pt idx="3628">
                  <c:v>72.56</c:v>
                </c:pt>
                <c:pt idx="3629">
                  <c:v>72.58</c:v>
                </c:pt>
                <c:pt idx="3630">
                  <c:v>72.599999999999994</c:v>
                </c:pt>
                <c:pt idx="3631">
                  <c:v>72.62</c:v>
                </c:pt>
                <c:pt idx="3632">
                  <c:v>72.64</c:v>
                </c:pt>
                <c:pt idx="3633">
                  <c:v>72.66</c:v>
                </c:pt>
                <c:pt idx="3634">
                  <c:v>72.680000000000007</c:v>
                </c:pt>
                <c:pt idx="3635">
                  <c:v>72.7</c:v>
                </c:pt>
                <c:pt idx="3636">
                  <c:v>72.72</c:v>
                </c:pt>
                <c:pt idx="3637">
                  <c:v>72.739999999999995</c:v>
                </c:pt>
                <c:pt idx="3638">
                  <c:v>72.760000000000005</c:v>
                </c:pt>
                <c:pt idx="3639">
                  <c:v>72.78</c:v>
                </c:pt>
                <c:pt idx="3640">
                  <c:v>72.8</c:v>
                </c:pt>
                <c:pt idx="3641">
                  <c:v>72.819999999999993</c:v>
                </c:pt>
                <c:pt idx="3642">
                  <c:v>72.84</c:v>
                </c:pt>
                <c:pt idx="3643">
                  <c:v>72.86</c:v>
                </c:pt>
                <c:pt idx="3644">
                  <c:v>72.88</c:v>
                </c:pt>
                <c:pt idx="3645">
                  <c:v>72.900000000000006</c:v>
                </c:pt>
                <c:pt idx="3646">
                  <c:v>72.92</c:v>
                </c:pt>
                <c:pt idx="3647">
                  <c:v>72.94</c:v>
                </c:pt>
                <c:pt idx="3648">
                  <c:v>72.959999999999994</c:v>
                </c:pt>
                <c:pt idx="3649">
                  <c:v>72.98</c:v>
                </c:pt>
                <c:pt idx="3650">
                  <c:v>73</c:v>
                </c:pt>
                <c:pt idx="3651">
                  <c:v>73.02</c:v>
                </c:pt>
                <c:pt idx="3652">
                  <c:v>73.040000000000006</c:v>
                </c:pt>
                <c:pt idx="3653">
                  <c:v>73.06</c:v>
                </c:pt>
                <c:pt idx="3654">
                  <c:v>73.08</c:v>
                </c:pt>
                <c:pt idx="3655">
                  <c:v>73.099999999999994</c:v>
                </c:pt>
                <c:pt idx="3656">
                  <c:v>73.12</c:v>
                </c:pt>
                <c:pt idx="3657">
                  <c:v>73.14</c:v>
                </c:pt>
                <c:pt idx="3658">
                  <c:v>73.16</c:v>
                </c:pt>
                <c:pt idx="3659">
                  <c:v>73.180000000000007</c:v>
                </c:pt>
                <c:pt idx="3660">
                  <c:v>73.2</c:v>
                </c:pt>
                <c:pt idx="3661">
                  <c:v>73.22</c:v>
                </c:pt>
                <c:pt idx="3662">
                  <c:v>73.239999999999995</c:v>
                </c:pt>
                <c:pt idx="3663">
                  <c:v>73.260000000000005</c:v>
                </c:pt>
                <c:pt idx="3664">
                  <c:v>73.28</c:v>
                </c:pt>
                <c:pt idx="3665">
                  <c:v>73.3</c:v>
                </c:pt>
                <c:pt idx="3666">
                  <c:v>73.319999999999993</c:v>
                </c:pt>
                <c:pt idx="3667">
                  <c:v>73.34</c:v>
                </c:pt>
                <c:pt idx="3668">
                  <c:v>73.36</c:v>
                </c:pt>
                <c:pt idx="3669">
                  <c:v>73.38</c:v>
                </c:pt>
                <c:pt idx="3670">
                  <c:v>73.400000000000006</c:v>
                </c:pt>
                <c:pt idx="3671">
                  <c:v>73.42</c:v>
                </c:pt>
                <c:pt idx="3672">
                  <c:v>73.44</c:v>
                </c:pt>
                <c:pt idx="3673">
                  <c:v>73.459999999999994</c:v>
                </c:pt>
                <c:pt idx="3674">
                  <c:v>73.48</c:v>
                </c:pt>
                <c:pt idx="3675">
                  <c:v>73.5</c:v>
                </c:pt>
                <c:pt idx="3676">
                  <c:v>73.52</c:v>
                </c:pt>
                <c:pt idx="3677">
                  <c:v>73.540000000000006</c:v>
                </c:pt>
                <c:pt idx="3678">
                  <c:v>73.56</c:v>
                </c:pt>
                <c:pt idx="3679">
                  <c:v>73.58</c:v>
                </c:pt>
                <c:pt idx="3680">
                  <c:v>73.599999999999994</c:v>
                </c:pt>
                <c:pt idx="3681">
                  <c:v>73.62</c:v>
                </c:pt>
                <c:pt idx="3682">
                  <c:v>73.64</c:v>
                </c:pt>
                <c:pt idx="3683">
                  <c:v>73.66</c:v>
                </c:pt>
                <c:pt idx="3684">
                  <c:v>73.680000000000007</c:v>
                </c:pt>
                <c:pt idx="3685">
                  <c:v>73.7</c:v>
                </c:pt>
                <c:pt idx="3686">
                  <c:v>73.72</c:v>
                </c:pt>
                <c:pt idx="3687">
                  <c:v>73.739999999999995</c:v>
                </c:pt>
                <c:pt idx="3688">
                  <c:v>73.760000000000005</c:v>
                </c:pt>
                <c:pt idx="3689">
                  <c:v>73.78</c:v>
                </c:pt>
                <c:pt idx="3690">
                  <c:v>73.8</c:v>
                </c:pt>
                <c:pt idx="3691">
                  <c:v>73.819999999999993</c:v>
                </c:pt>
                <c:pt idx="3692">
                  <c:v>73.84</c:v>
                </c:pt>
                <c:pt idx="3693">
                  <c:v>73.86</c:v>
                </c:pt>
                <c:pt idx="3694">
                  <c:v>73.88</c:v>
                </c:pt>
                <c:pt idx="3695">
                  <c:v>73.900000000000006</c:v>
                </c:pt>
                <c:pt idx="3696">
                  <c:v>73.92</c:v>
                </c:pt>
                <c:pt idx="3697">
                  <c:v>73.94</c:v>
                </c:pt>
                <c:pt idx="3698">
                  <c:v>73.959999999999994</c:v>
                </c:pt>
                <c:pt idx="3699">
                  <c:v>73.98</c:v>
                </c:pt>
                <c:pt idx="3700">
                  <c:v>74</c:v>
                </c:pt>
                <c:pt idx="3701">
                  <c:v>74.02</c:v>
                </c:pt>
                <c:pt idx="3702">
                  <c:v>74.040000000000006</c:v>
                </c:pt>
                <c:pt idx="3703">
                  <c:v>74.06</c:v>
                </c:pt>
                <c:pt idx="3704">
                  <c:v>74.08</c:v>
                </c:pt>
                <c:pt idx="3705">
                  <c:v>74.099999999999994</c:v>
                </c:pt>
                <c:pt idx="3706">
                  <c:v>74.12</c:v>
                </c:pt>
                <c:pt idx="3707">
                  <c:v>74.14</c:v>
                </c:pt>
                <c:pt idx="3708">
                  <c:v>74.16</c:v>
                </c:pt>
                <c:pt idx="3709">
                  <c:v>74.180000000000007</c:v>
                </c:pt>
                <c:pt idx="3710">
                  <c:v>74.2</c:v>
                </c:pt>
                <c:pt idx="3711">
                  <c:v>74.22</c:v>
                </c:pt>
                <c:pt idx="3712">
                  <c:v>74.239999999999995</c:v>
                </c:pt>
                <c:pt idx="3713">
                  <c:v>74.260000000000005</c:v>
                </c:pt>
                <c:pt idx="3714">
                  <c:v>74.28</c:v>
                </c:pt>
                <c:pt idx="3715">
                  <c:v>74.3</c:v>
                </c:pt>
                <c:pt idx="3716">
                  <c:v>74.319999999999993</c:v>
                </c:pt>
                <c:pt idx="3717">
                  <c:v>74.34</c:v>
                </c:pt>
                <c:pt idx="3718">
                  <c:v>74.36</c:v>
                </c:pt>
                <c:pt idx="3719">
                  <c:v>74.38</c:v>
                </c:pt>
                <c:pt idx="3720">
                  <c:v>74.400000000000006</c:v>
                </c:pt>
                <c:pt idx="3721">
                  <c:v>74.42</c:v>
                </c:pt>
                <c:pt idx="3722">
                  <c:v>74.44</c:v>
                </c:pt>
                <c:pt idx="3723">
                  <c:v>74.459999999999994</c:v>
                </c:pt>
                <c:pt idx="3724">
                  <c:v>74.48</c:v>
                </c:pt>
                <c:pt idx="3725">
                  <c:v>74.5</c:v>
                </c:pt>
                <c:pt idx="3726">
                  <c:v>74.52</c:v>
                </c:pt>
                <c:pt idx="3727">
                  <c:v>74.540000000000006</c:v>
                </c:pt>
                <c:pt idx="3728">
                  <c:v>74.56</c:v>
                </c:pt>
                <c:pt idx="3729">
                  <c:v>74.58</c:v>
                </c:pt>
                <c:pt idx="3730">
                  <c:v>74.599999999999994</c:v>
                </c:pt>
                <c:pt idx="3731">
                  <c:v>74.62</c:v>
                </c:pt>
                <c:pt idx="3732">
                  <c:v>74.64</c:v>
                </c:pt>
                <c:pt idx="3733">
                  <c:v>74.66</c:v>
                </c:pt>
                <c:pt idx="3734">
                  <c:v>74.680000000000007</c:v>
                </c:pt>
                <c:pt idx="3735">
                  <c:v>74.7</c:v>
                </c:pt>
                <c:pt idx="3736">
                  <c:v>74.72</c:v>
                </c:pt>
                <c:pt idx="3737">
                  <c:v>74.739999999999995</c:v>
                </c:pt>
                <c:pt idx="3738">
                  <c:v>74.760000000000005</c:v>
                </c:pt>
                <c:pt idx="3739">
                  <c:v>74.78</c:v>
                </c:pt>
                <c:pt idx="3740">
                  <c:v>74.8</c:v>
                </c:pt>
                <c:pt idx="3741">
                  <c:v>74.819999999999993</c:v>
                </c:pt>
                <c:pt idx="3742">
                  <c:v>74.84</c:v>
                </c:pt>
                <c:pt idx="3743">
                  <c:v>74.86</c:v>
                </c:pt>
                <c:pt idx="3744">
                  <c:v>74.88</c:v>
                </c:pt>
                <c:pt idx="3745">
                  <c:v>74.900000000000006</c:v>
                </c:pt>
                <c:pt idx="3746">
                  <c:v>74.92</c:v>
                </c:pt>
                <c:pt idx="3747">
                  <c:v>74.94</c:v>
                </c:pt>
                <c:pt idx="3748">
                  <c:v>74.959999999999994</c:v>
                </c:pt>
                <c:pt idx="3749">
                  <c:v>74.98</c:v>
                </c:pt>
                <c:pt idx="3750">
                  <c:v>75</c:v>
                </c:pt>
                <c:pt idx="3751">
                  <c:v>75.02</c:v>
                </c:pt>
                <c:pt idx="3752">
                  <c:v>75.040000000000006</c:v>
                </c:pt>
                <c:pt idx="3753">
                  <c:v>75.06</c:v>
                </c:pt>
                <c:pt idx="3754">
                  <c:v>75.08</c:v>
                </c:pt>
                <c:pt idx="3755">
                  <c:v>75.099999999999994</c:v>
                </c:pt>
                <c:pt idx="3756">
                  <c:v>75.12</c:v>
                </c:pt>
                <c:pt idx="3757">
                  <c:v>75.14</c:v>
                </c:pt>
                <c:pt idx="3758">
                  <c:v>75.16</c:v>
                </c:pt>
                <c:pt idx="3759">
                  <c:v>75.180000000000007</c:v>
                </c:pt>
                <c:pt idx="3760">
                  <c:v>75.2</c:v>
                </c:pt>
                <c:pt idx="3761">
                  <c:v>75.22</c:v>
                </c:pt>
                <c:pt idx="3762">
                  <c:v>75.239999999999995</c:v>
                </c:pt>
                <c:pt idx="3763">
                  <c:v>75.260000000000005</c:v>
                </c:pt>
                <c:pt idx="3764">
                  <c:v>75.28</c:v>
                </c:pt>
                <c:pt idx="3765">
                  <c:v>75.3</c:v>
                </c:pt>
                <c:pt idx="3766">
                  <c:v>75.319999999999993</c:v>
                </c:pt>
                <c:pt idx="3767">
                  <c:v>75.34</c:v>
                </c:pt>
                <c:pt idx="3768">
                  <c:v>75.36</c:v>
                </c:pt>
                <c:pt idx="3769">
                  <c:v>75.38</c:v>
                </c:pt>
                <c:pt idx="3770">
                  <c:v>75.400000000000006</c:v>
                </c:pt>
                <c:pt idx="3771">
                  <c:v>75.42</c:v>
                </c:pt>
                <c:pt idx="3772">
                  <c:v>75.44</c:v>
                </c:pt>
                <c:pt idx="3773">
                  <c:v>75.459999999999994</c:v>
                </c:pt>
                <c:pt idx="3774">
                  <c:v>75.48</c:v>
                </c:pt>
                <c:pt idx="3775">
                  <c:v>75.5</c:v>
                </c:pt>
                <c:pt idx="3776">
                  <c:v>75.52</c:v>
                </c:pt>
                <c:pt idx="3777">
                  <c:v>75.540000000000006</c:v>
                </c:pt>
                <c:pt idx="3778">
                  <c:v>75.56</c:v>
                </c:pt>
                <c:pt idx="3779">
                  <c:v>75.58</c:v>
                </c:pt>
                <c:pt idx="3780">
                  <c:v>75.599999999999994</c:v>
                </c:pt>
                <c:pt idx="3781">
                  <c:v>75.62</c:v>
                </c:pt>
                <c:pt idx="3782">
                  <c:v>75.64</c:v>
                </c:pt>
                <c:pt idx="3783">
                  <c:v>75.66</c:v>
                </c:pt>
                <c:pt idx="3784">
                  <c:v>75.680000000000007</c:v>
                </c:pt>
                <c:pt idx="3785">
                  <c:v>75.7</c:v>
                </c:pt>
                <c:pt idx="3786">
                  <c:v>75.72</c:v>
                </c:pt>
                <c:pt idx="3787">
                  <c:v>75.739999999999995</c:v>
                </c:pt>
                <c:pt idx="3788">
                  <c:v>75.760000000000005</c:v>
                </c:pt>
                <c:pt idx="3789">
                  <c:v>75.78</c:v>
                </c:pt>
                <c:pt idx="3790">
                  <c:v>75.8</c:v>
                </c:pt>
                <c:pt idx="3791">
                  <c:v>75.819999999999993</c:v>
                </c:pt>
                <c:pt idx="3792">
                  <c:v>75.84</c:v>
                </c:pt>
                <c:pt idx="3793">
                  <c:v>75.86</c:v>
                </c:pt>
                <c:pt idx="3794">
                  <c:v>75.88</c:v>
                </c:pt>
                <c:pt idx="3795">
                  <c:v>75.900000000000006</c:v>
                </c:pt>
                <c:pt idx="3796">
                  <c:v>75.92</c:v>
                </c:pt>
                <c:pt idx="3797">
                  <c:v>75.94</c:v>
                </c:pt>
                <c:pt idx="3798">
                  <c:v>75.959999999999994</c:v>
                </c:pt>
                <c:pt idx="3799">
                  <c:v>75.98</c:v>
                </c:pt>
                <c:pt idx="3800">
                  <c:v>76</c:v>
                </c:pt>
                <c:pt idx="3801">
                  <c:v>76.02</c:v>
                </c:pt>
                <c:pt idx="3802">
                  <c:v>76.040000000000006</c:v>
                </c:pt>
                <c:pt idx="3803">
                  <c:v>76.06</c:v>
                </c:pt>
                <c:pt idx="3804">
                  <c:v>76.08</c:v>
                </c:pt>
                <c:pt idx="3805">
                  <c:v>76.099999999999994</c:v>
                </c:pt>
                <c:pt idx="3806">
                  <c:v>76.12</c:v>
                </c:pt>
                <c:pt idx="3807">
                  <c:v>76.14</c:v>
                </c:pt>
                <c:pt idx="3808">
                  <c:v>76.16</c:v>
                </c:pt>
                <c:pt idx="3809">
                  <c:v>76.180000000000007</c:v>
                </c:pt>
                <c:pt idx="3810">
                  <c:v>76.2</c:v>
                </c:pt>
                <c:pt idx="3811">
                  <c:v>76.22</c:v>
                </c:pt>
                <c:pt idx="3812">
                  <c:v>76.239999999999995</c:v>
                </c:pt>
                <c:pt idx="3813">
                  <c:v>76.260000000000005</c:v>
                </c:pt>
                <c:pt idx="3814">
                  <c:v>76.28</c:v>
                </c:pt>
                <c:pt idx="3815">
                  <c:v>76.3</c:v>
                </c:pt>
                <c:pt idx="3816">
                  <c:v>76.319999999999993</c:v>
                </c:pt>
                <c:pt idx="3817">
                  <c:v>76.34</c:v>
                </c:pt>
                <c:pt idx="3818">
                  <c:v>76.36</c:v>
                </c:pt>
                <c:pt idx="3819">
                  <c:v>76.38</c:v>
                </c:pt>
                <c:pt idx="3820">
                  <c:v>76.400000000000006</c:v>
                </c:pt>
                <c:pt idx="3821">
                  <c:v>76.42</c:v>
                </c:pt>
                <c:pt idx="3822">
                  <c:v>76.44</c:v>
                </c:pt>
                <c:pt idx="3823">
                  <c:v>76.459999999999994</c:v>
                </c:pt>
                <c:pt idx="3824">
                  <c:v>76.48</c:v>
                </c:pt>
                <c:pt idx="3825">
                  <c:v>76.5</c:v>
                </c:pt>
                <c:pt idx="3826">
                  <c:v>76.52</c:v>
                </c:pt>
                <c:pt idx="3827">
                  <c:v>76.540000000000006</c:v>
                </c:pt>
                <c:pt idx="3828">
                  <c:v>76.56</c:v>
                </c:pt>
                <c:pt idx="3829">
                  <c:v>76.58</c:v>
                </c:pt>
                <c:pt idx="3830">
                  <c:v>76.599999999999994</c:v>
                </c:pt>
                <c:pt idx="3831">
                  <c:v>76.62</c:v>
                </c:pt>
                <c:pt idx="3832">
                  <c:v>76.64</c:v>
                </c:pt>
                <c:pt idx="3833">
                  <c:v>76.66</c:v>
                </c:pt>
                <c:pt idx="3834">
                  <c:v>76.680000000000007</c:v>
                </c:pt>
                <c:pt idx="3835">
                  <c:v>76.7</c:v>
                </c:pt>
                <c:pt idx="3836">
                  <c:v>76.72</c:v>
                </c:pt>
                <c:pt idx="3837">
                  <c:v>76.739999999999995</c:v>
                </c:pt>
                <c:pt idx="3838">
                  <c:v>76.760000000000005</c:v>
                </c:pt>
                <c:pt idx="3839">
                  <c:v>76.78</c:v>
                </c:pt>
                <c:pt idx="3840">
                  <c:v>76.8</c:v>
                </c:pt>
                <c:pt idx="3841">
                  <c:v>76.819999999999993</c:v>
                </c:pt>
                <c:pt idx="3842">
                  <c:v>76.84</c:v>
                </c:pt>
                <c:pt idx="3843">
                  <c:v>76.86</c:v>
                </c:pt>
                <c:pt idx="3844">
                  <c:v>76.88</c:v>
                </c:pt>
                <c:pt idx="3845">
                  <c:v>76.900000000000006</c:v>
                </c:pt>
                <c:pt idx="3846">
                  <c:v>76.92</c:v>
                </c:pt>
                <c:pt idx="3847">
                  <c:v>76.94</c:v>
                </c:pt>
                <c:pt idx="3848">
                  <c:v>76.959999999999994</c:v>
                </c:pt>
                <c:pt idx="3849">
                  <c:v>76.98</c:v>
                </c:pt>
                <c:pt idx="3850">
                  <c:v>77</c:v>
                </c:pt>
                <c:pt idx="3851">
                  <c:v>77.02</c:v>
                </c:pt>
                <c:pt idx="3852">
                  <c:v>77.040000000000006</c:v>
                </c:pt>
                <c:pt idx="3853">
                  <c:v>77.06</c:v>
                </c:pt>
                <c:pt idx="3854">
                  <c:v>77.08</c:v>
                </c:pt>
                <c:pt idx="3855">
                  <c:v>77.099999999999994</c:v>
                </c:pt>
                <c:pt idx="3856">
                  <c:v>77.12</c:v>
                </c:pt>
                <c:pt idx="3857">
                  <c:v>77.14</c:v>
                </c:pt>
                <c:pt idx="3858">
                  <c:v>77.16</c:v>
                </c:pt>
                <c:pt idx="3859">
                  <c:v>77.180000000000007</c:v>
                </c:pt>
                <c:pt idx="3860">
                  <c:v>77.2</c:v>
                </c:pt>
                <c:pt idx="3861">
                  <c:v>77.22</c:v>
                </c:pt>
                <c:pt idx="3862">
                  <c:v>77.239999999999995</c:v>
                </c:pt>
                <c:pt idx="3863">
                  <c:v>77.260000000000005</c:v>
                </c:pt>
                <c:pt idx="3864">
                  <c:v>77.28</c:v>
                </c:pt>
                <c:pt idx="3865">
                  <c:v>77.3</c:v>
                </c:pt>
                <c:pt idx="3866">
                  <c:v>77.319999999999993</c:v>
                </c:pt>
                <c:pt idx="3867">
                  <c:v>77.34</c:v>
                </c:pt>
                <c:pt idx="3868">
                  <c:v>77.36</c:v>
                </c:pt>
                <c:pt idx="3869">
                  <c:v>77.38</c:v>
                </c:pt>
                <c:pt idx="3870">
                  <c:v>77.400000000000006</c:v>
                </c:pt>
                <c:pt idx="3871">
                  <c:v>77.42</c:v>
                </c:pt>
                <c:pt idx="3872">
                  <c:v>77.44</c:v>
                </c:pt>
                <c:pt idx="3873">
                  <c:v>77.459999999999994</c:v>
                </c:pt>
                <c:pt idx="3874">
                  <c:v>77.48</c:v>
                </c:pt>
                <c:pt idx="3875">
                  <c:v>77.5</c:v>
                </c:pt>
                <c:pt idx="3876">
                  <c:v>77.52</c:v>
                </c:pt>
                <c:pt idx="3877">
                  <c:v>77.540000000000006</c:v>
                </c:pt>
                <c:pt idx="3878">
                  <c:v>77.56</c:v>
                </c:pt>
                <c:pt idx="3879">
                  <c:v>77.58</c:v>
                </c:pt>
                <c:pt idx="3880">
                  <c:v>77.599999999999994</c:v>
                </c:pt>
                <c:pt idx="3881">
                  <c:v>77.62</c:v>
                </c:pt>
                <c:pt idx="3882">
                  <c:v>77.64</c:v>
                </c:pt>
                <c:pt idx="3883">
                  <c:v>77.66</c:v>
                </c:pt>
                <c:pt idx="3884">
                  <c:v>77.680000000000007</c:v>
                </c:pt>
                <c:pt idx="3885">
                  <c:v>77.7</c:v>
                </c:pt>
                <c:pt idx="3886">
                  <c:v>77.72</c:v>
                </c:pt>
                <c:pt idx="3887">
                  <c:v>77.739999999999995</c:v>
                </c:pt>
                <c:pt idx="3888">
                  <c:v>77.760000000000005</c:v>
                </c:pt>
                <c:pt idx="3889">
                  <c:v>77.78</c:v>
                </c:pt>
                <c:pt idx="3890">
                  <c:v>77.8</c:v>
                </c:pt>
                <c:pt idx="3891">
                  <c:v>77.819999999999993</c:v>
                </c:pt>
                <c:pt idx="3892">
                  <c:v>77.84</c:v>
                </c:pt>
                <c:pt idx="3893">
                  <c:v>77.86</c:v>
                </c:pt>
                <c:pt idx="3894">
                  <c:v>77.88</c:v>
                </c:pt>
                <c:pt idx="3895">
                  <c:v>77.900000000000006</c:v>
                </c:pt>
                <c:pt idx="3896">
                  <c:v>77.92</c:v>
                </c:pt>
                <c:pt idx="3897">
                  <c:v>77.94</c:v>
                </c:pt>
                <c:pt idx="3898">
                  <c:v>77.959999999999994</c:v>
                </c:pt>
                <c:pt idx="3899">
                  <c:v>77.98</c:v>
                </c:pt>
                <c:pt idx="3900">
                  <c:v>78</c:v>
                </c:pt>
                <c:pt idx="3901">
                  <c:v>78.02</c:v>
                </c:pt>
                <c:pt idx="3902">
                  <c:v>78.040000000000006</c:v>
                </c:pt>
                <c:pt idx="3903">
                  <c:v>78.06</c:v>
                </c:pt>
                <c:pt idx="3904">
                  <c:v>78.08</c:v>
                </c:pt>
                <c:pt idx="3905">
                  <c:v>78.099999999999994</c:v>
                </c:pt>
                <c:pt idx="3906">
                  <c:v>78.12</c:v>
                </c:pt>
                <c:pt idx="3907">
                  <c:v>78.14</c:v>
                </c:pt>
                <c:pt idx="3908">
                  <c:v>78.16</c:v>
                </c:pt>
                <c:pt idx="3909">
                  <c:v>78.180000000000007</c:v>
                </c:pt>
                <c:pt idx="3910">
                  <c:v>78.2</c:v>
                </c:pt>
                <c:pt idx="3911">
                  <c:v>78.22</c:v>
                </c:pt>
                <c:pt idx="3912">
                  <c:v>78.239999999999995</c:v>
                </c:pt>
                <c:pt idx="3913">
                  <c:v>78.260000000000005</c:v>
                </c:pt>
                <c:pt idx="3914">
                  <c:v>78.28</c:v>
                </c:pt>
                <c:pt idx="3915">
                  <c:v>78.3</c:v>
                </c:pt>
                <c:pt idx="3916">
                  <c:v>78.319999999999993</c:v>
                </c:pt>
                <c:pt idx="3917">
                  <c:v>78.34</c:v>
                </c:pt>
                <c:pt idx="3918">
                  <c:v>78.36</c:v>
                </c:pt>
                <c:pt idx="3919">
                  <c:v>78.38</c:v>
                </c:pt>
                <c:pt idx="3920">
                  <c:v>78.400000000000006</c:v>
                </c:pt>
                <c:pt idx="3921">
                  <c:v>78.42</c:v>
                </c:pt>
                <c:pt idx="3922">
                  <c:v>78.44</c:v>
                </c:pt>
                <c:pt idx="3923">
                  <c:v>78.459999999999994</c:v>
                </c:pt>
                <c:pt idx="3924">
                  <c:v>78.48</c:v>
                </c:pt>
                <c:pt idx="3925">
                  <c:v>78.5</c:v>
                </c:pt>
                <c:pt idx="3926">
                  <c:v>78.52</c:v>
                </c:pt>
                <c:pt idx="3927">
                  <c:v>78.540000000000006</c:v>
                </c:pt>
                <c:pt idx="3928">
                  <c:v>78.56</c:v>
                </c:pt>
                <c:pt idx="3929">
                  <c:v>78.58</c:v>
                </c:pt>
                <c:pt idx="3930">
                  <c:v>78.599999999999994</c:v>
                </c:pt>
                <c:pt idx="3931">
                  <c:v>78.62</c:v>
                </c:pt>
                <c:pt idx="3932">
                  <c:v>78.64</c:v>
                </c:pt>
                <c:pt idx="3933">
                  <c:v>78.66</c:v>
                </c:pt>
                <c:pt idx="3934">
                  <c:v>78.680000000000007</c:v>
                </c:pt>
                <c:pt idx="3935">
                  <c:v>78.7</c:v>
                </c:pt>
                <c:pt idx="3936">
                  <c:v>78.72</c:v>
                </c:pt>
                <c:pt idx="3937">
                  <c:v>78.739999999999995</c:v>
                </c:pt>
                <c:pt idx="3938">
                  <c:v>78.760000000000005</c:v>
                </c:pt>
                <c:pt idx="3939">
                  <c:v>78.78</c:v>
                </c:pt>
                <c:pt idx="3940">
                  <c:v>78.8</c:v>
                </c:pt>
                <c:pt idx="3941">
                  <c:v>78.819999999999993</c:v>
                </c:pt>
                <c:pt idx="3942">
                  <c:v>78.84</c:v>
                </c:pt>
                <c:pt idx="3943">
                  <c:v>78.86</c:v>
                </c:pt>
                <c:pt idx="3944">
                  <c:v>78.88</c:v>
                </c:pt>
                <c:pt idx="3945">
                  <c:v>78.900000000000006</c:v>
                </c:pt>
                <c:pt idx="3946">
                  <c:v>78.92</c:v>
                </c:pt>
                <c:pt idx="3947">
                  <c:v>78.94</c:v>
                </c:pt>
                <c:pt idx="3948">
                  <c:v>78.959999999999994</c:v>
                </c:pt>
                <c:pt idx="3949">
                  <c:v>78.98</c:v>
                </c:pt>
                <c:pt idx="3950">
                  <c:v>79</c:v>
                </c:pt>
                <c:pt idx="3951">
                  <c:v>79.02</c:v>
                </c:pt>
                <c:pt idx="3952">
                  <c:v>79.040000000000006</c:v>
                </c:pt>
                <c:pt idx="3953">
                  <c:v>79.06</c:v>
                </c:pt>
                <c:pt idx="3954">
                  <c:v>79.08</c:v>
                </c:pt>
                <c:pt idx="3955">
                  <c:v>79.099999999999994</c:v>
                </c:pt>
                <c:pt idx="3956">
                  <c:v>79.12</c:v>
                </c:pt>
                <c:pt idx="3957">
                  <c:v>79.14</c:v>
                </c:pt>
                <c:pt idx="3958">
                  <c:v>79.16</c:v>
                </c:pt>
                <c:pt idx="3959">
                  <c:v>79.180000000000007</c:v>
                </c:pt>
                <c:pt idx="3960">
                  <c:v>79.2</c:v>
                </c:pt>
                <c:pt idx="3961">
                  <c:v>79.22</c:v>
                </c:pt>
                <c:pt idx="3962">
                  <c:v>79.239999999999995</c:v>
                </c:pt>
                <c:pt idx="3963">
                  <c:v>79.260000000000005</c:v>
                </c:pt>
                <c:pt idx="3964">
                  <c:v>79.28</c:v>
                </c:pt>
                <c:pt idx="3965">
                  <c:v>79.3</c:v>
                </c:pt>
                <c:pt idx="3966">
                  <c:v>79.319999999999993</c:v>
                </c:pt>
                <c:pt idx="3967">
                  <c:v>79.34</c:v>
                </c:pt>
                <c:pt idx="3968">
                  <c:v>79.36</c:v>
                </c:pt>
                <c:pt idx="3969">
                  <c:v>79.38</c:v>
                </c:pt>
                <c:pt idx="3970">
                  <c:v>79.400000000000006</c:v>
                </c:pt>
                <c:pt idx="3971">
                  <c:v>79.42</c:v>
                </c:pt>
                <c:pt idx="3972">
                  <c:v>79.44</c:v>
                </c:pt>
                <c:pt idx="3973">
                  <c:v>79.459999999999994</c:v>
                </c:pt>
                <c:pt idx="3974">
                  <c:v>79.48</c:v>
                </c:pt>
                <c:pt idx="3975">
                  <c:v>79.5</c:v>
                </c:pt>
                <c:pt idx="3976">
                  <c:v>79.52</c:v>
                </c:pt>
                <c:pt idx="3977">
                  <c:v>79.540000000000006</c:v>
                </c:pt>
                <c:pt idx="3978">
                  <c:v>79.56</c:v>
                </c:pt>
                <c:pt idx="3979">
                  <c:v>79.58</c:v>
                </c:pt>
                <c:pt idx="3980">
                  <c:v>79.599999999999994</c:v>
                </c:pt>
                <c:pt idx="3981">
                  <c:v>79.62</c:v>
                </c:pt>
                <c:pt idx="3982">
                  <c:v>79.64</c:v>
                </c:pt>
                <c:pt idx="3983">
                  <c:v>79.66</c:v>
                </c:pt>
                <c:pt idx="3984">
                  <c:v>79.680000000000007</c:v>
                </c:pt>
                <c:pt idx="3985">
                  <c:v>79.7</c:v>
                </c:pt>
                <c:pt idx="3986">
                  <c:v>79.72</c:v>
                </c:pt>
                <c:pt idx="3987">
                  <c:v>79.739999999999995</c:v>
                </c:pt>
                <c:pt idx="3988">
                  <c:v>79.760000000000005</c:v>
                </c:pt>
                <c:pt idx="3989">
                  <c:v>79.78</c:v>
                </c:pt>
                <c:pt idx="3990">
                  <c:v>79.8</c:v>
                </c:pt>
                <c:pt idx="3991">
                  <c:v>79.819999999999993</c:v>
                </c:pt>
                <c:pt idx="3992">
                  <c:v>79.84</c:v>
                </c:pt>
                <c:pt idx="3993">
                  <c:v>79.86</c:v>
                </c:pt>
                <c:pt idx="3994">
                  <c:v>79.88</c:v>
                </c:pt>
                <c:pt idx="3995">
                  <c:v>79.900000000000006</c:v>
                </c:pt>
                <c:pt idx="3996">
                  <c:v>79.92</c:v>
                </c:pt>
                <c:pt idx="3997">
                  <c:v>79.94</c:v>
                </c:pt>
                <c:pt idx="3998">
                  <c:v>79.959999999999994</c:v>
                </c:pt>
                <c:pt idx="3999">
                  <c:v>79.98</c:v>
                </c:pt>
                <c:pt idx="4000">
                  <c:v>80</c:v>
                </c:pt>
                <c:pt idx="4001">
                  <c:v>80.02</c:v>
                </c:pt>
                <c:pt idx="4002">
                  <c:v>80.040000000000006</c:v>
                </c:pt>
                <c:pt idx="4003">
                  <c:v>80.06</c:v>
                </c:pt>
                <c:pt idx="4004">
                  <c:v>80.08</c:v>
                </c:pt>
                <c:pt idx="4005">
                  <c:v>80.099999999999994</c:v>
                </c:pt>
                <c:pt idx="4006">
                  <c:v>80.12</c:v>
                </c:pt>
                <c:pt idx="4007">
                  <c:v>80.14</c:v>
                </c:pt>
                <c:pt idx="4008">
                  <c:v>80.16</c:v>
                </c:pt>
                <c:pt idx="4009">
                  <c:v>80.180000000000007</c:v>
                </c:pt>
                <c:pt idx="4010">
                  <c:v>80.2</c:v>
                </c:pt>
                <c:pt idx="4011">
                  <c:v>80.22</c:v>
                </c:pt>
                <c:pt idx="4012">
                  <c:v>80.239999999999995</c:v>
                </c:pt>
                <c:pt idx="4013">
                  <c:v>80.260000000000005</c:v>
                </c:pt>
                <c:pt idx="4014">
                  <c:v>80.28</c:v>
                </c:pt>
                <c:pt idx="4015">
                  <c:v>80.3</c:v>
                </c:pt>
                <c:pt idx="4016">
                  <c:v>80.319999999999993</c:v>
                </c:pt>
                <c:pt idx="4017">
                  <c:v>80.34</c:v>
                </c:pt>
                <c:pt idx="4018">
                  <c:v>80.36</c:v>
                </c:pt>
                <c:pt idx="4019">
                  <c:v>80.38</c:v>
                </c:pt>
                <c:pt idx="4020">
                  <c:v>80.400000000000006</c:v>
                </c:pt>
                <c:pt idx="4021">
                  <c:v>80.42</c:v>
                </c:pt>
                <c:pt idx="4022">
                  <c:v>80.44</c:v>
                </c:pt>
                <c:pt idx="4023">
                  <c:v>80.459999999999994</c:v>
                </c:pt>
                <c:pt idx="4024">
                  <c:v>80.48</c:v>
                </c:pt>
                <c:pt idx="4025">
                  <c:v>80.5</c:v>
                </c:pt>
                <c:pt idx="4026">
                  <c:v>80.52</c:v>
                </c:pt>
                <c:pt idx="4027">
                  <c:v>80.540000000000006</c:v>
                </c:pt>
                <c:pt idx="4028">
                  <c:v>80.56</c:v>
                </c:pt>
                <c:pt idx="4029">
                  <c:v>80.58</c:v>
                </c:pt>
                <c:pt idx="4030">
                  <c:v>80.599999999999994</c:v>
                </c:pt>
                <c:pt idx="4031">
                  <c:v>80.62</c:v>
                </c:pt>
                <c:pt idx="4032">
                  <c:v>80.64</c:v>
                </c:pt>
                <c:pt idx="4033">
                  <c:v>80.66</c:v>
                </c:pt>
                <c:pt idx="4034">
                  <c:v>80.680000000000007</c:v>
                </c:pt>
                <c:pt idx="4035">
                  <c:v>80.7</c:v>
                </c:pt>
                <c:pt idx="4036">
                  <c:v>80.72</c:v>
                </c:pt>
                <c:pt idx="4037">
                  <c:v>80.739999999999995</c:v>
                </c:pt>
                <c:pt idx="4038">
                  <c:v>80.760000000000005</c:v>
                </c:pt>
                <c:pt idx="4039">
                  <c:v>80.78</c:v>
                </c:pt>
                <c:pt idx="4040">
                  <c:v>80.8</c:v>
                </c:pt>
                <c:pt idx="4041">
                  <c:v>80.819999999999993</c:v>
                </c:pt>
                <c:pt idx="4042">
                  <c:v>80.84</c:v>
                </c:pt>
                <c:pt idx="4043">
                  <c:v>80.86</c:v>
                </c:pt>
                <c:pt idx="4044">
                  <c:v>80.88</c:v>
                </c:pt>
                <c:pt idx="4045">
                  <c:v>80.900000000000006</c:v>
                </c:pt>
                <c:pt idx="4046">
                  <c:v>80.92</c:v>
                </c:pt>
                <c:pt idx="4047">
                  <c:v>80.94</c:v>
                </c:pt>
                <c:pt idx="4048">
                  <c:v>80.959999999999994</c:v>
                </c:pt>
                <c:pt idx="4049">
                  <c:v>80.98</c:v>
                </c:pt>
                <c:pt idx="4050">
                  <c:v>81</c:v>
                </c:pt>
                <c:pt idx="4051">
                  <c:v>81.02</c:v>
                </c:pt>
                <c:pt idx="4052">
                  <c:v>81.040000000000006</c:v>
                </c:pt>
                <c:pt idx="4053">
                  <c:v>81.06</c:v>
                </c:pt>
                <c:pt idx="4054">
                  <c:v>81.08</c:v>
                </c:pt>
                <c:pt idx="4055">
                  <c:v>81.099999999999994</c:v>
                </c:pt>
                <c:pt idx="4056">
                  <c:v>81.12</c:v>
                </c:pt>
                <c:pt idx="4057">
                  <c:v>81.14</c:v>
                </c:pt>
                <c:pt idx="4058">
                  <c:v>81.16</c:v>
                </c:pt>
                <c:pt idx="4059">
                  <c:v>81.180000000000007</c:v>
                </c:pt>
                <c:pt idx="4060">
                  <c:v>81.2</c:v>
                </c:pt>
                <c:pt idx="4061">
                  <c:v>81.22</c:v>
                </c:pt>
                <c:pt idx="4062">
                  <c:v>81.239999999999995</c:v>
                </c:pt>
                <c:pt idx="4063">
                  <c:v>81.260000000000005</c:v>
                </c:pt>
                <c:pt idx="4064">
                  <c:v>81.28</c:v>
                </c:pt>
                <c:pt idx="4065">
                  <c:v>81.3</c:v>
                </c:pt>
                <c:pt idx="4066">
                  <c:v>81.319999999999993</c:v>
                </c:pt>
                <c:pt idx="4067">
                  <c:v>81.34</c:v>
                </c:pt>
                <c:pt idx="4068">
                  <c:v>81.36</c:v>
                </c:pt>
                <c:pt idx="4069">
                  <c:v>81.38</c:v>
                </c:pt>
                <c:pt idx="4070">
                  <c:v>81.400000000000006</c:v>
                </c:pt>
                <c:pt idx="4071">
                  <c:v>81.42</c:v>
                </c:pt>
                <c:pt idx="4072">
                  <c:v>81.44</c:v>
                </c:pt>
                <c:pt idx="4073">
                  <c:v>81.459999999999994</c:v>
                </c:pt>
                <c:pt idx="4074">
                  <c:v>81.48</c:v>
                </c:pt>
                <c:pt idx="4075">
                  <c:v>81.5</c:v>
                </c:pt>
                <c:pt idx="4076">
                  <c:v>81.52</c:v>
                </c:pt>
                <c:pt idx="4077">
                  <c:v>81.540000000000006</c:v>
                </c:pt>
                <c:pt idx="4078">
                  <c:v>81.56</c:v>
                </c:pt>
                <c:pt idx="4079">
                  <c:v>81.58</c:v>
                </c:pt>
                <c:pt idx="4080">
                  <c:v>81.599999999999994</c:v>
                </c:pt>
                <c:pt idx="4081">
                  <c:v>81.62</c:v>
                </c:pt>
                <c:pt idx="4082">
                  <c:v>81.64</c:v>
                </c:pt>
                <c:pt idx="4083">
                  <c:v>81.66</c:v>
                </c:pt>
                <c:pt idx="4084">
                  <c:v>81.680000000000007</c:v>
                </c:pt>
                <c:pt idx="4085">
                  <c:v>81.7</c:v>
                </c:pt>
                <c:pt idx="4086">
                  <c:v>81.72</c:v>
                </c:pt>
                <c:pt idx="4087">
                  <c:v>81.739999999999995</c:v>
                </c:pt>
                <c:pt idx="4088">
                  <c:v>81.760000000000005</c:v>
                </c:pt>
                <c:pt idx="4089">
                  <c:v>81.78</c:v>
                </c:pt>
                <c:pt idx="4090">
                  <c:v>81.8</c:v>
                </c:pt>
                <c:pt idx="4091">
                  <c:v>81.819999999999993</c:v>
                </c:pt>
                <c:pt idx="4092">
                  <c:v>81.84</c:v>
                </c:pt>
                <c:pt idx="4093">
                  <c:v>81.86</c:v>
                </c:pt>
                <c:pt idx="4094">
                  <c:v>81.88</c:v>
                </c:pt>
                <c:pt idx="4095">
                  <c:v>81.900000000000006</c:v>
                </c:pt>
                <c:pt idx="4096">
                  <c:v>81.92</c:v>
                </c:pt>
                <c:pt idx="4097">
                  <c:v>81.94</c:v>
                </c:pt>
                <c:pt idx="4098">
                  <c:v>81.96</c:v>
                </c:pt>
                <c:pt idx="4099">
                  <c:v>81.98</c:v>
                </c:pt>
                <c:pt idx="4100">
                  <c:v>82</c:v>
                </c:pt>
                <c:pt idx="4101">
                  <c:v>82.02</c:v>
                </c:pt>
                <c:pt idx="4102">
                  <c:v>82.04</c:v>
                </c:pt>
                <c:pt idx="4103">
                  <c:v>82.06</c:v>
                </c:pt>
                <c:pt idx="4104">
                  <c:v>82.08</c:v>
                </c:pt>
                <c:pt idx="4105">
                  <c:v>82.1</c:v>
                </c:pt>
                <c:pt idx="4106">
                  <c:v>82.12</c:v>
                </c:pt>
                <c:pt idx="4107">
                  <c:v>82.14</c:v>
                </c:pt>
                <c:pt idx="4108">
                  <c:v>82.16</c:v>
                </c:pt>
                <c:pt idx="4109">
                  <c:v>82.18</c:v>
                </c:pt>
                <c:pt idx="4110">
                  <c:v>82.2</c:v>
                </c:pt>
                <c:pt idx="4111">
                  <c:v>82.22</c:v>
                </c:pt>
                <c:pt idx="4112">
                  <c:v>82.24</c:v>
                </c:pt>
                <c:pt idx="4113">
                  <c:v>82.26</c:v>
                </c:pt>
                <c:pt idx="4114">
                  <c:v>82.28</c:v>
                </c:pt>
                <c:pt idx="4115">
                  <c:v>82.3</c:v>
                </c:pt>
                <c:pt idx="4116">
                  <c:v>82.32</c:v>
                </c:pt>
                <c:pt idx="4117">
                  <c:v>82.34</c:v>
                </c:pt>
                <c:pt idx="4118">
                  <c:v>82.36</c:v>
                </c:pt>
                <c:pt idx="4119">
                  <c:v>82.38</c:v>
                </c:pt>
                <c:pt idx="4120">
                  <c:v>82.4</c:v>
                </c:pt>
                <c:pt idx="4121">
                  <c:v>82.42</c:v>
                </c:pt>
                <c:pt idx="4122">
                  <c:v>82.44</c:v>
                </c:pt>
                <c:pt idx="4123">
                  <c:v>82.46</c:v>
                </c:pt>
                <c:pt idx="4124">
                  <c:v>82.48</c:v>
                </c:pt>
                <c:pt idx="4125">
                  <c:v>82.5</c:v>
                </c:pt>
                <c:pt idx="4126">
                  <c:v>82.52</c:v>
                </c:pt>
                <c:pt idx="4127">
                  <c:v>82.54</c:v>
                </c:pt>
                <c:pt idx="4128">
                  <c:v>82.56</c:v>
                </c:pt>
                <c:pt idx="4129">
                  <c:v>82.58</c:v>
                </c:pt>
                <c:pt idx="4130">
                  <c:v>82.6</c:v>
                </c:pt>
                <c:pt idx="4131">
                  <c:v>82.62</c:v>
                </c:pt>
                <c:pt idx="4132">
                  <c:v>82.64</c:v>
                </c:pt>
                <c:pt idx="4133">
                  <c:v>82.66</c:v>
                </c:pt>
                <c:pt idx="4134">
                  <c:v>82.68</c:v>
                </c:pt>
                <c:pt idx="4135">
                  <c:v>82.7</c:v>
                </c:pt>
                <c:pt idx="4136">
                  <c:v>82.72</c:v>
                </c:pt>
                <c:pt idx="4137">
                  <c:v>82.74</c:v>
                </c:pt>
                <c:pt idx="4138">
                  <c:v>82.76</c:v>
                </c:pt>
                <c:pt idx="4139">
                  <c:v>82.78</c:v>
                </c:pt>
                <c:pt idx="4140">
                  <c:v>82.8</c:v>
                </c:pt>
                <c:pt idx="4141">
                  <c:v>82.82</c:v>
                </c:pt>
                <c:pt idx="4142">
                  <c:v>82.84</c:v>
                </c:pt>
                <c:pt idx="4143">
                  <c:v>82.86</c:v>
                </c:pt>
                <c:pt idx="4144">
                  <c:v>82.88</c:v>
                </c:pt>
                <c:pt idx="4145">
                  <c:v>82.9</c:v>
                </c:pt>
                <c:pt idx="4146">
                  <c:v>82.92</c:v>
                </c:pt>
                <c:pt idx="4147">
                  <c:v>82.94</c:v>
                </c:pt>
                <c:pt idx="4148">
                  <c:v>82.96</c:v>
                </c:pt>
                <c:pt idx="4149">
                  <c:v>82.98</c:v>
                </c:pt>
                <c:pt idx="4150">
                  <c:v>83</c:v>
                </c:pt>
                <c:pt idx="4151">
                  <c:v>83.02</c:v>
                </c:pt>
                <c:pt idx="4152">
                  <c:v>83.04</c:v>
                </c:pt>
                <c:pt idx="4153">
                  <c:v>83.06</c:v>
                </c:pt>
                <c:pt idx="4154">
                  <c:v>83.08</c:v>
                </c:pt>
                <c:pt idx="4155">
                  <c:v>83.1</c:v>
                </c:pt>
                <c:pt idx="4156">
                  <c:v>83.12</c:v>
                </c:pt>
                <c:pt idx="4157">
                  <c:v>83.14</c:v>
                </c:pt>
                <c:pt idx="4158">
                  <c:v>83.16</c:v>
                </c:pt>
                <c:pt idx="4159">
                  <c:v>83.18</c:v>
                </c:pt>
                <c:pt idx="4160">
                  <c:v>83.2</c:v>
                </c:pt>
                <c:pt idx="4161">
                  <c:v>83.22</c:v>
                </c:pt>
                <c:pt idx="4162">
                  <c:v>83.24</c:v>
                </c:pt>
                <c:pt idx="4163">
                  <c:v>83.26</c:v>
                </c:pt>
                <c:pt idx="4164">
                  <c:v>83.28</c:v>
                </c:pt>
                <c:pt idx="4165">
                  <c:v>83.3</c:v>
                </c:pt>
                <c:pt idx="4166">
                  <c:v>83.32</c:v>
                </c:pt>
                <c:pt idx="4167">
                  <c:v>83.34</c:v>
                </c:pt>
                <c:pt idx="4168">
                  <c:v>83.36</c:v>
                </c:pt>
                <c:pt idx="4169">
                  <c:v>83.38</c:v>
                </c:pt>
                <c:pt idx="4170">
                  <c:v>83.4</c:v>
                </c:pt>
                <c:pt idx="4171">
                  <c:v>83.42</c:v>
                </c:pt>
                <c:pt idx="4172">
                  <c:v>83.44</c:v>
                </c:pt>
                <c:pt idx="4173">
                  <c:v>83.46</c:v>
                </c:pt>
                <c:pt idx="4174">
                  <c:v>83.48</c:v>
                </c:pt>
                <c:pt idx="4175">
                  <c:v>83.5</c:v>
                </c:pt>
                <c:pt idx="4176">
                  <c:v>83.52</c:v>
                </c:pt>
                <c:pt idx="4177">
                  <c:v>83.54</c:v>
                </c:pt>
                <c:pt idx="4178">
                  <c:v>83.56</c:v>
                </c:pt>
                <c:pt idx="4179">
                  <c:v>83.58</c:v>
                </c:pt>
                <c:pt idx="4180">
                  <c:v>83.6</c:v>
                </c:pt>
                <c:pt idx="4181">
                  <c:v>83.62</c:v>
                </c:pt>
                <c:pt idx="4182">
                  <c:v>83.64</c:v>
                </c:pt>
                <c:pt idx="4183">
                  <c:v>83.66</c:v>
                </c:pt>
                <c:pt idx="4184">
                  <c:v>83.68</c:v>
                </c:pt>
                <c:pt idx="4185">
                  <c:v>83.7</c:v>
                </c:pt>
                <c:pt idx="4186">
                  <c:v>83.72</c:v>
                </c:pt>
                <c:pt idx="4187">
                  <c:v>83.74</c:v>
                </c:pt>
                <c:pt idx="4188">
                  <c:v>83.76</c:v>
                </c:pt>
                <c:pt idx="4189">
                  <c:v>83.78</c:v>
                </c:pt>
                <c:pt idx="4190">
                  <c:v>83.8</c:v>
                </c:pt>
                <c:pt idx="4191">
                  <c:v>83.82</c:v>
                </c:pt>
                <c:pt idx="4192">
                  <c:v>83.84</c:v>
                </c:pt>
                <c:pt idx="4193">
                  <c:v>83.86</c:v>
                </c:pt>
                <c:pt idx="4194">
                  <c:v>83.88</c:v>
                </c:pt>
                <c:pt idx="4195">
                  <c:v>83.9</c:v>
                </c:pt>
                <c:pt idx="4196">
                  <c:v>83.92</c:v>
                </c:pt>
                <c:pt idx="4197">
                  <c:v>83.94</c:v>
                </c:pt>
                <c:pt idx="4198">
                  <c:v>83.96</c:v>
                </c:pt>
                <c:pt idx="4199">
                  <c:v>83.98</c:v>
                </c:pt>
                <c:pt idx="4200">
                  <c:v>84</c:v>
                </c:pt>
                <c:pt idx="4201">
                  <c:v>84.02</c:v>
                </c:pt>
                <c:pt idx="4202">
                  <c:v>84.04</c:v>
                </c:pt>
                <c:pt idx="4203">
                  <c:v>84.06</c:v>
                </c:pt>
                <c:pt idx="4204">
                  <c:v>84.08</c:v>
                </c:pt>
                <c:pt idx="4205">
                  <c:v>84.1</c:v>
                </c:pt>
                <c:pt idx="4206">
                  <c:v>84.12</c:v>
                </c:pt>
                <c:pt idx="4207">
                  <c:v>84.14</c:v>
                </c:pt>
                <c:pt idx="4208">
                  <c:v>84.16</c:v>
                </c:pt>
                <c:pt idx="4209">
                  <c:v>84.18</c:v>
                </c:pt>
                <c:pt idx="4210">
                  <c:v>84.2</c:v>
                </c:pt>
                <c:pt idx="4211">
                  <c:v>84.22</c:v>
                </c:pt>
                <c:pt idx="4212">
                  <c:v>84.24</c:v>
                </c:pt>
                <c:pt idx="4213">
                  <c:v>84.26</c:v>
                </c:pt>
                <c:pt idx="4214">
                  <c:v>84.28</c:v>
                </c:pt>
                <c:pt idx="4215">
                  <c:v>84.3</c:v>
                </c:pt>
                <c:pt idx="4216">
                  <c:v>84.32</c:v>
                </c:pt>
                <c:pt idx="4217">
                  <c:v>84.34</c:v>
                </c:pt>
                <c:pt idx="4218">
                  <c:v>84.36</c:v>
                </c:pt>
                <c:pt idx="4219">
                  <c:v>84.38</c:v>
                </c:pt>
                <c:pt idx="4220">
                  <c:v>84.4</c:v>
                </c:pt>
                <c:pt idx="4221">
                  <c:v>84.42</c:v>
                </c:pt>
                <c:pt idx="4222">
                  <c:v>84.44</c:v>
                </c:pt>
                <c:pt idx="4223">
                  <c:v>84.46</c:v>
                </c:pt>
                <c:pt idx="4224">
                  <c:v>84.48</c:v>
                </c:pt>
                <c:pt idx="4225">
                  <c:v>84.5</c:v>
                </c:pt>
                <c:pt idx="4226">
                  <c:v>84.52</c:v>
                </c:pt>
                <c:pt idx="4227">
                  <c:v>84.54</c:v>
                </c:pt>
                <c:pt idx="4228">
                  <c:v>84.56</c:v>
                </c:pt>
                <c:pt idx="4229">
                  <c:v>84.58</c:v>
                </c:pt>
                <c:pt idx="4230">
                  <c:v>84.6</c:v>
                </c:pt>
                <c:pt idx="4231">
                  <c:v>84.62</c:v>
                </c:pt>
                <c:pt idx="4232">
                  <c:v>84.64</c:v>
                </c:pt>
                <c:pt idx="4233">
                  <c:v>84.66</c:v>
                </c:pt>
                <c:pt idx="4234">
                  <c:v>84.68</c:v>
                </c:pt>
                <c:pt idx="4235">
                  <c:v>84.7</c:v>
                </c:pt>
                <c:pt idx="4236">
                  <c:v>84.72</c:v>
                </c:pt>
                <c:pt idx="4237">
                  <c:v>84.74</c:v>
                </c:pt>
                <c:pt idx="4238">
                  <c:v>84.76</c:v>
                </c:pt>
                <c:pt idx="4239">
                  <c:v>84.78</c:v>
                </c:pt>
                <c:pt idx="4240">
                  <c:v>84.8</c:v>
                </c:pt>
                <c:pt idx="4241">
                  <c:v>84.82</c:v>
                </c:pt>
                <c:pt idx="4242">
                  <c:v>84.84</c:v>
                </c:pt>
                <c:pt idx="4243">
                  <c:v>84.86</c:v>
                </c:pt>
                <c:pt idx="4244">
                  <c:v>84.88</c:v>
                </c:pt>
                <c:pt idx="4245">
                  <c:v>84.9</c:v>
                </c:pt>
                <c:pt idx="4246">
                  <c:v>84.92</c:v>
                </c:pt>
                <c:pt idx="4247">
                  <c:v>84.94</c:v>
                </c:pt>
                <c:pt idx="4248">
                  <c:v>84.96</c:v>
                </c:pt>
                <c:pt idx="4249">
                  <c:v>84.98</c:v>
                </c:pt>
                <c:pt idx="4250">
                  <c:v>85</c:v>
                </c:pt>
                <c:pt idx="4251">
                  <c:v>85.02</c:v>
                </c:pt>
                <c:pt idx="4252">
                  <c:v>85.04</c:v>
                </c:pt>
                <c:pt idx="4253">
                  <c:v>85.06</c:v>
                </c:pt>
                <c:pt idx="4254">
                  <c:v>85.08</c:v>
                </c:pt>
                <c:pt idx="4255">
                  <c:v>85.1</c:v>
                </c:pt>
                <c:pt idx="4256">
                  <c:v>85.12</c:v>
                </c:pt>
                <c:pt idx="4257">
                  <c:v>85.14</c:v>
                </c:pt>
                <c:pt idx="4258">
                  <c:v>85.16</c:v>
                </c:pt>
                <c:pt idx="4259">
                  <c:v>85.18</c:v>
                </c:pt>
                <c:pt idx="4260">
                  <c:v>85.2</c:v>
                </c:pt>
                <c:pt idx="4261">
                  <c:v>85.22</c:v>
                </c:pt>
                <c:pt idx="4262">
                  <c:v>85.24</c:v>
                </c:pt>
                <c:pt idx="4263">
                  <c:v>85.26</c:v>
                </c:pt>
                <c:pt idx="4264">
                  <c:v>85.28</c:v>
                </c:pt>
                <c:pt idx="4265">
                  <c:v>85.3</c:v>
                </c:pt>
                <c:pt idx="4266">
                  <c:v>85.32</c:v>
                </c:pt>
                <c:pt idx="4267">
                  <c:v>85.34</c:v>
                </c:pt>
                <c:pt idx="4268">
                  <c:v>85.36</c:v>
                </c:pt>
                <c:pt idx="4269">
                  <c:v>85.38</c:v>
                </c:pt>
                <c:pt idx="4270">
                  <c:v>85.4</c:v>
                </c:pt>
                <c:pt idx="4271">
                  <c:v>85.42</c:v>
                </c:pt>
                <c:pt idx="4272">
                  <c:v>85.44</c:v>
                </c:pt>
                <c:pt idx="4273">
                  <c:v>85.46</c:v>
                </c:pt>
                <c:pt idx="4274">
                  <c:v>85.48</c:v>
                </c:pt>
                <c:pt idx="4275">
                  <c:v>85.5</c:v>
                </c:pt>
                <c:pt idx="4276">
                  <c:v>85.52</c:v>
                </c:pt>
                <c:pt idx="4277">
                  <c:v>85.54</c:v>
                </c:pt>
                <c:pt idx="4278">
                  <c:v>85.56</c:v>
                </c:pt>
                <c:pt idx="4279">
                  <c:v>85.58</c:v>
                </c:pt>
                <c:pt idx="4280">
                  <c:v>85.6</c:v>
                </c:pt>
                <c:pt idx="4281">
                  <c:v>85.62</c:v>
                </c:pt>
                <c:pt idx="4282">
                  <c:v>85.64</c:v>
                </c:pt>
                <c:pt idx="4283">
                  <c:v>85.66</c:v>
                </c:pt>
                <c:pt idx="4284">
                  <c:v>85.68</c:v>
                </c:pt>
                <c:pt idx="4285">
                  <c:v>85.7</c:v>
                </c:pt>
                <c:pt idx="4286">
                  <c:v>85.72</c:v>
                </c:pt>
                <c:pt idx="4287">
                  <c:v>85.74</c:v>
                </c:pt>
                <c:pt idx="4288">
                  <c:v>85.76</c:v>
                </c:pt>
                <c:pt idx="4289">
                  <c:v>85.78</c:v>
                </c:pt>
                <c:pt idx="4290">
                  <c:v>85.8</c:v>
                </c:pt>
                <c:pt idx="4291">
                  <c:v>85.82</c:v>
                </c:pt>
                <c:pt idx="4292">
                  <c:v>85.84</c:v>
                </c:pt>
                <c:pt idx="4293">
                  <c:v>85.86</c:v>
                </c:pt>
                <c:pt idx="4294">
                  <c:v>85.88</c:v>
                </c:pt>
                <c:pt idx="4295">
                  <c:v>85.9</c:v>
                </c:pt>
                <c:pt idx="4296">
                  <c:v>85.92</c:v>
                </c:pt>
                <c:pt idx="4297">
                  <c:v>85.94</c:v>
                </c:pt>
                <c:pt idx="4298">
                  <c:v>85.96</c:v>
                </c:pt>
                <c:pt idx="4299">
                  <c:v>85.98</c:v>
                </c:pt>
                <c:pt idx="4300">
                  <c:v>86</c:v>
                </c:pt>
                <c:pt idx="4301">
                  <c:v>86.02</c:v>
                </c:pt>
                <c:pt idx="4302">
                  <c:v>86.04</c:v>
                </c:pt>
                <c:pt idx="4303">
                  <c:v>86.06</c:v>
                </c:pt>
                <c:pt idx="4304">
                  <c:v>86.08</c:v>
                </c:pt>
                <c:pt idx="4305">
                  <c:v>86.1</c:v>
                </c:pt>
                <c:pt idx="4306">
                  <c:v>86.12</c:v>
                </c:pt>
                <c:pt idx="4307">
                  <c:v>86.14</c:v>
                </c:pt>
                <c:pt idx="4308">
                  <c:v>86.16</c:v>
                </c:pt>
                <c:pt idx="4309">
                  <c:v>86.18</c:v>
                </c:pt>
                <c:pt idx="4310">
                  <c:v>86.2</c:v>
                </c:pt>
                <c:pt idx="4311">
                  <c:v>86.22</c:v>
                </c:pt>
                <c:pt idx="4312">
                  <c:v>86.24</c:v>
                </c:pt>
                <c:pt idx="4313">
                  <c:v>86.26</c:v>
                </c:pt>
                <c:pt idx="4314">
                  <c:v>86.28</c:v>
                </c:pt>
                <c:pt idx="4315">
                  <c:v>86.3</c:v>
                </c:pt>
                <c:pt idx="4316">
                  <c:v>86.32</c:v>
                </c:pt>
                <c:pt idx="4317">
                  <c:v>86.34</c:v>
                </c:pt>
                <c:pt idx="4318">
                  <c:v>86.36</c:v>
                </c:pt>
                <c:pt idx="4319">
                  <c:v>86.38</c:v>
                </c:pt>
                <c:pt idx="4320">
                  <c:v>86.4</c:v>
                </c:pt>
                <c:pt idx="4321">
                  <c:v>86.42</c:v>
                </c:pt>
                <c:pt idx="4322">
                  <c:v>86.44</c:v>
                </c:pt>
                <c:pt idx="4323">
                  <c:v>86.46</c:v>
                </c:pt>
                <c:pt idx="4324">
                  <c:v>86.48</c:v>
                </c:pt>
                <c:pt idx="4325">
                  <c:v>86.5</c:v>
                </c:pt>
                <c:pt idx="4326">
                  <c:v>86.52</c:v>
                </c:pt>
                <c:pt idx="4327">
                  <c:v>86.54</c:v>
                </c:pt>
                <c:pt idx="4328">
                  <c:v>86.56</c:v>
                </c:pt>
                <c:pt idx="4329">
                  <c:v>86.58</c:v>
                </c:pt>
                <c:pt idx="4330">
                  <c:v>86.6</c:v>
                </c:pt>
                <c:pt idx="4331">
                  <c:v>86.62</c:v>
                </c:pt>
                <c:pt idx="4332">
                  <c:v>86.64</c:v>
                </c:pt>
                <c:pt idx="4333">
                  <c:v>86.66</c:v>
                </c:pt>
                <c:pt idx="4334">
                  <c:v>86.68</c:v>
                </c:pt>
                <c:pt idx="4335">
                  <c:v>86.7</c:v>
                </c:pt>
                <c:pt idx="4336">
                  <c:v>86.72</c:v>
                </c:pt>
                <c:pt idx="4337">
                  <c:v>86.74</c:v>
                </c:pt>
                <c:pt idx="4338">
                  <c:v>86.76</c:v>
                </c:pt>
                <c:pt idx="4339">
                  <c:v>86.78</c:v>
                </c:pt>
                <c:pt idx="4340">
                  <c:v>86.8</c:v>
                </c:pt>
                <c:pt idx="4341">
                  <c:v>86.82</c:v>
                </c:pt>
                <c:pt idx="4342">
                  <c:v>86.84</c:v>
                </c:pt>
                <c:pt idx="4343">
                  <c:v>86.86</c:v>
                </c:pt>
                <c:pt idx="4344">
                  <c:v>86.88</c:v>
                </c:pt>
                <c:pt idx="4345">
                  <c:v>86.9</c:v>
                </c:pt>
                <c:pt idx="4346">
                  <c:v>86.92</c:v>
                </c:pt>
                <c:pt idx="4347">
                  <c:v>86.94</c:v>
                </c:pt>
                <c:pt idx="4348">
                  <c:v>86.96</c:v>
                </c:pt>
                <c:pt idx="4349">
                  <c:v>86.98</c:v>
                </c:pt>
                <c:pt idx="4350">
                  <c:v>87</c:v>
                </c:pt>
                <c:pt idx="4351">
                  <c:v>87.02</c:v>
                </c:pt>
                <c:pt idx="4352">
                  <c:v>87.04</c:v>
                </c:pt>
                <c:pt idx="4353">
                  <c:v>87.06</c:v>
                </c:pt>
                <c:pt idx="4354">
                  <c:v>87.08</c:v>
                </c:pt>
                <c:pt idx="4355">
                  <c:v>87.1</c:v>
                </c:pt>
                <c:pt idx="4356">
                  <c:v>87.12</c:v>
                </c:pt>
                <c:pt idx="4357">
                  <c:v>87.14</c:v>
                </c:pt>
                <c:pt idx="4358">
                  <c:v>87.16</c:v>
                </c:pt>
                <c:pt idx="4359">
                  <c:v>87.18</c:v>
                </c:pt>
                <c:pt idx="4360">
                  <c:v>87.2</c:v>
                </c:pt>
                <c:pt idx="4361">
                  <c:v>87.22</c:v>
                </c:pt>
                <c:pt idx="4362">
                  <c:v>87.24</c:v>
                </c:pt>
                <c:pt idx="4363">
                  <c:v>87.26</c:v>
                </c:pt>
                <c:pt idx="4364">
                  <c:v>87.28</c:v>
                </c:pt>
                <c:pt idx="4365">
                  <c:v>87.3</c:v>
                </c:pt>
                <c:pt idx="4366">
                  <c:v>87.32</c:v>
                </c:pt>
                <c:pt idx="4367">
                  <c:v>87.34</c:v>
                </c:pt>
                <c:pt idx="4368">
                  <c:v>87.36</c:v>
                </c:pt>
                <c:pt idx="4369">
                  <c:v>87.38</c:v>
                </c:pt>
                <c:pt idx="4370">
                  <c:v>87.4</c:v>
                </c:pt>
                <c:pt idx="4371">
                  <c:v>87.42</c:v>
                </c:pt>
                <c:pt idx="4372">
                  <c:v>87.44</c:v>
                </c:pt>
                <c:pt idx="4373">
                  <c:v>87.46</c:v>
                </c:pt>
                <c:pt idx="4374">
                  <c:v>87.48</c:v>
                </c:pt>
                <c:pt idx="4375">
                  <c:v>87.5</c:v>
                </c:pt>
                <c:pt idx="4376">
                  <c:v>87.52</c:v>
                </c:pt>
                <c:pt idx="4377">
                  <c:v>87.54</c:v>
                </c:pt>
                <c:pt idx="4378">
                  <c:v>87.56</c:v>
                </c:pt>
                <c:pt idx="4379">
                  <c:v>87.58</c:v>
                </c:pt>
                <c:pt idx="4380">
                  <c:v>87.6</c:v>
                </c:pt>
                <c:pt idx="4381">
                  <c:v>87.62</c:v>
                </c:pt>
                <c:pt idx="4382">
                  <c:v>87.64</c:v>
                </c:pt>
                <c:pt idx="4383">
                  <c:v>87.66</c:v>
                </c:pt>
                <c:pt idx="4384">
                  <c:v>87.68</c:v>
                </c:pt>
                <c:pt idx="4385">
                  <c:v>87.7</c:v>
                </c:pt>
                <c:pt idx="4386">
                  <c:v>87.72</c:v>
                </c:pt>
                <c:pt idx="4387">
                  <c:v>87.74</c:v>
                </c:pt>
                <c:pt idx="4388">
                  <c:v>87.76</c:v>
                </c:pt>
                <c:pt idx="4389">
                  <c:v>87.78</c:v>
                </c:pt>
                <c:pt idx="4390">
                  <c:v>87.8</c:v>
                </c:pt>
                <c:pt idx="4391">
                  <c:v>87.82</c:v>
                </c:pt>
                <c:pt idx="4392">
                  <c:v>87.84</c:v>
                </c:pt>
                <c:pt idx="4393">
                  <c:v>87.86</c:v>
                </c:pt>
                <c:pt idx="4394">
                  <c:v>87.88</c:v>
                </c:pt>
                <c:pt idx="4395">
                  <c:v>87.9</c:v>
                </c:pt>
                <c:pt idx="4396">
                  <c:v>87.92</c:v>
                </c:pt>
                <c:pt idx="4397">
                  <c:v>87.94</c:v>
                </c:pt>
                <c:pt idx="4398">
                  <c:v>87.96</c:v>
                </c:pt>
                <c:pt idx="4399">
                  <c:v>87.98</c:v>
                </c:pt>
                <c:pt idx="4400">
                  <c:v>88</c:v>
                </c:pt>
                <c:pt idx="4401">
                  <c:v>88.02</c:v>
                </c:pt>
                <c:pt idx="4402">
                  <c:v>88.04</c:v>
                </c:pt>
                <c:pt idx="4403">
                  <c:v>88.06</c:v>
                </c:pt>
                <c:pt idx="4404">
                  <c:v>88.08</c:v>
                </c:pt>
                <c:pt idx="4405">
                  <c:v>88.1</c:v>
                </c:pt>
                <c:pt idx="4406">
                  <c:v>88.12</c:v>
                </c:pt>
                <c:pt idx="4407">
                  <c:v>88.14</c:v>
                </c:pt>
                <c:pt idx="4408">
                  <c:v>88.16</c:v>
                </c:pt>
                <c:pt idx="4409">
                  <c:v>88.18</c:v>
                </c:pt>
                <c:pt idx="4410">
                  <c:v>88.2</c:v>
                </c:pt>
                <c:pt idx="4411">
                  <c:v>88.22</c:v>
                </c:pt>
                <c:pt idx="4412">
                  <c:v>88.24</c:v>
                </c:pt>
                <c:pt idx="4413">
                  <c:v>88.26</c:v>
                </c:pt>
                <c:pt idx="4414">
                  <c:v>88.28</c:v>
                </c:pt>
                <c:pt idx="4415">
                  <c:v>88.3</c:v>
                </c:pt>
                <c:pt idx="4416">
                  <c:v>88.32</c:v>
                </c:pt>
                <c:pt idx="4417">
                  <c:v>88.34</c:v>
                </c:pt>
                <c:pt idx="4418">
                  <c:v>88.36</c:v>
                </c:pt>
                <c:pt idx="4419">
                  <c:v>88.38</c:v>
                </c:pt>
                <c:pt idx="4420">
                  <c:v>88.4</c:v>
                </c:pt>
                <c:pt idx="4421">
                  <c:v>88.42</c:v>
                </c:pt>
                <c:pt idx="4422">
                  <c:v>88.44</c:v>
                </c:pt>
                <c:pt idx="4423">
                  <c:v>88.46</c:v>
                </c:pt>
                <c:pt idx="4424">
                  <c:v>88.48</c:v>
                </c:pt>
                <c:pt idx="4425">
                  <c:v>88.5</c:v>
                </c:pt>
                <c:pt idx="4426">
                  <c:v>88.52</c:v>
                </c:pt>
                <c:pt idx="4427">
                  <c:v>88.54</c:v>
                </c:pt>
                <c:pt idx="4428">
                  <c:v>88.56</c:v>
                </c:pt>
                <c:pt idx="4429">
                  <c:v>88.58</c:v>
                </c:pt>
                <c:pt idx="4430">
                  <c:v>88.6</c:v>
                </c:pt>
                <c:pt idx="4431">
                  <c:v>88.62</c:v>
                </c:pt>
                <c:pt idx="4432">
                  <c:v>88.64</c:v>
                </c:pt>
                <c:pt idx="4433">
                  <c:v>88.66</c:v>
                </c:pt>
                <c:pt idx="4434">
                  <c:v>88.68</c:v>
                </c:pt>
                <c:pt idx="4435">
                  <c:v>88.7</c:v>
                </c:pt>
                <c:pt idx="4436">
                  <c:v>88.72</c:v>
                </c:pt>
                <c:pt idx="4437">
                  <c:v>88.74</c:v>
                </c:pt>
                <c:pt idx="4438">
                  <c:v>88.76</c:v>
                </c:pt>
                <c:pt idx="4439">
                  <c:v>88.78</c:v>
                </c:pt>
                <c:pt idx="4440">
                  <c:v>88.8</c:v>
                </c:pt>
                <c:pt idx="4441">
                  <c:v>88.82</c:v>
                </c:pt>
                <c:pt idx="4442">
                  <c:v>88.84</c:v>
                </c:pt>
                <c:pt idx="4443">
                  <c:v>88.86</c:v>
                </c:pt>
                <c:pt idx="4444">
                  <c:v>88.88</c:v>
                </c:pt>
                <c:pt idx="4445">
                  <c:v>88.9</c:v>
                </c:pt>
                <c:pt idx="4446">
                  <c:v>88.92</c:v>
                </c:pt>
                <c:pt idx="4447">
                  <c:v>88.94</c:v>
                </c:pt>
                <c:pt idx="4448">
                  <c:v>88.96</c:v>
                </c:pt>
                <c:pt idx="4449">
                  <c:v>88.98</c:v>
                </c:pt>
                <c:pt idx="4450">
                  <c:v>89</c:v>
                </c:pt>
                <c:pt idx="4451">
                  <c:v>89.02</c:v>
                </c:pt>
                <c:pt idx="4452">
                  <c:v>89.04</c:v>
                </c:pt>
                <c:pt idx="4453">
                  <c:v>89.06</c:v>
                </c:pt>
                <c:pt idx="4454">
                  <c:v>89.08</c:v>
                </c:pt>
                <c:pt idx="4455">
                  <c:v>89.1</c:v>
                </c:pt>
                <c:pt idx="4456">
                  <c:v>89.12</c:v>
                </c:pt>
                <c:pt idx="4457">
                  <c:v>89.14</c:v>
                </c:pt>
                <c:pt idx="4458">
                  <c:v>89.16</c:v>
                </c:pt>
                <c:pt idx="4459">
                  <c:v>89.18</c:v>
                </c:pt>
                <c:pt idx="4460">
                  <c:v>89.2</c:v>
                </c:pt>
                <c:pt idx="4461">
                  <c:v>89.22</c:v>
                </c:pt>
                <c:pt idx="4462">
                  <c:v>89.24</c:v>
                </c:pt>
                <c:pt idx="4463">
                  <c:v>89.26</c:v>
                </c:pt>
                <c:pt idx="4464">
                  <c:v>89.28</c:v>
                </c:pt>
                <c:pt idx="4465">
                  <c:v>89.3</c:v>
                </c:pt>
                <c:pt idx="4466">
                  <c:v>89.32</c:v>
                </c:pt>
                <c:pt idx="4467">
                  <c:v>89.34</c:v>
                </c:pt>
                <c:pt idx="4468">
                  <c:v>89.36</c:v>
                </c:pt>
                <c:pt idx="4469">
                  <c:v>89.38</c:v>
                </c:pt>
                <c:pt idx="4470">
                  <c:v>89.4</c:v>
                </c:pt>
                <c:pt idx="4471">
                  <c:v>89.42</c:v>
                </c:pt>
                <c:pt idx="4472">
                  <c:v>89.44</c:v>
                </c:pt>
                <c:pt idx="4473">
                  <c:v>89.46</c:v>
                </c:pt>
                <c:pt idx="4474">
                  <c:v>89.48</c:v>
                </c:pt>
                <c:pt idx="4475">
                  <c:v>89.5</c:v>
                </c:pt>
                <c:pt idx="4476">
                  <c:v>89.52</c:v>
                </c:pt>
                <c:pt idx="4477">
                  <c:v>89.54</c:v>
                </c:pt>
                <c:pt idx="4478">
                  <c:v>89.56</c:v>
                </c:pt>
                <c:pt idx="4479">
                  <c:v>89.58</c:v>
                </c:pt>
                <c:pt idx="4480">
                  <c:v>89.6</c:v>
                </c:pt>
                <c:pt idx="4481">
                  <c:v>89.62</c:v>
                </c:pt>
                <c:pt idx="4482">
                  <c:v>89.64</c:v>
                </c:pt>
                <c:pt idx="4483">
                  <c:v>89.66</c:v>
                </c:pt>
                <c:pt idx="4484">
                  <c:v>89.68</c:v>
                </c:pt>
                <c:pt idx="4485">
                  <c:v>89.7</c:v>
                </c:pt>
                <c:pt idx="4486">
                  <c:v>89.72</c:v>
                </c:pt>
                <c:pt idx="4487">
                  <c:v>89.74</c:v>
                </c:pt>
                <c:pt idx="4488">
                  <c:v>89.76</c:v>
                </c:pt>
                <c:pt idx="4489">
                  <c:v>89.78</c:v>
                </c:pt>
                <c:pt idx="4490">
                  <c:v>89.8</c:v>
                </c:pt>
                <c:pt idx="4491">
                  <c:v>89.82</c:v>
                </c:pt>
                <c:pt idx="4492">
                  <c:v>89.84</c:v>
                </c:pt>
                <c:pt idx="4493">
                  <c:v>89.86</c:v>
                </c:pt>
                <c:pt idx="4494">
                  <c:v>89.88</c:v>
                </c:pt>
                <c:pt idx="4495">
                  <c:v>89.9</c:v>
                </c:pt>
                <c:pt idx="4496">
                  <c:v>89.92</c:v>
                </c:pt>
                <c:pt idx="4497">
                  <c:v>89.94</c:v>
                </c:pt>
                <c:pt idx="4498">
                  <c:v>89.96</c:v>
                </c:pt>
                <c:pt idx="4499">
                  <c:v>89.98</c:v>
                </c:pt>
                <c:pt idx="4500">
                  <c:v>90</c:v>
                </c:pt>
                <c:pt idx="4501">
                  <c:v>90.02</c:v>
                </c:pt>
                <c:pt idx="4502">
                  <c:v>90.04</c:v>
                </c:pt>
                <c:pt idx="4503">
                  <c:v>90.06</c:v>
                </c:pt>
                <c:pt idx="4504">
                  <c:v>90.08</c:v>
                </c:pt>
                <c:pt idx="4505">
                  <c:v>90.1</c:v>
                </c:pt>
                <c:pt idx="4506">
                  <c:v>90.12</c:v>
                </c:pt>
                <c:pt idx="4507">
                  <c:v>90.14</c:v>
                </c:pt>
                <c:pt idx="4508">
                  <c:v>90.16</c:v>
                </c:pt>
                <c:pt idx="4509">
                  <c:v>90.18</c:v>
                </c:pt>
                <c:pt idx="4510">
                  <c:v>90.2</c:v>
                </c:pt>
                <c:pt idx="4511">
                  <c:v>90.22</c:v>
                </c:pt>
                <c:pt idx="4512">
                  <c:v>90.24</c:v>
                </c:pt>
                <c:pt idx="4513">
                  <c:v>90.26</c:v>
                </c:pt>
                <c:pt idx="4514">
                  <c:v>90.28</c:v>
                </c:pt>
                <c:pt idx="4515">
                  <c:v>90.3</c:v>
                </c:pt>
                <c:pt idx="4516">
                  <c:v>90.32</c:v>
                </c:pt>
                <c:pt idx="4517">
                  <c:v>90.34</c:v>
                </c:pt>
                <c:pt idx="4518">
                  <c:v>90.36</c:v>
                </c:pt>
                <c:pt idx="4519">
                  <c:v>90.38</c:v>
                </c:pt>
                <c:pt idx="4520">
                  <c:v>90.4</c:v>
                </c:pt>
                <c:pt idx="4521">
                  <c:v>90.42</c:v>
                </c:pt>
                <c:pt idx="4522">
                  <c:v>90.44</c:v>
                </c:pt>
                <c:pt idx="4523">
                  <c:v>90.46</c:v>
                </c:pt>
                <c:pt idx="4524">
                  <c:v>90.48</c:v>
                </c:pt>
                <c:pt idx="4525">
                  <c:v>90.5</c:v>
                </c:pt>
                <c:pt idx="4526">
                  <c:v>90.52</c:v>
                </c:pt>
                <c:pt idx="4527">
                  <c:v>90.54</c:v>
                </c:pt>
                <c:pt idx="4528">
                  <c:v>90.56</c:v>
                </c:pt>
                <c:pt idx="4529">
                  <c:v>90.58</c:v>
                </c:pt>
                <c:pt idx="4530">
                  <c:v>90.6</c:v>
                </c:pt>
                <c:pt idx="4531">
                  <c:v>90.62</c:v>
                </c:pt>
                <c:pt idx="4532">
                  <c:v>90.64</c:v>
                </c:pt>
                <c:pt idx="4533">
                  <c:v>90.66</c:v>
                </c:pt>
                <c:pt idx="4534">
                  <c:v>90.68</c:v>
                </c:pt>
                <c:pt idx="4535">
                  <c:v>90.7</c:v>
                </c:pt>
                <c:pt idx="4536">
                  <c:v>90.72</c:v>
                </c:pt>
                <c:pt idx="4537">
                  <c:v>90.74</c:v>
                </c:pt>
                <c:pt idx="4538">
                  <c:v>90.76</c:v>
                </c:pt>
                <c:pt idx="4539">
                  <c:v>90.78</c:v>
                </c:pt>
                <c:pt idx="4540">
                  <c:v>90.8</c:v>
                </c:pt>
                <c:pt idx="4541">
                  <c:v>90.82</c:v>
                </c:pt>
                <c:pt idx="4542">
                  <c:v>90.84</c:v>
                </c:pt>
                <c:pt idx="4543">
                  <c:v>90.86</c:v>
                </c:pt>
                <c:pt idx="4544">
                  <c:v>90.88</c:v>
                </c:pt>
                <c:pt idx="4545">
                  <c:v>90.9</c:v>
                </c:pt>
                <c:pt idx="4546">
                  <c:v>90.92</c:v>
                </c:pt>
                <c:pt idx="4547">
                  <c:v>90.94</c:v>
                </c:pt>
                <c:pt idx="4548">
                  <c:v>90.96</c:v>
                </c:pt>
                <c:pt idx="4549">
                  <c:v>90.98</c:v>
                </c:pt>
                <c:pt idx="4550">
                  <c:v>91</c:v>
                </c:pt>
                <c:pt idx="4551">
                  <c:v>91.02</c:v>
                </c:pt>
                <c:pt idx="4552">
                  <c:v>91.04</c:v>
                </c:pt>
                <c:pt idx="4553">
                  <c:v>91.06</c:v>
                </c:pt>
                <c:pt idx="4554">
                  <c:v>91.08</c:v>
                </c:pt>
                <c:pt idx="4555">
                  <c:v>91.1</c:v>
                </c:pt>
                <c:pt idx="4556">
                  <c:v>91.12</c:v>
                </c:pt>
                <c:pt idx="4557">
                  <c:v>91.14</c:v>
                </c:pt>
                <c:pt idx="4558">
                  <c:v>91.16</c:v>
                </c:pt>
                <c:pt idx="4559">
                  <c:v>91.18</c:v>
                </c:pt>
                <c:pt idx="4560">
                  <c:v>91.2</c:v>
                </c:pt>
                <c:pt idx="4561">
                  <c:v>91.22</c:v>
                </c:pt>
                <c:pt idx="4562">
                  <c:v>91.24</c:v>
                </c:pt>
                <c:pt idx="4563">
                  <c:v>91.26</c:v>
                </c:pt>
                <c:pt idx="4564">
                  <c:v>91.28</c:v>
                </c:pt>
                <c:pt idx="4565">
                  <c:v>91.3</c:v>
                </c:pt>
                <c:pt idx="4566">
                  <c:v>91.32</c:v>
                </c:pt>
                <c:pt idx="4567">
                  <c:v>91.34</c:v>
                </c:pt>
                <c:pt idx="4568">
                  <c:v>91.36</c:v>
                </c:pt>
                <c:pt idx="4569">
                  <c:v>91.38</c:v>
                </c:pt>
                <c:pt idx="4570">
                  <c:v>91.4</c:v>
                </c:pt>
                <c:pt idx="4571">
                  <c:v>91.42</c:v>
                </c:pt>
                <c:pt idx="4572">
                  <c:v>91.44</c:v>
                </c:pt>
                <c:pt idx="4573">
                  <c:v>91.46</c:v>
                </c:pt>
                <c:pt idx="4574">
                  <c:v>91.48</c:v>
                </c:pt>
                <c:pt idx="4575">
                  <c:v>91.5</c:v>
                </c:pt>
                <c:pt idx="4576">
                  <c:v>91.52</c:v>
                </c:pt>
                <c:pt idx="4577">
                  <c:v>91.54</c:v>
                </c:pt>
                <c:pt idx="4578">
                  <c:v>91.56</c:v>
                </c:pt>
                <c:pt idx="4579">
                  <c:v>91.58</c:v>
                </c:pt>
                <c:pt idx="4580">
                  <c:v>91.6</c:v>
                </c:pt>
                <c:pt idx="4581">
                  <c:v>91.62</c:v>
                </c:pt>
                <c:pt idx="4582">
                  <c:v>91.64</c:v>
                </c:pt>
                <c:pt idx="4583">
                  <c:v>91.66</c:v>
                </c:pt>
                <c:pt idx="4584">
                  <c:v>91.68</c:v>
                </c:pt>
                <c:pt idx="4585">
                  <c:v>91.7</c:v>
                </c:pt>
                <c:pt idx="4586">
                  <c:v>91.72</c:v>
                </c:pt>
                <c:pt idx="4587">
                  <c:v>91.74</c:v>
                </c:pt>
                <c:pt idx="4588">
                  <c:v>91.76</c:v>
                </c:pt>
                <c:pt idx="4589">
                  <c:v>91.78</c:v>
                </c:pt>
                <c:pt idx="4590">
                  <c:v>91.8</c:v>
                </c:pt>
                <c:pt idx="4591">
                  <c:v>91.82</c:v>
                </c:pt>
                <c:pt idx="4592">
                  <c:v>91.84</c:v>
                </c:pt>
                <c:pt idx="4593">
                  <c:v>91.86</c:v>
                </c:pt>
                <c:pt idx="4594">
                  <c:v>91.88</c:v>
                </c:pt>
                <c:pt idx="4595">
                  <c:v>91.9</c:v>
                </c:pt>
                <c:pt idx="4596">
                  <c:v>91.92</c:v>
                </c:pt>
                <c:pt idx="4597">
                  <c:v>91.94</c:v>
                </c:pt>
                <c:pt idx="4598">
                  <c:v>91.96</c:v>
                </c:pt>
                <c:pt idx="4599">
                  <c:v>91.98</c:v>
                </c:pt>
                <c:pt idx="4600">
                  <c:v>92</c:v>
                </c:pt>
                <c:pt idx="4601">
                  <c:v>92.02</c:v>
                </c:pt>
                <c:pt idx="4602">
                  <c:v>92.04</c:v>
                </c:pt>
                <c:pt idx="4603">
                  <c:v>92.06</c:v>
                </c:pt>
                <c:pt idx="4604">
                  <c:v>92.08</c:v>
                </c:pt>
                <c:pt idx="4605">
                  <c:v>92.1</c:v>
                </c:pt>
                <c:pt idx="4606">
                  <c:v>92.12</c:v>
                </c:pt>
                <c:pt idx="4607">
                  <c:v>92.14</c:v>
                </c:pt>
                <c:pt idx="4608">
                  <c:v>92.16</c:v>
                </c:pt>
                <c:pt idx="4609">
                  <c:v>92.18</c:v>
                </c:pt>
                <c:pt idx="4610">
                  <c:v>92.2</c:v>
                </c:pt>
                <c:pt idx="4611">
                  <c:v>92.22</c:v>
                </c:pt>
                <c:pt idx="4612">
                  <c:v>92.24</c:v>
                </c:pt>
                <c:pt idx="4613">
                  <c:v>92.26</c:v>
                </c:pt>
                <c:pt idx="4614">
                  <c:v>92.28</c:v>
                </c:pt>
                <c:pt idx="4615">
                  <c:v>92.3</c:v>
                </c:pt>
                <c:pt idx="4616">
                  <c:v>92.32</c:v>
                </c:pt>
                <c:pt idx="4617">
                  <c:v>92.34</c:v>
                </c:pt>
                <c:pt idx="4618">
                  <c:v>92.36</c:v>
                </c:pt>
                <c:pt idx="4619">
                  <c:v>92.38</c:v>
                </c:pt>
                <c:pt idx="4620">
                  <c:v>92.4</c:v>
                </c:pt>
                <c:pt idx="4621">
                  <c:v>92.42</c:v>
                </c:pt>
                <c:pt idx="4622">
                  <c:v>92.44</c:v>
                </c:pt>
                <c:pt idx="4623">
                  <c:v>92.46</c:v>
                </c:pt>
                <c:pt idx="4624">
                  <c:v>92.48</c:v>
                </c:pt>
                <c:pt idx="4625">
                  <c:v>92.5</c:v>
                </c:pt>
                <c:pt idx="4626">
                  <c:v>92.52</c:v>
                </c:pt>
                <c:pt idx="4627">
                  <c:v>92.54</c:v>
                </c:pt>
                <c:pt idx="4628">
                  <c:v>92.56</c:v>
                </c:pt>
                <c:pt idx="4629">
                  <c:v>92.58</c:v>
                </c:pt>
                <c:pt idx="4630">
                  <c:v>92.6</c:v>
                </c:pt>
                <c:pt idx="4631">
                  <c:v>92.62</c:v>
                </c:pt>
                <c:pt idx="4632">
                  <c:v>92.64</c:v>
                </c:pt>
                <c:pt idx="4633">
                  <c:v>92.66</c:v>
                </c:pt>
                <c:pt idx="4634">
                  <c:v>92.68</c:v>
                </c:pt>
                <c:pt idx="4635">
                  <c:v>92.7</c:v>
                </c:pt>
                <c:pt idx="4636">
                  <c:v>92.72</c:v>
                </c:pt>
                <c:pt idx="4637">
                  <c:v>92.74</c:v>
                </c:pt>
                <c:pt idx="4638">
                  <c:v>92.76</c:v>
                </c:pt>
                <c:pt idx="4639">
                  <c:v>92.78</c:v>
                </c:pt>
                <c:pt idx="4640">
                  <c:v>92.8</c:v>
                </c:pt>
                <c:pt idx="4641">
                  <c:v>92.82</c:v>
                </c:pt>
                <c:pt idx="4642">
                  <c:v>92.84</c:v>
                </c:pt>
                <c:pt idx="4643">
                  <c:v>92.86</c:v>
                </c:pt>
                <c:pt idx="4644">
                  <c:v>92.88</c:v>
                </c:pt>
                <c:pt idx="4645">
                  <c:v>92.9</c:v>
                </c:pt>
                <c:pt idx="4646">
                  <c:v>92.92</c:v>
                </c:pt>
                <c:pt idx="4647">
                  <c:v>92.94</c:v>
                </c:pt>
                <c:pt idx="4648">
                  <c:v>92.96</c:v>
                </c:pt>
                <c:pt idx="4649">
                  <c:v>92.98</c:v>
                </c:pt>
                <c:pt idx="4650">
                  <c:v>93</c:v>
                </c:pt>
                <c:pt idx="4651">
                  <c:v>93.02</c:v>
                </c:pt>
                <c:pt idx="4652">
                  <c:v>93.04</c:v>
                </c:pt>
                <c:pt idx="4653">
                  <c:v>93.06</c:v>
                </c:pt>
                <c:pt idx="4654">
                  <c:v>93.08</c:v>
                </c:pt>
                <c:pt idx="4655">
                  <c:v>93.1</c:v>
                </c:pt>
                <c:pt idx="4656">
                  <c:v>93.12</c:v>
                </c:pt>
                <c:pt idx="4657">
                  <c:v>93.14</c:v>
                </c:pt>
                <c:pt idx="4658">
                  <c:v>93.16</c:v>
                </c:pt>
                <c:pt idx="4659">
                  <c:v>93.18</c:v>
                </c:pt>
                <c:pt idx="4660">
                  <c:v>93.2</c:v>
                </c:pt>
                <c:pt idx="4661">
                  <c:v>93.22</c:v>
                </c:pt>
                <c:pt idx="4662">
                  <c:v>93.24</c:v>
                </c:pt>
                <c:pt idx="4663">
                  <c:v>93.26</c:v>
                </c:pt>
                <c:pt idx="4664">
                  <c:v>93.28</c:v>
                </c:pt>
                <c:pt idx="4665">
                  <c:v>93.3</c:v>
                </c:pt>
                <c:pt idx="4666">
                  <c:v>93.32</c:v>
                </c:pt>
                <c:pt idx="4667">
                  <c:v>93.34</c:v>
                </c:pt>
                <c:pt idx="4668">
                  <c:v>93.36</c:v>
                </c:pt>
                <c:pt idx="4669">
                  <c:v>93.38</c:v>
                </c:pt>
                <c:pt idx="4670">
                  <c:v>93.4</c:v>
                </c:pt>
                <c:pt idx="4671">
                  <c:v>93.42</c:v>
                </c:pt>
                <c:pt idx="4672">
                  <c:v>93.44</c:v>
                </c:pt>
                <c:pt idx="4673">
                  <c:v>93.46</c:v>
                </c:pt>
                <c:pt idx="4674">
                  <c:v>93.48</c:v>
                </c:pt>
                <c:pt idx="4675">
                  <c:v>93.5</c:v>
                </c:pt>
                <c:pt idx="4676">
                  <c:v>93.52</c:v>
                </c:pt>
                <c:pt idx="4677">
                  <c:v>93.54</c:v>
                </c:pt>
                <c:pt idx="4678">
                  <c:v>93.56</c:v>
                </c:pt>
                <c:pt idx="4679">
                  <c:v>93.58</c:v>
                </c:pt>
                <c:pt idx="4680">
                  <c:v>93.6</c:v>
                </c:pt>
                <c:pt idx="4681">
                  <c:v>93.62</c:v>
                </c:pt>
                <c:pt idx="4682">
                  <c:v>93.64</c:v>
                </c:pt>
                <c:pt idx="4683">
                  <c:v>93.66</c:v>
                </c:pt>
                <c:pt idx="4684">
                  <c:v>93.68</c:v>
                </c:pt>
                <c:pt idx="4685">
                  <c:v>93.7</c:v>
                </c:pt>
                <c:pt idx="4686">
                  <c:v>93.72</c:v>
                </c:pt>
                <c:pt idx="4687">
                  <c:v>93.74</c:v>
                </c:pt>
                <c:pt idx="4688">
                  <c:v>93.76</c:v>
                </c:pt>
                <c:pt idx="4689">
                  <c:v>93.78</c:v>
                </c:pt>
                <c:pt idx="4690">
                  <c:v>93.8</c:v>
                </c:pt>
                <c:pt idx="4691">
                  <c:v>93.82</c:v>
                </c:pt>
                <c:pt idx="4692">
                  <c:v>93.84</c:v>
                </c:pt>
                <c:pt idx="4693">
                  <c:v>93.86</c:v>
                </c:pt>
                <c:pt idx="4694">
                  <c:v>93.88</c:v>
                </c:pt>
                <c:pt idx="4695">
                  <c:v>93.9</c:v>
                </c:pt>
                <c:pt idx="4696">
                  <c:v>93.92</c:v>
                </c:pt>
                <c:pt idx="4697">
                  <c:v>93.94</c:v>
                </c:pt>
                <c:pt idx="4698">
                  <c:v>93.96</c:v>
                </c:pt>
                <c:pt idx="4699">
                  <c:v>93.98</c:v>
                </c:pt>
                <c:pt idx="4700">
                  <c:v>94</c:v>
                </c:pt>
                <c:pt idx="4701">
                  <c:v>94.02</c:v>
                </c:pt>
                <c:pt idx="4702">
                  <c:v>94.04</c:v>
                </c:pt>
                <c:pt idx="4703">
                  <c:v>94.06</c:v>
                </c:pt>
                <c:pt idx="4704">
                  <c:v>94.08</c:v>
                </c:pt>
                <c:pt idx="4705">
                  <c:v>94.1</c:v>
                </c:pt>
                <c:pt idx="4706">
                  <c:v>94.12</c:v>
                </c:pt>
                <c:pt idx="4707">
                  <c:v>94.14</c:v>
                </c:pt>
                <c:pt idx="4708">
                  <c:v>94.16</c:v>
                </c:pt>
                <c:pt idx="4709">
                  <c:v>94.18</c:v>
                </c:pt>
                <c:pt idx="4710">
                  <c:v>94.2</c:v>
                </c:pt>
                <c:pt idx="4711">
                  <c:v>94.22</c:v>
                </c:pt>
                <c:pt idx="4712">
                  <c:v>94.24</c:v>
                </c:pt>
                <c:pt idx="4713">
                  <c:v>94.26</c:v>
                </c:pt>
                <c:pt idx="4714">
                  <c:v>94.28</c:v>
                </c:pt>
                <c:pt idx="4715">
                  <c:v>94.3</c:v>
                </c:pt>
                <c:pt idx="4716">
                  <c:v>94.32</c:v>
                </c:pt>
                <c:pt idx="4717">
                  <c:v>94.34</c:v>
                </c:pt>
                <c:pt idx="4718">
                  <c:v>94.36</c:v>
                </c:pt>
                <c:pt idx="4719">
                  <c:v>94.38</c:v>
                </c:pt>
                <c:pt idx="4720">
                  <c:v>94.4</c:v>
                </c:pt>
                <c:pt idx="4721">
                  <c:v>94.42</c:v>
                </c:pt>
                <c:pt idx="4722">
                  <c:v>94.44</c:v>
                </c:pt>
                <c:pt idx="4723">
                  <c:v>94.46</c:v>
                </c:pt>
                <c:pt idx="4724">
                  <c:v>94.48</c:v>
                </c:pt>
                <c:pt idx="4725">
                  <c:v>94.5</c:v>
                </c:pt>
                <c:pt idx="4726">
                  <c:v>94.52</c:v>
                </c:pt>
                <c:pt idx="4727">
                  <c:v>94.54</c:v>
                </c:pt>
                <c:pt idx="4728">
                  <c:v>94.56</c:v>
                </c:pt>
                <c:pt idx="4729">
                  <c:v>94.58</c:v>
                </c:pt>
                <c:pt idx="4730">
                  <c:v>94.6</c:v>
                </c:pt>
                <c:pt idx="4731">
                  <c:v>94.62</c:v>
                </c:pt>
                <c:pt idx="4732">
                  <c:v>94.64</c:v>
                </c:pt>
                <c:pt idx="4733">
                  <c:v>94.66</c:v>
                </c:pt>
                <c:pt idx="4734">
                  <c:v>94.68</c:v>
                </c:pt>
                <c:pt idx="4735">
                  <c:v>94.7</c:v>
                </c:pt>
                <c:pt idx="4736">
                  <c:v>94.72</c:v>
                </c:pt>
                <c:pt idx="4737">
                  <c:v>94.74</c:v>
                </c:pt>
                <c:pt idx="4738">
                  <c:v>94.76</c:v>
                </c:pt>
                <c:pt idx="4739">
                  <c:v>94.78</c:v>
                </c:pt>
                <c:pt idx="4740">
                  <c:v>94.8</c:v>
                </c:pt>
                <c:pt idx="4741">
                  <c:v>94.82</c:v>
                </c:pt>
                <c:pt idx="4742">
                  <c:v>94.84</c:v>
                </c:pt>
                <c:pt idx="4743">
                  <c:v>94.86</c:v>
                </c:pt>
                <c:pt idx="4744">
                  <c:v>94.88</c:v>
                </c:pt>
                <c:pt idx="4745">
                  <c:v>94.9</c:v>
                </c:pt>
                <c:pt idx="4746">
                  <c:v>94.92</c:v>
                </c:pt>
                <c:pt idx="4747">
                  <c:v>94.94</c:v>
                </c:pt>
                <c:pt idx="4748">
                  <c:v>94.96</c:v>
                </c:pt>
                <c:pt idx="4749">
                  <c:v>94.98</c:v>
                </c:pt>
                <c:pt idx="4750">
                  <c:v>95</c:v>
                </c:pt>
                <c:pt idx="4751">
                  <c:v>95.02</c:v>
                </c:pt>
                <c:pt idx="4752">
                  <c:v>95.04</c:v>
                </c:pt>
                <c:pt idx="4753">
                  <c:v>95.06</c:v>
                </c:pt>
                <c:pt idx="4754">
                  <c:v>95.08</c:v>
                </c:pt>
                <c:pt idx="4755">
                  <c:v>95.1</c:v>
                </c:pt>
                <c:pt idx="4756">
                  <c:v>95.12</c:v>
                </c:pt>
                <c:pt idx="4757">
                  <c:v>95.14</c:v>
                </c:pt>
                <c:pt idx="4758">
                  <c:v>95.16</c:v>
                </c:pt>
                <c:pt idx="4759">
                  <c:v>95.18</c:v>
                </c:pt>
                <c:pt idx="4760">
                  <c:v>95.2</c:v>
                </c:pt>
                <c:pt idx="4761">
                  <c:v>95.22</c:v>
                </c:pt>
                <c:pt idx="4762">
                  <c:v>95.24</c:v>
                </c:pt>
                <c:pt idx="4763">
                  <c:v>95.26</c:v>
                </c:pt>
                <c:pt idx="4764">
                  <c:v>95.28</c:v>
                </c:pt>
                <c:pt idx="4765">
                  <c:v>95.3</c:v>
                </c:pt>
                <c:pt idx="4766">
                  <c:v>95.32</c:v>
                </c:pt>
                <c:pt idx="4767">
                  <c:v>95.34</c:v>
                </c:pt>
                <c:pt idx="4768">
                  <c:v>95.36</c:v>
                </c:pt>
                <c:pt idx="4769">
                  <c:v>95.38</c:v>
                </c:pt>
                <c:pt idx="4770">
                  <c:v>95.4</c:v>
                </c:pt>
                <c:pt idx="4771">
                  <c:v>95.42</c:v>
                </c:pt>
                <c:pt idx="4772">
                  <c:v>95.44</c:v>
                </c:pt>
                <c:pt idx="4773">
                  <c:v>95.46</c:v>
                </c:pt>
                <c:pt idx="4774">
                  <c:v>95.48</c:v>
                </c:pt>
                <c:pt idx="4775">
                  <c:v>95.5</c:v>
                </c:pt>
                <c:pt idx="4776">
                  <c:v>95.52</c:v>
                </c:pt>
                <c:pt idx="4777">
                  <c:v>95.54</c:v>
                </c:pt>
                <c:pt idx="4778">
                  <c:v>95.56</c:v>
                </c:pt>
                <c:pt idx="4779">
                  <c:v>95.58</c:v>
                </c:pt>
                <c:pt idx="4780">
                  <c:v>95.6</c:v>
                </c:pt>
                <c:pt idx="4781">
                  <c:v>95.62</c:v>
                </c:pt>
                <c:pt idx="4782">
                  <c:v>95.64</c:v>
                </c:pt>
                <c:pt idx="4783">
                  <c:v>95.66</c:v>
                </c:pt>
                <c:pt idx="4784">
                  <c:v>95.68</c:v>
                </c:pt>
                <c:pt idx="4785">
                  <c:v>95.7</c:v>
                </c:pt>
                <c:pt idx="4786">
                  <c:v>95.72</c:v>
                </c:pt>
                <c:pt idx="4787">
                  <c:v>95.74</c:v>
                </c:pt>
                <c:pt idx="4788">
                  <c:v>95.76</c:v>
                </c:pt>
                <c:pt idx="4789">
                  <c:v>95.78</c:v>
                </c:pt>
                <c:pt idx="4790">
                  <c:v>95.8</c:v>
                </c:pt>
                <c:pt idx="4791">
                  <c:v>95.82</c:v>
                </c:pt>
                <c:pt idx="4792">
                  <c:v>95.84</c:v>
                </c:pt>
                <c:pt idx="4793">
                  <c:v>95.86</c:v>
                </c:pt>
                <c:pt idx="4794">
                  <c:v>95.88</c:v>
                </c:pt>
                <c:pt idx="4795">
                  <c:v>95.9</c:v>
                </c:pt>
                <c:pt idx="4796">
                  <c:v>95.92</c:v>
                </c:pt>
                <c:pt idx="4797">
                  <c:v>95.94</c:v>
                </c:pt>
                <c:pt idx="4798">
                  <c:v>95.96</c:v>
                </c:pt>
                <c:pt idx="4799">
                  <c:v>95.98</c:v>
                </c:pt>
                <c:pt idx="4800">
                  <c:v>96</c:v>
                </c:pt>
                <c:pt idx="4801">
                  <c:v>96.02</c:v>
                </c:pt>
                <c:pt idx="4802">
                  <c:v>96.04</c:v>
                </c:pt>
                <c:pt idx="4803">
                  <c:v>96.06</c:v>
                </c:pt>
                <c:pt idx="4804">
                  <c:v>96.08</c:v>
                </c:pt>
                <c:pt idx="4805">
                  <c:v>96.1</c:v>
                </c:pt>
                <c:pt idx="4806">
                  <c:v>96.12</c:v>
                </c:pt>
                <c:pt idx="4807">
                  <c:v>96.14</c:v>
                </c:pt>
                <c:pt idx="4808">
                  <c:v>96.16</c:v>
                </c:pt>
                <c:pt idx="4809">
                  <c:v>96.18</c:v>
                </c:pt>
                <c:pt idx="4810">
                  <c:v>96.2</c:v>
                </c:pt>
                <c:pt idx="4811">
                  <c:v>96.22</c:v>
                </c:pt>
                <c:pt idx="4812">
                  <c:v>96.24</c:v>
                </c:pt>
                <c:pt idx="4813">
                  <c:v>96.26</c:v>
                </c:pt>
                <c:pt idx="4814">
                  <c:v>96.28</c:v>
                </c:pt>
                <c:pt idx="4815">
                  <c:v>96.3</c:v>
                </c:pt>
                <c:pt idx="4816">
                  <c:v>96.32</c:v>
                </c:pt>
                <c:pt idx="4817">
                  <c:v>96.34</c:v>
                </c:pt>
                <c:pt idx="4818">
                  <c:v>96.36</c:v>
                </c:pt>
                <c:pt idx="4819">
                  <c:v>96.38</c:v>
                </c:pt>
                <c:pt idx="4820">
                  <c:v>96.4</c:v>
                </c:pt>
                <c:pt idx="4821">
                  <c:v>96.42</c:v>
                </c:pt>
                <c:pt idx="4822">
                  <c:v>96.44</c:v>
                </c:pt>
                <c:pt idx="4823">
                  <c:v>96.46</c:v>
                </c:pt>
                <c:pt idx="4824">
                  <c:v>96.48</c:v>
                </c:pt>
                <c:pt idx="4825">
                  <c:v>96.5</c:v>
                </c:pt>
                <c:pt idx="4826">
                  <c:v>96.52</c:v>
                </c:pt>
                <c:pt idx="4827">
                  <c:v>96.54</c:v>
                </c:pt>
                <c:pt idx="4828">
                  <c:v>96.56</c:v>
                </c:pt>
                <c:pt idx="4829">
                  <c:v>96.58</c:v>
                </c:pt>
                <c:pt idx="4830">
                  <c:v>96.6</c:v>
                </c:pt>
                <c:pt idx="4831">
                  <c:v>96.62</c:v>
                </c:pt>
                <c:pt idx="4832">
                  <c:v>96.64</c:v>
                </c:pt>
                <c:pt idx="4833">
                  <c:v>96.66</c:v>
                </c:pt>
                <c:pt idx="4834">
                  <c:v>96.68</c:v>
                </c:pt>
                <c:pt idx="4835">
                  <c:v>96.7</c:v>
                </c:pt>
                <c:pt idx="4836">
                  <c:v>96.72</c:v>
                </c:pt>
                <c:pt idx="4837">
                  <c:v>96.74</c:v>
                </c:pt>
                <c:pt idx="4838">
                  <c:v>96.76</c:v>
                </c:pt>
                <c:pt idx="4839">
                  <c:v>96.78</c:v>
                </c:pt>
                <c:pt idx="4840">
                  <c:v>96.8</c:v>
                </c:pt>
                <c:pt idx="4841">
                  <c:v>96.82</c:v>
                </c:pt>
                <c:pt idx="4842">
                  <c:v>96.84</c:v>
                </c:pt>
                <c:pt idx="4843">
                  <c:v>96.86</c:v>
                </c:pt>
                <c:pt idx="4844">
                  <c:v>96.88</c:v>
                </c:pt>
                <c:pt idx="4845">
                  <c:v>96.9</c:v>
                </c:pt>
                <c:pt idx="4846">
                  <c:v>96.92</c:v>
                </c:pt>
                <c:pt idx="4847">
                  <c:v>96.94</c:v>
                </c:pt>
                <c:pt idx="4848">
                  <c:v>96.96</c:v>
                </c:pt>
                <c:pt idx="4849">
                  <c:v>96.98</c:v>
                </c:pt>
                <c:pt idx="4850">
                  <c:v>97</c:v>
                </c:pt>
                <c:pt idx="4851">
                  <c:v>97.02</c:v>
                </c:pt>
                <c:pt idx="4852">
                  <c:v>97.04</c:v>
                </c:pt>
                <c:pt idx="4853">
                  <c:v>97.06</c:v>
                </c:pt>
                <c:pt idx="4854">
                  <c:v>97.08</c:v>
                </c:pt>
                <c:pt idx="4855">
                  <c:v>97.1</c:v>
                </c:pt>
                <c:pt idx="4856">
                  <c:v>97.12</c:v>
                </c:pt>
                <c:pt idx="4857">
                  <c:v>97.14</c:v>
                </c:pt>
                <c:pt idx="4858">
                  <c:v>97.16</c:v>
                </c:pt>
                <c:pt idx="4859">
                  <c:v>97.18</c:v>
                </c:pt>
                <c:pt idx="4860">
                  <c:v>97.2</c:v>
                </c:pt>
                <c:pt idx="4861">
                  <c:v>97.22</c:v>
                </c:pt>
                <c:pt idx="4862">
                  <c:v>97.24</c:v>
                </c:pt>
                <c:pt idx="4863">
                  <c:v>97.26</c:v>
                </c:pt>
                <c:pt idx="4864">
                  <c:v>97.28</c:v>
                </c:pt>
                <c:pt idx="4865">
                  <c:v>97.3</c:v>
                </c:pt>
                <c:pt idx="4866">
                  <c:v>97.32</c:v>
                </c:pt>
                <c:pt idx="4867">
                  <c:v>97.34</c:v>
                </c:pt>
                <c:pt idx="4868">
                  <c:v>97.36</c:v>
                </c:pt>
                <c:pt idx="4869">
                  <c:v>97.38</c:v>
                </c:pt>
                <c:pt idx="4870">
                  <c:v>97.4</c:v>
                </c:pt>
                <c:pt idx="4871">
                  <c:v>97.42</c:v>
                </c:pt>
                <c:pt idx="4872">
                  <c:v>97.44</c:v>
                </c:pt>
                <c:pt idx="4873">
                  <c:v>97.46</c:v>
                </c:pt>
                <c:pt idx="4874">
                  <c:v>97.48</c:v>
                </c:pt>
                <c:pt idx="4875">
                  <c:v>97.5</c:v>
                </c:pt>
                <c:pt idx="4876">
                  <c:v>97.52</c:v>
                </c:pt>
                <c:pt idx="4877">
                  <c:v>97.54</c:v>
                </c:pt>
                <c:pt idx="4878">
                  <c:v>97.56</c:v>
                </c:pt>
                <c:pt idx="4879">
                  <c:v>97.58</c:v>
                </c:pt>
                <c:pt idx="4880">
                  <c:v>97.6</c:v>
                </c:pt>
                <c:pt idx="4881">
                  <c:v>97.62</c:v>
                </c:pt>
                <c:pt idx="4882">
                  <c:v>97.64</c:v>
                </c:pt>
                <c:pt idx="4883">
                  <c:v>97.66</c:v>
                </c:pt>
                <c:pt idx="4884">
                  <c:v>97.68</c:v>
                </c:pt>
                <c:pt idx="4885">
                  <c:v>97.7</c:v>
                </c:pt>
                <c:pt idx="4886">
                  <c:v>97.72</c:v>
                </c:pt>
                <c:pt idx="4887">
                  <c:v>97.74</c:v>
                </c:pt>
                <c:pt idx="4888">
                  <c:v>97.76</c:v>
                </c:pt>
                <c:pt idx="4889">
                  <c:v>97.78</c:v>
                </c:pt>
                <c:pt idx="4890">
                  <c:v>97.8</c:v>
                </c:pt>
                <c:pt idx="4891">
                  <c:v>97.82</c:v>
                </c:pt>
                <c:pt idx="4892">
                  <c:v>97.84</c:v>
                </c:pt>
                <c:pt idx="4893">
                  <c:v>97.86</c:v>
                </c:pt>
                <c:pt idx="4894">
                  <c:v>97.88</c:v>
                </c:pt>
                <c:pt idx="4895">
                  <c:v>97.9</c:v>
                </c:pt>
                <c:pt idx="4896">
                  <c:v>97.92</c:v>
                </c:pt>
                <c:pt idx="4897">
                  <c:v>97.94</c:v>
                </c:pt>
                <c:pt idx="4898">
                  <c:v>97.96</c:v>
                </c:pt>
                <c:pt idx="4899">
                  <c:v>97.98</c:v>
                </c:pt>
                <c:pt idx="4900">
                  <c:v>98</c:v>
                </c:pt>
                <c:pt idx="4901">
                  <c:v>98.02</c:v>
                </c:pt>
                <c:pt idx="4902">
                  <c:v>98.04</c:v>
                </c:pt>
                <c:pt idx="4903">
                  <c:v>98.06</c:v>
                </c:pt>
                <c:pt idx="4904">
                  <c:v>98.08</c:v>
                </c:pt>
                <c:pt idx="4905">
                  <c:v>98.1</c:v>
                </c:pt>
                <c:pt idx="4906">
                  <c:v>98.12</c:v>
                </c:pt>
                <c:pt idx="4907">
                  <c:v>98.14</c:v>
                </c:pt>
                <c:pt idx="4908">
                  <c:v>98.16</c:v>
                </c:pt>
                <c:pt idx="4909">
                  <c:v>98.18</c:v>
                </c:pt>
                <c:pt idx="4910">
                  <c:v>98.2</c:v>
                </c:pt>
                <c:pt idx="4911">
                  <c:v>98.22</c:v>
                </c:pt>
                <c:pt idx="4912">
                  <c:v>98.24</c:v>
                </c:pt>
                <c:pt idx="4913">
                  <c:v>98.26</c:v>
                </c:pt>
                <c:pt idx="4914">
                  <c:v>98.28</c:v>
                </c:pt>
                <c:pt idx="4915">
                  <c:v>98.3</c:v>
                </c:pt>
                <c:pt idx="4916">
                  <c:v>98.32</c:v>
                </c:pt>
                <c:pt idx="4917">
                  <c:v>98.34</c:v>
                </c:pt>
                <c:pt idx="4918">
                  <c:v>98.36</c:v>
                </c:pt>
                <c:pt idx="4919">
                  <c:v>98.38</c:v>
                </c:pt>
                <c:pt idx="4920">
                  <c:v>98.4</c:v>
                </c:pt>
                <c:pt idx="4921">
                  <c:v>98.42</c:v>
                </c:pt>
                <c:pt idx="4922">
                  <c:v>98.44</c:v>
                </c:pt>
                <c:pt idx="4923">
                  <c:v>98.46</c:v>
                </c:pt>
                <c:pt idx="4924">
                  <c:v>98.48</c:v>
                </c:pt>
                <c:pt idx="4925">
                  <c:v>98.5</c:v>
                </c:pt>
                <c:pt idx="4926">
                  <c:v>98.52</c:v>
                </c:pt>
                <c:pt idx="4927">
                  <c:v>98.54</c:v>
                </c:pt>
                <c:pt idx="4928">
                  <c:v>98.56</c:v>
                </c:pt>
                <c:pt idx="4929">
                  <c:v>98.58</c:v>
                </c:pt>
                <c:pt idx="4930">
                  <c:v>98.6</c:v>
                </c:pt>
                <c:pt idx="4931">
                  <c:v>98.62</c:v>
                </c:pt>
                <c:pt idx="4932">
                  <c:v>98.64</c:v>
                </c:pt>
                <c:pt idx="4933">
                  <c:v>98.66</c:v>
                </c:pt>
                <c:pt idx="4934">
                  <c:v>98.68</c:v>
                </c:pt>
                <c:pt idx="4935">
                  <c:v>98.7</c:v>
                </c:pt>
                <c:pt idx="4936">
                  <c:v>98.72</c:v>
                </c:pt>
                <c:pt idx="4937">
                  <c:v>98.74</c:v>
                </c:pt>
                <c:pt idx="4938">
                  <c:v>98.76</c:v>
                </c:pt>
                <c:pt idx="4939">
                  <c:v>98.78</c:v>
                </c:pt>
                <c:pt idx="4940">
                  <c:v>98.8</c:v>
                </c:pt>
                <c:pt idx="4941">
                  <c:v>98.82</c:v>
                </c:pt>
                <c:pt idx="4942">
                  <c:v>98.84</c:v>
                </c:pt>
                <c:pt idx="4943">
                  <c:v>98.86</c:v>
                </c:pt>
                <c:pt idx="4944">
                  <c:v>98.88</c:v>
                </c:pt>
                <c:pt idx="4945">
                  <c:v>98.9</c:v>
                </c:pt>
                <c:pt idx="4946">
                  <c:v>98.92</c:v>
                </c:pt>
                <c:pt idx="4947">
                  <c:v>98.94</c:v>
                </c:pt>
                <c:pt idx="4948">
                  <c:v>98.96</c:v>
                </c:pt>
                <c:pt idx="4949">
                  <c:v>98.98</c:v>
                </c:pt>
                <c:pt idx="4950">
                  <c:v>99</c:v>
                </c:pt>
                <c:pt idx="4951">
                  <c:v>99.02</c:v>
                </c:pt>
                <c:pt idx="4952">
                  <c:v>99.04</c:v>
                </c:pt>
                <c:pt idx="4953">
                  <c:v>99.06</c:v>
                </c:pt>
                <c:pt idx="4954">
                  <c:v>99.08</c:v>
                </c:pt>
                <c:pt idx="4955">
                  <c:v>99.1</c:v>
                </c:pt>
                <c:pt idx="4956">
                  <c:v>99.12</c:v>
                </c:pt>
                <c:pt idx="4957">
                  <c:v>99.14</c:v>
                </c:pt>
                <c:pt idx="4958">
                  <c:v>99.16</c:v>
                </c:pt>
                <c:pt idx="4959">
                  <c:v>99.18</c:v>
                </c:pt>
                <c:pt idx="4960">
                  <c:v>99.2</c:v>
                </c:pt>
                <c:pt idx="4961">
                  <c:v>99.22</c:v>
                </c:pt>
                <c:pt idx="4962">
                  <c:v>99.24</c:v>
                </c:pt>
                <c:pt idx="4963">
                  <c:v>99.26</c:v>
                </c:pt>
                <c:pt idx="4964">
                  <c:v>99.28</c:v>
                </c:pt>
                <c:pt idx="4965">
                  <c:v>99.3</c:v>
                </c:pt>
                <c:pt idx="4966">
                  <c:v>99.32</c:v>
                </c:pt>
                <c:pt idx="4967">
                  <c:v>99.34</c:v>
                </c:pt>
                <c:pt idx="4968">
                  <c:v>99.36</c:v>
                </c:pt>
                <c:pt idx="4969">
                  <c:v>99.38</c:v>
                </c:pt>
                <c:pt idx="4970">
                  <c:v>99.4</c:v>
                </c:pt>
                <c:pt idx="4971">
                  <c:v>99.42</c:v>
                </c:pt>
                <c:pt idx="4972">
                  <c:v>99.44</c:v>
                </c:pt>
                <c:pt idx="4973">
                  <c:v>99.46</c:v>
                </c:pt>
                <c:pt idx="4974">
                  <c:v>99.48</c:v>
                </c:pt>
                <c:pt idx="4975">
                  <c:v>99.5</c:v>
                </c:pt>
                <c:pt idx="4976">
                  <c:v>99.52</c:v>
                </c:pt>
                <c:pt idx="4977">
                  <c:v>99.54</c:v>
                </c:pt>
                <c:pt idx="4978">
                  <c:v>99.56</c:v>
                </c:pt>
                <c:pt idx="4979">
                  <c:v>99.58</c:v>
                </c:pt>
                <c:pt idx="4980">
                  <c:v>99.6</c:v>
                </c:pt>
                <c:pt idx="4981">
                  <c:v>99.62</c:v>
                </c:pt>
                <c:pt idx="4982">
                  <c:v>99.64</c:v>
                </c:pt>
                <c:pt idx="4983">
                  <c:v>99.66</c:v>
                </c:pt>
                <c:pt idx="4984">
                  <c:v>99.68</c:v>
                </c:pt>
                <c:pt idx="4985">
                  <c:v>99.7</c:v>
                </c:pt>
                <c:pt idx="4986">
                  <c:v>99.72</c:v>
                </c:pt>
                <c:pt idx="4987">
                  <c:v>99.74</c:v>
                </c:pt>
                <c:pt idx="4988">
                  <c:v>99.76</c:v>
                </c:pt>
                <c:pt idx="4989">
                  <c:v>99.78</c:v>
                </c:pt>
                <c:pt idx="4990">
                  <c:v>99.8</c:v>
                </c:pt>
                <c:pt idx="4991">
                  <c:v>99.82</c:v>
                </c:pt>
                <c:pt idx="4992">
                  <c:v>99.84</c:v>
                </c:pt>
                <c:pt idx="4993">
                  <c:v>99.86</c:v>
                </c:pt>
                <c:pt idx="4994">
                  <c:v>99.88</c:v>
                </c:pt>
                <c:pt idx="4995">
                  <c:v>99.9</c:v>
                </c:pt>
                <c:pt idx="4996">
                  <c:v>99.92</c:v>
                </c:pt>
                <c:pt idx="4997">
                  <c:v>99.94</c:v>
                </c:pt>
                <c:pt idx="4998">
                  <c:v>99.96</c:v>
                </c:pt>
                <c:pt idx="4999">
                  <c:v>99.98</c:v>
                </c:pt>
                <c:pt idx="5000">
                  <c:v>100</c:v>
                </c:pt>
                <c:pt idx="5001">
                  <c:v>100.02</c:v>
                </c:pt>
                <c:pt idx="5002">
                  <c:v>100.04</c:v>
                </c:pt>
                <c:pt idx="5003">
                  <c:v>100.06</c:v>
                </c:pt>
                <c:pt idx="5004">
                  <c:v>100.08</c:v>
                </c:pt>
                <c:pt idx="5005">
                  <c:v>100.1</c:v>
                </c:pt>
                <c:pt idx="5006">
                  <c:v>100.12</c:v>
                </c:pt>
                <c:pt idx="5007">
                  <c:v>100.14</c:v>
                </c:pt>
                <c:pt idx="5008">
                  <c:v>100.16</c:v>
                </c:pt>
                <c:pt idx="5009">
                  <c:v>100.18</c:v>
                </c:pt>
                <c:pt idx="5010">
                  <c:v>100.2</c:v>
                </c:pt>
                <c:pt idx="5011">
                  <c:v>100.22</c:v>
                </c:pt>
                <c:pt idx="5012">
                  <c:v>100.24</c:v>
                </c:pt>
                <c:pt idx="5013">
                  <c:v>100.26</c:v>
                </c:pt>
                <c:pt idx="5014">
                  <c:v>100.28</c:v>
                </c:pt>
                <c:pt idx="5015">
                  <c:v>100.3</c:v>
                </c:pt>
                <c:pt idx="5016">
                  <c:v>100.32</c:v>
                </c:pt>
                <c:pt idx="5017">
                  <c:v>100.34</c:v>
                </c:pt>
                <c:pt idx="5018">
                  <c:v>100.36</c:v>
                </c:pt>
                <c:pt idx="5019">
                  <c:v>100.38</c:v>
                </c:pt>
                <c:pt idx="5020">
                  <c:v>100.4</c:v>
                </c:pt>
                <c:pt idx="5021">
                  <c:v>100.42</c:v>
                </c:pt>
                <c:pt idx="5022">
                  <c:v>100.44</c:v>
                </c:pt>
                <c:pt idx="5023">
                  <c:v>100.46</c:v>
                </c:pt>
                <c:pt idx="5024">
                  <c:v>100.48</c:v>
                </c:pt>
                <c:pt idx="5025">
                  <c:v>100.5</c:v>
                </c:pt>
                <c:pt idx="5026">
                  <c:v>100.52</c:v>
                </c:pt>
                <c:pt idx="5027">
                  <c:v>100.54</c:v>
                </c:pt>
                <c:pt idx="5028">
                  <c:v>100.56</c:v>
                </c:pt>
                <c:pt idx="5029">
                  <c:v>100.58</c:v>
                </c:pt>
                <c:pt idx="5030">
                  <c:v>100.6</c:v>
                </c:pt>
                <c:pt idx="5031">
                  <c:v>100.62</c:v>
                </c:pt>
                <c:pt idx="5032">
                  <c:v>100.64</c:v>
                </c:pt>
                <c:pt idx="5033">
                  <c:v>100.66</c:v>
                </c:pt>
                <c:pt idx="5034">
                  <c:v>100.68</c:v>
                </c:pt>
                <c:pt idx="5035">
                  <c:v>100.7</c:v>
                </c:pt>
                <c:pt idx="5036">
                  <c:v>100.72</c:v>
                </c:pt>
                <c:pt idx="5037">
                  <c:v>100.74</c:v>
                </c:pt>
                <c:pt idx="5038">
                  <c:v>100.76</c:v>
                </c:pt>
                <c:pt idx="5039">
                  <c:v>100.78</c:v>
                </c:pt>
                <c:pt idx="5040">
                  <c:v>100.8</c:v>
                </c:pt>
                <c:pt idx="5041">
                  <c:v>100.82</c:v>
                </c:pt>
                <c:pt idx="5042">
                  <c:v>100.84</c:v>
                </c:pt>
                <c:pt idx="5043">
                  <c:v>100.86</c:v>
                </c:pt>
                <c:pt idx="5044">
                  <c:v>100.88</c:v>
                </c:pt>
                <c:pt idx="5045">
                  <c:v>100.9</c:v>
                </c:pt>
                <c:pt idx="5046">
                  <c:v>100.92</c:v>
                </c:pt>
                <c:pt idx="5047">
                  <c:v>100.94</c:v>
                </c:pt>
                <c:pt idx="5048">
                  <c:v>100.96</c:v>
                </c:pt>
                <c:pt idx="5049">
                  <c:v>100.98</c:v>
                </c:pt>
                <c:pt idx="5050">
                  <c:v>101</c:v>
                </c:pt>
                <c:pt idx="5051">
                  <c:v>101.02</c:v>
                </c:pt>
                <c:pt idx="5052">
                  <c:v>101.04</c:v>
                </c:pt>
                <c:pt idx="5053">
                  <c:v>101.06</c:v>
                </c:pt>
                <c:pt idx="5054">
                  <c:v>101.08</c:v>
                </c:pt>
                <c:pt idx="5055">
                  <c:v>101.1</c:v>
                </c:pt>
                <c:pt idx="5056">
                  <c:v>101.12</c:v>
                </c:pt>
                <c:pt idx="5057">
                  <c:v>101.14</c:v>
                </c:pt>
                <c:pt idx="5058">
                  <c:v>101.16</c:v>
                </c:pt>
                <c:pt idx="5059">
                  <c:v>101.18</c:v>
                </c:pt>
                <c:pt idx="5060">
                  <c:v>101.2</c:v>
                </c:pt>
                <c:pt idx="5061">
                  <c:v>101.22</c:v>
                </c:pt>
                <c:pt idx="5062">
                  <c:v>101.24</c:v>
                </c:pt>
                <c:pt idx="5063">
                  <c:v>101.26</c:v>
                </c:pt>
                <c:pt idx="5064">
                  <c:v>101.28</c:v>
                </c:pt>
                <c:pt idx="5065">
                  <c:v>101.3</c:v>
                </c:pt>
                <c:pt idx="5066">
                  <c:v>101.32</c:v>
                </c:pt>
                <c:pt idx="5067">
                  <c:v>101.34</c:v>
                </c:pt>
                <c:pt idx="5068">
                  <c:v>101.36</c:v>
                </c:pt>
                <c:pt idx="5069">
                  <c:v>101.38</c:v>
                </c:pt>
                <c:pt idx="5070">
                  <c:v>101.4</c:v>
                </c:pt>
                <c:pt idx="5071">
                  <c:v>101.42</c:v>
                </c:pt>
                <c:pt idx="5072">
                  <c:v>101.44</c:v>
                </c:pt>
                <c:pt idx="5073">
                  <c:v>101.46</c:v>
                </c:pt>
                <c:pt idx="5074">
                  <c:v>101.48</c:v>
                </c:pt>
                <c:pt idx="5075">
                  <c:v>101.5</c:v>
                </c:pt>
                <c:pt idx="5076">
                  <c:v>101.52</c:v>
                </c:pt>
                <c:pt idx="5077">
                  <c:v>101.54</c:v>
                </c:pt>
                <c:pt idx="5078">
                  <c:v>101.56</c:v>
                </c:pt>
                <c:pt idx="5079">
                  <c:v>101.58</c:v>
                </c:pt>
                <c:pt idx="5080">
                  <c:v>101.6</c:v>
                </c:pt>
                <c:pt idx="5081">
                  <c:v>101.62</c:v>
                </c:pt>
                <c:pt idx="5082">
                  <c:v>101.64</c:v>
                </c:pt>
                <c:pt idx="5083">
                  <c:v>101.66</c:v>
                </c:pt>
                <c:pt idx="5084">
                  <c:v>101.68</c:v>
                </c:pt>
                <c:pt idx="5085">
                  <c:v>101.7</c:v>
                </c:pt>
                <c:pt idx="5086">
                  <c:v>101.72</c:v>
                </c:pt>
                <c:pt idx="5087">
                  <c:v>101.74</c:v>
                </c:pt>
                <c:pt idx="5088">
                  <c:v>101.76</c:v>
                </c:pt>
                <c:pt idx="5089">
                  <c:v>101.78</c:v>
                </c:pt>
                <c:pt idx="5090">
                  <c:v>101.8</c:v>
                </c:pt>
                <c:pt idx="5091">
                  <c:v>101.82</c:v>
                </c:pt>
                <c:pt idx="5092">
                  <c:v>101.84</c:v>
                </c:pt>
                <c:pt idx="5093">
                  <c:v>101.86</c:v>
                </c:pt>
                <c:pt idx="5094">
                  <c:v>101.88</c:v>
                </c:pt>
                <c:pt idx="5095">
                  <c:v>101.9</c:v>
                </c:pt>
                <c:pt idx="5096">
                  <c:v>101.92</c:v>
                </c:pt>
                <c:pt idx="5097">
                  <c:v>101.94</c:v>
                </c:pt>
                <c:pt idx="5098">
                  <c:v>101.96</c:v>
                </c:pt>
                <c:pt idx="5099">
                  <c:v>101.98</c:v>
                </c:pt>
                <c:pt idx="5100">
                  <c:v>102</c:v>
                </c:pt>
                <c:pt idx="5101">
                  <c:v>102.02</c:v>
                </c:pt>
                <c:pt idx="5102">
                  <c:v>102.04</c:v>
                </c:pt>
                <c:pt idx="5103">
                  <c:v>102.06</c:v>
                </c:pt>
                <c:pt idx="5104">
                  <c:v>102.08</c:v>
                </c:pt>
                <c:pt idx="5105">
                  <c:v>102.1</c:v>
                </c:pt>
                <c:pt idx="5106">
                  <c:v>102.12</c:v>
                </c:pt>
                <c:pt idx="5107">
                  <c:v>102.14</c:v>
                </c:pt>
                <c:pt idx="5108">
                  <c:v>102.16</c:v>
                </c:pt>
                <c:pt idx="5109">
                  <c:v>102.18</c:v>
                </c:pt>
                <c:pt idx="5110">
                  <c:v>102.2</c:v>
                </c:pt>
                <c:pt idx="5111">
                  <c:v>102.22</c:v>
                </c:pt>
                <c:pt idx="5112">
                  <c:v>102.24</c:v>
                </c:pt>
                <c:pt idx="5113">
                  <c:v>102.26</c:v>
                </c:pt>
                <c:pt idx="5114">
                  <c:v>102.28</c:v>
                </c:pt>
                <c:pt idx="5115">
                  <c:v>102.3</c:v>
                </c:pt>
                <c:pt idx="5116">
                  <c:v>102.32</c:v>
                </c:pt>
                <c:pt idx="5117">
                  <c:v>102.34</c:v>
                </c:pt>
                <c:pt idx="5118">
                  <c:v>102.36</c:v>
                </c:pt>
                <c:pt idx="5119">
                  <c:v>102.38</c:v>
                </c:pt>
                <c:pt idx="5120">
                  <c:v>102.4</c:v>
                </c:pt>
                <c:pt idx="5121">
                  <c:v>102.42</c:v>
                </c:pt>
                <c:pt idx="5122">
                  <c:v>102.44</c:v>
                </c:pt>
                <c:pt idx="5123">
                  <c:v>102.46</c:v>
                </c:pt>
                <c:pt idx="5124">
                  <c:v>102.48</c:v>
                </c:pt>
                <c:pt idx="5125">
                  <c:v>102.5</c:v>
                </c:pt>
                <c:pt idx="5126">
                  <c:v>102.52</c:v>
                </c:pt>
                <c:pt idx="5127">
                  <c:v>102.54</c:v>
                </c:pt>
                <c:pt idx="5128">
                  <c:v>102.56</c:v>
                </c:pt>
                <c:pt idx="5129">
                  <c:v>102.58</c:v>
                </c:pt>
                <c:pt idx="5130">
                  <c:v>102.6</c:v>
                </c:pt>
                <c:pt idx="5131">
                  <c:v>102.62</c:v>
                </c:pt>
                <c:pt idx="5132">
                  <c:v>102.64</c:v>
                </c:pt>
                <c:pt idx="5133">
                  <c:v>102.66</c:v>
                </c:pt>
                <c:pt idx="5134">
                  <c:v>102.68</c:v>
                </c:pt>
                <c:pt idx="5135">
                  <c:v>102.7</c:v>
                </c:pt>
                <c:pt idx="5136">
                  <c:v>102.72</c:v>
                </c:pt>
                <c:pt idx="5137">
                  <c:v>102.74</c:v>
                </c:pt>
                <c:pt idx="5138">
                  <c:v>102.76</c:v>
                </c:pt>
                <c:pt idx="5139">
                  <c:v>102.78</c:v>
                </c:pt>
                <c:pt idx="5140">
                  <c:v>102.8</c:v>
                </c:pt>
                <c:pt idx="5141">
                  <c:v>102.82</c:v>
                </c:pt>
                <c:pt idx="5142">
                  <c:v>102.84</c:v>
                </c:pt>
                <c:pt idx="5143">
                  <c:v>102.86</c:v>
                </c:pt>
                <c:pt idx="5144">
                  <c:v>102.88</c:v>
                </c:pt>
                <c:pt idx="5145">
                  <c:v>102.9</c:v>
                </c:pt>
                <c:pt idx="5146">
                  <c:v>102.92</c:v>
                </c:pt>
                <c:pt idx="5147">
                  <c:v>102.94</c:v>
                </c:pt>
                <c:pt idx="5148">
                  <c:v>102.96</c:v>
                </c:pt>
                <c:pt idx="5149">
                  <c:v>102.98</c:v>
                </c:pt>
                <c:pt idx="5150">
                  <c:v>103</c:v>
                </c:pt>
                <c:pt idx="5151">
                  <c:v>103.02</c:v>
                </c:pt>
                <c:pt idx="5152">
                  <c:v>103.04</c:v>
                </c:pt>
                <c:pt idx="5153">
                  <c:v>103.06</c:v>
                </c:pt>
                <c:pt idx="5154">
                  <c:v>103.08</c:v>
                </c:pt>
                <c:pt idx="5155">
                  <c:v>103.1</c:v>
                </c:pt>
                <c:pt idx="5156">
                  <c:v>103.12</c:v>
                </c:pt>
                <c:pt idx="5157">
                  <c:v>103.14</c:v>
                </c:pt>
                <c:pt idx="5158">
                  <c:v>103.16</c:v>
                </c:pt>
                <c:pt idx="5159">
                  <c:v>103.18</c:v>
                </c:pt>
                <c:pt idx="5160">
                  <c:v>103.2</c:v>
                </c:pt>
                <c:pt idx="5161">
                  <c:v>103.22</c:v>
                </c:pt>
                <c:pt idx="5162">
                  <c:v>103.24</c:v>
                </c:pt>
                <c:pt idx="5163">
                  <c:v>103.26</c:v>
                </c:pt>
                <c:pt idx="5164">
                  <c:v>103.28</c:v>
                </c:pt>
                <c:pt idx="5165">
                  <c:v>103.3</c:v>
                </c:pt>
                <c:pt idx="5166">
                  <c:v>103.32</c:v>
                </c:pt>
                <c:pt idx="5167">
                  <c:v>103.34</c:v>
                </c:pt>
                <c:pt idx="5168">
                  <c:v>103.36</c:v>
                </c:pt>
                <c:pt idx="5169">
                  <c:v>103.38</c:v>
                </c:pt>
                <c:pt idx="5170">
                  <c:v>103.4</c:v>
                </c:pt>
                <c:pt idx="5171">
                  <c:v>103.42</c:v>
                </c:pt>
                <c:pt idx="5172">
                  <c:v>103.44</c:v>
                </c:pt>
                <c:pt idx="5173">
                  <c:v>103.46</c:v>
                </c:pt>
                <c:pt idx="5174">
                  <c:v>103.48</c:v>
                </c:pt>
                <c:pt idx="5175">
                  <c:v>103.5</c:v>
                </c:pt>
                <c:pt idx="5176">
                  <c:v>103.52</c:v>
                </c:pt>
                <c:pt idx="5177">
                  <c:v>103.54</c:v>
                </c:pt>
                <c:pt idx="5178">
                  <c:v>103.56</c:v>
                </c:pt>
                <c:pt idx="5179">
                  <c:v>103.58</c:v>
                </c:pt>
                <c:pt idx="5180">
                  <c:v>103.6</c:v>
                </c:pt>
                <c:pt idx="5181">
                  <c:v>103.62</c:v>
                </c:pt>
                <c:pt idx="5182">
                  <c:v>103.64</c:v>
                </c:pt>
                <c:pt idx="5183">
                  <c:v>103.66</c:v>
                </c:pt>
                <c:pt idx="5184">
                  <c:v>103.68</c:v>
                </c:pt>
                <c:pt idx="5185">
                  <c:v>103.7</c:v>
                </c:pt>
                <c:pt idx="5186">
                  <c:v>103.72</c:v>
                </c:pt>
                <c:pt idx="5187">
                  <c:v>103.74</c:v>
                </c:pt>
                <c:pt idx="5188">
                  <c:v>103.76</c:v>
                </c:pt>
                <c:pt idx="5189">
                  <c:v>103.78</c:v>
                </c:pt>
                <c:pt idx="5190">
                  <c:v>103.8</c:v>
                </c:pt>
                <c:pt idx="5191">
                  <c:v>103.82</c:v>
                </c:pt>
                <c:pt idx="5192">
                  <c:v>103.84</c:v>
                </c:pt>
                <c:pt idx="5193">
                  <c:v>103.86</c:v>
                </c:pt>
                <c:pt idx="5194">
                  <c:v>103.88</c:v>
                </c:pt>
                <c:pt idx="5195">
                  <c:v>103.9</c:v>
                </c:pt>
                <c:pt idx="5196">
                  <c:v>103.92</c:v>
                </c:pt>
                <c:pt idx="5197">
                  <c:v>103.94</c:v>
                </c:pt>
                <c:pt idx="5198">
                  <c:v>103.96</c:v>
                </c:pt>
                <c:pt idx="5199">
                  <c:v>103.98</c:v>
                </c:pt>
                <c:pt idx="5200">
                  <c:v>104</c:v>
                </c:pt>
                <c:pt idx="5201">
                  <c:v>104.02</c:v>
                </c:pt>
                <c:pt idx="5202">
                  <c:v>104.04</c:v>
                </c:pt>
                <c:pt idx="5203">
                  <c:v>104.06</c:v>
                </c:pt>
                <c:pt idx="5204">
                  <c:v>104.08</c:v>
                </c:pt>
                <c:pt idx="5205">
                  <c:v>104.1</c:v>
                </c:pt>
                <c:pt idx="5206">
                  <c:v>104.12</c:v>
                </c:pt>
                <c:pt idx="5207">
                  <c:v>104.14</c:v>
                </c:pt>
                <c:pt idx="5208">
                  <c:v>104.16</c:v>
                </c:pt>
                <c:pt idx="5209">
                  <c:v>104.18</c:v>
                </c:pt>
                <c:pt idx="5210">
                  <c:v>104.2</c:v>
                </c:pt>
                <c:pt idx="5211">
                  <c:v>104.22</c:v>
                </c:pt>
                <c:pt idx="5212">
                  <c:v>104.24</c:v>
                </c:pt>
                <c:pt idx="5213">
                  <c:v>104.26</c:v>
                </c:pt>
                <c:pt idx="5214">
                  <c:v>104.28</c:v>
                </c:pt>
                <c:pt idx="5215">
                  <c:v>104.3</c:v>
                </c:pt>
                <c:pt idx="5216">
                  <c:v>104.32</c:v>
                </c:pt>
                <c:pt idx="5217">
                  <c:v>104.34</c:v>
                </c:pt>
                <c:pt idx="5218">
                  <c:v>104.36</c:v>
                </c:pt>
                <c:pt idx="5219">
                  <c:v>104.38</c:v>
                </c:pt>
                <c:pt idx="5220">
                  <c:v>104.4</c:v>
                </c:pt>
                <c:pt idx="5221">
                  <c:v>104.42</c:v>
                </c:pt>
                <c:pt idx="5222">
                  <c:v>104.44</c:v>
                </c:pt>
                <c:pt idx="5223">
                  <c:v>104.46</c:v>
                </c:pt>
                <c:pt idx="5224">
                  <c:v>104.48</c:v>
                </c:pt>
                <c:pt idx="5225">
                  <c:v>104.5</c:v>
                </c:pt>
                <c:pt idx="5226">
                  <c:v>104.52</c:v>
                </c:pt>
                <c:pt idx="5227">
                  <c:v>104.54</c:v>
                </c:pt>
                <c:pt idx="5228">
                  <c:v>104.56</c:v>
                </c:pt>
                <c:pt idx="5229">
                  <c:v>104.58</c:v>
                </c:pt>
                <c:pt idx="5230">
                  <c:v>104.6</c:v>
                </c:pt>
                <c:pt idx="5231">
                  <c:v>104.62</c:v>
                </c:pt>
                <c:pt idx="5232">
                  <c:v>104.64</c:v>
                </c:pt>
                <c:pt idx="5233">
                  <c:v>104.66</c:v>
                </c:pt>
                <c:pt idx="5234">
                  <c:v>104.68</c:v>
                </c:pt>
                <c:pt idx="5235">
                  <c:v>104.7</c:v>
                </c:pt>
                <c:pt idx="5236">
                  <c:v>104.72</c:v>
                </c:pt>
                <c:pt idx="5237">
                  <c:v>104.74</c:v>
                </c:pt>
                <c:pt idx="5238">
                  <c:v>104.76</c:v>
                </c:pt>
                <c:pt idx="5239">
                  <c:v>104.78</c:v>
                </c:pt>
                <c:pt idx="5240">
                  <c:v>104.8</c:v>
                </c:pt>
                <c:pt idx="5241">
                  <c:v>104.82</c:v>
                </c:pt>
                <c:pt idx="5242">
                  <c:v>104.84</c:v>
                </c:pt>
                <c:pt idx="5243">
                  <c:v>104.86</c:v>
                </c:pt>
                <c:pt idx="5244">
                  <c:v>104.88</c:v>
                </c:pt>
                <c:pt idx="5245">
                  <c:v>104.9</c:v>
                </c:pt>
                <c:pt idx="5246">
                  <c:v>104.92</c:v>
                </c:pt>
                <c:pt idx="5247">
                  <c:v>104.94</c:v>
                </c:pt>
                <c:pt idx="5248">
                  <c:v>104.96</c:v>
                </c:pt>
                <c:pt idx="5249">
                  <c:v>104.98</c:v>
                </c:pt>
                <c:pt idx="5250">
                  <c:v>105</c:v>
                </c:pt>
                <c:pt idx="5251">
                  <c:v>105.02</c:v>
                </c:pt>
                <c:pt idx="5252">
                  <c:v>105.04</c:v>
                </c:pt>
                <c:pt idx="5253">
                  <c:v>105.06</c:v>
                </c:pt>
                <c:pt idx="5254">
                  <c:v>105.08</c:v>
                </c:pt>
                <c:pt idx="5255">
                  <c:v>105.1</c:v>
                </c:pt>
                <c:pt idx="5256">
                  <c:v>105.12</c:v>
                </c:pt>
                <c:pt idx="5257">
                  <c:v>105.14</c:v>
                </c:pt>
                <c:pt idx="5258">
                  <c:v>105.16</c:v>
                </c:pt>
                <c:pt idx="5259">
                  <c:v>105.18</c:v>
                </c:pt>
                <c:pt idx="5260">
                  <c:v>105.2</c:v>
                </c:pt>
                <c:pt idx="5261">
                  <c:v>105.22</c:v>
                </c:pt>
                <c:pt idx="5262">
                  <c:v>105.24</c:v>
                </c:pt>
                <c:pt idx="5263">
                  <c:v>105.26</c:v>
                </c:pt>
                <c:pt idx="5264">
                  <c:v>105.28</c:v>
                </c:pt>
                <c:pt idx="5265">
                  <c:v>105.3</c:v>
                </c:pt>
                <c:pt idx="5266">
                  <c:v>105.32</c:v>
                </c:pt>
                <c:pt idx="5267">
                  <c:v>105.34</c:v>
                </c:pt>
                <c:pt idx="5268">
                  <c:v>105.36</c:v>
                </c:pt>
                <c:pt idx="5269">
                  <c:v>105.38</c:v>
                </c:pt>
                <c:pt idx="5270">
                  <c:v>105.4</c:v>
                </c:pt>
                <c:pt idx="5271">
                  <c:v>105.42</c:v>
                </c:pt>
                <c:pt idx="5272">
                  <c:v>105.44</c:v>
                </c:pt>
                <c:pt idx="5273">
                  <c:v>105.46</c:v>
                </c:pt>
                <c:pt idx="5274">
                  <c:v>105.48</c:v>
                </c:pt>
                <c:pt idx="5275">
                  <c:v>105.5</c:v>
                </c:pt>
                <c:pt idx="5276">
                  <c:v>105.52</c:v>
                </c:pt>
                <c:pt idx="5277">
                  <c:v>105.54</c:v>
                </c:pt>
                <c:pt idx="5278">
                  <c:v>105.56</c:v>
                </c:pt>
                <c:pt idx="5279">
                  <c:v>105.58</c:v>
                </c:pt>
                <c:pt idx="5280">
                  <c:v>105.6</c:v>
                </c:pt>
                <c:pt idx="5281">
                  <c:v>105.62</c:v>
                </c:pt>
                <c:pt idx="5282">
                  <c:v>105.64</c:v>
                </c:pt>
                <c:pt idx="5283">
                  <c:v>105.66</c:v>
                </c:pt>
                <c:pt idx="5284">
                  <c:v>105.68</c:v>
                </c:pt>
                <c:pt idx="5285">
                  <c:v>105.7</c:v>
                </c:pt>
                <c:pt idx="5286">
                  <c:v>105.72</c:v>
                </c:pt>
                <c:pt idx="5287">
                  <c:v>105.74</c:v>
                </c:pt>
                <c:pt idx="5288">
                  <c:v>105.76</c:v>
                </c:pt>
                <c:pt idx="5289">
                  <c:v>105.78</c:v>
                </c:pt>
                <c:pt idx="5290">
                  <c:v>105.8</c:v>
                </c:pt>
                <c:pt idx="5291">
                  <c:v>105.82</c:v>
                </c:pt>
                <c:pt idx="5292">
                  <c:v>105.84</c:v>
                </c:pt>
                <c:pt idx="5293">
                  <c:v>105.86</c:v>
                </c:pt>
                <c:pt idx="5294">
                  <c:v>105.88</c:v>
                </c:pt>
                <c:pt idx="5295">
                  <c:v>105.9</c:v>
                </c:pt>
                <c:pt idx="5296">
                  <c:v>105.92</c:v>
                </c:pt>
                <c:pt idx="5297">
                  <c:v>105.94</c:v>
                </c:pt>
                <c:pt idx="5298">
                  <c:v>105.96</c:v>
                </c:pt>
                <c:pt idx="5299">
                  <c:v>105.98</c:v>
                </c:pt>
                <c:pt idx="5300">
                  <c:v>106</c:v>
                </c:pt>
                <c:pt idx="5301">
                  <c:v>106.02</c:v>
                </c:pt>
                <c:pt idx="5302">
                  <c:v>106.04</c:v>
                </c:pt>
                <c:pt idx="5303">
                  <c:v>106.06</c:v>
                </c:pt>
                <c:pt idx="5304">
                  <c:v>106.08</c:v>
                </c:pt>
                <c:pt idx="5305">
                  <c:v>106.1</c:v>
                </c:pt>
                <c:pt idx="5306">
                  <c:v>106.12</c:v>
                </c:pt>
                <c:pt idx="5307">
                  <c:v>106.14</c:v>
                </c:pt>
                <c:pt idx="5308">
                  <c:v>106.16</c:v>
                </c:pt>
                <c:pt idx="5309">
                  <c:v>106.18</c:v>
                </c:pt>
                <c:pt idx="5310">
                  <c:v>106.2</c:v>
                </c:pt>
                <c:pt idx="5311">
                  <c:v>106.22</c:v>
                </c:pt>
                <c:pt idx="5312">
                  <c:v>106.24</c:v>
                </c:pt>
                <c:pt idx="5313">
                  <c:v>106.26</c:v>
                </c:pt>
                <c:pt idx="5314">
                  <c:v>106.28</c:v>
                </c:pt>
                <c:pt idx="5315">
                  <c:v>106.3</c:v>
                </c:pt>
                <c:pt idx="5316">
                  <c:v>106.32</c:v>
                </c:pt>
                <c:pt idx="5317">
                  <c:v>106.34</c:v>
                </c:pt>
                <c:pt idx="5318">
                  <c:v>106.36</c:v>
                </c:pt>
                <c:pt idx="5319">
                  <c:v>106.38</c:v>
                </c:pt>
                <c:pt idx="5320">
                  <c:v>106.4</c:v>
                </c:pt>
                <c:pt idx="5321">
                  <c:v>106.42</c:v>
                </c:pt>
                <c:pt idx="5322">
                  <c:v>106.44</c:v>
                </c:pt>
                <c:pt idx="5323">
                  <c:v>106.46</c:v>
                </c:pt>
                <c:pt idx="5324">
                  <c:v>106.48</c:v>
                </c:pt>
                <c:pt idx="5325">
                  <c:v>106.5</c:v>
                </c:pt>
                <c:pt idx="5326">
                  <c:v>106.52</c:v>
                </c:pt>
                <c:pt idx="5327">
                  <c:v>106.54</c:v>
                </c:pt>
                <c:pt idx="5328">
                  <c:v>106.56</c:v>
                </c:pt>
                <c:pt idx="5329">
                  <c:v>106.58</c:v>
                </c:pt>
                <c:pt idx="5330">
                  <c:v>106.6</c:v>
                </c:pt>
                <c:pt idx="5331">
                  <c:v>106.62</c:v>
                </c:pt>
                <c:pt idx="5332">
                  <c:v>106.64</c:v>
                </c:pt>
                <c:pt idx="5333">
                  <c:v>106.66</c:v>
                </c:pt>
                <c:pt idx="5334">
                  <c:v>106.68</c:v>
                </c:pt>
                <c:pt idx="5335">
                  <c:v>106.7</c:v>
                </c:pt>
                <c:pt idx="5336">
                  <c:v>106.72</c:v>
                </c:pt>
                <c:pt idx="5337">
                  <c:v>106.74</c:v>
                </c:pt>
                <c:pt idx="5338">
                  <c:v>106.76</c:v>
                </c:pt>
                <c:pt idx="5339">
                  <c:v>106.78</c:v>
                </c:pt>
                <c:pt idx="5340">
                  <c:v>106.8</c:v>
                </c:pt>
                <c:pt idx="5341">
                  <c:v>106.82</c:v>
                </c:pt>
                <c:pt idx="5342">
                  <c:v>106.84</c:v>
                </c:pt>
                <c:pt idx="5343">
                  <c:v>106.86</c:v>
                </c:pt>
                <c:pt idx="5344">
                  <c:v>106.88</c:v>
                </c:pt>
                <c:pt idx="5345">
                  <c:v>106.9</c:v>
                </c:pt>
                <c:pt idx="5346">
                  <c:v>106.92</c:v>
                </c:pt>
                <c:pt idx="5347">
                  <c:v>106.94</c:v>
                </c:pt>
                <c:pt idx="5348">
                  <c:v>106.96</c:v>
                </c:pt>
                <c:pt idx="5349">
                  <c:v>106.98</c:v>
                </c:pt>
                <c:pt idx="5350">
                  <c:v>107</c:v>
                </c:pt>
                <c:pt idx="5351">
                  <c:v>107.02</c:v>
                </c:pt>
                <c:pt idx="5352">
                  <c:v>107.04</c:v>
                </c:pt>
                <c:pt idx="5353">
                  <c:v>107.06</c:v>
                </c:pt>
                <c:pt idx="5354">
                  <c:v>107.08</c:v>
                </c:pt>
                <c:pt idx="5355">
                  <c:v>107.1</c:v>
                </c:pt>
                <c:pt idx="5356">
                  <c:v>107.12</c:v>
                </c:pt>
                <c:pt idx="5357">
                  <c:v>107.14</c:v>
                </c:pt>
                <c:pt idx="5358">
                  <c:v>107.16</c:v>
                </c:pt>
                <c:pt idx="5359">
                  <c:v>107.18</c:v>
                </c:pt>
                <c:pt idx="5360">
                  <c:v>107.2</c:v>
                </c:pt>
                <c:pt idx="5361">
                  <c:v>107.22</c:v>
                </c:pt>
                <c:pt idx="5362">
                  <c:v>107.24</c:v>
                </c:pt>
                <c:pt idx="5363">
                  <c:v>107.26</c:v>
                </c:pt>
                <c:pt idx="5364">
                  <c:v>107.28</c:v>
                </c:pt>
                <c:pt idx="5365">
                  <c:v>107.3</c:v>
                </c:pt>
                <c:pt idx="5366">
                  <c:v>107.32</c:v>
                </c:pt>
                <c:pt idx="5367">
                  <c:v>107.34</c:v>
                </c:pt>
                <c:pt idx="5368">
                  <c:v>107.36</c:v>
                </c:pt>
                <c:pt idx="5369">
                  <c:v>107.38</c:v>
                </c:pt>
                <c:pt idx="5370">
                  <c:v>107.4</c:v>
                </c:pt>
                <c:pt idx="5371">
                  <c:v>107.42</c:v>
                </c:pt>
                <c:pt idx="5372">
                  <c:v>107.44</c:v>
                </c:pt>
                <c:pt idx="5373">
                  <c:v>107.46</c:v>
                </c:pt>
                <c:pt idx="5374">
                  <c:v>107.48</c:v>
                </c:pt>
                <c:pt idx="5375">
                  <c:v>107.5</c:v>
                </c:pt>
                <c:pt idx="5376">
                  <c:v>107.52</c:v>
                </c:pt>
                <c:pt idx="5377">
                  <c:v>107.54</c:v>
                </c:pt>
                <c:pt idx="5378">
                  <c:v>107.56</c:v>
                </c:pt>
                <c:pt idx="5379">
                  <c:v>107.58</c:v>
                </c:pt>
                <c:pt idx="5380">
                  <c:v>107.6</c:v>
                </c:pt>
                <c:pt idx="5381">
                  <c:v>107.62</c:v>
                </c:pt>
                <c:pt idx="5382">
                  <c:v>107.64</c:v>
                </c:pt>
                <c:pt idx="5383">
                  <c:v>107.66</c:v>
                </c:pt>
                <c:pt idx="5384">
                  <c:v>107.68</c:v>
                </c:pt>
                <c:pt idx="5385">
                  <c:v>107.7</c:v>
                </c:pt>
                <c:pt idx="5386">
                  <c:v>107.72</c:v>
                </c:pt>
                <c:pt idx="5387">
                  <c:v>107.74</c:v>
                </c:pt>
                <c:pt idx="5388">
                  <c:v>107.76</c:v>
                </c:pt>
                <c:pt idx="5389">
                  <c:v>107.78</c:v>
                </c:pt>
                <c:pt idx="5390">
                  <c:v>107.8</c:v>
                </c:pt>
                <c:pt idx="5391">
                  <c:v>107.82</c:v>
                </c:pt>
                <c:pt idx="5392">
                  <c:v>107.84</c:v>
                </c:pt>
                <c:pt idx="5393">
                  <c:v>107.86</c:v>
                </c:pt>
                <c:pt idx="5394">
                  <c:v>107.88</c:v>
                </c:pt>
                <c:pt idx="5395">
                  <c:v>107.9</c:v>
                </c:pt>
                <c:pt idx="5396">
                  <c:v>107.92</c:v>
                </c:pt>
                <c:pt idx="5397">
                  <c:v>107.94</c:v>
                </c:pt>
                <c:pt idx="5398">
                  <c:v>107.96</c:v>
                </c:pt>
                <c:pt idx="5399">
                  <c:v>107.98</c:v>
                </c:pt>
                <c:pt idx="5400">
                  <c:v>108</c:v>
                </c:pt>
                <c:pt idx="5401">
                  <c:v>108.02</c:v>
                </c:pt>
                <c:pt idx="5402">
                  <c:v>108.04</c:v>
                </c:pt>
                <c:pt idx="5403">
                  <c:v>108.06</c:v>
                </c:pt>
                <c:pt idx="5404">
                  <c:v>108.08</c:v>
                </c:pt>
                <c:pt idx="5405">
                  <c:v>108.1</c:v>
                </c:pt>
                <c:pt idx="5406">
                  <c:v>108.12</c:v>
                </c:pt>
                <c:pt idx="5407">
                  <c:v>108.14</c:v>
                </c:pt>
                <c:pt idx="5408">
                  <c:v>108.16</c:v>
                </c:pt>
                <c:pt idx="5409">
                  <c:v>108.18</c:v>
                </c:pt>
                <c:pt idx="5410">
                  <c:v>108.2</c:v>
                </c:pt>
                <c:pt idx="5411">
                  <c:v>108.22</c:v>
                </c:pt>
                <c:pt idx="5412">
                  <c:v>108.24</c:v>
                </c:pt>
                <c:pt idx="5413">
                  <c:v>108.26</c:v>
                </c:pt>
                <c:pt idx="5414">
                  <c:v>108.28</c:v>
                </c:pt>
                <c:pt idx="5415">
                  <c:v>108.3</c:v>
                </c:pt>
                <c:pt idx="5416">
                  <c:v>108.32</c:v>
                </c:pt>
                <c:pt idx="5417">
                  <c:v>108.34</c:v>
                </c:pt>
                <c:pt idx="5418">
                  <c:v>108.36</c:v>
                </c:pt>
                <c:pt idx="5419">
                  <c:v>108.38</c:v>
                </c:pt>
                <c:pt idx="5420">
                  <c:v>108.4</c:v>
                </c:pt>
                <c:pt idx="5421">
                  <c:v>108.42</c:v>
                </c:pt>
                <c:pt idx="5422">
                  <c:v>108.44</c:v>
                </c:pt>
                <c:pt idx="5423">
                  <c:v>108.46</c:v>
                </c:pt>
                <c:pt idx="5424">
                  <c:v>108.48</c:v>
                </c:pt>
                <c:pt idx="5425">
                  <c:v>108.5</c:v>
                </c:pt>
                <c:pt idx="5426">
                  <c:v>108.52</c:v>
                </c:pt>
                <c:pt idx="5427">
                  <c:v>108.54</c:v>
                </c:pt>
                <c:pt idx="5428">
                  <c:v>108.56</c:v>
                </c:pt>
                <c:pt idx="5429">
                  <c:v>108.58</c:v>
                </c:pt>
                <c:pt idx="5430">
                  <c:v>108.6</c:v>
                </c:pt>
                <c:pt idx="5431">
                  <c:v>108.62</c:v>
                </c:pt>
                <c:pt idx="5432">
                  <c:v>108.64</c:v>
                </c:pt>
                <c:pt idx="5433">
                  <c:v>108.66</c:v>
                </c:pt>
                <c:pt idx="5434">
                  <c:v>108.68</c:v>
                </c:pt>
                <c:pt idx="5435">
                  <c:v>108.7</c:v>
                </c:pt>
                <c:pt idx="5436">
                  <c:v>108.72</c:v>
                </c:pt>
                <c:pt idx="5437">
                  <c:v>108.74</c:v>
                </c:pt>
                <c:pt idx="5438">
                  <c:v>108.76</c:v>
                </c:pt>
                <c:pt idx="5439">
                  <c:v>108.78</c:v>
                </c:pt>
                <c:pt idx="5440">
                  <c:v>108.8</c:v>
                </c:pt>
                <c:pt idx="5441">
                  <c:v>108.82</c:v>
                </c:pt>
                <c:pt idx="5442">
                  <c:v>108.84</c:v>
                </c:pt>
                <c:pt idx="5443">
                  <c:v>108.86</c:v>
                </c:pt>
                <c:pt idx="5444">
                  <c:v>108.88</c:v>
                </c:pt>
                <c:pt idx="5445">
                  <c:v>108.9</c:v>
                </c:pt>
                <c:pt idx="5446">
                  <c:v>108.92</c:v>
                </c:pt>
                <c:pt idx="5447">
                  <c:v>108.94</c:v>
                </c:pt>
                <c:pt idx="5448">
                  <c:v>108.96</c:v>
                </c:pt>
                <c:pt idx="5449">
                  <c:v>108.98</c:v>
                </c:pt>
                <c:pt idx="5450">
                  <c:v>109</c:v>
                </c:pt>
                <c:pt idx="5451">
                  <c:v>109.02</c:v>
                </c:pt>
                <c:pt idx="5452">
                  <c:v>109.04</c:v>
                </c:pt>
                <c:pt idx="5453">
                  <c:v>109.06</c:v>
                </c:pt>
                <c:pt idx="5454">
                  <c:v>109.08</c:v>
                </c:pt>
                <c:pt idx="5455">
                  <c:v>109.1</c:v>
                </c:pt>
                <c:pt idx="5456">
                  <c:v>109.12</c:v>
                </c:pt>
                <c:pt idx="5457">
                  <c:v>109.14</c:v>
                </c:pt>
                <c:pt idx="5458">
                  <c:v>109.16</c:v>
                </c:pt>
                <c:pt idx="5459">
                  <c:v>109.18</c:v>
                </c:pt>
                <c:pt idx="5460">
                  <c:v>109.2</c:v>
                </c:pt>
                <c:pt idx="5461">
                  <c:v>109.22</c:v>
                </c:pt>
                <c:pt idx="5462">
                  <c:v>109.24</c:v>
                </c:pt>
                <c:pt idx="5463">
                  <c:v>109.26</c:v>
                </c:pt>
                <c:pt idx="5464">
                  <c:v>109.28</c:v>
                </c:pt>
                <c:pt idx="5465">
                  <c:v>109.3</c:v>
                </c:pt>
                <c:pt idx="5466">
                  <c:v>109.32</c:v>
                </c:pt>
                <c:pt idx="5467">
                  <c:v>109.34</c:v>
                </c:pt>
                <c:pt idx="5468">
                  <c:v>109.36</c:v>
                </c:pt>
                <c:pt idx="5469">
                  <c:v>109.38</c:v>
                </c:pt>
                <c:pt idx="5470">
                  <c:v>109.4</c:v>
                </c:pt>
                <c:pt idx="5471">
                  <c:v>109.42</c:v>
                </c:pt>
                <c:pt idx="5472">
                  <c:v>109.44</c:v>
                </c:pt>
                <c:pt idx="5473">
                  <c:v>109.46</c:v>
                </c:pt>
                <c:pt idx="5474">
                  <c:v>109.48</c:v>
                </c:pt>
                <c:pt idx="5475">
                  <c:v>109.5</c:v>
                </c:pt>
                <c:pt idx="5476">
                  <c:v>109.52</c:v>
                </c:pt>
                <c:pt idx="5477">
                  <c:v>109.54</c:v>
                </c:pt>
                <c:pt idx="5478">
                  <c:v>109.56</c:v>
                </c:pt>
                <c:pt idx="5479">
                  <c:v>109.58</c:v>
                </c:pt>
                <c:pt idx="5480">
                  <c:v>109.6</c:v>
                </c:pt>
                <c:pt idx="5481">
                  <c:v>109.62</c:v>
                </c:pt>
                <c:pt idx="5482">
                  <c:v>109.64</c:v>
                </c:pt>
                <c:pt idx="5483">
                  <c:v>109.66</c:v>
                </c:pt>
                <c:pt idx="5484">
                  <c:v>109.68</c:v>
                </c:pt>
                <c:pt idx="5485">
                  <c:v>109.7</c:v>
                </c:pt>
                <c:pt idx="5486">
                  <c:v>109.72</c:v>
                </c:pt>
                <c:pt idx="5487">
                  <c:v>109.74</c:v>
                </c:pt>
                <c:pt idx="5488">
                  <c:v>109.76</c:v>
                </c:pt>
                <c:pt idx="5489">
                  <c:v>109.78</c:v>
                </c:pt>
                <c:pt idx="5490">
                  <c:v>109.8</c:v>
                </c:pt>
                <c:pt idx="5491">
                  <c:v>109.82</c:v>
                </c:pt>
                <c:pt idx="5492">
                  <c:v>109.84</c:v>
                </c:pt>
                <c:pt idx="5493">
                  <c:v>109.86</c:v>
                </c:pt>
                <c:pt idx="5494">
                  <c:v>109.88</c:v>
                </c:pt>
                <c:pt idx="5495">
                  <c:v>109.9</c:v>
                </c:pt>
                <c:pt idx="5496">
                  <c:v>109.92</c:v>
                </c:pt>
                <c:pt idx="5497">
                  <c:v>109.94</c:v>
                </c:pt>
                <c:pt idx="5498">
                  <c:v>109.96</c:v>
                </c:pt>
                <c:pt idx="5499">
                  <c:v>109.98</c:v>
                </c:pt>
                <c:pt idx="5500">
                  <c:v>110</c:v>
                </c:pt>
                <c:pt idx="5501">
                  <c:v>110.02</c:v>
                </c:pt>
                <c:pt idx="5502">
                  <c:v>110.04</c:v>
                </c:pt>
                <c:pt idx="5503">
                  <c:v>110.06</c:v>
                </c:pt>
                <c:pt idx="5504">
                  <c:v>110.08</c:v>
                </c:pt>
                <c:pt idx="5505">
                  <c:v>110.1</c:v>
                </c:pt>
                <c:pt idx="5506">
                  <c:v>110.12</c:v>
                </c:pt>
                <c:pt idx="5507">
                  <c:v>110.14</c:v>
                </c:pt>
                <c:pt idx="5508">
                  <c:v>110.16</c:v>
                </c:pt>
                <c:pt idx="5509">
                  <c:v>110.18</c:v>
                </c:pt>
                <c:pt idx="5510">
                  <c:v>110.2</c:v>
                </c:pt>
                <c:pt idx="5511">
                  <c:v>110.22</c:v>
                </c:pt>
                <c:pt idx="5512">
                  <c:v>110.24</c:v>
                </c:pt>
                <c:pt idx="5513">
                  <c:v>110.26</c:v>
                </c:pt>
                <c:pt idx="5514">
                  <c:v>110.28</c:v>
                </c:pt>
                <c:pt idx="5515">
                  <c:v>110.3</c:v>
                </c:pt>
                <c:pt idx="5516">
                  <c:v>110.32</c:v>
                </c:pt>
                <c:pt idx="5517">
                  <c:v>110.34</c:v>
                </c:pt>
                <c:pt idx="5518">
                  <c:v>110.36</c:v>
                </c:pt>
                <c:pt idx="5519">
                  <c:v>110.38</c:v>
                </c:pt>
                <c:pt idx="5520">
                  <c:v>110.4</c:v>
                </c:pt>
                <c:pt idx="5521">
                  <c:v>110.42</c:v>
                </c:pt>
                <c:pt idx="5522">
                  <c:v>110.44</c:v>
                </c:pt>
                <c:pt idx="5523">
                  <c:v>110.46</c:v>
                </c:pt>
                <c:pt idx="5524">
                  <c:v>110.48</c:v>
                </c:pt>
                <c:pt idx="5525">
                  <c:v>110.5</c:v>
                </c:pt>
                <c:pt idx="5526">
                  <c:v>110.52</c:v>
                </c:pt>
                <c:pt idx="5527">
                  <c:v>110.54</c:v>
                </c:pt>
                <c:pt idx="5528">
                  <c:v>110.56</c:v>
                </c:pt>
                <c:pt idx="5529">
                  <c:v>110.58</c:v>
                </c:pt>
                <c:pt idx="5530">
                  <c:v>110.6</c:v>
                </c:pt>
                <c:pt idx="5531">
                  <c:v>110.62</c:v>
                </c:pt>
                <c:pt idx="5532">
                  <c:v>110.64</c:v>
                </c:pt>
                <c:pt idx="5533">
                  <c:v>110.66</c:v>
                </c:pt>
                <c:pt idx="5534">
                  <c:v>110.68</c:v>
                </c:pt>
                <c:pt idx="5535">
                  <c:v>110.7</c:v>
                </c:pt>
                <c:pt idx="5536">
                  <c:v>110.72</c:v>
                </c:pt>
                <c:pt idx="5537">
                  <c:v>110.74</c:v>
                </c:pt>
                <c:pt idx="5538">
                  <c:v>110.76</c:v>
                </c:pt>
                <c:pt idx="5539">
                  <c:v>110.78</c:v>
                </c:pt>
                <c:pt idx="5540">
                  <c:v>110.8</c:v>
                </c:pt>
                <c:pt idx="5541">
                  <c:v>110.82</c:v>
                </c:pt>
                <c:pt idx="5542">
                  <c:v>110.84</c:v>
                </c:pt>
                <c:pt idx="5543">
                  <c:v>110.86</c:v>
                </c:pt>
                <c:pt idx="5544">
                  <c:v>110.88</c:v>
                </c:pt>
                <c:pt idx="5545">
                  <c:v>110.9</c:v>
                </c:pt>
                <c:pt idx="5546">
                  <c:v>110.92</c:v>
                </c:pt>
                <c:pt idx="5547">
                  <c:v>110.94</c:v>
                </c:pt>
                <c:pt idx="5548">
                  <c:v>110.96</c:v>
                </c:pt>
                <c:pt idx="5549">
                  <c:v>110.98</c:v>
                </c:pt>
                <c:pt idx="5550">
                  <c:v>111</c:v>
                </c:pt>
                <c:pt idx="5551">
                  <c:v>111.02</c:v>
                </c:pt>
                <c:pt idx="5552">
                  <c:v>111.04</c:v>
                </c:pt>
                <c:pt idx="5553">
                  <c:v>111.06</c:v>
                </c:pt>
                <c:pt idx="5554">
                  <c:v>111.08</c:v>
                </c:pt>
                <c:pt idx="5555">
                  <c:v>111.1</c:v>
                </c:pt>
                <c:pt idx="5556">
                  <c:v>111.12</c:v>
                </c:pt>
                <c:pt idx="5557">
                  <c:v>111.14</c:v>
                </c:pt>
                <c:pt idx="5558">
                  <c:v>111.16</c:v>
                </c:pt>
                <c:pt idx="5559">
                  <c:v>111.18</c:v>
                </c:pt>
                <c:pt idx="5560">
                  <c:v>111.2</c:v>
                </c:pt>
                <c:pt idx="5561">
                  <c:v>111.22</c:v>
                </c:pt>
                <c:pt idx="5562">
                  <c:v>111.24</c:v>
                </c:pt>
                <c:pt idx="5563">
                  <c:v>111.26</c:v>
                </c:pt>
                <c:pt idx="5564">
                  <c:v>111.28</c:v>
                </c:pt>
                <c:pt idx="5565">
                  <c:v>111.3</c:v>
                </c:pt>
                <c:pt idx="5566">
                  <c:v>111.32</c:v>
                </c:pt>
                <c:pt idx="5567">
                  <c:v>111.34</c:v>
                </c:pt>
                <c:pt idx="5568">
                  <c:v>111.36</c:v>
                </c:pt>
                <c:pt idx="5569">
                  <c:v>111.38</c:v>
                </c:pt>
                <c:pt idx="5570">
                  <c:v>111.4</c:v>
                </c:pt>
                <c:pt idx="5571">
                  <c:v>111.42</c:v>
                </c:pt>
                <c:pt idx="5572">
                  <c:v>111.44</c:v>
                </c:pt>
                <c:pt idx="5573">
                  <c:v>111.46</c:v>
                </c:pt>
                <c:pt idx="5574">
                  <c:v>111.48</c:v>
                </c:pt>
                <c:pt idx="5575">
                  <c:v>111.5</c:v>
                </c:pt>
                <c:pt idx="5576">
                  <c:v>111.52</c:v>
                </c:pt>
                <c:pt idx="5577">
                  <c:v>111.54</c:v>
                </c:pt>
                <c:pt idx="5578">
                  <c:v>111.56</c:v>
                </c:pt>
                <c:pt idx="5579">
                  <c:v>111.58</c:v>
                </c:pt>
                <c:pt idx="5580">
                  <c:v>111.6</c:v>
                </c:pt>
                <c:pt idx="5581">
                  <c:v>111.62</c:v>
                </c:pt>
                <c:pt idx="5582">
                  <c:v>111.64</c:v>
                </c:pt>
                <c:pt idx="5583">
                  <c:v>111.66</c:v>
                </c:pt>
                <c:pt idx="5584">
                  <c:v>111.68</c:v>
                </c:pt>
                <c:pt idx="5585">
                  <c:v>111.7</c:v>
                </c:pt>
                <c:pt idx="5586">
                  <c:v>111.72</c:v>
                </c:pt>
                <c:pt idx="5587">
                  <c:v>111.74</c:v>
                </c:pt>
                <c:pt idx="5588">
                  <c:v>111.76</c:v>
                </c:pt>
                <c:pt idx="5589">
                  <c:v>111.78</c:v>
                </c:pt>
                <c:pt idx="5590">
                  <c:v>111.8</c:v>
                </c:pt>
                <c:pt idx="5591">
                  <c:v>111.82</c:v>
                </c:pt>
                <c:pt idx="5592">
                  <c:v>111.84</c:v>
                </c:pt>
                <c:pt idx="5593">
                  <c:v>111.86</c:v>
                </c:pt>
                <c:pt idx="5594">
                  <c:v>111.88</c:v>
                </c:pt>
                <c:pt idx="5595">
                  <c:v>111.9</c:v>
                </c:pt>
                <c:pt idx="5596">
                  <c:v>111.92</c:v>
                </c:pt>
                <c:pt idx="5597">
                  <c:v>111.94</c:v>
                </c:pt>
                <c:pt idx="5598">
                  <c:v>111.96</c:v>
                </c:pt>
                <c:pt idx="5599">
                  <c:v>111.98</c:v>
                </c:pt>
                <c:pt idx="5600">
                  <c:v>112</c:v>
                </c:pt>
                <c:pt idx="5601">
                  <c:v>112.02</c:v>
                </c:pt>
                <c:pt idx="5602">
                  <c:v>112.04</c:v>
                </c:pt>
                <c:pt idx="5603">
                  <c:v>112.06</c:v>
                </c:pt>
                <c:pt idx="5604">
                  <c:v>112.08</c:v>
                </c:pt>
                <c:pt idx="5605">
                  <c:v>112.1</c:v>
                </c:pt>
                <c:pt idx="5606">
                  <c:v>112.12</c:v>
                </c:pt>
                <c:pt idx="5607">
                  <c:v>112.14</c:v>
                </c:pt>
                <c:pt idx="5608">
                  <c:v>112.16</c:v>
                </c:pt>
                <c:pt idx="5609">
                  <c:v>112.18</c:v>
                </c:pt>
                <c:pt idx="5610">
                  <c:v>112.2</c:v>
                </c:pt>
                <c:pt idx="5611">
                  <c:v>112.22</c:v>
                </c:pt>
                <c:pt idx="5612">
                  <c:v>112.24</c:v>
                </c:pt>
                <c:pt idx="5613">
                  <c:v>112.26</c:v>
                </c:pt>
                <c:pt idx="5614">
                  <c:v>112.28</c:v>
                </c:pt>
                <c:pt idx="5615">
                  <c:v>112.3</c:v>
                </c:pt>
                <c:pt idx="5616">
                  <c:v>112.32</c:v>
                </c:pt>
                <c:pt idx="5617">
                  <c:v>112.34</c:v>
                </c:pt>
                <c:pt idx="5618">
                  <c:v>112.36</c:v>
                </c:pt>
                <c:pt idx="5619">
                  <c:v>112.38</c:v>
                </c:pt>
                <c:pt idx="5620">
                  <c:v>112.4</c:v>
                </c:pt>
                <c:pt idx="5621">
                  <c:v>112.42</c:v>
                </c:pt>
                <c:pt idx="5622">
                  <c:v>112.44</c:v>
                </c:pt>
                <c:pt idx="5623">
                  <c:v>112.46</c:v>
                </c:pt>
                <c:pt idx="5624">
                  <c:v>112.48</c:v>
                </c:pt>
                <c:pt idx="5625">
                  <c:v>112.5</c:v>
                </c:pt>
                <c:pt idx="5626">
                  <c:v>112.52</c:v>
                </c:pt>
                <c:pt idx="5627">
                  <c:v>112.54</c:v>
                </c:pt>
                <c:pt idx="5628">
                  <c:v>112.56</c:v>
                </c:pt>
                <c:pt idx="5629">
                  <c:v>112.58</c:v>
                </c:pt>
                <c:pt idx="5630">
                  <c:v>112.6</c:v>
                </c:pt>
                <c:pt idx="5631">
                  <c:v>112.62</c:v>
                </c:pt>
                <c:pt idx="5632">
                  <c:v>112.64</c:v>
                </c:pt>
                <c:pt idx="5633">
                  <c:v>112.66</c:v>
                </c:pt>
                <c:pt idx="5634">
                  <c:v>112.68</c:v>
                </c:pt>
                <c:pt idx="5635">
                  <c:v>112.7</c:v>
                </c:pt>
                <c:pt idx="5636">
                  <c:v>112.72</c:v>
                </c:pt>
                <c:pt idx="5637">
                  <c:v>112.74</c:v>
                </c:pt>
                <c:pt idx="5638">
                  <c:v>112.76</c:v>
                </c:pt>
                <c:pt idx="5639">
                  <c:v>112.78</c:v>
                </c:pt>
                <c:pt idx="5640">
                  <c:v>112.8</c:v>
                </c:pt>
                <c:pt idx="5641">
                  <c:v>112.82</c:v>
                </c:pt>
                <c:pt idx="5642">
                  <c:v>112.84</c:v>
                </c:pt>
                <c:pt idx="5643">
                  <c:v>112.86</c:v>
                </c:pt>
                <c:pt idx="5644">
                  <c:v>112.88</c:v>
                </c:pt>
                <c:pt idx="5645">
                  <c:v>112.9</c:v>
                </c:pt>
                <c:pt idx="5646">
                  <c:v>112.92</c:v>
                </c:pt>
                <c:pt idx="5647">
                  <c:v>112.94</c:v>
                </c:pt>
                <c:pt idx="5648">
                  <c:v>112.96</c:v>
                </c:pt>
                <c:pt idx="5649">
                  <c:v>112.98</c:v>
                </c:pt>
                <c:pt idx="5650">
                  <c:v>113</c:v>
                </c:pt>
                <c:pt idx="5651">
                  <c:v>113.02</c:v>
                </c:pt>
                <c:pt idx="5652">
                  <c:v>113.04</c:v>
                </c:pt>
                <c:pt idx="5653">
                  <c:v>113.06</c:v>
                </c:pt>
                <c:pt idx="5654">
                  <c:v>113.08</c:v>
                </c:pt>
                <c:pt idx="5655">
                  <c:v>113.1</c:v>
                </c:pt>
                <c:pt idx="5656">
                  <c:v>113.12</c:v>
                </c:pt>
                <c:pt idx="5657">
                  <c:v>113.14</c:v>
                </c:pt>
                <c:pt idx="5658">
                  <c:v>113.16</c:v>
                </c:pt>
                <c:pt idx="5659">
                  <c:v>113.18</c:v>
                </c:pt>
                <c:pt idx="5660">
                  <c:v>113.2</c:v>
                </c:pt>
                <c:pt idx="5661">
                  <c:v>113.22</c:v>
                </c:pt>
                <c:pt idx="5662">
                  <c:v>113.24</c:v>
                </c:pt>
                <c:pt idx="5663">
                  <c:v>113.26</c:v>
                </c:pt>
                <c:pt idx="5664">
                  <c:v>113.28</c:v>
                </c:pt>
                <c:pt idx="5665">
                  <c:v>113.3</c:v>
                </c:pt>
                <c:pt idx="5666">
                  <c:v>113.32</c:v>
                </c:pt>
                <c:pt idx="5667">
                  <c:v>113.34</c:v>
                </c:pt>
                <c:pt idx="5668">
                  <c:v>113.36</c:v>
                </c:pt>
                <c:pt idx="5669">
                  <c:v>113.38</c:v>
                </c:pt>
                <c:pt idx="5670">
                  <c:v>113.4</c:v>
                </c:pt>
                <c:pt idx="5671">
                  <c:v>113.42</c:v>
                </c:pt>
                <c:pt idx="5672">
                  <c:v>113.44</c:v>
                </c:pt>
                <c:pt idx="5673">
                  <c:v>113.46</c:v>
                </c:pt>
                <c:pt idx="5674">
                  <c:v>113.48</c:v>
                </c:pt>
                <c:pt idx="5675">
                  <c:v>113.5</c:v>
                </c:pt>
                <c:pt idx="5676">
                  <c:v>113.52</c:v>
                </c:pt>
                <c:pt idx="5677">
                  <c:v>113.54</c:v>
                </c:pt>
                <c:pt idx="5678">
                  <c:v>113.56</c:v>
                </c:pt>
                <c:pt idx="5679">
                  <c:v>113.58</c:v>
                </c:pt>
                <c:pt idx="5680">
                  <c:v>113.6</c:v>
                </c:pt>
                <c:pt idx="5681">
                  <c:v>113.62</c:v>
                </c:pt>
                <c:pt idx="5682">
                  <c:v>113.64</c:v>
                </c:pt>
                <c:pt idx="5683">
                  <c:v>113.66</c:v>
                </c:pt>
                <c:pt idx="5684">
                  <c:v>113.68</c:v>
                </c:pt>
                <c:pt idx="5685">
                  <c:v>113.7</c:v>
                </c:pt>
                <c:pt idx="5686">
                  <c:v>113.72</c:v>
                </c:pt>
                <c:pt idx="5687">
                  <c:v>113.74</c:v>
                </c:pt>
                <c:pt idx="5688">
                  <c:v>113.76</c:v>
                </c:pt>
                <c:pt idx="5689">
                  <c:v>113.78</c:v>
                </c:pt>
                <c:pt idx="5690">
                  <c:v>113.8</c:v>
                </c:pt>
                <c:pt idx="5691">
                  <c:v>113.82</c:v>
                </c:pt>
                <c:pt idx="5692">
                  <c:v>113.84</c:v>
                </c:pt>
                <c:pt idx="5693">
                  <c:v>113.86</c:v>
                </c:pt>
                <c:pt idx="5694">
                  <c:v>113.88</c:v>
                </c:pt>
                <c:pt idx="5695">
                  <c:v>113.9</c:v>
                </c:pt>
                <c:pt idx="5696">
                  <c:v>113.92</c:v>
                </c:pt>
                <c:pt idx="5697">
                  <c:v>113.94</c:v>
                </c:pt>
                <c:pt idx="5698">
                  <c:v>113.96</c:v>
                </c:pt>
                <c:pt idx="5699">
                  <c:v>113.98</c:v>
                </c:pt>
                <c:pt idx="5700">
                  <c:v>114</c:v>
                </c:pt>
                <c:pt idx="5701">
                  <c:v>114.02</c:v>
                </c:pt>
                <c:pt idx="5702">
                  <c:v>114.04</c:v>
                </c:pt>
                <c:pt idx="5703">
                  <c:v>114.06</c:v>
                </c:pt>
                <c:pt idx="5704">
                  <c:v>114.08</c:v>
                </c:pt>
                <c:pt idx="5705">
                  <c:v>114.1</c:v>
                </c:pt>
                <c:pt idx="5706">
                  <c:v>114.12</c:v>
                </c:pt>
                <c:pt idx="5707">
                  <c:v>114.14</c:v>
                </c:pt>
                <c:pt idx="5708">
                  <c:v>114.16</c:v>
                </c:pt>
                <c:pt idx="5709">
                  <c:v>114.18</c:v>
                </c:pt>
                <c:pt idx="5710">
                  <c:v>114.2</c:v>
                </c:pt>
                <c:pt idx="5711">
                  <c:v>114.22</c:v>
                </c:pt>
                <c:pt idx="5712">
                  <c:v>114.24</c:v>
                </c:pt>
                <c:pt idx="5713">
                  <c:v>114.26</c:v>
                </c:pt>
                <c:pt idx="5714">
                  <c:v>114.28</c:v>
                </c:pt>
                <c:pt idx="5715">
                  <c:v>114.3</c:v>
                </c:pt>
                <c:pt idx="5716">
                  <c:v>114.32</c:v>
                </c:pt>
                <c:pt idx="5717">
                  <c:v>114.34</c:v>
                </c:pt>
                <c:pt idx="5718">
                  <c:v>114.36</c:v>
                </c:pt>
                <c:pt idx="5719">
                  <c:v>114.38</c:v>
                </c:pt>
                <c:pt idx="5720">
                  <c:v>114.4</c:v>
                </c:pt>
                <c:pt idx="5721">
                  <c:v>114.42</c:v>
                </c:pt>
                <c:pt idx="5722">
                  <c:v>114.44</c:v>
                </c:pt>
                <c:pt idx="5723">
                  <c:v>114.46</c:v>
                </c:pt>
                <c:pt idx="5724">
                  <c:v>114.48</c:v>
                </c:pt>
                <c:pt idx="5725">
                  <c:v>114.5</c:v>
                </c:pt>
                <c:pt idx="5726">
                  <c:v>114.52</c:v>
                </c:pt>
                <c:pt idx="5727">
                  <c:v>114.54</c:v>
                </c:pt>
                <c:pt idx="5728">
                  <c:v>114.56</c:v>
                </c:pt>
                <c:pt idx="5729">
                  <c:v>114.58</c:v>
                </c:pt>
                <c:pt idx="5730">
                  <c:v>114.6</c:v>
                </c:pt>
                <c:pt idx="5731">
                  <c:v>114.62</c:v>
                </c:pt>
                <c:pt idx="5732">
                  <c:v>114.64</c:v>
                </c:pt>
                <c:pt idx="5733">
                  <c:v>114.66</c:v>
                </c:pt>
                <c:pt idx="5734">
                  <c:v>114.68</c:v>
                </c:pt>
                <c:pt idx="5735">
                  <c:v>114.7</c:v>
                </c:pt>
                <c:pt idx="5736">
                  <c:v>114.72</c:v>
                </c:pt>
                <c:pt idx="5737">
                  <c:v>114.74</c:v>
                </c:pt>
                <c:pt idx="5738">
                  <c:v>114.76</c:v>
                </c:pt>
                <c:pt idx="5739">
                  <c:v>114.78</c:v>
                </c:pt>
                <c:pt idx="5740">
                  <c:v>114.8</c:v>
                </c:pt>
                <c:pt idx="5741">
                  <c:v>114.82</c:v>
                </c:pt>
                <c:pt idx="5742">
                  <c:v>114.84</c:v>
                </c:pt>
                <c:pt idx="5743">
                  <c:v>114.86</c:v>
                </c:pt>
                <c:pt idx="5744">
                  <c:v>114.88</c:v>
                </c:pt>
                <c:pt idx="5745">
                  <c:v>114.9</c:v>
                </c:pt>
                <c:pt idx="5746">
                  <c:v>114.92</c:v>
                </c:pt>
                <c:pt idx="5747">
                  <c:v>114.94</c:v>
                </c:pt>
                <c:pt idx="5748">
                  <c:v>114.96</c:v>
                </c:pt>
                <c:pt idx="5749">
                  <c:v>114.98</c:v>
                </c:pt>
                <c:pt idx="5750">
                  <c:v>115</c:v>
                </c:pt>
                <c:pt idx="5751">
                  <c:v>115.02</c:v>
                </c:pt>
                <c:pt idx="5752">
                  <c:v>115.04</c:v>
                </c:pt>
                <c:pt idx="5753">
                  <c:v>115.06</c:v>
                </c:pt>
                <c:pt idx="5754">
                  <c:v>115.08</c:v>
                </c:pt>
                <c:pt idx="5755">
                  <c:v>115.1</c:v>
                </c:pt>
                <c:pt idx="5756">
                  <c:v>115.12</c:v>
                </c:pt>
                <c:pt idx="5757">
                  <c:v>115.14</c:v>
                </c:pt>
                <c:pt idx="5758">
                  <c:v>115.16</c:v>
                </c:pt>
                <c:pt idx="5759">
                  <c:v>115.18</c:v>
                </c:pt>
                <c:pt idx="5760">
                  <c:v>115.2</c:v>
                </c:pt>
                <c:pt idx="5761">
                  <c:v>115.22</c:v>
                </c:pt>
                <c:pt idx="5762">
                  <c:v>115.24</c:v>
                </c:pt>
                <c:pt idx="5763">
                  <c:v>115.26</c:v>
                </c:pt>
                <c:pt idx="5764">
                  <c:v>115.28</c:v>
                </c:pt>
                <c:pt idx="5765">
                  <c:v>115.3</c:v>
                </c:pt>
                <c:pt idx="5766">
                  <c:v>115.32</c:v>
                </c:pt>
                <c:pt idx="5767">
                  <c:v>115.34</c:v>
                </c:pt>
                <c:pt idx="5768">
                  <c:v>115.36</c:v>
                </c:pt>
                <c:pt idx="5769">
                  <c:v>115.38</c:v>
                </c:pt>
                <c:pt idx="5770">
                  <c:v>115.4</c:v>
                </c:pt>
                <c:pt idx="5771">
                  <c:v>115.42</c:v>
                </c:pt>
                <c:pt idx="5772">
                  <c:v>115.44</c:v>
                </c:pt>
                <c:pt idx="5773">
                  <c:v>115.46</c:v>
                </c:pt>
                <c:pt idx="5774">
                  <c:v>115.48</c:v>
                </c:pt>
                <c:pt idx="5775">
                  <c:v>115.5</c:v>
                </c:pt>
                <c:pt idx="5776">
                  <c:v>115.52</c:v>
                </c:pt>
                <c:pt idx="5777">
                  <c:v>115.54</c:v>
                </c:pt>
                <c:pt idx="5778">
                  <c:v>115.56</c:v>
                </c:pt>
                <c:pt idx="5779">
                  <c:v>115.58</c:v>
                </c:pt>
                <c:pt idx="5780">
                  <c:v>115.6</c:v>
                </c:pt>
                <c:pt idx="5781">
                  <c:v>115.62</c:v>
                </c:pt>
                <c:pt idx="5782">
                  <c:v>115.64</c:v>
                </c:pt>
                <c:pt idx="5783">
                  <c:v>115.66</c:v>
                </c:pt>
                <c:pt idx="5784">
                  <c:v>115.68</c:v>
                </c:pt>
                <c:pt idx="5785">
                  <c:v>115.7</c:v>
                </c:pt>
                <c:pt idx="5786">
                  <c:v>115.72</c:v>
                </c:pt>
                <c:pt idx="5787">
                  <c:v>115.74</c:v>
                </c:pt>
                <c:pt idx="5788">
                  <c:v>115.76</c:v>
                </c:pt>
                <c:pt idx="5789">
                  <c:v>115.78</c:v>
                </c:pt>
                <c:pt idx="5790">
                  <c:v>115.8</c:v>
                </c:pt>
                <c:pt idx="5791">
                  <c:v>115.82</c:v>
                </c:pt>
                <c:pt idx="5792">
                  <c:v>115.84</c:v>
                </c:pt>
                <c:pt idx="5793">
                  <c:v>115.86</c:v>
                </c:pt>
                <c:pt idx="5794">
                  <c:v>115.88</c:v>
                </c:pt>
                <c:pt idx="5795">
                  <c:v>115.9</c:v>
                </c:pt>
                <c:pt idx="5796">
                  <c:v>115.92</c:v>
                </c:pt>
                <c:pt idx="5797">
                  <c:v>115.94</c:v>
                </c:pt>
                <c:pt idx="5798">
                  <c:v>115.96</c:v>
                </c:pt>
                <c:pt idx="5799">
                  <c:v>115.98</c:v>
                </c:pt>
                <c:pt idx="5800">
                  <c:v>116</c:v>
                </c:pt>
                <c:pt idx="5801">
                  <c:v>116.02</c:v>
                </c:pt>
                <c:pt idx="5802">
                  <c:v>116.04</c:v>
                </c:pt>
                <c:pt idx="5803">
                  <c:v>116.06</c:v>
                </c:pt>
                <c:pt idx="5804">
                  <c:v>116.08</c:v>
                </c:pt>
                <c:pt idx="5805">
                  <c:v>116.1</c:v>
                </c:pt>
                <c:pt idx="5806">
                  <c:v>116.12</c:v>
                </c:pt>
                <c:pt idx="5807">
                  <c:v>116.14</c:v>
                </c:pt>
                <c:pt idx="5808">
                  <c:v>116.16</c:v>
                </c:pt>
                <c:pt idx="5809">
                  <c:v>116.18</c:v>
                </c:pt>
                <c:pt idx="5810">
                  <c:v>116.2</c:v>
                </c:pt>
                <c:pt idx="5811">
                  <c:v>116.22</c:v>
                </c:pt>
                <c:pt idx="5812">
                  <c:v>116.24</c:v>
                </c:pt>
                <c:pt idx="5813">
                  <c:v>116.26</c:v>
                </c:pt>
                <c:pt idx="5814">
                  <c:v>116.28</c:v>
                </c:pt>
                <c:pt idx="5815">
                  <c:v>116.3</c:v>
                </c:pt>
                <c:pt idx="5816">
                  <c:v>116.32</c:v>
                </c:pt>
                <c:pt idx="5817">
                  <c:v>116.34</c:v>
                </c:pt>
                <c:pt idx="5818">
                  <c:v>116.36</c:v>
                </c:pt>
                <c:pt idx="5819">
                  <c:v>116.38</c:v>
                </c:pt>
                <c:pt idx="5820">
                  <c:v>116.4</c:v>
                </c:pt>
                <c:pt idx="5821">
                  <c:v>116.42</c:v>
                </c:pt>
                <c:pt idx="5822">
                  <c:v>116.44</c:v>
                </c:pt>
                <c:pt idx="5823">
                  <c:v>116.46</c:v>
                </c:pt>
                <c:pt idx="5824">
                  <c:v>116.48</c:v>
                </c:pt>
                <c:pt idx="5825">
                  <c:v>116.5</c:v>
                </c:pt>
                <c:pt idx="5826">
                  <c:v>116.52</c:v>
                </c:pt>
                <c:pt idx="5827">
                  <c:v>116.54</c:v>
                </c:pt>
                <c:pt idx="5828">
                  <c:v>116.56</c:v>
                </c:pt>
                <c:pt idx="5829">
                  <c:v>116.58</c:v>
                </c:pt>
                <c:pt idx="5830">
                  <c:v>116.6</c:v>
                </c:pt>
                <c:pt idx="5831">
                  <c:v>116.62</c:v>
                </c:pt>
                <c:pt idx="5832">
                  <c:v>116.64</c:v>
                </c:pt>
                <c:pt idx="5833">
                  <c:v>116.66</c:v>
                </c:pt>
                <c:pt idx="5834">
                  <c:v>116.68</c:v>
                </c:pt>
                <c:pt idx="5835">
                  <c:v>116.7</c:v>
                </c:pt>
                <c:pt idx="5836">
                  <c:v>116.72</c:v>
                </c:pt>
                <c:pt idx="5837">
                  <c:v>116.74</c:v>
                </c:pt>
                <c:pt idx="5838">
                  <c:v>116.76</c:v>
                </c:pt>
                <c:pt idx="5839">
                  <c:v>116.78</c:v>
                </c:pt>
                <c:pt idx="5840">
                  <c:v>116.8</c:v>
                </c:pt>
                <c:pt idx="5841">
                  <c:v>116.82</c:v>
                </c:pt>
                <c:pt idx="5842">
                  <c:v>116.84</c:v>
                </c:pt>
                <c:pt idx="5843">
                  <c:v>116.86</c:v>
                </c:pt>
                <c:pt idx="5844">
                  <c:v>116.88</c:v>
                </c:pt>
                <c:pt idx="5845">
                  <c:v>116.9</c:v>
                </c:pt>
                <c:pt idx="5846">
                  <c:v>116.92</c:v>
                </c:pt>
                <c:pt idx="5847">
                  <c:v>116.94</c:v>
                </c:pt>
                <c:pt idx="5848">
                  <c:v>116.96</c:v>
                </c:pt>
                <c:pt idx="5849">
                  <c:v>116.98</c:v>
                </c:pt>
                <c:pt idx="5850">
                  <c:v>117</c:v>
                </c:pt>
                <c:pt idx="5851">
                  <c:v>117.02</c:v>
                </c:pt>
                <c:pt idx="5852">
                  <c:v>117.04</c:v>
                </c:pt>
                <c:pt idx="5853">
                  <c:v>117.06</c:v>
                </c:pt>
                <c:pt idx="5854">
                  <c:v>117.08</c:v>
                </c:pt>
                <c:pt idx="5855">
                  <c:v>117.1</c:v>
                </c:pt>
                <c:pt idx="5856">
                  <c:v>117.12</c:v>
                </c:pt>
                <c:pt idx="5857">
                  <c:v>117.14</c:v>
                </c:pt>
                <c:pt idx="5858">
                  <c:v>117.16</c:v>
                </c:pt>
                <c:pt idx="5859">
                  <c:v>117.18</c:v>
                </c:pt>
                <c:pt idx="5860">
                  <c:v>117.2</c:v>
                </c:pt>
                <c:pt idx="5861">
                  <c:v>117.22</c:v>
                </c:pt>
                <c:pt idx="5862">
                  <c:v>117.24</c:v>
                </c:pt>
                <c:pt idx="5863">
                  <c:v>117.26</c:v>
                </c:pt>
                <c:pt idx="5864">
                  <c:v>117.28</c:v>
                </c:pt>
                <c:pt idx="5865">
                  <c:v>117.3</c:v>
                </c:pt>
                <c:pt idx="5866">
                  <c:v>117.32</c:v>
                </c:pt>
                <c:pt idx="5867">
                  <c:v>117.34</c:v>
                </c:pt>
                <c:pt idx="5868">
                  <c:v>117.36</c:v>
                </c:pt>
                <c:pt idx="5869">
                  <c:v>117.38</c:v>
                </c:pt>
                <c:pt idx="5870">
                  <c:v>117.4</c:v>
                </c:pt>
                <c:pt idx="5871">
                  <c:v>117.42</c:v>
                </c:pt>
                <c:pt idx="5872">
                  <c:v>117.44</c:v>
                </c:pt>
                <c:pt idx="5873">
                  <c:v>117.46</c:v>
                </c:pt>
                <c:pt idx="5874">
                  <c:v>117.48</c:v>
                </c:pt>
                <c:pt idx="5875">
                  <c:v>117.5</c:v>
                </c:pt>
                <c:pt idx="5876">
                  <c:v>117.52</c:v>
                </c:pt>
                <c:pt idx="5877">
                  <c:v>117.54</c:v>
                </c:pt>
                <c:pt idx="5878">
                  <c:v>117.56</c:v>
                </c:pt>
                <c:pt idx="5879">
                  <c:v>117.58</c:v>
                </c:pt>
                <c:pt idx="5880">
                  <c:v>117.6</c:v>
                </c:pt>
                <c:pt idx="5881">
                  <c:v>117.62</c:v>
                </c:pt>
                <c:pt idx="5882">
                  <c:v>117.64</c:v>
                </c:pt>
                <c:pt idx="5883">
                  <c:v>117.66</c:v>
                </c:pt>
                <c:pt idx="5884">
                  <c:v>117.68</c:v>
                </c:pt>
                <c:pt idx="5885">
                  <c:v>117.7</c:v>
                </c:pt>
                <c:pt idx="5886">
                  <c:v>117.72</c:v>
                </c:pt>
                <c:pt idx="5887">
                  <c:v>117.74</c:v>
                </c:pt>
                <c:pt idx="5888">
                  <c:v>117.76</c:v>
                </c:pt>
                <c:pt idx="5889">
                  <c:v>117.78</c:v>
                </c:pt>
                <c:pt idx="5890">
                  <c:v>117.8</c:v>
                </c:pt>
                <c:pt idx="5891">
                  <c:v>117.82</c:v>
                </c:pt>
                <c:pt idx="5892">
                  <c:v>117.84</c:v>
                </c:pt>
                <c:pt idx="5893">
                  <c:v>117.86</c:v>
                </c:pt>
                <c:pt idx="5894">
                  <c:v>117.88</c:v>
                </c:pt>
                <c:pt idx="5895">
                  <c:v>117.9</c:v>
                </c:pt>
                <c:pt idx="5896">
                  <c:v>117.92</c:v>
                </c:pt>
                <c:pt idx="5897">
                  <c:v>117.94</c:v>
                </c:pt>
                <c:pt idx="5898">
                  <c:v>117.96</c:v>
                </c:pt>
                <c:pt idx="5899">
                  <c:v>117.98</c:v>
                </c:pt>
                <c:pt idx="5900">
                  <c:v>118</c:v>
                </c:pt>
                <c:pt idx="5901">
                  <c:v>118.02</c:v>
                </c:pt>
                <c:pt idx="5902">
                  <c:v>118.04</c:v>
                </c:pt>
                <c:pt idx="5903">
                  <c:v>118.06</c:v>
                </c:pt>
                <c:pt idx="5904">
                  <c:v>118.08</c:v>
                </c:pt>
                <c:pt idx="5905">
                  <c:v>118.1</c:v>
                </c:pt>
                <c:pt idx="5906">
                  <c:v>118.12</c:v>
                </c:pt>
                <c:pt idx="5907">
                  <c:v>118.14</c:v>
                </c:pt>
                <c:pt idx="5908">
                  <c:v>118.16</c:v>
                </c:pt>
                <c:pt idx="5909">
                  <c:v>118.18</c:v>
                </c:pt>
                <c:pt idx="5910">
                  <c:v>118.2</c:v>
                </c:pt>
                <c:pt idx="5911">
                  <c:v>118.22</c:v>
                </c:pt>
                <c:pt idx="5912">
                  <c:v>118.24</c:v>
                </c:pt>
                <c:pt idx="5913">
                  <c:v>118.26</c:v>
                </c:pt>
                <c:pt idx="5914">
                  <c:v>118.28</c:v>
                </c:pt>
                <c:pt idx="5915">
                  <c:v>118.3</c:v>
                </c:pt>
                <c:pt idx="5916">
                  <c:v>118.32</c:v>
                </c:pt>
                <c:pt idx="5917">
                  <c:v>118.34</c:v>
                </c:pt>
                <c:pt idx="5918">
                  <c:v>118.36</c:v>
                </c:pt>
                <c:pt idx="5919">
                  <c:v>118.38</c:v>
                </c:pt>
                <c:pt idx="5920">
                  <c:v>118.4</c:v>
                </c:pt>
                <c:pt idx="5921">
                  <c:v>118.42</c:v>
                </c:pt>
                <c:pt idx="5922">
                  <c:v>118.44</c:v>
                </c:pt>
                <c:pt idx="5923">
                  <c:v>118.46</c:v>
                </c:pt>
                <c:pt idx="5924">
                  <c:v>118.48</c:v>
                </c:pt>
                <c:pt idx="5925">
                  <c:v>118.5</c:v>
                </c:pt>
                <c:pt idx="5926">
                  <c:v>118.52</c:v>
                </c:pt>
                <c:pt idx="5927">
                  <c:v>118.54</c:v>
                </c:pt>
                <c:pt idx="5928">
                  <c:v>118.56</c:v>
                </c:pt>
                <c:pt idx="5929">
                  <c:v>118.58</c:v>
                </c:pt>
                <c:pt idx="5930">
                  <c:v>118.6</c:v>
                </c:pt>
                <c:pt idx="5931">
                  <c:v>118.62</c:v>
                </c:pt>
                <c:pt idx="5932">
                  <c:v>118.64</c:v>
                </c:pt>
                <c:pt idx="5933">
                  <c:v>118.66</c:v>
                </c:pt>
                <c:pt idx="5934">
                  <c:v>118.68</c:v>
                </c:pt>
                <c:pt idx="5935">
                  <c:v>118.7</c:v>
                </c:pt>
                <c:pt idx="5936">
                  <c:v>118.72</c:v>
                </c:pt>
                <c:pt idx="5937">
                  <c:v>118.74</c:v>
                </c:pt>
                <c:pt idx="5938">
                  <c:v>118.76</c:v>
                </c:pt>
                <c:pt idx="5939">
                  <c:v>118.78</c:v>
                </c:pt>
                <c:pt idx="5940">
                  <c:v>118.8</c:v>
                </c:pt>
                <c:pt idx="5941">
                  <c:v>118.82</c:v>
                </c:pt>
                <c:pt idx="5942">
                  <c:v>118.84</c:v>
                </c:pt>
                <c:pt idx="5943">
                  <c:v>118.86</c:v>
                </c:pt>
                <c:pt idx="5944">
                  <c:v>118.88</c:v>
                </c:pt>
                <c:pt idx="5945">
                  <c:v>118.9</c:v>
                </c:pt>
                <c:pt idx="5946">
                  <c:v>118.92</c:v>
                </c:pt>
                <c:pt idx="5947">
                  <c:v>118.94</c:v>
                </c:pt>
                <c:pt idx="5948">
                  <c:v>118.96</c:v>
                </c:pt>
                <c:pt idx="5949">
                  <c:v>118.98</c:v>
                </c:pt>
                <c:pt idx="5950">
                  <c:v>119</c:v>
                </c:pt>
                <c:pt idx="5951">
                  <c:v>119.02</c:v>
                </c:pt>
                <c:pt idx="5952">
                  <c:v>119.04</c:v>
                </c:pt>
                <c:pt idx="5953">
                  <c:v>119.06</c:v>
                </c:pt>
                <c:pt idx="5954">
                  <c:v>119.08</c:v>
                </c:pt>
                <c:pt idx="5955">
                  <c:v>119.1</c:v>
                </c:pt>
                <c:pt idx="5956">
                  <c:v>119.12</c:v>
                </c:pt>
                <c:pt idx="5957">
                  <c:v>119.14</c:v>
                </c:pt>
                <c:pt idx="5958">
                  <c:v>119.16</c:v>
                </c:pt>
                <c:pt idx="5959">
                  <c:v>119.18</c:v>
                </c:pt>
                <c:pt idx="5960">
                  <c:v>119.2</c:v>
                </c:pt>
                <c:pt idx="5961">
                  <c:v>119.22</c:v>
                </c:pt>
                <c:pt idx="5962">
                  <c:v>119.24</c:v>
                </c:pt>
                <c:pt idx="5963">
                  <c:v>119.26</c:v>
                </c:pt>
                <c:pt idx="5964">
                  <c:v>119.28</c:v>
                </c:pt>
                <c:pt idx="5965">
                  <c:v>119.3</c:v>
                </c:pt>
                <c:pt idx="5966">
                  <c:v>119.32</c:v>
                </c:pt>
                <c:pt idx="5967">
                  <c:v>119.34</c:v>
                </c:pt>
                <c:pt idx="5968">
                  <c:v>119.36</c:v>
                </c:pt>
                <c:pt idx="5969">
                  <c:v>119.38</c:v>
                </c:pt>
                <c:pt idx="5970">
                  <c:v>119.4</c:v>
                </c:pt>
                <c:pt idx="5971">
                  <c:v>119.42</c:v>
                </c:pt>
                <c:pt idx="5972">
                  <c:v>119.44</c:v>
                </c:pt>
                <c:pt idx="5973">
                  <c:v>119.46</c:v>
                </c:pt>
                <c:pt idx="5974">
                  <c:v>119.48</c:v>
                </c:pt>
                <c:pt idx="5975">
                  <c:v>119.5</c:v>
                </c:pt>
                <c:pt idx="5976">
                  <c:v>119.52</c:v>
                </c:pt>
                <c:pt idx="5977">
                  <c:v>119.54</c:v>
                </c:pt>
                <c:pt idx="5978">
                  <c:v>119.56</c:v>
                </c:pt>
                <c:pt idx="5979">
                  <c:v>119.58</c:v>
                </c:pt>
                <c:pt idx="5980">
                  <c:v>119.6</c:v>
                </c:pt>
                <c:pt idx="5981">
                  <c:v>119.62</c:v>
                </c:pt>
                <c:pt idx="5982">
                  <c:v>119.64</c:v>
                </c:pt>
                <c:pt idx="5983">
                  <c:v>119.66</c:v>
                </c:pt>
                <c:pt idx="5984">
                  <c:v>119.68</c:v>
                </c:pt>
                <c:pt idx="5985">
                  <c:v>119.7</c:v>
                </c:pt>
                <c:pt idx="5986">
                  <c:v>119.72</c:v>
                </c:pt>
                <c:pt idx="5987">
                  <c:v>119.74</c:v>
                </c:pt>
                <c:pt idx="5988">
                  <c:v>119.76</c:v>
                </c:pt>
                <c:pt idx="5989">
                  <c:v>119.78</c:v>
                </c:pt>
                <c:pt idx="5990">
                  <c:v>119.8</c:v>
                </c:pt>
                <c:pt idx="5991">
                  <c:v>119.82</c:v>
                </c:pt>
                <c:pt idx="5992">
                  <c:v>119.84</c:v>
                </c:pt>
                <c:pt idx="5993">
                  <c:v>119.86</c:v>
                </c:pt>
                <c:pt idx="5994">
                  <c:v>119.88</c:v>
                </c:pt>
                <c:pt idx="5995">
                  <c:v>119.9</c:v>
                </c:pt>
                <c:pt idx="5996">
                  <c:v>119.92</c:v>
                </c:pt>
                <c:pt idx="5997">
                  <c:v>119.94</c:v>
                </c:pt>
                <c:pt idx="5998">
                  <c:v>119.96</c:v>
                </c:pt>
                <c:pt idx="5999">
                  <c:v>119.98</c:v>
                </c:pt>
                <c:pt idx="6000">
                  <c:v>120</c:v>
                </c:pt>
                <c:pt idx="6001">
                  <c:v>120.02</c:v>
                </c:pt>
                <c:pt idx="6002">
                  <c:v>120.04</c:v>
                </c:pt>
                <c:pt idx="6003">
                  <c:v>120.06</c:v>
                </c:pt>
                <c:pt idx="6004">
                  <c:v>120.08</c:v>
                </c:pt>
                <c:pt idx="6005">
                  <c:v>120.1</c:v>
                </c:pt>
                <c:pt idx="6006">
                  <c:v>120.12</c:v>
                </c:pt>
                <c:pt idx="6007">
                  <c:v>120.14</c:v>
                </c:pt>
                <c:pt idx="6008">
                  <c:v>120.16</c:v>
                </c:pt>
                <c:pt idx="6009">
                  <c:v>120.18</c:v>
                </c:pt>
                <c:pt idx="6010">
                  <c:v>120.2</c:v>
                </c:pt>
                <c:pt idx="6011">
                  <c:v>120.22</c:v>
                </c:pt>
                <c:pt idx="6012">
                  <c:v>120.24</c:v>
                </c:pt>
                <c:pt idx="6013">
                  <c:v>120.26</c:v>
                </c:pt>
                <c:pt idx="6014">
                  <c:v>120.28</c:v>
                </c:pt>
                <c:pt idx="6015">
                  <c:v>120.3</c:v>
                </c:pt>
                <c:pt idx="6016">
                  <c:v>120.32</c:v>
                </c:pt>
                <c:pt idx="6017">
                  <c:v>120.34</c:v>
                </c:pt>
                <c:pt idx="6018">
                  <c:v>120.36</c:v>
                </c:pt>
                <c:pt idx="6019">
                  <c:v>120.38</c:v>
                </c:pt>
                <c:pt idx="6020">
                  <c:v>120.4</c:v>
                </c:pt>
                <c:pt idx="6021">
                  <c:v>120.42</c:v>
                </c:pt>
                <c:pt idx="6022">
                  <c:v>120.44</c:v>
                </c:pt>
                <c:pt idx="6023">
                  <c:v>120.46</c:v>
                </c:pt>
                <c:pt idx="6024">
                  <c:v>120.48</c:v>
                </c:pt>
                <c:pt idx="6025">
                  <c:v>120.5</c:v>
                </c:pt>
                <c:pt idx="6026">
                  <c:v>120.52</c:v>
                </c:pt>
                <c:pt idx="6027">
                  <c:v>120.54</c:v>
                </c:pt>
                <c:pt idx="6028">
                  <c:v>120.56</c:v>
                </c:pt>
                <c:pt idx="6029">
                  <c:v>120.58</c:v>
                </c:pt>
                <c:pt idx="6030">
                  <c:v>120.6</c:v>
                </c:pt>
                <c:pt idx="6031">
                  <c:v>120.62</c:v>
                </c:pt>
                <c:pt idx="6032">
                  <c:v>120.64</c:v>
                </c:pt>
                <c:pt idx="6033">
                  <c:v>120.66</c:v>
                </c:pt>
                <c:pt idx="6034">
                  <c:v>120.68</c:v>
                </c:pt>
                <c:pt idx="6035">
                  <c:v>120.7</c:v>
                </c:pt>
                <c:pt idx="6036">
                  <c:v>120.72</c:v>
                </c:pt>
                <c:pt idx="6037">
                  <c:v>120.74</c:v>
                </c:pt>
                <c:pt idx="6038">
                  <c:v>120.76</c:v>
                </c:pt>
                <c:pt idx="6039">
                  <c:v>120.78</c:v>
                </c:pt>
                <c:pt idx="6040">
                  <c:v>120.8</c:v>
                </c:pt>
                <c:pt idx="6041">
                  <c:v>120.82</c:v>
                </c:pt>
                <c:pt idx="6042">
                  <c:v>120.84</c:v>
                </c:pt>
                <c:pt idx="6043">
                  <c:v>120.86</c:v>
                </c:pt>
                <c:pt idx="6044">
                  <c:v>120.88</c:v>
                </c:pt>
                <c:pt idx="6045">
                  <c:v>120.9</c:v>
                </c:pt>
                <c:pt idx="6046">
                  <c:v>120.92</c:v>
                </c:pt>
                <c:pt idx="6047">
                  <c:v>120.94</c:v>
                </c:pt>
                <c:pt idx="6048">
                  <c:v>120.96</c:v>
                </c:pt>
                <c:pt idx="6049">
                  <c:v>120.98</c:v>
                </c:pt>
                <c:pt idx="6050">
                  <c:v>121</c:v>
                </c:pt>
                <c:pt idx="6051">
                  <c:v>121.02</c:v>
                </c:pt>
                <c:pt idx="6052">
                  <c:v>121.04</c:v>
                </c:pt>
                <c:pt idx="6053">
                  <c:v>121.06</c:v>
                </c:pt>
                <c:pt idx="6054">
                  <c:v>121.08</c:v>
                </c:pt>
                <c:pt idx="6055">
                  <c:v>121.1</c:v>
                </c:pt>
                <c:pt idx="6056">
                  <c:v>121.12</c:v>
                </c:pt>
                <c:pt idx="6057">
                  <c:v>121.14</c:v>
                </c:pt>
                <c:pt idx="6058">
                  <c:v>121.16</c:v>
                </c:pt>
                <c:pt idx="6059">
                  <c:v>121.18</c:v>
                </c:pt>
                <c:pt idx="6060">
                  <c:v>121.2</c:v>
                </c:pt>
                <c:pt idx="6061">
                  <c:v>121.22</c:v>
                </c:pt>
                <c:pt idx="6062">
                  <c:v>121.24</c:v>
                </c:pt>
                <c:pt idx="6063">
                  <c:v>121.26</c:v>
                </c:pt>
                <c:pt idx="6064">
                  <c:v>121.28</c:v>
                </c:pt>
                <c:pt idx="6065">
                  <c:v>121.3</c:v>
                </c:pt>
                <c:pt idx="6066">
                  <c:v>121.32</c:v>
                </c:pt>
                <c:pt idx="6067">
                  <c:v>121.34</c:v>
                </c:pt>
                <c:pt idx="6068">
                  <c:v>121.36</c:v>
                </c:pt>
                <c:pt idx="6069">
                  <c:v>121.38</c:v>
                </c:pt>
                <c:pt idx="6070">
                  <c:v>121.4</c:v>
                </c:pt>
                <c:pt idx="6071">
                  <c:v>121.42</c:v>
                </c:pt>
                <c:pt idx="6072">
                  <c:v>121.44</c:v>
                </c:pt>
                <c:pt idx="6073">
                  <c:v>121.46</c:v>
                </c:pt>
                <c:pt idx="6074">
                  <c:v>121.48</c:v>
                </c:pt>
                <c:pt idx="6075">
                  <c:v>121.5</c:v>
                </c:pt>
                <c:pt idx="6076">
                  <c:v>121.52</c:v>
                </c:pt>
                <c:pt idx="6077">
                  <c:v>121.54</c:v>
                </c:pt>
                <c:pt idx="6078">
                  <c:v>121.56</c:v>
                </c:pt>
                <c:pt idx="6079">
                  <c:v>121.58</c:v>
                </c:pt>
                <c:pt idx="6080">
                  <c:v>121.6</c:v>
                </c:pt>
                <c:pt idx="6081">
                  <c:v>121.62</c:v>
                </c:pt>
                <c:pt idx="6082">
                  <c:v>121.64</c:v>
                </c:pt>
                <c:pt idx="6083">
                  <c:v>121.66</c:v>
                </c:pt>
                <c:pt idx="6084">
                  <c:v>121.68</c:v>
                </c:pt>
                <c:pt idx="6085">
                  <c:v>121.7</c:v>
                </c:pt>
                <c:pt idx="6086">
                  <c:v>121.72</c:v>
                </c:pt>
                <c:pt idx="6087">
                  <c:v>121.74</c:v>
                </c:pt>
                <c:pt idx="6088">
                  <c:v>121.76</c:v>
                </c:pt>
                <c:pt idx="6089">
                  <c:v>121.78</c:v>
                </c:pt>
                <c:pt idx="6090">
                  <c:v>121.8</c:v>
                </c:pt>
                <c:pt idx="6091">
                  <c:v>121.82</c:v>
                </c:pt>
                <c:pt idx="6092">
                  <c:v>121.84</c:v>
                </c:pt>
                <c:pt idx="6093">
                  <c:v>121.86</c:v>
                </c:pt>
                <c:pt idx="6094">
                  <c:v>121.88</c:v>
                </c:pt>
                <c:pt idx="6095">
                  <c:v>121.9</c:v>
                </c:pt>
                <c:pt idx="6096">
                  <c:v>121.92</c:v>
                </c:pt>
                <c:pt idx="6097">
                  <c:v>121.94</c:v>
                </c:pt>
                <c:pt idx="6098">
                  <c:v>121.96</c:v>
                </c:pt>
                <c:pt idx="6099">
                  <c:v>121.98</c:v>
                </c:pt>
                <c:pt idx="6100">
                  <c:v>122</c:v>
                </c:pt>
                <c:pt idx="6101">
                  <c:v>122.02</c:v>
                </c:pt>
                <c:pt idx="6102">
                  <c:v>122.04</c:v>
                </c:pt>
                <c:pt idx="6103">
                  <c:v>122.06</c:v>
                </c:pt>
                <c:pt idx="6104">
                  <c:v>122.08</c:v>
                </c:pt>
                <c:pt idx="6105">
                  <c:v>122.1</c:v>
                </c:pt>
                <c:pt idx="6106">
                  <c:v>122.12</c:v>
                </c:pt>
                <c:pt idx="6107">
                  <c:v>122.14</c:v>
                </c:pt>
                <c:pt idx="6108">
                  <c:v>122.16</c:v>
                </c:pt>
                <c:pt idx="6109">
                  <c:v>122.18</c:v>
                </c:pt>
                <c:pt idx="6110">
                  <c:v>122.2</c:v>
                </c:pt>
                <c:pt idx="6111">
                  <c:v>122.22</c:v>
                </c:pt>
                <c:pt idx="6112">
                  <c:v>122.24</c:v>
                </c:pt>
                <c:pt idx="6113">
                  <c:v>122.26</c:v>
                </c:pt>
                <c:pt idx="6114">
                  <c:v>122.28</c:v>
                </c:pt>
                <c:pt idx="6115">
                  <c:v>122.3</c:v>
                </c:pt>
                <c:pt idx="6116">
                  <c:v>122.32</c:v>
                </c:pt>
                <c:pt idx="6117">
                  <c:v>122.34</c:v>
                </c:pt>
                <c:pt idx="6118">
                  <c:v>122.36</c:v>
                </c:pt>
                <c:pt idx="6119">
                  <c:v>122.38</c:v>
                </c:pt>
                <c:pt idx="6120">
                  <c:v>122.4</c:v>
                </c:pt>
                <c:pt idx="6121">
                  <c:v>122.42</c:v>
                </c:pt>
                <c:pt idx="6122">
                  <c:v>122.44</c:v>
                </c:pt>
                <c:pt idx="6123">
                  <c:v>122.46</c:v>
                </c:pt>
                <c:pt idx="6124">
                  <c:v>122.48</c:v>
                </c:pt>
                <c:pt idx="6125">
                  <c:v>122.5</c:v>
                </c:pt>
                <c:pt idx="6126">
                  <c:v>122.52</c:v>
                </c:pt>
                <c:pt idx="6127">
                  <c:v>122.54</c:v>
                </c:pt>
                <c:pt idx="6128">
                  <c:v>122.56</c:v>
                </c:pt>
                <c:pt idx="6129">
                  <c:v>122.58</c:v>
                </c:pt>
                <c:pt idx="6130">
                  <c:v>122.6</c:v>
                </c:pt>
                <c:pt idx="6131">
                  <c:v>122.62</c:v>
                </c:pt>
                <c:pt idx="6132">
                  <c:v>122.64</c:v>
                </c:pt>
                <c:pt idx="6133">
                  <c:v>122.66</c:v>
                </c:pt>
                <c:pt idx="6134">
                  <c:v>122.68</c:v>
                </c:pt>
                <c:pt idx="6135">
                  <c:v>122.7</c:v>
                </c:pt>
                <c:pt idx="6136">
                  <c:v>122.72</c:v>
                </c:pt>
                <c:pt idx="6137">
                  <c:v>122.74</c:v>
                </c:pt>
                <c:pt idx="6138">
                  <c:v>122.76</c:v>
                </c:pt>
                <c:pt idx="6139">
                  <c:v>122.78</c:v>
                </c:pt>
                <c:pt idx="6140">
                  <c:v>122.8</c:v>
                </c:pt>
                <c:pt idx="6141">
                  <c:v>122.82</c:v>
                </c:pt>
                <c:pt idx="6142">
                  <c:v>122.84</c:v>
                </c:pt>
                <c:pt idx="6143">
                  <c:v>122.86</c:v>
                </c:pt>
                <c:pt idx="6144">
                  <c:v>122.88</c:v>
                </c:pt>
                <c:pt idx="6145">
                  <c:v>122.9</c:v>
                </c:pt>
                <c:pt idx="6146">
                  <c:v>122.92</c:v>
                </c:pt>
                <c:pt idx="6147">
                  <c:v>122.94</c:v>
                </c:pt>
                <c:pt idx="6148">
                  <c:v>122.96</c:v>
                </c:pt>
                <c:pt idx="6149">
                  <c:v>122.98</c:v>
                </c:pt>
                <c:pt idx="6150">
                  <c:v>123</c:v>
                </c:pt>
                <c:pt idx="6151">
                  <c:v>123.02</c:v>
                </c:pt>
                <c:pt idx="6152">
                  <c:v>123.04</c:v>
                </c:pt>
                <c:pt idx="6153">
                  <c:v>123.06</c:v>
                </c:pt>
                <c:pt idx="6154">
                  <c:v>123.08</c:v>
                </c:pt>
                <c:pt idx="6155">
                  <c:v>123.1</c:v>
                </c:pt>
                <c:pt idx="6156">
                  <c:v>123.12</c:v>
                </c:pt>
                <c:pt idx="6157">
                  <c:v>123.14</c:v>
                </c:pt>
                <c:pt idx="6158">
                  <c:v>123.16</c:v>
                </c:pt>
                <c:pt idx="6159">
                  <c:v>123.18</c:v>
                </c:pt>
                <c:pt idx="6160">
                  <c:v>123.2</c:v>
                </c:pt>
                <c:pt idx="6161">
                  <c:v>123.22</c:v>
                </c:pt>
                <c:pt idx="6162">
                  <c:v>123.24</c:v>
                </c:pt>
                <c:pt idx="6163">
                  <c:v>123.26</c:v>
                </c:pt>
                <c:pt idx="6164">
                  <c:v>123.28</c:v>
                </c:pt>
                <c:pt idx="6165">
                  <c:v>123.3</c:v>
                </c:pt>
                <c:pt idx="6166">
                  <c:v>123.32</c:v>
                </c:pt>
                <c:pt idx="6167">
                  <c:v>123.34</c:v>
                </c:pt>
                <c:pt idx="6168">
                  <c:v>123.36</c:v>
                </c:pt>
                <c:pt idx="6169">
                  <c:v>123.38</c:v>
                </c:pt>
                <c:pt idx="6170">
                  <c:v>123.4</c:v>
                </c:pt>
                <c:pt idx="6171">
                  <c:v>123.42</c:v>
                </c:pt>
                <c:pt idx="6172">
                  <c:v>123.44</c:v>
                </c:pt>
                <c:pt idx="6173">
                  <c:v>123.46</c:v>
                </c:pt>
                <c:pt idx="6174">
                  <c:v>123.48</c:v>
                </c:pt>
                <c:pt idx="6175">
                  <c:v>123.5</c:v>
                </c:pt>
                <c:pt idx="6176">
                  <c:v>123.52</c:v>
                </c:pt>
                <c:pt idx="6177">
                  <c:v>123.54</c:v>
                </c:pt>
                <c:pt idx="6178">
                  <c:v>123.56</c:v>
                </c:pt>
                <c:pt idx="6179">
                  <c:v>123.58</c:v>
                </c:pt>
                <c:pt idx="6180">
                  <c:v>123.6</c:v>
                </c:pt>
                <c:pt idx="6181">
                  <c:v>123.62</c:v>
                </c:pt>
                <c:pt idx="6182">
                  <c:v>123.64</c:v>
                </c:pt>
                <c:pt idx="6183">
                  <c:v>123.66</c:v>
                </c:pt>
                <c:pt idx="6184">
                  <c:v>123.68</c:v>
                </c:pt>
                <c:pt idx="6185">
                  <c:v>123.7</c:v>
                </c:pt>
                <c:pt idx="6186">
                  <c:v>123.72</c:v>
                </c:pt>
                <c:pt idx="6187">
                  <c:v>123.74</c:v>
                </c:pt>
                <c:pt idx="6188">
                  <c:v>123.76</c:v>
                </c:pt>
                <c:pt idx="6189">
                  <c:v>123.78</c:v>
                </c:pt>
                <c:pt idx="6190">
                  <c:v>123.8</c:v>
                </c:pt>
                <c:pt idx="6191">
                  <c:v>123.82</c:v>
                </c:pt>
                <c:pt idx="6192">
                  <c:v>123.84</c:v>
                </c:pt>
                <c:pt idx="6193">
                  <c:v>123.86</c:v>
                </c:pt>
                <c:pt idx="6194">
                  <c:v>123.88</c:v>
                </c:pt>
                <c:pt idx="6195">
                  <c:v>123.9</c:v>
                </c:pt>
                <c:pt idx="6196">
                  <c:v>123.92</c:v>
                </c:pt>
                <c:pt idx="6197">
                  <c:v>123.94</c:v>
                </c:pt>
                <c:pt idx="6198">
                  <c:v>123.96</c:v>
                </c:pt>
                <c:pt idx="6199">
                  <c:v>123.98</c:v>
                </c:pt>
                <c:pt idx="6200">
                  <c:v>124</c:v>
                </c:pt>
                <c:pt idx="6201">
                  <c:v>124.02</c:v>
                </c:pt>
                <c:pt idx="6202">
                  <c:v>124.04</c:v>
                </c:pt>
                <c:pt idx="6203">
                  <c:v>124.06</c:v>
                </c:pt>
                <c:pt idx="6204">
                  <c:v>124.08</c:v>
                </c:pt>
                <c:pt idx="6205">
                  <c:v>124.1</c:v>
                </c:pt>
                <c:pt idx="6206">
                  <c:v>124.12</c:v>
                </c:pt>
                <c:pt idx="6207">
                  <c:v>124.14</c:v>
                </c:pt>
                <c:pt idx="6208">
                  <c:v>124.16</c:v>
                </c:pt>
                <c:pt idx="6209">
                  <c:v>124.18</c:v>
                </c:pt>
                <c:pt idx="6210">
                  <c:v>124.2</c:v>
                </c:pt>
                <c:pt idx="6211">
                  <c:v>124.22</c:v>
                </c:pt>
                <c:pt idx="6212">
                  <c:v>124.24</c:v>
                </c:pt>
                <c:pt idx="6213">
                  <c:v>124.26</c:v>
                </c:pt>
                <c:pt idx="6214">
                  <c:v>124.28</c:v>
                </c:pt>
                <c:pt idx="6215">
                  <c:v>124.3</c:v>
                </c:pt>
                <c:pt idx="6216">
                  <c:v>124.32</c:v>
                </c:pt>
                <c:pt idx="6217">
                  <c:v>124.34</c:v>
                </c:pt>
                <c:pt idx="6218">
                  <c:v>124.36</c:v>
                </c:pt>
                <c:pt idx="6219">
                  <c:v>124.38</c:v>
                </c:pt>
                <c:pt idx="6220">
                  <c:v>124.4</c:v>
                </c:pt>
                <c:pt idx="6221">
                  <c:v>124.42</c:v>
                </c:pt>
                <c:pt idx="6222">
                  <c:v>124.44</c:v>
                </c:pt>
                <c:pt idx="6223">
                  <c:v>124.46</c:v>
                </c:pt>
                <c:pt idx="6224">
                  <c:v>124.48</c:v>
                </c:pt>
                <c:pt idx="6225">
                  <c:v>124.5</c:v>
                </c:pt>
                <c:pt idx="6226">
                  <c:v>124.52</c:v>
                </c:pt>
                <c:pt idx="6227">
                  <c:v>124.54</c:v>
                </c:pt>
                <c:pt idx="6228">
                  <c:v>124.56</c:v>
                </c:pt>
                <c:pt idx="6229">
                  <c:v>124.58</c:v>
                </c:pt>
                <c:pt idx="6230">
                  <c:v>124.6</c:v>
                </c:pt>
                <c:pt idx="6231">
                  <c:v>124.62</c:v>
                </c:pt>
                <c:pt idx="6232">
                  <c:v>124.64</c:v>
                </c:pt>
                <c:pt idx="6233">
                  <c:v>124.66</c:v>
                </c:pt>
                <c:pt idx="6234">
                  <c:v>124.68</c:v>
                </c:pt>
                <c:pt idx="6235">
                  <c:v>124.7</c:v>
                </c:pt>
                <c:pt idx="6236">
                  <c:v>124.72</c:v>
                </c:pt>
                <c:pt idx="6237">
                  <c:v>124.74</c:v>
                </c:pt>
                <c:pt idx="6238">
                  <c:v>124.76</c:v>
                </c:pt>
                <c:pt idx="6239">
                  <c:v>124.78</c:v>
                </c:pt>
                <c:pt idx="6240">
                  <c:v>124.8</c:v>
                </c:pt>
                <c:pt idx="6241">
                  <c:v>124.82</c:v>
                </c:pt>
                <c:pt idx="6242">
                  <c:v>124.84</c:v>
                </c:pt>
                <c:pt idx="6243">
                  <c:v>124.86</c:v>
                </c:pt>
                <c:pt idx="6244">
                  <c:v>124.88</c:v>
                </c:pt>
                <c:pt idx="6245">
                  <c:v>124.9</c:v>
                </c:pt>
                <c:pt idx="6246">
                  <c:v>124.92</c:v>
                </c:pt>
                <c:pt idx="6247">
                  <c:v>124.94</c:v>
                </c:pt>
                <c:pt idx="6248">
                  <c:v>124.96</c:v>
                </c:pt>
                <c:pt idx="6249">
                  <c:v>124.98</c:v>
                </c:pt>
                <c:pt idx="6250">
                  <c:v>125</c:v>
                </c:pt>
                <c:pt idx="6251">
                  <c:v>125.02</c:v>
                </c:pt>
                <c:pt idx="6252">
                  <c:v>125.04</c:v>
                </c:pt>
                <c:pt idx="6253">
                  <c:v>125.06</c:v>
                </c:pt>
                <c:pt idx="6254">
                  <c:v>125.08</c:v>
                </c:pt>
                <c:pt idx="6255">
                  <c:v>125.1</c:v>
                </c:pt>
                <c:pt idx="6256">
                  <c:v>125.12</c:v>
                </c:pt>
                <c:pt idx="6257">
                  <c:v>125.14</c:v>
                </c:pt>
                <c:pt idx="6258">
                  <c:v>125.16</c:v>
                </c:pt>
                <c:pt idx="6259">
                  <c:v>125.18</c:v>
                </c:pt>
                <c:pt idx="6260">
                  <c:v>125.2</c:v>
                </c:pt>
                <c:pt idx="6261">
                  <c:v>125.22</c:v>
                </c:pt>
                <c:pt idx="6262">
                  <c:v>125.24</c:v>
                </c:pt>
                <c:pt idx="6263">
                  <c:v>125.26</c:v>
                </c:pt>
                <c:pt idx="6264">
                  <c:v>125.28</c:v>
                </c:pt>
                <c:pt idx="6265">
                  <c:v>125.3</c:v>
                </c:pt>
                <c:pt idx="6266">
                  <c:v>125.32</c:v>
                </c:pt>
                <c:pt idx="6267">
                  <c:v>125.34</c:v>
                </c:pt>
                <c:pt idx="6268">
                  <c:v>125.36</c:v>
                </c:pt>
                <c:pt idx="6269">
                  <c:v>125.38</c:v>
                </c:pt>
                <c:pt idx="6270">
                  <c:v>125.4</c:v>
                </c:pt>
                <c:pt idx="6271">
                  <c:v>125.42</c:v>
                </c:pt>
                <c:pt idx="6272">
                  <c:v>125.44</c:v>
                </c:pt>
                <c:pt idx="6273">
                  <c:v>125.46</c:v>
                </c:pt>
                <c:pt idx="6274">
                  <c:v>125.48</c:v>
                </c:pt>
                <c:pt idx="6275">
                  <c:v>125.5</c:v>
                </c:pt>
                <c:pt idx="6276">
                  <c:v>125.52</c:v>
                </c:pt>
                <c:pt idx="6277">
                  <c:v>125.54</c:v>
                </c:pt>
                <c:pt idx="6278">
                  <c:v>125.56</c:v>
                </c:pt>
                <c:pt idx="6279">
                  <c:v>125.58</c:v>
                </c:pt>
                <c:pt idx="6280">
                  <c:v>125.6</c:v>
                </c:pt>
                <c:pt idx="6281">
                  <c:v>125.62</c:v>
                </c:pt>
                <c:pt idx="6282">
                  <c:v>125.64</c:v>
                </c:pt>
                <c:pt idx="6283">
                  <c:v>125.66</c:v>
                </c:pt>
                <c:pt idx="6284">
                  <c:v>125.68</c:v>
                </c:pt>
                <c:pt idx="6285">
                  <c:v>125.7</c:v>
                </c:pt>
                <c:pt idx="6286">
                  <c:v>125.72</c:v>
                </c:pt>
                <c:pt idx="6287">
                  <c:v>125.74</c:v>
                </c:pt>
                <c:pt idx="6288">
                  <c:v>125.76</c:v>
                </c:pt>
                <c:pt idx="6289">
                  <c:v>125.78</c:v>
                </c:pt>
                <c:pt idx="6290">
                  <c:v>125.8</c:v>
                </c:pt>
                <c:pt idx="6291">
                  <c:v>125.82</c:v>
                </c:pt>
                <c:pt idx="6292">
                  <c:v>125.84</c:v>
                </c:pt>
                <c:pt idx="6293">
                  <c:v>125.86</c:v>
                </c:pt>
                <c:pt idx="6294">
                  <c:v>125.88</c:v>
                </c:pt>
                <c:pt idx="6295">
                  <c:v>125.9</c:v>
                </c:pt>
                <c:pt idx="6296">
                  <c:v>125.92</c:v>
                </c:pt>
                <c:pt idx="6297">
                  <c:v>125.94</c:v>
                </c:pt>
                <c:pt idx="6298">
                  <c:v>125.96</c:v>
                </c:pt>
                <c:pt idx="6299">
                  <c:v>125.98</c:v>
                </c:pt>
                <c:pt idx="6300">
                  <c:v>126</c:v>
                </c:pt>
                <c:pt idx="6301">
                  <c:v>126.02</c:v>
                </c:pt>
                <c:pt idx="6302">
                  <c:v>126.04</c:v>
                </c:pt>
                <c:pt idx="6303">
                  <c:v>126.06</c:v>
                </c:pt>
                <c:pt idx="6304">
                  <c:v>126.08</c:v>
                </c:pt>
                <c:pt idx="6305">
                  <c:v>126.1</c:v>
                </c:pt>
                <c:pt idx="6306">
                  <c:v>126.12</c:v>
                </c:pt>
                <c:pt idx="6307">
                  <c:v>126.14</c:v>
                </c:pt>
                <c:pt idx="6308">
                  <c:v>126.16</c:v>
                </c:pt>
                <c:pt idx="6309">
                  <c:v>126.18</c:v>
                </c:pt>
                <c:pt idx="6310">
                  <c:v>126.2</c:v>
                </c:pt>
                <c:pt idx="6311">
                  <c:v>126.22</c:v>
                </c:pt>
                <c:pt idx="6312">
                  <c:v>126.24</c:v>
                </c:pt>
                <c:pt idx="6313">
                  <c:v>126.26</c:v>
                </c:pt>
                <c:pt idx="6314">
                  <c:v>126.28</c:v>
                </c:pt>
                <c:pt idx="6315">
                  <c:v>126.3</c:v>
                </c:pt>
                <c:pt idx="6316">
                  <c:v>126.32</c:v>
                </c:pt>
                <c:pt idx="6317">
                  <c:v>126.34</c:v>
                </c:pt>
                <c:pt idx="6318">
                  <c:v>126.36</c:v>
                </c:pt>
                <c:pt idx="6319">
                  <c:v>126.38</c:v>
                </c:pt>
                <c:pt idx="6320">
                  <c:v>126.4</c:v>
                </c:pt>
                <c:pt idx="6321">
                  <c:v>126.42</c:v>
                </c:pt>
                <c:pt idx="6322">
                  <c:v>126.44</c:v>
                </c:pt>
                <c:pt idx="6323">
                  <c:v>126.46</c:v>
                </c:pt>
                <c:pt idx="6324">
                  <c:v>126.48</c:v>
                </c:pt>
                <c:pt idx="6325">
                  <c:v>126.5</c:v>
                </c:pt>
                <c:pt idx="6326">
                  <c:v>126.52</c:v>
                </c:pt>
                <c:pt idx="6327">
                  <c:v>126.54</c:v>
                </c:pt>
                <c:pt idx="6328">
                  <c:v>126.56</c:v>
                </c:pt>
                <c:pt idx="6329">
                  <c:v>126.58</c:v>
                </c:pt>
                <c:pt idx="6330">
                  <c:v>126.6</c:v>
                </c:pt>
                <c:pt idx="6331">
                  <c:v>126.62</c:v>
                </c:pt>
                <c:pt idx="6332">
                  <c:v>126.64</c:v>
                </c:pt>
                <c:pt idx="6333">
                  <c:v>126.66</c:v>
                </c:pt>
                <c:pt idx="6334">
                  <c:v>126.68</c:v>
                </c:pt>
                <c:pt idx="6335">
                  <c:v>126.7</c:v>
                </c:pt>
                <c:pt idx="6336">
                  <c:v>126.72</c:v>
                </c:pt>
                <c:pt idx="6337">
                  <c:v>126.74</c:v>
                </c:pt>
                <c:pt idx="6338">
                  <c:v>126.76</c:v>
                </c:pt>
                <c:pt idx="6339">
                  <c:v>126.78</c:v>
                </c:pt>
                <c:pt idx="6340">
                  <c:v>126.8</c:v>
                </c:pt>
                <c:pt idx="6341">
                  <c:v>126.82</c:v>
                </c:pt>
                <c:pt idx="6342">
                  <c:v>126.84</c:v>
                </c:pt>
                <c:pt idx="6343">
                  <c:v>126.86</c:v>
                </c:pt>
                <c:pt idx="6344">
                  <c:v>126.88</c:v>
                </c:pt>
                <c:pt idx="6345">
                  <c:v>126.9</c:v>
                </c:pt>
                <c:pt idx="6346">
                  <c:v>126.92</c:v>
                </c:pt>
                <c:pt idx="6347">
                  <c:v>126.94</c:v>
                </c:pt>
                <c:pt idx="6348">
                  <c:v>126.96</c:v>
                </c:pt>
                <c:pt idx="6349">
                  <c:v>126.98</c:v>
                </c:pt>
                <c:pt idx="6350">
                  <c:v>127</c:v>
                </c:pt>
                <c:pt idx="6351">
                  <c:v>127.02</c:v>
                </c:pt>
                <c:pt idx="6352">
                  <c:v>127.04</c:v>
                </c:pt>
                <c:pt idx="6353">
                  <c:v>127.06</c:v>
                </c:pt>
                <c:pt idx="6354">
                  <c:v>127.08</c:v>
                </c:pt>
                <c:pt idx="6355">
                  <c:v>127.1</c:v>
                </c:pt>
                <c:pt idx="6356">
                  <c:v>127.12</c:v>
                </c:pt>
                <c:pt idx="6357">
                  <c:v>127.14</c:v>
                </c:pt>
                <c:pt idx="6358">
                  <c:v>127.16</c:v>
                </c:pt>
                <c:pt idx="6359">
                  <c:v>127.18</c:v>
                </c:pt>
                <c:pt idx="6360">
                  <c:v>127.2</c:v>
                </c:pt>
                <c:pt idx="6361">
                  <c:v>127.22</c:v>
                </c:pt>
                <c:pt idx="6362">
                  <c:v>127.24</c:v>
                </c:pt>
                <c:pt idx="6363">
                  <c:v>127.26</c:v>
                </c:pt>
                <c:pt idx="6364">
                  <c:v>127.28</c:v>
                </c:pt>
                <c:pt idx="6365">
                  <c:v>127.3</c:v>
                </c:pt>
                <c:pt idx="6366">
                  <c:v>127.32</c:v>
                </c:pt>
                <c:pt idx="6367">
                  <c:v>127.34</c:v>
                </c:pt>
                <c:pt idx="6368">
                  <c:v>127.36</c:v>
                </c:pt>
                <c:pt idx="6369">
                  <c:v>127.38</c:v>
                </c:pt>
                <c:pt idx="6370">
                  <c:v>127.4</c:v>
                </c:pt>
                <c:pt idx="6371">
                  <c:v>127.42</c:v>
                </c:pt>
                <c:pt idx="6372">
                  <c:v>127.44</c:v>
                </c:pt>
                <c:pt idx="6373">
                  <c:v>127.46</c:v>
                </c:pt>
                <c:pt idx="6374">
                  <c:v>127.48</c:v>
                </c:pt>
                <c:pt idx="6375">
                  <c:v>127.5</c:v>
                </c:pt>
                <c:pt idx="6376">
                  <c:v>127.52</c:v>
                </c:pt>
                <c:pt idx="6377">
                  <c:v>127.54</c:v>
                </c:pt>
                <c:pt idx="6378">
                  <c:v>127.56</c:v>
                </c:pt>
                <c:pt idx="6379">
                  <c:v>127.58</c:v>
                </c:pt>
                <c:pt idx="6380">
                  <c:v>127.6</c:v>
                </c:pt>
                <c:pt idx="6381">
                  <c:v>127.62</c:v>
                </c:pt>
                <c:pt idx="6382">
                  <c:v>127.64</c:v>
                </c:pt>
                <c:pt idx="6383">
                  <c:v>127.66</c:v>
                </c:pt>
                <c:pt idx="6384">
                  <c:v>127.68</c:v>
                </c:pt>
                <c:pt idx="6385">
                  <c:v>127.7</c:v>
                </c:pt>
                <c:pt idx="6386">
                  <c:v>127.72</c:v>
                </c:pt>
                <c:pt idx="6387">
                  <c:v>127.74</c:v>
                </c:pt>
                <c:pt idx="6388">
                  <c:v>127.76</c:v>
                </c:pt>
                <c:pt idx="6389">
                  <c:v>127.78</c:v>
                </c:pt>
                <c:pt idx="6390">
                  <c:v>127.8</c:v>
                </c:pt>
                <c:pt idx="6391">
                  <c:v>127.82</c:v>
                </c:pt>
                <c:pt idx="6392">
                  <c:v>127.84</c:v>
                </c:pt>
                <c:pt idx="6393">
                  <c:v>127.86</c:v>
                </c:pt>
                <c:pt idx="6394">
                  <c:v>127.88</c:v>
                </c:pt>
                <c:pt idx="6395">
                  <c:v>127.9</c:v>
                </c:pt>
                <c:pt idx="6396">
                  <c:v>127.92</c:v>
                </c:pt>
                <c:pt idx="6397">
                  <c:v>127.94</c:v>
                </c:pt>
                <c:pt idx="6398">
                  <c:v>127.96</c:v>
                </c:pt>
                <c:pt idx="6399">
                  <c:v>127.98</c:v>
                </c:pt>
                <c:pt idx="6400">
                  <c:v>128</c:v>
                </c:pt>
                <c:pt idx="6401">
                  <c:v>128.02000000000001</c:v>
                </c:pt>
                <c:pt idx="6402">
                  <c:v>128.04</c:v>
                </c:pt>
                <c:pt idx="6403">
                  <c:v>128.06</c:v>
                </c:pt>
                <c:pt idx="6404">
                  <c:v>128.08000000000001</c:v>
                </c:pt>
                <c:pt idx="6405">
                  <c:v>128.1</c:v>
                </c:pt>
                <c:pt idx="6406">
                  <c:v>128.12</c:v>
                </c:pt>
                <c:pt idx="6407">
                  <c:v>128.13999999999999</c:v>
                </c:pt>
                <c:pt idx="6408">
                  <c:v>128.16</c:v>
                </c:pt>
                <c:pt idx="6409">
                  <c:v>128.18</c:v>
                </c:pt>
                <c:pt idx="6410">
                  <c:v>128.19999999999999</c:v>
                </c:pt>
                <c:pt idx="6411">
                  <c:v>128.22</c:v>
                </c:pt>
                <c:pt idx="6412">
                  <c:v>128.24</c:v>
                </c:pt>
                <c:pt idx="6413">
                  <c:v>128.26</c:v>
                </c:pt>
                <c:pt idx="6414">
                  <c:v>128.28</c:v>
                </c:pt>
                <c:pt idx="6415">
                  <c:v>128.30000000000001</c:v>
                </c:pt>
                <c:pt idx="6416">
                  <c:v>128.32</c:v>
                </c:pt>
                <c:pt idx="6417">
                  <c:v>128.34</c:v>
                </c:pt>
                <c:pt idx="6418">
                  <c:v>128.36000000000001</c:v>
                </c:pt>
                <c:pt idx="6419">
                  <c:v>128.38</c:v>
                </c:pt>
                <c:pt idx="6420">
                  <c:v>128.4</c:v>
                </c:pt>
                <c:pt idx="6421">
                  <c:v>128.41999999999999</c:v>
                </c:pt>
                <c:pt idx="6422">
                  <c:v>128.44</c:v>
                </c:pt>
                <c:pt idx="6423">
                  <c:v>128.46</c:v>
                </c:pt>
                <c:pt idx="6424">
                  <c:v>128.47999999999999</c:v>
                </c:pt>
                <c:pt idx="6425">
                  <c:v>128.5</c:v>
                </c:pt>
                <c:pt idx="6426">
                  <c:v>128.52000000000001</c:v>
                </c:pt>
                <c:pt idx="6427">
                  <c:v>128.54</c:v>
                </c:pt>
                <c:pt idx="6428">
                  <c:v>128.56</c:v>
                </c:pt>
                <c:pt idx="6429">
                  <c:v>128.58000000000001</c:v>
                </c:pt>
                <c:pt idx="6430">
                  <c:v>128.6</c:v>
                </c:pt>
                <c:pt idx="6431">
                  <c:v>128.62</c:v>
                </c:pt>
                <c:pt idx="6432">
                  <c:v>128.63999999999999</c:v>
                </c:pt>
                <c:pt idx="6433">
                  <c:v>128.66</c:v>
                </c:pt>
                <c:pt idx="6434">
                  <c:v>128.68</c:v>
                </c:pt>
                <c:pt idx="6435">
                  <c:v>128.69999999999999</c:v>
                </c:pt>
                <c:pt idx="6436">
                  <c:v>128.72</c:v>
                </c:pt>
                <c:pt idx="6437">
                  <c:v>128.74</c:v>
                </c:pt>
                <c:pt idx="6438">
                  <c:v>128.76</c:v>
                </c:pt>
                <c:pt idx="6439">
                  <c:v>128.78</c:v>
                </c:pt>
                <c:pt idx="6440">
                  <c:v>128.80000000000001</c:v>
                </c:pt>
                <c:pt idx="6441">
                  <c:v>128.82</c:v>
                </c:pt>
                <c:pt idx="6442">
                  <c:v>128.84</c:v>
                </c:pt>
                <c:pt idx="6443">
                  <c:v>128.86000000000001</c:v>
                </c:pt>
                <c:pt idx="6444">
                  <c:v>128.88</c:v>
                </c:pt>
                <c:pt idx="6445">
                  <c:v>128.9</c:v>
                </c:pt>
                <c:pt idx="6446">
                  <c:v>128.91999999999999</c:v>
                </c:pt>
                <c:pt idx="6447">
                  <c:v>128.94</c:v>
                </c:pt>
                <c:pt idx="6448">
                  <c:v>128.96</c:v>
                </c:pt>
                <c:pt idx="6449">
                  <c:v>128.97999999999999</c:v>
                </c:pt>
                <c:pt idx="6450">
                  <c:v>129</c:v>
                </c:pt>
                <c:pt idx="6451">
                  <c:v>129.02000000000001</c:v>
                </c:pt>
                <c:pt idx="6452">
                  <c:v>129.04</c:v>
                </c:pt>
                <c:pt idx="6453">
                  <c:v>129.06</c:v>
                </c:pt>
                <c:pt idx="6454">
                  <c:v>129.08000000000001</c:v>
                </c:pt>
                <c:pt idx="6455">
                  <c:v>129.1</c:v>
                </c:pt>
                <c:pt idx="6456">
                  <c:v>129.12</c:v>
                </c:pt>
                <c:pt idx="6457">
                  <c:v>129.13999999999999</c:v>
                </c:pt>
                <c:pt idx="6458">
                  <c:v>129.16</c:v>
                </c:pt>
                <c:pt idx="6459">
                  <c:v>129.18</c:v>
                </c:pt>
                <c:pt idx="6460">
                  <c:v>129.19999999999999</c:v>
                </c:pt>
                <c:pt idx="6461">
                  <c:v>129.22</c:v>
                </c:pt>
                <c:pt idx="6462">
                  <c:v>129.24</c:v>
                </c:pt>
                <c:pt idx="6463">
                  <c:v>129.26</c:v>
                </c:pt>
                <c:pt idx="6464">
                  <c:v>129.28</c:v>
                </c:pt>
                <c:pt idx="6465">
                  <c:v>129.30000000000001</c:v>
                </c:pt>
                <c:pt idx="6466">
                  <c:v>129.32</c:v>
                </c:pt>
                <c:pt idx="6467">
                  <c:v>129.34</c:v>
                </c:pt>
                <c:pt idx="6468">
                  <c:v>129.36000000000001</c:v>
                </c:pt>
                <c:pt idx="6469">
                  <c:v>129.38</c:v>
                </c:pt>
                <c:pt idx="6470">
                  <c:v>129.4</c:v>
                </c:pt>
                <c:pt idx="6471">
                  <c:v>129.41999999999999</c:v>
                </c:pt>
                <c:pt idx="6472">
                  <c:v>129.44</c:v>
                </c:pt>
                <c:pt idx="6473">
                  <c:v>129.46</c:v>
                </c:pt>
                <c:pt idx="6474">
                  <c:v>129.47999999999999</c:v>
                </c:pt>
                <c:pt idx="6475">
                  <c:v>129.5</c:v>
                </c:pt>
                <c:pt idx="6476">
                  <c:v>129.52000000000001</c:v>
                </c:pt>
                <c:pt idx="6477">
                  <c:v>129.54</c:v>
                </c:pt>
                <c:pt idx="6478">
                  <c:v>129.56</c:v>
                </c:pt>
                <c:pt idx="6479">
                  <c:v>129.58000000000001</c:v>
                </c:pt>
                <c:pt idx="6480">
                  <c:v>129.6</c:v>
                </c:pt>
                <c:pt idx="6481">
                  <c:v>129.62</c:v>
                </c:pt>
                <c:pt idx="6482">
                  <c:v>129.63999999999999</c:v>
                </c:pt>
                <c:pt idx="6483">
                  <c:v>129.66</c:v>
                </c:pt>
                <c:pt idx="6484">
                  <c:v>129.68</c:v>
                </c:pt>
                <c:pt idx="6485">
                  <c:v>129.69999999999999</c:v>
                </c:pt>
                <c:pt idx="6486">
                  <c:v>129.72</c:v>
                </c:pt>
                <c:pt idx="6487">
                  <c:v>129.74</c:v>
                </c:pt>
                <c:pt idx="6488">
                  <c:v>129.76</c:v>
                </c:pt>
                <c:pt idx="6489">
                  <c:v>129.78</c:v>
                </c:pt>
                <c:pt idx="6490">
                  <c:v>129.80000000000001</c:v>
                </c:pt>
                <c:pt idx="6491">
                  <c:v>129.82</c:v>
                </c:pt>
                <c:pt idx="6492">
                  <c:v>129.84</c:v>
                </c:pt>
                <c:pt idx="6493">
                  <c:v>129.86000000000001</c:v>
                </c:pt>
                <c:pt idx="6494">
                  <c:v>129.88</c:v>
                </c:pt>
                <c:pt idx="6495">
                  <c:v>129.9</c:v>
                </c:pt>
                <c:pt idx="6496">
                  <c:v>129.91999999999999</c:v>
                </c:pt>
                <c:pt idx="6497">
                  <c:v>129.94</c:v>
                </c:pt>
                <c:pt idx="6498">
                  <c:v>129.96</c:v>
                </c:pt>
                <c:pt idx="6499">
                  <c:v>129.97999999999999</c:v>
                </c:pt>
                <c:pt idx="6500">
                  <c:v>130</c:v>
                </c:pt>
                <c:pt idx="6501">
                  <c:v>130.02000000000001</c:v>
                </c:pt>
                <c:pt idx="6502">
                  <c:v>130.04</c:v>
                </c:pt>
                <c:pt idx="6503">
                  <c:v>130.06</c:v>
                </c:pt>
                <c:pt idx="6504">
                  <c:v>130.08000000000001</c:v>
                </c:pt>
                <c:pt idx="6505">
                  <c:v>130.1</c:v>
                </c:pt>
                <c:pt idx="6506">
                  <c:v>130.12</c:v>
                </c:pt>
                <c:pt idx="6507">
                  <c:v>130.13999999999999</c:v>
                </c:pt>
                <c:pt idx="6508">
                  <c:v>130.16</c:v>
                </c:pt>
                <c:pt idx="6509">
                  <c:v>130.18</c:v>
                </c:pt>
                <c:pt idx="6510">
                  <c:v>130.19999999999999</c:v>
                </c:pt>
                <c:pt idx="6511">
                  <c:v>130.22</c:v>
                </c:pt>
                <c:pt idx="6512">
                  <c:v>130.24</c:v>
                </c:pt>
                <c:pt idx="6513">
                  <c:v>130.26</c:v>
                </c:pt>
                <c:pt idx="6514">
                  <c:v>130.28</c:v>
                </c:pt>
                <c:pt idx="6515">
                  <c:v>130.30000000000001</c:v>
                </c:pt>
                <c:pt idx="6516">
                  <c:v>130.32</c:v>
                </c:pt>
                <c:pt idx="6517">
                  <c:v>130.34</c:v>
                </c:pt>
                <c:pt idx="6518">
                  <c:v>130.36000000000001</c:v>
                </c:pt>
                <c:pt idx="6519">
                  <c:v>130.38</c:v>
                </c:pt>
                <c:pt idx="6520">
                  <c:v>130.4</c:v>
                </c:pt>
                <c:pt idx="6521">
                  <c:v>130.41999999999999</c:v>
                </c:pt>
                <c:pt idx="6522">
                  <c:v>130.44</c:v>
                </c:pt>
                <c:pt idx="6523">
                  <c:v>130.46</c:v>
                </c:pt>
                <c:pt idx="6524">
                  <c:v>130.47999999999999</c:v>
                </c:pt>
                <c:pt idx="6525">
                  <c:v>130.5</c:v>
                </c:pt>
                <c:pt idx="6526">
                  <c:v>130.52000000000001</c:v>
                </c:pt>
                <c:pt idx="6527">
                  <c:v>130.54</c:v>
                </c:pt>
                <c:pt idx="6528">
                  <c:v>130.56</c:v>
                </c:pt>
                <c:pt idx="6529">
                  <c:v>130.58000000000001</c:v>
                </c:pt>
                <c:pt idx="6530">
                  <c:v>130.6</c:v>
                </c:pt>
                <c:pt idx="6531">
                  <c:v>130.62</c:v>
                </c:pt>
                <c:pt idx="6532">
                  <c:v>130.63999999999999</c:v>
                </c:pt>
                <c:pt idx="6533">
                  <c:v>130.66</c:v>
                </c:pt>
                <c:pt idx="6534">
                  <c:v>130.68</c:v>
                </c:pt>
                <c:pt idx="6535">
                  <c:v>130.69999999999999</c:v>
                </c:pt>
                <c:pt idx="6536">
                  <c:v>130.72</c:v>
                </c:pt>
                <c:pt idx="6537">
                  <c:v>130.74</c:v>
                </c:pt>
                <c:pt idx="6538">
                  <c:v>130.76</c:v>
                </c:pt>
                <c:pt idx="6539">
                  <c:v>130.78</c:v>
                </c:pt>
                <c:pt idx="6540">
                  <c:v>130.80000000000001</c:v>
                </c:pt>
                <c:pt idx="6541">
                  <c:v>130.82</c:v>
                </c:pt>
                <c:pt idx="6542">
                  <c:v>130.84</c:v>
                </c:pt>
                <c:pt idx="6543">
                  <c:v>130.86000000000001</c:v>
                </c:pt>
                <c:pt idx="6544">
                  <c:v>130.88</c:v>
                </c:pt>
                <c:pt idx="6545">
                  <c:v>130.9</c:v>
                </c:pt>
                <c:pt idx="6546">
                  <c:v>130.91999999999999</c:v>
                </c:pt>
                <c:pt idx="6547">
                  <c:v>130.94</c:v>
                </c:pt>
                <c:pt idx="6548">
                  <c:v>130.96</c:v>
                </c:pt>
                <c:pt idx="6549">
                  <c:v>130.97999999999999</c:v>
                </c:pt>
                <c:pt idx="6550">
                  <c:v>131</c:v>
                </c:pt>
                <c:pt idx="6551">
                  <c:v>131.02000000000001</c:v>
                </c:pt>
                <c:pt idx="6552">
                  <c:v>131.04</c:v>
                </c:pt>
                <c:pt idx="6553">
                  <c:v>131.06</c:v>
                </c:pt>
                <c:pt idx="6554">
                  <c:v>131.08000000000001</c:v>
                </c:pt>
                <c:pt idx="6555">
                  <c:v>131.1</c:v>
                </c:pt>
                <c:pt idx="6556">
                  <c:v>131.12</c:v>
                </c:pt>
                <c:pt idx="6557">
                  <c:v>131.13999999999999</c:v>
                </c:pt>
                <c:pt idx="6558">
                  <c:v>131.16</c:v>
                </c:pt>
                <c:pt idx="6559">
                  <c:v>131.18</c:v>
                </c:pt>
                <c:pt idx="6560">
                  <c:v>131.19999999999999</c:v>
                </c:pt>
                <c:pt idx="6561">
                  <c:v>131.22</c:v>
                </c:pt>
                <c:pt idx="6562">
                  <c:v>131.24</c:v>
                </c:pt>
                <c:pt idx="6563">
                  <c:v>131.26</c:v>
                </c:pt>
                <c:pt idx="6564">
                  <c:v>131.28</c:v>
                </c:pt>
                <c:pt idx="6565">
                  <c:v>131.30000000000001</c:v>
                </c:pt>
                <c:pt idx="6566">
                  <c:v>131.32</c:v>
                </c:pt>
                <c:pt idx="6567">
                  <c:v>131.34</c:v>
                </c:pt>
                <c:pt idx="6568">
                  <c:v>131.36000000000001</c:v>
                </c:pt>
                <c:pt idx="6569">
                  <c:v>131.38</c:v>
                </c:pt>
                <c:pt idx="6570">
                  <c:v>131.4</c:v>
                </c:pt>
                <c:pt idx="6571">
                  <c:v>131.41999999999999</c:v>
                </c:pt>
                <c:pt idx="6572">
                  <c:v>131.44</c:v>
                </c:pt>
                <c:pt idx="6573">
                  <c:v>131.46</c:v>
                </c:pt>
                <c:pt idx="6574">
                  <c:v>131.47999999999999</c:v>
                </c:pt>
                <c:pt idx="6575">
                  <c:v>131.5</c:v>
                </c:pt>
                <c:pt idx="6576">
                  <c:v>131.52000000000001</c:v>
                </c:pt>
                <c:pt idx="6577">
                  <c:v>131.54</c:v>
                </c:pt>
                <c:pt idx="6578">
                  <c:v>131.56</c:v>
                </c:pt>
                <c:pt idx="6579">
                  <c:v>131.58000000000001</c:v>
                </c:pt>
                <c:pt idx="6580">
                  <c:v>131.6</c:v>
                </c:pt>
                <c:pt idx="6581">
                  <c:v>131.62</c:v>
                </c:pt>
                <c:pt idx="6582">
                  <c:v>131.63999999999999</c:v>
                </c:pt>
                <c:pt idx="6583">
                  <c:v>131.66</c:v>
                </c:pt>
                <c:pt idx="6584">
                  <c:v>131.68</c:v>
                </c:pt>
                <c:pt idx="6585">
                  <c:v>131.69999999999999</c:v>
                </c:pt>
                <c:pt idx="6586">
                  <c:v>131.72</c:v>
                </c:pt>
                <c:pt idx="6587">
                  <c:v>131.74</c:v>
                </c:pt>
                <c:pt idx="6588">
                  <c:v>131.76</c:v>
                </c:pt>
                <c:pt idx="6589">
                  <c:v>131.78</c:v>
                </c:pt>
                <c:pt idx="6590">
                  <c:v>131.80000000000001</c:v>
                </c:pt>
                <c:pt idx="6591">
                  <c:v>131.82</c:v>
                </c:pt>
                <c:pt idx="6592">
                  <c:v>131.84</c:v>
                </c:pt>
                <c:pt idx="6593">
                  <c:v>131.86000000000001</c:v>
                </c:pt>
                <c:pt idx="6594">
                  <c:v>131.88</c:v>
                </c:pt>
                <c:pt idx="6595">
                  <c:v>131.9</c:v>
                </c:pt>
                <c:pt idx="6596">
                  <c:v>131.91999999999999</c:v>
                </c:pt>
                <c:pt idx="6597">
                  <c:v>131.94</c:v>
                </c:pt>
                <c:pt idx="6598">
                  <c:v>131.96</c:v>
                </c:pt>
                <c:pt idx="6599">
                  <c:v>131.97999999999999</c:v>
                </c:pt>
                <c:pt idx="6600">
                  <c:v>132</c:v>
                </c:pt>
                <c:pt idx="6601">
                  <c:v>132.02000000000001</c:v>
                </c:pt>
                <c:pt idx="6602">
                  <c:v>132.04</c:v>
                </c:pt>
                <c:pt idx="6603">
                  <c:v>132.06</c:v>
                </c:pt>
                <c:pt idx="6604">
                  <c:v>132.08000000000001</c:v>
                </c:pt>
                <c:pt idx="6605">
                  <c:v>132.1</c:v>
                </c:pt>
                <c:pt idx="6606">
                  <c:v>132.12</c:v>
                </c:pt>
                <c:pt idx="6607">
                  <c:v>132.13999999999999</c:v>
                </c:pt>
                <c:pt idx="6608">
                  <c:v>132.16</c:v>
                </c:pt>
                <c:pt idx="6609">
                  <c:v>132.18</c:v>
                </c:pt>
                <c:pt idx="6610">
                  <c:v>132.19999999999999</c:v>
                </c:pt>
                <c:pt idx="6611">
                  <c:v>132.22</c:v>
                </c:pt>
                <c:pt idx="6612">
                  <c:v>132.24</c:v>
                </c:pt>
                <c:pt idx="6613">
                  <c:v>132.26</c:v>
                </c:pt>
                <c:pt idx="6614">
                  <c:v>132.28</c:v>
                </c:pt>
                <c:pt idx="6615">
                  <c:v>132.30000000000001</c:v>
                </c:pt>
                <c:pt idx="6616">
                  <c:v>132.32</c:v>
                </c:pt>
                <c:pt idx="6617">
                  <c:v>132.34</c:v>
                </c:pt>
                <c:pt idx="6618">
                  <c:v>132.36000000000001</c:v>
                </c:pt>
                <c:pt idx="6619">
                  <c:v>132.38</c:v>
                </c:pt>
                <c:pt idx="6620">
                  <c:v>132.4</c:v>
                </c:pt>
                <c:pt idx="6621">
                  <c:v>132.41999999999999</c:v>
                </c:pt>
                <c:pt idx="6622">
                  <c:v>132.44</c:v>
                </c:pt>
                <c:pt idx="6623">
                  <c:v>132.46</c:v>
                </c:pt>
                <c:pt idx="6624">
                  <c:v>132.47999999999999</c:v>
                </c:pt>
                <c:pt idx="6625">
                  <c:v>132.5</c:v>
                </c:pt>
                <c:pt idx="6626">
                  <c:v>132.52000000000001</c:v>
                </c:pt>
                <c:pt idx="6627">
                  <c:v>132.54</c:v>
                </c:pt>
                <c:pt idx="6628">
                  <c:v>132.56</c:v>
                </c:pt>
                <c:pt idx="6629">
                  <c:v>132.58000000000001</c:v>
                </c:pt>
                <c:pt idx="6630">
                  <c:v>132.6</c:v>
                </c:pt>
                <c:pt idx="6631">
                  <c:v>132.62</c:v>
                </c:pt>
                <c:pt idx="6632">
                  <c:v>132.63999999999999</c:v>
                </c:pt>
                <c:pt idx="6633">
                  <c:v>132.66</c:v>
                </c:pt>
                <c:pt idx="6634">
                  <c:v>132.68</c:v>
                </c:pt>
                <c:pt idx="6635">
                  <c:v>132.69999999999999</c:v>
                </c:pt>
                <c:pt idx="6636">
                  <c:v>132.72</c:v>
                </c:pt>
                <c:pt idx="6637">
                  <c:v>132.74</c:v>
                </c:pt>
                <c:pt idx="6638">
                  <c:v>132.76</c:v>
                </c:pt>
                <c:pt idx="6639">
                  <c:v>132.78</c:v>
                </c:pt>
                <c:pt idx="6640">
                  <c:v>132.80000000000001</c:v>
                </c:pt>
                <c:pt idx="6641">
                  <c:v>132.82</c:v>
                </c:pt>
                <c:pt idx="6642">
                  <c:v>132.84</c:v>
                </c:pt>
                <c:pt idx="6643">
                  <c:v>132.86000000000001</c:v>
                </c:pt>
                <c:pt idx="6644">
                  <c:v>132.88</c:v>
                </c:pt>
                <c:pt idx="6645">
                  <c:v>132.9</c:v>
                </c:pt>
                <c:pt idx="6646">
                  <c:v>132.91999999999999</c:v>
                </c:pt>
                <c:pt idx="6647">
                  <c:v>132.94</c:v>
                </c:pt>
                <c:pt idx="6648">
                  <c:v>132.96</c:v>
                </c:pt>
                <c:pt idx="6649">
                  <c:v>132.97999999999999</c:v>
                </c:pt>
                <c:pt idx="6650">
                  <c:v>133</c:v>
                </c:pt>
                <c:pt idx="6651">
                  <c:v>133.02000000000001</c:v>
                </c:pt>
                <c:pt idx="6652">
                  <c:v>133.04</c:v>
                </c:pt>
                <c:pt idx="6653">
                  <c:v>133.06</c:v>
                </c:pt>
                <c:pt idx="6654">
                  <c:v>133.08000000000001</c:v>
                </c:pt>
                <c:pt idx="6655">
                  <c:v>133.1</c:v>
                </c:pt>
                <c:pt idx="6656">
                  <c:v>133.12</c:v>
                </c:pt>
                <c:pt idx="6657">
                  <c:v>133.13999999999999</c:v>
                </c:pt>
                <c:pt idx="6658">
                  <c:v>133.16</c:v>
                </c:pt>
                <c:pt idx="6659">
                  <c:v>133.18</c:v>
                </c:pt>
                <c:pt idx="6660">
                  <c:v>133.19999999999999</c:v>
                </c:pt>
                <c:pt idx="6661">
                  <c:v>133.22</c:v>
                </c:pt>
                <c:pt idx="6662">
                  <c:v>133.24</c:v>
                </c:pt>
                <c:pt idx="6663">
                  <c:v>133.26</c:v>
                </c:pt>
                <c:pt idx="6664">
                  <c:v>133.28</c:v>
                </c:pt>
                <c:pt idx="6665">
                  <c:v>133.30000000000001</c:v>
                </c:pt>
                <c:pt idx="6666">
                  <c:v>133.32</c:v>
                </c:pt>
                <c:pt idx="6667">
                  <c:v>133.34</c:v>
                </c:pt>
                <c:pt idx="6668">
                  <c:v>133.36000000000001</c:v>
                </c:pt>
                <c:pt idx="6669">
                  <c:v>133.38</c:v>
                </c:pt>
                <c:pt idx="6670">
                  <c:v>133.4</c:v>
                </c:pt>
                <c:pt idx="6671">
                  <c:v>133.41999999999999</c:v>
                </c:pt>
                <c:pt idx="6672">
                  <c:v>133.44</c:v>
                </c:pt>
                <c:pt idx="6673">
                  <c:v>133.46</c:v>
                </c:pt>
                <c:pt idx="6674">
                  <c:v>133.47999999999999</c:v>
                </c:pt>
                <c:pt idx="6675">
                  <c:v>133.5</c:v>
                </c:pt>
                <c:pt idx="6676">
                  <c:v>133.52000000000001</c:v>
                </c:pt>
                <c:pt idx="6677">
                  <c:v>133.54</c:v>
                </c:pt>
                <c:pt idx="6678">
                  <c:v>133.56</c:v>
                </c:pt>
                <c:pt idx="6679">
                  <c:v>133.58000000000001</c:v>
                </c:pt>
                <c:pt idx="6680">
                  <c:v>133.6</c:v>
                </c:pt>
                <c:pt idx="6681">
                  <c:v>133.62</c:v>
                </c:pt>
                <c:pt idx="6682">
                  <c:v>133.63999999999999</c:v>
                </c:pt>
                <c:pt idx="6683">
                  <c:v>133.66</c:v>
                </c:pt>
                <c:pt idx="6684">
                  <c:v>133.68</c:v>
                </c:pt>
                <c:pt idx="6685">
                  <c:v>133.69999999999999</c:v>
                </c:pt>
                <c:pt idx="6686">
                  <c:v>133.72</c:v>
                </c:pt>
                <c:pt idx="6687">
                  <c:v>133.74</c:v>
                </c:pt>
                <c:pt idx="6688">
                  <c:v>133.76</c:v>
                </c:pt>
                <c:pt idx="6689">
                  <c:v>133.78</c:v>
                </c:pt>
                <c:pt idx="6690">
                  <c:v>133.80000000000001</c:v>
                </c:pt>
                <c:pt idx="6691">
                  <c:v>133.82</c:v>
                </c:pt>
                <c:pt idx="6692">
                  <c:v>133.84</c:v>
                </c:pt>
                <c:pt idx="6693">
                  <c:v>133.86000000000001</c:v>
                </c:pt>
                <c:pt idx="6694">
                  <c:v>133.88</c:v>
                </c:pt>
                <c:pt idx="6695">
                  <c:v>133.9</c:v>
                </c:pt>
                <c:pt idx="6696">
                  <c:v>133.91999999999999</c:v>
                </c:pt>
                <c:pt idx="6697">
                  <c:v>133.94</c:v>
                </c:pt>
                <c:pt idx="6698">
                  <c:v>133.96</c:v>
                </c:pt>
                <c:pt idx="6699">
                  <c:v>133.97999999999999</c:v>
                </c:pt>
                <c:pt idx="6700">
                  <c:v>134</c:v>
                </c:pt>
                <c:pt idx="6701">
                  <c:v>134.02000000000001</c:v>
                </c:pt>
                <c:pt idx="6702">
                  <c:v>134.04</c:v>
                </c:pt>
                <c:pt idx="6703">
                  <c:v>134.06</c:v>
                </c:pt>
                <c:pt idx="6704">
                  <c:v>134.08000000000001</c:v>
                </c:pt>
                <c:pt idx="6705">
                  <c:v>134.1</c:v>
                </c:pt>
                <c:pt idx="6706">
                  <c:v>134.12</c:v>
                </c:pt>
                <c:pt idx="6707">
                  <c:v>134.13999999999999</c:v>
                </c:pt>
                <c:pt idx="6708">
                  <c:v>134.16</c:v>
                </c:pt>
                <c:pt idx="6709">
                  <c:v>134.18</c:v>
                </c:pt>
                <c:pt idx="6710">
                  <c:v>134.19999999999999</c:v>
                </c:pt>
                <c:pt idx="6711">
                  <c:v>134.22</c:v>
                </c:pt>
                <c:pt idx="6712">
                  <c:v>134.24</c:v>
                </c:pt>
                <c:pt idx="6713">
                  <c:v>134.26</c:v>
                </c:pt>
                <c:pt idx="6714">
                  <c:v>134.28</c:v>
                </c:pt>
                <c:pt idx="6715">
                  <c:v>134.30000000000001</c:v>
                </c:pt>
                <c:pt idx="6716">
                  <c:v>134.32</c:v>
                </c:pt>
                <c:pt idx="6717">
                  <c:v>134.34</c:v>
                </c:pt>
                <c:pt idx="6718">
                  <c:v>134.36000000000001</c:v>
                </c:pt>
                <c:pt idx="6719">
                  <c:v>134.38</c:v>
                </c:pt>
                <c:pt idx="6720">
                  <c:v>134.4</c:v>
                </c:pt>
                <c:pt idx="6721">
                  <c:v>134.41999999999999</c:v>
                </c:pt>
                <c:pt idx="6722">
                  <c:v>134.44</c:v>
                </c:pt>
                <c:pt idx="6723">
                  <c:v>134.46</c:v>
                </c:pt>
                <c:pt idx="6724">
                  <c:v>134.47999999999999</c:v>
                </c:pt>
                <c:pt idx="6725">
                  <c:v>134.5</c:v>
                </c:pt>
                <c:pt idx="6726">
                  <c:v>134.52000000000001</c:v>
                </c:pt>
                <c:pt idx="6727">
                  <c:v>134.54</c:v>
                </c:pt>
                <c:pt idx="6728">
                  <c:v>134.56</c:v>
                </c:pt>
                <c:pt idx="6729">
                  <c:v>134.58000000000001</c:v>
                </c:pt>
                <c:pt idx="6730">
                  <c:v>134.6</c:v>
                </c:pt>
                <c:pt idx="6731">
                  <c:v>134.62</c:v>
                </c:pt>
                <c:pt idx="6732">
                  <c:v>134.63999999999999</c:v>
                </c:pt>
                <c:pt idx="6733">
                  <c:v>134.66</c:v>
                </c:pt>
                <c:pt idx="6734">
                  <c:v>134.68</c:v>
                </c:pt>
                <c:pt idx="6735">
                  <c:v>134.69999999999999</c:v>
                </c:pt>
                <c:pt idx="6736">
                  <c:v>134.72</c:v>
                </c:pt>
                <c:pt idx="6737">
                  <c:v>134.74</c:v>
                </c:pt>
                <c:pt idx="6738">
                  <c:v>134.76</c:v>
                </c:pt>
                <c:pt idx="6739">
                  <c:v>134.78</c:v>
                </c:pt>
                <c:pt idx="6740">
                  <c:v>134.80000000000001</c:v>
                </c:pt>
                <c:pt idx="6741">
                  <c:v>134.82</c:v>
                </c:pt>
                <c:pt idx="6742">
                  <c:v>134.84</c:v>
                </c:pt>
                <c:pt idx="6743">
                  <c:v>134.86000000000001</c:v>
                </c:pt>
                <c:pt idx="6744">
                  <c:v>134.88</c:v>
                </c:pt>
                <c:pt idx="6745">
                  <c:v>134.9</c:v>
                </c:pt>
                <c:pt idx="6746">
                  <c:v>134.91999999999999</c:v>
                </c:pt>
                <c:pt idx="6747">
                  <c:v>134.94</c:v>
                </c:pt>
                <c:pt idx="6748">
                  <c:v>134.96</c:v>
                </c:pt>
                <c:pt idx="6749">
                  <c:v>134.97999999999999</c:v>
                </c:pt>
                <c:pt idx="6750">
                  <c:v>135</c:v>
                </c:pt>
                <c:pt idx="6751">
                  <c:v>135.02000000000001</c:v>
                </c:pt>
                <c:pt idx="6752">
                  <c:v>135.04</c:v>
                </c:pt>
                <c:pt idx="6753">
                  <c:v>135.06</c:v>
                </c:pt>
                <c:pt idx="6754">
                  <c:v>135.08000000000001</c:v>
                </c:pt>
                <c:pt idx="6755">
                  <c:v>135.1</c:v>
                </c:pt>
                <c:pt idx="6756">
                  <c:v>135.12</c:v>
                </c:pt>
                <c:pt idx="6757">
                  <c:v>135.13999999999999</c:v>
                </c:pt>
                <c:pt idx="6758">
                  <c:v>135.16</c:v>
                </c:pt>
                <c:pt idx="6759">
                  <c:v>135.18</c:v>
                </c:pt>
                <c:pt idx="6760">
                  <c:v>135.19999999999999</c:v>
                </c:pt>
                <c:pt idx="6761">
                  <c:v>135.22</c:v>
                </c:pt>
                <c:pt idx="6762">
                  <c:v>135.24</c:v>
                </c:pt>
                <c:pt idx="6763">
                  <c:v>135.26</c:v>
                </c:pt>
                <c:pt idx="6764">
                  <c:v>135.28</c:v>
                </c:pt>
                <c:pt idx="6765">
                  <c:v>135.30000000000001</c:v>
                </c:pt>
                <c:pt idx="6766">
                  <c:v>135.32</c:v>
                </c:pt>
                <c:pt idx="6767">
                  <c:v>135.34</c:v>
                </c:pt>
                <c:pt idx="6768">
                  <c:v>135.36000000000001</c:v>
                </c:pt>
                <c:pt idx="6769">
                  <c:v>135.38</c:v>
                </c:pt>
                <c:pt idx="6770">
                  <c:v>135.4</c:v>
                </c:pt>
                <c:pt idx="6771">
                  <c:v>135.41999999999999</c:v>
                </c:pt>
                <c:pt idx="6772">
                  <c:v>135.44</c:v>
                </c:pt>
                <c:pt idx="6773">
                  <c:v>135.46</c:v>
                </c:pt>
                <c:pt idx="6774">
                  <c:v>135.47999999999999</c:v>
                </c:pt>
                <c:pt idx="6775">
                  <c:v>135.5</c:v>
                </c:pt>
                <c:pt idx="6776">
                  <c:v>135.52000000000001</c:v>
                </c:pt>
                <c:pt idx="6777">
                  <c:v>135.54</c:v>
                </c:pt>
                <c:pt idx="6778">
                  <c:v>135.56</c:v>
                </c:pt>
                <c:pt idx="6779">
                  <c:v>135.58000000000001</c:v>
                </c:pt>
                <c:pt idx="6780">
                  <c:v>135.6</c:v>
                </c:pt>
                <c:pt idx="6781">
                  <c:v>135.62</c:v>
                </c:pt>
                <c:pt idx="6782">
                  <c:v>135.63999999999999</c:v>
                </c:pt>
                <c:pt idx="6783">
                  <c:v>135.66</c:v>
                </c:pt>
                <c:pt idx="6784">
                  <c:v>135.68</c:v>
                </c:pt>
                <c:pt idx="6785">
                  <c:v>135.69999999999999</c:v>
                </c:pt>
                <c:pt idx="6786">
                  <c:v>135.72</c:v>
                </c:pt>
                <c:pt idx="6787">
                  <c:v>135.74</c:v>
                </c:pt>
                <c:pt idx="6788">
                  <c:v>135.76</c:v>
                </c:pt>
                <c:pt idx="6789">
                  <c:v>135.78</c:v>
                </c:pt>
                <c:pt idx="6790">
                  <c:v>135.80000000000001</c:v>
                </c:pt>
                <c:pt idx="6791">
                  <c:v>135.82</c:v>
                </c:pt>
                <c:pt idx="6792">
                  <c:v>135.84</c:v>
                </c:pt>
                <c:pt idx="6793">
                  <c:v>135.86000000000001</c:v>
                </c:pt>
                <c:pt idx="6794">
                  <c:v>135.88</c:v>
                </c:pt>
                <c:pt idx="6795">
                  <c:v>135.9</c:v>
                </c:pt>
                <c:pt idx="6796">
                  <c:v>135.91999999999999</c:v>
                </c:pt>
                <c:pt idx="6797">
                  <c:v>135.94</c:v>
                </c:pt>
                <c:pt idx="6798">
                  <c:v>135.96</c:v>
                </c:pt>
                <c:pt idx="6799">
                  <c:v>135.97999999999999</c:v>
                </c:pt>
                <c:pt idx="6800">
                  <c:v>136</c:v>
                </c:pt>
                <c:pt idx="6801">
                  <c:v>136.02000000000001</c:v>
                </c:pt>
                <c:pt idx="6802">
                  <c:v>136.04</c:v>
                </c:pt>
                <c:pt idx="6803">
                  <c:v>136.06</c:v>
                </c:pt>
                <c:pt idx="6804">
                  <c:v>136.08000000000001</c:v>
                </c:pt>
                <c:pt idx="6805">
                  <c:v>136.1</c:v>
                </c:pt>
                <c:pt idx="6806">
                  <c:v>136.12</c:v>
                </c:pt>
                <c:pt idx="6807">
                  <c:v>136.13999999999999</c:v>
                </c:pt>
                <c:pt idx="6808">
                  <c:v>136.16</c:v>
                </c:pt>
                <c:pt idx="6809">
                  <c:v>136.18</c:v>
                </c:pt>
                <c:pt idx="6810">
                  <c:v>136.19999999999999</c:v>
                </c:pt>
                <c:pt idx="6811">
                  <c:v>136.22</c:v>
                </c:pt>
                <c:pt idx="6812">
                  <c:v>136.24</c:v>
                </c:pt>
                <c:pt idx="6813">
                  <c:v>136.26</c:v>
                </c:pt>
                <c:pt idx="6814">
                  <c:v>136.28</c:v>
                </c:pt>
                <c:pt idx="6815">
                  <c:v>136.30000000000001</c:v>
                </c:pt>
                <c:pt idx="6816">
                  <c:v>136.32</c:v>
                </c:pt>
                <c:pt idx="6817">
                  <c:v>136.34</c:v>
                </c:pt>
                <c:pt idx="6818">
                  <c:v>136.36000000000001</c:v>
                </c:pt>
                <c:pt idx="6819">
                  <c:v>136.38</c:v>
                </c:pt>
                <c:pt idx="6820">
                  <c:v>136.4</c:v>
                </c:pt>
                <c:pt idx="6821">
                  <c:v>136.41999999999999</c:v>
                </c:pt>
                <c:pt idx="6822">
                  <c:v>136.44</c:v>
                </c:pt>
                <c:pt idx="6823">
                  <c:v>136.46</c:v>
                </c:pt>
                <c:pt idx="6824">
                  <c:v>136.47999999999999</c:v>
                </c:pt>
                <c:pt idx="6825">
                  <c:v>136.5</c:v>
                </c:pt>
                <c:pt idx="6826">
                  <c:v>136.52000000000001</c:v>
                </c:pt>
                <c:pt idx="6827">
                  <c:v>136.54</c:v>
                </c:pt>
                <c:pt idx="6828">
                  <c:v>136.56</c:v>
                </c:pt>
                <c:pt idx="6829">
                  <c:v>136.58000000000001</c:v>
                </c:pt>
                <c:pt idx="6830">
                  <c:v>136.6</c:v>
                </c:pt>
                <c:pt idx="6831">
                  <c:v>136.62</c:v>
                </c:pt>
                <c:pt idx="6832">
                  <c:v>136.63999999999999</c:v>
                </c:pt>
                <c:pt idx="6833">
                  <c:v>136.66</c:v>
                </c:pt>
                <c:pt idx="6834">
                  <c:v>136.68</c:v>
                </c:pt>
                <c:pt idx="6835">
                  <c:v>136.69999999999999</c:v>
                </c:pt>
                <c:pt idx="6836">
                  <c:v>136.72</c:v>
                </c:pt>
                <c:pt idx="6837">
                  <c:v>136.74</c:v>
                </c:pt>
                <c:pt idx="6838">
                  <c:v>136.76</c:v>
                </c:pt>
                <c:pt idx="6839">
                  <c:v>136.78</c:v>
                </c:pt>
                <c:pt idx="6840">
                  <c:v>136.80000000000001</c:v>
                </c:pt>
                <c:pt idx="6841">
                  <c:v>136.82</c:v>
                </c:pt>
                <c:pt idx="6842">
                  <c:v>136.84</c:v>
                </c:pt>
                <c:pt idx="6843">
                  <c:v>136.86000000000001</c:v>
                </c:pt>
                <c:pt idx="6844">
                  <c:v>136.88</c:v>
                </c:pt>
                <c:pt idx="6845">
                  <c:v>136.9</c:v>
                </c:pt>
                <c:pt idx="6846">
                  <c:v>136.91999999999999</c:v>
                </c:pt>
                <c:pt idx="6847">
                  <c:v>136.94</c:v>
                </c:pt>
                <c:pt idx="6848">
                  <c:v>136.96</c:v>
                </c:pt>
                <c:pt idx="6849">
                  <c:v>136.97999999999999</c:v>
                </c:pt>
                <c:pt idx="6850">
                  <c:v>137</c:v>
                </c:pt>
                <c:pt idx="6851">
                  <c:v>137.02000000000001</c:v>
                </c:pt>
                <c:pt idx="6852">
                  <c:v>137.04</c:v>
                </c:pt>
                <c:pt idx="6853">
                  <c:v>137.06</c:v>
                </c:pt>
                <c:pt idx="6854">
                  <c:v>137.08000000000001</c:v>
                </c:pt>
                <c:pt idx="6855">
                  <c:v>137.1</c:v>
                </c:pt>
                <c:pt idx="6856">
                  <c:v>137.12</c:v>
                </c:pt>
                <c:pt idx="6857">
                  <c:v>137.13999999999999</c:v>
                </c:pt>
                <c:pt idx="6858">
                  <c:v>137.16</c:v>
                </c:pt>
                <c:pt idx="6859">
                  <c:v>137.18</c:v>
                </c:pt>
                <c:pt idx="6860">
                  <c:v>137.19999999999999</c:v>
                </c:pt>
                <c:pt idx="6861">
                  <c:v>137.22</c:v>
                </c:pt>
                <c:pt idx="6862">
                  <c:v>137.24</c:v>
                </c:pt>
                <c:pt idx="6863">
                  <c:v>137.26</c:v>
                </c:pt>
                <c:pt idx="6864">
                  <c:v>137.28</c:v>
                </c:pt>
                <c:pt idx="6865">
                  <c:v>137.30000000000001</c:v>
                </c:pt>
                <c:pt idx="6866">
                  <c:v>137.32</c:v>
                </c:pt>
                <c:pt idx="6867">
                  <c:v>137.34</c:v>
                </c:pt>
                <c:pt idx="6868">
                  <c:v>137.36000000000001</c:v>
                </c:pt>
                <c:pt idx="6869">
                  <c:v>137.38</c:v>
                </c:pt>
                <c:pt idx="6870">
                  <c:v>137.4</c:v>
                </c:pt>
                <c:pt idx="6871">
                  <c:v>137.41999999999999</c:v>
                </c:pt>
                <c:pt idx="6872">
                  <c:v>137.44</c:v>
                </c:pt>
                <c:pt idx="6873">
                  <c:v>137.46</c:v>
                </c:pt>
                <c:pt idx="6874">
                  <c:v>137.47999999999999</c:v>
                </c:pt>
                <c:pt idx="6875">
                  <c:v>137.5</c:v>
                </c:pt>
                <c:pt idx="6876">
                  <c:v>137.52000000000001</c:v>
                </c:pt>
                <c:pt idx="6877">
                  <c:v>137.54</c:v>
                </c:pt>
                <c:pt idx="6878">
                  <c:v>137.56</c:v>
                </c:pt>
                <c:pt idx="6879">
                  <c:v>137.58000000000001</c:v>
                </c:pt>
                <c:pt idx="6880">
                  <c:v>137.6</c:v>
                </c:pt>
                <c:pt idx="6881">
                  <c:v>137.62</c:v>
                </c:pt>
                <c:pt idx="6882">
                  <c:v>137.63999999999999</c:v>
                </c:pt>
                <c:pt idx="6883">
                  <c:v>137.66</c:v>
                </c:pt>
                <c:pt idx="6884">
                  <c:v>137.68</c:v>
                </c:pt>
                <c:pt idx="6885">
                  <c:v>137.69999999999999</c:v>
                </c:pt>
                <c:pt idx="6886">
                  <c:v>137.72</c:v>
                </c:pt>
                <c:pt idx="6887">
                  <c:v>137.74</c:v>
                </c:pt>
                <c:pt idx="6888">
                  <c:v>137.76</c:v>
                </c:pt>
                <c:pt idx="6889">
                  <c:v>137.78</c:v>
                </c:pt>
                <c:pt idx="6890">
                  <c:v>137.80000000000001</c:v>
                </c:pt>
                <c:pt idx="6891">
                  <c:v>137.82</c:v>
                </c:pt>
                <c:pt idx="6892">
                  <c:v>137.84</c:v>
                </c:pt>
                <c:pt idx="6893">
                  <c:v>137.86000000000001</c:v>
                </c:pt>
                <c:pt idx="6894">
                  <c:v>137.88</c:v>
                </c:pt>
                <c:pt idx="6895">
                  <c:v>137.9</c:v>
                </c:pt>
                <c:pt idx="6896">
                  <c:v>137.91999999999999</c:v>
                </c:pt>
                <c:pt idx="6897">
                  <c:v>137.94</c:v>
                </c:pt>
                <c:pt idx="6898">
                  <c:v>137.96</c:v>
                </c:pt>
                <c:pt idx="6899">
                  <c:v>137.97999999999999</c:v>
                </c:pt>
                <c:pt idx="6900">
                  <c:v>138</c:v>
                </c:pt>
                <c:pt idx="6901">
                  <c:v>138.02000000000001</c:v>
                </c:pt>
                <c:pt idx="6902">
                  <c:v>138.04</c:v>
                </c:pt>
                <c:pt idx="6903">
                  <c:v>138.06</c:v>
                </c:pt>
                <c:pt idx="6904">
                  <c:v>138.08000000000001</c:v>
                </c:pt>
                <c:pt idx="6905">
                  <c:v>138.1</c:v>
                </c:pt>
                <c:pt idx="6906">
                  <c:v>138.12</c:v>
                </c:pt>
                <c:pt idx="6907">
                  <c:v>138.13999999999999</c:v>
                </c:pt>
                <c:pt idx="6908">
                  <c:v>138.16</c:v>
                </c:pt>
                <c:pt idx="6909">
                  <c:v>138.18</c:v>
                </c:pt>
                <c:pt idx="6910">
                  <c:v>138.19999999999999</c:v>
                </c:pt>
                <c:pt idx="6911">
                  <c:v>138.22</c:v>
                </c:pt>
                <c:pt idx="6912">
                  <c:v>138.24</c:v>
                </c:pt>
                <c:pt idx="6913">
                  <c:v>138.26</c:v>
                </c:pt>
                <c:pt idx="6914">
                  <c:v>138.28</c:v>
                </c:pt>
                <c:pt idx="6915">
                  <c:v>138.30000000000001</c:v>
                </c:pt>
                <c:pt idx="6916">
                  <c:v>138.32</c:v>
                </c:pt>
                <c:pt idx="6917">
                  <c:v>138.34</c:v>
                </c:pt>
                <c:pt idx="6918">
                  <c:v>138.36000000000001</c:v>
                </c:pt>
                <c:pt idx="6919">
                  <c:v>138.38</c:v>
                </c:pt>
                <c:pt idx="6920">
                  <c:v>138.4</c:v>
                </c:pt>
                <c:pt idx="6921">
                  <c:v>138.41999999999999</c:v>
                </c:pt>
                <c:pt idx="6922">
                  <c:v>138.44</c:v>
                </c:pt>
                <c:pt idx="6923">
                  <c:v>138.46</c:v>
                </c:pt>
                <c:pt idx="6924">
                  <c:v>138.47999999999999</c:v>
                </c:pt>
                <c:pt idx="6925">
                  <c:v>138.5</c:v>
                </c:pt>
                <c:pt idx="6926">
                  <c:v>138.52000000000001</c:v>
                </c:pt>
                <c:pt idx="6927">
                  <c:v>138.54</c:v>
                </c:pt>
                <c:pt idx="6928">
                  <c:v>138.56</c:v>
                </c:pt>
                <c:pt idx="6929">
                  <c:v>138.58000000000001</c:v>
                </c:pt>
                <c:pt idx="6930">
                  <c:v>138.6</c:v>
                </c:pt>
                <c:pt idx="6931">
                  <c:v>138.62</c:v>
                </c:pt>
                <c:pt idx="6932">
                  <c:v>138.63999999999999</c:v>
                </c:pt>
                <c:pt idx="6933">
                  <c:v>138.66</c:v>
                </c:pt>
                <c:pt idx="6934">
                  <c:v>138.68</c:v>
                </c:pt>
                <c:pt idx="6935">
                  <c:v>138.69999999999999</c:v>
                </c:pt>
                <c:pt idx="6936">
                  <c:v>138.72</c:v>
                </c:pt>
                <c:pt idx="6937">
                  <c:v>138.74</c:v>
                </c:pt>
                <c:pt idx="6938">
                  <c:v>138.76</c:v>
                </c:pt>
                <c:pt idx="6939">
                  <c:v>138.78</c:v>
                </c:pt>
                <c:pt idx="6940">
                  <c:v>138.80000000000001</c:v>
                </c:pt>
                <c:pt idx="6941">
                  <c:v>138.82</c:v>
                </c:pt>
                <c:pt idx="6942">
                  <c:v>138.84</c:v>
                </c:pt>
                <c:pt idx="6943">
                  <c:v>138.86000000000001</c:v>
                </c:pt>
                <c:pt idx="6944">
                  <c:v>138.88</c:v>
                </c:pt>
                <c:pt idx="6945">
                  <c:v>138.9</c:v>
                </c:pt>
                <c:pt idx="6946">
                  <c:v>138.91999999999999</c:v>
                </c:pt>
                <c:pt idx="6947">
                  <c:v>138.94</c:v>
                </c:pt>
                <c:pt idx="6948">
                  <c:v>138.96</c:v>
                </c:pt>
                <c:pt idx="6949">
                  <c:v>138.97999999999999</c:v>
                </c:pt>
                <c:pt idx="6950">
                  <c:v>139</c:v>
                </c:pt>
                <c:pt idx="6951">
                  <c:v>139.02000000000001</c:v>
                </c:pt>
                <c:pt idx="6952">
                  <c:v>139.04</c:v>
                </c:pt>
                <c:pt idx="6953">
                  <c:v>139.06</c:v>
                </c:pt>
                <c:pt idx="6954">
                  <c:v>139.08000000000001</c:v>
                </c:pt>
                <c:pt idx="6955">
                  <c:v>139.1</c:v>
                </c:pt>
                <c:pt idx="6956">
                  <c:v>139.12</c:v>
                </c:pt>
                <c:pt idx="6957">
                  <c:v>139.13999999999999</c:v>
                </c:pt>
                <c:pt idx="6958">
                  <c:v>139.16</c:v>
                </c:pt>
                <c:pt idx="6959">
                  <c:v>139.18</c:v>
                </c:pt>
                <c:pt idx="6960">
                  <c:v>139.19999999999999</c:v>
                </c:pt>
                <c:pt idx="6961">
                  <c:v>139.22</c:v>
                </c:pt>
                <c:pt idx="6962">
                  <c:v>139.24</c:v>
                </c:pt>
                <c:pt idx="6963">
                  <c:v>139.26</c:v>
                </c:pt>
                <c:pt idx="6964">
                  <c:v>139.28</c:v>
                </c:pt>
                <c:pt idx="6965">
                  <c:v>139.30000000000001</c:v>
                </c:pt>
                <c:pt idx="6966">
                  <c:v>139.32</c:v>
                </c:pt>
                <c:pt idx="6967">
                  <c:v>139.34</c:v>
                </c:pt>
                <c:pt idx="6968">
                  <c:v>139.36000000000001</c:v>
                </c:pt>
                <c:pt idx="6969">
                  <c:v>139.38</c:v>
                </c:pt>
                <c:pt idx="6970">
                  <c:v>139.4</c:v>
                </c:pt>
                <c:pt idx="6971">
                  <c:v>139.41999999999999</c:v>
                </c:pt>
                <c:pt idx="6972">
                  <c:v>139.44</c:v>
                </c:pt>
                <c:pt idx="6973">
                  <c:v>139.46</c:v>
                </c:pt>
                <c:pt idx="6974">
                  <c:v>139.47999999999999</c:v>
                </c:pt>
                <c:pt idx="6975">
                  <c:v>139.5</c:v>
                </c:pt>
                <c:pt idx="6976">
                  <c:v>139.52000000000001</c:v>
                </c:pt>
                <c:pt idx="6977">
                  <c:v>139.54</c:v>
                </c:pt>
                <c:pt idx="6978">
                  <c:v>139.56</c:v>
                </c:pt>
                <c:pt idx="6979">
                  <c:v>139.58000000000001</c:v>
                </c:pt>
                <c:pt idx="6980">
                  <c:v>139.6</c:v>
                </c:pt>
                <c:pt idx="6981">
                  <c:v>139.62</c:v>
                </c:pt>
                <c:pt idx="6982">
                  <c:v>139.63999999999999</c:v>
                </c:pt>
                <c:pt idx="6983">
                  <c:v>139.66</c:v>
                </c:pt>
                <c:pt idx="6984">
                  <c:v>139.68</c:v>
                </c:pt>
                <c:pt idx="6985">
                  <c:v>139.69999999999999</c:v>
                </c:pt>
                <c:pt idx="6986">
                  <c:v>139.72</c:v>
                </c:pt>
                <c:pt idx="6987">
                  <c:v>139.74</c:v>
                </c:pt>
                <c:pt idx="6988">
                  <c:v>139.76</c:v>
                </c:pt>
                <c:pt idx="6989">
                  <c:v>139.78</c:v>
                </c:pt>
                <c:pt idx="6990">
                  <c:v>139.80000000000001</c:v>
                </c:pt>
                <c:pt idx="6991">
                  <c:v>139.82</c:v>
                </c:pt>
                <c:pt idx="6992">
                  <c:v>139.84</c:v>
                </c:pt>
                <c:pt idx="6993">
                  <c:v>139.86000000000001</c:v>
                </c:pt>
                <c:pt idx="6994">
                  <c:v>139.88</c:v>
                </c:pt>
                <c:pt idx="6995">
                  <c:v>139.9</c:v>
                </c:pt>
                <c:pt idx="6996">
                  <c:v>139.91999999999999</c:v>
                </c:pt>
                <c:pt idx="6997">
                  <c:v>139.94</c:v>
                </c:pt>
                <c:pt idx="6998">
                  <c:v>139.96</c:v>
                </c:pt>
                <c:pt idx="6999">
                  <c:v>139.97999999999999</c:v>
                </c:pt>
                <c:pt idx="7000">
                  <c:v>140</c:v>
                </c:pt>
                <c:pt idx="7001">
                  <c:v>140.02000000000001</c:v>
                </c:pt>
                <c:pt idx="7002">
                  <c:v>140.04</c:v>
                </c:pt>
                <c:pt idx="7003">
                  <c:v>140.06</c:v>
                </c:pt>
                <c:pt idx="7004">
                  <c:v>140.08000000000001</c:v>
                </c:pt>
                <c:pt idx="7005">
                  <c:v>140.1</c:v>
                </c:pt>
                <c:pt idx="7006">
                  <c:v>140.12</c:v>
                </c:pt>
                <c:pt idx="7007">
                  <c:v>140.13999999999999</c:v>
                </c:pt>
                <c:pt idx="7008">
                  <c:v>140.16</c:v>
                </c:pt>
                <c:pt idx="7009">
                  <c:v>140.18</c:v>
                </c:pt>
                <c:pt idx="7010">
                  <c:v>140.19999999999999</c:v>
                </c:pt>
                <c:pt idx="7011">
                  <c:v>140.22</c:v>
                </c:pt>
                <c:pt idx="7012">
                  <c:v>140.24</c:v>
                </c:pt>
                <c:pt idx="7013">
                  <c:v>140.26</c:v>
                </c:pt>
                <c:pt idx="7014">
                  <c:v>140.28</c:v>
                </c:pt>
                <c:pt idx="7015">
                  <c:v>140.30000000000001</c:v>
                </c:pt>
                <c:pt idx="7016">
                  <c:v>140.32</c:v>
                </c:pt>
                <c:pt idx="7017">
                  <c:v>140.34</c:v>
                </c:pt>
                <c:pt idx="7018">
                  <c:v>140.36000000000001</c:v>
                </c:pt>
                <c:pt idx="7019">
                  <c:v>140.38</c:v>
                </c:pt>
                <c:pt idx="7020">
                  <c:v>140.4</c:v>
                </c:pt>
                <c:pt idx="7021">
                  <c:v>140.41999999999999</c:v>
                </c:pt>
                <c:pt idx="7022">
                  <c:v>140.44</c:v>
                </c:pt>
                <c:pt idx="7023">
                  <c:v>140.46</c:v>
                </c:pt>
                <c:pt idx="7024">
                  <c:v>140.47999999999999</c:v>
                </c:pt>
                <c:pt idx="7025">
                  <c:v>140.5</c:v>
                </c:pt>
                <c:pt idx="7026">
                  <c:v>140.52000000000001</c:v>
                </c:pt>
                <c:pt idx="7027">
                  <c:v>140.54</c:v>
                </c:pt>
                <c:pt idx="7028">
                  <c:v>140.56</c:v>
                </c:pt>
                <c:pt idx="7029">
                  <c:v>140.58000000000001</c:v>
                </c:pt>
                <c:pt idx="7030">
                  <c:v>140.6</c:v>
                </c:pt>
                <c:pt idx="7031">
                  <c:v>140.62</c:v>
                </c:pt>
                <c:pt idx="7032">
                  <c:v>140.63999999999999</c:v>
                </c:pt>
                <c:pt idx="7033">
                  <c:v>140.66</c:v>
                </c:pt>
                <c:pt idx="7034">
                  <c:v>140.68</c:v>
                </c:pt>
                <c:pt idx="7035">
                  <c:v>140.69999999999999</c:v>
                </c:pt>
                <c:pt idx="7036">
                  <c:v>140.72</c:v>
                </c:pt>
                <c:pt idx="7037">
                  <c:v>140.74</c:v>
                </c:pt>
                <c:pt idx="7038">
                  <c:v>140.76</c:v>
                </c:pt>
                <c:pt idx="7039">
                  <c:v>140.78</c:v>
                </c:pt>
                <c:pt idx="7040">
                  <c:v>140.80000000000001</c:v>
                </c:pt>
                <c:pt idx="7041">
                  <c:v>140.82</c:v>
                </c:pt>
                <c:pt idx="7042">
                  <c:v>140.84</c:v>
                </c:pt>
                <c:pt idx="7043">
                  <c:v>140.86000000000001</c:v>
                </c:pt>
                <c:pt idx="7044">
                  <c:v>140.88</c:v>
                </c:pt>
                <c:pt idx="7045">
                  <c:v>140.9</c:v>
                </c:pt>
                <c:pt idx="7046">
                  <c:v>140.91999999999999</c:v>
                </c:pt>
                <c:pt idx="7047">
                  <c:v>140.94</c:v>
                </c:pt>
                <c:pt idx="7048">
                  <c:v>140.96</c:v>
                </c:pt>
                <c:pt idx="7049">
                  <c:v>140.97999999999999</c:v>
                </c:pt>
                <c:pt idx="7050">
                  <c:v>141</c:v>
                </c:pt>
                <c:pt idx="7051">
                  <c:v>141.02000000000001</c:v>
                </c:pt>
                <c:pt idx="7052">
                  <c:v>141.04</c:v>
                </c:pt>
                <c:pt idx="7053">
                  <c:v>141.06</c:v>
                </c:pt>
                <c:pt idx="7054">
                  <c:v>141.08000000000001</c:v>
                </c:pt>
                <c:pt idx="7055">
                  <c:v>141.1</c:v>
                </c:pt>
                <c:pt idx="7056">
                  <c:v>141.12</c:v>
                </c:pt>
                <c:pt idx="7057">
                  <c:v>141.13999999999999</c:v>
                </c:pt>
                <c:pt idx="7058">
                  <c:v>141.16</c:v>
                </c:pt>
                <c:pt idx="7059">
                  <c:v>141.18</c:v>
                </c:pt>
                <c:pt idx="7060">
                  <c:v>141.19999999999999</c:v>
                </c:pt>
                <c:pt idx="7061">
                  <c:v>141.22</c:v>
                </c:pt>
                <c:pt idx="7062">
                  <c:v>141.24</c:v>
                </c:pt>
                <c:pt idx="7063">
                  <c:v>141.26</c:v>
                </c:pt>
                <c:pt idx="7064">
                  <c:v>141.28</c:v>
                </c:pt>
                <c:pt idx="7065">
                  <c:v>141.30000000000001</c:v>
                </c:pt>
                <c:pt idx="7066">
                  <c:v>141.32</c:v>
                </c:pt>
                <c:pt idx="7067">
                  <c:v>141.34</c:v>
                </c:pt>
                <c:pt idx="7068">
                  <c:v>141.36000000000001</c:v>
                </c:pt>
                <c:pt idx="7069">
                  <c:v>141.38</c:v>
                </c:pt>
                <c:pt idx="7070">
                  <c:v>141.4</c:v>
                </c:pt>
                <c:pt idx="7071">
                  <c:v>141.41999999999999</c:v>
                </c:pt>
                <c:pt idx="7072">
                  <c:v>141.44</c:v>
                </c:pt>
                <c:pt idx="7073">
                  <c:v>141.46</c:v>
                </c:pt>
                <c:pt idx="7074">
                  <c:v>141.47999999999999</c:v>
                </c:pt>
                <c:pt idx="7075">
                  <c:v>141.5</c:v>
                </c:pt>
                <c:pt idx="7076">
                  <c:v>141.52000000000001</c:v>
                </c:pt>
                <c:pt idx="7077">
                  <c:v>141.54</c:v>
                </c:pt>
                <c:pt idx="7078">
                  <c:v>141.56</c:v>
                </c:pt>
                <c:pt idx="7079">
                  <c:v>141.58000000000001</c:v>
                </c:pt>
                <c:pt idx="7080">
                  <c:v>141.6</c:v>
                </c:pt>
                <c:pt idx="7081">
                  <c:v>141.62</c:v>
                </c:pt>
                <c:pt idx="7082">
                  <c:v>141.63999999999999</c:v>
                </c:pt>
                <c:pt idx="7083">
                  <c:v>141.66</c:v>
                </c:pt>
                <c:pt idx="7084">
                  <c:v>141.68</c:v>
                </c:pt>
                <c:pt idx="7085">
                  <c:v>141.69999999999999</c:v>
                </c:pt>
                <c:pt idx="7086">
                  <c:v>141.72</c:v>
                </c:pt>
                <c:pt idx="7087">
                  <c:v>141.74</c:v>
                </c:pt>
                <c:pt idx="7088">
                  <c:v>141.76</c:v>
                </c:pt>
                <c:pt idx="7089">
                  <c:v>141.78</c:v>
                </c:pt>
                <c:pt idx="7090">
                  <c:v>141.80000000000001</c:v>
                </c:pt>
                <c:pt idx="7091">
                  <c:v>141.82</c:v>
                </c:pt>
                <c:pt idx="7092">
                  <c:v>141.84</c:v>
                </c:pt>
                <c:pt idx="7093">
                  <c:v>141.86000000000001</c:v>
                </c:pt>
                <c:pt idx="7094">
                  <c:v>141.88</c:v>
                </c:pt>
                <c:pt idx="7095">
                  <c:v>141.9</c:v>
                </c:pt>
                <c:pt idx="7096">
                  <c:v>141.91999999999999</c:v>
                </c:pt>
                <c:pt idx="7097">
                  <c:v>141.94</c:v>
                </c:pt>
                <c:pt idx="7098">
                  <c:v>141.96</c:v>
                </c:pt>
                <c:pt idx="7099">
                  <c:v>141.97999999999999</c:v>
                </c:pt>
                <c:pt idx="7100">
                  <c:v>142</c:v>
                </c:pt>
                <c:pt idx="7101">
                  <c:v>142.02000000000001</c:v>
                </c:pt>
                <c:pt idx="7102">
                  <c:v>142.04</c:v>
                </c:pt>
                <c:pt idx="7103">
                  <c:v>142.06</c:v>
                </c:pt>
                <c:pt idx="7104">
                  <c:v>142.08000000000001</c:v>
                </c:pt>
                <c:pt idx="7105">
                  <c:v>142.1</c:v>
                </c:pt>
                <c:pt idx="7106">
                  <c:v>142.12</c:v>
                </c:pt>
                <c:pt idx="7107">
                  <c:v>142.13999999999999</c:v>
                </c:pt>
                <c:pt idx="7108">
                  <c:v>142.16</c:v>
                </c:pt>
                <c:pt idx="7109">
                  <c:v>142.18</c:v>
                </c:pt>
                <c:pt idx="7110">
                  <c:v>142.19999999999999</c:v>
                </c:pt>
                <c:pt idx="7111">
                  <c:v>142.22</c:v>
                </c:pt>
                <c:pt idx="7112">
                  <c:v>142.24</c:v>
                </c:pt>
                <c:pt idx="7113">
                  <c:v>142.26</c:v>
                </c:pt>
                <c:pt idx="7114">
                  <c:v>142.28</c:v>
                </c:pt>
                <c:pt idx="7115">
                  <c:v>142.30000000000001</c:v>
                </c:pt>
                <c:pt idx="7116">
                  <c:v>142.32</c:v>
                </c:pt>
                <c:pt idx="7117">
                  <c:v>142.34</c:v>
                </c:pt>
                <c:pt idx="7118">
                  <c:v>142.36000000000001</c:v>
                </c:pt>
                <c:pt idx="7119">
                  <c:v>142.38</c:v>
                </c:pt>
                <c:pt idx="7120">
                  <c:v>142.4</c:v>
                </c:pt>
                <c:pt idx="7121">
                  <c:v>142.41999999999999</c:v>
                </c:pt>
                <c:pt idx="7122">
                  <c:v>142.44</c:v>
                </c:pt>
                <c:pt idx="7123">
                  <c:v>142.46</c:v>
                </c:pt>
                <c:pt idx="7124">
                  <c:v>142.47999999999999</c:v>
                </c:pt>
                <c:pt idx="7125">
                  <c:v>142.5</c:v>
                </c:pt>
                <c:pt idx="7126">
                  <c:v>142.52000000000001</c:v>
                </c:pt>
                <c:pt idx="7127">
                  <c:v>142.54</c:v>
                </c:pt>
                <c:pt idx="7128">
                  <c:v>142.56</c:v>
                </c:pt>
                <c:pt idx="7129">
                  <c:v>142.58000000000001</c:v>
                </c:pt>
                <c:pt idx="7130">
                  <c:v>142.6</c:v>
                </c:pt>
                <c:pt idx="7131">
                  <c:v>142.62</c:v>
                </c:pt>
                <c:pt idx="7132">
                  <c:v>142.63999999999999</c:v>
                </c:pt>
                <c:pt idx="7133">
                  <c:v>142.66</c:v>
                </c:pt>
                <c:pt idx="7134">
                  <c:v>142.68</c:v>
                </c:pt>
                <c:pt idx="7135">
                  <c:v>142.69999999999999</c:v>
                </c:pt>
                <c:pt idx="7136">
                  <c:v>142.72</c:v>
                </c:pt>
                <c:pt idx="7137">
                  <c:v>142.74</c:v>
                </c:pt>
                <c:pt idx="7138">
                  <c:v>142.76</c:v>
                </c:pt>
                <c:pt idx="7139">
                  <c:v>142.78</c:v>
                </c:pt>
                <c:pt idx="7140">
                  <c:v>142.80000000000001</c:v>
                </c:pt>
                <c:pt idx="7141">
                  <c:v>142.82</c:v>
                </c:pt>
                <c:pt idx="7142">
                  <c:v>142.84</c:v>
                </c:pt>
                <c:pt idx="7143">
                  <c:v>142.86000000000001</c:v>
                </c:pt>
                <c:pt idx="7144">
                  <c:v>142.88</c:v>
                </c:pt>
                <c:pt idx="7145">
                  <c:v>142.9</c:v>
                </c:pt>
                <c:pt idx="7146">
                  <c:v>142.91999999999999</c:v>
                </c:pt>
                <c:pt idx="7147">
                  <c:v>142.94</c:v>
                </c:pt>
                <c:pt idx="7148">
                  <c:v>142.96</c:v>
                </c:pt>
                <c:pt idx="7149">
                  <c:v>142.97999999999999</c:v>
                </c:pt>
                <c:pt idx="7150">
                  <c:v>143</c:v>
                </c:pt>
                <c:pt idx="7151">
                  <c:v>143.02000000000001</c:v>
                </c:pt>
                <c:pt idx="7152">
                  <c:v>143.04</c:v>
                </c:pt>
                <c:pt idx="7153">
                  <c:v>143.06</c:v>
                </c:pt>
                <c:pt idx="7154">
                  <c:v>143.08000000000001</c:v>
                </c:pt>
                <c:pt idx="7155">
                  <c:v>143.1</c:v>
                </c:pt>
                <c:pt idx="7156">
                  <c:v>143.12</c:v>
                </c:pt>
                <c:pt idx="7157">
                  <c:v>143.13999999999999</c:v>
                </c:pt>
                <c:pt idx="7158">
                  <c:v>143.16</c:v>
                </c:pt>
                <c:pt idx="7159">
                  <c:v>143.18</c:v>
                </c:pt>
                <c:pt idx="7160">
                  <c:v>143.19999999999999</c:v>
                </c:pt>
                <c:pt idx="7161">
                  <c:v>143.22</c:v>
                </c:pt>
                <c:pt idx="7162">
                  <c:v>143.24</c:v>
                </c:pt>
                <c:pt idx="7163">
                  <c:v>143.26</c:v>
                </c:pt>
                <c:pt idx="7164">
                  <c:v>143.28</c:v>
                </c:pt>
                <c:pt idx="7165">
                  <c:v>143.30000000000001</c:v>
                </c:pt>
                <c:pt idx="7166">
                  <c:v>143.32</c:v>
                </c:pt>
                <c:pt idx="7167">
                  <c:v>143.34</c:v>
                </c:pt>
                <c:pt idx="7168">
                  <c:v>143.36000000000001</c:v>
                </c:pt>
                <c:pt idx="7169">
                  <c:v>143.38</c:v>
                </c:pt>
                <c:pt idx="7170">
                  <c:v>143.4</c:v>
                </c:pt>
                <c:pt idx="7171">
                  <c:v>143.41999999999999</c:v>
                </c:pt>
                <c:pt idx="7172">
                  <c:v>143.44</c:v>
                </c:pt>
                <c:pt idx="7173">
                  <c:v>143.46</c:v>
                </c:pt>
                <c:pt idx="7174">
                  <c:v>143.47999999999999</c:v>
                </c:pt>
                <c:pt idx="7175">
                  <c:v>143.5</c:v>
                </c:pt>
                <c:pt idx="7176">
                  <c:v>143.52000000000001</c:v>
                </c:pt>
                <c:pt idx="7177">
                  <c:v>143.54</c:v>
                </c:pt>
                <c:pt idx="7178">
                  <c:v>143.56</c:v>
                </c:pt>
                <c:pt idx="7179">
                  <c:v>143.58000000000001</c:v>
                </c:pt>
                <c:pt idx="7180">
                  <c:v>143.6</c:v>
                </c:pt>
                <c:pt idx="7181">
                  <c:v>143.62</c:v>
                </c:pt>
                <c:pt idx="7182">
                  <c:v>143.63999999999999</c:v>
                </c:pt>
                <c:pt idx="7183">
                  <c:v>143.66</c:v>
                </c:pt>
                <c:pt idx="7184">
                  <c:v>143.68</c:v>
                </c:pt>
                <c:pt idx="7185">
                  <c:v>143.69999999999999</c:v>
                </c:pt>
                <c:pt idx="7186">
                  <c:v>143.72</c:v>
                </c:pt>
                <c:pt idx="7187">
                  <c:v>143.74</c:v>
                </c:pt>
                <c:pt idx="7188">
                  <c:v>143.76</c:v>
                </c:pt>
                <c:pt idx="7189">
                  <c:v>143.78</c:v>
                </c:pt>
                <c:pt idx="7190">
                  <c:v>143.80000000000001</c:v>
                </c:pt>
                <c:pt idx="7191">
                  <c:v>143.82</c:v>
                </c:pt>
                <c:pt idx="7192">
                  <c:v>143.84</c:v>
                </c:pt>
                <c:pt idx="7193">
                  <c:v>143.86000000000001</c:v>
                </c:pt>
                <c:pt idx="7194">
                  <c:v>143.88</c:v>
                </c:pt>
                <c:pt idx="7195">
                  <c:v>143.9</c:v>
                </c:pt>
                <c:pt idx="7196">
                  <c:v>143.91999999999999</c:v>
                </c:pt>
                <c:pt idx="7197">
                  <c:v>143.94</c:v>
                </c:pt>
                <c:pt idx="7198">
                  <c:v>143.96</c:v>
                </c:pt>
                <c:pt idx="7199">
                  <c:v>143.97999999999999</c:v>
                </c:pt>
                <c:pt idx="7200">
                  <c:v>144</c:v>
                </c:pt>
                <c:pt idx="7201">
                  <c:v>144.02000000000001</c:v>
                </c:pt>
                <c:pt idx="7202">
                  <c:v>144.04</c:v>
                </c:pt>
                <c:pt idx="7203">
                  <c:v>144.06</c:v>
                </c:pt>
                <c:pt idx="7204">
                  <c:v>144.08000000000001</c:v>
                </c:pt>
                <c:pt idx="7205">
                  <c:v>144.1</c:v>
                </c:pt>
                <c:pt idx="7206">
                  <c:v>144.12</c:v>
                </c:pt>
                <c:pt idx="7207">
                  <c:v>144.13999999999999</c:v>
                </c:pt>
                <c:pt idx="7208">
                  <c:v>144.16</c:v>
                </c:pt>
                <c:pt idx="7209">
                  <c:v>144.18</c:v>
                </c:pt>
                <c:pt idx="7210">
                  <c:v>144.19999999999999</c:v>
                </c:pt>
                <c:pt idx="7211">
                  <c:v>144.22</c:v>
                </c:pt>
                <c:pt idx="7212">
                  <c:v>144.24</c:v>
                </c:pt>
                <c:pt idx="7213">
                  <c:v>144.26</c:v>
                </c:pt>
                <c:pt idx="7214">
                  <c:v>144.28</c:v>
                </c:pt>
                <c:pt idx="7215">
                  <c:v>144.30000000000001</c:v>
                </c:pt>
                <c:pt idx="7216">
                  <c:v>144.32</c:v>
                </c:pt>
                <c:pt idx="7217">
                  <c:v>144.34</c:v>
                </c:pt>
                <c:pt idx="7218">
                  <c:v>144.36000000000001</c:v>
                </c:pt>
                <c:pt idx="7219">
                  <c:v>144.38</c:v>
                </c:pt>
                <c:pt idx="7220">
                  <c:v>144.4</c:v>
                </c:pt>
                <c:pt idx="7221">
                  <c:v>144.41999999999999</c:v>
                </c:pt>
                <c:pt idx="7222">
                  <c:v>144.44</c:v>
                </c:pt>
                <c:pt idx="7223">
                  <c:v>144.46</c:v>
                </c:pt>
                <c:pt idx="7224">
                  <c:v>144.47999999999999</c:v>
                </c:pt>
                <c:pt idx="7225">
                  <c:v>144.5</c:v>
                </c:pt>
                <c:pt idx="7226">
                  <c:v>144.52000000000001</c:v>
                </c:pt>
                <c:pt idx="7227">
                  <c:v>144.54</c:v>
                </c:pt>
                <c:pt idx="7228">
                  <c:v>144.56</c:v>
                </c:pt>
                <c:pt idx="7229">
                  <c:v>144.58000000000001</c:v>
                </c:pt>
                <c:pt idx="7230">
                  <c:v>144.6</c:v>
                </c:pt>
                <c:pt idx="7231">
                  <c:v>144.62</c:v>
                </c:pt>
                <c:pt idx="7232">
                  <c:v>144.63999999999999</c:v>
                </c:pt>
                <c:pt idx="7233">
                  <c:v>144.66</c:v>
                </c:pt>
                <c:pt idx="7234">
                  <c:v>144.68</c:v>
                </c:pt>
                <c:pt idx="7235">
                  <c:v>144.69999999999999</c:v>
                </c:pt>
                <c:pt idx="7236">
                  <c:v>144.72</c:v>
                </c:pt>
                <c:pt idx="7237">
                  <c:v>144.74</c:v>
                </c:pt>
                <c:pt idx="7238">
                  <c:v>144.76</c:v>
                </c:pt>
                <c:pt idx="7239">
                  <c:v>144.78</c:v>
                </c:pt>
                <c:pt idx="7240">
                  <c:v>144.80000000000001</c:v>
                </c:pt>
                <c:pt idx="7241">
                  <c:v>144.82</c:v>
                </c:pt>
                <c:pt idx="7242">
                  <c:v>144.84</c:v>
                </c:pt>
                <c:pt idx="7243">
                  <c:v>144.86000000000001</c:v>
                </c:pt>
                <c:pt idx="7244">
                  <c:v>144.88</c:v>
                </c:pt>
                <c:pt idx="7245">
                  <c:v>144.9</c:v>
                </c:pt>
                <c:pt idx="7246">
                  <c:v>144.91999999999999</c:v>
                </c:pt>
                <c:pt idx="7247">
                  <c:v>144.94</c:v>
                </c:pt>
                <c:pt idx="7248">
                  <c:v>144.96</c:v>
                </c:pt>
                <c:pt idx="7249">
                  <c:v>144.97999999999999</c:v>
                </c:pt>
                <c:pt idx="7250">
                  <c:v>145</c:v>
                </c:pt>
                <c:pt idx="7251">
                  <c:v>145.02000000000001</c:v>
                </c:pt>
                <c:pt idx="7252">
                  <c:v>145.04</c:v>
                </c:pt>
                <c:pt idx="7253">
                  <c:v>145.06</c:v>
                </c:pt>
                <c:pt idx="7254">
                  <c:v>145.08000000000001</c:v>
                </c:pt>
                <c:pt idx="7255">
                  <c:v>145.1</c:v>
                </c:pt>
                <c:pt idx="7256">
                  <c:v>145.12</c:v>
                </c:pt>
                <c:pt idx="7257">
                  <c:v>145.13999999999999</c:v>
                </c:pt>
                <c:pt idx="7258">
                  <c:v>145.16</c:v>
                </c:pt>
                <c:pt idx="7259">
                  <c:v>145.18</c:v>
                </c:pt>
                <c:pt idx="7260">
                  <c:v>145.19999999999999</c:v>
                </c:pt>
                <c:pt idx="7261">
                  <c:v>145.22</c:v>
                </c:pt>
                <c:pt idx="7262">
                  <c:v>145.24</c:v>
                </c:pt>
                <c:pt idx="7263">
                  <c:v>145.26</c:v>
                </c:pt>
                <c:pt idx="7264">
                  <c:v>145.28</c:v>
                </c:pt>
                <c:pt idx="7265">
                  <c:v>145.30000000000001</c:v>
                </c:pt>
                <c:pt idx="7266">
                  <c:v>145.32</c:v>
                </c:pt>
                <c:pt idx="7267">
                  <c:v>145.34</c:v>
                </c:pt>
                <c:pt idx="7268">
                  <c:v>145.36000000000001</c:v>
                </c:pt>
                <c:pt idx="7269">
                  <c:v>145.38</c:v>
                </c:pt>
                <c:pt idx="7270">
                  <c:v>145.4</c:v>
                </c:pt>
                <c:pt idx="7271">
                  <c:v>145.41999999999999</c:v>
                </c:pt>
                <c:pt idx="7272">
                  <c:v>145.44</c:v>
                </c:pt>
                <c:pt idx="7273">
                  <c:v>145.46</c:v>
                </c:pt>
                <c:pt idx="7274">
                  <c:v>145.47999999999999</c:v>
                </c:pt>
                <c:pt idx="7275">
                  <c:v>145.5</c:v>
                </c:pt>
                <c:pt idx="7276">
                  <c:v>145.52000000000001</c:v>
                </c:pt>
                <c:pt idx="7277">
                  <c:v>145.54</c:v>
                </c:pt>
                <c:pt idx="7278">
                  <c:v>145.56</c:v>
                </c:pt>
                <c:pt idx="7279">
                  <c:v>145.58000000000001</c:v>
                </c:pt>
                <c:pt idx="7280">
                  <c:v>145.6</c:v>
                </c:pt>
                <c:pt idx="7281">
                  <c:v>145.62</c:v>
                </c:pt>
                <c:pt idx="7282">
                  <c:v>145.63999999999999</c:v>
                </c:pt>
                <c:pt idx="7283">
                  <c:v>145.66</c:v>
                </c:pt>
                <c:pt idx="7284">
                  <c:v>145.68</c:v>
                </c:pt>
                <c:pt idx="7285">
                  <c:v>145.69999999999999</c:v>
                </c:pt>
                <c:pt idx="7286">
                  <c:v>145.72</c:v>
                </c:pt>
                <c:pt idx="7287">
                  <c:v>145.74</c:v>
                </c:pt>
                <c:pt idx="7288">
                  <c:v>145.76</c:v>
                </c:pt>
                <c:pt idx="7289">
                  <c:v>145.78</c:v>
                </c:pt>
                <c:pt idx="7290">
                  <c:v>145.80000000000001</c:v>
                </c:pt>
                <c:pt idx="7291">
                  <c:v>145.82</c:v>
                </c:pt>
                <c:pt idx="7292">
                  <c:v>145.84</c:v>
                </c:pt>
                <c:pt idx="7293">
                  <c:v>145.86000000000001</c:v>
                </c:pt>
                <c:pt idx="7294">
                  <c:v>145.88</c:v>
                </c:pt>
                <c:pt idx="7295">
                  <c:v>145.9</c:v>
                </c:pt>
                <c:pt idx="7296">
                  <c:v>145.91999999999999</c:v>
                </c:pt>
                <c:pt idx="7297">
                  <c:v>145.94</c:v>
                </c:pt>
                <c:pt idx="7298">
                  <c:v>145.96</c:v>
                </c:pt>
                <c:pt idx="7299">
                  <c:v>145.97999999999999</c:v>
                </c:pt>
                <c:pt idx="7300">
                  <c:v>146</c:v>
                </c:pt>
                <c:pt idx="7301">
                  <c:v>146.02000000000001</c:v>
                </c:pt>
                <c:pt idx="7302">
                  <c:v>146.04</c:v>
                </c:pt>
                <c:pt idx="7303">
                  <c:v>146.06</c:v>
                </c:pt>
                <c:pt idx="7304">
                  <c:v>146.08000000000001</c:v>
                </c:pt>
                <c:pt idx="7305">
                  <c:v>146.1</c:v>
                </c:pt>
                <c:pt idx="7306">
                  <c:v>146.12</c:v>
                </c:pt>
                <c:pt idx="7307">
                  <c:v>146.13999999999999</c:v>
                </c:pt>
                <c:pt idx="7308">
                  <c:v>146.16</c:v>
                </c:pt>
                <c:pt idx="7309">
                  <c:v>146.18</c:v>
                </c:pt>
                <c:pt idx="7310">
                  <c:v>146.19999999999999</c:v>
                </c:pt>
                <c:pt idx="7311">
                  <c:v>146.22</c:v>
                </c:pt>
                <c:pt idx="7312">
                  <c:v>146.24</c:v>
                </c:pt>
                <c:pt idx="7313">
                  <c:v>146.26</c:v>
                </c:pt>
                <c:pt idx="7314">
                  <c:v>146.28</c:v>
                </c:pt>
                <c:pt idx="7315">
                  <c:v>146.30000000000001</c:v>
                </c:pt>
                <c:pt idx="7316">
                  <c:v>146.32</c:v>
                </c:pt>
                <c:pt idx="7317">
                  <c:v>146.34</c:v>
                </c:pt>
                <c:pt idx="7318">
                  <c:v>146.36000000000001</c:v>
                </c:pt>
                <c:pt idx="7319">
                  <c:v>146.38</c:v>
                </c:pt>
                <c:pt idx="7320">
                  <c:v>146.4</c:v>
                </c:pt>
                <c:pt idx="7321">
                  <c:v>146.41999999999999</c:v>
                </c:pt>
                <c:pt idx="7322">
                  <c:v>146.44</c:v>
                </c:pt>
                <c:pt idx="7323">
                  <c:v>146.46</c:v>
                </c:pt>
                <c:pt idx="7324">
                  <c:v>146.47999999999999</c:v>
                </c:pt>
                <c:pt idx="7325">
                  <c:v>146.5</c:v>
                </c:pt>
                <c:pt idx="7326">
                  <c:v>146.52000000000001</c:v>
                </c:pt>
                <c:pt idx="7327">
                  <c:v>146.54</c:v>
                </c:pt>
                <c:pt idx="7328">
                  <c:v>146.56</c:v>
                </c:pt>
                <c:pt idx="7329">
                  <c:v>146.58000000000001</c:v>
                </c:pt>
                <c:pt idx="7330">
                  <c:v>146.6</c:v>
                </c:pt>
                <c:pt idx="7331">
                  <c:v>146.62</c:v>
                </c:pt>
                <c:pt idx="7332">
                  <c:v>146.63999999999999</c:v>
                </c:pt>
                <c:pt idx="7333">
                  <c:v>146.66</c:v>
                </c:pt>
                <c:pt idx="7334">
                  <c:v>146.68</c:v>
                </c:pt>
                <c:pt idx="7335">
                  <c:v>146.69999999999999</c:v>
                </c:pt>
                <c:pt idx="7336">
                  <c:v>146.72</c:v>
                </c:pt>
                <c:pt idx="7337">
                  <c:v>146.74</c:v>
                </c:pt>
                <c:pt idx="7338">
                  <c:v>146.76</c:v>
                </c:pt>
                <c:pt idx="7339">
                  <c:v>146.78</c:v>
                </c:pt>
                <c:pt idx="7340">
                  <c:v>146.80000000000001</c:v>
                </c:pt>
                <c:pt idx="7341">
                  <c:v>146.82</c:v>
                </c:pt>
                <c:pt idx="7342">
                  <c:v>146.84</c:v>
                </c:pt>
                <c:pt idx="7343">
                  <c:v>146.86000000000001</c:v>
                </c:pt>
                <c:pt idx="7344">
                  <c:v>146.88</c:v>
                </c:pt>
                <c:pt idx="7345">
                  <c:v>146.9</c:v>
                </c:pt>
                <c:pt idx="7346">
                  <c:v>146.91999999999999</c:v>
                </c:pt>
                <c:pt idx="7347">
                  <c:v>146.94</c:v>
                </c:pt>
                <c:pt idx="7348">
                  <c:v>146.96</c:v>
                </c:pt>
                <c:pt idx="7349">
                  <c:v>146.97999999999999</c:v>
                </c:pt>
                <c:pt idx="7350">
                  <c:v>147</c:v>
                </c:pt>
                <c:pt idx="7351">
                  <c:v>147.02000000000001</c:v>
                </c:pt>
                <c:pt idx="7352">
                  <c:v>147.04</c:v>
                </c:pt>
                <c:pt idx="7353">
                  <c:v>147.06</c:v>
                </c:pt>
                <c:pt idx="7354">
                  <c:v>147.08000000000001</c:v>
                </c:pt>
                <c:pt idx="7355">
                  <c:v>147.1</c:v>
                </c:pt>
                <c:pt idx="7356">
                  <c:v>147.12</c:v>
                </c:pt>
                <c:pt idx="7357">
                  <c:v>147.13999999999999</c:v>
                </c:pt>
                <c:pt idx="7358">
                  <c:v>147.16</c:v>
                </c:pt>
                <c:pt idx="7359">
                  <c:v>147.18</c:v>
                </c:pt>
                <c:pt idx="7360">
                  <c:v>147.19999999999999</c:v>
                </c:pt>
                <c:pt idx="7361">
                  <c:v>147.22</c:v>
                </c:pt>
                <c:pt idx="7362">
                  <c:v>147.24</c:v>
                </c:pt>
                <c:pt idx="7363">
                  <c:v>147.26</c:v>
                </c:pt>
                <c:pt idx="7364">
                  <c:v>147.28</c:v>
                </c:pt>
                <c:pt idx="7365">
                  <c:v>147.30000000000001</c:v>
                </c:pt>
                <c:pt idx="7366">
                  <c:v>147.32</c:v>
                </c:pt>
                <c:pt idx="7367">
                  <c:v>147.34</c:v>
                </c:pt>
                <c:pt idx="7368">
                  <c:v>147.36000000000001</c:v>
                </c:pt>
                <c:pt idx="7369">
                  <c:v>147.38</c:v>
                </c:pt>
                <c:pt idx="7370">
                  <c:v>147.4</c:v>
                </c:pt>
                <c:pt idx="7371">
                  <c:v>147.41999999999999</c:v>
                </c:pt>
                <c:pt idx="7372">
                  <c:v>147.44</c:v>
                </c:pt>
                <c:pt idx="7373">
                  <c:v>147.46</c:v>
                </c:pt>
                <c:pt idx="7374">
                  <c:v>147.47999999999999</c:v>
                </c:pt>
                <c:pt idx="7375">
                  <c:v>147.5</c:v>
                </c:pt>
                <c:pt idx="7376">
                  <c:v>147.52000000000001</c:v>
                </c:pt>
                <c:pt idx="7377">
                  <c:v>147.54</c:v>
                </c:pt>
                <c:pt idx="7378">
                  <c:v>147.56</c:v>
                </c:pt>
                <c:pt idx="7379">
                  <c:v>147.58000000000001</c:v>
                </c:pt>
                <c:pt idx="7380">
                  <c:v>147.6</c:v>
                </c:pt>
                <c:pt idx="7381">
                  <c:v>147.62</c:v>
                </c:pt>
                <c:pt idx="7382">
                  <c:v>147.63999999999999</c:v>
                </c:pt>
                <c:pt idx="7383">
                  <c:v>147.66</c:v>
                </c:pt>
                <c:pt idx="7384">
                  <c:v>147.68</c:v>
                </c:pt>
                <c:pt idx="7385">
                  <c:v>147.69999999999999</c:v>
                </c:pt>
                <c:pt idx="7386">
                  <c:v>147.72</c:v>
                </c:pt>
                <c:pt idx="7387">
                  <c:v>147.74</c:v>
                </c:pt>
                <c:pt idx="7388">
                  <c:v>147.76</c:v>
                </c:pt>
                <c:pt idx="7389">
                  <c:v>147.78</c:v>
                </c:pt>
                <c:pt idx="7390">
                  <c:v>147.80000000000001</c:v>
                </c:pt>
                <c:pt idx="7391">
                  <c:v>147.82</c:v>
                </c:pt>
                <c:pt idx="7392">
                  <c:v>147.84</c:v>
                </c:pt>
                <c:pt idx="7393">
                  <c:v>147.86000000000001</c:v>
                </c:pt>
                <c:pt idx="7394">
                  <c:v>147.88</c:v>
                </c:pt>
                <c:pt idx="7395">
                  <c:v>147.9</c:v>
                </c:pt>
                <c:pt idx="7396">
                  <c:v>147.91999999999999</c:v>
                </c:pt>
                <c:pt idx="7397">
                  <c:v>147.94</c:v>
                </c:pt>
                <c:pt idx="7398">
                  <c:v>147.96</c:v>
                </c:pt>
                <c:pt idx="7399">
                  <c:v>147.97999999999999</c:v>
                </c:pt>
                <c:pt idx="7400">
                  <c:v>148</c:v>
                </c:pt>
                <c:pt idx="7401">
                  <c:v>148.02000000000001</c:v>
                </c:pt>
                <c:pt idx="7402">
                  <c:v>148.04</c:v>
                </c:pt>
                <c:pt idx="7403">
                  <c:v>148.06</c:v>
                </c:pt>
                <c:pt idx="7404">
                  <c:v>148.08000000000001</c:v>
                </c:pt>
                <c:pt idx="7405">
                  <c:v>148.1</c:v>
                </c:pt>
                <c:pt idx="7406">
                  <c:v>148.12</c:v>
                </c:pt>
                <c:pt idx="7407">
                  <c:v>148.13999999999999</c:v>
                </c:pt>
                <c:pt idx="7408">
                  <c:v>148.16</c:v>
                </c:pt>
                <c:pt idx="7409">
                  <c:v>148.18</c:v>
                </c:pt>
                <c:pt idx="7410">
                  <c:v>148.19999999999999</c:v>
                </c:pt>
                <c:pt idx="7411">
                  <c:v>148.22</c:v>
                </c:pt>
                <c:pt idx="7412">
                  <c:v>148.24</c:v>
                </c:pt>
                <c:pt idx="7413">
                  <c:v>148.26</c:v>
                </c:pt>
                <c:pt idx="7414">
                  <c:v>148.28</c:v>
                </c:pt>
                <c:pt idx="7415">
                  <c:v>148.30000000000001</c:v>
                </c:pt>
                <c:pt idx="7416">
                  <c:v>148.32</c:v>
                </c:pt>
                <c:pt idx="7417">
                  <c:v>148.34</c:v>
                </c:pt>
                <c:pt idx="7418">
                  <c:v>148.36000000000001</c:v>
                </c:pt>
                <c:pt idx="7419">
                  <c:v>148.38</c:v>
                </c:pt>
                <c:pt idx="7420">
                  <c:v>148.4</c:v>
                </c:pt>
                <c:pt idx="7421">
                  <c:v>148.41999999999999</c:v>
                </c:pt>
                <c:pt idx="7422">
                  <c:v>148.44</c:v>
                </c:pt>
                <c:pt idx="7423">
                  <c:v>148.46</c:v>
                </c:pt>
                <c:pt idx="7424">
                  <c:v>148.47999999999999</c:v>
                </c:pt>
                <c:pt idx="7425">
                  <c:v>148.5</c:v>
                </c:pt>
                <c:pt idx="7426">
                  <c:v>148.52000000000001</c:v>
                </c:pt>
                <c:pt idx="7427">
                  <c:v>148.54</c:v>
                </c:pt>
                <c:pt idx="7428">
                  <c:v>148.56</c:v>
                </c:pt>
                <c:pt idx="7429">
                  <c:v>148.58000000000001</c:v>
                </c:pt>
                <c:pt idx="7430">
                  <c:v>148.6</c:v>
                </c:pt>
                <c:pt idx="7431">
                  <c:v>148.62</c:v>
                </c:pt>
                <c:pt idx="7432">
                  <c:v>148.63999999999999</c:v>
                </c:pt>
                <c:pt idx="7433">
                  <c:v>148.66</c:v>
                </c:pt>
                <c:pt idx="7434">
                  <c:v>148.68</c:v>
                </c:pt>
                <c:pt idx="7435">
                  <c:v>148.69999999999999</c:v>
                </c:pt>
                <c:pt idx="7436">
                  <c:v>148.72</c:v>
                </c:pt>
                <c:pt idx="7437">
                  <c:v>148.74</c:v>
                </c:pt>
                <c:pt idx="7438">
                  <c:v>148.76</c:v>
                </c:pt>
                <c:pt idx="7439">
                  <c:v>148.78</c:v>
                </c:pt>
                <c:pt idx="7440">
                  <c:v>148.80000000000001</c:v>
                </c:pt>
                <c:pt idx="7441">
                  <c:v>148.82</c:v>
                </c:pt>
                <c:pt idx="7442">
                  <c:v>148.84</c:v>
                </c:pt>
                <c:pt idx="7443">
                  <c:v>148.86000000000001</c:v>
                </c:pt>
                <c:pt idx="7444">
                  <c:v>148.88</c:v>
                </c:pt>
                <c:pt idx="7445">
                  <c:v>148.9</c:v>
                </c:pt>
                <c:pt idx="7446">
                  <c:v>148.91999999999999</c:v>
                </c:pt>
                <c:pt idx="7447">
                  <c:v>148.94</c:v>
                </c:pt>
                <c:pt idx="7448">
                  <c:v>148.96</c:v>
                </c:pt>
                <c:pt idx="7449">
                  <c:v>148.97999999999999</c:v>
                </c:pt>
                <c:pt idx="7450">
                  <c:v>149</c:v>
                </c:pt>
                <c:pt idx="7451">
                  <c:v>149.02000000000001</c:v>
                </c:pt>
                <c:pt idx="7452">
                  <c:v>149.04</c:v>
                </c:pt>
                <c:pt idx="7453">
                  <c:v>149.06</c:v>
                </c:pt>
                <c:pt idx="7454">
                  <c:v>149.08000000000001</c:v>
                </c:pt>
                <c:pt idx="7455">
                  <c:v>149.1</c:v>
                </c:pt>
                <c:pt idx="7456">
                  <c:v>149.12</c:v>
                </c:pt>
                <c:pt idx="7457">
                  <c:v>149.13999999999999</c:v>
                </c:pt>
                <c:pt idx="7458">
                  <c:v>149.16</c:v>
                </c:pt>
                <c:pt idx="7459">
                  <c:v>149.18</c:v>
                </c:pt>
                <c:pt idx="7460">
                  <c:v>149.19999999999999</c:v>
                </c:pt>
                <c:pt idx="7461">
                  <c:v>149.22</c:v>
                </c:pt>
                <c:pt idx="7462">
                  <c:v>149.24</c:v>
                </c:pt>
                <c:pt idx="7463">
                  <c:v>149.26</c:v>
                </c:pt>
                <c:pt idx="7464">
                  <c:v>149.28</c:v>
                </c:pt>
                <c:pt idx="7465">
                  <c:v>149.30000000000001</c:v>
                </c:pt>
                <c:pt idx="7466">
                  <c:v>149.32</c:v>
                </c:pt>
                <c:pt idx="7467">
                  <c:v>149.34</c:v>
                </c:pt>
                <c:pt idx="7468">
                  <c:v>149.36000000000001</c:v>
                </c:pt>
                <c:pt idx="7469">
                  <c:v>149.38</c:v>
                </c:pt>
                <c:pt idx="7470">
                  <c:v>149.4</c:v>
                </c:pt>
                <c:pt idx="7471">
                  <c:v>149.41999999999999</c:v>
                </c:pt>
                <c:pt idx="7472">
                  <c:v>149.44</c:v>
                </c:pt>
                <c:pt idx="7473">
                  <c:v>149.46</c:v>
                </c:pt>
                <c:pt idx="7474">
                  <c:v>149.47999999999999</c:v>
                </c:pt>
                <c:pt idx="7475">
                  <c:v>149.5</c:v>
                </c:pt>
                <c:pt idx="7476">
                  <c:v>149.52000000000001</c:v>
                </c:pt>
                <c:pt idx="7477">
                  <c:v>149.54</c:v>
                </c:pt>
                <c:pt idx="7478">
                  <c:v>149.56</c:v>
                </c:pt>
                <c:pt idx="7479">
                  <c:v>149.58000000000001</c:v>
                </c:pt>
                <c:pt idx="7480">
                  <c:v>149.6</c:v>
                </c:pt>
                <c:pt idx="7481">
                  <c:v>149.62</c:v>
                </c:pt>
                <c:pt idx="7482">
                  <c:v>149.63999999999999</c:v>
                </c:pt>
                <c:pt idx="7483">
                  <c:v>149.66</c:v>
                </c:pt>
                <c:pt idx="7484">
                  <c:v>149.68</c:v>
                </c:pt>
                <c:pt idx="7485">
                  <c:v>149.69999999999999</c:v>
                </c:pt>
                <c:pt idx="7486">
                  <c:v>149.72</c:v>
                </c:pt>
                <c:pt idx="7487">
                  <c:v>149.74</c:v>
                </c:pt>
                <c:pt idx="7488">
                  <c:v>149.76</c:v>
                </c:pt>
                <c:pt idx="7489">
                  <c:v>149.78</c:v>
                </c:pt>
                <c:pt idx="7490">
                  <c:v>149.80000000000001</c:v>
                </c:pt>
                <c:pt idx="7491">
                  <c:v>149.82</c:v>
                </c:pt>
                <c:pt idx="7492">
                  <c:v>149.84</c:v>
                </c:pt>
                <c:pt idx="7493">
                  <c:v>149.86000000000001</c:v>
                </c:pt>
                <c:pt idx="7494">
                  <c:v>149.88</c:v>
                </c:pt>
                <c:pt idx="7495">
                  <c:v>149.9</c:v>
                </c:pt>
                <c:pt idx="7496">
                  <c:v>149.91999999999999</c:v>
                </c:pt>
                <c:pt idx="7497">
                  <c:v>149.94</c:v>
                </c:pt>
                <c:pt idx="7498">
                  <c:v>149.96</c:v>
                </c:pt>
                <c:pt idx="7499">
                  <c:v>149.97999999999999</c:v>
                </c:pt>
              </c:numCache>
            </c:numRef>
          </c:xVal>
          <c:yVal>
            <c:numRef>
              <c:f>'Joint Displacements'!$F$4:$F$7503</c:f>
              <c:numCache>
                <c:formatCode>General</c:formatCode>
                <c:ptCount val="7500"/>
                <c:pt idx="0">
                  <c:v>3.7189999999999999E-15</c:v>
                </c:pt>
                <c:pt idx="1">
                  <c:v>3.7189999999999999E-15</c:v>
                </c:pt>
                <c:pt idx="2">
                  <c:v>3.7189999999999999E-15</c:v>
                </c:pt>
                <c:pt idx="3">
                  <c:v>3.7210000000000003E-15</c:v>
                </c:pt>
                <c:pt idx="4">
                  <c:v>3.7250000000000004E-15</c:v>
                </c:pt>
                <c:pt idx="5">
                  <c:v>3.7279999999999998E-15</c:v>
                </c:pt>
                <c:pt idx="6">
                  <c:v>3.7220000000000001E-15</c:v>
                </c:pt>
                <c:pt idx="7">
                  <c:v>3.7189999999999999E-15</c:v>
                </c:pt>
                <c:pt idx="8">
                  <c:v>3.7180000000000001E-15</c:v>
                </c:pt>
                <c:pt idx="9">
                  <c:v>3.7080000000000003E-15</c:v>
                </c:pt>
                <c:pt idx="10">
                  <c:v>3.7130000000000002E-15</c:v>
                </c:pt>
                <c:pt idx="11">
                  <c:v>3.7310000000000001E-15</c:v>
                </c:pt>
                <c:pt idx="12">
                  <c:v>3.7380000000000004E-15</c:v>
                </c:pt>
                <c:pt idx="13">
                  <c:v>3.7380000000000004E-15</c:v>
                </c:pt>
                <c:pt idx="14">
                  <c:v>3.701E-15</c:v>
                </c:pt>
                <c:pt idx="15">
                  <c:v>3.6199999999999997E-15</c:v>
                </c:pt>
                <c:pt idx="16">
                  <c:v>3.5520000000000001E-15</c:v>
                </c:pt>
                <c:pt idx="17">
                  <c:v>3.544E-15</c:v>
                </c:pt>
                <c:pt idx="18">
                  <c:v>3.5799999999999998E-15</c:v>
                </c:pt>
                <c:pt idx="19">
                  <c:v>3.5719999999999997E-15</c:v>
                </c:pt>
                <c:pt idx="20">
                  <c:v>3.522E-15</c:v>
                </c:pt>
                <c:pt idx="21">
                  <c:v>3.544E-15</c:v>
                </c:pt>
                <c:pt idx="22">
                  <c:v>3.6210000000000003E-15</c:v>
                </c:pt>
                <c:pt idx="23">
                  <c:v>3.5990000000000003E-15</c:v>
                </c:pt>
                <c:pt idx="24">
                  <c:v>3.4549999999999999E-15</c:v>
                </c:pt>
                <c:pt idx="25">
                  <c:v>3.3560000000000001E-15</c:v>
                </c:pt>
                <c:pt idx="26">
                  <c:v>3.359E-15</c:v>
                </c:pt>
                <c:pt idx="27">
                  <c:v>3.3939999999999999E-15</c:v>
                </c:pt>
                <c:pt idx="28">
                  <c:v>3.4560000000000001E-15</c:v>
                </c:pt>
                <c:pt idx="29">
                  <c:v>3.529E-15</c:v>
                </c:pt>
                <c:pt idx="30">
                  <c:v>3.4930000000000002E-15</c:v>
                </c:pt>
                <c:pt idx="31">
                  <c:v>3.3E-15</c:v>
                </c:pt>
                <c:pt idx="32">
                  <c:v>3.1349999999999999E-15</c:v>
                </c:pt>
                <c:pt idx="33">
                  <c:v>3.1629999999999999E-15</c:v>
                </c:pt>
                <c:pt idx="34">
                  <c:v>3.2769999999999998E-15</c:v>
                </c:pt>
                <c:pt idx="35">
                  <c:v>3.3580000000000001E-15</c:v>
                </c:pt>
                <c:pt idx="36">
                  <c:v>3.4080000000000002E-15</c:v>
                </c:pt>
                <c:pt idx="37">
                  <c:v>3.4150000000000001E-15</c:v>
                </c:pt>
                <c:pt idx="38">
                  <c:v>3.3860000000000002E-15</c:v>
                </c:pt>
                <c:pt idx="39">
                  <c:v>3.4159999999999999E-15</c:v>
                </c:pt>
                <c:pt idx="40">
                  <c:v>3.5280000000000001E-15</c:v>
                </c:pt>
                <c:pt idx="41">
                  <c:v>3.6260000000000002E-15</c:v>
                </c:pt>
                <c:pt idx="42">
                  <c:v>3.6889999999999998E-15</c:v>
                </c:pt>
                <c:pt idx="43">
                  <c:v>3.7279999999999998E-15</c:v>
                </c:pt>
                <c:pt idx="44">
                  <c:v>3.7329999999999997E-15</c:v>
                </c:pt>
                <c:pt idx="45">
                  <c:v>3.7629999999999998E-15</c:v>
                </c:pt>
                <c:pt idx="46">
                  <c:v>3.8310000000000001E-15</c:v>
                </c:pt>
                <c:pt idx="47">
                  <c:v>3.8820000000000004E-15</c:v>
                </c:pt>
                <c:pt idx="48">
                  <c:v>3.9350000000000002E-15</c:v>
                </c:pt>
                <c:pt idx="49">
                  <c:v>4.0230000000000001E-15</c:v>
                </c:pt>
                <c:pt idx="50">
                  <c:v>4.1069999999999999E-15</c:v>
                </c:pt>
                <c:pt idx="51">
                  <c:v>4.1649999999999996E-15</c:v>
                </c:pt>
                <c:pt idx="52">
                  <c:v>4.2060000000000001E-15</c:v>
                </c:pt>
                <c:pt idx="53">
                  <c:v>4.2249999999999998E-15</c:v>
                </c:pt>
                <c:pt idx="54">
                  <c:v>4.2259999999999996E-15</c:v>
                </c:pt>
                <c:pt idx="55">
                  <c:v>4.2140000000000002E-15</c:v>
                </c:pt>
                <c:pt idx="56">
                  <c:v>4.1809999999999999E-15</c:v>
                </c:pt>
                <c:pt idx="57">
                  <c:v>4.0979999999999999E-15</c:v>
                </c:pt>
                <c:pt idx="58">
                  <c:v>3.9809999999999998E-15</c:v>
                </c:pt>
                <c:pt idx="59">
                  <c:v>3.9109999999999999E-15</c:v>
                </c:pt>
                <c:pt idx="60">
                  <c:v>3.8910000000000003E-15</c:v>
                </c:pt>
                <c:pt idx="61">
                  <c:v>3.8859999999999996E-15</c:v>
                </c:pt>
                <c:pt idx="62">
                  <c:v>3.8599999999999996E-15</c:v>
                </c:pt>
                <c:pt idx="63">
                  <c:v>3.7650000000000002E-15</c:v>
                </c:pt>
                <c:pt idx="64">
                  <c:v>3.6510000000000004E-15</c:v>
                </c:pt>
                <c:pt idx="65">
                  <c:v>3.5709999999999998E-15</c:v>
                </c:pt>
                <c:pt idx="66">
                  <c:v>3.509E-15</c:v>
                </c:pt>
                <c:pt idx="67">
                  <c:v>3.4309999999999999E-15</c:v>
                </c:pt>
                <c:pt idx="68">
                  <c:v>3.2690000000000001E-15</c:v>
                </c:pt>
                <c:pt idx="69">
                  <c:v>3.0550000000000001E-15</c:v>
                </c:pt>
                <c:pt idx="70">
                  <c:v>2.9180000000000001E-15</c:v>
                </c:pt>
                <c:pt idx="71">
                  <c:v>2.8929999999999999E-15</c:v>
                </c:pt>
                <c:pt idx="72">
                  <c:v>2.8810000000000001E-15</c:v>
                </c:pt>
                <c:pt idx="73">
                  <c:v>2.842E-15</c:v>
                </c:pt>
                <c:pt idx="74">
                  <c:v>2.8599999999999999E-15</c:v>
                </c:pt>
                <c:pt idx="75">
                  <c:v>2.9739999999999998E-15</c:v>
                </c:pt>
                <c:pt idx="76">
                  <c:v>3.0900000000000001E-15</c:v>
                </c:pt>
                <c:pt idx="77">
                  <c:v>3.1849999999999999E-15</c:v>
                </c:pt>
                <c:pt idx="78">
                  <c:v>3.335E-15</c:v>
                </c:pt>
                <c:pt idx="79">
                  <c:v>3.485E-15</c:v>
                </c:pt>
                <c:pt idx="80">
                  <c:v>3.566E-15</c:v>
                </c:pt>
                <c:pt idx="81">
                  <c:v>3.6350000000000001E-15</c:v>
                </c:pt>
                <c:pt idx="82">
                  <c:v>3.7319999999999999E-15</c:v>
                </c:pt>
                <c:pt idx="83">
                  <c:v>3.9000000000000003E-15</c:v>
                </c:pt>
                <c:pt idx="84">
                  <c:v>4.0979999999999999E-15</c:v>
                </c:pt>
                <c:pt idx="85">
                  <c:v>4.202E-15</c:v>
                </c:pt>
                <c:pt idx="86">
                  <c:v>4.2410000000000001E-15</c:v>
                </c:pt>
                <c:pt idx="87">
                  <c:v>4.3060000000000002E-15</c:v>
                </c:pt>
                <c:pt idx="88">
                  <c:v>4.3599999999999998E-15</c:v>
                </c:pt>
                <c:pt idx="89">
                  <c:v>4.3500000000000001E-15</c:v>
                </c:pt>
                <c:pt idx="90">
                  <c:v>4.3230000000000002E-15</c:v>
                </c:pt>
                <c:pt idx="91">
                  <c:v>4.3270000000000003E-15</c:v>
                </c:pt>
                <c:pt idx="92">
                  <c:v>4.3150000000000001E-15</c:v>
                </c:pt>
                <c:pt idx="93">
                  <c:v>4.25E-15</c:v>
                </c:pt>
                <c:pt idx="94">
                  <c:v>4.15E-15</c:v>
                </c:pt>
                <c:pt idx="95">
                  <c:v>4.0660000000000002E-15</c:v>
                </c:pt>
                <c:pt idx="96">
                  <c:v>4.0140000000000001E-15</c:v>
                </c:pt>
                <c:pt idx="97">
                  <c:v>3.8799999999999999E-15</c:v>
                </c:pt>
                <c:pt idx="98">
                  <c:v>3.6250000000000003E-15</c:v>
                </c:pt>
                <c:pt idx="99">
                  <c:v>3.3619999999999998E-15</c:v>
                </c:pt>
                <c:pt idx="100">
                  <c:v>3.1510000000000001E-15</c:v>
                </c:pt>
                <c:pt idx="101">
                  <c:v>2.964E-15</c:v>
                </c:pt>
                <c:pt idx="102">
                  <c:v>2.7639999999999999E-15</c:v>
                </c:pt>
                <c:pt idx="103">
                  <c:v>2.5549999999999999E-15</c:v>
                </c:pt>
                <c:pt idx="104">
                  <c:v>2.4100000000000001E-15</c:v>
                </c:pt>
                <c:pt idx="105">
                  <c:v>2.3499999999999999E-15</c:v>
                </c:pt>
                <c:pt idx="106">
                  <c:v>2.2609999999999999E-15</c:v>
                </c:pt>
                <c:pt idx="107">
                  <c:v>2.1169999999999999E-15</c:v>
                </c:pt>
                <c:pt idx="108">
                  <c:v>2.0279999999999998E-15</c:v>
                </c:pt>
                <c:pt idx="109">
                  <c:v>2.0099999999999999E-15</c:v>
                </c:pt>
                <c:pt idx="110">
                  <c:v>1.9909999999999998E-15</c:v>
                </c:pt>
                <c:pt idx="111">
                  <c:v>1.9370000000000001E-15</c:v>
                </c:pt>
                <c:pt idx="112">
                  <c:v>1.9059999999999998E-15</c:v>
                </c:pt>
                <c:pt idx="113">
                  <c:v>1.9619999999999999E-15</c:v>
                </c:pt>
                <c:pt idx="114">
                  <c:v>2.0669999999999999E-15</c:v>
                </c:pt>
                <c:pt idx="115">
                  <c:v>2.1810000000000001E-15</c:v>
                </c:pt>
                <c:pt idx="116">
                  <c:v>2.3230000000000001E-15</c:v>
                </c:pt>
                <c:pt idx="117">
                  <c:v>2.489E-15</c:v>
                </c:pt>
                <c:pt idx="118">
                  <c:v>2.683E-15</c:v>
                </c:pt>
                <c:pt idx="119">
                  <c:v>2.8980000000000002E-15</c:v>
                </c:pt>
                <c:pt idx="120">
                  <c:v>3.108E-15</c:v>
                </c:pt>
                <c:pt idx="121">
                  <c:v>3.3159999999999998E-15</c:v>
                </c:pt>
                <c:pt idx="122">
                  <c:v>3.5600000000000003E-15</c:v>
                </c:pt>
                <c:pt idx="123">
                  <c:v>3.8319999999999999E-15</c:v>
                </c:pt>
                <c:pt idx="124">
                  <c:v>4.0660000000000002E-15</c:v>
                </c:pt>
                <c:pt idx="125">
                  <c:v>4.2570000000000003E-15</c:v>
                </c:pt>
                <c:pt idx="126">
                  <c:v>4.4400000000000004E-15</c:v>
                </c:pt>
                <c:pt idx="127">
                  <c:v>4.5699999999999997E-15</c:v>
                </c:pt>
                <c:pt idx="128">
                  <c:v>4.6410000000000003E-15</c:v>
                </c:pt>
                <c:pt idx="129">
                  <c:v>4.6879999999999997E-15</c:v>
                </c:pt>
                <c:pt idx="130">
                  <c:v>4.7330000000000002E-15</c:v>
                </c:pt>
                <c:pt idx="131">
                  <c:v>4.8030000000000001E-15</c:v>
                </c:pt>
                <c:pt idx="132">
                  <c:v>4.8590000000000003E-15</c:v>
                </c:pt>
                <c:pt idx="133">
                  <c:v>4.852E-15</c:v>
                </c:pt>
                <c:pt idx="134">
                  <c:v>4.795E-15</c:v>
                </c:pt>
                <c:pt idx="135">
                  <c:v>4.7399999999999997E-15</c:v>
                </c:pt>
                <c:pt idx="136">
                  <c:v>4.7179999999999998E-15</c:v>
                </c:pt>
                <c:pt idx="137">
                  <c:v>4.7139999999999997E-15</c:v>
                </c:pt>
                <c:pt idx="138">
                  <c:v>4.6649999999999999E-15</c:v>
                </c:pt>
                <c:pt idx="139">
                  <c:v>4.5230000000000003E-15</c:v>
                </c:pt>
                <c:pt idx="140">
                  <c:v>4.3029999999999999E-15</c:v>
                </c:pt>
                <c:pt idx="141">
                  <c:v>4.0350000000000003E-15</c:v>
                </c:pt>
                <c:pt idx="142">
                  <c:v>3.8130000000000002E-15</c:v>
                </c:pt>
                <c:pt idx="143">
                  <c:v>3.6690000000000003E-15</c:v>
                </c:pt>
                <c:pt idx="144">
                  <c:v>3.509E-15</c:v>
                </c:pt>
                <c:pt idx="145">
                  <c:v>3.3230000000000002E-15</c:v>
                </c:pt>
                <c:pt idx="146">
                  <c:v>3.1600000000000001E-15</c:v>
                </c:pt>
                <c:pt idx="147">
                  <c:v>3.0239999999999998E-15</c:v>
                </c:pt>
                <c:pt idx="148">
                  <c:v>2.8969999999999999E-15</c:v>
                </c:pt>
                <c:pt idx="149">
                  <c:v>2.7610000000000001E-15</c:v>
                </c:pt>
                <c:pt idx="150">
                  <c:v>2.6619999999999999E-15</c:v>
                </c:pt>
                <c:pt idx="151">
                  <c:v>2.6229999999999998E-15</c:v>
                </c:pt>
                <c:pt idx="152">
                  <c:v>2.596E-15</c:v>
                </c:pt>
                <c:pt idx="153">
                  <c:v>2.5659999999999999E-15</c:v>
                </c:pt>
                <c:pt idx="154">
                  <c:v>2.5859999999999998E-15</c:v>
                </c:pt>
                <c:pt idx="155">
                  <c:v>2.718E-15</c:v>
                </c:pt>
                <c:pt idx="156">
                  <c:v>2.9019999999999998E-15</c:v>
                </c:pt>
                <c:pt idx="157">
                  <c:v>3.0530000000000001E-15</c:v>
                </c:pt>
                <c:pt idx="158">
                  <c:v>3.2289999999999998E-15</c:v>
                </c:pt>
                <c:pt idx="159">
                  <c:v>3.4300000000000001E-15</c:v>
                </c:pt>
                <c:pt idx="160">
                  <c:v>3.5900000000000004E-15</c:v>
                </c:pt>
                <c:pt idx="161">
                  <c:v>3.7369999999999998E-15</c:v>
                </c:pt>
                <c:pt idx="162">
                  <c:v>3.8830000000000002E-15</c:v>
                </c:pt>
                <c:pt idx="163">
                  <c:v>4.019E-15</c:v>
                </c:pt>
                <c:pt idx="164">
                  <c:v>4.172E-15</c:v>
                </c:pt>
                <c:pt idx="165">
                  <c:v>4.3410000000000001E-15</c:v>
                </c:pt>
                <c:pt idx="166">
                  <c:v>4.5209999999999999E-15</c:v>
                </c:pt>
                <c:pt idx="167">
                  <c:v>4.7070000000000002E-15</c:v>
                </c:pt>
                <c:pt idx="168">
                  <c:v>4.8420000000000002E-15</c:v>
                </c:pt>
                <c:pt idx="169">
                  <c:v>4.9059999999999996E-15</c:v>
                </c:pt>
                <c:pt idx="170">
                  <c:v>4.9250000000000002E-15</c:v>
                </c:pt>
                <c:pt idx="171">
                  <c:v>4.8999999999999999E-15</c:v>
                </c:pt>
                <c:pt idx="172">
                  <c:v>4.8179999999999998E-15</c:v>
                </c:pt>
                <c:pt idx="173">
                  <c:v>4.6699999999999998E-15</c:v>
                </c:pt>
                <c:pt idx="174">
                  <c:v>4.5089999999999997E-15</c:v>
                </c:pt>
                <c:pt idx="175">
                  <c:v>4.381E-15</c:v>
                </c:pt>
                <c:pt idx="176">
                  <c:v>4.2259999999999996E-15</c:v>
                </c:pt>
                <c:pt idx="177">
                  <c:v>3.9960000000000002E-15</c:v>
                </c:pt>
                <c:pt idx="178">
                  <c:v>3.7549999999999997E-15</c:v>
                </c:pt>
                <c:pt idx="179">
                  <c:v>3.5770000000000003E-15</c:v>
                </c:pt>
                <c:pt idx="180">
                  <c:v>3.4529999999999999E-15</c:v>
                </c:pt>
                <c:pt idx="181">
                  <c:v>3.3199999999999999E-15</c:v>
                </c:pt>
                <c:pt idx="182">
                  <c:v>3.1369999999999999E-15</c:v>
                </c:pt>
                <c:pt idx="183">
                  <c:v>2.9680000000000001E-15</c:v>
                </c:pt>
                <c:pt idx="184">
                  <c:v>2.8599999999999999E-15</c:v>
                </c:pt>
                <c:pt idx="185">
                  <c:v>2.742E-15</c:v>
                </c:pt>
                <c:pt idx="186">
                  <c:v>2.585E-15</c:v>
                </c:pt>
                <c:pt idx="187">
                  <c:v>2.4580000000000001E-15</c:v>
                </c:pt>
                <c:pt idx="188">
                  <c:v>2.3679999999999998E-15</c:v>
                </c:pt>
                <c:pt idx="189">
                  <c:v>2.3239999999999999E-15</c:v>
                </c:pt>
                <c:pt idx="190">
                  <c:v>2.4010000000000002E-15</c:v>
                </c:pt>
                <c:pt idx="191">
                  <c:v>2.5430000000000001E-15</c:v>
                </c:pt>
                <c:pt idx="192">
                  <c:v>2.6419999999999999E-15</c:v>
                </c:pt>
                <c:pt idx="193">
                  <c:v>2.7189999999999998E-15</c:v>
                </c:pt>
                <c:pt idx="194">
                  <c:v>2.853E-15</c:v>
                </c:pt>
                <c:pt idx="195">
                  <c:v>9.6000000000000002E-5</c:v>
                </c:pt>
                <c:pt idx="196">
                  <c:v>3.8299999999999999E-4</c:v>
                </c:pt>
                <c:pt idx="197">
                  <c:v>7.6599999999999997E-4</c:v>
                </c:pt>
                <c:pt idx="198">
                  <c:v>1.2509999999999999E-3</c:v>
                </c:pt>
                <c:pt idx="199">
                  <c:v>1.944E-3</c:v>
                </c:pt>
                <c:pt idx="200">
                  <c:v>2.6589999999999999E-3</c:v>
                </c:pt>
                <c:pt idx="201">
                  <c:v>3.0950000000000001E-3</c:v>
                </c:pt>
                <c:pt idx="202">
                  <c:v>3.2100000000000002E-3</c:v>
                </c:pt>
                <c:pt idx="203">
                  <c:v>3.2139999999999998E-3</c:v>
                </c:pt>
                <c:pt idx="204">
                  <c:v>3.297E-3</c:v>
                </c:pt>
                <c:pt idx="205">
                  <c:v>3.4789999999999999E-3</c:v>
                </c:pt>
                <c:pt idx="206">
                  <c:v>3.6579999999999998E-3</c:v>
                </c:pt>
                <c:pt idx="207">
                  <c:v>3.7390000000000001E-3</c:v>
                </c:pt>
                <c:pt idx="208">
                  <c:v>3.8119999999999999E-3</c:v>
                </c:pt>
                <c:pt idx="209">
                  <c:v>3.8769999999999998E-3</c:v>
                </c:pt>
                <c:pt idx="210">
                  <c:v>3.627E-3</c:v>
                </c:pt>
                <c:pt idx="211">
                  <c:v>3.039E-3</c:v>
                </c:pt>
                <c:pt idx="212">
                  <c:v>2.6979999999999999E-3</c:v>
                </c:pt>
                <c:pt idx="213">
                  <c:v>3.0950000000000001E-3</c:v>
                </c:pt>
                <c:pt idx="214">
                  <c:v>4.1260000000000003E-3</c:v>
                </c:pt>
                <c:pt idx="215">
                  <c:v>5.6480000000000002E-3</c:v>
                </c:pt>
                <c:pt idx="216">
                  <c:v>7.8040000000000002E-3</c:v>
                </c:pt>
                <c:pt idx="217">
                  <c:v>1.0588999999999999E-2</c:v>
                </c:pt>
                <c:pt idx="218">
                  <c:v>1.3840999999999999E-2</c:v>
                </c:pt>
                <c:pt idx="219">
                  <c:v>1.7642000000000001E-2</c:v>
                </c:pt>
                <c:pt idx="220">
                  <c:v>2.2249999999999999E-2</c:v>
                </c:pt>
                <c:pt idx="221">
                  <c:v>2.7515999999999999E-2</c:v>
                </c:pt>
                <c:pt idx="222">
                  <c:v>3.2201E-2</c:v>
                </c:pt>
                <c:pt idx="223">
                  <c:v>3.4726E-2</c:v>
                </c:pt>
                <c:pt idx="224">
                  <c:v>3.4575000000000002E-2</c:v>
                </c:pt>
                <c:pt idx="225">
                  <c:v>3.1683000000000003E-2</c:v>
                </c:pt>
                <c:pt idx="226">
                  <c:v>2.5352E-2</c:v>
                </c:pt>
                <c:pt idx="227">
                  <c:v>1.4928E-2</c:v>
                </c:pt>
                <c:pt idx="228">
                  <c:v>5.7700000000000004E-4</c:v>
                </c:pt>
                <c:pt idx="229">
                  <c:v>-1.6993000000000001E-2</c:v>
                </c:pt>
                <c:pt idx="230">
                  <c:v>-3.6063999999999999E-2</c:v>
                </c:pt>
                <c:pt idx="231">
                  <c:v>-5.3645999999999999E-2</c:v>
                </c:pt>
                <c:pt idx="232">
                  <c:v>-6.7709000000000005E-2</c:v>
                </c:pt>
                <c:pt idx="233">
                  <c:v>-7.8947000000000003E-2</c:v>
                </c:pt>
                <c:pt idx="234">
                  <c:v>-8.7973999999999997E-2</c:v>
                </c:pt>
                <c:pt idx="235">
                  <c:v>-9.2615000000000003E-2</c:v>
                </c:pt>
                <c:pt idx="236">
                  <c:v>-9.1522000000000006E-2</c:v>
                </c:pt>
                <c:pt idx="237">
                  <c:v>-8.7424000000000002E-2</c:v>
                </c:pt>
                <c:pt idx="238">
                  <c:v>-8.4904999999999994E-2</c:v>
                </c:pt>
                <c:pt idx="239">
                  <c:v>-8.8300000000000003E-2</c:v>
                </c:pt>
                <c:pt idx="240">
                  <c:v>-0.100801</c:v>
                </c:pt>
                <c:pt idx="241">
                  <c:v>-0.12216</c:v>
                </c:pt>
                <c:pt idx="242">
                  <c:v>-0.14829700000000001</c:v>
                </c:pt>
                <c:pt idx="243">
                  <c:v>-0.174842</c:v>
                </c:pt>
                <c:pt idx="244">
                  <c:v>-0.19954</c:v>
                </c:pt>
                <c:pt idx="245">
                  <c:v>-0.22160299999999999</c:v>
                </c:pt>
                <c:pt idx="246">
                  <c:v>-0.23858299999999999</c:v>
                </c:pt>
                <c:pt idx="247">
                  <c:v>-0.24188599999999999</c:v>
                </c:pt>
                <c:pt idx="248">
                  <c:v>-0.22043599999999999</c:v>
                </c:pt>
                <c:pt idx="249">
                  <c:v>-0.17096900000000001</c:v>
                </c:pt>
                <c:pt idx="250">
                  <c:v>-9.9497000000000002E-2</c:v>
                </c:pt>
                <c:pt idx="251">
                  <c:v>-1.4976E-2</c:v>
                </c:pt>
                <c:pt idx="252">
                  <c:v>7.4885999999999994E-2</c:v>
                </c:pt>
                <c:pt idx="253">
                  <c:v>0.16481399999999999</c:v>
                </c:pt>
                <c:pt idx="254">
                  <c:v>0.25236799999999998</c:v>
                </c:pt>
                <c:pt idx="255">
                  <c:v>0.33618500000000001</c:v>
                </c:pt>
                <c:pt idx="256">
                  <c:v>0.41200100000000001</c:v>
                </c:pt>
                <c:pt idx="257">
                  <c:v>0.47306100000000001</c:v>
                </c:pt>
                <c:pt idx="258">
                  <c:v>0.51452399999999998</c:v>
                </c:pt>
                <c:pt idx="259">
                  <c:v>0.53613699999999997</c:v>
                </c:pt>
                <c:pt idx="260">
                  <c:v>0.54267600000000005</c:v>
                </c:pt>
                <c:pt idx="261">
                  <c:v>0.54097099999999998</c:v>
                </c:pt>
                <c:pt idx="262">
                  <c:v>0.53407199999999999</c:v>
                </c:pt>
                <c:pt idx="263">
                  <c:v>0.51903200000000005</c:v>
                </c:pt>
                <c:pt idx="264">
                  <c:v>0.490921</c:v>
                </c:pt>
                <c:pt idx="265">
                  <c:v>0.44712600000000002</c:v>
                </c:pt>
                <c:pt idx="266">
                  <c:v>0.38866600000000001</c:v>
                </c:pt>
                <c:pt idx="267">
                  <c:v>0.31938499999999997</c:v>
                </c:pt>
                <c:pt idx="268">
                  <c:v>0.24358299999999999</c:v>
                </c:pt>
                <c:pt idx="269">
                  <c:v>0.16487299999999999</c:v>
                </c:pt>
                <c:pt idx="270">
                  <c:v>8.5502999999999996E-2</c:v>
                </c:pt>
                <c:pt idx="271">
                  <c:v>3.3270000000000001E-3</c:v>
                </c:pt>
                <c:pt idx="272">
                  <c:v>-8.8132000000000002E-2</c:v>
                </c:pt>
                <c:pt idx="273">
                  <c:v>-0.19067200000000001</c:v>
                </c:pt>
                <c:pt idx="274">
                  <c:v>-0.29486899999999999</c:v>
                </c:pt>
                <c:pt idx="275">
                  <c:v>-0.38888499999999998</c:v>
                </c:pt>
                <c:pt idx="276">
                  <c:v>-0.47116200000000003</c:v>
                </c:pt>
                <c:pt idx="277">
                  <c:v>-0.55000700000000002</c:v>
                </c:pt>
                <c:pt idx="278">
                  <c:v>-0.63037299999999996</c:v>
                </c:pt>
                <c:pt idx="279">
                  <c:v>-0.70397799999999999</c:v>
                </c:pt>
                <c:pt idx="280">
                  <c:v>-0.75446299999999999</c:v>
                </c:pt>
                <c:pt idx="281">
                  <c:v>-0.76848300000000003</c:v>
                </c:pt>
                <c:pt idx="282">
                  <c:v>-0.74271900000000002</c:v>
                </c:pt>
                <c:pt idx="283">
                  <c:v>-0.68327499999999997</c:v>
                </c:pt>
                <c:pt idx="284">
                  <c:v>-0.59830799999999995</c:v>
                </c:pt>
                <c:pt idx="285">
                  <c:v>-0.49406</c:v>
                </c:pt>
                <c:pt idx="286">
                  <c:v>-0.37562000000000001</c:v>
                </c:pt>
                <c:pt idx="287">
                  <c:v>-0.249254</c:v>
                </c:pt>
                <c:pt idx="288">
                  <c:v>-0.12576200000000001</c:v>
                </c:pt>
                <c:pt idx="289">
                  <c:v>-1.8443000000000001E-2</c:v>
                </c:pt>
                <c:pt idx="290">
                  <c:v>6.1953000000000001E-2</c:v>
                </c:pt>
                <c:pt idx="291">
                  <c:v>0.11285199999999999</c:v>
                </c:pt>
                <c:pt idx="292">
                  <c:v>0.14358499999999999</c:v>
                </c:pt>
                <c:pt idx="293">
                  <c:v>0.168986</c:v>
                </c:pt>
                <c:pt idx="294">
                  <c:v>0.19977900000000001</c:v>
                </c:pt>
                <c:pt idx="295">
                  <c:v>0.23653099999999999</c:v>
                </c:pt>
                <c:pt idx="296">
                  <c:v>0.27408300000000002</c:v>
                </c:pt>
                <c:pt idx="297">
                  <c:v>0.31206600000000001</c:v>
                </c:pt>
                <c:pt idx="298">
                  <c:v>0.35107100000000002</c:v>
                </c:pt>
                <c:pt idx="299">
                  <c:v>0.38539099999999998</c:v>
                </c:pt>
                <c:pt idx="300">
                  <c:v>0.40400799999999998</c:v>
                </c:pt>
                <c:pt idx="301">
                  <c:v>0.39557700000000001</c:v>
                </c:pt>
                <c:pt idx="302">
                  <c:v>0.35674</c:v>
                </c:pt>
                <c:pt idx="303">
                  <c:v>0.29338500000000001</c:v>
                </c:pt>
                <c:pt idx="304">
                  <c:v>0.21540699999999999</c:v>
                </c:pt>
                <c:pt idx="305">
                  <c:v>0.133601</c:v>
                </c:pt>
                <c:pt idx="306">
                  <c:v>5.9750999999999999E-2</c:v>
                </c:pt>
                <c:pt idx="307">
                  <c:v>6.0049999999999999E-3</c:v>
                </c:pt>
                <c:pt idx="308">
                  <c:v>-2.0354000000000001E-2</c:v>
                </c:pt>
                <c:pt idx="309">
                  <c:v>-1.8758E-2</c:v>
                </c:pt>
                <c:pt idx="310">
                  <c:v>4.9100000000000003E-3</c:v>
                </c:pt>
                <c:pt idx="311">
                  <c:v>3.7225000000000001E-2</c:v>
                </c:pt>
                <c:pt idx="312">
                  <c:v>6.2737000000000001E-2</c:v>
                </c:pt>
                <c:pt idx="313">
                  <c:v>7.0531999999999997E-2</c:v>
                </c:pt>
                <c:pt idx="314">
                  <c:v>5.5775999999999999E-2</c:v>
                </c:pt>
                <c:pt idx="315">
                  <c:v>1.8620000000000001E-2</c:v>
                </c:pt>
                <c:pt idx="316">
                  <c:v>-3.9662999999999997E-2</c:v>
                </c:pt>
                <c:pt idx="317">
                  <c:v>-0.11648799999999999</c:v>
                </c:pt>
                <c:pt idx="318">
                  <c:v>-0.20232800000000001</c:v>
                </c:pt>
                <c:pt idx="319">
                  <c:v>-0.28189700000000001</c:v>
                </c:pt>
                <c:pt idx="320">
                  <c:v>-0.34238099999999999</c:v>
                </c:pt>
                <c:pt idx="321">
                  <c:v>-0.37621300000000002</c:v>
                </c:pt>
                <c:pt idx="322">
                  <c:v>-0.37998799999999999</c:v>
                </c:pt>
                <c:pt idx="323">
                  <c:v>-0.35838900000000001</c:v>
                </c:pt>
                <c:pt idx="324">
                  <c:v>-0.32616699999999998</c:v>
                </c:pt>
                <c:pt idx="325">
                  <c:v>-0.29781600000000003</c:v>
                </c:pt>
                <c:pt idx="326">
                  <c:v>-0.27379100000000001</c:v>
                </c:pt>
                <c:pt idx="327">
                  <c:v>-0.24407000000000001</c:v>
                </c:pt>
                <c:pt idx="328">
                  <c:v>-0.20521900000000001</c:v>
                </c:pt>
                <c:pt idx="329">
                  <c:v>-0.163776</c:v>
                </c:pt>
                <c:pt idx="330">
                  <c:v>-0.122465</c:v>
                </c:pt>
                <c:pt idx="331">
                  <c:v>-7.2812000000000002E-2</c:v>
                </c:pt>
                <c:pt idx="332">
                  <c:v>-6.4120000000000002E-3</c:v>
                </c:pt>
                <c:pt idx="333">
                  <c:v>7.3590000000000003E-2</c:v>
                </c:pt>
                <c:pt idx="334">
                  <c:v>0.160549</c:v>
                </c:pt>
                <c:pt idx="335">
                  <c:v>0.25515599999999999</c:v>
                </c:pt>
                <c:pt idx="336">
                  <c:v>0.35843199999999997</c:v>
                </c:pt>
                <c:pt idx="337">
                  <c:v>0.45938200000000001</c:v>
                </c:pt>
                <c:pt idx="338">
                  <c:v>0.53868400000000005</c:v>
                </c:pt>
                <c:pt idx="339">
                  <c:v>0.587646</c:v>
                </c:pt>
                <c:pt idx="340">
                  <c:v>0.61363800000000002</c:v>
                </c:pt>
                <c:pt idx="341">
                  <c:v>0.62299300000000002</c:v>
                </c:pt>
                <c:pt idx="342">
                  <c:v>0.61128099999999996</c:v>
                </c:pt>
                <c:pt idx="343">
                  <c:v>0.57165600000000005</c:v>
                </c:pt>
                <c:pt idx="344">
                  <c:v>0.50532900000000003</c:v>
                </c:pt>
                <c:pt idx="345">
                  <c:v>0.42082399999999998</c:v>
                </c:pt>
                <c:pt idx="346">
                  <c:v>0.32063700000000001</c:v>
                </c:pt>
                <c:pt idx="347">
                  <c:v>0.19639499999999999</c:v>
                </c:pt>
                <c:pt idx="348">
                  <c:v>4.4414000000000002E-2</c:v>
                </c:pt>
                <c:pt idx="349">
                  <c:v>-0.12558800000000001</c:v>
                </c:pt>
                <c:pt idx="350">
                  <c:v>-0.30489100000000002</c:v>
                </c:pt>
                <c:pt idx="351">
                  <c:v>-0.49777500000000002</c:v>
                </c:pt>
                <c:pt idx="352">
                  <c:v>-0.710511</c:v>
                </c:pt>
                <c:pt idx="353">
                  <c:v>-0.93255500000000002</c:v>
                </c:pt>
                <c:pt idx="354">
                  <c:v>-1.1373960000000001</c:v>
                </c:pt>
                <c:pt idx="355">
                  <c:v>-1.302675</c:v>
                </c:pt>
                <c:pt idx="356">
                  <c:v>-1.4212990000000001</c:v>
                </c:pt>
                <c:pt idx="357">
                  <c:v>-1.492451</c:v>
                </c:pt>
                <c:pt idx="358">
                  <c:v>-1.511617</c:v>
                </c:pt>
                <c:pt idx="359">
                  <c:v>-1.4738260000000001</c:v>
                </c:pt>
                <c:pt idx="360">
                  <c:v>-1.3824419999999999</c:v>
                </c:pt>
                <c:pt idx="361">
                  <c:v>-1.2545189999999999</c:v>
                </c:pt>
                <c:pt idx="362">
                  <c:v>-1.120962</c:v>
                </c:pt>
                <c:pt idx="363">
                  <c:v>-1.01844</c:v>
                </c:pt>
                <c:pt idx="364">
                  <c:v>-0.97711800000000004</c:v>
                </c:pt>
                <c:pt idx="365">
                  <c:v>-1.016885</c:v>
                </c:pt>
                <c:pt idx="366">
                  <c:v>-1.1521410000000001</c:v>
                </c:pt>
                <c:pt idx="367">
                  <c:v>-1.393324</c:v>
                </c:pt>
                <c:pt idx="368">
                  <c:v>-1.743565</c:v>
                </c:pt>
                <c:pt idx="369">
                  <c:v>-2.1918839999999999</c:v>
                </c:pt>
                <c:pt idx="370">
                  <c:v>-2.7002299999999999</c:v>
                </c:pt>
                <c:pt idx="371">
                  <c:v>-3.2006679999999998</c:v>
                </c:pt>
                <c:pt idx="372">
                  <c:v>-3.6152190000000002</c:v>
                </c:pt>
                <c:pt idx="373">
                  <c:v>-3.8723359999999998</c:v>
                </c:pt>
                <c:pt idx="374">
                  <c:v>-3.9006759999999998</c:v>
                </c:pt>
                <c:pt idx="375">
                  <c:v>-3.6262129999999999</c:v>
                </c:pt>
                <c:pt idx="376">
                  <c:v>-2.9923989999999998</c:v>
                </c:pt>
                <c:pt idx="377">
                  <c:v>-1.978567</c:v>
                </c:pt>
                <c:pt idx="378">
                  <c:v>-0.59936100000000003</c:v>
                </c:pt>
                <c:pt idx="379">
                  <c:v>1.1029469999999999</c:v>
                </c:pt>
                <c:pt idx="380">
                  <c:v>3.0665580000000001</c:v>
                </c:pt>
                <c:pt idx="381">
                  <c:v>5.21591</c:v>
                </c:pt>
                <c:pt idx="382">
                  <c:v>7.4540699999999998</c:v>
                </c:pt>
                <c:pt idx="383">
                  <c:v>9.6479060000000008</c:v>
                </c:pt>
                <c:pt idx="384">
                  <c:v>11.638828</c:v>
                </c:pt>
                <c:pt idx="385">
                  <c:v>13.282878</c:v>
                </c:pt>
                <c:pt idx="386">
                  <c:v>14.478662</c:v>
                </c:pt>
                <c:pt idx="387">
                  <c:v>15.158498</c:v>
                </c:pt>
                <c:pt idx="388">
                  <c:v>15.268945</c:v>
                </c:pt>
                <c:pt idx="389">
                  <c:v>14.774098</c:v>
                </c:pt>
                <c:pt idx="390">
                  <c:v>13.67215</c:v>
                </c:pt>
                <c:pt idx="391">
                  <c:v>12.004303999999999</c:v>
                </c:pt>
                <c:pt idx="392">
                  <c:v>9.8549389999999999</c:v>
                </c:pt>
                <c:pt idx="393">
                  <c:v>7.3409760000000004</c:v>
                </c:pt>
                <c:pt idx="394">
                  <c:v>4.5919049999999997</c:v>
                </c:pt>
                <c:pt idx="395">
                  <c:v>1.730672</c:v>
                </c:pt>
                <c:pt idx="396">
                  <c:v>-1.139122</c:v>
                </c:pt>
                <c:pt idx="397">
                  <c:v>-3.9342969999999999</c:v>
                </c:pt>
                <c:pt idx="398">
                  <c:v>-6.5817639999999997</c:v>
                </c:pt>
                <c:pt idx="399">
                  <c:v>-9.0144190000000002</c:v>
                </c:pt>
                <c:pt idx="400">
                  <c:v>-11.179154</c:v>
                </c:pt>
                <c:pt idx="401">
                  <c:v>-13.043283000000001</c:v>
                </c:pt>
                <c:pt idx="402">
                  <c:v>-14.592917</c:v>
                </c:pt>
                <c:pt idx="403">
                  <c:v>-15.8239</c:v>
                </c:pt>
                <c:pt idx="404">
                  <c:v>-16.73047</c:v>
                </c:pt>
                <c:pt idx="405">
                  <c:v>-17.301276000000001</c:v>
                </c:pt>
                <c:pt idx="406">
                  <c:v>-17.525126</c:v>
                </c:pt>
                <c:pt idx="407">
                  <c:v>-17.407890999999999</c:v>
                </c:pt>
                <c:pt idx="408">
                  <c:v>-16.992135000000001</c:v>
                </c:pt>
                <c:pt idx="409">
                  <c:v>-16.296631000000001</c:v>
                </c:pt>
                <c:pt idx="410">
                  <c:v>-15.320157999999999</c:v>
                </c:pt>
                <c:pt idx="411">
                  <c:v>-14.090348000000001</c:v>
                </c:pt>
                <c:pt idx="412">
                  <c:v>-12.666539</c:v>
                </c:pt>
                <c:pt idx="413">
                  <c:v>-11.080769</c:v>
                </c:pt>
                <c:pt idx="414">
                  <c:v>-9.3341480000000008</c:v>
                </c:pt>
                <c:pt idx="415">
                  <c:v>-7.4409989999999997</c:v>
                </c:pt>
                <c:pt idx="416">
                  <c:v>-5.4177540000000004</c:v>
                </c:pt>
                <c:pt idx="417">
                  <c:v>-3.2482700000000002</c:v>
                </c:pt>
                <c:pt idx="418">
                  <c:v>-0.90400499999999995</c:v>
                </c:pt>
                <c:pt idx="419">
                  <c:v>1.617019</c:v>
                </c:pt>
                <c:pt idx="420">
                  <c:v>4.2905800000000003</c:v>
                </c:pt>
                <c:pt idx="421">
                  <c:v>7.0823080000000003</c:v>
                </c:pt>
                <c:pt idx="422">
                  <c:v>9.9426109999999994</c:v>
                </c:pt>
                <c:pt idx="423">
                  <c:v>12.796281</c:v>
                </c:pt>
                <c:pt idx="424">
                  <c:v>15.551669</c:v>
                </c:pt>
                <c:pt idx="425">
                  <c:v>18.121960999999999</c:v>
                </c:pt>
                <c:pt idx="426">
                  <c:v>20.440505999999999</c:v>
                </c:pt>
                <c:pt idx="427">
                  <c:v>22.468685000000001</c:v>
                </c:pt>
                <c:pt idx="428">
                  <c:v>24.219173999999999</c:v>
                </c:pt>
                <c:pt idx="429">
                  <c:v>25.714006000000001</c:v>
                </c:pt>
                <c:pt idx="430">
                  <c:v>26.911218999999999</c:v>
                </c:pt>
                <c:pt idx="431">
                  <c:v>27.737579</c:v>
                </c:pt>
                <c:pt idx="432">
                  <c:v>28.110322</c:v>
                </c:pt>
                <c:pt idx="433">
                  <c:v>27.919518</c:v>
                </c:pt>
                <c:pt idx="434">
                  <c:v>27.024723000000002</c:v>
                </c:pt>
                <c:pt idx="435">
                  <c:v>25.335822</c:v>
                </c:pt>
                <c:pt idx="436">
                  <c:v>22.852643</c:v>
                </c:pt>
                <c:pt idx="437">
                  <c:v>19.654343999999998</c:v>
                </c:pt>
                <c:pt idx="438">
                  <c:v>15.888036</c:v>
                </c:pt>
                <c:pt idx="439">
                  <c:v>11.739613</c:v>
                </c:pt>
                <c:pt idx="440">
                  <c:v>7.3893740000000001</c:v>
                </c:pt>
                <c:pt idx="441">
                  <c:v>2.9986820000000001</c:v>
                </c:pt>
                <c:pt idx="442">
                  <c:v>-1.276465</c:v>
                </c:pt>
                <c:pt idx="443">
                  <c:v>-5.2842140000000004</c:v>
                </c:pt>
                <c:pt idx="444">
                  <c:v>-8.8906930000000006</c:v>
                </c:pt>
                <c:pt idx="445">
                  <c:v>-11.986176</c:v>
                </c:pt>
                <c:pt idx="446">
                  <c:v>-14.481735</c:v>
                </c:pt>
                <c:pt idx="447">
                  <c:v>-16.31456</c:v>
                </c:pt>
                <c:pt idx="448">
                  <c:v>-17.459291</c:v>
                </c:pt>
                <c:pt idx="449">
                  <c:v>-17.934714</c:v>
                </c:pt>
                <c:pt idx="450">
                  <c:v>-17.757988000000001</c:v>
                </c:pt>
                <c:pt idx="451">
                  <c:v>-16.922438</c:v>
                </c:pt>
                <c:pt idx="452">
                  <c:v>-15.458721000000001</c:v>
                </c:pt>
                <c:pt idx="453">
                  <c:v>-13.400888</c:v>
                </c:pt>
                <c:pt idx="454">
                  <c:v>-10.769664000000001</c:v>
                </c:pt>
                <c:pt idx="455">
                  <c:v>-7.633343</c:v>
                </c:pt>
                <c:pt idx="456">
                  <c:v>-4.1371549999999999</c:v>
                </c:pt>
                <c:pt idx="457">
                  <c:v>-0.45909</c:v>
                </c:pt>
                <c:pt idx="458">
                  <c:v>3.2375319999999999</c:v>
                </c:pt>
                <c:pt idx="459">
                  <c:v>6.7915770000000002</c:v>
                </c:pt>
                <c:pt idx="460">
                  <c:v>10.030034000000001</c:v>
                </c:pt>
                <c:pt idx="461">
                  <c:v>12.80827</c:v>
                </c:pt>
                <c:pt idx="462">
                  <c:v>15.050426</c:v>
                </c:pt>
                <c:pt idx="463">
                  <c:v>16.744453</c:v>
                </c:pt>
                <c:pt idx="464">
                  <c:v>17.91602</c:v>
                </c:pt>
                <c:pt idx="465">
                  <c:v>18.621203000000001</c:v>
                </c:pt>
                <c:pt idx="466">
                  <c:v>18.892848000000001</c:v>
                </c:pt>
                <c:pt idx="467">
                  <c:v>18.748989999999999</c:v>
                </c:pt>
                <c:pt idx="468">
                  <c:v>18.209803999999998</c:v>
                </c:pt>
                <c:pt idx="469">
                  <c:v>17.287666000000002</c:v>
                </c:pt>
                <c:pt idx="470">
                  <c:v>15.952202</c:v>
                </c:pt>
                <c:pt idx="471">
                  <c:v>14.153032</c:v>
                </c:pt>
                <c:pt idx="472">
                  <c:v>11.892848000000001</c:v>
                </c:pt>
                <c:pt idx="473">
                  <c:v>9.2415599999999998</c:v>
                </c:pt>
                <c:pt idx="474">
                  <c:v>6.288138</c:v>
                </c:pt>
                <c:pt idx="475">
                  <c:v>3.1242679999999998</c:v>
                </c:pt>
                <c:pt idx="476">
                  <c:v>-0.12831799999999999</c:v>
                </c:pt>
                <c:pt idx="477">
                  <c:v>-3.3042029999999998</c:v>
                </c:pt>
                <c:pt idx="478">
                  <c:v>-6.2181509999999998</c:v>
                </c:pt>
                <c:pt idx="479">
                  <c:v>-8.7057110000000009</c:v>
                </c:pt>
                <c:pt idx="480">
                  <c:v>-10.651918999999999</c:v>
                </c:pt>
                <c:pt idx="481">
                  <c:v>-11.99818</c:v>
                </c:pt>
                <c:pt idx="482">
                  <c:v>-12.733036</c:v>
                </c:pt>
                <c:pt idx="483">
                  <c:v>-12.878904</c:v>
                </c:pt>
                <c:pt idx="484">
                  <c:v>-12.485279999999999</c:v>
                </c:pt>
                <c:pt idx="485">
                  <c:v>-11.621568999999999</c:v>
                </c:pt>
                <c:pt idx="486">
                  <c:v>-10.359747</c:v>
                </c:pt>
                <c:pt idx="487">
                  <c:v>-8.7565629999999999</c:v>
                </c:pt>
                <c:pt idx="488">
                  <c:v>-6.8513400000000004</c:v>
                </c:pt>
                <c:pt idx="489">
                  <c:v>-4.6812579999999997</c:v>
                </c:pt>
                <c:pt idx="490">
                  <c:v>-2.2922539999999998</c:v>
                </c:pt>
                <c:pt idx="491">
                  <c:v>0.27184900000000001</c:v>
                </c:pt>
                <c:pt idx="492">
                  <c:v>2.9751560000000001</c:v>
                </c:pt>
                <c:pt idx="493">
                  <c:v>5.7684800000000003</c:v>
                </c:pt>
                <c:pt idx="494">
                  <c:v>8.5761920000000007</c:v>
                </c:pt>
                <c:pt idx="495">
                  <c:v>11.308194</c:v>
                </c:pt>
                <c:pt idx="496">
                  <c:v>13.864636000000001</c:v>
                </c:pt>
                <c:pt idx="497">
                  <c:v>16.134903999999999</c:v>
                </c:pt>
                <c:pt idx="498">
                  <c:v>18.017596999999999</c:v>
                </c:pt>
                <c:pt idx="499">
                  <c:v>19.447986</c:v>
                </c:pt>
                <c:pt idx="500">
                  <c:v>20.402549</c:v>
                </c:pt>
                <c:pt idx="501">
                  <c:v>20.879653000000001</c:v>
                </c:pt>
                <c:pt idx="502">
                  <c:v>20.884640000000001</c:v>
                </c:pt>
                <c:pt idx="503">
                  <c:v>20.430223000000002</c:v>
                </c:pt>
                <c:pt idx="504">
                  <c:v>19.531265999999999</c:v>
                </c:pt>
                <c:pt idx="505">
                  <c:v>18.19708</c:v>
                </c:pt>
                <c:pt idx="506">
                  <c:v>16.441851</c:v>
                </c:pt>
                <c:pt idx="507">
                  <c:v>14.300554999999999</c:v>
                </c:pt>
                <c:pt idx="508">
                  <c:v>11.830607000000001</c:v>
                </c:pt>
                <c:pt idx="509">
                  <c:v>9.1024989999999999</c:v>
                </c:pt>
                <c:pt idx="510">
                  <c:v>6.1959629999999999</c:v>
                </c:pt>
                <c:pt idx="511">
                  <c:v>3.2112790000000002</c:v>
                </c:pt>
                <c:pt idx="512">
                  <c:v>0.28403800000000001</c:v>
                </c:pt>
                <c:pt idx="513">
                  <c:v>-2.413602</c:v>
                </c:pt>
                <c:pt idx="514">
                  <c:v>-4.6942979999999999</c:v>
                </c:pt>
                <c:pt idx="515">
                  <c:v>-6.3939389999999996</c:v>
                </c:pt>
                <c:pt idx="516">
                  <c:v>-7.4032869999999997</c:v>
                </c:pt>
                <c:pt idx="517">
                  <c:v>-7.6730580000000002</c:v>
                </c:pt>
                <c:pt idx="518">
                  <c:v>-7.1969909999999997</c:v>
                </c:pt>
                <c:pt idx="519">
                  <c:v>-5.9966359999999996</c:v>
                </c:pt>
                <c:pt idx="520">
                  <c:v>-4.1284619999999999</c:v>
                </c:pt>
                <c:pt idx="521">
                  <c:v>-1.7070700000000001</c:v>
                </c:pt>
                <c:pt idx="522">
                  <c:v>1.086986</c:v>
                </c:pt>
                <c:pt idx="523">
                  <c:v>4.0326399999999998</c:v>
                </c:pt>
                <c:pt idx="524">
                  <c:v>6.9125560000000004</c:v>
                </c:pt>
                <c:pt idx="525">
                  <c:v>9.5543169999999993</c:v>
                </c:pt>
                <c:pt idx="526">
                  <c:v>11.834993000000001</c:v>
                </c:pt>
                <c:pt idx="527">
                  <c:v>13.644159</c:v>
                </c:pt>
                <c:pt idx="528">
                  <c:v>14.882351999999999</c:v>
                </c:pt>
                <c:pt idx="529">
                  <c:v>15.512112</c:v>
                </c:pt>
                <c:pt idx="530">
                  <c:v>15.576057</c:v>
                </c:pt>
                <c:pt idx="531">
                  <c:v>15.170932000000001</c:v>
                </c:pt>
                <c:pt idx="532">
                  <c:v>14.423753</c:v>
                </c:pt>
                <c:pt idx="533">
                  <c:v>13.468291000000001</c:v>
                </c:pt>
                <c:pt idx="534">
                  <c:v>12.417388000000001</c:v>
                </c:pt>
                <c:pt idx="535">
                  <c:v>11.349667999999999</c:v>
                </c:pt>
                <c:pt idx="536">
                  <c:v>10.309213</c:v>
                </c:pt>
                <c:pt idx="537">
                  <c:v>9.3013969999999997</c:v>
                </c:pt>
                <c:pt idx="538">
                  <c:v>8.2894959999999998</c:v>
                </c:pt>
                <c:pt idx="539">
                  <c:v>7.2041769999999996</c:v>
                </c:pt>
                <c:pt idx="540">
                  <c:v>5.9640659999999999</c:v>
                </c:pt>
                <c:pt idx="541">
                  <c:v>4.4966670000000004</c:v>
                </c:pt>
                <c:pt idx="542">
                  <c:v>2.7564090000000001</c:v>
                </c:pt>
                <c:pt idx="543">
                  <c:v>0.74309199999999997</c:v>
                </c:pt>
                <c:pt idx="544">
                  <c:v>-1.4918800000000001</c:v>
                </c:pt>
                <c:pt idx="545">
                  <c:v>-3.8547769999999999</c:v>
                </c:pt>
                <c:pt idx="546">
                  <c:v>-6.2205279999999998</c:v>
                </c:pt>
                <c:pt idx="547">
                  <c:v>-8.4471190000000007</c:v>
                </c:pt>
                <c:pt idx="548">
                  <c:v>-10.396072999999999</c:v>
                </c:pt>
                <c:pt idx="549">
                  <c:v>-11.949273</c:v>
                </c:pt>
                <c:pt idx="550">
                  <c:v>-13.017281000000001</c:v>
                </c:pt>
                <c:pt idx="551">
                  <c:v>-13.537936999999999</c:v>
                </c:pt>
                <c:pt idx="552">
                  <c:v>-13.466437000000001</c:v>
                </c:pt>
                <c:pt idx="553">
                  <c:v>-12.772645000000001</c:v>
                </c:pt>
                <c:pt idx="554">
                  <c:v>-11.454969</c:v>
                </c:pt>
                <c:pt idx="555">
                  <c:v>-9.5519619999999996</c:v>
                </c:pt>
                <c:pt idx="556">
                  <c:v>-7.1306849999999997</c:v>
                </c:pt>
                <c:pt idx="557">
                  <c:v>-4.2591840000000003</c:v>
                </c:pt>
                <c:pt idx="558">
                  <c:v>-0.99259600000000003</c:v>
                </c:pt>
                <c:pt idx="559">
                  <c:v>2.6106669999999998</c:v>
                </c:pt>
                <c:pt idx="560">
                  <c:v>6.4554530000000003</c:v>
                </c:pt>
                <c:pt idx="561">
                  <c:v>10.389739000000001</c:v>
                </c:pt>
                <c:pt idx="562">
                  <c:v>14.220151</c:v>
                </c:pt>
                <c:pt idx="563">
                  <c:v>17.753263</c:v>
                </c:pt>
                <c:pt idx="564">
                  <c:v>20.831569000000002</c:v>
                </c:pt>
                <c:pt idx="565">
                  <c:v>23.338165</c:v>
                </c:pt>
                <c:pt idx="566">
                  <c:v>25.181697</c:v>
                </c:pt>
                <c:pt idx="567">
                  <c:v>26.299714000000002</c:v>
                </c:pt>
                <c:pt idx="568">
                  <c:v>26.676687999999999</c:v>
                </c:pt>
                <c:pt idx="569">
                  <c:v>26.347498000000002</c:v>
                </c:pt>
                <c:pt idx="570">
                  <c:v>25.388255999999998</c:v>
                </c:pt>
                <c:pt idx="571">
                  <c:v>23.899809000000001</c:v>
                </c:pt>
                <c:pt idx="572">
                  <c:v>21.977482999999999</c:v>
                </c:pt>
                <c:pt idx="573">
                  <c:v>19.682908999999999</c:v>
                </c:pt>
                <c:pt idx="574">
                  <c:v>17.047515000000001</c:v>
                </c:pt>
                <c:pt idx="575">
                  <c:v>14.099923</c:v>
                </c:pt>
                <c:pt idx="576">
                  <c:v>10.879060000000001</c:v>
                </c:pt>
                <c:pt idx="577">
                  <c:v>7.4214279999999997</c:v>
                </c:pt>
                <c:pt idx="578">
                  <c:v>3.752386</c:v>
                </c:pt>
                <c:pt idx="579">
                  <c:v>-9.1877E-2</c:v>
                </c:pt>
                <c:pt idx="580">
                  <c:v>-4.0257449999999997</c:v>
                </c:pt>
                <c:pt idx="581">
                  <c:v>-7.8903660000000002</c:v>
                </c:pt>
                <c:pt idx="582">
                  <c:v>-11.463621</c:v>
                </c:pt>
                <c:pt idx="583">
                  <c:v>-14.500413</c:v>
                </c:pt>
                <c:pt idx="584">
                  <c:v>-16.780871000000001</c:v>
                </c:pt>
                <c:pt idx="585">
                  <c:v>-18.148568999999998</c:v>
                </c:pt>
                <c:pt idx="586">
                  <c:v>-18.521958999999999</c:v>
                </c:pt>
                <c:pt idx="587">
                  <c:v>-17.877336</c:v>
                </c:pt>
                <c:pt idx="588">
                  <c:v>-16.239881</c:v>
                </c:pt>
                <c:pt idx="589">
                  <c:v>-13.694461</c:v>
                </c:pt>
                <c:pt idx="590">
                  <c:v>-10.384359999999999</c:v>
                </c:pt>
                <c:pt idx="591">
                  <c:v>-6.4917490000000004</c:v>
                </c:pt>
                <c:pt idx="592">
                  <c:v>-2.2224439999999999</c:v>
                </c:pt>
                <c:pt idx="593">
                  <c:v>2.2000839999999999</c:v>
                </c:pt>
                <c:pt idx="594">
                  <c:v>6.550935</c:v>
                </c:pt>
                <c:pt idx="595">
                  <c:v>10.643561999999999</c:v>
                </c:pt>
                <c:pt idx="596">
                  <c:v>14.369823999999999</c:v>
                </c:pt>
                <c:pt idx="597">
                  <c:v>17.696752</c:v>
                </c:pt>
                <c:pt idx="598">
                  <c:v>20.620014000000001</c:v>
                </c:pt>
                <c:pt idx="599">
                  <c:v>23.118897</c:v>
                </c:pt>
                <c:pt idx="600">
                  <c:v>25.142478000000001</c:v>
                </c:pt>
                <c:pt idx="601">
                  <c:v>26.629163999999999</c:v>
                </c:pt>
                <c:pt idx="602">
                  <c:v>27.531056</c:v>
                </c:pt>
                <c:pt idx="603">
                  <c:v>27.808889000000001</c:v>
                </c:pt>
                <c:pt idx="604">
                  <c:v>27.417110000000001</c:v>
                </c:pt>
                <c:pt idx="605">
                  <c:v>26.282153000000001</c:v>
                </c:pt>
                <c:pt idx="606">
                  <c:v>24.349696000000002</c:v>
                </c:pt>
                <c:pt idx="607">
                  <c:v>21.597812999999999</c:v>
                </c:pt>
                <c:pt idx="608">
                  <c:v>18.061637999999999</c:v>
                </c:pt>
                <c:pt idx="609">
                  <c:v>13.842582</c:v>
                </c:pt>
                <c:pt idx="610">
                  <c:v>9.1079860000000004</c:v>
                </c:pt>
                <c:pt idx="611">
                  <c:v>4.0810750000000002</c:v>
                </c:pt>
                <c:pt idx="612">
                  <c:v>-0.98445499999999997</c:v>
                </c:pt>
                <c:pt idx="613">
                  <c:v>-5.8387890000000002</c:v>
                </c:pt>
                <c:pt idx="614">
                  <c:v>-10.255459999999999</c:v>
                </c:pt>
                <c:pt idx="615">
                  <c:v>-14.037646000000001</c:v>
                </c:pt>
                <c:pt idx="616">
                  <c:v>-17.032793000000002</c:v>
                </c:pt>
                <c:pt idx="617">
                  <c:v>-19.150348000000001</c:v>
                </c:pt>
                <c:pt idx="618">
                  <c:v>-20.359089999999998</c:v>
                </c:pt>
                <c:pt idx="619">
                  <c:v>-20.668340000000001</c:v>
                </c:pt>
                <c:pt idx="620">
                  <c:v>-20.168243</c:v>
                </c:pt>
                <c:pt idx="621">
                  <c:v>-18.998716999999999</c:v>
                </c:pt>
                <c:pt idx="622">
                  <c:v>-17.120903999999999</c:v>
                </c:pt>
                <c:pt idx="623">
                  <c:v>-14.582974</c:v>
                </c:pt>
                <c:pt idx="624">
                  <c:v>-11.519546</c:v>
                </c:pt>
                <c:pt idx="625">
                  <c:v>-8.0115960000000008</c:v>
                </c:pt>
                <c:pt idx="626">
                  <c:v>-4.1082419999999997</c:v>
                </c:pt>
                <c:pt idx="627">
                  <c:v>3.9047999999999999E-2</c:v>
                </c:pt>
                <c:pt idx="628">
                  <c:v>4.1926230000000002</c:v>
                </c:pt>
                <c:pt idx="629">
                  <c:v>8.1597089999999994</c:v>
                </c:pt>
                <c:pt idx="630">
                  <c:v>11.833893</c:v>
                </c:pt>
                <c:pt idx="631">
                  <c:v>15.133043000000001</c:v>
                </c:pt>
                <c:pt idx="632">
                  <c:v>17.971212000000001</c:v>
                </c:pt>
                <c:pt idx="633">
                  <c:v>20.294903000000001</c:v>
                </c:pt>
                <c:pt idx="634">
                  <c:v>22.093032999999998</c:v>
                </c:pt>
                <c:pt idx="635">
                  <c:v>23.370087000000002</c:v>
                </c:pt>
                <c:pt idx="636">
                  <c:v>24.141445999999998</c:v>
                </c:pt>
                <c:pt idx="637">
                  <c:v>24.435791999999999</c:v>
                </c:pt>
                <c:pt idx="638">
                  <c:v>24.273251999999999</c:v>
                </c:pt>
                <c:pt idx="639">
                  <c:v>23.646412999999999</c:v>
                </c:pt>
                <c:pt idx="640">
                  <c:v>22.530380000000001</c:v>
                </c:pt>
                <c:pt idx="641">
                  <c:v>20.905747999999999</c:v>
                </c:pt>
                <c:pt idx="642">
                  <c:v>18.766487999999999</c:v>
                </c:pt>
                <c:pt idx="643">
                  <c:v>16.116700000000002</c:v>
                </c:pt>
                <c:pt idx="644">
                  <c:v>12.979279999999999</c:v>
                </c:pt>
                <c:pt idx="645">
                  <c:v>9.4146900000000002</c:v>
                </c:pt>
                <c:pt idx="646">
                  <c:v>5.526459</c:v>
                </c:pt>
                <c:pt idx="647">
                  <c:v>1.4469970000000001</c:v>
                </c:pt>
                <c:pt idx="648">
                  <c:v>-2.6799170000000001</c:v>
                </c:pt>
                <c:pt idx="649">
                  <c:v>-6.7066910000000002</c:v>
                </c:pt>
                <c:pt idx="650">
                  <c:v>-10.483264</c:v>
                </c:pt>
                <c:pt idx="651">
                  <c:v>-13.866216</c:v>
                </c:pt>
                <c:pt idx="652">
                  <c:v>-16.737214000000002</c:v>
                </c:pt>
                <c:pt idx="653">
                  <c:v>-19.013639000000001</c:v>
                </c:pt>
                <c:pt idx="654">
                  <c:v>-20.645899</c:v>
                </c:pt>
                <c:pt idx="655">
                  <c:v>-21.615829999999999</c:v>
                </c:pt>
                <c:pt idx="656">
                  <c:v>-21.935110000000002</c:v>
                </c:pt>
                <c:pt idx="657">
                  <c:v>-21.630284</c:v>
                </c:pt>
                <c:pt idx="658">
                  <c:v>-20.726586999999999</c:v>
                </c:pt>
                <c:pt idx="659">
                  <c:v>-19.249044999999999</c:v>
                </c:pt>
                <c:pt idx="660">
                  <c:v>-17.231193999999999</c:v>
                </c:pt>
                <c:pt idx="661">
                  <c:v>-14.719272999999999</c:v>
                </c:pt>
                <c:pt idx="662">
                  <c:v>-11.776453</c:v>
                </c:pt>
                <c:pt idx="663">
                  <c:v>-8.4860360000000004</c:v>
                </c:pt>
                <c:pt idx="664">
                  <c:v>-4.9460480000000002</c:v>
                </c:pt>
                <c:pt idx="665">
                  <c:v>-1.2583610000000001</c:v>
                </c:pt>
                <c:pt idx="666">
                  <c:v>2.4796170000000002</c:v>
                </c:pt>
                <c:pt idx="667">
                  <c:v>6.1790640000000003</c:v>
                </c:pt>
                <c:pt idx="668">
                  <c:v>9.7585049999999995</c:v>
                </c:pt>
                <c:pt idx="669">
                  <c:v>13.135685</c:v>
                </c:pt>
                <c:pt idx="670">
                  <c:v>16.220603000000001</c:v>
                </c:pt>
                <c:pt idx="671">
                  <c:v>18.921064999999999</c:v>
                </c:pt>
                <c:pt idx="672">
                  <c:v>21.156328999999999</c:v>
                </c:pt>
                <c:pt idx="673">
                  <c:v>22.864249999999998</c:v>
                </c:pt>
                <c:pt idx="674">
                  <c:v>24.001190999999999</c:v>
                </c:pt>
                <c:pt idx="675">
                  <c:v>24.538481000000001</c:v>
                </c:pt>
                <c:pt idx="676">
                  <c:v>24.454740999999999</c:v>
                </c:pt>
                <c:pt idx="677">
                  <c:v>23.731826000000002</c:v>
                </c:pt>
                <c:pt idx="678">
                  <c:v>22.361319000000002</c:v>
                </c:pt>
                <c:pt idx="679">
                  <c:v>20.357728000000002</c:v>
                </c:pt>
                <c:pt idx="680">
                  <c:v>17.769034000000001</c:v>
                </c:pt>
                <c:pt idx="681">
                  <c:v>14.67714</c:v>
                </c:pt>
                <c:pt idx="682">
                  <c:v>11.189674</c:v>
                </c:pt>
                <c:pt idx="683">
                  <c:v>7.4308759999999996</c:v>
                </c:pt>
                <c:pt idx="684">
                  <c:v>3.5339649999999998</c:v>
                </c:pt>
                <c:pt idx="685">
                  <c:v>-0.36713200000000001</c:v>
                </c:pt>
                <c:pt idx="686">
                  <c:v>-4.1429539999999996</c:v>
                </c:pt>
                <c:pt idx="687">
                  <c:v>-7.667821</c:v>
                </c:pt>
                <c:pt idx="688">
                  <c:v>-10.821324000000001</c:v>
                </c:pt>
                <c:pt idx="689">
                  <c:v>-13.497382</c:v>
                </c:pt>
                <c:pt idx="690">
                  <c:v>-15.610706</c:v>
                </c:pt>
                <c:pt idx="691">
                  <c:v>-17.094272</c:v>
                </c:pt>
                <c:pt idx="692">
                  <c:v>-17.897805999999999</c:v>
                </c:pt>
                <c:pt idx="693">
                  <c:v>-17.993881999999999</c:v>
                </c:pt>
                <c:pt idx="694">
                  <c:v>-17.384027</c:v>
                </c:pt>
                <c:pt idx="695">
                  <c:v>-16.098904000000001</c:v>
                </c:pt>
                <c:pt idx="696">
                  <c:v>-14.196158</c:v>
                </c:pt>
                <c:pt idx="697">
                  <c:v>-11.757600999999999</c:v>
                </c:pt>
                <c:pt idx="698">
                  <c:v>-8.8848000000000003</c:v>
                </c:pt>
                <c:pt idx="699">
                  <c:v>-5.6959669999999996</c:v>
                </c:pt>
                <c:pt idx="700">
                  <c:v>-2.3242430000000001</c:v>
                </c:pt>
                <c:pt idx="701">
                  <c:v>1.0888679999999999</c:v>
                </c:pt>
                <c:pt idx="702">
                  <c:v>4.4075660000000001</c:v>
                </c:pt>
                <c:pt idx="703">
                  <c:v>7.5158529999999999</c:v>
                </c:pt>
                <c:pt idx="704">
                  <c:v>10.324890999999999</c:v>
                </c:pt>
                <c:pt idx="705">
                  <c:v>12.774699999999999</c:v>
                </c:pt>
                <c:pt idx="706">
                  <c:v>14.831483</c:v>
                </c:pt>
                <c:pt idx="707">
                  <c:v>16.481448</c:v>
                </c:pt>
                <c:pt idx="708">
                  <c:v>17.723882</c:v>
                </c:pt>
                <c:pt idx="709">
                  <c:v>18.565427</c:v>
                </c:pt>
                <c:pt idx="710">
                  <c:v>19.016385</c:v>
                </c:pt>
                <c:pt idx="711">
                  <c:v>19.088363000000001</c:v>
                </c:pt>
                <c:pt idx="712">
                  <c:v>18.789978999999999</c:v>
                </c:pt>
                <c:pt idx="713">
                  <c:v>18.121831</c:v>
                </c:pt>
                <c:pt idx="714">
                  <c:v>17.079839</c:v>
                </c:pt>
                <c:pt idx="715">
                  <c:v>15.666722</c:v>
                </c:pt>
                <c:pt idx="716">
                  <c:v>13.897878</c:v>
                </c:pt>
                <c:pt idx="717">
                  <c:v>11.798353000000001</c:v>
                </c:pt>
                <c:pt idx="718">
                  <c:v>9.4013489999999997</c:v>
                </c:pt>
                <c:pt idx="719">
                  <c:v>6.7520230000000003</c:v>
                </c:pt>
                <c:pt idx="720">
                  <c:v>3.9128080000000001</c:v>
                </c:pt>
                <c:pt idx="721">
                  <c:v>0.96673699999999996</c:v>
                </c:pt>
                <c:pt idx="722">
                  <c:v>-1.984964</c:v>
                </c:pt>
                <c:pt idx="723">
                  <c:v>-4.8304340000000003</c:v>
                </c:pt>
                <c:pt idx="724">
                  <c:v>-7.4564519999999996</c:v>
                </c:pt>
                <c:pt idx="725">
                  <c:v>-9.7596520000000009</c:v>
                </c:pt>
                <c:pt idx="726">
                  <c:v>-11.655998</c:v>
                </c:pt>
                <c:pt idx="727">
                  <c:v>-13.081744</c:v>
                </c:pt>
                <c:pt idx="728">
                  <c:v>-13.987697000000001</c:v>
                </c:pt>
                <c:pt idx="729">
                  <c:v>-14.335528</c:v>
                </c:pt>
                <c:pt idx="730">
                  <c:v>-14.103341</c:v>
                </c:pt>
                <c:pt idx="731">
                  <c:v>-13.296677000000001</c:v>
                </c:pt>
                <c:pt idx="732">
                  <c:v>-11.951065</c:v>
                </c:pt>
                <c:pt idx="733">
                  <c:v>-10.121693</c:v>
                </c:pt>
                <c:pt idx="734">
                  <c:v>-7.872757</c:v>
                </c:pt>
                <c:pt idx="735">
                  <c:v>-5.2773659999999998</c:v>
                </c:pt>
                <c:pt idx="736">
                  <c:v>-2.4228969999999999</c:v>
                </c:pt>
                <c:pt idx="737">
                  <c:v>0.58781799999999995</c:v>
                </c:pt>
                <c:pt idx="738">
                  <c:v>3.6394329999999999</c:v>
                </c:pt>
                <c:pt idx="739">
                  <c:v>6.6080370000000004</c:v>
                </c:pt>
                <c:pt idx="740">
                  <c:v>9.3675339999999991</c:v>
                </c:pt>
                <c:pt idx="741">
                  <c:v>11.799581</c:v>
                </c:pt>
                <c:pt idx="742">
                  <c:v>13.805198000000001</c:v>
                </c:pt>
                <c:pt idx="743">
                  <c:v>15.315194</c:v>
                </c:pt>
                <c:pt idx="744">
                  <c:v>16.295017999999999</c:v>
                </c:pt>
                <c:pt idx="745">
                  <c:v>16.742898</c:v>
                </c:pt>
                <c:pt idx="746">
                  <c:v>16.685904000000001</c:v>
                </c:pt>
                <c:pt idx="747">
                  <c:v>16.172948000000002</c:v>
                </c:pt>
                <c:pt idx="748">
                  <c:v>15.263935</c:v>
                </c:pt>
                <c:pt idx="749">
                  <c:v>14.023349</c:v>
                </c:pt>
                <c:pt idx="750">
                  <c:v>12.517685999999999</c:v>
                </c:pt>
                <c:pt idx="751">
                  <c:v>10.80965</c:v>
                </c:pt>
                <c:pt idx="752">
                  <c:v>8.9495100000000001</c:v>
                </c:pt>
                <c:pt idx="753">
                  <c:v>6.970574</c:v>
                </c:pt>
                <c:pt idx="754">
                  <c:v>4.8961629999999996</c:v>
                </c:pt>
                <c:pt idx="755">
                  <c:v>2.7530760000000001</c:v>
                </c:pt>
                <c:pt idx="756">
                  <c:v>0.58105300000000004</c:v>
                </c:pt>
                <c:pt idx="757">
                  <c:v>-1.564646</c:v>
                </c:pt>
                <c:pt idx="758">
                  <c:v>-3.6171340000000001</c:v>
                </c:pt>
                <c:pt idx="759">
                  <c:v>-5.5037909999999997</c:v>
                </c:pt>
                <c:pt idx="760">
                  <c:v>-7.1505359999999998</c:v>
                </c:pt>
                <c:pt idx="761">
                  <c:v>-8.4870950000000001</c:v>
                </c:pt>
                <c:pt idx="762">
                  <c:v>-9.4533880000000003</c:v>
                </c:pt>
                <c:pt idx="763">
                  <c:v>-10.003862</c:v>
                </c:pt>
                <c:pt idx="764">
                  <c:v>-10.110440000000001</c:v>
                </c:pt>
                <c:pt idx="765">
                  <c:v>-9.7671050000000008</c:v>
                </c:pt>
                <c:pt idx="766">
                  <c:v>-8.9916590000000003</c:v>
                </c:pt>
                <c:pt idx="767">
                  <c:v>-7.8197150000000004</c:v>
                </c:pt>
                <c:pt idx="768">
                  <c:v>-6.2991029999999997</c:v>
                </c:pt>
                <c:pt idx="769">
                  <c:v>-4.4882989999999996</c:v>
                </c:pt>
                <c:pt idx="770">
                  <c:v>-2.4534029999999998</c:v>
                </c:pt>
                <c:pt idx="771">
                  <c:v>-0.26613300000000001</c:v>
                </c:pt>
                <c:pt idx="772">
                  <c:v>1.9968619999999999</c:v>
                </c:pt>
                <c:pt idx="773">
                  <c:v>4.2560909999999996</c:v>
                </c:pt>
                <c:pt idx="774">
                  <c:v>6.4307020000000001</c:v>
                </c:pt>
                <c:pt idx="775">
                  <c:v>8.4411439999999995</c:v>
                </c:pt>
                <c:pt idx="776">
                  <c:v>10.214843999999999</c:v>
                </c:pt>
                <c:pt idx="777">
                  <c:v>11.690738</c:v>
                </c:pt>
                <c:pt idx="778">
                  <c:v>12.819596000000001</c:v>
                </c:pt>
                <c:pt idx="779">
                  <c:v>13.565065000000001</c:v>
                </c:pt>
                <c:pt idx="780">
                  <c:v>13.909233</c:v>
                </c:pt>
                <c:pt idx="781">
                  <c:v>13.855333999999999</c:v>
                </c:pt>
                <c:pt idx="782">
                  <c:v>13.422874</c:v>
                </c:pt>
                <c:pt idx="783">
                  <c:v>12.642241</c:v>
                </c:pt>
                <c:pt idx="784">
                  <c:v>11.552689000000001</c:v>
                </c:pt>
                <c:pt idx="785">
                  <c:v>10.200813999999999</c:v>
                </c:pt>
                <c:pt idx="786">
                  <c:v>8.6389619999999994</c:v>
                </c:pt>
                <c:pt idx="787">
                  <c:v>6.9237489999999999</c:v>
                </c:pt>
                <c:pt idx="788">
                  <c:v>5.1128929999999997</c:v>
                </c:pt>
                <c:pt idx="789">
                  <c:v>3.2640880000000001</c:v>
                </c:pt>
                <c:pt idx="790">
                  <c:v>1.4378770000000001</c:v>
                </c:pt>
                <c:pt idx="791">
                  <c:v>-0.30382399999999998</c:v>
                </c:pt>
                <c:pt idx="792">
                  <c:v>-1.902172</c:v>
                </c:pt>
                <c:pt idx="793">
                  <c:v>-3.3012999999999999</c:v>
                </c:pt>
                <c:pt idx="794">
                  <c:v>-4.4510649999999998</c:v>
                </c:pt>
                <c:pt idx="795">
                  <c:v>-5.3142760000000004</c:v>
                </c:pt>
                <c:pt idx="796">
                  <c:v>-5.8677999999999999</c:v>
                </c:pt>
                <c:pt idx="797">
                  <c:v>-6.0999119999999998</c:v>
                </c:pt>
                <c:pt idx="798">
                  <c:v>-6.010764</c:v>
                </c:pt>
                <c:pt idx="799">
                  <c:v>-5.6131320000000002</c:v>
                </c:pt>
                <c:pt idx="800">
                  <c:v>-4.9310710000000002</c:v>
                </c:pt>
                <c:pt idx="801">
                  <c:v>-3.9968319999999999</c:v>
                </c:pt>
                <c:pt idx="802">
                  <c:v>-2.8465050000000001</c:v>
                </c:pt>
                <c:pt idx="803">
                  <c:v>-1.5188200000000001</c:v>
                </c:pt>
                <c:pt idx="804">
                  <c:v>-5.8113999999999999E-2</c:v>
                </c:pt>
                <c:pt idx="805">
                  <c:v>1.4855370000000001</c:v>
                </c:pt>
                <c:pt idx="806">
                  <c:v>3.0600179999999999</c:v>
                </c:pt>
                <c:pt idx="807">
                  <c:v>4.6125660000000002</c:v>
                </c:pt>
                <c:pt idx="808">
                  <c:v>6.0879500000000002</c:v>
                </c:pt>
                <c:pt idx="809">
                  <c:v>7.4281480000000002</c:v>
                </c:pt>
                <c:pt idx="810">
                  <c:v>8.5764790000000009</c:v>
                </c:pt>
                <c:pt idx="811">
                  <c:v>9.4840219999999995</c:v>
                </c:pt>
                <c:pt idx="812">
                  <c:v>10.114468</c:v>
                </c:pt>
                <c:pt idx="813">
                  <c:v>10.446061</c:v>
                </c:pt>
                <c:pt idx="814">
                  <c:v>10.473050000000001</c:v>
                </c:pt>
                <c:pt idx="815">
                  <c:v>10.207216000000001</c:v>
                </c:pt>
                <c:pt idx="816">
                  <c:v>9.6759590000000006</c:v>
                </c:pt>
                <c:pt idx="817">
                  <c:v>8.9189159999999994</c:v>
                </c:pt>
                <c:pt idx="818">
                  <c:v>7.9866760000000001</c:v>
                </c:pt>
                <c:pt idx="819">
                  <c:v>6.9364059999999998</c:v>
                </c:pt>
                <c:pt idx="820">
                  <c:v>5.8224049999999998</c:v>
                </c:pt>
                <c:pt idx="821">
                  <c:v>4.6904219999999999</c:v>
                </c:pt>
                <c:pt idx="822">
                  <c:v>3.5775190000000001</c:v>
                </c:pt>
                <c:pt idx="823">
                  <c:v>2.5109780000000002</c:v>
                </c:pt>
                <c:pt idx="824">
                  <c:v>1.508877</c:v>
                </c:pt>
                <c:pt idx="825">
                  <c:v>0.58462999999999998</c:v>
                </c:pt>
                <c:pt idx="826">
                  <c:v>-0.251106</c:v>
                </c:pt>
                <c:pt idx="827">
                  <c:v>-0.99134199999999995</c:v>
                </c:pt>
                <c:pt idx="828">
                  <c:v>-1.630145</c:v>
                </c:pt>
                <c:pt idx="829">
                  <c:v>-2.1588029999999998</c:v>
                </c:pt>
                <c:pt idx="830">
                  <c:v>-2.567456</c:v>
                </c:pt>
                <c:pt idx="831">
                  <c:v>-2.8480789999999998</c:v>
                </c:pt>
                <c:pt idx="832">
                  <c:v>-2.9928279999999998</c:v>
                </c:pt>
                <c:pt idx="833">
                  <c:v>-2.993045</c:v>
                </c:pt>
                <c:pt idx="834">
                  <c:v>-2.842193</c:v>
                </c:pt>
                <c:pt idx="835">
                  <c:v>-2.5383089999999999</c:v>
                </c:pt>
                <c:pt idx="836">
                  <c:v>-2.084876</c:v>
                </c:pt>
                <c:pt idx="837">
                  <c:v>-1.4911080000000001</c:v>
                </c:pt>
                <c:pt idx="838">
                  <c:v>-0.77008100000000002</c:v>
                </c:pt>
                <c:pt idx="839">
                  <c:v>6.4330999999999999E-2</c:v>
                </c:pt>
                <c:pt idx="840">
                  <c:v>0.99740600000000001</c:v>
                </c:pt>
                <c:pt idx="841">
                  <c:v>2.0101659999999999</c:v>
                </c:pt>
                <c:pt idx="842">
                  <c:v>3.0763159999999998</c:v>
                </c:pt>
                <c:pt idx="843">
                  <c:v>4.1617550000000003</c:v>
                </c:pt>
                <c:pt idx="844">
                  <c:v>5.2263349999999997</c:v>
                </c:pt>
                <c:pt idx="845">
                  <c:v>6.2273620000000003</c:v>
                </c:pt>
                <c:pt idx="846">
                  <c:v>7.1242299999999998</c:v>
                </c:pt>
                <c:pt idx="847">
                  <c:v>7.8800530000000002</c:v>
                </c:pt>
                <c:pt idx="848">
                  <c:v>8.4596479999999996</c:v>
                </c:pt>
                <c:pt idx="849">
                  <c:v>8.8307950000000002</c:v>
                </c:pt>
                <c:pt idx="850">
                  <c:v>8.9717839999999995</c:v>
                </c:pt>
                <c:pt idx="851">
                  <c:v>8.8781079999999992</c:v>
                </c:pt>
                <c:pt idx="852">
                  <c:v>8.5604410000000009</c:v>
                </c:pt>
                <c:pt idx="853">
                  <c:v>8.0376469999999998</c:v>
                </c:pt>
                <c:pt idx="854">
                  <c:v>7.3340719999999999</c:v>
                </c:pt>
                <c:pt idx="855">
                  <c:v>6.48048</c:v>
                </c:pt>
                <c:pt idx="856">
                  <c:v>5.5119809999999996</c:v>
                </c:pt>
                <c:pt idx="857">
                  <c:v>4.4640009999999997</c:v>
                </c:pt>
                <c:pt idx="858">
                  <c:v>3.3712270000000002</c:v>
                </c:pt>
                <c:pt idx="859">
                  <c:v>2.2672189999999999</c:v>
                </c:pt>
                <c:pt idx="860">
                  <c:v>1.1832389999999999</c:v>
                </c:pt>
                <c:pt idx="861">
                  <c:v>0.15016099999999999</c:v>
                </c:pt>
                <c:pt idx="862">
                  <c:v>-0.79832000000000003</c:v>
                </c:pt>
                <c:pt idx="863">
                  <c:v>-1.6270770000000001</c:v>
                </c:pt>
                <c:pt idx="864">
                  <c:v>-2.3044519999999999</c:v>
                </c:pt>
                <c:pt idx="865">
                  <c:v>-2.8046030000000002</c:v>
                </c:pt>
                <c:pt idx="866">
                  <c:v>-3.1066259999999999</c:v>
                </c:pt>
                <c:pt idx="867">
                  <c:v>-3.1948249999999998</c:v>
                </c:pt>
                <c:pt idx="868">
                  <c:v>-3.0630470000000001</c:v>
                </c:pt>
                <c:pt idx="869">
                  <c:v>-2.7213189999999998</c:v>
                </c:pt>
                <c:pt idx="870">
                  <c:v>-2.198121</c:v>
                </c:pt>
                <c:pt idx="871">
                  <c:v>-1.5350280000000001</c:v>
                </c:pt>
                <c:pt idx="872">
                  <c:v>-0.77887700000000004</c:v>
                </c:pt>
                <c:pt idx="873">
                  <c:v>2.3741000000000002E-2</c:v>
                </c:pt>
                <c:pt idx="874">
                  <c:v>0.83062000000000002</c:v>
                </c:pt>
                <c:pt idx="875">
                  <c:v>1.60782</c:v>
                </c:pt>
                <c:pt idx="876">
                  <c:v>2.3312740000000001</c:v>
                </c:pt>
                <c:pt idx="877">
                  <c:v>2.9866619999999999</c:v>
                </c:pt>
                <c:pt idx="878">
                  <c:v>3.5705010000000001</c:v>
                </c:pt>
                <c:pt idx="879">
                  <c:v>4.0905500000000004</c:v>
                </c:pt>
                <c:pt idx="880">
                  <c:v>4.5610289999999996</c:v>
                </c:pt>
                <c:pt idx="881">
                  <c:v>4.9940309999999997</c:v>
                </c:pt>
                <c:pt idx="882">
                  <c:v>5.3928830000000003</c:v>
                </c:pt>
                <c:pt idx="883">
                  <c:v>5.7510380000000003</c:v>
                </c:pt>
                <c:pt idx="884">
                  <c:v>6.0567849999999996</c:v>
                </c:pt>
                <c:pt idx="885">
                  <c:v>6.2985480000000003</c:v>
                </c:pt>
                <c:pt idx="886">
                  <c:v>6.4640409999999999</c:v>
                </c:pt>
                <c:pt idx="887">
                  <c:v>6.5374990000000004</c:v>
                </c:pt>
                <c:pt idx="888">
                  <c:v>6.5036420000000001</c:v>
                </c:pt>
                <c:pt idx="889">
                  <c:v>6.3550700000000004</c:v>
                </c:pt>
                <c:pt idx="890">
                  <c:v>6.0944019999999997</c:v>
                </c:pt>
                <c:pt idx="891">
                  <c:v>5.7305700000000002</c:v>
                </c:pt>
                <c:pt idx="892">
                  <c:v>5.2757230000000002</c:v>
                </c:pt>
                <c:pt idx="893">
                  <c:v>4.7462520000000001</c:v>
                </c:pt>
                <c:pt idx="894">
                  <c:v>4.1638789999999997</c:v>
                </c:pt>
                <c:pt idx="895">
                  <c:v>3.55322</c:v>
                </c:pt>
                <c:pt idx="896">
                  <c:v>2.93804</c:v>
                </c:pt>
                <c:pt idx="897">
                  <c:v>2.3396319999999999</c:v>
                </c:pt>
                <c:pt idx="898">
                  <c:v>1.7779339999999999</c:v>
                </c:pt>
                <c:pt idx="899">
                  <c:v>1.273129</c:v>
                </c:pt>
                <c:pt idx="900">
                  <c:v>0.84532799999999997</c:v>
                </c:pt>
                <c:pt idx="901">
                  <c:v>0.51171299999999997</c:v>
                </c:pt>
                <c:pt idx="902">
                  <c:v>0.28206500000000001</c:v>
                </c:pt>
                <c:pt idx="903">
                  <c:v>0.155894</c:v>
                </c:pt>
                <c:pt idx="904">
                  <c:v>0.124002</c:v>
                </c:pt>
                <c:pt idx="905">
                  <c:v>0.17189099999999999</c:v>
                </c:pt>
                <c:pt idx="906">
                  <c:v>0.28082000000000001</c:v>
                </c:pt>
                <c:pt idx="907">
                  <c:v>0.42753999999999998</c:v>
                </c:pt>
                <c:pt idx="908">
                  <c:v>0.58510300000000004</c:v>
                </c:pt>
                <c:pt idx="909">
                  <c:v>0.72553400000000001</c:v>
                </c:pt>
                <c:pt idx="910">
                  <c:v>0.82566600000000001</c:v>
                </c:pt>
                <c:pt idx="911">
                  <c:v>0.87307800000000002</c:v>
                </c:pt>
                <c:pt idx="912">
                  <c:v>0.86629800000000001</c:v>
                </c:pt>
                <c:pt idx="913">
                  <c:v>0.811087</c:v>
                </c:pt>
                <c:pt idx="914">
                  <c:v>0.71909500000000004</c:v>
                </c:pt>
                <c:pt idx="915">
                  <c:v>0.60904199999999997</c:v>
                </c:pt>
                <c:pt idx="916">
                  <c:v>0.50558000000000003</c:v>
                </c:pt>
                <c:pt idx="917">
                  <c:v>0.43456600000000001</c:v>
                </c:pt>
                <c:pt idx="918">
                  <c:v>0.418931</c:v>
                </c:pt>
                <c:pt idx="919">
                  <c:v>0.47715400000000002</c:v>
                </c:pt>
                <c:pt idx="920">
                  <c:v>0.62217599999999995</c:v>
                </c:pt>
                <c:pt idx="921">
                  <c:v>0.86009199999999997</c:v>
                </c:pt>
                <c:pt idx="922">
                  <c:v>1.18926</c:v>
                </c:pt>
                <c:pt idx="923">
                  <c:v>1.600374</c:v>
                </c:pt>
                <c:pt idx="924">
                  <c:v>2.0774949999999999</c:v>
                </c:pt>
                <c:pt idx="925">
                  <c:v>2.599828</c:v>
                </c:pt>
                <c:pt idx="926">
                  <c:v>3.1443490000000001</c:v>
                </c:pt>
                <c:pt idx="927">
                  <c:v>3.6873960000000001</c:v>
                </c:pt>
                <c:pt idx="928">
                  <c:v>4.2049810000000001</c:v>
                </c:pt>
                <c:pt idx="929">
                  <c:v>4.6753470000000004</c:v>
                </c:pt>
                <c:pt idx="930">
                  <c:v>5.0825170000000002</c:v>
                </c:pt>
                <c:pt idx="931">
                  <c:v>5.4158949999999999</c:v>
                </c:pt>
                <c:pt idx="932">
                  <c:v>5.6681739999999996</c:v>
                </c:pt>
                <c:pt idx="933">
                  <c:v>5.8363519999999998</c:v>
                </c:pt>
                <c:pt idx="934">
                  <c:v>5.92286</c:v>
                </c:pt>
                <c:pt idx="935">
                  <c:v>5.9325109999999999</c:v>
                </c:pt>
                <c:pt idx="936">
                  <c:v>5.8684510000000003</c:v>
                </c:pt>
                <c:pt idx="937">
                  <c:v>5.7321489999999997</c:v>
                </c:pt>
                <c:pt idx="938">
                  <c:v>5.5261329999999997</c:v>
                </c:pt>
                <c:pt idx="939">
                  <c:v>5.2535420000000004</c:v>
                </c:pt>
                <c:pt idx="940">
                  <c:v>4.913627</c:v>
                </c:pt>
                <c:pt idx="941">
                  <c:v>4.5003710000000003</c:v>
                </c:pt>
                <c:pt idx="942">
                  <c:v>4.0076609999999997</c:v>
                </c:pt>
                <c:pt idx="943">
                  <c:v>3.4351630000000002</c:v>
                </c:pt>
                <c:pt idx="944">
                  <c:v>2.7900879999999999</c:v>
                </c:pt>
                <c:pt idx="945">
                  <c:v>2.087183</c:v>
                </c:pt>
                <c:pt idx="946">
                  <c:v>1.3492120000000001</c:v>
                </c:pt>
                <c:pt idx="947">
                  <c:v>0.60692299999999999</c:v>
                </c:pt>
                <c:pt idx="948">
                  <c:v>-0.101642</c:v>
                </c:pt>
                <c:pt idx="949">
                  <c:v>-0.73290900000000003</c:v>
                </c:pt>
                <c:pt idx="950">
                  <c:v>-1.24241</c:v>
                </c:pt>
                <c:pt idx="951">
                  <c:v>-1.591129</c:v>
                </c:pt>
                <c:pt idx="952">
                  <c:v>-1.7499499999999999</c:v>
                </c:pt>
                <c:pt idx="953">
                  <c:v>-1.7017310000000001</c:v>
                </c:pt>
                <c:pt idx="954">
                  <c:v>-1.443516</c:v>
                </c:pt>
                <c:pt idx="955">
                  <c:v>-0.98855199999999999</c:v>
                </c:pt>
                <c:pt idx="956">
                  <c:v>-0.36551299999999998</c:v>
                </c:pt>
                <c:pt idx="957">
                  <c:v>0.385517</c:v>
                </c:pt>
                <c:pt idx="958">
                  <c:v>1.2181390000000001</c:v>
                </c:pt>
                <c:pt idx="959">
                  <c:v>2.083888</c:v>
                </c:pt>
                <c:pt idx="960">
                  <c:v>2.9359609999999998</c:v>
                </c:pt>
                <c:pt idx="961">
                  <c:v>3.732669</c:v>
                </c:pt>
                <c:pt idx="962">
                  <c:v>4.4403670000000002</c:v>
                </c:pt>
                <c:pt idx="963">
                  <c:v>5.0353599999999998</c:v>
                </c:pt>
                <c:pt idx="964">
                  <c:v>5.5028600000000001</c:v>
                </c:pt>
                <c:pt idx="965">
                  <c:v>5.8346150000000003</c:v>
                </c:pt>
                <c:pt idx="966">
                  <c:v>6.028886</c:v>
                </c:pt>
                <c:pt idx="967">
                  <c:v>6.0907330000000002</c:v>
                </c:pt>
                <c:pt idx="968">
                  <c:v>6.0294939999999997</c:v>
                </c:pt>
                <c:pt idx="969">
                  <c:v>5.8557160000000001</c:v>
                </c:pt>
                <c:pt idx="970">
                  <c:v>5.5801369999999997</c:v>
                </c:pt>
                <c:pt idx="971">
                  <c:v>5.2139749999999996</c:v>
                </c:pt>
                <c:pt idx="972">
                  <c:v>4.7699990000000003</c:v>
                </c:pt>
                <c:pt idx="973">
                  <c:v>4.2645609999999996</c:v>
                </c:pt>
                <c:pt idx="974">
                  <c:v>3.718483</c:v>
                </c:pt>
                <c:pt idx="975">
                  <c:v>3.1542569999999999</c:v>
                </c:pt>
                <c:pt idx="976">
                  <c:v>2.5929820000000001</c:v>
                </c:pt>
                <c:pt idx="977">
                  <c:v>2.055304</c:v>
                </c:pt>
                <c:pt idx="978">
                  <c:v>1.5632280000000001</c:v>
                </c:pt>
                <c:pt idx="979">
                  <c:v>1.1392230000000001</c:v>
                </c:pt>
                <c:pt idx="980">
                  <c:v>0.80427700000000002</c:v>
                </c:pt>
                <c:pt idx="981">
                  <c:v>0.57540500000000006</c:v>
                </c:pt>
                <c:pt idx="982">
                  <c:v>0.46302500000000002</c:v>
                </c:pt>
                <c:pt idx="983">
                  <c:v>0.469837</c:v>
                </c:pt>
                <c:pt idx="984">
                  <c:v>0.58978799999999998</c:v>
                </c:pt>
                <c:pt idx="985">
                  <c:v>0.80907799999999996</c:v>
                </c:pt>
                <c:pt idx="986">
                  <c:v>1.1114299999999999</c:v>
                </c:pt>
                <c:pt idx="987">
                  <c:v>1.480661</c:v>
                </c:pt>
                <c:pt idx="988">
                  <c:v>1.897891</c:v>
                </c:pt>
                <c:pt idx="989">
                  <c:v>2.3406570000000002</c:v>
                </c:pt>
                <c:pt idx="990">
                  <c:v>2.7865180000000001</c:v>
                </c:pt>
                <c:pt idx="991">
                  <c:v>3.2180420000000001</c:v>
                </c:pt>
                <c:pt idx="992">
                  <c:v>3.6255060000000001</c:v>
                </c:pt>
                <c:pt idx="993">
                  <c:v>4.0040380000000004</c:v>
                </c:pt>
                <c:pt idx="994">
                  <c:v>4.3474820000000003</c:v>
                </c:pt>
                <c:pt idx="995">
                  <c:v>4.6455419999999998</c:v>
                </c:pt>
                <c:pt idx="996">
                  <c:v>4.8852659999999997</c:v>
                </c:pt>
                <c:pt idx="997">
                  <c:v>5.0538970000000001</c:v>
                </c:pt>
                <c:pt idx="998">
                  <c:v>5.1416950000000003</c:v>
                </c:pt>
                <c:pt idx="999">
                  <c:v>5.1420630000000003</c:v>
                </c:pt>
                <c:pt idx="1000">
                  <c:v>5.0499359999999998</c:v>
                </c:pt>
                <c:pt idx="1001">
                  <c:v>4.8635289999999998</c:v>
                </c:pt>
                <c:pt idx="1002">
                  <c:v>4.5881290000000003</c:v>
                </c:pt>
                <c:pt idx="1003">
                  <c:v>4.2371249999999998</c:v>
                </c:pt>
                <c:pt idx="1004">
                  <c:v>3.830994</c:v>
                </c:pt>
                <c:pt idx="1005">
                  <c:v>3.3955839999999999</c:v>
                </c:pt>
                <c:pt idx="1006">
                  <c:v>2.957468</c:v>
                </c:pt>
                <c:pt idx="1007">
                  <c:v>2.5381320000000001</c:v>
                </c:pt>
                <c:pt idx="1008">
                  <c:v>2.1523490000000001</c:v>
                </c:pt>
                <c:pt idx="1009">
                  <c:v>1.809355</c:v>
                </c:pt>
                <c:pt idx="1010">
                  <c:v>1.5130539999999999</c:v>
                </c:pt>
                <c:pt idx="1011">
                  <c:v>1.262046</c:v>
                </c:pt>
                <c:pt idx="1012">
                  <c:v>1.050751</c:v>
                </c:pt>
                <c:pt idx="1013">
                  <c:v>0.87237799999999999</c:v>
                </c:pt>
                <c:pt idx="1014">
                  <c:v>0.72301599999999999</c:v>
                </c:pt>
                <c:pt idx="1015">
                  <c:v>0.60402599999999995</c:v>
                </c:pt>
                <c:pt idx="1016">
                  <c:v>0.52262399999999998</c:v>
                </c:pt>
                <c:pt idx="1017">
                  <c:v>0.491116</c:v>
                </c:pt>
                <c:pt idx="1018">
                  <c:v>0.52310599999999996</c:v>
                </c:pt>
                <c:pt idx="1019">
                  <c:v>0.629278</c:v>
                </c:pt>
                <c:pt idx="1020">
                  <c:v>0.81582500000000002</c:v>
                </c:pt>
                <c:pt idx="1021">
                  <c:v>1.0828089999999999</c:v>
                </c:pt>
                <c:pt idx="1022">
                  <c:v>1.4226369999999999</c:v>
                </c:pt>
                <c:pt idx="1023">
                  <c:v>1.8213509999999999</c:v>
                </c:pt>
                <c:pt idx="1024">
                  <c:v>2.2601819999999999</c:v>
                </c:pt>
                <c:pt idx="1025">
                  <c:v>2.71597</c:v>
                </c:pt>
                <c:pt idx="1026">
                  <c:v>3.1640359999999998</c:v>
                </c:pt>
                <c:pt idx="1027">
                  <c:v>3.5833870000000001</c:v>
                </c:pt>
                <c:pt idx="1028">
                  <c:v>3.959136</c:v>
                </c:pt>
                <c:pt idx="1029">
                  <c:v>4.2810860000000002</c:v>
                </c:pt>
                <c:pt idx="1030">
                  <c:v>4.542497</c:v>
                </c:pt>
                <c:pt idx="1031">
                  <c:v>4.7402119999999996</c:v>
                </c:pt>
                <c:pt idx="1032">
                  <c:v>4.8736300000000004</c:v>
                </c:pt>
                <c:pt idx="1033">
                  <c:v>4.9424320000000002</c:v>
                </c:pt>
                <c:pt idx="1034">
                  <c:v>4.9458039999999999</c:v>
                </c:pt>
                <c:pt idx="1035">
                  <c:v>4.8829609999999999</c:v>
                </c:pt>
                <c:pt idx="1036">
                  <c:v>4.7533589999999997</c:v>
                </c:pt>
                <c:pt idx="1037">
                  <c:v>4.5578349999999999</c:v>
                </c:pt>
                <c:pt idx="1038">
                  <c:v>4.3008790000000001</c:v>
                </c:pt>
                <c:pt idx="1039">
                  <c:v>3.9917959999999999</c:v>
                </c:pt>
                <c:pt idx="1040">
                  <c:v>3.6438480000000002</c:v>
                </c:pt>
                <c:pt idx="1041">
                  <c:v>3.2728130000000002</c:v>
                </c:pt>
                <c:pt idx="1042">
                  <c:v>2.8961420000000002</c:v>
                </c:pt>
                <c:pt idx="1043">
                  <c:v>2.531056</c:v>
                </c:pt>
                <c:pt idx="1044">
                  <c:v>2.1907549999999998</c:v>
                </c:pt>
                <c:pt idx="1045">
                  <c:v>1.881872</c:v>
                </c:pt>
                <c:pt idx="1046">
                  <c:v>1.6054010000000001</c:v>
                </c:pt>
                <c:pt idx="1047">
                  <c:v>1.3595759999999999</c:v>
                </c:pt>
                <c:pt idx="1048">
                  <c:v>1.142963</c:v>
                </c:pt>
                <c:pt idx="1049">
                  <c:v>0.95678099999999999</c:v>
                </c:pt>
                <c:pt idx="1050">
                  <c:v>0.80571300000000001</c:v>
                </c:pt>
                <c:pt idx="1051">
                  <c:v>0.69787999999999994</c:v>
                </c:pt>
                <c:pt idx="1052">
                  <c:v>0.64468400000000003</c:v>
                </c:pt>
                <c:pt idx="1053">
                  <c:v>0.66017800000000004</c:v>
                </c:pt>
                <c:pt idx="1054">
                  <c:v>0.75862399999999997</c:v>
                </c:pt>
                <c:pt idx="1055">
                  <c:v>0.94911900000000005</c:v>
                </c:pt>
                <c:pt idx="1056">
                  <c:v>1.2293670000000001</c:v>
                </c:pt>
                <c:pt idx="1057">
                  <c:v>1.5832299999999999</c:v>
                </c:pt>
                <c:pt idx="1058">
                  <c:v>1.982775</c:v>
                </c:pt>
                <c:pt idx="1059">
                  <c:v>2.3913039999999999</c:v>
                </c:pt>
                <c:pt idx="1060">
                  <c:v>2.7673869999999998</c:v>
                </c:pt>
                <c:pt idx="1061">
                  <c:v>3.0712350000000002</c:v>
                </c:pt>
                <c:pt idx="1062">
                  <c:v>3.270937</c:v>
                </c:pt>
                <c:pt idx="1063">
                  <c:v>3.346895</c:v>
                </c:pt>
                <c:pt idx="1064">
                  <c:v>3.294505</c:v>
                </c:pt>
                <c:pt idx="1065">
                  <c:v>3.1246999999999998</c:v>
                </c:pt>
                <c:pt idx="1066">
                  <c:v>2.8623850000000002</c:v>
                </c:pt>
                <c:pt idx="1067">
                  <c:v>2.5430830000000002</c:v>
                </c:pt>
                <c:pt idx="1068">
                  <c:v>2.2076989999999999</c:v>
                </c:pt>
                <c:pt idx="1069">
                  <c:v>1.896285</c:v>
                </c:pt>
                <c:pt idx="1070">
                  <c:v>1.6430530000000001</c:v>
                </c:pt>
                <c:pt idx="1071">
                  <c:v>1.473117</c:v>
                </c:pt>
                <c:pt idx="1072">
                  <c:v>1.401168</c:v>
                </c:pt>
                <c:pt idx="1073">
                  <c:v>1.4330529999999999</c:v>
                </c:pt>
                <c:pt idx="1074">
                  <c:v>1.567466</c:v>
                </c:pt>
                <c:pt idx="1075">
                  <c:v>1.7951440000000001</c:v>
                </c:pt>
                <c:pt idx="1076">
                  <c:v>2.09904</c:v>
                </c:pt>
                <c:pt idx="1077">
                  <c:v>2.4578829999999998</c:v>
                </c:pt>
                <c:pt idx="1078">
                  <c:v>2.8499279999999998</c:v>
                </c:pt>
                <c:pt idx="1079">
                  <c:v>3.2533069999999999</c:v>
                </c:pt>
                <c:pt idx="1080">
                  <c:v>3.6434690000000001</c:v>
                </c:pt>
                <c:pt idx="1081">
                  <c:v>3.9928919999999999</c:v>
                </c:pt>
                <c:pt idx="1082">
                  <c:v>4.2752220000000003</c:v>
                </c:pt>
                <c:pt idx="1083">
                  <c:v>4.4695900000000002</c:v>
                </c:pt>
                <c:pt idx="1084">
                  <c:v>4.5632330000000003</c:v>
                </c:pt>
                <c:pt idx="1085">
                  <c:v>4.5539969999999999</c:v>
                </c:pt>
                <c:pt idx="1086">
                  <c:v>4.4507289999999999</c:v>
                </c:pt>
                <c:pt idx="1087">
                  <c:v>4.2703740000000003</c:v>
                </c:pt>
                <c:pt idx="1088">
                  <c:v>4.0357519999999996</c:v>
                </c:pt>
                <c:pt idx="1089">
                  <c:v>3.7747980000000001</c:v>
                </c:pt>
                <c:pt idx="1090">
                  <c:v>3.5176699999999999</c:v>
                </c:pt>
                <c:pt idx="1091">
                  <c:v>3.2920099999999999</c:v>
                </c:pt>
                <c:pt idx="1092">
                  <c:v>3.1179220000000001</c:v>
                </c:pt>
                <c:pt idx="1093">
                  <c:v>3.0031729999999999</c:v>
                </c:pt>
                <c:pt idx="1094">
                  <c:v>2.941395</c:v>
                </c:pt>
                <c:pt idx="1095">
                  <c:v>2.914587</c:v>
                </c:pt>
                <c:pt idx="1096">
                  <c:v>2.8983919999999999</c:v>
                </c:pt>
                <c:pt idx="1097">
                  <c:v>2.8681649999999999</c:v>
                </c:pt>
                <c:pt idx="1098">
                  <c:v>2.8035909999999999</c:v>
                </c:pt>
                <c:pt idx="1099">
                  <c:v>2.6909700000000001</c:v>
                </c:pt>
                <c:pt idx="1100">
                  <c:v>2.5247069999999998</c:v>
                </c:pt>
                <c:pt idx="1101">
                  <c:v>2.3091699999999999</c:v>
                </c:pt>
                <c:pt idx="1102">
                  <c:v>2.0591110000000001</c:v>
                </c:pt>
                <c:pt idx="1103">
                  <c:v>1.7971060000000001</c:v>
                </c:pt>
                <c:pt idx="1104">
                  <c:v>1.5496650000000001</c:v>
                </c:pt>
                <c:pt idx="1105">
                  <c:v>1.3428180000000001</c:v>
                </c:pt>
                <c:pt idx="1106">
                  <c:v>1.196623</c:v>
                </c:pt>
                <c:pt idx="1107">
                  <c:v>1.121021</c:v>
                </c:pt>
                <c:pt idx="1108">
                  <c:v>1.1160220000000001</c:v>
                </c:pt>
                <c:pt idx="1109">
                  <c:v>1.1749099999999999</c:v>
                </c:pt>
                <c:pt idx="1110">
                  <c:v>1.2861499999999999</c:v>
                </c:pt>
                <c:pt idx="1111">
                  <c:v>1.433819</c:v>
                </c:pt>
                <c:pt idx="1112">
                  <c:v>1.600403</c:v>
                </c:pt>
                <c:pt idx="1113">
                  <c:v>1.7712639999999999</c:v>
                </c:pt>
                <c:pt idx="1114">
                  <c:v>1.9371350000000001</c:v>
                </c:pt>
                <c:pt idx="1115">
                  <c:v>2.0939930000000002</c:v>
                </c:pt>
                <c:pt idx="1116">
                  <c:v>2.2425440000000001</c:v>
                </c:pt>
                <c:pt idx="1117">
                  <c:v>2.388217</c:v>
                </c:pt>
                <c:pt idx="1118">
                  <c:v>2.5397219999999998</c:v>
                </c:pt>
                <c:pt idx="1119">
                  <c:v>2.705972</c:v>
                </c:pt>
                <c:pt idx="1120">
                  <c:v>2.8929299999999998</c:v>
                </c:pt>
                <c:pt idx="1121">
                  <c:v>3.1006749999999998</c:v>
                </c:pt>
                <c:pt idx="1122">
                  <c:v>3.3210459999999999</c:v>
                </c:pt>
                <c:pt idx="1123">
                  <c:v>3.5384229999999999</c:v>
                </c:pt>
                <c:pt idx="1124">
                  <c:v>3.7349559999999999</c:v>
                </c:pt>
                <c:pt idx="1125">
                  <c:v>3.8949560000000001</c:v>
                </c:pt>
                <c:pt idx="1126">
                  <c:v>4.0034539999999996</c:v>
                </c:pt>
                <c:pt idx="1127">
                  <c:v>4.044327</c:v>
                </c:pt>
                <c:pt idx="1128">
                  <c:v>4.0047259999999998</c:v>
                </c:pt>
                <c:pt idx="1129">
                  <c:v>3.8817889999999999</c:v>
                </c:pt>
                <c:pt idx="1130">
                  <c:v>3.6850450000000001</c:v>
                </c:pt>
                <c:pt idx="1131">
                  <c:v>3.4335800000000001</c:v>
                </c:pt>
                <c:pt idx="1132">
                  <c:v>3.1499600000000001</c:v>
                </c:pt>
                <c:pt idx="1133">
                  <c:v>2.854339</c:v>
                </c:pt>
                <c:pt idx="1134">
                  <c:v>2.5623960000000001</c:v>
                </c:pt>
                <c:pt idx="1135">
                  <c:v>2.2866840000000002</c:v>
                </c:pt>
                <c:pt idx="1136">
                  <c:v>2.037172</c:v>
                </c:pt>
                <c:pt idx="1137">
                  <c:v>1.8195250000000001</c:v>
                </c:pt>
                <c:pt idx="1138">
                  <c:v>1.634576</c:v>
                </c:pt>
                <c:pt idx="1139">
                  <c:v>1.480483</c:v>
                </c:pt>
                <c:pt idx="1140">
                  <c:v>1.355383</c:v>
                </c:pt>
                <c:pt idx="1141">
                  <c:v>1.2593939999999999</c:v>
                </c:pt>
                <c:pt idx="1142">
                  <c:v>1.1957869999999999</c:v>
                </c:pt>
                <c:pt idx="1143">
                  <c:v>1.1715310000000001</c:v>
                </c:pt>
                <c:pt idx="1144">
                  <c:v>1.1970099999999999</c:v>
                </c:pt>
                <c:pt idx="1145">
                  <c:v>1.2831440000000001</c:v>
                </c:pt>
                <c:pt idx="1146">
                  <c:v>1.435921</c:v>
                </c:pt>
                <c:pt idx="1147">
                  <c:v>1.652452</c:v>
                </c:pt>
                <c:pt idx="1148">
                  <c:v>1.9213830000000001</c:v>
                </c:pt>
                <c:pt idx="1149">
                  <c:v>2.2261709999999999</c:v>
                </c:pt>
                <c:pt idx="1150">
                  <c:v>2.5486469999999999</c:v>
                </c:pt>
                <c:pt idx="1151">
                  <c:v>2.8704999999999998</c:v>
                </c:pt>
                <c:pt idx="1152">
                  <c:v>3.1726860000000001</c:v>
                </c:pt>
                <c:pt idx="1153">
                  <c:v>3.4361429999999999</c:v>
                </c:pt>
                <c:pt idx="1154">
                  <c:v>3.6451709999999999</c:v>
                </c:pt>
                <c:pt idx="1155">
                  <c:v>3.7910460000000001</c:v>
                </c:pt>
                <c:pt idx="1156">
                  <c:v>3.8733149999999998</c:v>
                </c:pt>
                <c:pt idx="1157">
                  <c:v>3.8979249999999999</c:v>
                </c:pt>
                <c:pt idx="1158">
                  <c:v>3.8729</c:v>
                </c:pt>
                <c:pt idx="1159">
                  <c:v>3.804738</c:v>
                </c:pt>
                <c:pt idx="1160">
                  <c:v>3.6984750000000002</c:v>
                </c:pt>
                <c:pt idx="1161">
                  <c:v>3.5598519999999998</c:v>
                </c:pt>
                <c:pt idx="1162">
                  <c:v>3.3967420000000002</c:v>
                </c:pt>
                <c:pt idx="1163">
                  <c:v>3.2192669999999999</c:v>
                </c:pt>
                <c:pt idx="1164">
                  <c:v>3.0381459999999998</c:v>
                </c:pt>
                <c:pt idx="1165">
                  <c:v>2.8618130000000002</c:v>
                </c:pt>
                <c:pt idx="1166">
                  <c:v>2.6957849999999999</c:v>
                </c:pt>
                <c:pt idx="1167">
                  <c:v>2.5456989999999999</c:v>
                </c:pt>
                <c:pt idx="1168">
                  <c:v>2.419778</c:v>
                </c:pt>
                <c:pt idx="1169">
                  <c:v>2.3264749999999998</c:v>
                </c:pt>
                <c:pt idx="1170">
                  <c:v>2.269825</c:v>
                </c:pt>
                <c:pt idx="1171">
                  <c:v>2.2473920000000001</c:v>
                </c:pt>
                <c:pt idx="1172">
                  <c:v>2.2517160000000001</c:v>
                </c:pt>
                <c:pt idx="1173">
                  <c:v>2.2730920000000001</c:v>
                </c:pt>
                <c:pt idx="1174">
                  <c:v>2.3019159999999999</c:v>
                </c:pt>
                <c:pt idx="1175">
                  <c:v>2.3302010000000002</c:v>
                </c:pt>
                <c:pt idx="1176">
                  <c:v>2.35162</c:v>
                </c:pt>
                <c:pt idx="1177">
                  <c:v>2.3610720000000001</c:v>
                </c:pt>
                <c:pt idx="1178">
                  <c:v>2.355594</c:v>
                </c:pt>
                <c:pt idx="1179">
                  <c:v>2.336052</c:v>
                </c:pt>
                <c:pt idx="1180">
                  <c:v>2.3080159999999998</c:v>
                </c:pt>
                <c:pt idx="1181">
                  <c:v>2.279925</c:v>
                </c:pt>
                <c:pt idx="1182">
                  <c:v>2.2591909999999999</c:v>
                </c:pt>
                <c:pt idx="1183">
                  <c:v>2.2504270000000002</c:v>
                </c:pt>
                <c:pt idx="1184">
                  <c:v>2.2560259999999999</c:v>
                </c:pt>
                <c:pt idx="1185">
                  <c:v>2.2758150000000001</c:v>
                </c:pt>
                <c:pt idx="1186">
                  <c:v>2.3069090000000001</c:v>
                </c:pt>
                <c:pt idx="1187">
                  <c:v>2.3454640000000002</c:v>
                </c:pt>
                <c:pt idx="1188">
                  <c:v>2.3879739999999998</c:v>
                </c:pt>
                <c:pt idx="1189">
                  <c:v>2.4308369999999999</c:v>
                </c:pt>
                <c:pt idx="1190">
                  <c:v>2.4706429999999999</c:v>
                </c:pt>
                <c:pt idx="1191">
                  <c:v>2.5059450000000001</c:v>
                </c:pt>
                <c:pt idx="1192">
                  <c:v>2.5377190000000001</c:v>
                </c:pt>
                <c:pt idx="1193">
                  <c:v>2.568549</c:v>
                </c:pt>
                <c:pt idx="1194">
                  <c:v>2.6027149999999999</c:v>
                </c:pt>
                <c:pt idx="1195">
                  <c:v>2.6452610000000001</c:v>
                </c:pt>
                <c:pt idx="1196">
                  <c:v>2.6990759999999998</c:v>
                </c:pt>
                <c:pt idx="1197">
                  <c:v>2.7634029999999998</c:v>
                </c:pt>
                <c:pt idx="1198">
                  <c:v>2.8350070000000001</c:v>
                </c:pt>
                <c:pt idx="1199">
                  <c:v>2.909357</c:v>
                </c:pt>
                <c:pt idx="1200">
                  <c:v>2.9809329999999998</c:v>
                </c:pt>
                <c:pt idx="1201">
                  <c:v>3.0444550000000001</c:v>
                </c:pt>
                <c:pt idx="1202">
                  <c:v>3.0961270000000001</c:v>
                </c:pt>
                <c:pt idx="1203">
                  <c:v>3.133346</c:v>
                </c:pt>
                <c:pt idx="1204">
                  <c:v>3.1542889999999999</c:v>
                </c:pt>
                <c:pt idx="1205">
                  <c:v>3.158779</c:v>
                </c:pt>
                <c:pt idx="1206">
                  <c:v>3.1490089999999999</c:v>
                </c:pt>
                <c:pt idx="1207">
                  <c:v>3.1288119999999999</c:v>
                </c:pt>
                <c:pt idx="1208">
                  <c:v>3.102465</c:v>
                </c:pt>
                <c:pt idx="1209">
                  <c:v>3.0729899999999999</c:v>
                </c:pt>
                <c:pt idx="1210">
                  <c:v>3.0407730000000002</c:v>
                </c:pt>
                <c:pt idx="1211">
                  <c:v>3.0044019999999998</c:v>
                </c:pt>
                <c:pt idx="1212">
                  <c:v>2.9620419999999998</c:v>
                </c:pt>
                <c:pt idx="1213">
                  <c:v>2.9121619999999999</c:v>
                </c:pt>
                <c:pt idx="1214">
                  <c:v>2.8544139999999998</c:v>
                </c:pt>
                <c:pt idx="1215">
                  <c:v>2.789593</c:v>
                </c:pt>
                <c:pt idx="1216">
                  <c:v>2.719112</c:v>
                </c:pt>
                <c:pt idx="1217">
                  <c:v>2.6459869999999999</c:v>
                </c:pt>
                <c:pt idx="1218">
                  <c:v>2.5757310000000002</c:v>
                </c:pt>
                <c:pt idx="1219">
                  <c:v>2.515091</c:v>
                </c:pt>
                <c:pt idx="1220">
                  <c:v>2.469868</c:v>
                </c:pt>
                <c:pt idx="1221">
                  <c:v>2.4433799999999999</c:v>
                </c:pt>
                <c:pt idx="1222">
                  <c:v>2.4357199999999999</c:v>
                </c:pt>
                <c:pt idx="1223">
                  <c:v>2.4434529999999999</c:v>
                </c:pt>
                <c:pt idx="1224">
                  <c:v>2.459775</c:v>
                </c:pt>
                <c:pt idx="1225">
                  <c:v>2.4757180000000001</c:v>
                </c:pt>
                <c:pt idx="1226">
                  <c:v>2.4821930000000001</c:v>
                </c:pt>
                <c:pt idx="1227">
                  <c:v>2.472048</c:v>
                </c:pt>
                <c:pt idx="1228">
                  <c:v>2.441827</c:v>
                </c:pt>
                <c:pt idx="1229">
                  <c:v>2.3930699999999998</c:v>
                </c:pt>
                <c:pt idx="1230">
                  <c:v>2.3323700000000001</c:v>
                </c:pt>
                <c:pt idx="1231">
                  <c:v>2.270295</c:v>
                </c:pt>
                <c:pt idx="1232">
                  <c:v>2.2200489999999999</c:v>
                </c:pt>
                <c:pt idx="1233">
                  <c:v>2.1957040000000001</c:v>
                </c:pt>
                <c:pt idx="1234">
                  <c:v>2.209463</c:v>
                </c:pt>
                <c:pt idx="1235">
                  <c:v>2.268443</c:v>
                </c:pt>
                <c:pt idx="1236">
                  <c:v>2.3722859999999999</c:v>
                </c:pt>
                <c:pt idx="1237">
                  <c:v>2.513099</c:v>
                </c:pt>
                <c:pt idx="1238">
                  <c:v>2.6777899999999999</c:v>
                </c:pt>
                <c:pt idx="1239">
                  <c:v>2.8506300000000002</c:v>
                </c:pt>
                <c:pt idx="1240">
                  <c:v>3.0148290000000002</c:v>
                </c:pt>
                <c:pt idx="1241">
                  <c:v>3.1544509999999999</c:v>
                </c:pt>
                <c:pt idx="1242">
                  <c:v>3.2571379999999999</c:v>
                </c:pt>
                <c:pt idx="1243">
                  <c:v>3.3162539999999998</c:v>
                </c:pt>
                <c:pt idx="1244">
                  <c:v>3.3313160000000002</c:v>
                </c:pt>
                <c:pt idx="1245">
                  <c:v>3.3073100000000002</c:v>
                </c:pt>
                <c:pt idx="1246">
                  <c:v>3.2532100000000002</c:v>
                </c:pt>
                <c:pt idx="1247">
                  <c:v>3.1799010000000001</c:v>
                </c:pt>
                <c:pt idx="1248">
                  <c:v>3.097677</c:v>
                </c:pt>
                <c:pt idx="1249">
                  <c:v>3.0139200000000002</c:v>
                </c:pt>
                <c:pt idx="1250">
                  <c:v>2.9328400000000001</c:v>
                </c:pt>
                <c:pt idx="1251">
                  <c:v>2.8563860000000001</c:v>
                </c:pt>
                <c:pt idx="1252">
                  <c:v>2.7843140000000002</c:v>
                </c:pt>
                <c:pt idx="1253">
                  <c:v>2.7145069999999998</c:v>
                </c:pt>
                <c:pt idx="1254">
                  <c:v>2.644307</c:v>
                </c:pt>
                <c:pt idx="1255">
                  <c:v>2.5714239999999999</c:v>
                </c:pt>
                <c:pt idx="1256">
                  <c:v>2.494828</c:v>
                </c:pt>
                <c:pt idx="1257">
                  <c:v>2.4163670000000002</c:v>
                </c:pt>
                <c:pt idx="1258">
                  <c:v>2.3408030000000002</c:v>
                </c:pt>
                <c:pt idx="1259">
                  <c:v>2.2737280000000002</c:v>
                </c:pt>
                <c:pt idx="1260">
                  <c:v>2.2197499999999999</c:v>
                </c:pt>
                <c:pt idx="1261">
                  <c:v>2.181908</c:v>
                </c:pt>
                <c:pt idx="1262">
                  <c:v>2.1619199999999998</c:v>
                </c:pt>
                <c:pt idx="1263">
                  <c:v>2.160739</c:v>
                </c:pt>
                <c:pt idx="1264">
                  <c:v>2.1785079999999999</c:v>
                </c:pt>
                <c:pt idx="1265">
                  <c:v>2.2136909999999999</c:v>
                </c:pt>
                <c:pt idx="1266">
                  <c:v>2.2624460000000002</c:v>
                </c:pt>
                <c:pt idx="1267">
                  <c:v>2.3194110000000001</c:v>
                </c:pt>
                <c:pt idx="1268">
                  <c:v>2.3792800000000001</c:v>
                </c:pt>
                <c:pt idx="1269">
                  <c:v>2.4375680000000002</c:v>
                </c:pt>
                <c:pt idx="1270">
                  <c:v>2.4904380000000002</c:v>
                </c:pt>
                <c:pt idx="1271">
                  <c:v>2.534427</c:v>
                </c:pt>
                <c:pt idx="1272">
                  <c:v>2.566376</c:v>
                </c:pt>
                <c:pt idx="1273">
                  <c:v>2.5834060000000001</c:v>
                </c:pt>
                <c:pt idx="1274">
                  <c:v>2.5836079999999999</c:v>
                </c:pt>
                <c:pt idx="1275">
                  <c:v>2.5676519999999998</c:v>
                </c:pt>
                <c:pt idx="1276">
                  <c:v>2.5394930000000002</c:v>
                </c:pt>
                <c:pt idx="1277">
                  <c:v>2.5051990000000002</c:v>
                </c:pt>
                <c:pt idx="1278">
                  <c:v>2.4713120000000002</c:v>
                </c:pt>
                <c:pt idx="1279">
                  <c:v>2.4441160000000002</c:v>
                </c:pt>
                <c:pt idx="1280">
                  <c:v>2.4297140000000002</c:v>
                </c:pt>
                <c:pt idx="1281">
                  <c:v>2.4334989999999999</c:v>
                </c:pt>
                <c:pt idx="1282">
                  <c:v>2.45871</c:v>
                </c:pt>
                <c:pt idx="1283">
                  <c:v>2.5053839999999998</c:v>
                </c:pt>
                <c:pt idx="1284">
                  <c:v>2.569995</c:v>
                </c:pt>
                <c:pt idx="1285">
                  <c:v>2.646004</c:v>
                </c:pt>
                <c:pt idx="1286">
                  <c:v>2.7252139999999998</c:v>
                </c:pt>
                <c:pt idx="1287">
                  <c:v>2.79888</c:v>
                </c:pt>
                <c:pt idx="1288">
                  <c:v>2.8589359999999999</c:v>
                </c:pt>
                <c:pt idx="1289">
                  <c:v>2.9000919999999999</c:v>
                </c:pt>
                <c:pt idx="1290">
                  <c:v>2.921821</c:v>
                </c:pt>
                <c:pt idx="1291">
                  <c:v>2.9280270000000002</c:v>
                </c:pt>
                <c:pt idx="1292">
                  <c:v>2.9249070000000001</c:v>
                </c:pt>
                <c:pt idx="1293">
                  <c:v>2.9187720000000001</c:v>
                </c:pt>
                <c:pt idx="1294">
                  <c:v>2.9145409999999998</c:v>
                </c:pt>
                <c:pt idx="1295">
                  <c:v>2.9155899999999999</c:v>
                </c:pt>
                <c:pt idx="1296">
                  <c:v>2.9238149999999998</c:v>
                </c:pt>
                <c:pt idx="1297">
                  <c:v>2.9383010000000001</c:v>
                </c:pt>
                <c:pt idx="1298">
                  <c:v>2.9539040000000001</c:v>
                </c:pt>
                <c:pt idx="1299">
                  <c:v>2.962307</c:v>
                </c:pt>
                <c:pt idx="1300">
                  <c:v>2.9550109999999998</c:v>
                </c:pt>
                <c:pt idx="1301">
                  <c:v>2.926199</c:v>
                </c:pt>
                <c:pt idx="1302">
                  <c:v>2.8744339999999999</c:v>
                </c:pt>
                <c:pt idx="1303">
                  <c:v>2.8032050000000002</c:v>
                </c:pt>
                <c:pt idx="1304">
                  <c:v>2.720011</c:v>
                </c:pt>
                <c:pt idx="1305">
                  <c:v>2.6338789999999999</c:v>
                </c:pt>
                <c:pt idx="1306">
                  <c:v>2.553407</c:v>
                </c:pt>
                <c:pt idx="1307">
                  <c:v>2.4860760000000002</c:v>
                </c:pt>
                <c:pt idx="1308">
                  <c:v>2.4373209999999998</c:v>
                </c:pt>
                <c:pt idx="1309">
                  <c:v>2.409125</c:v>
                </c:pt>
                <c:pt idx="1310">
                  <c:v>2.3994970000000002</c:v>
                </c:pt>
                <c:pt idx="1311">
                  <c:v>2.4031950000000002</c:v>
                </c:pt>
                <c:pt idx="1312">
                  <c:v>2.4129230000000002</c:v>
                </c:pt>
                <c:pt idx="1313">
                  <c:v>2.4212910000000001</c:v>
                </c:pt>
                <c:pt idx="1314">
                  <c:v>2.4237060000000001</c:v>
                </c:pt>
                <c:pt idx="1315">
                  <c:v>2.4202680000000001</c:v>
                </c:pt>
                <c:pt idx="1316">
                  <c:v>2.4149669999999999</c:v>
                </c:pt>
                <c:pt idx="1317">
                  <c:v>2.4134579999999999</c:v>
                </c:pt>
                <c:pt idx="1318">
                  <c:v>2.4212579999999999</c:v>
                </c:pt>
                <c:pt idx="1319">
                  <c:v>2.4420670000000002</c:v>
                </c:pt>
                <c:pt idx="1320">
                  <c:v>2.4767130000000002</c:v>
                </c:pt>
                <c:pt idx="1321">
                  <c:v>2.5236480000000001</c:v>
                </c:pt>
                <c:pt idx="1322">
                  <c:v>2.579523</c:v>
                </c:pt>
                <c:pt idx="1323">
                  <c:v>2.6389900000000002</c:v>
                </c:pt>
                <c:pt idx="1324">
                  <c:v>2.6949689999999999</c:v>
                </c:pt>
                <c:pt idx="1325">
                  <c:v>2.7402440000000001</c:v>
                </c:pt>
                <c:pt idx="1326">
                  <c:v>2.7698260000000001</c:v>
                </c:pt>
                <c:pt idx="1327">
                  <c:v>2.7824770000000001</c:v>
                </c:pt>
                <c:pt idx="1328">
                  <c:v>2.7804139999999999</c:v>
                </c:pt>
                <c:pt idx="1329">
                  <c:v>2.7675079999999999</c:v>
                </c:pt>
                <c:pt idx="1330">
                  <c:v>2.7473299999999998</c:v>
                </c:pt>
                <c:pt idx="1331">
                  <c:v>2.7221350000000002</c:v>
                </c:pt>
                <c:pt idx="1332">
                  <c:v>2.6926190000000001</c:v>
                </c:pt>
                <c:pt idx="1333">
                  <c:v>2.6582979999999998</c:v>
                </c:pt>
                <c:pt idx="1334">
                  <c:v>2.6188099999999999</c:v>
                </c:pt>
                <c:pt idx="1335">
                  <c:v>2.5750850000000001</c:v>
                </c:pt>
                <c:pt idx="1336">
                  <c:v>2.5295390000000002</c:v>
                </c:pt>
                <c:pt idx="1337">
                  <c:v>2.486307</c:v>
                </c:pt>
                <c:pt idx="1338">
                  <c:v>2.4514459999999998</c:v>
                </c:pt>
                <c:pt idx="1339">
                  <c:v>2.4325239999999999</c:v>
                </c:pt>
                <c:pt idx="1340">
                  <c:v>2.4381140000000001</c:v>
                </c:pt>
                <c:pt idx="1341">
                  <c:v>2.4769380000000001</c:v>
                </c:pt>
                <c:pt idx="1342">
                  <c:v>2.5551400000000002</c:v>
                </c:pt>
                <c:pt idx="1343">
                  <c:v>2.6726740000000002</c:v>
                </c:pt>
                <c:pt idx="1344">
                  <c:v>2.8219080000000001</c:v>
                </c:pt>
                <c:pt idx="1345">
                  <c:v>2.989309</c:v>
                </c:pt>
                <c:pt idx="1346">
                  <c:v>3.158747</c:v>
                </c:pt>
                <c:pt idx="1347">
                  <c:v>3.3140010000000002</c:v>
                </c:pt>
                <c:pt idx="1348">
                  <c:v>3.4398960000000001</c:v>
                </c:pt>
                <c:pt idx="1349">
                  <c:v>3.5235159999999999</c:v>
                </c:pt>
                <c:pt idx="1350">
                  <c:v>3.5557829999999999</c:v>
                </c:pt>
                <c:pt idx="1351">
                  <c:v>3.533023</c:v>
                </c:pt>
                <c:pt idx="1352">
                  <c:v>3.4580669999999998</c:v>
                </c:pt>
                <c:pt idx="1353">
                  <c:v>3.3398400000000001</c:v>
                </c:pt>
                <c:pt idx="1354">
                  <c:v>3.190788</c:v>
                </c:pt>
                <c:pt idx="1355">
                  <c:v>3.0238489999999998</c:v>
                </c:pt>
                <c:pt idx="1356">
                  <c:v>2.8504239999999998</c:v>
                </c:pt>
                <c:pt idx="1357">
                  <c:v>2.6795979999999999</c:v>
                </c:pt>
                <c:pt idx="1358">
                  <c:v>2.5183019999999998</c:v>
                </c:pt>
                <c:pt idx="1359">
                  <c:v>2.3710840000000002</c:v>
                </c:pt>
                <c:pt idx="1360">
                  <c:v>2.2398349999999998</c:v>
                </c:pt>
                <c:pt idx="1361">
                  <c:v>2.1241669999999999</c:v>
                </c:pt>
                <c:pt idx="1362">
                  <c:v>2.0222519999999999</c:v>
                </c:pt>
                <c:pt idx="1363">
                  <c:v>1.9325749999999999</c:v>
                </c:pt>
                <c:pt idx="1364">
                  <c:v>1.855469</c:v>
                </c:pt>
                <c:pt idx="1365">
                  <c:v>1.79287</c:v>
                </c:pt>
                <c:pt idx="1366">
                  <c:v>1.7473540000000001</c:v>
                </c:pt>
                <c:pt idx="1367">
                  <c:v>1.721851</c:v>
                </c:pt>
                <c:pt idx="1368">
                  <c:v>1.71936</c:v>
                </c:pt>
                <c:pt idx="1369">
                  <c:v>1.7425390000000001</c:v>
                </c:pt>
                <c:pt idx="1370">
                  <c:v>1.793633</c:v>
                </c:pt>
                <c:pt idx="1371">
                  <c:v>1.8737349999999999</c:v>
                </c:pt>
                <c:pt idx="1372">
                  <c:v>1.981681</c:v>
                </c:pt>
                <c:pt idx="1373">
                  <c:v>2.1136729999999999</c:v>
                </c:pt>
                <c:pt idx="1374">
                  <c:v>2.2637719999999999</c:v>
                </c:pt>
                <c:pt idx="1375">
                  <c:v>2.425027</c:v>
                </c:pt>
                <c:pt idx="1376">
                  <c:v>2.5904069999999999</c:v>
                </c:pt>
                <c:pt idx="1377">
                  <c:v>2.7530890000000001</c:v>
                </c:pt>
                <c:pt idx="1378">
                  <c:v>2.9063020000000002</c:v>
                </c:pt>
                <c:pt idx="1379">
                  <c:v>3.0436049999999999</c:v>
                </c:pt>
                <c:pt idx="1380">
                  <c:v>3.1603720000000002</c:v>
                </c:pt>
                <c:pt idx="1381">
                  <c:v>3.2549039999999998</c:v>
                </c:pt>
                <c:pt idx="1382">
                  <c:v>3.3279359999999998</c:v>
                </c:pt>
                <c:pt idx="1383">
                  <c:v>3.3815650000000002</c:v>
                </c:pt>
                <c:pt idx="1384">
                  <c:v>3.4182980000000001</c:v>
                </c:pt>
                <c:pt idx="1385">
                  <c:v>3.439921</c:v>
                </c:pt>
                <c:pt idx="1386">
                  <c:v>3.4464350000000001</c:v>
                </c:pt>
                <c:pt idx="1387">
                  <c:v>3.4360529999999998</c:v>
                </c:pt>
                <c:pt idx="1388">
                  <c:v>3.405983</c:v>
                </c:pt>
                <c:pt idx="1389">
                  <c:v>3.3532380000000002</c:v>
                </c:pt>
                <c:pt idx="1390">
                  <c:v>3.2754759999999998</c:v>
                </c:pt>
                <c:pt idx="1391">
                  <c:v>3.171999</c:v>
                </c:pt>
                <c:pt idx="1392">
                  <c:v>3.0447690000000001</c:v>
                </c:pt>
                <c:pt idx="1393">
                  <c:v>2.8991340000000001</c:v>
                </c:pt>
                <c:pt idx="1394">
                  <c:v>2.7439290000000001</c:v>
                </c:pt>
                <c:pt idx="1395">
                  <c:v>2.5907079999999998</c:v>
                </c:pt>
                <c:pt idx="1396">
                  <c:v>2.4520300000000002</c:v>
                </c:pt>
                <c:pt idx="1397">
                  <c:v>2.339105</c:v>
                </c:pt>
                <c:pt idx="1398">
                  <c:v>2.2595350000000001</c:v>
                </c:pt>
                <c:pt idx="1399">
                  <c:v>2.2158280000000001</c:v>
                </c:pt>
                <c:pt idx="1400">
                  <c:v>2.2048109999999999</c:v>
                </c:pt>
                <c:pt idx="1401">
                  <c:v>2.218442</c:v>
                </c:pt>
                <c:pt idx="1402">
                  <c:v>2.246191</c:v>
                </c:pt>
                <c:pt idx="1403">
                  <c:v>2.2772510000000001</c:v>
                </c:pt>
                <c:pt idx="1404">
                  <c:v>2.301993</c:v>
                </c:pt>
                <c:pt idx="1405">
                  <c:v>2.3137340000000002</c:v>
                </c:pt>
                <c:pt idx="1406">
                  <c:v>2.310206</c:v>
                </c:pt>
                <c:pt idx="1407">
                  <c:v>2.294089</c:v>
                </c:pt>
                <c:pt idx="1408">
                  <c:v>2.2726670000000002</c:v>
                </c:pt>
                <c:pt idx="1409">
                  <c:v>2.255836</c:v>
                </c:pt>
                <c:pt idx="1410">
                  <c:v>2.2526709999999999</c:v>
                </c:pt>
                <c:pt idx="1411">
                  <c:v>2.2685979999999999</c:v>
                </c:pt>
                <c:pt idx="1412">
                  <c:v>2.3048869999999999</c:v>
                </c:pt>
                <c:pt idx="1413">
                  <c:v>2.3599299999999999</c:v>
                </c:pt>
                <c:pt idx="1414">
                  <c:v>2.430069</c:v>
                </c:pt>
                <c:pt idx="1415">
                  <c:v>2.509522</c:v>
                </c:pt>
                <c:pt idx="1416">
                  <c:v>2.5907589999999998</c:v>
                </c:pt>
                <c:pt idx="1417">
                  <c:v>2.6663139999999999</c:v>
                </c:pt>
                <c:pt idx="1418">
                  <c:v>2.7312810000000001</c:v>
                </c:pt>
                <c:pt idx="1419">
                  <c:v>2.784672</c:v>
                </c:pt>
                <c:pt idx="1420">
                  <c:v>2.8286180000000001</c:v>
                </c:pt>
                <c:pt idx="1421">
                  <c:v>2.8660830000000002</c:v>
                </c:pt>
                <c:pt idx="1422">
                  <c:v>2.8990230000000001</c:v>
                </c:pt>
                <c:pt idx="1423">
                  <c:v>2.9279359999999999</c:v>
                </c:pt>
                <c:pt idx="1424">
                  <c:v>2.9521630000000001</c:v>
                </c:pt>
                <c:pt idx="1425">
                  <c:v>2.9700380000000002</c:v>
                </c:pt>
                <c:pt idx="1426">
                  <c:v>2.9788299999999999</c:v>
                </c:pt>
                <c:pt idx="1427">
                  <c:v>2.9751799999999999</c:v>
                </c:pt>
                <c:pt idx="1428">
                  <c:v>2.9558789999999999</c:v>
                </c:pt>
                <c:pt idx="1429">
                  <c:v>2.919</c:v>
                </c:pt>
                <c:pt idx="1430">
                  <c:v>2.8652700000000002</c:v>
                </c:pt>
                <c:pt idx="1431">
                  <c:v>2.7986430000000002</c:v>
                </c:pt>
                <c:pt idx="1432">
                  <c:v>2.7260740000000001</c:v>
                </c:pt>
                <c:pt idx="1433">
                  <c:v>2.656504</c:v>
                </c:pt>
                <c:pt idx="1434">
                  <c:v>2.5985939999999998</c:v>
                </c:pt>
                <c:pt idx="1435">
                  <c:v>2.5583450000000001</c:v>
                </c:pt>
                <c:pt idx="1436">
                  <c:v>2.5382549999999999</c:v>
                </c:pt>
                <c:pt idx="1437">
                  <c:v>2.5382570000000002</c:v>
                </c:pt>
                <c:pt idx="1438">
                  <c:v>2.556886</c:v>
                </c:pt>
                <c:pt idx="1439">
                  <c:v>2.5911209999999998</c:v>
                </c:pt>
                <c:pt idx="1440">
                  <c:v>2.6355029999999999</c:v>
                </c:pt>
                <c:pt idx="1441">
                  <c:v>2.6823220000000001</c:v>
                </c:pt>
                <c:pt idx="1442">
                  <c:v>2.7234769999999999</c:v>
                </c:pt>
                <c:pt idx="1443">
                  <c:v>2.7529469999999998</c:v>
                </c:pt>
                <c:pt idx="1444">
                  <c:v>2.768046</c:v>
                </c:pt>
                <c:pt idx="1445">
                  <c:v>2.768573</c:v>
                </c:pt>
                <c:pt idx="1446">
                  <c:v>2.7554080000000001</c:v>
                </c:pt>
                <c:pt idx="1447">
                  <c:v>2.7300270000000002</c:v>
                </c:pt>
                <c:pt idx="1448">
                  <c:v>2.694671</c:v>
                </c:pt>
                <c:pt idx="1449">
                  <c:v>2.6525449999999999</c:v>
                </c:pt>
                <c:pt idx="1450">
                  <c:v>2.6074190000000002</c:v>
                </c:pt>
                <c:pt idx="1451">
                  <c:v>2.5630869999999999</c:v>
                </c:pt>
                <c:pt idx="1452">
                  <c:v>2.5228609999999998</c:v>
                </c:pt>
                <c:pt idx="1453">
                  <c:v>2.488928</c:v>
                </c:pt>
                <c:pt idx="1454">
                  <c:v>2.4623110000000001</c:v>
                </c:pt>
                <c:pt idx="1455">
                  <c:v>2.4431530000000001</c:v>
                </c:pt>
                <c:pt idx="1456">
                  <c:v>2.4308380000000001</c:v>
                </c:pt>
                <c:pt idx="1457">
                  <c:v>2.424315</c:v>
                </c:pt>
                <c:pt idx="1458">
                  <c:v>2.422336</c:v>
                </c:pt>
                <c:pt idx="1459">
                  <c:v>2.4233989999999999</c:v>
                </c:pt>
                <c:pt idx="1460">
                  <c:v>2.4260649999999999</c:v>
                </c:pt>
                <c:pt idx="1461">
                  <c:v>2.4297149999999998</c:v>
                </c:pt>
                <c:pt idx="1462">
                  <c:v>2.4350329999999998</c:v>
                </c:pt>
                <c:pt idx="1463">
                  <c:v>2.4438740000000001</c:v>
                </c:pt>
                <c:pt idx="1464">
                  <c:v>2.4585750000000002</c:v>
                </c:pt>
                <c:pt idx="1465">
                  <c:v>2.4813689999999999</c:v>
                </c:pt>
                <c:pt idx="1466">
                  <c:v>2.514192</c:v>
                </c:pt>
                <c:pt idx="1467">
                  <c:v>2.558386</c:v>
                </c:pt>
                <c:pt idx="1468">
                  <c:v>2.6139130000000002</c:v>
                </c:pt>
                <c:pt idx="1469">
                  <c:v>2.6786949999999998</c:v>
                </c:pt>
                <c:pt idx="1470">
                  <c:v>2.7485240000000002</c:v>
                </c:pt>
                <c:pt idx="1471">
                  <c:v>2.8175970000000001</c:v>
                </c:pt>
                <c:pt idx="1472">
                  <c:v>2.88029</c:v>
                </c:pt>
                <c:pt idx="1473">
                  <c:v>2.9324349999999999</c:v>
                </c:pt>
                <c:pt idx="1474">
                  <c:v>2.9707319999999999</c:v>
                </c:pt>
                <c:pt idx="1475">
                  <c:v>2.9926439999999999</c:v>
                </c:pt>
                <c:pt idx="1476">
                  <c:v>2.9975390000000002</c:v>
                </c:pt>
                <c:pt idx="1477">
                  <c:v>2.9867919999999999</c:v>
                </c:pt>
                <c:pt idx="1478">
                  <c:v>2.9629810000000001</c:v>
                </c:pt>
                <c:pt idx="1479">
                  <c:v>2.9295819999999999</c:v>
                </c:pt>
                <c:pt idx="1480">
                  <c:v>2.890164</c:v>
                </c:pt>
                <c:pt idx="1481">
                  <c:v>2.8470179999999998</c:v>
                </c:pt>
                <c:pt idx="1482">
                  <c:v>2.8008000000000002</c:v>
                </c:pt>
                <c:pt idx="1483">
                  <c:v>2.751179</c:v>
                </c:pt>
                <c:pt idx="1484">
                  <c:v>2.6977169999999999</c:v>
                </c:pt>
                <c:pt idx="1485">
                  <c:v>2.6407090000000002</c:v>
                </c:pt>
                <c:pt idx="1486">
                  <c:v>2.5819179999999999</c:v>
                </c:pt>
                <c:pt idx="1487">
                  <c:v>2.5243669999999998</c:v>
                </c:pt>
                <c:pt idx="1488">
                  <c:v>2.4710939999999999</c:v>
                </c:pt>
                <c:pt idx="1489">
                  <c:v>2.4247079999999999</c:v>
                </c:pt>
                <c:pt idx="1490">
                  <c:v>2.3881510000000001</c:v>
                </c:pt>
                <c:pt idx="1491">
                  <c:v>2.364805</c:v>
                </c:pt>
                <c:pt idx="1492">
                  <c:v>2.357227</c:v>
                </c:pt>
                <c:pt idx="1493">
                  <c:v>2.3657059999999999</c:v>
                </c:pt>
                <c:pt idx="1494">
                  <c:v>2.3879160000000001</c:v>
                </c:pt>
                <c:pt idx="1495">
                  <c:v>2.4199220000000001</c:v>
                </c:pt>
                <c:pt idx="1496">
                  <c:v>2.4579879999999998</c:v>
                </c:pt>
                <c:pt idx="1497">
                  <c:v>2.5000680000000002</c:v>
                </c:pt>
                <c:pt idx="1498">
                  <c:v>2.545639</c:v>
                </c:pt>
                <c:pt idx="1499">
                  <c:v>2.5943719999999999</c:v>
                </c:pt>
                <c:pt idx="1500">
                  <c:v>2.645769</c:v>
                </c:pt>
                <c:pt idx="1501">
                  <c:v>2.699519</c:v>
                </c:pt>
                <c:pt idx="1502">
                  <c:v>2.755366</c:v>
                </c:pt>
                <c:pt idx="1503">
                  <c:v>2.8126880000000001</c:v>
                </c:pt>
                <c:pt idx="1504">
                  <c:v>2.8697029999999999</c:v>
                </c:pt>
                <c:pt idx="1505">
                  <c:v>2.9227120000000002</c:v>
                </c:pt>
                <c:pt idx="1506">
                  <c:v>2.9666950000000001</c:v>
                </c:pt>
                <c:pt idx="1507">
                  <c:v>2.9970400000000001</c:v>
                </c:pt>
                <c:pt idx="1508">
                  <c:v>3.0104579999999999</c:v>
                </c:pt>
                <c:pt idx="1509">
                  <c:v>3.0048379999999999</c:v>
                </c:pt>
                <c:pt idx="1510">
                  <c:v>2.9798490000000002</c:v>
                </c:pt>
                <c:pt idx="1511">
                  <c:v>2.9383539999999999</c:v>
                </c:pt>
                <c:pt idx="1512">
                  <c:v>2.8861720000000002</c:v>
                </c:pt>
                <c:pt idx="1513">
                  <c:v>2.8296239999999999</c:v>
                </c:pt>
                <c:pt idx="1514">
                  <c:v>2.773495</c:v>
                </c:pt>
                <c:pt idx="1515">
                  <c:v>2.7206999999999999</c:v>
                </c:pt>
                <c:pt idx="1516">
                  <c:v>2.6727729999999998</c:v>
                </c:pt>
                <c:pt idx="1517">
                  <c:v>2.6301839999999999</c:v>
                </c:pt>
                <c:pt idx="1518">
                  <c:v>2.5922109999999998</c:v>
                </c:pt>
                <c:pt idx="1519">
                  <c:v>2.556565</c:v>
                </c:pt>
                <c:pt idx="1520">
                  <c:v>2.5196689999999999</c:v>
                </c:pt>
                <c:pt idx="1521">
                  <c:v>2.4784220000000001</c:v>
                </c:pt>
                <c:pt idx="1522">
                  <c:v>2.4323100000000002</c:v>
                </c:pt>
                <c:pt idx="1523">
                  <c:v>2.3838200000000001</c:v>
                </c:pt>
                <c:pt idx="1524">
                  <c:v>2.3374250000000001</c:v>
                </c:pt>
                <c:pt idx="1525">
                  <c:v>2.298476</c:v>
                </c:pt>
                <c:pt idx="1526">
                  <c:v>2.271687</c:v>
                </c:pt>
                <c:pt idx="1527">
                  <c:v>2.2598319999999998</c:v>
                </c:pt>
                <c:pt idx="1528">
                  <c:v>2.2639740000000002</c:v>
                </c:pt>
                <c:pt idx="1529">
                  <c:v>2.2838419999999999</c:v>
                </c:pt>
                <c:pt idx="1530">
                  <c:v>2.3174679999999999</c:v>
                </c:pt>
                <c:pt idx="1531">
                  <c:v>2.3610709999999999</c:v>
                </c:pt>
                <c:pt idx="1532">
                  <c:v>2.4095499999999999</c:v>
                </c:pt>
                <c:pt idx="1533">
                  <c:v>2.4575800000000001</c:v>
                </c:pt>
                <c:pt idx="1534">
                  <c:v>2.5012750000000001</c:v>
                </c:pt>
                <c:pt idx="1535">
                  <c:v>2.539453</c:v>
                </c:pt>
                <c:pt idx="1536">
                  <c:v>2.5735549999999998</c:v>
                </c:pt>
                <c:pt idx="1537">
                  <c:v>2.6064989999999999</c:v>
                </c:pt>
                <c:pt idx="1538">
                  <c:v>2.6416059999999999</c:v>
                </c:pt>
                <c:pt idx="1539">
                  <c:v>2.6817880000000001</c:v>
                </c:pt>
                <c:pt idx="1540">
                  <c:v>2.7285629999999998</c:v>
                </c:pt>
                <c:pt idx="1541">
                  <c:v>2.781291</c:v>
                </c:pt>
                <c:pt idx="1542">
                  <c:v>2.8371390000000001</c:v>
                </c:pt>
                <c:pt idx="1543">
                  <c:v>2.8917470000000001</c:v>
                </c:pt>
                <c:pt idx="1544">
                  <c:v>2.9400300000000001</c:v>
                </c:pt>
                <c:pt idx="1545">
                  <c:v>2.976782</c:v>
                </c:pt>
                <c:pt idx="1546">
                  <c:v>2.997808</c:v>
                </c:pt>
                <c:pt idx="1547">
                  <c:v>3.0012840000000001</c:v>
                </c:pt>
                <c:pt idx="1548">
                  <c:v>2.9880239999999998</c:v>
                </c:pt>
                <c:pt idx="1549">
                  <c:v>2.9610599999999998</c:v>
                </c:pt>
                <c:pt idx="1550">
                  <c:v>2.925087</c:v>
                </c:pt>
                <c:pt idx="1551">
                  <c:v>2.8853200000000001</c:v>
                </c:pt>
                <c:pt idx="1552">
                  <c:v>2.8463829999999999</c:v>
                </c:pt>
                <c:pt idx="1553">
                  <c:v>2.8119800000000001</c:v>
                </c:pt>
                <c:pt idx="1554">
                  <c:v>2.7843870000000002</c:v>
                </c:pt>
                <c:pt idx="1555">
                  <c:v>2.7637350000000001</c:v>
                </c:pt>
                <c:pt idx="1556">
                  <c:v>2.7483029999999999</c:v>
                </c:pt>
                <c:pt idx="1557">
                  <c:v>2.7355230000000001</c:v>
                </c:pt>
                <c:pt idx="1558">
                  <c:v>2.7229800000000002</c:v>
                </c:pt>
                <c:pt idx="1559">
                  <c:v>2.7090230000000002</c:v>
                </c:pt>
                <c:pt idx="1560">
                  <c:v>2.6926640000000002</c:v>
                </c:pt>
                <c:pt idx="1561">
                  <c:v>2.6732830000000001</c:v>
                </c:pt>
                <c:pt idx="1562">
                  <c:v>2.6508120000000002</c:v>
                </c:pt>
                <c:pt idx="1563">
                  <c:v>2.6260110000000001</c:v>
                </c:pt>
                <c:pt idx="1564">
                  <c:v>2.6001180000000002</c:v>
                </c:pt>
                <c:pt idx="1565">
                  <c:v>2.57376</c:v>
                </c:pt>
                <c:pt idx="1566">
                  <c:v>2.5462699999999998</c:v>
                </c:pt>
                <c:pt idx="1567">
                  <c:v>2.5162089999999999</c:v>
                </c:pt>
                <c:pt idx="1568">
                  <c:v>2.482272</c:v>
                </c:pt>
                <c:pt idx="1569">
                  <c:v>2.4441269999999999</c:v>
                </c:pt>
                <c:pt idx="1570">
                  <c:v>2.4027750000000001</c:v>
                </c:pt>
                <c:pt idx="1571">
                  <c:v>2.3603499999999999</c:v>
                </c:pt>
                <c:pt idx="1572">
                  <c:v>2.3201700000000001</c:v>
                </c:pt>
                <c:pt idx="1573">
                  <c:v>2.2868059999999999</c:v>
                </c:pt>
                <c:pt idx="1574">
                  <c:v>2.265425</c:v>
                </c:pt>
                <c:pt idx="1575">
                  <c:v>2.2604519999999999</c:v>
                </c:pt>
                <c:pt idx="1576">
                  <c:v>2.2745479999999998</c:v>
                </c:pt>
                <c:pt idx="1577">
                  <c:v>2.308135</c:v>
                </c:pt>
                <c:pt idx="1578">
                  <c:v>2.3591890000000002</c:v>
                </c:pt>
                <c:pt idx="1579">
                  <c:v>2.4236689999999999</c:v>
                </c:pt>
                <c:pt idx="1580">
                  <c:v>2.4962589999999998</c:v>
                </c:pt>
                <c:pt idx="1581">
                  <c:v>2.5707689999999999</c:v>
                </c:pt>
                <c:pt idx="1582">
                  <c:v>2.641038</c:v>
                </c:pt>
                <c:pt idx="1583">
                  <c:v>2.7023169999999999</c:v>
                </c:pt>
                <c:pt idx="1584">
                  <c:v>2.7521469999999999</c:v>
                </c:pt>
                <c:pt idx="1585">
                  <c:v>2.790502</c:v>
                </c:pt>
                <c:pt idx="1586">
                  <c:v>2.819296</c:v>
                </c:pt>
                <c:pt idx="1587">
                  <c:v>2.8415979999999998</c:v>
                </c:pt>
                <c:pt idx="1588">
                  <c:v>2.8607239999999998</c:v>
                </c:pt>
                <c:pt idx="1589">
                  <c:v>2.8792399999999998</c:v>
                </c:pt>
                <c:pt idx="1590">
                  <c:v>2.8981379999999999</c:v>
                </c:pt>
                <c:pt idx="1591">
                  <c:v>2.9163049999999999</c:v>
                </c:pt>
                <c:pt idx="1592">
                  <c:v>2.9306640000000002</c:v>
                </c:pt>
                <c:pt idx="1593">
                  <c:v>2.9369420000000002</c:v>
                </c:pt>
                <c:pt idx="1594">
                  <c:v>2.9305400000000001</c:v>
                </c:pt>
                <c:pt idx="1595">
                  <c:v>2.9075869999999999</c:v>
                </c:pt>
                <c:pt idx="1596">
                  <c:v>2.8660679999999998</c:v>
                </c:pt>
                <c:pt idx="1597">
                  <c:v>2.8063820000000002</c:v>
                </c:pt>
                <c:pt idx="1598">
                  <c:v>2.731646</c:v>
                </c:pt>
                <c:pt idx="1599">
                  <c:v>2.6474530000000001</c:v>
                </c:pt>
                <c:pt idx="1600">
                  <c:v>2.5607380000000002</c:v>
                </c:pt>
                <c:pt idx="1601">
                  <c:v>2.4785159999999999</c:v>
                </c:pt>
                <c:pt idx="1602">
                  <c:v>2.4066149999999999</c:v>
                </c:pt>
                <c:pt idx="1603">
                  <c:v>2.3486229999999999</c:v>
                </c:pt>
                <c:pt idx="1604">
                  <c:v>2.3056709999999998</c:v>
                </c:pt>
                <c:pt idx="1605">
                  <c:v>2.2770999999999999</c:v>
                </c:pt>
                <c:pt idx="1606">
                  <c:v>2.261142</c:v>
                </c:pt>
                <c:pt idx="1607">
                  <c:v>2.2551190000000001</c:v>
                </c:pt>
                <c:pt idx="1608">
                  <c:v>2.2559490000000002</c:v>
                </c:pt>
                <c:pt idx="1609">
                  <c:v>2.2613460000000001</c:v>
                </c:pt>
                <c:pt idx="1610">
                  <c:v>2.2709009999999998</c:v>
                </c:pt>
                <c:pt idx="1611">
                  <c:v>2.2859630000000002</c:v>
                </c:pt>
                <c:pt idx="1612">
                  <c:v>2.3087599999999999</c:v>
                </c:pt>
                <c:pt idx="1613">
                  <c:v>2.3416839999999999</c:v>
                </c:pt>
                <c:pt idx="1614">
                  <c:v>2.386412</c:v>
                </c:pt>
                <c:pt idx="1615">
                  <c:v>2.443041</c:v>
                </c:pt>
                <c:pt idx="1616">
                  <c:v>2.5101719999999998</c:v>
                </c:pt>
                <c:pt idx="1617">
                  <c:v>2.5853139999999999</c:v>
                </c:pt>
                <c:pt idx="1618">
                  <c:v>2.6648679999999998</c:v>
                </c:pt>
                <c:pt idx="1619">
                  <c:v>2.7442030000000002</c:v>
                </c:pt>
                <c:pt idx="1620">
                  <c:v>2.818457</c:v>
                </c:pt>
                <c:pt idx="1621">
                  <c:v>2.8836249999999999</c:v>
                </c:pt>
                <c:pt idx="1622">
                  <c:v>2.9369640000000001</c:v>
                </c:pt>
                <c:pt idx="1623">
                  <c:v>2.977557</c:v>
                </c:pt>
                <c:pt idx="1624">
                  <c:v>3.0064410000000001</c:v>
                </c:pt>
                <c:pt idx="1625">
                  <c:v>3.0252669999999999</c:v>
                </c:pt>
                <c:pt idx="1626">
                  <c:v>3.0353439999999998</c:v>
                </c:pt>
                <c:pt idx="1627">
                  <c:v>3.037706</c:v>
                </c:pt>
                <c:pt idx="1628">
                  <c:v>3.033102</c:v>
                </c:pt>
                <c:pt idx="1629">
                  <c:v>3.0215079999999999</c:v>
                </c:pt>
                <c:pt idx="1630">
                  <c:v>3.0019140000000002</c:v>
                </c:pt>
                <c:pt idx="1631">
                  <c:v>2.9727839999999999</c:v>
                </c:pt>
                <c:pt idx="1632">
                  <c:v>2.932788</c:v>
                </c:pt>
                <c:pt idx="1633">
                  <c:v>2.8813870000000001</c:v>
                </c:pt>
                <c:pt idx="1634">
                  <c:v>2.8190879999999998</c:v>
                </c:pt>
                <c:pt idx="1635">
                  <c:v>2.7474919999999998</c:v>
                </c:pt>
                <c:pt idx="1636">
                  <c:v>2.669289</c:v>
                </c:pt>
                <c:pt idx="1637">
                  <c:v>2.5882350000000001</c:v>
                </c:pt>
                <c:pt idx="1638">
                  <c:v>2.5085630000000001</c:v>
                </c:pt>
                <c:pt idx="1639">
                  <c:v>2.4340120000000001</c:v>
                </c:pt>
                <c:pt idx="1640">
                  <c:v>2.3675579999999998</c:v>
                </c:pt>
                <c:pt idx="1641">
                  <c:v>2.31155</c:v>
                </c:pt>
                <c:pt idx="1642">
                  <c:v>2.267522</c:v>
                </c:pt>
                <c:pt idx="1643">
                  <c:v>2.2359870000000002</c:v>
                </c:pt>
                <c:pt idx="1644">
                  <c:v>2.2166950000000001</c:v>
                </c:pt>
                <c:pt idx="1645">
                  <c:v>2.209104</c:v>
                </c:pt>
                <c:pt idx="1646">
                  <c:v>2.2128960000000002</c:v>
                </c:pt>
                <c:pt idx="1647">
                  <c:v>2.228415</c:v>
                </c:pt>
                <c:pt idx="1648">
                  <c:v>2.2566869999999999</c:v>
                </c:pt>
                <c:pt idx="1649">
                  <c:v>2.299042</c:v>
                </c:pt>
                <c:pt idx="1650">
                  <c:v>2.356395</c:v>
                </c:pt>
                <c:pt idx="1651">
                  <c:v>2.4284889999999999</c:v>
                </c:pt>
                <c:pt idx="1652">
                  <c:v>2.513884</c:v>
                </c:pt>
                <c:pt idx="1653">
                  <c:v>2.6101529999999999</c:v>
                </c:pt>
                <c:pt idx="1654">
                  <c:v>2.7138969999999998</c:v>
                </c:pt>
                <c:pt idx="1655">
                  <c:v>2.8208760000000002</c:v>
                </c:pt>
                <c:pt idx="1656">
                  <c:v>2.9260429999999999</c:v>
                </c:pt>
                <c:pt idx="1657">
                  <c:v>3.0238209999999999</c:v>
                </c:pt>
                <c:pt idx="1658">
                  <c:v>3.1090689999999999</c:v>
                </c:pt>
                <c:pt idx="1659">
                  <c:v>3.1783570000000001</c:v>
                </c:pt>
                <c:pt idx="1660">
                  <c:v>3.2303959999999998</c:v>
                </c:pt>
                <c:pt idx="1661">
                  <c:v>3.2652220000000001</c:v>
                </c:pt>
                <c:pt idx="1662">
                  <c:v>3.2834319999999999</c:v>
                </c:pt>
                <c:pt idx="1663">
                  <c:v>3.285984</c:v>
                </c:pt>
                <c:pt idx="1664">
                  <c:v>3.2740100000000001</c:v>
                </c:pt>
                <c:pt idx="1665">
                  <c:v>3.248605</c:v>
                </c:pt>
                <c:pt idx="1666">
                  <c:v>3.210528</c:v>
                </c:pt>
                <c:pt idx="1667">
                  <c:v>3.159735</c:v>
                </c:pt>
                <c:pt idx="1668">
                  <c:v>3.0952739999999999</c:v>
                </c:pt>
                <c:pt idx="1669">
                  <c:v>3.015914</c:v>
                </c:pt>
                <c:pt idx="1670">
                  <c:v>2.9211589999999998</c:v>
                </c:pt>
                <c:pt idx="1671">
                  <c:v>2.811836</c:v>
                </c:pt>
                <c:pt idx="1672">
                  <c:v>2.6903419999999998</c:v>
                </c:pt>
                <c:pt idx="1673">
                  <c:v>2.5605530000000001</c:v>
                </c:pt>
                <c:pt idx="1674">
                  <c:v>2.4273899999999999</c:v>
                </c:pt>
                <c:pt idx="1675">
                  <c:v>2.2966570000000002</c:v>
                </c:pt>
                <c:pt idx="1676">
                  <c:v>2.1749779999999999</c:v>
                </c:pt>
                <c:pt idx="1677">
                  <c:v>2.069188</c:v>
                </c:pt>
                <c:pt idx="1678">
                  <c:v>1.984947</c:v>
                </c:pt>
                <c:pt idx="1679">
                  <c:v>1.9257610000000001</c:v>
                </c:pt>
                <c:pt idx="1680">
                  <c:v>1.892987</c:v>
                </c:pt>
                <c:pt idx="1681">
                  <c:v>1.8862479999999999</c:v>
                </c:pt>
                <c:pt idx="1682">
                  <c:v>1.9041999999999999</c:v>
                </c:pt>
                <c:pt idx="1683">
                  <c:v>1.9449719999999999</c:v>
                </c:pt>
                <c:pt idx="1684">
                  <c:v>2.0058669999999998</c:v>
                </c:pt>
                <c:pt idx="1685">
                  <c:v>2.0833400000000002</c:v>
                </c:pt>
                <c:pt idx="1686">
                  <c:v>2.173908</c:v>
                </c:pt>
                <c:pt idx="1687">
                  <c:v>2.2749929999999998</c:v>
                </c:pt>
                <c:pt idx="1688">
                  <c:v>2.3848929999999999</c:v>
                </c:pt>
                <c:pt idx="1689">
                  <c:v>2.502094</c:v>
                </c:pt>
                <c:pt idx="1690">
                  <c:v>2.6241270000000001</c:v>
                </c:pt>
                <c:pt idx="1691">
                  <c:v>2.7470479999999999</c:v>
                </c:pt>
                <c:pt idx="1692">
                  <c:v>2.865996</c:v>
                </c:pt>
                <c:pt idx="1693">
                  <c:v>2.9759540000000002</c:v>
                </c:pt>
                <c:pt idx="1694">
                  <c:v>3.072263</c:v>
                </c:pt>
                <c:pt idx="1695">
                  <c:v>3.1508639999999999</c:v>
                </c:pt>
                <c:pt idx="1696">
                  <c:v>3.2084920000000001</c:v>
                </c:pt>
                <c:pt idx="1697">
                  <c:v>3.2430750000000002</c:v>
                </c:pt>
                <c:pt idx="1698">
                  <c:v>3.2545419999999998</c:v>
                </c:pt>
                <c:pt idx="1699">
                  <c:v>3.2453240000000001</c:v>
                </c:pt>
                <c:pt idx="1700">
                  <c:v>3.2193909999999999</c:v>
                </c:pt>
                <c:pt idx="1701">
                  <c:v>3.180685</c:v>
                </c:pt>
                <c:pt idx="1702">
                  <c:v>3.1326100000000001</c:v>
                </c:pt>
                <c:pt idx="1703">
                  <c:v>3.078039</c:v>
                </c:pt>
                <c:pt idx="1704">
                  <c:v>3.018824</c:v>
                </c:pt>
                <c:pt idx="1705">
                  <c:v>2.9552290000000001</c:v>
                </c:pt>
                <c:pt idx="1706">
                  <c:v>2.8860790000000001</c:v>
                </c:pt>
                <c:pt idx="1707">
                  <c:v>2.8097650000000001</c:v>
                </c:pt>
                <c:pt idx="1708">
                  <c:v>2.7250939999999999</c:v>
                </c:pt>
                <c:pt idx="1709">
                  <c:v>2.6320329999999998</c:v>
                </c:pt>
                <c:pt idx="1710">
                  <c:v>2.532492</c:v>
                </c:pt>
                <c:pt idx="1711">
                  <c:v>2.430364</c:v>
                </c:pt>
                <c:pt idx="1712">
                  <c:v>2.331099</c:v>
                </c:pt>
                <c:pt idx="1713">
                  <c:v>2.2410100000000002</c:v>
                </c:pt>
                <c:pt idx="1714">
                  <c:v>2.1665109999999999</c:v>
                </c:pt>
                <c:pt idx="1715">
                  <c:v>2.113267</c:v>
                </c:pt>
                <c:pt idx="1716">
                  <c:v>2.0851500000000001</c:v>
                </c:pt>
                <c:pt idx="1717">
                  <c:v>2.083647</c:v>
                </c:pt>
                <c:pt idx="1718">
                  <c:v>2.1076730000000001</c:v>
                </c:pt>
                <c:pt idx="1719">
                  <c:v>2.1537959999999998</c:v>
                </c:pt>
                <c:pt idx="1720">
                  <c:v>2.2168580000000002</c:v>
                </c:pt>
                <c:pt idx="1721">
                  <c:v>2.2909739999999998</c:v>
                </c:pt>
                <c:pt idx="1722">
                  <c:v>2.3707539999999998</c:v>
                </c:pt>
                <c:pt idx="1723">
                  <c:v>2.451886</c:v>
                </c:pt>
                <c:pt idx="1724">
                  <c:v>2.531177</c:v>
                </c:pt>
                <c:pt idx="1725">
                  <c:v>2.6066929999999999</c:v>
                </c:pt>
                <c:pt idx="1726">
                  <c:v>2.6778710000000001</c:v>
                </c:pt>
                <c:pt idx="1727">
                  <c:v>2.7447949999999999</c:v>
                </c:pt>
                <c:pt idx="1728">
                  <c:v>2.8071869999999999</c:v>
                </c:pt>
                <c:pt idx="1729">
                  <c:v>2.8641450000000002</c:v>
                </c:pt>
                <c:pt idx="1730">
                  <c:v>2.9141819999999998</c:v>
                </c:pt>
                <c:pt idx="1731">
                  <c:v>2.9552239999999999</c:v>
                </c:pt>
                <c:pt idx="1732">
                  <c:v>2.9847329999999999</c:v>
                </c:pt>
                <c:pt idx="1733">
                  <c:v>3.0000079999999998</c:v>
                </c:pt>
                <c:pt idx="1734">
                  <c:v>2.9987110000000001</c:v>
                </c:pt>
                <c:pt idx="1735">
                  <c:v>2.9796200000000002</c:v>
                </c:pt>
                <c:pt idx="1736">
                  <c:v>2.9431780000000001</c:v>
                </c:pt>
                <c:pt idx="1737">
                  <c:v>2.8914070000000001</c:v>
                </c:pt>
                <c:pt idx="1738">
                  <c:v>2.8275320000000002</c:v>
                </c:pt>
                <c:pt idx="1739">
                  <c:v>2.755871</c:v>
                </c:pt>
                <c:pt idx="1740">
                  <c:v>2.6815129999999998</c:v>
                </c:pt>
                <c:pt idx="1741">
                  <c:v>2.6094279999999999</c:v>
                </c:pt>
                <c:pt idx="1742">
                  <c:v>2.5439219999999998</c:v>
                </c:pt>
                <c:pt idx="1743">
                  <c:v>2.4884210000000002</c:v>
                </c:pt>
                <c:pt idx="1744">
                  <c:v>2.4452959999999999</c:v>
                </c:pt>
                <c:pt idx="1745">
                  <c:v>2.4159549999999999</c:v>
                </c:pt>
                <c:pt idx="1746">
                  <c:v>2.4008910000000001</c:v>
                </c:pt>
                <c:pt idx="1747">
                  <c:v>2.3995540000000002</c:v>
                </c:pt>
                <c:pt idx="1748">
                  <c:v>2.410364</c:v>
                </c:pt>
                <c:pt idx="1749">
                  <c:v>2.4309729999999998</c:v>
                </c:pt>
                <c:pt idx="1750">
                  <c:v>2.459031</c:v>
                </c:pt>
                <c:pt idx="1751">
                  <c:v>2.492823</c:v>
                </c:pt>
                <c:pt idx="1752">
                  <c:v>2.5310030000000001</c:v>
                </c:pt>
                <c:pt idx="1753">
                  <c:v>2.572098</c:v>
                </c:pt>
                <c:pt idx="1754">
                  <c:v>2.614506</c:v>
                </c:pt>
                <c:pt idx="1755">
                  <c:v>2.6567630000000002</c:v>
                </c:pt>
                <c:pt idx="1756">
                  <c:v>2.6978070000000001</c:v>
                </c:pt>
                <c:pt idx="1757">
                  <c:v>2.7368800000000002</c:v>
                </c:pt>
                <c:pt idx="1758">
                  <c:v>2.7728600000000001</c:v>
                </c:pt>
                <c:pt idx="1759">
                  <c:v>2.8039190000000001</c:v>
                </c:pt>
                <c:pt idx="1760">
                  <c:v>2.8279830000000001</c:v>
                </c:pt>
                <c:pt idx="1761">
                  <c:v>2.8429959999999999</c:v>
                </c:pt>
                <c:pt idx="1762">
                  <c:v>2.8471229999999998</c:v>
                </c:pt>
                <c:pt idx="1763">
                  <c:v>2.8391670000000002</c:v>
                </c:pt>
                <c:pt idx="1764">
                  <c:v>2.8190819999999999</c:v>
                </c:pt>
                <c:pt idx="1765">
                  <c:v>2.7882099999999999</c:v>
                </c:pt>
                <c:pt idx="1766">
                  <c:v>2.7487689999999998</c:v>
                </c:pt>
                <c:pt idx="1767">
                  <c:v>2.7033649999999998</c:v>
                </c:pt>
                <c:pt idx="1768">
                  <c:v>2.6549489999999998</c:v>
                </c:pt>
                <c:pt idx="1769">
                  <c:v>2.6068449999999999</c:v>
                </c:pt>
                <c:pt idx="1770">
                  <c:v>2.5622579999999999</c:v>
                </c:pt>
                <c:pt idx="1771">
                  <c:v>2.5235650000000001</c:v>
                </c:pt>
                <c:pt idx="1772">
                  <c:v>2.49193</c:v>
                </c:pt>
                <c:pt idx="1773">
                  <c:v>2.4672939999999999</c:v>
                </c:pt>
                <c:pt idx="1774">
                  <c:v>2.4489719999999999</c:v>
                </c:pt>
                <c:pt idx="1775">
                  <c:v>2.4363000000000001</c:v>
                </c:pt>
                <c:pt idx="1776">
                  <c:v>2.4287390000000002</c:v>
                </c:pt>
                <c:pt idx="1777">
                  <c:v>2.4258790000000001</c:v>
                </c:pt>
                <c:pt idx="1778">
                  <c:v>2.4277980000000001</c:v>
                </c:pt>
                <c:pt idx="1779">
                  <c:v>2.4350809999999998</c:v>
                </c:pt>
                <c:pt idx="1780">
                  <c:v>2.4483450000000002</c:v>
                </c:pt>
                <c:pt idx="1781">
                  <c:v>2.46793</c:v>
                </c:pt>
                <c:pt idx="1782">
                  <c:v>2.493744</c:v>
                </c:pt>
                <c:pt idx="1783">
                  <c:v>2.525134</c:v>
                </c:pt>
                <c:pt idx="1784">
                  <c:v>2.5609419999999998</c:v>
                </c:pt>
                <c:pt idx="1785">
                  <c:v>2.599691</c:v>
                </c:pt>
                <c:pt idx="1786">
                  <c:v>2.639742</c:v>
                </c:pt>
                <c:pt idx="1787">
                  <c:v>2.679386</c:v>
                </c:pt>
                <c:pt idx="1788">
                  <c:v>2.7171029999999998</c:v>
                </c:pt>
                <c:pt idx="1789">
                  <c:v>2.7519480000000001</c:v>
                </c:pt>
                <c:pt idx="1790">
                  <c:v>2.783471</c:v>
                </c:pt>
                <c:pt idx="1791">
                  <c:v>2.8116430000000001</c:v>
                </c:pt>
                <c:pt idx="1792">
                  <c:v>2.83704</c:v>
                </c:pt>
                <c:pt idx="1793">
                  <c:v>2.8604970000000001</c:v>
                </c:pt>
                <c:pt idx="1794">
                  <c:v>2.8825509999999999</c:v>
                </c:pt>
                <c:pt idx="1795">
                  <c:v>2.9029690000000001</c:v>
                </c:pt>
                <c:pt idx="1796">
                  <c:v>2.9204310000000002</c:v>
                </c:pt>
                <c:pt idx="1797">
                  <c:v>2.932963</c:v>
                </c:pt>
                <c:pt idx="1798">
                  <c:v>2.9388909999999999</c:v>
                </c:pt>
                <c:pt idx="1799">
                  <c:v>2.9369529999999999</c:v>
                </c:pt>
                <c:pt idx="1800">
                  <c:v>2.9255879999999999</c:v>
                </c:pt>
                <c:pt idx="1801">
                  <c:v>2.9029790000000002</c:v>
                </c:pt>
                <c:pt idx="1802">
                  <c:v>2.867845</c:v>
                </c:pt>
                <c:pt idx="1803">
                  <c:v>2.819976</c:v>
                </c:pt>
                <c:pt idx="1804">
                  <c:v>2.7603599999999999</c:v>
                </c:pt>
                <c:pt idx="1805">
                  <c:v>2.6909860000000001</c:v>
                </c:pt>
                <c:pt idx="1806">
                  <c:v>2.6142599999999998</c:v>
                </c:pt>
                <c:pt idx="1807">
                  <c:v>2.5328029999999999</c:v>
                </c:pt>
                <c:pt idx="1808">
                  <c:v>2.4498519999999999</c:v>
                </c:pt>
                <c:pt idx="1809">
                  <c:v>2.369529</c:v>
                </c:pt>
                <c:pt idx="1810">
                  <c:v>2.2966199999999999</c:v>
                </c:pt>
                <c:pt idx="1811">
                  <c:v>2.2360449999999998</c:v>
                </c:pt>
                <c:pt idx="1812">
                  <c:v>2.1922839999999999</c:v>
                </c:pt>
                <c:pt idx="1813">
                  <c:v>2.1687799999999999</c:v>
                </c:pt>
                <c:pt idx="1814">
                  <c:v>2.167834</c:v>
                </c:pt>
                <c:pt idx="1815">
                  <c:v>2.1907480000000001</c:v>
                </c:pt>
                <c:pt idx="1816">
                  <c:v>2.2372930000000002</c:v>
                </c:pt>
                <c:pt idx="1817">
                  <c:v>2.305113</c:v>
                </c:pt>
                <c:pt idx="1818">
                  <c:v>2.389678</c:v>
                </c:pt>
                <c:pt idx="1819">
                  <c:v>2.484861</c:v>
                </c:pt>
                <c:pt idx="1820">
                  <c:v>2.5841880000000002</c:v>
                </c:pt>
                <c:pt idx="1821">
                  <c:v>2.6817220000000002</c:v>
                </c:pt>
                <c:pt idx="1822">
                  <c:v>2.772208</c:v>
                </c:pt>
                <c:pt idx="1823">
                  <c:v>2.8513860000000002</c:v>
                </c:pt>
                <c:pt idx="1824">
                  <c:v>2.9164650000000001</c:v>
                </c:pt>
                <c:pt idx="1825">
                  <c:v>2.96652</c:v>
                </c:pt>
                <c:pt idx="1826">
                  <c:v>3.0025140000000001</c:v>
                </c:pt>
                <c:pt idx="1827">
                  <c:v>3.026551</c:v>
                </c:pt>
                <c:pt idx="1828">
                  <c:v>3.0407489999999999</c:v>
                </c:pt>
                <c:pt idx="1829">
                  <c:v>3.0465330000000002</c:v>
                </c:pt>
                <c:pt idx="1830">
                  <c:v>3.044778</c:v>
                </c:pt>
                <c:pt idx="1831">
                  <c:v>3.036241</c:v>
                </c:pt>
                <c:pt idx="1832">
                  <c:v>3.0215640000000001</c:v>
                </c:pt>
                <c:pt idx="1833">
                  <c:v>3.001182</c:v>
                </c:pt>
                <c:pt idx="1834">
                  <c:v>2.9752869999999998</c:v>
                </c:pt>
                <c:pt idx="1835">
                  <c:v>2.943851</c:v>
                </c:pt>
                <c:pt idx="1836">
                  <c:v>2.9069780000000001</c:v>
                </c:pt>
                <c:pt idx="1837">
                  <c:v>2.8651740000000001</c:v>
                </c:pt>
                <c:pt idx="1838">
                  <c:v>2.8193030000000001</c:v>
                </c:pt>
                <c:pt idx="1839">
                  <c:v>2.7703229999999999</c:v>
                </c:pt>
                <c:pt idx="1840">
                  <c:v>2.7188949999999998</c:v>
                </c:pt>
                <c:pt idx="1841">
                  <c:v>2.6653150000000001</c:v>
                </c:pt>
                <c:pt idx="1842">
                  <c:v>2.6098949999999999</c:v>
                </c:pt>
                <c:pt idx="1843">
                  <c:v>2.55355</c:v>
                </c:pt>
                <c:pt idx="1844">
                  <c:v>2.4980470000000001</c:v>
                </c:pt>
                <c:pt idx="1845">
                  <c:v>2.445478</c:v>
                </c:pt>
                <c:pt idx="1846">
                  <c:v>2.3977849999999998</c:v>
                </c:pt>
                <c:pt idx="1847">
                  <c:v>2.356757</c:v>
                </c:pt>
                <c:pt idx="1848">
                  <c:v>2.324173</c:v>
                </c:pt>
                <c:pt idx="1849">
                  <c:v>2.3015539999999999</c:v>
                </c:pt>
                <c:pt idx="1850">
                  <c:v>2.289615</c:v>
                </c:pt>
                <c:pt idx="1851">
                  <c:v>2.288135</c:v>
                </c:pt>
                <c:pt idx="1852">
                  <c:v>2.2960349999999998</c:v>
                </c:pt>
                <c:pt idx="1853">
                  <c:v>2.3116270000000001</c:v>
                </c:pt>
                <c:pt idx="1854">
                  <c:v>2.3331819999999999</c:v>
                </c:pt>
                <c:pt idx="1855">
                  <c:v>2.3593350000000002</c:v>
                </c:pt>
                <c:pt idx="1856">
                  <c:v>2.3893460000000002</c:v>
                </c:pt>
                <c:pt idx="1857">
                  <c:v>2.4231310000000001</c:v>
                </c:pt>
                <c:pt idx="1858">
                  <c:v>2.4606849999999998</c:v>
                </c:pt>
                <c:pt idx="1859">
                  <c:v>2.5015960000000002</c:v>
                </c:pt>
                <c:pt idx="1860">
                  <c:v>2.5451250000000001</c:v>
                </c:pt>
                <c:pt idx="1861">
                  <c:v>2.5904950000000002</c:v>
                </c:pt>
                <c:pt idx="1862">
                  <c:v>2.6371449999999999</c:v>
                </c:pt>
                <c:pt idx="1863">
                  <c:v>2.6842519999999999</c:v>
                </c:pt>
                <c:pt idx="1864">
                  <c:v>2.7300770000000001</c:v>
                </c:pt>
                <c:pt idx="1865">
                  <c:v>2.7722950000000002</c:v>
                </c:pt>
                <c:pt idx="1866">
                  <c:v>2.8091370000000002</c:v>
                </c:pt>
                <c:pt idx="1867">
                  <c:v>2.8401450000000001</c:v>
                </c:pt>
                <c:pt idx="1868">
                  <c:v>2.8655919999999999</c:v>
                </c:pt>
                <c:pt idx="1869">
                  <c:v>2.8855620000000002</c:v>
                </c:pt>
                <c:pt idx="1870">
                  <c:v>2.8996930000000001</c:v>
                </c:pt>
                <c:pt idx="1871">
                  <c:v>2.9075769999999999</c:v>
                </c:pt>
                <c:pt idx="1872">
                  <c:v>2.9090579999999999</c:v>
                </c:pt>
                <c:pt idx="1873">
                  <c:v>2.9039380000000001</c:v>
                </c:pt>
                <c:pt idx="1874">
                  <c:v>2.891642</c:v>
                </c:pt>
                <c:pt idx="1875">
                  <c:v>2.871505</c:v>
                </c:pt>
                <c:pt idx="1876">
                  <c:v>2.843394</c:v>
                </c:pt>
                <c:pt idx="1877">
                  <c:v>2.8081689999999999</c:v>
                </c:pt>
                <c:pt idx="1878">
                  <c:v>2.767649</c:v>
                </c:pt>
                <c:pt idx="1879">
                  <c:v>2.7242190000000002</c:v>
                </c:pt>
                <c:pt idx="1880">
                  <c:v>2.680558</c:v>
                </c:pt>
                <c:pt idx="1881">
                  <c:v>2.639316</c:v>
                </c:pt>
                <c:pt idx="1882">
                  <c:v>2.6027900000000002</c:v>
                </c:pt>
                <c:pt idx="1883">
                  <c:v>2.5725069999999999</c:v>
                </c:pt>
                <c:pt idx="1884">
                  <c:v>2.5486629999999999</c:v>
                </c:pt>
                <c:pt idx="1885">
                  <c:v>2.53037</c:v>
                </c:pt>
                <c:pt idx="1886">
                  <c:v>2.5165410000000001</c:v>
                </c:pt>
                <c:pt idx="1887">
                  <c:v>2.5063240000000002</c:v>
                </c:pt>
                <c:pt idx="1888">
                  <c:v>2.4990130000000002</c:v>
                </c:pt>
                <c:pt idx="1889">
                  <c:v>2.4940859999999998</c:v>
                </c:pt>
                <c:pt idx="1890">
                  <c:v>2.4917210000000001</c:v>
                </c:pt>
                <c:pt idx="1891">
                  <c:v>2.4930310000000002</c:v>
                </c:pt>
                <c:pt idx="1892">
                  <c:v>2.4993340000000002</c:v>
                </c:pt>
                <c:pt idx="1893">
                  <c:v>2.51111</c:v>
                </c:pt>
                <c:pt idx="1894">
                  <c:v>2.5274200000000002</c:v>
                </c:pt>
                <c:pt idx="1895">
                  <c:v>2.5462050000000001</c:v>
                </c:pt>
                <c:pt idx="1896">
                  <c:v>2.5651969999999999</c:v>
                </c:pt>
                <c:pt idx="1897">
                  <c:v>2.5822259999999999</c:v>
                </c:pt>
                <c:pt idx="1898">
                  <c:v>2.5952000000000002</c:v>
                </c:pt>
                <c:pt idx="1899">
                  <c:v>2.6024850000000002</c:v>
                </c:pt>
                <c:pt idx="1900">
                  <c:v>2.6034269999999999</c:v>
                </c:pt>
                <c:pt idx="1901">
                  <c:v>2.5990129999999998</c:v>
                </c:pt>
                <c:pt idx="1902">
                  <c:v>2.5919759999999998</c:v>
                </c:pt>
                <c:pt idx="1903">
                  <c:v>2.5858680000000001</c:v>
                </c:pt>
                <c:pt idx="1904">
                  <c:v>2.5838269999999999</c:v>
                </c:pt>
                <c:pt idx="1905">
                  <c:v>2.5876739999999998</c:v>
                </c:pt>
                <c:pt idx="1906">
                  <c:v>2.5974949999999999</c:v>
                </c:pt>
                <c:pt idx="1907">
                  <c:v>2.6116570000000001</c:v>
                </c:pt>
                <c:pt idx="1908">
                  <c:v>2.6273559999999998</c:v>
                </c:pt>
                <c:pt idx="1909">
                  <c:v>2.6412100000000001</c:v>
                </c:pt>
                <c:pt idx="1910">
                  <c:v>2.6497120000000001</c:v>
                </c:pt>
                <c:pt idx="1911">
                  <c:v>2.64995</c:v>
                </c:pt>
                <c:pt idx="1912">
                  <c:v>2.6405569999999998</c:v>
                </c:pt>
                <c:pt idx="1913">
                  <c:v>2.6224409999999998</c:v>
                </c:pt>
                <c:pt idx="1914">
                  <c:v>2.5987</c:v>
                </c:pt>
                <c:pt idx="1915">
                  <c:v>2.5739130000000001</c:v>
                </c:pt>
                <c:pt idx="1916">
                  <c:v>2.5531160000000002</c:v>
                </c:pt>
                <c:pt idx="1917">
                  <c:v>2.540521</c:v>
                </c:pt>
                <c:pt idx="1918">
                  <c:v>2.5386000000000002</c:v>
                </c:pt>
                <c:pt idx="1919">
                  <c:v>2.5477630000000002</c:v>
                </c:pt>
                <c:pt idx="1920">
                  <c:v>2.5664739999999999</c:v>
                </c:pt>
                <c:pt idx="1921">
                  <c:v>2.5915750000000002</c:v>
                </c:pt>
                <c:pt idx="1922">
                  <c:v>2.6189689999999999</c:v>
                </c:pt>
                <c:pt idx="1923">
                  <c:v>2.644523</c:v>
                </c:pt>
                <c:pt idx="1924">
                  <c:v>2.664882</c:v>
                </c:pt>
                <c:pt idx="1925">
                  <c:v>2.6781769999999998</c:v>
                </c:pt>
                <c:pt idx="1926">
                  <c:v>2.684304</c:v>
                </c:pt>
                <c:pt idx="1927">
                  <c:v>2.6848160000000001</c:v>
                </c:pt>
                <c:pt idx="1928">
                  <c:v>2.6825600000000001</c:v>
                </c:pt>
                <c:pt idx="1929">
                  <c:v>2.6808610000000002</c:v>
                </c:pt>
                <c:pt idx="1930">
                  <c:v>2.6823540000000001</c:v>
                </c:pt>
                <c:pt idx="1931">
                  <c:v>2.688367</c:v>
                </c:pt>
                <c:pt idx="1932">
                  <c:v>2.6990699999999999</c:v>
                </c:pt>
                <c:pt idx="1933">
                  <c:v>2.7136589999999998</c:v>
                </c:pt>
                <c:pt idx="1934">
                  <c:v>2.730559</c:v>
                </c:pt>
                <c:pt idx="1935">
                  <c:v>2.747808</c:v>
                </c:pt>
                <c:pt idx="1936">
                  <c:v>2.7635369999999999</c:v>
                </c:pt>
                <c:pt idx="1937">
                  <c:v>2.776284</c:v>
                </c:pt>
                <c:pt idx="1938">
                  <c:v>2.7853539999999999</c:v>
                </c:pt>
                <c:pt idx="1939">
                  <c:v>2.7909109999999999</c:v>
                </c:pt>
                <c:pt idx="1940">
                  <c:v>2.7935500000000002</c:v>
                </c:pt>
                <c:pt idx="1941">
                  <c:v>2.793955</c:v>
                </c:pt>
                <c:pt idx="1942">
                  <c:v>2.7926760000000002</c:v>
                </c:pt>
                <c:pt idx="1943">
                  <c:v>2.7898580000000002</c:v>
                </c:pt>
                <c:pt idx="1944">
                  <c:v>2.7853490000000001</c:v>
                </c:pt>
                <c:pt idx="1945">
                  <c:v>2.7791359999999998</c:v>
                </c:pt>
                <c:pt idx="1946">
                  <c:v>2.7712270000000001</c:v>
                </c:pt>
                <c:pt idx="1947">
                  <c:v>2.7613889999999999</c:v>
                </c:pt>
                <c:pt idx="1948">
                  <c:v>2.7493780000000001</c:v>
                </c:pt>
                <c:pt idx="1949">
                  <c:v>2.7352099999999999</c:v>
                </c:pt>
                <c:pt idx="1950">
                  <c:v>2.7191610000000002</c:v>
                </c:pt>
                <c:pt idx="1951">
                  <c:v>2.7015349999999998</c:v>
                </c:pt>
                <c:pt idx="1952">
                  <c:v>2.6822080000000001</c:v>
                </c:pt>
                <c:pt idx="1953">
                  <c:v>2.6602640000000002</c:v>
                </c:pt>
                <c:pt idx="1954">
                  <c:v>2.6343030000000001</c:v>
                </c:pt>
                <c:pt idx="1955">
                  <c:v>2.603202</c:v>
                </c:pt>
                <c:pt idx="1956">
                  <c:v>2.5664799999999999</c:v>
                </c:pt>
                <c:pt idx="1957">
                  <c:v>2.5243820000000001</c:v>
                </c:pt>
                <c:pt idx="1958">
                  <c:v>2.4780720000000001</c:v>
                </c:pt>
                <c:pt idx="1959">
                  <c:v>2.4296880000000001</c:v>
                </c:pt>
                <c:pt idx="1960">
                  <c:v>2.3824540000000001</c:v>
                </c:pt>
                <c:pt idx="1961">
                  <c:v>2.3405990000000001</c:v>
                </c:pt>
                <c:pt idx="1962">
                  <c:v>2.3087780000000002</c:v>
                </c:pt>
                <c:pt idx="1963">
                  <c:v>2.2911489999999999</c:v>
                </c:pt>
                <c:pt idx="1964">
                  <c:v>2.2904740000000001</c:v>
                </c:pt>
                <c:pt idx="1965">
                  <c:v>2.3076539999999999</c:v>
                </c:pt>
                <c:pt idx="1966">
                  <c:v>2.3414480000000002</c:v>
                </c:pt>
                <c:pt idx="1967">
                  <c:v>2.388782</c:v>
                </c:pt>
                <c:pt idx="1968">
                  <c:v>2.4457550000000001</c:v>
                </c:pt>
                <c:pt idx="1969">
                  <c:v>2.5082580000000001</c:v>
                </c:pt>
                <c:pt idx="1970">
                  <c:v>2.5723660000000002</c:v>
                </c:pt>
                <c:pt idx="1971">
                  <c:v>2.6347309999999999</c:v>
                </c:pt>
                <c:pt idx="1972">
                  <c:v>2.6929530000000002</c:v>
                </c:pt>
                <c:pt idx="1973">
                  <c:v>2.7461190000000002</c:v>
                </c:pt>
                <c:pt idx="1974">
                  <c:v>2.7946650000000002</c:v>
                </c:pt>
                <c:pt idx="1975">
                  <c:v>2.8393380000000001</c:v>
                </c:pt>
                <c:pt idx="1976">
                  <c:v>2.880369</c:v>
                </c:pt>
                <c:pt idx="1977">
                  <c:v>2.9170690000000001</c:v>
                </c:pt>
                <c:pt idx="1978">
                  <c:v>2.9478580000000001</c:v>
                </c:pt>
                <c:pt idx="1979">
                  <c:v>2.9709859999999999</c:v>
                </c:pt>
                <c:pt idx="1980">
                  <c:v>2.9846119999999998</c:v>
                </c:pt>
                <c:pt idx="1981">
                  <c:v>2.9864769999999998</c:v>
                </c:pt>
                <c:pt idx="1982">
                  <c:v>2.9747140000000001</c:v>
                </c:pt>
                <c:pt idx="1983">
                  <c:v>2.9484620000000001</c:v>
                </c:pt>
                <c:pt idx="1984">
                  <c:v>2.9082439999999998</c:v>
                </c:pt>
                <c:pt idx="1985">
                  <c:v>2.8568370000000001</c:v>
                </c:pt>
                <c:pt idx="1986">
                  <c:v>2.7983989999999999</c:v>
                </c:pt>
                <c:pt idx="1987">
                  <c:v>2.7363110000000002</c:v>
                </c:pt>
                <c:pt idx="1988">
                  <c:v>2.6726570000000001</c:v>
                </c:pt>
                <c:pt idx="1989">
                  <c:v>2.6100469999999998</c:v>
                </c:pt>
                <c:pt idx="1990">
                  <c:v>2.552848</c:v>
                </c:pt>
                <c:pt idx="1991">
                  <c:v>2.5044309999999999</c:v>
                </c:pt>
                <c:pt idx="1992">
                  <c:v>2.464442</c:v>
                </c:pt>
                <c:pt idx="1993">
                  <c:v>2.4305370000000002</c:v>
                </c:pt>
                <c:pt idx="1994">
                  <c:v>2.4017719999999998</c:v>
                </c:pt>
                <c:pt idx="1995">
                  <c:v>2.3801100000000002</c:v>
                </c:pt>
                <c:pt idx="1996">
                  <c:v>2.3682750000000001</c:v>
                </c:pt>
                <c:pt idx="1997">
                  <c:v>2.3665949999999998</c:v>
                </c:pt>
                <c:pt idx="1998">
                  <c:v>2.3734350000000002</c:v>
                </c:pt>
                <c:pt idx="1999">
                  <c:v>2.3882310000000002</c:v>
                </c:pt>
                <c:pt idx="2000">
                  <c:v>2.4123420000000002</c:v>
                </c:pt>
                <c:pt idx="2001">
                  <c:v>2.4462890000000002</c:v>
                </c:pt>
                <c:pt idx="2002">
                  <c:v>2.487825</c:v>
                </c:pt>
                <c:pt idx="2003">
                  <c:v>2.5332599999999998</c:v>
                </c:pt>
                <c:pt idx="2004">
                  <c:v>2.5793080000000002</c:v>
                </c:pt>
                <c:pt idx="2005">
                  <c:v>2.623577</c:v>
                </c:pt>
                <c:pt idx="2006">
                  <c:v>2.6640959999999998</c:v>
                </c:pt>
                <c:pt idx="2007">
                  <c:v>2.6994289999999999</c:v>
                </c:pt>
                <c:pt idx="2008">
                  <c:v>2.7293859999999999</c:v>
                </c:pt>
                <c:pt idx="2009">
                  <c:v>2.754731</c:v>
                </c:pt>
                <c:pt idx="2010">
                  <c:v>2.776329</c:v>
                </c:pt>
                <c:pt idx="2011">
                  <c:v>2.7948490000000001</c:v>
                </c:pt>
                <c:pt idx="2012">
                  <c:v>2.8109099999999998</c:v>
                </c:pt>
                <c:pt idx="2013">
                  <c:v>2.8250470000000001</c:v>
                </c:pt>
                <c:pt idx="2014">
                  <c:v>2.8371040000000001</c:v>
                </c:pt>
                <c:pt idx="2015">
                  <c:v>2.8456109999999999</c:v>
                </c:pt>
                <c:pt idx="2016">
                  <c:v>2.8483019999999999</c:v>
                </c:pt>
                <c:pt idx="2017">
                  <c:v>2.8433809999999999</c:v>
                </c:pt>
                <c:pt idx="2018">
                  <c:v>2.8304290000000001</c:v>
                </c:pt>
                <c:pt idx="2019">
                  <c:v>2.810476</c:v>
                </c:pt>
                <c:pt idx="2020">
                  <c:v>2.7852269999999999</c:v>
                </c:pt>
                <c:pt idx="2021">
                  <c:v>2.7566570000000001</c:v>
                </c:pt>
                <c:pt idx="2022">
                  <c:v>2.7272569999999998</c:v>
                </c:pt>
                <c:pt idx="2023">
                  <c:v>2.699592</c:v>
                </c:pt>
                <c:pt idx="2024">
                  <c:v>2.6754549999999999</c:v>
                </c:pt>
                <c:pt idx="2025">
                  <c:v>2.6557050000000002</c:v>
                </c:pt>
                <c:pt idx="2026">
                  <c:v>2.6403379999999999</c:v>
                </c:pt>
                <c:pt idx="2027">
                  <c:v>2.6283460000000001</c:v>
                </c:pt>
                <c:pt idx="2028">
                  <c:v>2.617966</c:v>
                </c:pt>
                <c:pt idx="2029">
                  <c:v>2.607351</c:v>
                </c:pt>
                <c:pt idx="2030">
                  <c:v>2.5953469999999998</c:v>
                </c:pt>
                <c:pt idx="2031">
                  <c:v>2.582163</c:v>
                </c:pt>
                <c:pt idx="2032">
                  <c:v>2.5691760000000001</c:v>
                </c:pt>
                <c:pt idx="2033">
                  <c:v>2.5581130000000001</c:v>
                </c:pt>
                <c:pt idx="2034">
                  <c:v>2.5507409999999999</c:v>
                </c:pt>
                <c:pt idx="2035">
                  <c:v>2.548441</c:v>
                </c:pt>
                <c:pt idx="2036">
                  <c:v>2.5515029999999999</c:v>
                </c:pt>
                <c:pt idx="2037">
                  <c:v>2.5591539999999999</c:v>
                </c:pt>
                <c:pt idx="2038">
                  <c:v>2.5698120000000002</c:v>
                </c:pt>
                <c:pt idx="2039">
                  <c:v>2.581188</c:v>
                </c:pt>
                <c:pt idx="2040">
                  <c:v>2.5906720000000001</c:v>
                </c:pt>
                <c:pt idx="2041">
                  <c:v>2.5956790000000001</c:v>
                </c:pt>
                <c:pt idx="2042">
                  <c:v>2.594436</c:v>
                </c:pt>
                <c:pt idx="2043">
                  <c:v>2.5870630000000001</c:v>
                </c:pt>
                <c:pt idx="2044">
                  <c:v>2.575707</c:v>
                </c:pt>
                <c:pt idx="2045">
                  <c:v>2.5637370000000002</c:v>
                </c:pt>
                <c:pt idx="2046">
                  <c:v>2.5545390000000001</c:v>
                </c:pt>
                <c:pt idx="2047">
                  <c:v>2.5504660000000001</c:v>
                </c:pt>
                <c:pt idx="2048">
                  <c:v>2.5526909999999998</c:v>
                </c:pt>
                <c:pt idx="2049">
                  <c:v>2.5618270000000001</c:v>
                </c:pt>
                <c:pt idx="2050">
                  <c:v>2.5777000000000001</c:v>
                </c:pt>
                <c:pt idx="2051">
                  <c:v>2.5984400000000001</c:v>
                </c:pt>
                <c:pt idx="2052">
                  <c:v>2.6206809999999998</c:v>
                </c:pt>
                <c:pt idx="2053">
                  <c:v>2.6408879999999999</c:v>
                </c:pt>
                <c:pt idx="2054">
                  <c:v>2.6567910000000001</c:v>
                </c:pt>
                <c:pt idx="2055">
                  <c:v>2.6682570000000001</c:v>
                </c:pt>
                <c:pt idx="2056">
                  <c:v>2.676863</c:v>
                </c:pt>
                <c:pt idx="2057">
                  <c:v>2.684593</c:v>
                </c:pt>
                <c:pt idx="2058">
                  <c:v>2.6931219999999998</c:v>
                </c:pt>
                <c:pt idx="2059">
                  <c:v>2.703703</c:v>
                </c:pt>
                <c:pt idx="2060">
                  <c:v>2.7168040000000002</c:v>
                </c:pt>
                <c:pt idx="2061">
                  <c:v>2.731649</c:v>
                </c:pt>
                <c:pt idx="2062">
                  <c:v>2.7463120000000001</c:v>
                </c:pt>
                <c:pt idx="2063">
                  <c:v>2.7582390000000001</c:v>
                </c:pt>
                <c:pt idx="2064">
                  <c:v>2.7646419999999998</c:v>
                </c:pt>
                <c:pt idx="2065">
                  <c:v>2.762985</c:v>
                </c:pt>
                <c:pt idx="2066">
                  <c:v>2.7521460000000002</c:v>
                </c:pt>
                <c:pt idx="2067">
                  <c:v>2.7336710000000002</c:v>
                </c:pt>
                <c:pt idx="2068">
                  <c:v>2.7114859999999998</c:v>
                </c:pt>
                <c:pt idx="2069">
                  <c:v>2.6900650000000002</c:v>
                </c:pt>
                <c:pt idx="2070">
                  <c:v>2.6727300000000001</c:v>
                </c:pt>
                <c:pt idx="2071">
                  <c:v>2.6610230000000001</c:v>
                </c:pt>
                <c:pt idx="2072">
                  <c:v>2.6552199999999999</c:v>
                </c:pt>
                <c:pt idx="2073">
                  <c:v>2.6550910000000001</c:v>
                </c:pt>
                <c:pt idx="2074">
                  <c:v>2.6590189999999998</c:v>
                </c:pt>
                <c:pt idx="2075">
                  <c:v>2.6625139999999998</c:v>
                </c:pt>
                <c:pt idx="2076">
                  <c:v>2.6596039999999999</c:v>
                </c:pt>
                <c:pt idx="2077">
                  <c:v>2.6462240000000001</c:v>
                </c:pt>
                <c:pt idx="2078">
                  <c:v>2.6218889999999999</c:v>
                </c:pt>
                <c:pt idx="2079">
                  <c:v>2.5889319999999998</c:v>
                </c:pt>
                <c:pt idx="2080">
                  <c:v>2.5513490000000001</c:v>
                </c:pt>
                <c:pt idx="2081">
                  <c:v>2.5141680000000002</c:v>
                </c:pt>
                <c:pt idx="2082">
                  <c:v>2.4826350000000001</c:v>
                </c:pt>
                <c:pt idx="2083">
                  <c:v>2.4613710000000002</c:v>
                </c:pt>
                <c:pt idx="2084">
                  <c:v>2.4540850000000001</c:v>
                </c:pt>
                <c:pt idx="2085">
                  <c:v>2.4632109999999998</c:v>
                </c:pt>
                <c:pt idx="2086">
                  <c:v>2.4885290000000002</c:v>
                </c:pt>
                <c:pt idx="2087">
                  <c:v>2.526135</c:v>
                </c:pt>
                <c:pt idx="2088">
                  <c:v>2.5696919999999999</c:v>
                </c:pt>
                <c:pt idx="2089">
                  <c:v>2.613353</c:v>
                </c:pt>
                <c:pt idx="2090">
                  <c:v>2.6538170000000001</c:v>
                </c:pt>
                <c:pt idx="2091">
                  <c:v>2.6896580000000001</c:v>
                </c:pt>
                <c:pt idx="2092">
                  <c:v>2.7192409999999998</c:v>
                </c:pt>
                <c:pt idx="2093">
                  <c:v>2.7401399999999998</c:v>
                </c:pt>
                <c:pt idx="2094">
                  <c:v>2.7508750000000002</c:v>
                </c:pt>
                <c:pt idx="2095">
                  <c:v>2.752685</c:v>
                </c:pt>
                <c:pt idx="2096">
                  <c:v>2.7486920000000001</c:v>
                </c:pt>
                <c:pt idx="2097">
                  <c:v>2.7413599999999998</c:v>
                </c:pt>
                <c:pt idx="2098">
                  <c:v>2.7314210000000001</c:v>
                </c:pt>
                <c:pt idx="2099">
                  <c:v>2.7189109999999999</c:v>
                </c:pt>
                <c:pt idx="2100">
                  <c:v>2.7045499999999998</c:v>
                </c:pt>
                <c:pt idx="2101">
                  <c:v>2.6902499999999998</c:v>
                </c:pt>
                <c:pt idx="2102">
                  <c:v>2.6784479999999999</c:v>
                </c:pt>
                <c:pt idx="2103">
                  <c:v>2.6706639999999999</c:v>
                </c:pt>
                <c:pt idx="2104">
                  <c:v>2.6664979999999998</c:v>
                </c:pt>
                <c:pt idx="2105">
                  <c:v>2.6639780000000002</c:v>
                </c:pt>
                <c:pt idx="2106">
                  <c:v>2.660809</c:v>
                </c:pt>
                <c:pt idx="2107">
                  <c:v>2.6551770000000001</c:v>
                </c:pt>
                <c:pt idx="2108">
                  <c:v>2.6455169999999999</c:v>
                </c:pt>
                <c:pt idx="2109">
                  <c:v>2.6305480000000001</c:v>
                </c:pt>
                <c:pt idx="2110">
                  <c:v>2.6101450000000002</c:v>
                </c:pt>
                <c:pt idx="2111">
                  <c:v>2.5860699999999999</c:v>
                </c:pt>
                <c:pt idx="2112">
                  <c:v>2.5621350000000001</c:v>
                </c:pt>
                <c:pt idx="2113">
                  <c:v>2.5437729999999998</c:v>
                </c:pt>
                <c:pt idx="2114">
                  <c:v>2.5364589999999998</c:v>
                </c:pt>
                <c:pt idx="2115">
                  <c:v>2.5430039999999998</c:v>
                </c:pt>
                <c:pt idx="2116">
                  <c:v>2.5617800000000002</c:v>
                </c:pt>
                <c:pt idx="2117">
                  <c:v>2.5872229999999998</c:v>
                </c:pt>
                <c:pt idx="2118">
                  <c:v>2.6121620000000001</c:v>
                </c:pt>
                <c:pt idx="2119">
                  <c:v>2.630236</c:v>
                </c:pt>
                <c:pt idx="2120">
                  <c:v>2.6369850000000001</c:v>
                </c:pt>
                <c:pt idx="2121">
                  <c:v>2.6303000000000001</c:v>
                </c:pt>
                <c:pt idx="2122">
                  <c:v>2.61124</c:v>
                </c:pt>
                <c:pt idx="2123">
                  <c:v>2.5848819999999999</c:v>
                </c:pt>
                <c:pt idx="2124">
                  <c:v>2.5600700000000001</c:v>
                </c:pt>
                <c:pt idx="2125">
                  <c:v>2.5477829999999999</c:v>
                </c:pt>
                <c:pt idx="2126">
                  <c:v>2.558135</c:v>
                </c:pt>
                <c:pt idx="2127">
                  <c:v>2.5963729999999998</c:v>
                </c:pt>
                <c:pt idx="2128">
                  <c:v>2.6602969999999999</c:v>
                </c:pt>
                <c:pt idx="2129">
                  <c:v>2.7409059999999998</c:v>
                </c:pt>
                <c:pt idx="2130">
                  <c:v>2.8253180000000002</c:v>
                </c:pt>
                <c:pt idx="2131">
                  <c:v>2.8999429999999999</c:v>
                </c:pt>
                <c:pt idx="2132">
                  <c:v>2.952906</c:v>
                </c:pt>
                <c:pt idx="2133">
                  <c:v>2.9759150000000001</c:v>
                </c:pt>
                <c:pt idx="2134">
                  <c:v>2.9657179999999999</c:v>
                </c:pt>
                <c:pt idx="2135">
                  <c:v>2.9250609999999999</c:v>
                </c:pt>
                <c:pt idx="2136">
                  <c:v>2.8623669999999999</c:v>
                </c:pt>
                <c:pt idx="2137">
                  <c:v>2.7895699999999999</c:v>
                </c:pt>
                <c:pt idx="2138">
                  <c:v>2.719373</c:v>
                </c:pt>
                <c:pt idx="2139">
                  <c:v>2.6624780000000001</c:v>
                </c:pt>
                <c:pt idx="2140">
                  <c:v>2.6247739999999999</c:v>
                </c:pt>
                <c:pt idx="2141">
                  <c:v>2.6059920000000001</c:v>
                </c:pt>
                <c:pt idx="2142">
                  <c:v>2.600581</c:v>
                </c:pt>
                <c:pt idx="2143">
                  <c:v>2.6000160000000001</c:v>
                </c:pt>
                <c:pt idx="2144">
                  <c:v>2.5956480000000002</c:v>
                </c:pt>
                <c:pt idx="2145">
                  <c:v>2.581086</c:v>
                </c:pt>
                <c:pt idx="2146">
                  <c:v>2.553741</c:v>
                </c:pt>
                <c:pt idx="2147">
                  <c:v>2.5154359999999998</c:v>
                </c:pt>
                <c:pt idx="2148">
                  <c:v>2.4718010000000001</c:v>
                </c:pt>
                <c:pt idx="2149">
                  <c:v>2.4308139999999998</c:v>
                </c:pt>
                <c:pt idx="2150">
                  <c:v>2.4011079999999998</c:v>
                </c:pt>
                <c:pt idx="2151">
                  <c:v>2.390174</c:v>
                </c:pt>
                <c:pt idx="2152">
                  <c:v>2.4024079999999999</c:v>
                </c:pt>
                <c:pt idx="2153">
                  <c:v>2.437548</c:v>
                </c:pt>
                <c:pt idx="2154">
                  <c:v>2.490596</c:v>
                </c:pt>
                <c:pt idx="2155">
                  <c:v>2.553385</c:v>
                </c:pt>
                <c:pt idx="2156">
                  <c:v>2.6165150000000001</c:v>
                </c:pt>
                <c:pt idx="2157">
                  <c:v>2.6713770000000001</c:v>
                </c:pt>
                <c:pt idx="2158">
                  <c:v>2.7123080000000002</c:v>
                </c:pt>
                <c:pt idx="2159">
                  <c:v>2.7376119999999999</c:v>
                </c:pt>
                <c:pt idx="2160">
                  <c:v>2.7490830000000002</c:v>
                </c:pt>
                <c:pt idx="2161">
                  <c:v>2.7508360000000001</c:v>
                </c:pt>
                <c:pt idx="2162">
                  <c:v>2.7478099999999999</c:v>
                </c:pt>
                <c:pt idx="2163">
                  <c:v>2.7444380000000002</c:v>
                </c:pt>
                <c:pt idx="2164">
                  <c:v>2.7438129999999998</c:v>
                </c:pt>
                <c:pt idx="2165">
                  <c:v>2.7469960000000002</c:v>
                </c:pt>
                <c:pt idx="2166">
                  <c:v>2.75244</c:v>
                </c:pt>
                <c:pt idx="2167">
                  <c:v>2.7563179999999998</c:v>
                </c:pt>
                <c:pt idx="2168">
                  <c:v>2.7540140000000002</c:v>
                </c:pt>
                <c:pt idx="2169">
                  <c:v>2.7419449999999999</c:v>
                </c:pt>
                <c:pt idx="2170">
                  <c:v>2.719033</c:v>
                </c:pt>
                <c:pt idx="2171">
                  <c:v>2.6872829999999999</c:v>
                </c:pt>
                <c:pt idx="2172">
                  <c:v>2.6512199999999999</c:v>
                </c:pt>
                <c:pt idx="2173">
                  <c:v>2.6167750000000001</c:v>
                </c:pt>
                <c:pt idx="2174">
                  <c:v>2.5897519999999998</c:v>
                </c:pt>
                <c:pt idx="2175">
                  <c:v>2.5744319999999998</c:v>
                </c:pt>
                <c:pt idx="2176">
                  <c:v>2.572918</c:v>
                </c:pt>
                <c:pt idx="2177">
                  <c:v>2.5847910000000001</c:v>
                </c:pt>
                <c:pt idx="2178">
                  <c:v>2.6069420000000001</c:v>
                </c:pt>
                <c:pt idx="2179">
                  <c:v>2.6342270000000001</c:v>
                </c:pt>
                <c:pt idx="2180">
                  <c:v>2.660825</c:v>
                </c:pt>
                <c:pt idx="2181">
                  <c:v>2.6816870000000002</c:v>
                </c:pt>
                <c:pt idx="2182">
                  <c:v>2.6940409999999999</c:v>
                </c:pt>
                <c:pt idx="2183">
                  <c:v>2.6980279999999999</c:v>
                </c:pt>
                <c:pt idx="2184">
                  <c:v>2.6959770000000001</c:v>
                </c:pt>
                <c:pt idx="2185">
                  <c:v>2.6913070000000001</c:v>
                </c:pt>
                <c:pt idx="2186">
                  <c:v>2.687487</c:v>
                </c:pt>
                <c:pt idx="2187">
                  <c:v>2.6870910000000001</c:v>
                </c:pt>
                <c:pt idx="2188">
                  <c:v>2.6910790000000002</c:v>
                </c:pt>
                <c:pt idx="2189">
                  <c:v>2.6983320000000002</c:v>
                </c:pt>
                <c:pt idx="2190">
                  <c:v>2.7058300000000002</c:v>
                </c:pt>
                <c:pt idx="2191">
                  <c:v>2.7096960000000001</c:v>
                </c:pt>
                <c:pt idx="2192">
                  <c:v>2.7063009999999998</c:v>
                </c:pt>
                <c:pt idx="2193">
                  <c:v>2.693222</c:v>
                </c:pt>
                <c:pt idx="2194">
                  <c:v>2.6700789999999999</c:v>
                </c:pt>
                <c:pt idx="2195">
                  <c:v>2.6386560000000001</c:v>
                </c:pt>
                <c:pt idx="2196">
                  <c:v>2.6025209999999999</c:v>
                </c:pt>
                <c:pt idx="2197">
                  <c:v>2.5663480000000001</c:v>
                </c:pt>
                <c:pt idx="2198">
                  <c:v>2.5347439999999999</c:v>
                </c:pt>
                <c:pt idx="2199">
                  <c:v>2.5111680000000001</c:v>
                </c:pt>
                <c:pt idx="2200">
                  <c:v>2.4973339999999999</c:v>
                </c:pt>
                <c:pt idx="2201">
                  <c:v>2.493007</c:v>
                </c:pt>
                <c:pt idx="2202">
                  <c:v>2.496448</c:v>
                </c:pt>
                <c:pt idx="2203">
                  <c:v>2.5052089999999998</c:v>
                </c:pt>
                <c:pt idx="2204">
                  <c:v>2.5167090000000001</c:v>
                </c:pt>
                <c:pt idx="2205">
                  <c:v>2.5286840000000002</c:v>
                </c:pt>
                <c:pt idx="2206">
                  <c:v>2.5395789999999998</c:v>
                </c:pt>
                <c:pt idx="2207">
                  <c:v>2.5488550000000001</c:v>
                </c:pt>
                <c:pt idx="2208">
                  <c:v>2.5569449999999998</c:v>
                </c:pt>
                <c:pt idx="2209">
                  <c:v>2.564848</c:v>
                </c:pt>
                <c:pt idx="2210">
                  <c:v>2.5736029999999999</c:v>
                </c:pt>
                <c:pt idx="2211">
                  <c:v>2.5837729999999999</c:v>
                </c:pt>
                <c:pt idx="2212">
                  <c:v>2.595199</c:v>
                </c:pt>
                <c:pt idx="2213">
                  <c:v>2.607116</c:v>
                </c:pt>
                <c:pt idx="2214">
                  <c:v>2.618649</c:v>
                </c:pt>
                <c:pt idx="2215">
                  <c:v>2.6293060000000001</c:v>
                </c:pt>
                <c:pt idx="2216">
                  <c:v>2.6391819999999999</c:v>
                </c:pt>
                <c:pt idx="2217">
                  <c:v>2.648914</c:v>
                </c:pt>
                <c:pt idx="2218">
                  <c:v>2.6595</c:v>
                </c:pt>
                <c:pt idx="2219">
                  <c:v>2.6719400000000002</c:v>
                </c:pt>
                <c:pt idx="2220">
                  <c:v>2.6868539999999999</c:v>
                </c:pt>
                <c:pt idx="2221">
                  <c:v>2.7043110000000001</c:v>
                </c:pt>
                <c:pt idx="2222">
                  <c:v>2.7236120000000001</c:v>
                </c:pt>
                <c:pt idx="2223">
                  <c:v>2.7432370000000001</c:v>
                </c:pt>
                <c:pt idx="2224">
                  <c:v>2.7611020000000002</c:v>
                </c:pt>
                <c:pt idx="2225">
                  <c:v>2.7747799999999998</c:v>
                </c:pt>
                <c:pt idx="2226">
                  <c:v>2.782073</c:v>
                </c:pt>
                <c:pt idx="2227">
                  <c:v>2.781879</c:v>
                </c:pt>
                <c:pt idx="2228">
                  <c:v>2.7745280000000001</c:v>
                </c:pt>
                <c:pt idx="2229">
                  <c:v>2.761441</c:v>
                </c:pt>
                <c:pt idx="2230">
                  <c:v>2.744615</c:v>
                </c:pt>
                <c:pt idx="2231">
                  <c:v>2.7259869999999999</c:v>
                </c:pt>
                <c:pt idx="2232">
                  <c:v>2.7068699999999999</c:v>
                </c:pt>
                <c:pt idx="2233">
                  <c:v>2.6877620000000002</c:v>
                </c:pt>
                <c:pt idx="2234">
                  <c:v>2.668215</c:v>
                </c:pt>
                <c:pt idx="2235">
                  <c:v>2.6469200000000002</c:v>
                </c:pt>
                <c:pt idx="2236">
                  <c:v>2.622277</c:v>
                </c:pt>
                <c:pt idx="2237">
                  <c:v>2.5930930000000001</c:v>
                </c:pt>
                <c:pt idx="2238">
                  <c:v>2.559043</c:v>
                </c:pt>
                <c:pt idx="2239">
                  <c:v>2.5208010000000001</c:v>
                </c:pt>
                <c:pt idx="2240">
                  <c:v>2.480334</c:v>
                </c:pt>
                <c:pt idx="2241">
                  <c:v>2.4411999999999998</c:v>
                </c:pt>
                <c:pt idx="2242">
                  <c:v>2.407991</c:v>
                </c:pt>
                <c:pt idx="2243">
                  <c:v>2.3851900000000001</c:v>
                </c:pt>
                <c:pt idx="2244">
                  <c:v>2.3762029999999998</c:v>
                </c:pt>
                <c:pt idx="2245">
                  <c:v>2.3826550000000002</c:v>
                </c:pt>
                <c:pt idx="2246">
                  <c:v>2.404223</c:v>
                </c:pt>
                <c:pt idx="2247">
                  <c:v>2.4389599999999998</c:v>
                </c:pt>
                <c:pt idx="2248">
                  <c:v>2.4837090000000002</c:v>
                </c:pt>
                <c:pt idx="2249">
                  <c:v>2.534643</c:v>
                </c:pt>
                <c:pt idx="2250">
                  <c:v>2.58772</c:v>
                </c:pt>
                <c:pt idx="2251">
                  <c:v>2.6391179999999999</c:v>
                </c:pt>
                <c:pt idx="2252">
                  <c:v>2.6858529999999998</c:v>
                </c:pt>
                <c:pt idx="2253">
                  <c:v>2.7262409999999999</c:v>
                </c:pt>
                <c:pt idx="2254">
                  <c:v>2.7599520000000002</c:v>
                </c:pt>
                <c:pt idx="2255">
                  <c:v>2.787617</c:v>
                </c:pt>
                <c:pt idx="2256">
                  <c:v>2.8101630000000002</c:v>
                </c:pt>
                <c:pt idx="2257">
                  <c:v>2.828122</c:v>
                </c:pt>
                <c:pt idx="2258">
                  <c:v>2.8414069999999998</c:v>
                </c:pt>
                <c:pt idx="2259">
                  <c:v>2.8497180000000002</c:v>
                </c:pt>
                <c:pt idx="2260">
                  <c:v>2.8528669999999998</c:v>
                </c:pt>
                <c:pt idx="2261">
                  <c:v>2.8506149999999999</c:v>
                </c:pt>
                <c:pt idx="2262">
                  <c:v>2.842657</c:v>
                </c:pt>
                <c:pt idx="2263">
                  <c:v>2.8288980000000001</c:v>
                </c:pt>
                <c:pt idx="2264">
                  <c:v>2.809717</c:v>
                </c:pt>
                <c:pt idx="2265">
                  <c:v>2.7862480000000001</c:v>
                </c:pt>
                <c:pt idx="2266">
                  <c:v>2.7601529999999999</c:v>
                </c:pt>
                <c:pt idx="2267">
                  <c:v>2.7333080000000001</c:v>
                </c:pt>
                <c:pt idx="2268">
                  <c:v>2.707411</c:v>
                </c:pt>
                <c:pt idx="2269">
                  <c:v>2.6835369999999998</c:v>
                </c:pt>
                <c:pt idx="2270">
                  <c:v>2.6621790000000001</c:v>
                </c:pt>
                <c:pt idx="2271">
                  <c:v>2.643132</c:v>
                </c:pt>
                <c:pt idx="2272">
                  <c:v>2.625591</c:v>
                </c:pt>
                <c:pt idx="2273">
                  <c:v>2.6087250000000002</c:v>
                </c:pt>
                <c:pt idx="2274">
                  <c:v>2.5919059999999998</c:v>
                </c:pt>
                <c:pt idx="2275">
                  <c:v>2.574802</c:v>
                </c:pt>
                <c:pt idx="2276">
                  <c:v>2.5575559999999999</c:v>
                </c:pt>
                <c:pt idx="2277">
                  <c:v>2.5409199999999998</c:v>
                </c:pt>
                <c:pt idx="2278">
                  <c:v>2.5262030000000002</c:v>
                </c:pt>
                <c:pt idx="2279">
                  <c:v>2.5149759999999999</c:v>
                </c:pt>
                <c:pt idx="2280">
                  <c:v>2.5086219999999999</c:v>
                </c:pt>
                <c:pt idx="2281">
                  <c:v>2.507959</c:v>
                </c:pt>
                <c:pt idx="2282">
                  <c:v>2.5130849999999998</c:v>
                </c:pt>
                <c:pt idx="2283">
                  <c:v>2.5234019999999999</c:v>
                </c:pt>
                <c:pt idx="2284">
                  <c:v>2.5377770000000002</c:v>
                </c:pt>
                <c:pt idx="2285">
                  <c:v>2.5545900000000001</c:v>
                </c:pt>
                <c:pt idx="2286">
                  <c:v>2.571977</c:v>
                </c:pt>
                <c:pt idx="2287">
                  <c:v>2.5883699999999998</c:v>
                </c:pt>
                <c:pt idx="2288">
                  <c:v>2.6030790000000001</c:v>
                </c:pt>
                <c:pt idx="2289">
                  <c:v>2.616517</c:v>
                </c:pt>
                <c:pt idx="2290">
                  <c:v>2.629759</c:v>
                </c:pt>
                <c:pt idx="2291">
                  <c:v>2.644047</c:v>
                </c:pt>
                <c:pt idx="2292">
                  <c:v>2.6605650000000001</c:v>
                </c:pt>
                <c:pt idx="2293">
                  <c:v>2.680123</c:v>
                </c:pt>
                <c:pt idx="2294">
                  <c:v>2.7027410000000001</c:v>
                </c:pt>
                <c:pt idx="2295">
                  <c:v>2.7273719999999999</c:v>
                </c:pt>
                <c:pt idx="2296">
                  <c:v>2.7519809999999998</c:v>
                </c:pt>
                <c:pt idx="2297">
                  <c:v>2.773936</c:v>
                </c:pt>
                <c:pt idx="2298">
                  <c:v>2.7905440000000001</c:v>
                </c:pt>
                <c:pt idx="2299">
                  <c:v>2.7995220000000001</c:v>
                </c:pt>
                <c:pt idx="2300">
                  <c:v>2.7994680000000001</c:v>
                </c:pt>
                <c:pt idx="2301">
                  <c:v>2.7901579999999999</c:v>
                </c:pt>
                <c:pt idx="2302">
                  <c:v>2.772573</c:v>
                </c:pt>
                <c:pt idx="2303">
                  <c:v>2.7488429999999999</c:v>
                </c:pt>
                <c:pt idx="2304">
                  <c:v>2.7217410000000002</c:v>
                </c:pt>
                <c:pt idx="2305">
                  <c:v>2.6939099999999998</c:v>
                </c:pt>
                <c:pt idx="2306">
                  <c:v>2.667421</c:v>
                </c:pt>
                <c:pt idx="2307">
                  <c:v>2.6435439999999999</c:v>
                </c:pt>
                <c:pt idx="2308">
                  <c:v>2.622598</c:v>
                </c:pt>
                <c:pt idx="2309">
                  <c:v>2.6041889999999999</c:v>
                </c:pt>
                <c:pt idx="2310">
                  <c:v>2.5876410000000001</c:v>
                </c:pt>
                <c:pt idx="2311">
                  <c:v>2.5722299999999998</c:v>
                </c:pt>
                <c:pt idx="2312">
                  <c:v>2.5574650000000001</c:v>
                </c:pt>
                <c:pt idx="2313">
                  <c:v>2.5431629999999998</c:v>
                </c:pt>
                <c:pt idx="2314">
                  <c:v>2.5295239999999999</c:v>
                </c:pt>
                <c:pt idx="2315">
                  <c:v>2.517509</c:v>
                </c:pt>
                <c:pt idx="2316">
                  <c:v>2.5087410000000001</c:v>
                </c:pt>
                <c:pt idx="2317">
                  <c:v>2.5049100000000002</c:v>
                </c:pt>
                <c:pt idx="2318">
                  <c:v>2.5070600000000001</c:v>
                </c:pt>
                <c:pt idx="2319">
                  <c:v>2.5152299999999999</c:v>
                </c:pt>
                <c:pt idx="2320">
                  <c:v>2.5286729999999999</c:v>
                </c:pt>
                <c:pt idx="2321">
                  <c:v>2.5462389999999999</c:v>
                </c:pt>
                <c:pt idx="2322">
                  <c:v>2.5665469999999999</c:v>
                </c:pt>
                <c:pt idx="2323">
                  <c:v>2.5880169999999998</c:v>
                </c:pt>
                <c:pt idx="2324">
                  <c:v>2.6090140000000002</c:v>
                </c:pt>
                <c:pt idx="2325">
                  <c:v>2.628063</c:v>
                </c:pt>
                <c:pt idx="2326">
                  <c:v>2.6441400000000002</c:v>
                </c:pt>
                <c:pt idx="2327">
                  <c:v>2.656914</c:v>
                </c:pt>
                <c:pt idx="2328">
                  <c:v>2.6665909999999999</c:v>
                </c:pt>
                <c:pt idx="2329">
                  <c:v>2.6736770000000001</c:v>
                </c:pt>
                <c:pt idx="2330">
                  <c:v>2.6788069999999999</c:v>
                </c:pt>
                <c:pt idx="2331">
                  <c:v>2.682515</c:v>
                </c:pt>
                <c:pt idx="2332">
                  <c:v>2.685041</c:v>
                </c:pt>
                <c:pt idx="2333">
                  <c:v>2.686299</c:v>
                </c:pt>
                <c:pt idx="2334">
                  <c:v>2.6861510000000002</c:v>
                </c:pt>
                <c:pt idx="2335">
                  <c:v>2.684571</c:v>
                </c:pt>
                <c:pt idx="2336">
                  <c:v>2.6814140000000002</c:v>
                </c:pt>
                <c:pt idx="2337">
                  <c:v>2.6763490000000001</c:v>
                </c:pt>
                <c:pt idx="2338">
                  <c:v>2.6691630000000002</c:v>
                </c:pt>
                <c:pt idx="2339">
                  <c:v>2.660072</c:v>
                </c:pt>
                <c:pt idx="2340">
                  <c:v>2.6499220000000001</c:v>
                </c:pt>
                <c:pt idx="2341">
                  <c:v>2.6399859999999999</c:v>
                </c:pt>
                <c:pt idx="2342">
                  <c:v>2.6314099999999998</c:v>
                </c:pt>
                <c:pt idx="2343">
                  <c:v>2.6251440000000001</c:v>
                </c:pt>
                <c:pt idx="2344">
                  <c:v>2.6221009999999998</c:v>
                </c:pt>
                <c:pt idx="2345">
                  <c:v>2.622938</c:v>
                </c:pt>
                <c:pt idx="2346">
                  <c:v>2.6278640000000002</c:v>
                </c:pt>
                <c:pt idx="2347">
                  <c:v>2.6366529999999999</c:v>
                </c:pt>
                <c:pt idx="2348">
                  <c:v>2.6485159999999999</c:v>
                </c:pt>
                <c:pt idx="2349">
                  <c:v>2.6621549999999998</c:v>
                </c:pt>
                <c:pt idx="2350">
                  <c:v>2.6760980000000001</c:v>
                </c:pt>
                <c:pt idx="2351">
                  <c:v>2.6888489999999998</c:v>
                </c:pt>
                <c:pt idx="2352">
                  <c:v>2.698947</c:v>
                </c:pt>
                <c:pt idx="2353">
                  <c:v>2.7052909999999999</c:v>
                </c:pt>
                <c:pt idx="2354">
                  <c:v>2.7074449999999999</c:v>
                </c:pt>
                <c:pt idx="2355">
                  <c:v>2.7055349999999998</c:v>
                </c:pt>
                <c:pt idx="2356">
                  <c:v>2.7002229999999998</c:v>
                </c:pt>
                <c:pt idx="2357">
                  <c:v>2.6925629999999998</c:v>
                </c:pt>
                <c:pt idx="2358">
                  <c:v>2.6836820000000001</c:v>
                </c:pt>
                <c:pt idx="2359">
                  <c:v>2.6747399999999999</c:v>
                </c:pt>
                <c:pt idx="2360">
                  <c:v>2.6667480000000001</c:v>
                </c:pt>
                <c:pt idx="2361">
                  <c:v>2.6600999999999999</c:v>
                </c:pt>
                <c:pt idx="2362">
                  <c:v>2.6546620000000001</c:v>
                </c:pt>
                <c:pt idx="2363">
                  <c:v>2.6500560000000002</c:v>
                </c:pt>
                <c:pt idx="2364">
                  <c:v>2.6455280000000001</c:v>
                </c:pt>
                <c:pt idx="2365">
                  <c:v>2.6401560000000002</c:v>
                </c:pt>
                <c:pt idx="2366">
                  <c:v>2.633286</c:v>
                </c:pt>
                <c:pt idx="2367">
                  <c:v>2.6246429999999998</c:v>
                </c:pt>
                <c:pt idx="2368">
                  <c:v>2.614547</c:v>
                </c:pt>
                <c:pt idx="2369">
                  <c:v>2.6040290000000001</c:v>
                </c:pt>
                <c:pt idx="2370">
                  <c:v>2.5943499999999999</c:v>
                </c:pt>
                <c:pt idx="2371">
                  <c:v>2.5866319999999998</c:v>
                </c:pt>
                <c:pt idx="2372">
                  <c:v>2.5818449999999999</c:v>
                </c:pt>
                <c:pt idx="2373">
                  <c:v>2.580619</c:v>
                </c:pt>
                <c:pt idx="2374">
                  <c:v>2.5829949999999999</c:v>
                </c:pt>
                <c:pt idx="2375">
                  <c:v>2.5882990000000001</c:v>
                </c:pt>
                <c:pt idx="2376">
                  <c:v>2.5952099999999998</c:v>
                </c:pt>
                <c:pt idx="2377">
                  <c:v>2.602271</c:v>
                </c:pt>
                <c:pt idx="2378">
                  <c:v>2.6084849999999999</c:v>
                </c:pt>
                <c:pt idx="2379">
                  <c:v>2.6134759999999999</c:v>
                </c:pt>
                <c:pt idx="2380">
                  <c:v>2.6174789999999999</c:v>
                </c:pt>
                <c:pt idx="2381">
                  <c:v>2.62127</c:v>
                </c:pt>
                <c:pt idx="2382">
                  <c:v>2.626131</c:v>
                </c:pt>
                <c:pt idx="2383">
                  <c:v>2.6338560000000002</c:v>
                </c:pt>
                <c:pt idx="2384">
                  <c:v>2.646293</c:v>
                </c:pt>
                <c:pt idx="2385">
                  <c:v>2.6645089999999998</c:v>
                </c:pt>
                <c:pt idx="2386">
                  <c:v>2.6882090000000001</c:v>
                </c:pt>
                <c:pt idx="2387">
                  <c:v>2.7158150000000001</c:v>
                </c:pt>
                <c:pt idx="2388">
                  <c:v>2.745009</c:v>
                </c:pt>
                <c:pt idx="2389">
                  <c:v>2.773231</c:v>
                </c:pt>
                <c:pt idx="2390">
                  <c:v>2.797784</c:v>
                </c:pt>
                <c:pt idx="2391">
                  <c:v>2.8159320000000001</c:v>
                </c:pt>
                <c:pt idx="2392">
                  <c:v>2.8254419999999998</c:v>
                </c:pt>
                <c:pt idx="2393">
                  <c:v>2.8252459999999999</c:v>
                </c:pt>
                <c:pt idx="2394">
                  <c:v>2.8157510000000001</c:v>
                </c:pt>
                <c:pt idx="2395">
                  <c:v>2.7986049999999998</c:v>
                </c:pt>
                <c:pt idx="2396">
                  <c:v>2.7759819999999999</c:v>
                </c:pt>
                <c:pt idx="2397">
                  <c:v>2.7499120000000001</c:v>
                </c:pt>
                <c:pt idx="2398">
                  <c:v>2.7220789999999999</c:v>
                </c:pt>
                <c:pt idx="2399">
                  <c:v>2.6938</c:v>
                </c:pt>
                <c:pt idx="2400">
                  <c:v>2.6660490000000001</c:v>
                </c:pt>
                <c:pt idx="2401">
                  <c:v>2.6393900000000001</c:v>
                </c:pt>
                <c:pt idx="2402">
                  <c:v>2.6138150000000002</c:v>
                </c:pt>
                <c:pt idx="2403">
                  <c:v>2.588991</c:v>
                </c:pt>
                <c:pt idx="2404">
                  <c:v>2.5648569999999999</c:v>
                </c:pt>
                <c:pt idx="2405">
                  <c:v>2.5420430000000001</c:v>
                </c:pt>
                <c:pt idx="2406">
                  <c:v>2.5220359999999999</c:v>
                </c:pt>
                <c:pt idx="2407">
                  <c:v>2.5070009999999998</c:v>
                </c:pt>
                <c:pt idx="2408">
                  <c:v>2.4990999999999999</c:v>
                </c:pt>
                <c:pt idx="2409">
                  <c:v>2.4999349999999998</c:v>
                </c:pt>
                <c:pt idx="2410">
                  <c:v>2.510437</c:v>
                </c:pt>
                <c:pt idx="2411">
                  <c:v>2.530678</c:v>
                </c:pt>
                <c:pt idx="2412">
                  <c:v>2.5593880000000002</c:v>
                </c:pt>
                <c:pt idx="2413">
                  <c:v>2.5938460000000001</c:v>
                </c:pt>
                <c:pt idx="2414">
                  <c:v>2.6303109999999998</c:v>
                </c:pt>
                <c:pt idx="2415">
                  <c:v>2.6646969999999999</c:v>
                </c:pt>
                <c:pt idx="2416">
                  <c:v>2.6933210000000001</c:v>
                </c:pt>
                <c:pt idx="2417">
                  <c:v>2.7134239999999998</c:v>
                </c:pt>
                <c:pt idx="2418">
                  <c:v>2.7235100000000001</c:v>
                </c:pt>
                <c:pt idx="2419">
                  <c:v>2.7234259999999999</c:v>
                </c:pt>
                <c:pt idx="2420">
                  <c:v>2.714321</c:v>
                </c:pt>
                <c:pt idx="2421">
                  <c:v>2.6986430000000001</c:v>
                </c:pt>
                <c:pt idx="2422">
                  <c:v>2.679484</c:v>
                </c:pt>
                <c:pt idx="2423">
                  <c:v>2.6597780000000002</c:v>
                </c:pt>
                <c:pt idx="2424">
                  <c:v>2.6418599999999999</c:v>
                </c:pt>
                <c:pt idx="2425">
                  <c:v>2.627094</c:v>
                </c:pt>
                <c:pt idx="2426">
                  <c:v>2.6158969999999999</c:v>
                </c:pt>
                <c:pt idx="2427">
                  <c:v>2.6079639999999999</c:v>
                </c:pt>
                <c:pt idx="2428">
                  <c:v>2.6024479999999999</c:v>
                </c:pt>
                <c:pt idx="2429">
                  <c:v>2.5983580000000002</c:v>
                </c:pt>
                <c:pt idx="2430">
                  <c:v>2.5949430000000002</c:v>
                </c:pt>
                <c:pt idx="2431">
                  <c:v>2.5918359999999998</c:v>
                </c:pt>
                <c:pt idx="2432">
                  <c:v>2.5890620000000002</c:v>
                </c:pt>
                <c:pt idx="2433">
                  <c:v>2.5870380000000002</c:v>
                </c:pt>
                <c:pt idx="2434">
                  <c:v>2.5863960000000001</c:v>
                </c:pt>
                <c:pt idx="2435">
                  <c:v>2.5877479999999999</c:v>
                </c:pt>
                <c:pt idx="2436">
                  <c:v>2.5914820000000001</c:v>
                </c:pt>
                <c:pt idx="2437">
                  <c:v>2.5974940000000002</c:v>
                </c:pt>
                <c:pt idx="2438">
                  <c:v>2.6051000000000002</c:v>
                </c:pt>
                <c:pt idx="2439">
                  <c:v>2.6132420000000001</c:v>
                </c:pt>
                <c:pt idx="2440">
                  <c:v>2.6208939999999998</c:v>
                </c:pt>
                <c:pt idx="2441">
                  <c:v>2.6273719999999998</c:v>
                </c:pt>
                <c:pt idx="2442">
                  <c:v>2.6323940000000001</c:v>
                </c:pt>
                <c:pt idx="2443">
                  <c:v>2.6362019999999999</c:v>
                </c:pt>
                <c:pt idx="2444">
                  <c:v>2.6394869999999999</c:v>
                </c:pt>
                <c:pt idx="2445">
                  <c:v>2.6431070000000001</c:v>
                </c:pt>
                <c:pt idx="2446">
                  <c:v>2.647856</c:v>
                </c:pt>
                <c:pt idx="2447">
                  <c:v>2.6542690000000002</c:v>
                </c:pt>
                <c:pt idx="2448">
                  <c:v>2.6623860000000001</c:v>
                </c:pt>
                <c:pt idx="2449">
                  <c:v>2.6716600000000001</c:v>
                </c:pt>
                <c:pt idx="2450">
                  <c:v>2.6809949999999998</c:v>
                </c:pt>
                <c:pt idx="2451">
                  <c:v>2.6889690000000002</c:v>
                </c:pt>
                <c:pt idx="2452">
                  <c:v>2.6942919999999999</c:v>
                </c:pt>
                <c:pt idx="2453">
                  <c:v>2.6961539999999999</c:v>
                </c:pt>
                <c:pt idx="2454">
                  <c:v>2.694245</c:v>
                </c:pt>
                <c:pt idx="2455">
                  <c:v>2.6887530000000002</c:v>
                </c:pt>
                <c:pt idx="2456">
                  <c:v>2.6804519999999998</c:v>
                </c:pt>
                <c:pt idx="2457">
                  <c:v>2.6705990000000002</c:v>
                </c:pt>
                <c:pt idx="2458">
                  <c:v>2.6604920000000001</c:v>
                </c:pt>
                <c:pt idx="2459">
                  <c:v>2.6510210000000001</c:v>
                </c:pt>
                <c:pt idx="2460">
                  <c:v>2.6423839999999998</c:v>
                </c:pt>
                <c:pt idx="2461">
                  <c:v>2.6341839999999999</c:v>
                </c:pt>
                <c:pt idx="2462">
                  <c:v>2.625699</c:v>
                </c:pt>
                <c:pt idx="2463">
                  <c:v>2.616107</c:v>
                </c:pt>
                <c:pt idx="2464">
                  <c:v>2.6048450000000001</c:v>
                </c:pt>
                <c:pt idx="2465">
                  <c:v>2.5917729999999999</c:v>
                </c:pt>
                <c:pt idx="2466">
                  <c:v>2.5771310000000001</c:v>
                </c:pt>
                <c:pt idx="2467">
                  <c:v>2.5616219999999998</c:v>
                </c:pt>
                <c:pt idx="2468">
                  <c:v>2.5465059999999999</c:v>
                </c:pt>
                <c:pt idx="2469">
                  <c:v>2.533436</c:v>
                </c:pt>
                <c:pt idx="2470">
                  <c:v>2.5241959999999999</c:v>
                </c:pt>
                <c:pt idx="2471">
                  <c:v>2.520337</c:v>
                </c:pt>
                <c:pt idx="2472">
                  <c:v>2.522637</c:v>
                </c:pt>
                <c:pt idx="2473">
                  <c:v>2.5310290000000002</c:v>
                </c:pt>
                <c:pt idx="2474">
                  <c:v>2.5448339999999998</c:v>
                </c:pt>
                <c:pt idx="2475">
                  <c:v>2.5629759999999999</c:v>
                </c:pt>
                <c:pt idx="2476">
                  <c:v>2.5843039999999999</c:v>
                </c:pt>
                <c:pt idx="2477">
                  <c:v>2.6077810000000001</c:v>
                </c:pt>
                <c:pt idx="2478">
                  <c:v>2.6324969999999999</c:v>
                </c:pt>
                <c:pt idx="2479">
                  <c:v>2.6576870000000001</c:v>
                </c:pt>
                <c:pt idx="2480">
                  <c:v>2.6828799999999999</c:v>
                </c:pt>
                <c:pt idx="2481">
                  <c:v>2.7079270000000002</c:v>
                </c:pt>
                <c:pt idx="2482">
                  <c:v>2.732742</c:v>
                </c:pt>
                <c:pt idx="2483">
                  <c:v>2.7570350000000001</c:v>
                </c:pt>
                <c:pt idx="2484">
                  <c:v>2.7802159999999998</c:v>
                </c:pt>
                <c:pt idx="2485">
                  <c:v>2.8014800000000002</c:v>
                </c:pt>
                <c:pt idx="2486">
                  <c:v>2.819839</c:v>
                </c:pt>
                <c:pt idx="2487">
                  <c:v>2.8341889999999998</c:v>
                </c:pt>
                <c:pt idx="2488">
                  <c:v>2.843432</c:v>
                </c:pt>
                <c:pt idx="2489">
                  <c:v>2.8466879999999999</c:v>
                </c:pt>
                <c:pt idx="2490">
                  <c:v>2.8436379999999999</c:v>
                </c:pt>
                <c:pt idx="2491">
                  <c:v>2.8344589999999998</c:v>
                </c:pt>
                <c:pt idx="2492">
                  <c:v>2.8195459999999999</c:v>
                </c:pt>
                <c:pt idx="2493">
                  <c:v>2.7995459999999999</c:v>
                </c:pt>
                <c:pt idx="2494">
                  <c:v>2.775388</c:v>
                </c:pt>
                <c:pt idx="2495">
                  <c:v>2.748192</c:v>
                </c:pt>
                <c:pt idx="2496">
                  <c:v>2.7191209999999999</c:v>
                </c:pt>
                <c:pt idx="2497">
                  <c:v>2.68906</c:v>
                </c:pt>
                <c:pt idx="2498">
                  <c:v>2.658588</c:v>
                </c:pt>
                <c:pt idx="2499">
                  <c:v>2.6282890000000001</c:v>
                </c:pt>
                <c:pt idx="2500">
                  <c:v>2.59883</c:v>
                </c:pt>
                <c:pt idx="2501">
                  <c:v>2.5709110000000002</c:v>
                </c:pt>
                <c:pt idx="2502">
                  <c:v>2.5452629999999998</c:v>
                </c:pt>
                <c:pt idx="2503">
                  <c:v>2.522707</c:v>
                </c:pt>
                <c:pt idx="2504">
                  <c:v>2.5042450000000001</c:v>
                </c:pt>
                <c:pt idx="2505">
                  <c:v>2.4909789999999998</c:v>
                </c:pt>
                <c:pt idx="2506">
                  <c:v>2.4838809999999998</c:v>
                </c:pt>
                <c:pt idx="2507">
                  <c:v>2.483568</c:v>
                </c:pt>
                <c:pt idx="2508">
                  <c:v>2.4901599999999999</c:v>
                </c:pt>
                <c:pt idx="2509">
                  <c:v>2.5032049999999999</c:v>
                </c:pt>
                <c:pt idx="2510">
                  <c:v>2.521773</c:v>
                </c:pt>
                <c:pt idx="2511">
                  <c:v>2.5444879999999999</c:v>
                </c:pt>
                <c:pt idx="2512">
                  <c:v>2.5695649999999999</c:v>
                </c:pt>
                <c:pt idx="2513">
                  <c:v>2.5951050000000002</c:v>
                </c:pt>
                <c:pt idx="2514">
                  <c:v>2.6193849999999999</c:v>
                </c:pt>
                <c:pt idx="2515">
                  <c:v>2.6409899999999999</c:v>
                </c:pt>
                <c:pt idx="2516">
                  <c:v>2.6587749999999999</c:v>
                </c:pt>
                <c:pt idx="2517">
                  <c:v>2.6721140000000001</c:v>
                </c:pt>
                <c:pt idx="2518">
                  <c:v>2.681047</c:v>
                </c:pt>
                <c:pt idx="2519">
                  <c:v>2.685997</c:v>
                </c:pt>
                <c:pt idx="2520">
                  <c:v>2.6875420000000001</c:v>
                </c:pt>
                <c:pt idx="2521">
                  <c:v>2.686385</c:v>
                </c:pt>
                <c:pt idx="2522">
                  <c:v>2.6834340000000001</c:v>
                </c:pt>
                <c:pt idx="2523">
                  <c:v>2.6795789999999999</c:v>
                </c:pt>
                <c:pt idx="2524">
                  <c:v>2.6754289999999998</c:v>
                </c:pt>
                <c:pt idx="2525">
                  <c:v>2.6712639999999999</c:v>
                </c:pt>
                <c:pt idx="2526">
                  <c:v>2.6668759999999998</c:v>
                </c:pt>
                <c:pt idx="2527">
                  <c:v>2.6617690000000001</c:v>
                </c:pt>
                <c:pt idx="2528">
                  <c:v>2.655548</c:v>
                </c:pt>
                <c:pt idx="2529">
                  <c:v>2.6478799999999998</c:v>
                </c:pt>
                <c:pt idx="2530">
                  <c:v>2.6385529999999999</c:v>
                </c:pt>
                <c:pt idx="2531">
                  <c:v>2.6276799999999998</c:v>
                </c:pt>
                <c:pt idx="2532">
                  <c:v>2.6156440000000001</c:v>
                </c:pt>
                <c:pt idx="2533">
                  <c:v>2.6031849999999999</c:v>
                </c:pt>
                <c:pt idx="2534">
                  <c:v>2.5914160000000002</c:v>
                </c:pt>
                <c:pt idx="2535">
                  <c:v>2.5815429999999999</c:v>
                </c:pt>
                <c:pt idx="2536">
                  <c:v>2.5747399999999998</c:v>
                </c:pt>
                <c:pt idx="2537">
                  <c:v>2.5719859999999999</c:v>
                </c:pt>
                <c:pt idx="2538">
                  <c:v>2.5738810000000001</c:v>
                </c:pt>
                <c:pt idx="2539">
                  <c:v>2.58047</c:v>
                </c:pt>
                <c:pt idx="2540">
                  <c:v>2.591275</c:v>
                </c:pt>
                <c:pt idx="2541">
                  <c:v>2.605305</c:v>
                </c:pt>
                <c:pt idx="2542">
                  <c:v>2.6211180000000001</c:v>
                </c:pt>
                <c:pt idx="2543">
                  <c:v>2.637257</c:v>
                </c:pt>
                <c:pt idx="2544">
                  <c:v>2.652441</c:v>
                </c:pt>
                <c:pt idx="2545">
                  <c:v>2.665521</c:v>
                </c:pt>
                <c:pt idx="2546">
                  <c:v>2.6754349999999998</c:v>
                </c:pt>
                <c:pt idx="2547">
                  <c:v>2.6812779999999998</c:v>
                </c:pt>
                <c:pt idx="2548">
                  <c:v>2.6826479999999999</c:v>
                </c:pt>
                <c:pt idx="2549">
                  <c:v>2.67971</c:v>
                </c:pt>
                <c:pt idx="2550">
                  <c:v>2.672974</c:v>
                </c:pt>
                <c:pt idx="2551">
                  <c:v>2.6632440000000002</c:v>
                </c:pt>
                <c:pt idx="2552">
                  <c:v>2.6515360000000001</c:v>
                </c:pt>
                <c:pt idx="2553">
                  <c:v>2.639046</c:v>
                </c:pt>
                <c:pt idx="2554">
                  <c:v>2.6271800000000001</c:v>
                </c:pt>
                <c:pt idx="2555">
                  <c:v>2.6172460000000002</c:v>
                </c:pt>
                <c:pt idx="2556">
                  <c:v>2.6101969999999999</c:v>
                </c:pt>
                <c:pt idx="2557">
                  <c:v>2.606643</c:v>
                </c:pt>
                <c:pt idx="2558">
                  <c:v>2.606754</c:v>
                </c:pt>
                <c:pt idx="2559">
                  <c:v>2.6102189999999998</c:v>
                </c:pt>
                <c:pt idx="2560">
                  <c:v>2.6163799999999999</c:v>
                </c:pt>
                <c:pt idx="2561">
                  <c:v>2.624377</c:v>
                </c:pt>
                <c:pt idx="2562">
                  <c:v>2.6333199999999999</c:v>
                </c:pt>
                <c:pt idx="2563">
                  <c:v>2.6423619999999999</c:v>
                </c:pt>
                <c:pt idx="2564">
                  <c:v>2.650852</c:v>
                </c:pt>
                <c:pt idx="2565">
                  <c:v>2.6586419999999999</c:v>
                </c:pt>
                <c:pt idx="2566">
                  <c:v>2.6658499999999998</c:v>
                </c:pt>
                <c:pt idx="2567">
                  <c:v>2.6725120000000002</c:v>
                </c:pt>
                <c:pt idx="2568">
                  <c:v>2.6786059999999998</c:v>
                </c:pt>
                <c:pt idx="2569">
                  <c:v>2.683989</c:v>
                </c:pt>
                <c:pt idx="2570">
                  <c:v>2.6883780000000002</c:v>
                </c:pt>
                <c:pt idx="2571">
                  <c:v>2.691389</c:v>
                </c:pt>
                <c:pt idx="2572">
                  <c:v>2.692485</c:v>
                </c:pt>
                <c:pt idx="2573">
                  <c:v>2.6909179999999999</c:v>
                </c:pt>
                <c:pt idx="2574">
                  <c:v>2.6860460000000002</c:v>
                </c:pt>
                <c:pt idx="2575">
                  <c:v>2.677835</c:v>
                </c:pt>
                <c:pt idx="2576">
                  <c:v>2.6668959999999999</c:v>
                </c:pt>
                <c:pt idx="2577">
                  <c:v>2.6541760000000001</c:v>
                </c:pt>
                <c:pt idx="2578">
                  <c:v>2.6407129999999999</c:v>
                </c:pt>
                <c:pt idx="2579">
                  <c:v>2.6276619999999999</c:v>
                </c:pt>
                <c:pt idx="2580">
                  <c:v>2.6163259999999999</c:v>
                </c:pt>
                <c:pt idx="2581">
                  <c:v>2.6078209999999999</c:v>
                </c:pt>
                <c:pt idx="2582">
                  <c:v>2.6027209999999998</c:v>
                </c:pt>
                <c:pt idx="2583">
                  <c:v>2.6011549999999999</c:v>
                </c:pt>
                <c:pt idx="2584">
                  <c:v>2.6029179999999998</c:v>
                </c:pt>
                <c:pt idx="2585">
                  <c:v>2.6073650000000002</c:v>
                </c:pt>
                <c:pt idx="2586">
                  <c:v>2.6135389999999998</c:v>
                </c:pt>
                <c:pt idx="2587">
                  <c:v>2.6205150000000001</c:v>
                </c:pt>
                <c:pt idx="2588">
                  <c:v>2.627529</c:v>
                </c:pt>
                <c:pt idx="2589">
                  <c:v>2.6339579999999998</c:v>
                </c:pt>
                <c:pt idx="2590">
                  <c:v>2.6393990000000001</c:v>
                </c:pt>
                <c:pt idx="2591">
                  <c:v>2.6437360000000001</c:v>
                </c:pt>
                <c:pt idx="2592">
                  <c:v>2.6470829999999999</c:v>
                </c:pt>
                <c:pt idx="2593">
                  <c:v>2.6497470000000001</c:v>
                </c:pt>
                <c:pt idx="2594">
                  <c:v>2.652139</c:v>
                </c:pt>
                <c:pt idx="2595">
                  <c:v>2.6546989999999999</c:v>
                </c:pt>
                <c:pt idx="2596">
                  <c:v>2.6577869999999999</c:v>
                </c:pt>
                <c:pt idx="2597">
                  <c:v>2.6614409999999999</c:v>
                </c:pt>
                <c:pt idx="2598">
                  <c:v>2.6653479999999998</c:v>
                </c:pt>
                <c:pt idx="2599">
                  <c:v>2.6690239999999998</c:v>
                </c:pt>
                <c:pt idx="2600">
                  <c:v>2.6719900000000001</c:v>
                </c:pt>
                <c:pt idx="2601">
                  <c:v>2.673854</c:v>
                </c:pt>
                <c:pt idx="2602">
                  <c:v>2.6742409999999999</c:v>
                </c:pt>
                <c:pt idx="2603">
                  <c:v>2.6728800000000001</c:v>
                </c:pt>
                <c:pt idx="2604">
                  <c:v>2.6698520000000001</c:v>
                </c:pt>
                <c:pt idx="2605">
                  <c:v>2.6656170000000001</c:v>
                </c:pt>
                <c:pt idx="2606">
                  <c:v>2.6609660000000002</c:v>
                </c:pt>
                <c:pt idx="2607">
                  <c:v>2.6568209999999999</c:v>
                </c:pt>
                <c:pt idx="2608">
                  <c:v>2.654064</c:v>
                </c:pt>
                <c:pt idx="2609">
                  <c:v>2.6533449999999998</c:v>
                </c:pt>
                <c:pt idx="2610">
                  <c:v>2.6547770000000002</c:v>
                </c:pt>
                <c:pt idx="2611">
                  <c:v>2.65808</c:v>
                </c:pt>
                <c:pt idx="2612">
                  <c:v>2.6627589999999999</c:v>
                </c:pt>
                <c:pt idx="2613">
                  <c:v>2.668034</c:v>
                </c:pt>
                <c:pt idx="2614">
                  <c:v>2.6730339999999999</c:v>
                </c:pt>
                <c:pt idx="2615">
                  <c:v>2.6768900000000002</c:v>
                </c:pt>
                <c:pt idx="2616">
                  <c:v>2.6787369999999999</c:v>
                </c:pt>
                <c:pt idx="2617">
                  <c:v>2.6779709999999999</c:v>
                </c:pt>
                <c:pt idx="2618">
                  <c:v>2.6743929999999998</c:v>
                </c:pt>
                <c:pt idx="2619">
                  <c:v>2.6682229999999998</c:v>
                </c:pt>
                <c:pt idx="2620">
                  <c:v>2.6599140000000001</c:v>
                </c:pt>
                <c:pt idx="2621">
                  <c:v>2.6498620000000002</c:v>
                </c:pt>
                <c:pt idx="2622">
                  <c:v>2.6383960000000002</c:v>
                </c:pt>
                <c:pt idx="2623">
                  <c:v>2.625791</c:v>
                </c:pt>
                <c:pt idx="2624">
                  <c:v>2.6122529999999999</c:v>
                </c:pt>
                <c:pt idx="2625">
                  <c:v>2.5979920000000001</c:v>
                </c:pt>
                <c:pt idx="2626">
                  <c:v>2.5832459999999999</c:v>
                </c:pt>
                <c:pt idx="2627">
                  <c:v>2.5684779999999998</c:v>
                </c:pt>
                <c:pt idx="2628">
                  <c:v>2.5544959999999999</c:v>
                </c:pt>
                <c:pt idx="2629">
                  <c:v>2.5422060000000002</c:v>
                </c:pt>
                <c:pt idx="2630">
                  <c:v>2.5325519999999999</c:v>
                </c:pt>
                <c:pt idx="2631">
                  <c:v>2.5264869999999999</c:v>
                </c:pt>
                <c:pt idx="2632">
                  <c:v>2.5248719999999998</c:v>
                </c:pt>
                <c:pt idx="2633">
                  <c:v>2.5284140000000002</c:v>
                </c:pt>
                <c:pt idx="2634">
                  <c:v>2.5373969999999999</c:v>
                </c:pt>
                <c:pt idx="2635">
                  <c:v>2.551634</c:v>
                </c:pt>
                <c:pt idx="2636">
                  <c:v>2.570557</c:v>
                </c:pt>
                <c:pt idx="2637">
                  <c:v>2.5931579999999999</c:v>
                </c:pt>
                <c:pt idx="2638">
                  <c:v>2.6182270000000001</c:v>
                </c:pt>
                <c:pt idx="2639">
                  <c:v>2.6447370000000001</c:v>
                </c:pt>
                <c:pt idx="2640">
                  <c:v>2.6719300000000001</c:v>
                </c:pt>
                <c:pt idx="2641">
                  <c:v>2.699017</c:v>
                </c:pt>
                <c:pt idx="2642">
                  <c:v>2.7250640000000002</c:v>
                </c:pt>
                <c:pt idx="2643">
                  <c:v>2.7490679999999998</c:v>
                </c:pt>
                <c:pt idx="2644">
                  <c:v>2.7701199999999999</c:v>
                </c:pt>
                <c:pt idx="2645">
                  <c:v>2.7876240000000001</c:v>
                </c:pt>
                <c:pt idx="2646">
                  <c:v>2.8010100000000002</c:v>
                </c:pt>
                <c:pt idx="2647">
                  <c:v>2.8095889999999999</c:v>
                </c:pt>
                <c:pt idx="2648">
                  <c:v>2.8130039999999998</c:v>
                </c:pt>
                <c:pt idx="2649">
                  <c:v>2.811423</c:v>
                </c:pt>
                <c:pt idx="2650">
                  <c:v>2.8052899999999998</c:v>
                </c:pt>
                <c:pt idx="2651">
                  <c:v>2.7950699999999999</c:v>
                </c:pt>
                <c:pt idx="2652">
                  <c:v>2.7813050000000001</c:v>
                </c:pt>
                <c:pt idx="2653">
                  <c:v>2.7646099999999998</c:v>
                </c:pt>
                <c:pt idx="2654">
                  <c:v>2.7455240000000001</c:v>
                </c:pt>
                <c:pt idx="2655">
                  <c:v>2.724478</c:v>
                </c:pt>
                <c:pt idx="2656">
                  <c:v>2.7017229999999999</c:v>
                </c:pt>
                <c:pt idx="2657">
                  <c:v>2.6773180000000001</c:v>
                </c:pt>
                <c:pt idx="2658">
                  <c:v>2.651316</c:v>
                </c:pt>
                <c:pt idx="2659">
                  <c:v>2.624091</c:v>
                </c:pt>
                <c:pt idx="2660">
                  <c:v>2.5964070000000001</c:v>
                </c:pt>
                <c:pt idx="2661">
                  <c:v>2.569277</c:v>
                </c:pt>
                <c:pt idx="2662">
                  <c:v>2.5439280000000002</c:v>
                </c:pt>
                <c:pt idx="2663">
                  <c:v>2.521614</c:v>
                </c:pt>
                <c:pt idx="2664">
                  <c:v>2.5034329999999998</c:v>
                </c:pt>
                <c:pt idx="2665">
                  <c:v>2.4903300000000002</c:v>
                </c:pt>
                <c:pt idx="2666">
                  <c:v>2.482917</c:v>
                </c:pt>
                <c:pt idx="2667">
                  <c:v>2.4812660000000002</c:v>
                </c:pt>
                <c:pt idx="2668">
                  <c:v>2.4850340000000002</c:v>
                </c:pt>
                <c:pt idx="2669">
                  <c:v>2.4936229999999999</c:v>
                </c:pt>
                <c:pt idx="2670">
                  <c:v>2.5061100000000001</c:v>
                </c:pt>
                <c:pt idx="2671">
                  <c:v>2.5214500000000002</c:v>
                </c:pt>
                <c:pt idx="2672">
                  <c:v>2.5387870000000001</c:v>
                </c:pt>
                <c:pt idx="2673">
                  <c:v>2.5574750000000002</c:v>
                </c:pt>
                <c:pt idx="2674">
                  <c:v>2.5770249999999999</c:v>
                </c:pt>
                <c:pt idx="2675">
                  <c:v>2.596892</c:v>
                </c:pt>
                <c:pt idx="2676">
                  <c:v>2.6164640000000001</c:v>
                </c:pt>
                <c:pt idx="2677">
                  <c:v>2.6351830000000001</c:v>
                </c:pt>
                <c:pt idx="2678">
                  <c:v>2.652447</c:v>
                </c:pt>
                <c:pt idx="2679">
                  <c:v>2.6676600000000001</c:v>
                </c:pt>
                <c:pt idx="2680">
                  <c:v>2.6804929999999998</c:v>
                </c:pt>
                <c:pt idx="2681">
                  <c:v>2.6909679999999998</c:v>
                </c:pt>
                <c:pt idx="2682">
                  <c:v>2.6992750000000001</c:v>
                </c:pt>
                <c:pt idx="2683">
                  <c:v>2.705708</c:v>
                </c:pt>
                <c:pt idx="2684">
                  <c:v>2.7108219999999998</c:v>
                </c:pt>
                <c:pt idx="2685">
                  <c:v>2.7154630000000002</c:v>
                </c:pt>
                <c:pt idx="2686">
                  <c:v>2.7203819999999999</c:v>
                </c:pt>
                <c:pt idx="2687">
                  <c:v>2.725911</c:v>
                </c:pt>
                <c:pt idx="2688">
                  <c:v>2.7319650000000002</c:v>
                </c:pt>
                <c:pt idx="2689">
                  <c:v>2.7380689999999999</c:v>
                </c:pt>
                <c:pt idx="2690">
                  <c:v>2.7435209999999999</c:v>
                </c:pt>
                <c:pt idx="2691">
                  <c:v>2.7475540000000001</c:v>
                </c:pt>
                <c:pt idx="2692">
                  <c:v>2.749431</c:v>
                </c:pt>
                <c:pt idx="2693">
                  <c:v>2.7486100000000002</c:v>
                </c:pt>
                <c:pt idx="2694">
                  <c:v>2.7448779999999999</c:v>
                </c:pt>
                <c:pt idx="2695">
                  <c:v>2.7383449999999998</c:v>
                </c:pt>
                <c:pt idx="2696">
                  <c:v>2.7294339999999999</c:v>
                </c:pt>
                <c:pt idx="2697">
                  <c:v>2.7188240000000001</c:v>
                </c:pt>
                <c:pt idx="2698">
                  <c:v>2.7071239999999999</c:v>
                </c:pt>
                <c:pt idx="2699">
                  <c:v>2.6946810000000001</c:v>
                </c:pt>
                <c:pt idx="2700">
                  <c:v>2.681559</c:v>
                </c:pt>
                <c:pt idx="2701">
                  <c:v>2.6676299999999999</c:v>
                </c:pt>
                <c:pt idx="2702">
                  <c:v>2.6527250000000002</c:v>
                </c:pt>
                <c:pt idx="2703">
                  <c:v>2.6366700000000001</c:v>
                </c:pt>
                <c:pt idx="2704">
                  <c:v>2.6193659999999999</c:v>
                </c:pt>
                <c:pt idx="2705">
                  <c:v>2.6009609999999999</c:v>
                </c:pt>
                <c:pt idx="2706">
                  <c:v>2.5819640000000001</c:v>
                </c:pt>
                <c:pt idx="2707">
                  <c:v>2.563342</c:v>
                </c:pt>
                <c:pt idx="2708">
                  <c:v>2.546386</c:v>
                </c:pt>
                <c:pt idx="2709">
                  <c:v>2.5322209999999998</c:v>
                </c:pt>
                <c:pt idx="2710">
                  <c:v>2.5216769999999999</c:v>
                </c:pt>
                <c:pt idx="2711">
                  <c:v>2.5154359999999998</c:v>
                </c:pt>
                <c:pt idx="2712">
                  <c:v>2.5137749999999999</c:v>
                </c:pt>
                <c:pt idx="2713">
                  <c:v>2.516486</c:v>
                </c:pt>
                <c:pt idx="2714">
                  <c:v>2.5230229999999998</c:v>
                </c:pt>
                <c:pt idx="2715">
                  <c:v>2.5326170000000001</c:v>
                </c:pt>
                <c:pt idx="2716">
                  <c:v>2.544441</c:v>
                </c:pt>
                <c:pt idx="2717">
                  <c:v>2.5578820000000002</c:v>
                </c:pt>
                <c:pt idx="2718">
                  <c:v>2.572648</c:v>
                </c:pt>
                <c:pt idx="2719">
                  <c:v>2.5886619999999998</c:v>
                </c:pt>
                <c:pt idx="2720">
                  <c:v>2.6059950000000001</c:v>
                </c:pt>
                <c:pt idx="2721">
                  <c:v>2.6246749999999999</c:v>
                </c:pt>
                <c:pt idx="2722">
                  <c:v>2.644504</c:v>
                </c:pt>
                <c:pt idx="2723">
                  <c:v>2.6649419999999999</c:v>
                </c:pt>
                <c:pt idx="2724">
                  <c:v>2.6851989999999999</c:v>
                </c:pt>
                <c:pt idx="2725">
                  <c:v>2.7042700000000002</c:v>
                </c:pt>
                <c:pt idx="2726">
                  <c:v>2.7208049999999999</c:v>
                </c:pt>
                <c:pt idx="2727">
                  <c:v>2.733374</c:v>
                </c:pt>
                <c:pt idx="2728">
                  <c:v>2.7409750000000002</c:v>
                </c:pt>
                <c:pt idx="2729">
                  <c:v>2.7431619999999999</c:v>
                </c:pt>
                <c:pt idx="2730">
                  <c:v>2.7398920000000002</c:v>
                </c:pt>
                <c:pt idx="2731">
                  <c:v>2.7315619999999998</c:v>
                </c:pt>
                <c:pt idx="2732">
                  <c:v>2.719106</c:v>
                </c:pt>
                <c:pt idx="2733">
                  <c:v>2.703916</c:v>
                </c:pt>
                <c:pt idx="2734">
                  <c:v>2.6875309999999999</c:v>
                </c:pt>
                <c:pt idx="2735">
                  <c:v>2.6713499999999999</c:v>
                </c:pt>
                <c:pt idx="2736">
                  <c:v>2.6564899999999998</c:v>
                </c:pt>
                <c:pt idx="2737">
                  <c:v>2.643653</c:v>
                </c:pt>
                <c:pt idx="2738">
                  <c:v>2.6330870000000002</c:v>
                </c:pt>
                <c:pt idx="2739">
                  <c:v>2.6247980000000002</c:v>
                </c:pt>
                <c:pt idx="2740">
                  <c:v>2.6186159999999998</c:v>
                </c:pt>
                <c:pt idx="2741">
                  <c:v>2.6141230000000002</c:v>
                </c:pt>
                <c:pt idx="2742">
                  <c:v>2.610881</c:v>
                </c:pt>
                <c:pt idx="2743">
                  <c:v>2.6086900000000002</c:v>
                </c:pt>
                <c:pt idx="2744">
                  <c:v>2.607567</c:v>
                </c:pt>
                <c:pt idx="2745">
                  <c:v>2.607647</c:v>
                </c:pt>
                <c:pt idx="2746">
                  <c:v>2.6091329999999999</c:v>
                </c:pt>
                <c:pt idx="2747">
                  <c:v>2.6123120000000002</c:v>
                </c:pt>
                <c:pt idx="2748">
                  <c:v>2.6174949999999999</c:v>
                </c:pt>
                <c:pt idx="2749">
                  <c:v>2.6247669999999999</c:v>
                </c:pt>
                <c:pt idx="2750">
                  <c:v>2.6339480000000002</c:v>
                </c:pt>
                <c:pt idx="2751">
                  <c:v>2.644679</c:v>
                </c:pt>
                <c:pt idx="2752">
                  <c:v>2.6563560000000002</c:v>
                </c:pt>
                <c:pt idx="2753">
                  <c:v>2.6682100000000002</c:v>
                </c:pt>
                <c:pt idx="2754">
                  <c:v>2.679573</c:v>
                </c:pt>
                <c:pt idx="2755">
                  <c:v>2.689921</c:v>
                </c:pt>
                <c:pt idx="2756">
                  <c:v>2.698706</c:v>
                </c:pt>
                <c:pt idx="2757">
                  <c:v>2.705308</c:v>
                </c:pt>
                <c:pt idx="2758">
                  <c:v>2.7091880000000002</c:v>
                </c:pt>
                <c:pt idx="2759">
                  <c:v>2.7100919999999999</c:v>
                </c:pt>
                <c:pt idx="2760">
                  <c:v>2.7079900000000001</c:v>
                </c:pt>
                <c:pt idx="2761">
                  <c:v>2.7027779999999999</c:v>
                </c:pt>
                <c:pt idx="2762">
                  <c:v>2.6943030000000001</c:v>
                </c:pt>
                <c:pt idx="2763">
                  <c:v>2.6825760000000001</c:v>
                </c:pt>
                <c:pt idx="2764">
                  <c:v>2.667751</c:v>
                </c:pt>
                <c:pt idx="2765">
                  <c:v>2.6501380000000001</c:v>
                </c:pt>
                <c:pt idx="2766">
                  <c:v>2.6304340000000002</c:v>
                </c:pt>
                <c:pt idx="2767">
                  <c:v>2.6097830000000002</c:v>
                </c:pt>
                <c:pt idx="2768">
                  <c:v>2.5895389999999998</c:v>
                </c:pt>
                <c:pt idx="2769">
                  <c:v>2.5711300000000001</c:v>
                </c:pt>
                <c:pt idx="2770">
                  <c:v>2.5558529999999999</c:v>
                </c:pt>
                <c:pt idx="2771">
                  <c:v>2.5447009999999999</c:v>
                </c:pt>
                <c:pt idx="2772">
                  <c:v>2.538424</c:v>
                </c:pt>
                <c:pt idx="2773">
                  <c:v>2.537471</c:v>
                </c:pt>
                <c:pt idx="2774">
                  <c:v>2.5417640000000001</c:v>
                </c:pt>
                <c:pt idx="2775">
                  <c:v>2.5506419999999999</c:v>
                </c:pt>
                <c:pt idx="2776">
                  <c:v>2.5630350000000002</c:v>
                </c:pt>
                <c:pt idx="2777">
                  <c:v>2.5776759999999999</c:v>
                </c:pt>
                <c:pt idx="2778">
                  <c:v>2.5934560000000002</c:v>
                </c:pt>
                <c:pt idx="2779">
                  <c:v>2.6096970000000002</c:v>
                </c:pt>
                <c:pt idx="2780">
                  <c:v>2.6261800000000002</c:v>
                </c:pt>
                <c:pt idx="2781">
                  <c:v>2.6428989999999999</c:v>
                </c:pt>
                <c:pt idx="2782">
                  <c:v>2.6598099999999998</c:v>
                </c:pt>
                <c:pt idx="2783">
                  <c:v>2.6768890000000001</c:v>
                </c:pt>
                <c:pt idx="2784">
                  <c:v>2.694067</c:v>
                </c:pt>
                <c:pt idx="2785">
                  <c:v>2.711084</c:v>
                </c:pt>
                <c:pt idx="2786">
                  <c:v>2.7275149999999999</c:v>
                </c:pt>
                <c:pt idx="2787">
                  <c:v>2.742661</c:v>
                </c:pt>
                <c:pt idx="2788">
                  <c:v>2.7554270000000001</c:v>
                </c:pt>
                <c:pt idx="2789">
                  <c:v>2.764545</c:v>
                </c:pt>
                <c:pt idx="2790">
                  <c:v>2.769066</c:v>
                </c:pt>
                <c:pt idx="2791">
                  <c:v>2.7685759999999999</c:v>
                </c:pt>
                <c:pt idx="2792">
                  <c:v>2.7631600000000001</c:v>
                </c:pt>
                <c:pt idx="2793">
                  <c:v>2.75332</c:v>
                </c:pt>
                <c:pt idx="2794">
                  <c:v>2.73983</c:v>
                </c:pt>
                <c:pt idx="2795">
                  <c:v>2.7236129999999998</c:v>
                </c:pt>
                <c:pt idx="2796">
                  <c:v>2.7056330000000002</c:v>
                </c:pt>
                <c:pt idx="2797">
                  <c:v>2.686801</c:v>
                </c:pt>
                <c:pt idx="2798">
                  <c:v>2.6678649999999999</c:v>
                </c:pt>
                <c:pt idx="2799">
                  <c:v>2.6492200000000001</c:v>
                </c:pt>
                <c:pt idx="2800">
                  <c:v>2.6309049999999998</c:v>
                </c:pt>
                <c:pt idx="2801">
                  <c:v>2.6128879999999999</c:v>
                </c:pt>
                <c:pt idx="2802">
                  <c:v>2.595316</c:v>
                </c:pt>
                <c:pt idx="2803">
                  <c:v>2.5785580000000001</c:v>
                </c:pt>
                <c:pt idx="2804">
                  <c:v>2.5631840000000001</c:v>
                </c:pt>
                <c:pt idx="2805">
                  <c:v>2.549979</c:v>
                </c:pt>
                <c:pt idx="2806">
                  <c:v>2.5397050000000001</c:v>
                </c:pt>
                <c:pt idx="2807">
                  <c:v>2.5329860000000002</c:v>
                </c:pt>
                <c:pt idx="2808">
                  <c:v>2.5304190000000002</c:v>
                </c:pt>
                <c:pt idx="2809">
                  <c:v>2.5322879999999999</c:v>
                </c:pt>
                <c:pt idx="2810">
                  <c:v>2.5383300000000002</c:v>
                </c:pt>
                <c:pt idx="2811">
                  <c:v>2.547911</c:v>
                </c:pt>
                <c:pt idx="2812">
                  <c:v>2.5602490000000002</c:v>
                </c:pt>
                <c:pt idx="2813">
                  <c:v>2.5745269999999998</c:v>
                </c:pt>
                <c:pt idx="2814">
                  <c:v>2.5900080000000001</c:v>
                </c:pt>
                <c:pt idx="2815">
                  <c:v>2.60608</c:v>
                </c:pt>
                <c:pt idx="2816">
                  <c:v>2.6222210000000001</c:v>
                </c:pt>
                <c:pt idx="2817">
                  <c:v>2.6380729999999999</c:v>
                </c:pt>
                <c:pt idx="2818">
                  <c:v>2.6534439999999999</c:v>
                </c:pt>
                <c:pt idx="2819">
                  <c:v>2.6682549999999998</c:v>
                </c:pt>
                <c:pt idx="2820">
                  <c:v>2.6822699999999999</c:v>
                </c:pt>
                <c:pt idx="2821">
                  <c:v>2.6949070000000002</c:v>
                </c:pt>
                <c:pt idx="2822">
                  <c:v>2.7054580000000001</c:v>
                </c:pt>
                <c:pt idx="2823">
                  <c:v>2.7132269999999998</c:v>
                </c:pt>
                <c:pt idx="2824">
                  <c:v>2.717584</c:v>
                </c:pt>
                <c:pt idx="2825">
                  <c:v>2.7181820000000001</c:v>
                </c:pt>
                <c:pt idx="2826">
                  <c:v>2.7151190000000001</c:v>
                </c:pt>
                <c:pt idx="2827">
                  <c:v>2.7087889999999999</c:v>
                </c:pt>
                <c:pt idx="2828">
                  <c:v>2.699827</c:v>
                </c:pt>
                <c:pt idx="2829">
                  <c:v>2.6891720000000001</c:v>
                </c:pt>
                <c:pt idx="2830">
                  <c:v>2.6778550000000001</c:v>
                </c:pt>
                <c:pt idx="2831">
                  <c:v>2.6667969999999999</c:v>
                </c:pt>
                <c:pt idx="2832">
                  <c:v>2.6566139999999998</c:v>
                </c:pt>
                <c:pt idx="2833">
                  <c:v>2.6474850000000001</c:v>
                </c:pt>
                <c:pt idx="2834">
                  <c:v>2.63923</c:v>
                </c:pt>
                <c:pt idx="2835">
                  <c:v>2.6313930000000001</c:v>
                </c:pt>
                <c:pt idx="2836">
                  <c:v>2.623596</c:v>
                </c:pt>
                <c:pt idx="2837">
                  <c:v>2.6158090000000001</c:v>
                </c:pt>
                <c:pt idx="2838">
                  <c:v>2.6083090000000002</c:v>
                </c:pt>
                <c:pt idx="2839">
                  <c:v>2.6015649999999999</c:v>
                </c:pt>
                <c:pt idx="2840">
                  <c:v>2.5960709999999998</c:v>
                </c:pt>
                <c:pt idx="2841">
                  <c:v>2.5923750000000001</c:v>
                </c:pt>
                <c:pt idx="2842">
                  <c:v>2.5910989999999998</c:v>
                </c:pt>
                <c:pt idx="2843">
                  <c:v>2.5925929999999999</c:v>
                </c:pt>
                <c:pt idx="2844">
                  <c:v>2.5966830000000001</c:v>
                </c:pt>
                <c:pt idx="2845">
                  <c:v>2.6026370000000001</c:v>
                </c:pt>
                <c:pt idx="2846">
                  <c:v>2.609334</c:v>
                </c:pt>
                <c:pt idx="2847">
                  <c:v>2.6157050000000002</c:v>
                </c:pt>
                <c:pt idx="2848">
                  <c:v>2.620943</c:v>
                </c:pt>
                <c:pt idx="2849">
                  <c:v>2.6246429999999998</c:v>
                </c:pt>
                <c:pt idx="2850">
                  <c:v>2.627119</c:v>
                </c:pt>
                <c:pt idx="2851">
                  <c:v>2.6292330000000002</c:v>
                </c:pt>
                <c:pt idx="2852">
                  <c:v>2.632066</c:v>
                </c:pt>
                <c:pt idx="2853">
                  <c:v>2.6366849999999999</c:v>
                </c:pt>
                <c:pt idx="2854">
                  <c:v>2.643885</c:v>
                </c:pt>
                <c:pt idx="2855">
                  <c:v>2.6539709999999999</c:v>
                </c:pt>
                <c:pt idx="2856">
                  <c:v>2.6664829999999999</c:v>
                </c:pt>
                <c:pt idx="2857">
                  <c:v>2.6801710000000001</c:v>
                </c:pt>
                <c:pt idx="2858">
                  <c:v>2.6931620000000001</c:v>
                </c:pt>
                <c:pt idx="2859">
                  <c:v>2.703414</c:v>
                </c:pt>
                <c:pt idx="2860">
                  <c:v>2.7092200000000002</c:v>
                </c:pt>
                <c:pt idx="2861">
                  <c:v>2.709533</c:v>
                </c:pt>
                <c:pt idx="2862">
                  <c:v>2.7043659999999998</c:v>
                </c:pt>
                <c:pt idx="2863">
                  <c:v>2.6946840000000001</c:v>
                </c:pt>
                <c:pt idx="2864">
                  <c:v>2.6819980000000001</c:v>
                </c:pt>
                <c:pt idx="2865">
                  <c:v>2.6681970000000002</c:v>
                </c:pt>
                <c:pt idx="2866">
                  <c:v>2.6550910000000001</c:v>
                </c:pt>
                <c:pt idx="2867">
                  <c:v>2.6440079999999999</c:v>
                </c:pt>
                <c:pt idx="2868">
                  <c:v>2.635726</c:v>
                </c:pt>
                <c:pt idx="2869">
                  <c:v>2.6302840000000001</c:v>
                </c:pt>
                <c:pt idx="2870">
                  <c:v>2.6269469999999999</c:v>
                </c:pt>
                <c:pt idx="2871">
                  <c:v>2.624501</c:v>
                </c:pt>
                <c:pt idx="2872">
                  <c:v>2.6217929999999998</c:v>
                </c:pt>
                <c:pt idx="2873">
                  <c:v>2.6180629999999998</c:v>
                </c:pt>
                <c:pt idx="2874">
                  <c:v>2.6130179999999998</c:v>
                </c:pt>
                <c:pt idx="2875">
                  <c:v>2.6069610000000001</c:v>
                </c:pt>
                <c:pt idx="2876">
                  <c:v>2.6007060000000002</c:v>
                </c:pt>
                <c:pt idx="2877">
                  <c:v>2.5952700000000002</c:v>
                </c:pt>
                <c:pt idx="2878">
                  <c:v>2.5914609999999998</c:v>
                </c:pt>
                <c:pt idx="2879">
                  <c:v>2.5896940000000002</c:v>
                </c:pt>
                <c:pt idx="2880">
                  <c:v>2.5900289999999999</c:v>
                </c:pt>
                <c:pt idx="2881">
                  <c:v>2.5920489999999998</c:v>
                </c:pt>
                <c:pt idx="2882">
                  <c:v>2.5949900000000001</c:v>
                </c:pt>
                <c:pt idx="2883">
                  <c:v>2.5979969999999999</c:v>
                </c:pt>
                <c:pt idx="2884">
                  <c:v>2.6003159999999998</c:v>
                </c:pt>
                <c:pt idx="2885">
                  <c:v>2.6015709999999999</c:v>
                </c:pt>
                <c:pt idx="2886">
                  <c:v>2.601826</c:v>
                </c:pt>
                <c:pt idx="2887">
                  <c:v>2.60168</c:v>
                </c:pt>
                <c:pt idx="2888">
                  <c:v>2.602176</c:v>
                </c:pt>
                <c:pt idx="2889">
                  <c:v>2.6044079999999998</c:v>
                </c:pt>
                <c:pt idx="2890">
                  <c:v>2.6093229999999998</c:v>
                </c:pt>
                <c:pt idx="2891">
                  <c:v>2.6174360000000001</c:v>
                </c:pt>
                <c:pt idx="2892">
                  <c:v>2.6285910000000001</c:v>
                </c:pt>
                <c:pt idx="2893">
                  <c:v>2.6422140000000001</c:v>
                </c:pt>
                <c:pt idx="2894">
                  <c:v>2.657537</c:v>
                </c:pt>
                <c:pt idx="2895">
                  <c:v>2.6734689999999999</c:v>
                </c:pt>
                <c:pt idx="2896">
                  <c:v>2.688669</c:v>
                </c:pt>
                <c:pt idx="2897">
                  <c:v>2.701991</c:v>
                </c:pt>
                <c:pt idx="2898">
                  <c:v>2.7127029999999999</c:v>
                </c:pt>
                <c:pt idx="2899">
                  <c:v>2.72044</c:v>
                </c:pt>
                <c:pt idx="2900">
                  <c:v>2.725149</c:v>
                </c:pt>
                <c:pt idx="2901">
                  <c:v>2.72695</c:v>
                </c:pt>
                <c:pt idx="2902">
                  <c:v>2.7260819999999999</c:v>
                </c:pt>
                <c:pt idx="2903">
                  <c:v>2.7228020000000002</c:v>
                </c:pt>
                <c:pt idx="2904">
                  <c:v>2.717273</c:v>
                </c:pt>
                <c:pt idx="2905">
                  <c:v>2.7095639999999999</c:v>
                </c:pt>
                <c:pt idx="2906">
                  <c:v>2.6996880000000001</c:v>
                </c:pt>
                <c:pt idx="2907">
                  <c:v>2.6876600000000002</c:v>
                </c:pt>
                <c:pt idx="2908">
                  <c:v>2.6735929999999999</c:v>
                </c:pt>
                <c:pt idx="2909">
                  <c:v>2.6577920000000002</c:v>
                </c:pt>
                <c:pt idx="2910">
                  <c:v>2.6407660000000002</c:v>
                </c:pt>
                <c:pt idx="2911">
                  <c:v>2.6231879999999999</c:v>
                </c:pt>
                <c:pt idx="2912">
                  <c:v>2.6058270000000001</c:v>
                </c:pt>
                <c:pt idx="2913">
                  <c:v>2.5895760000000001</c:v>
                </c:pt>
                <c:pt idx="2914">
                  <c:v>2.5753650000000001</c:v>
                </c:pt>
                <c:pt idx="2915">
                  <c:v>2.5638779999999999</c:v>
                </c:pt>
                <c:pt idx="2916">
                  <c:v>2.5554869999999998</c:v>
                </c:pt>
                <c:pt idx="2917">
                  <c:v>2.5502500000000001</c:v>
                </c:pt>
                <c:pt idx="2918">
                  <c:v>2.5479440000000002</c:v>
                </c:pt>
                <c:pt idx="2919">
                  <c:v>2.5483060000000002</c:v>
                </c:pt>
                <c:pt idx="2920">
                  <c:v>2.5510600000000001</c:v>
                </c:pt>
                <c:pt idx="2921">
                  <c:v>2.555857</c:v>
                </c:pt>
                <c:pt idx="2922">
                  <c:v>2.5623290000000001</c:v>
                </c:pt>
                <c:pt idx="2923">
                  <c:v>2.5700759999999998</c:v>
                </c:pt>
                <c:pt idx="2924">
                  <c:v>2.5788329999999999</c:v>
                </c:pt>
                <c:pt idx="2925">
                  <c:v>2.5886429999999998</c:v>
                </c:pt>
                <c:pt idx="2926">
                  <c:v>2.5996630000000001</c:v>
                </c:pt>
                <c:pt idx="2927">
                  <c:v>2.6119460000000001</c:v>
                </c:pt>
                <c:pt idx="2928">
                  <c:v>2.625381</c:v>
                </c:pt>
                <c:pt idx="2929">
                  <c:v>2.6397270000000002</c:v>
                </c:pt>
                <c:pt idx="2930">
                  <c:v>2.6546029999999998</c:v>
                </c:pt>
                <c:pt idx="2931">
                  <c:v>2.6695440000000001</c:v>
                </c:pt>
                <c:pt idx="2932">
                  <c:v>2.6840890000000002</c:v>
                </c:pt>
                <c:pt idx="2933">
                  <c:v>2.6977500000000001</c:v>
                </c:pt>
                <c:pt idx="2934">
                  <c:v>2.7100010000000001</c:v>
                </c:pt>
                <c:pt idx="2935">
                  <c:v>2.7203409999999999</c:v>
                </c:pt>
                <c:pt idx="2936">
                  <c:v>2.7282850000000001</c:v>
                </c:pt>
                <c:pt idx="2937">
                  <c:v>2.733428</c:v>
                </c:pt>
                <c:pt idx="2938">
                  <c:v>2.735541</c:v>
                </c:pt>
                <c:pt idx="2939">
                  <c:v>2.734521</c:v>
                </c:pt>
                <c:pt idx="2940">
                  <c:v>2.7304119999999998</c:v>
                </c:pt>
                <c:pt idx="2941">
                  <c:v>2.723449</c:v>
                </c:pt>
                <c:pt idx="2942">
                  <c:v>2.713962</c:v>
                </c:pt>
                <c:pt idx="2943">
                  <c:v>2.702248</c:v>
                </c:pt>
                <c:pt idx="2944">
                  <c:v>2.6886559999999999</c:v>
                </c:pt>
                <c:pt idx="2945">
                  <c:v>2.6737129999999998</c:v>
                </c:pt>
                <c:pt idx="2946">
                  <c:v>2.6580729999999999</c:v>
                </c:pt>
                <c:pt idx="2947">
                  <c:v>2.6423969999999999</c:v>
                </c:pt>
                <c:pt idx="2948">
                  <c:v>2.6272440000000001</c:v>
                </c:pt>
                <c:pt idx="2949">
                  <c:v>2.6131310000000001</c:v>
                </c:pt>
                <c:pt idx="2950">
                  <c:v>2.6006670000000001</c:v>
                </c:pt>
                <c:pt idx="2951">
                  <c:v>2.5905260000000001</c:v>
                </c:pt>
                <c:pt idx="2952">
                  <c:v>2.5832989999999998</c:v>
                </c:pt>
                <c:pt idx="2953">
                  <c:v>2.5793780000000002</c:v>
                </c:pt>
                <c:pt idx="2954">
                  <c:v>2.5789970000000002</c:v>
                </c:pt>
                <c:pt idx="2955">
                  <c:v>2.5822729999999998</c:v>
                </c:pt>
                <c:pt idx="2956">
                  <c:v>2.5890789999999999</c:v>
                </c:pt>
                <c:pt idx="2957">
                  <c:v>2.599002</c:v>
                </c:pt>
                <c:pt idx="2958">
                  <c:v>2.6115170000000001</c:v>
                </c:pt>
                <c:pt idx="2959">
                  <c:v>2.6261060000000001</c:v>
                </c:pt>
                <c:pt idx="2960">
                  <c:v>2.642147</c:v>
                </c:pt>
                <c:pt idx="2961">
                  <c:v>2.6588340000000001</c:v>
                </c:pt>
                <c:pt idx="2962">
                  <c:v>2.6754470000000001</c:v>
                </c:pt>
                <c:pt idx="2963">
                  <c:v>2.6914769999999999</c:v>
                </c:pt>
                <c:pt idx="2964">
                  <c:v>2.706528</c:v>
                </c:pt>
                <c:pt idx="2965">
                  <c:v>2.7202030000000001</c:v>
                </c:pt>
                <c:pt idx="2966">
                  <c:v>2.7319640000000001</c:v>
                </c:pt>
                <c:pt idx="2967">
                  <c:v>2.7412779999999999</c:v>
                </c:pt>
                <c:pt idx="2968">
                  <c:v>2.7476940000000001</c:v>
                </c:pt>
                <c:pt idx="2969">
                  <c:v>2.7506719999999998</c:v>
                </c:pt>
                <c:pt idx="2970">
                  <c:v>2.7497020000000001</c:v>
                </c:pt>
                <c:pt idx="2971">
                  <c:v>2.7446130000000002</c:v>
                </c:pt>
                <c:pt idx="2972">
                  <c:v>2.7356150000000001</c:v>
                </c:pt>
                <c:pt idx="2973">
                  <c:v>2.7231960000000002</c:v>
                </c:pt>
                <c:pt idx="2974">
                  <c:v>2.7080389999999999</c:v>
                </c:pt>
                <c:pt idx="2975">
                  <c:v>2.6909640000000001</c:v>
                </c:pt>
                <c:pt idx="2976">
                  <c:v>2.6730420000000001</c:v>
                </c:pt>
                <c:pt idx="2977">
                  <c:v>2.6554530000000001</c:v>
                </c:pt>
                <c:pt idx="2978">
                  <c:v>2.6390989999999999</c:v>
                </c:pt>
                <c:pt idx="2979">
                  <c:v>2.6245180000000001</c:v>
                </c:pt>
                <c:pt idx="2980">
                  <c:v>2.6117759999999999</c:v>
                </c:pt>
                <c:pt idx="2981">
                  <c:v>2.6005940000000001</c:v>
                </c:pt>
                <c:pt idx="2982">
                  <c:v>2.590592</c:v>
                </c:pt>
                <c:pt idx="2983">
                  <c:v>2.581353</c:v>
                </c:pt>
                <c:pt idx="2984">
                  <c:v>2.5727159999999998</c:v>
                </c:pt>
                <c:pt idx="2985">
                  <c:v>2.5649229999999998</c:v>
                </c:pt>
                <c:pt idx="2986">
                  <c:v>2.5584959999999999</c:v>
                </c:pt>
                <c:pt idx="2987">
                  <c:v>2.554195</c:v>
                </c:pt>
                <c:pt idx="2988">
                  <c:v>2.5529169999999999</c:v>
                </c:pt>
                <c:pt idx="2989">
                  <c:v>2.555466</c:v>
                </c:pt>
                <c:pt idx="2990">
                  <c:v>2.5624310000000001</c:v>
                </c:pt>
                <c:pt idx="2991">
                  <c:v>2.5739610000000002</c:v>
                </c:pt>
                <c:pt idx="2992">
                  <c:v>2.5895929999999998</c:v>
                </c:pt>
                <c:pt idx="2993">
                  <c:v>2.6083980000000002</c:v>
                </c:pt>
                <c:pt idx="2994">
                  <c:v>2.6291000000000002</c:v>
                </c:pt>
                <c:pt idx="2995">
                  <c:v>2.6502349999999999</c:v>
                </c:pt>
                <c:pt idx="2996">
                  <c:v>2.6704560000000002</c:v>
                </c:pt>
                <c:pt idx="2997">
                  <c:v>2.6886640000000002</c:v>
                </c:pt>
                <c:pt idx="2998">
                  <c:v>2.704205</c:v>
                </c:pt>
                <c:pt idx="2999">
                  <c:v>2.717028</c:v>
                </c:pt>
                <c:pt idx="3000">
                  <c:v>2.727379</c:v>
                </c:pt>
                <c:pt idx="3001">
                  <c:v>2.7354530000000001</c:v>
                </c:pt>
                <c:pt idx="3002">
                  <c:v>2.7413470000000002</c:v>
                </c:pt>
                <c:pt idx="3003">
                  <c:v>2.7450489999999999</c:v>
                </c:pt>
                <c:pt idx="3004">
                  <c:v>2.7463679999999999</c:v>
                </c:pt>
                <c:pt idx="3005">
                  <c:v>2.7449949999999999</c:v>
                </c:pt>
                <c:pt idx="3006">
                  <c:v>2.7405279999999999</c:v>
                </c:pt>
                <c:pt idx="3007">
                  <c:v>2.732583</c:v>
                </c:pt>
                <c:pt idx="3008">
                  <c:v>2.7210109999999998</c:v>
                </c:pt>
                <c:pt idx="3009">
                  <c:v>2.7060420000000001</c:v>
                </c:pt>
                <c:pt idx="3010">
                  <c:v>2.6885249999999998</c:v>
                </c:pt>
                <c:pt idx="3011">
                  <c:v>2.669686</c:v>
                </c:pt>
                <c:pt idx="3012">
                  <c:v>2.650722</c:v>
                </c:pt>
                <c:pt idx="3013">
                  <c:v>2.6327379999999998</c:v>
                </c:pt>
                <c:pt idx="3014">
                  <c:v>2.616517</c:v>
                </c:pt>
                <c:pt idx="3015">
                  <c:v>2.6023689999999999</c:v>
                </c:pt>
                <c:pt idx="3016">
                  <c:v>2.590252</c:v>
                </c:pt>
                <c:pt idx="3017">
                  <c:v>2.5798890000000001</c:v>
                </c:pt>
                <c:pt idx="3018">
                  <c:v>2.570808</c:v>
                </c:pt>
                <c:pt idx="3019">
                  <c:v>2.5624709999999999</c:v>
                </c:pt>
                <c:pt idx="3020">
                  <c:v>2.5546190000000002</c:v>
                </c:pt>
                <c:pt idx="3021">
                  <c:v>2.5474640000000002</c:v>
                </c:pt>
                <c:pt idx="3022">
                  <c:v>2.5415380000000001</c:v>
                </c:pt>
                <c:pt idx="3023">
                  <c:v>2.537496</c:v>
                </c:pt>
                <c:pt idx="3024">
                  <c:v>2.5360049999999998</c:v>
                </c:pt>
                <c:pt idx="3025">
                  <c:v>2.5375869999999998</c:v>
                </c:pt>
                <c:pt idx="3026">
                  <c:v>2.5424020000000001</c:v>
                </c:pt>
                <c:pt idx="3027">
                  <c:v>2.550217</c:v>
                </c:pt>
                <c:pt idx="3028">
                  <c:v>2.5604960000000001</c:v>
                </c:pt>
                <c:pt idx="3029">
                  <c:v>2.5725310000000001</c:v>
                </c:pt>
                <c:pt idx="3030">
                  <c:v>2.585483</c:v>
                </c:pt>
                <c:pt idx="3031">
                  <c:v>2.59856</c:v>
                </c:pt>
                <c:pt idx="3032">
                  <c:v>2.6114190000000002</c:v>
                </c:pt>
                <c:pt idx="3033">
                  <c:v>2.6242329999999998</c:v>
                </c:pt>
                <c:pt idx="3034">
                  <c:v>2.6375150000000001</c:v>
                </c:pt>
                <c:pt idx="3035">
                  <c:v>2.651856</c:v>
                </c:pt>
                <c:pt idx="3036">
                  <c:v>2.667726</c:v>
                </c:pt>
                <c:pt idx="3037">
                  <c:v>2.6854040000000001</c:v>
                </c:pt>
                <c:pt idx="3038">
                  <c:v>2.7047629999999998</c:v>
                </c:pt>
                <c:pt idx="3039">
                  <c:v>2.7252179999999999</c:v>
                </c:pt>
                <c:pt idx="3040">
                  <c:v>2.7457379999999998</c:v>
                </c:pt>
                <c:pt idx="3041">
                  <c:v>2.7649379999999999</c:v>
                </c:pt>
                <c:pt idx="3042">
                  <c:v>2.7813500000000002</c:v>
                </c:pt>
                <c:pt idx="3043">
                  <c:v>2.7935729999999999</c:v>
                </c:pt>
                <c:pt idx="3044">
                  <c:v>2.8005819999999999</c:v>
                </c:pt>
                <c:pt idx="3045">
                  <c:v>2.8019240000000001</c:v>
                </c:pt>
                <c:pt idx="3046">
                  <c:v>2.797612</c:v>
                </c:pt>
                <c:pt idx="3047">
                  <c:v>2.7880319999999998</c:v>
                </c:pt>
                <c:pt idx="3048">
                  <c:v>2.7738119999999999</c:v>
                </c:pt>
                <c:pt idx="3049">
                  <c:v>2.755776</c:v>
                </c:pt>
                <c:pt idx="3050">
                  <c:v>2.7348970000000001</c:v>
                </c:pt>
                <c:pt idx="3051">
                  <c:v>2.7121140000000001</c:v>
                </c:pt>
                <c:pt idx="3052">
                  <c:v>2.688018</c:v>
                </c:pt>
                <c:pt idx="3053">
                  <c:v>2.6628980000000002</c:v>
                </c:pt>
                <c:pt idx="3054">
                  <c:v>2.637016</c:v>
                </c:pt>
                <c:pt idx="3055">
                  <c:v>2.6106950000000002</c:v>
                </c:pt>
                <c:pt idx="3056">
                  <c:v>2.5844499999999999</c:v>
                </c:pt>
                <c:pt idx="3057">
                  <c:v>2.5589750000000002</c:v>
                </c:pt>
                <c:pt idx="3058">
                  <c:v>2.5350100000000002</c:v>
                </c:pt>
                <c:pt idx="3059">
                  <c:v>2.5133329999999998</c:v>
                </c:pt>
                <c:pt idx="3060">
                  <c:v>2.4947659999999998</c:v>
                </c:pt>
                <c:pt idx="3061">
                  <c:v>2.4801449999999998</c:v>
                </c:pt>
                <c:pt idx="3062">
                  <c:v>2.470189</c:v>
                </c:pt>
                <c:pt idx="3063">
                  <c:v>2.465344</c:v>
                </c:pt>
                <c:pt idx="3064">
                  <c:v>2.4656790000000002</c:v>
                </c:pt>
                <c:pt idx="3065">
                  <c:v>2.4709110000000001</c:v>
                </c:pt>
                <c:pt idx="3066">
                  <c:v>2.4806110000000001</c:v>
                </c:pt>
                <c:pt idx="3067">
                  <c:v>2.4945189999999999</c:v>
                </c:pt>
                <c:pt idx="3068">
                  <c:v>2.5125470000000001</c:v>
                </c:pt>
                <c:pt idx="3069">
                  <c:v>2.5344410000000002</c:v>
                </c:pt>
                <c:pt idx="3070">
                  <c:v>2.5597259999999999</c:v>
                </c:pt>
                <c:pt idx="3071">
                  <c:v>2.587904</c:v>
                </c:pt>
                <c:pt idx="3072">
                  <c:v>2.6184099999999999</c:v>
                </c:pt>
                <c:pt idx="3073">
                  <c:v>2.6504989999999999</c:v>
                </c:pt>
                <c:pt idx="3074">
                  <c:v>2.6832910000000001</c:v>
                </c:pt>
                <c:pt idx="3075">
                  <c:v>2.7155900000000002</c:v>
                </c:pt>
                <c:pt idx="3076">
                  <c:v>2.745835</c:v>
                </c:pt>
                <c:pt idx="3077">
                  <c:v>2.7724980000000001</c:v>
                </c:pt>
                <c:pt idx="3078">
                  <c:v>2.7942309999999999</c:v>
                </c:pt>
                <c:pt idx="3079">
                  <c:v>2.8098399999999999</c:v>
                </c:pt>
                <c:pt idx="3080">
                  <c:v>2.8185370000000001</c:v>
                </c:pt>
                <c:pt idx="3081">
                  <c:v>2.8201930000000002</c:v>
                </c:pt>
                <c:pt idx="3082">
                  <c:v>2.815204</c:v>
                </c:pt>
                <c:pt idx="3083">
                  <c:v>2.8040620000000001</c:v>
                </c:pt>
                <c:pt idx="3084">
                  <c:v>2.7873999999999999</c:v>
                </c:pt>
                <c:pt idx="3085">
                  <c:v>2.7663090000000001</c:v>
                </c:pt>
                <c:pt idx="3086">
                  <c:v>2.742054</c:v>
                </c:pt>
                <c:pt idx="3087">
                  <c:v>2.7155939999999998</c:v>
                </c:pt>
                <c:pt idx="3088">
                  <c:v>2.6874950000000002</c:v>
                </c:pt>
                <c:pt idx="3089">
                  <c:v>2.6580759999999999</c:v>
                </c:pt>
                <c:pt idx="3090">
                  <c:v>2.6276359999999999</c:v>
                </c:pt>
                <c:pt idx="3091">
                  <c:v>2.5966480000000001</c:v>
                </c:pt>
                <c:pt idx="3092">
                  <c:v>2.565744</c:v>
                </c:pt>
                <c:pt idx="3093">
                  <c:v>2.5356399999999999</c:v>
                </c:pt>
                <c:pt idx="3094">
                  <c:v>2.5072230000000002</c:v>
                </c:pt>
                <c:pt idx="3095">
                  <c:v>2.4817740000000001</c:v>
                </c:pt>
                <c:pt idx="3096">
                  <c:v>2.460712</c:v>
                </c:pt>
                <c:pt idx="3097">
                  <c:v>2.4451299999999998</c:v>
                </c:pt>
                <c:pt idx="3098">
                  <c:v>2.4359760000000001</c:v>
                </c:pt>
                <c:pt idx="3099">
                  <c:v>2.4340299999999999</c:v>
                </c:pt>
                <c:pt idx="3100">
                  <c:v>2.4394999999999998</c:v>
                </c:pt>
                <c:pt idx="3101">
                  <c:v>2.4520209999999998</c:v>
                </c:pt>
                <c:pt idx="3102">
                  <c:v>2.4709050000000001</c:v>
                </c:pt>
                <c:pt idx="3103">
                  <c:v>2.4952329999999998</c:v>
                </c:pt>
                <c:pt idx="3104">
                  <c:v>2.5239310000000001</c:v>
                </c:pt>
                <c:pt idx="3105">
                  <c:v>2.5559599999999998</c:v>
                </c:pt>
                <c:pt idx="3106">
                  <c:v>2.5904430000000001</c:v>
                </c:pt>
                <c:pt idx="3107">
                  <c:v>2.626668</c:v>
                </c:pt>
                <c:pt idx="3108">
                  <c:v>2.66384</c:v>
                </c:pt>
                <c:pt idx="3109">
                  <c:v>2.700831</c:v>
                </c:pt>
                <c:pt idx="3110">
                  <c:v>2.7363140000000001</c:v>
                </c:pt>
                <c:pt idx="3111">
                  <c:v>2.7690619999999999</c:v>
                </c:pt>
                <c:pt idx="3112">
                  <c:v>2.798044</c:v>
                </c:pt>
                <c:pt idx="3113">
                  <c:v>2.822222</c:v>
                </c:pt>
                <c:pt idx="3114">
                  <c:v>2.8404020000000001</c:v>
                </c:pt>
                <c:pt idx="3115">
                  <c:v>2.8514919999999999</c:v>
                </c:pt>
                <c:pt idx="3116">
                  <c:v>2.8548809999999998</c:v>
                </c:pt>
                <c:pt idx="3117">
                  <c:v>2.8506130000000001</c:v>
                </c:pt>
                <c:pt idx="3118">
                  <c:v>2.8393359999999999</c:v>
                </c:pt>
                <c:pt idx="3119">
                  <c:v>2.8220550000000002</c:v>
                </c:pt>
                <c:pt idx="3120">
                  <c:v>2.7999459999999998</c:v>
                </c:pt>
                <c:pt idx="3121">
                  <c:v>2.7743129999999998</c:v>
                </c:pt>
                <c:pt idx="3122">
                  <c:v>2.7465030000000001</c:v>
                </c:pt>
                <c:pt idx="3123">
                  <c:v>2.7177630000000002</c:v>
                </c:pt>
                <c:pt idx="3124">
                  <c:v>2.689117</c:v>
                </c:pt>
                <c:pt idx="3125">
                  <c:v>2.6612019999999998</c:v>
                </c:pt>
                <c:pt idx="3126">
                  <c:v>2.6342310000000002</c:v>
                </c:pt>
                <c:pt idx="3127">
                  <c:v>2.6082879999999999</c:v>
                </c:pt>
                <c:pt idx="3128">
                  <c:v>2.5834609999999998</c:v>
                </c:pt>
                <c:pt idx="3129">
                  <c:v>2.559863</c:v>
                </c:pt>
                <c:pt idx="3130">
                  <c:v>2.5377779999999999</c:v>
                </c:pt>
                <c:pt idx="3131">
                  <c:v>2.5176449999999999</c:v>
                </c:pt>
                <c:pt idx="3132">
                  <c:v>2.500127</c:v>
                </c:pt>
                <c:pt idx="3133">
                  <c:v>2.4862120000000001</c:v>
                </c:pt>
                <c:pt idx="3134">
                  <c:v>2.4770240000000001</c:v>
                </c:pt>
                <c:pt idx="3135">
                  <c:v>2.4734859999999999</c:v>
                </c:pt>
                <c:pt idx="3136">
                  <c:v>2.4761980000000001</c:v>
                </c:pt>
                <c:pt idx="3137">
                  <c:v>2.4854630000000002</c:v>
                </c:pt>
                <c:pt idx="3138">
                  <c:v>2.5011540000000001</c:v>
                </c:pt>
                <c:pt idx="3139">
                  <c:v>2.5228009999999998</c:v>
                </c:pt>
                <c:pt idx="3140">
                  <c:v>2.5496780000000001</c:v>
                </c:pt>
                <c:pt idx="3141">
                  <c:v>2.5805739999999999</c:v>
                </c:pt>
                <c:pt idx="3142">
                  <c:v>2.6138189999999999</c:v>
                </c:pt>
                <c:pt idx="3143">
                  <c:v>2.647656</c:v>
                </c:pt>
                <c:pt idx="3144">
                  <c:v>2.6804779999999999</c:v>
                </c:pt>
                <c:pt idx="3145">
                  <c:v>2.7109640000000002</c:v>
                </c:pt>
                <c:pt idx="3146">
                  <c:v>2.7380460000000002</c:v>
                </c:pt>
                <c:pt idx="3147">
                  <c:v>2.7606660000000001</c:v>
                </c:pt>
                <c:pt idx="3148">
                  <c:v>2.7778849999999999</c:v>
                </c:pt>
                <c:pt idx="3149">
                  <c:v>2.789139</c:v>
                </c:pt>
                <c:pt idx="3150">
                  <c:v>2.7942</c:v>
                </c:pt>
                <c:pt idx="3151">
                  <c:v>2.793072</c:v>
                </c:pt>
                <c:pt idx="3152">
                  <c:v>2.7859250000000002</c:v>
                </c:pt>
                <c:pt idx="3153">
                  <c:v>2.7730450000000002</c:v>
                </c:pt>
                <c:pt idx="3154">
                  <c:v>2.754839</c:v>
                </c:pt>
                <c:pt idx="3155">
                  <c:v>2.731995</c:v>
                </c:pt>
                <c:pt idx="3156">
                  <c:v>2.7055889999999998</c:v>
                </c:pt>
                <c:pt idx="3157">
                  <c:v>2.6769479999999999</c:v>
                </c:pt>
                <c:pt idx="3158">
                  <c:v>2.6473840000000002</c:v>
                </c:pt>
                <c:pt idx="3159">
                  <c:v>2.6180590000000001</c:v>
                </c:pt>
                <c:pt idx="3160">
                  <c:v>2.5901550000000002</c:v>
                </c:pt>
                <c:pt idx="3161">
                  <c:v>2.564924</c:v>
                </c:pt>
                <c:pt idx="3162">
                  <c:v>2.543485</c:v>
                </c:pt>
                <c:pt idx="3163">
                  <c:v>2.526713</c:v>
                </c:pt>
                <c:pt idx="3164">
                  <c:v>2.5150009999999998</c:v>
                </c:pt>
                <c:pt idx="3165">
                  <c:v>2.5082960000000001</c:v>
                </c:pt>
                <c:pt idx="3166">
                  <c:v>2.5063789999999999</c:v>
                </c:pt>
                <c:pt idx="3167">
                  <c:v>2.5088270000000001</c:v>
                </c:pt>
                <c:pt idx="3168">
                  <c:v>2.5151050000000001</c:v>
                </c:pt>
                <c:pt idx="3169">
                  <c:v>2.5247199999999999</c:v>
                </c:pt>
                <c:pt idx="3170">
                  <c:v>2.5371260000000002</c:v>
                </c:pt>
                <c:pt idx="3171">
                  <c:v>2.5517159999999999</c:v>
                </c:pt>
                <c:pt idx="3172">
                  <c:v>2.568041</c:v>
                </c:pt>
                <c:pt idx="3173">
                  <c:v>2.5857739999999998</c:v>
                </c:pt>
                <c:pt idx="3174">
                  <c:v>2.6044969999999998</c:v>
                </c:pt>
                <c:pt idx="3175">
                  <c:v>2.6237110000000001</c:v>
                </c:pt>
                <c:pt idx="3176">
                  <c:v>2.642836</c:v>
                </c:pt>
                <c:pt idx="3177">
                  <c:v>2.6613370000000001</c:v>
                </c:pt>
                <c:pt idx="3178">
                  <c:v>2.678817</c:v>
                </c:pt>
                <c:pt idx="3179">
                  <c:v>2.6948889999999999</c:v>
                </c:pt>
                <c:pt idx="3180">
                  <c:v>2.709117</c:v>
                </c:pt>
                <c:pt idx="3181">
                  <c:v>2.7211509999999999</c:v>
                </c:pt>
                <c:pt idx="3182">
                  <c:v>2.7309190000000001</c:v>
                </c:pt>
                <c:pt idx="3183">
                  <c:v>2.7385199999999998</c:v>
                </c:pt>
                <c:pt idx="3184">
                  <c:v>2.7441059999999999</c:v>
                </c:pt>
                <c:pt idx="3185">
                  <c:v>2.7479279999999999</c:v>
                </c:pt>
                <c:pt idx="3186">
                  <c:v>2.7503250000000001</c:v>
                </c:pt>
                <c:pt idx="3187">
                  <c:v>2.7516319999999999</c:v>
                </c:pt>
                <c:pt idx="3188">
                  <c:v>2.7520630000000001</c:v>
                </c:pt>
                <c:pt idx="3189">
                  <c:v>2.7515830000000001</c:v>
                </c:pt>
                <c:pt idx="3190">
                  <c:v>2.7500290000000001</c:v>
                </c:pt>
                <c:pt idx="3191">
                  <c:v>2.7472699999999999</c:v>
                </c:pt>
                <c:pt idx="3192">
                  <c:v>2.7430840000000001</c:v>
                </c:pt>
                <c:pt idx="3193">
                  <c:v>2.737031</c:v>
                </c:pt>
                <c:pt idx="3194">
                  <c:v>2.7285370000000002</c:v>
                </c:pt>
                <c:pt idx="3195">
                  <c:v>2.7171379999999998</c:v>
                </c:pt>
                <c:pt idx="3196">
                  <c:v>2.7026569999999999</c:v>
                </c:pt>
                <c:pt idx="3197">
                  <c:v>2.6852830000000001</c:v>
                </c:pt>
                <c:pt idx="3198">
                  <c:v>2.6655760000000002</c:v>
                </c:pt>
                <c:pt idx="3199">
                  <c:v>2.6443310000000002</c:v>
                </c:pt>
                <c:pt idx="3200">
                  <c:v>2.6223679999999998</c:v>
                </c:pt>
                <c:pt idx="3201">
                  <c:v>2.6005560000000001</c:v>
                </c:pt>
                <c:pt idx="3202">
                  <c:v>2.5798999999999999</c:v>
                </c:pt>
                <c:pt idx="3203">
                  <c:v>2.5613190000000001</c:v>
                </c:pt>
                <c:pt idx="3204">
                  <c:v>2.545455</c:v>
                </c:pt>
                <c:pt idx="3205">
                  <c:v>2.5326979999999999</c:v>
                </c:pt>
                <c:pt idx="3206">
                  <c:v>2.5232589999999999</c:v>
                </c:pt>
                <c:pt idx="3207">
                  <c:v>2.5172680000000001</c:v>
                </c:pt>
                <c:pt idx="3208">
                  <c:v>2.5148450000000002</c:v>
                </c:pt>
                <c:pt idx="3209">
                  <c:v>2.5160520000000002</c:v>
                </c:pt>
                <c:pt idx="3210">
                  <c:v>2.52088</c:v>
                </c:pt>
                <c:pt idx="3211">
                  <c:v>2.5293610000000002</c:v>
                </c:pt>
                <c:pt idx="3212">
                  <c:v>2.5415779999999999</c:v>
                </c:pt>
                <c:pt idx="3213">
                  <c:v>2.5575290000000002</c:v>
                </c:pt>
                <c:pt idx="3214">
                  <c:v>2.5769739999999999</c:v>
                </c:pt>
                <c:pt idx="3215">
                  <c:v>2.5993490000000001</c:v>
                </c:pt>
                <c:pt idx="3216">
                  <c:v>2.6237020000000002</c:v>
                </c:pt>
                <c:pt idx="3217">
                  <c:v>2.6487219999999998</c:v>
                </c:pt>
                <c:pt idx="3218">
                  <c:v>2.6730520000000002</c:v>
                </c:pt>
                <c:pt idx="3219">
                  <c:v>2.695649</c:v>
                </c:pt>
                <c:pt idx="3220">
                  <c:v>2.7158199999999999</c:v>
                </c:pt>
                <c:pt idx="3221">
                  <c:v>2.7330019999999999</c:v>
                </c:pt>
                <c:pt idx="3222">
                  <c:v>2.746791</c:v>
                </c:pt>
                <c:pt idx="3223">
                  <c:v>2.7571639999999999</c:v>
                </c:pt>
                <c:pt idx="3224">
                  <c:v>2.764402</c:v>
                </c:pt>
                <c:pt idx="3225">
                  <c:v>2.7688709999999999</c:v>
                </c:pt>
                <c:pt idx="3226">
                  <c:v>2.7708740000000001</c:v>
                </c:pt>
                <c:pt idx="3227">
                  <c:v>2.7704960000000001</c:v>
                </c:pt>
                <c:pt idx="3228">
                  <c:v>2.7674810000000001</c:v>
                </c:pt>
                <c:pt idx="3229">
                  <c:v>2.7614100000000001</c:v>
                </c:pt>
                <c:pt idx="3230">
                  <c:v>2.7519049999999998</c:v>
                </c:pt>
                <c:pt idx="3231">
                  <c:v>2.7387459999999999</c:v>
                </c:pt>
                <c:pt idx="3232">
                  <c:v>2.7220080000000002</c:v>
                </c:pt>
                <c:pt idx="3233">
                  <c:v>2.7021120000000001</c:v>
                </c:pt>
                <c:pt idx="3234">
                  <c:v>2.6799249999999999</c:v>
                </c:pt>
                <c:pt idx="3235">
                  <c:v>2.6566879999999999</c:v>
                </c:pt>
                <c:pt idx="3236">
                  <c:v>2.633702</c:v>
                </c:pt>
                <c:pt idx="3237">
                  <c:v>2.612082</c:v>
                </c:pt>
                <c:pt idx="3238">
                  <c:v>2.5926140000000002</c:v>
                </c:pt>
                <c:pt idx="3239">
                  <c:v>2.5758190000000001</c:v>
                </c:pt>
                <c:pt idx="3240">
                  <c:v>2.5620409999999998</c:v>
                </c:pt>
                <c:pt idx="3241">
                  <c:v>2.5513020000000002</c:v>
                </c:pt>
                <c:pt idx="3242">
                  <c:v>2.5432730000000001</c:v>
                </c:pt>
                <c:pt idx="3243">
                  <c:v>2.5374629999999998</c:v>
                </c:pt>
                <c:pt idx="3244">
                  <c:v>2.5334880000000002</c:v>
                </c:pt>
                <c:pt idx="3245">
                  <c:v>2.5312779999999999</c:v>
                </c:pt>
                <c:pt idx="3246">
                  <c:v>2.5311129999999999</c:v>
                </c:pt>
                <c:pt idx="3247">
                  <c:v>2.533461</c:v>
                </c:pt>
                <c:pt idx="3248">
                  <c:v>2.5388459999999999</c:v>
                </c:pt>
                <c:pt idx="3249">
                  <c:v>2.547768</c:v>
                </c:pt>
                <c:pt idx="3250">
                  <c:v>2.5604559999999998</c:v>
                </c:pt>
                <c:pt idx="3251">
                  <c:v>2.5766879999999999</c:v>
                </c:pt>
                <c:pt idx="3252">
                  <c:v>2.5959110000000001</c:v>
                </c:pt>
                <c:pt idx="3253">
                  <c:v>2.6172589999999998</c:v>
                </c:pt>
                <c:pt idx="3254">
                  <c:v>2.6395819999999999</c:v>
                </c:pt>
                <c:pt idx="3255">
                  <c:v>2.6616209999999998</c:v>
                </c:pt>
                <c:pt idx="3256">
                  <c:v>2.6821030000000001</c:v>
                </c:pt>
                <c:pt idx="3257">
                  <c:v>2.6999680000000001</c:v>
                </c:pt>
                <c:pt idx="3258">
                  <c:v>2.7145950000000001</c:v>
                </c:pt>
                <c:pt idx="3259">
                  <c:v>2.7258119999999999</c:v>
                </c:pt>
                <c:pt idx="3260">
                  <c:v>2.7336100000000001</c:v>
                </c:pt>
                <c:pt idx="3261">
                  <c:v>2.7380450000000001</c:v>
                </c:pt>
                <c:pt idx="3262">
                  <c:v>2.7394660000000002</c:v>
                </c:pt>
                <c:pt idx="3263">
                  <c:v>2.738378</c:v>
                </c:pt>
                <c:pt idx="3264">
                  <c:v>2.7350669999999999</c:v>
                </c:pt>
                <c:pt idx="3265">
                  <c:v>2.7295820000000002</c:v>
                </c:pt>
                <c:pt idx="3266">
                  <c:v>2.7218710000000002</c:v>
                </c:pt>
                <c:pt idx="3267">
                  <c:v>2.7118899999999999</c:v>
                </c:pt>
                <c:pt idx="3268">
                  <c:v>2.6997089999999999</c:v>
                </c:pt>
                <c:pt idx="3269">
                  <c:v>2.6856800000000001</c:v>
                </c:pt>
                <c:pt idx="3270">
                  <c:v>2.6705040000000002</c:v>
                </c:pt>
                <c:pt idx="3271">
                  <c:v>2.6549999999999998</c:v>
                </c:pt>
                <c:pt idx="3272">
                  <c:v>2.639996</c:v>
                </c:pt>
                <c:pt idx="3273">
                  <c:v>2.626449</c:v>
                </c:pt>
                <c:pt idx="3274">
                  <c:v>2.6152869999999999</c:v>
                </c:pt>
                <c:pt idx="3275">
                  <c:v>2.6071629999999999</c:v>
                </c:pt>
                <c:pt idx="3276">
                  <c:v>2.6022590000000001</c:v>
                </c:pt>
                <c:pt idx="3277">
                  <c:v>2.6002700000000001</c:v>
                </c:pt>
                <c:pt idx="3278">
                  <c:v>2.6005090000000002</c:v>
                </c:pt>
                <c:pt idx="3279">
                  <c:v>2.6020099999999999</c:v>
                </c:pt>
                <c:pt idx="3280">
                  <c:v>2.6037050000000002</c:v>
                </c:pt>
                <c:pt idx="3281">
                  <c:v>2.6046849999999999</c:v>
                </c:pt>
                <c:pt idx="3282">
                  <c:v>2.6043400000000001</c:v>
                </c:pt>
                <c:pt idx="3283">
                  <c:v>2.602446</c:v>
                </c:pt>
                <c:pt idx="3284">
                  <c:v>2.5993710000000001</c:v>
                </c:pt>
                <c:pt idx="3285">
                  <c:v>2.5959430000000001</c:v>
                </c:pt>
                <c:pt idx="3286">
                  <c:v>2.5931440000000001</c:v>
                </c:pt>
                <c:pt idx="3287">
                  <c:v>2.5919919999999999</c:v>
                </c:pt>
                <c:pt idx="3288">
                  <c:v>2.5934140000000001</c:v>
                </c:pt>
                <c:pt idx="3289">
                  <c:v>2.598141</c:v>
                </c:pt>
                <c:pt idx="3290">
                  <c:v>2.6064980000000002</c:v>
                </c:pt>
                <c:pt idx="3291">
                  <c:v>2.6182439999999998</c:v>
                </c:pt>
                <c:pt idx="3292">
                  <c:v>2.632695</c:v>
                </c:pt>
                <c:pt idx="3293">
                  <c:v>2.648936</c:v>
                </c:pt>
                <c:pt idx="3294">
                  <c:v>2.6659060000000001</c:v>
                </c:pt>
                <c:pt idx="3295">
                  <c:v>2.6825459999999999</c:v>
                </c:pt>
                <c:pt idx="3296">
                  <c:v>2.6979869999999999</c:v>
                </c:pt>
                <c:pt idx="3297">
                  <c:v>2.7115589999999998</c:v>
                </c:pt>
                <c:pt idx="3298">
                  <c:v>2.7228840000000001</c:v>
                </c:pt>
                <c:pt idx="3299">
                  <c:v>2.7317499999999999</c:v>
                </c:pt>
                <c:pt idx="3300">
                  <c:v>2.7379699999999998</c:v>
                </c:pt>
                <c:pt idx="3301">
                  <c:v>2.7414100000000001</c:v>
                </c:pt>
                <c:pt idx="3302">
                  <c:v>2.7419220000000002</c:v>
                </c:pt>
                <c:pt idx="3303">
                  <c:v>2.739411</c:v>
                </c:pt>
                <c:pt idx="3304">
                  <c:v>2.7338369999999999</c:v>
                </c:pt>
                <c:pt idx="3305">
                  <c:v>2.7250540000000001</c:v>
                </c:pt>
                <c:pt idx="3306">
                  <c:v>2.7128730000000001</c:v>
                </c:pt>
                <c:pt idx="3307">
                  <c:v>2.6973590000000001</c:v>
                </c:pt>
                <c:pt idx="3308">
                  <c:v>2.6790120000000002</c:v>
                </c:pt>
                <c:pt idx="3309">
                  <c:v>2.6586850000000002</c:v>
                </c:pt>
                <c:pt idx="3310">
                  <c:v>2.6373169999999999</c:v>
                </c:pt>
                <c:pt idx="3311">
                  <c:v>2.6157319999999999</c:v>
                </c:pt>
                <c:pt idx="3312">
                  <c:v>2.594659</c:v>
                </c:pt>
                <c:pt idx="3313">
                  <c:v>2.574872</c:v>
                </c:pt>
                <c:pt idx="3314">
                  <c:v>2.5570279999999999</c:v>
                </c:pt>
                <c:pt idx="3315">
                  <c:v>2.5414629999999998</c:v>
                </c:pt>
                <c:pt idx="3316">
                  <c:v>2.5283120000000001</c:v>
                </c:pt>
                <c:pt idx="3317">
                  <c:v>2.5175480000000001</c:v>
                </c:pt>
                <c:pt idx="3318">
                  <c:v>2.509134</c:v>
                </c:pt>
                <c:pt idx="3319">
                  <c:v>2.5032969999999999</c:v>
                </c:pt>
                <c:pt idx="3320">
                  <c:v>2.5005120000000001</c:v>
                </c:pt>
                <c:pt idx="3321">
                  <c:v>2.5012810000000001</c:v>
                </c:pt>
                <c:pt idx="3322">
                  <c:v>2.5060660000000001</c:v>
                </c:pt>
                <c:pt idx="3323">
                  <c:v>2.5153150000000002</c:v>
                </c:pt>
                <c:pt idx="3324">
                  <c:v>2.5292650000000001</c:v>
                </c:pt>
                <c:pt idx="3325">
                  <c:v>2.5478130000000001</c:v>
                </c:pt>
                <c:pt idx="3326">
                  <c:v>2.5704910000000001</c:v>
                </c:pt>
                <c:pt idx="3327">
                  <c:v>2.5964200000000002</c:v>
                </c:pt>
                <c:pt idx="3328">
                  <c:v>2.624304</c:v>
                </c:pt>
                <c:pt idx="3329">
                  <c:v>2.652587</c:v>
                </c:pt>
                <c:pt idx="3330">
                  <c:v>2.6797330000000001</c:v>
                </c:pt>
                <c:pt idx="3331">
                  <c:v>2.7043720000000002</c:v>
                </c:pt>
                <c:pt idx="3332">
                  <c:v>2.7253940000000001</c:v>
                </c:pt>
                <c:pt idx="3333">
                  <c:v>2.7420960000000001</c:v>
                </c:pt>
                <c:pt idx="3334">
                  <c:v>2.7542719999999998</c:v>
                </c:pt>
                <c:pt idx="3335">
                  <c:v>2.761984</c:v>
                </c:pt>
                <c:pt idx="3336">
                  <c:v>2.7654920000000001</c:v>
                </c:pt>
                <c:pt idx="3337">
                  <c:v>2.7652739999999998</c:v>
                </c:pt>
                <c:pt idx="3338">
                  <c:v>2.7617639999999999</c:v>
                </c:pt>
                <c:pt idx="3339">
                  <c:v>2.755277</c:v>
                </c:pt>
                <c:pt idx="3340">
                  <c:v>2.7459609999999999</c:v>
                </c:pt>
                <c:pt idx="3341">
                  <c:v>2.7336819999999999</c:v>
                </c:pt>
                <c:pt idx="3342">
                  <c:v>2.718264</c:v>
                </c:pt>
                <c:pt idx="3343">
                  <c:v>2.6997550000000001</c:v>
                </c:pt>
                <c:pt idx="3344">
                  <c:v>2.6784189999999999</c:v>
                </c:pt>
                <c:pt idx="3345">
                  <c:v>2.654706</c:v>
                </c:pt>
                <c:pt idx="3346">
                  <c:v>2.6292930000000001</c:v>
                </c:pt>
                <c:pt idx="3347">
                  <c:v>2.603091</c:v>
                </c:pt>
                <c:pt idx="3348">
                  <c:v>2.577207</c:v>
                </c:pt>
                <c:pt idx="3349">
                  <c:v>2.5528379999999999</c:v>
                </c:pt>
                <c:pt idx="3350">
                  <c:v>2.531101</c:v>
                </c:pt>
                <c:pt idx="3351">
                  <c:v>2.5129589999999999</c:v>
                </c:pt>
                <c:pt idx="3352">
                  <c:v>2.4992220000000001</c:v>
                </c:pt>
                <c:pt idx="3353">
                  <c:v>2.4904730000000002</c:v>
                </c:pt>
                <c:pt idx="3354">
                  <c:v>2.4869690000000002</c:v>
                </c:pt>
                <c:pt idx="3355">
                  <c:v>2.488842</c:v>
                </c:pt>
                <c:pt idx="3356">
                  <c:v>2.4962559999999998</c:v>
                </c:pt>
                <c:pt idx="3357">
                  <c:v>2.509153</c:v>
                </c:pt>
                <c:pt idx="3358">
                  <c:v>2.527139</c:v>
                </c:pt>
                <c:pt idx="3359">
                  <c:v>2.5495420000000002</c:v>
                </c:pt>
                <c:pt idx="3360">
                  <c:v>2.5754359999999998</c:v>
                </c:pt>
                <c:pt idx="3361">
                  <c:v>2.6036830000000002</c:v>
                </c:pt>
                <c:pt idx="3362">
                  <c:v>2.6330140000000002</c:v>
                </c:pt>
                <c:pt idx="3363">
                  <c:v>2.662048</c:v>
                </c:pt>
                <c:pt idx="3364">
                  <c:v>2.6893790000000002</c:v>
                </c:pt>
                <c:pt idx="3365">
                  <c:v>2.7138140000000002</c:v>
                </c:pt>
                <c:pt idx="3366">
                  <c:v>2.7343850000000001</c:v>
                </c:pt>
                <c:pt idx="3367">
                  <c:v>2.7504149999999998</c:v>
                </c:pt>
                <c:pt idx="3368">
                  <c:v>2.7616529999999999</c:v>
                </c:pt>
                <c:pt idx="3369">
                  <c:v>2.7681969999999998</c:v>
                </c:pt>
                <c:pt idx="3370">
                  <c:v>2.770349</c:v>
                </c:pt>
                <c:pt idx="3371">
                  <c:v>2.7684799999999998</c:v>
                </c:pt>
                <c:pt idx="3372">
                  <c:v>2.762931</c:v>
                </c:pt>
                <c:pt idx="3373">
                  <c:v>2.7539600000000002</c:v>
                </c:pt>
                <c:pt idx="3374">
                  <c:v>2.741851</c:v>
                </c:pt>
                <c:pt idx="3375">
                  <c:v>2.7269670000000001</c:v>
                </c:pt>
                <c:pt idx="3376">
                  <c:v>2.7097220000000002</c:v>
                </c:pt>
                <c:pt idx="3377">
                  <c:v>2.690639</c:v>
                </c:pt>
                <c:pt idx="3378">
                  <c:v>2.6703049999999999</c:v>
                </c:pt>
                <c:pt idx="3379">
                  <c:v>2.6494070000000001</c:v>
                </c:pt>
                <c:pt idx="3380">
                  <c:v>2.628914</c:v>
                </c:pt>
                <c:pt idx="3381">
                  <c:v>2.6100789999999998</c:v>
                </c:pt>
                <c:pt idx="3382">
                  <c:v>2.5941019999999999</c:v>
                </c:pt>
                <c:pt idx="3383">
                  <c:v>2.5817929999999998</c:v>
                </c:pt>
                <c:pt idx="3384">
                  <c:v>2.5735109999999999</c:v>
                </c:pt>
                <c:pt idx="3385">
                  <c:v>2.5692629999999999</c:v>
                </c:pt>
                <c:pt idx="3386">
                  <c:v>2.5688369999999998</c:v>
                </c:pt>
                <c:pt idx="3387">
                  <c:v>2.5717120000000002</c:v>
                </c:pt>
                <c:pt idx="3388">
                  <c:v>2.5771449999999998</c:v>
                </c:pt>
                <c:pt idx="3389">
                  <c:v>2.5844109999999998</c:v>
                </c:pt>
                <c:pt idx="3390">
                  <c:v>2.5929220000000002</c:v>
                </c:pt>
                <c:pt idx="3391">
                  <c:v>2.6023170000000002</c:v>
                </c:pt>
                <c:pt idx="3392">
                  <c:v>2.6123989999999999</c:v>
                </c:pt>
                <c:pt idx="3393">
                  <c:v>2.6231390000000001</c:v>
                </c:pt>
                <c:pt idx="3394">
                  <c:v>2.6346669999999999</c:v>
                </c:pt>
                <c:pt idx="3395">
                  <c:v>2.647113</c:v>
                </c:pt>
                <c:pt idx="3396">
                  <c:v>2.6604589999999999</c:v>
                </c:pt>
                <c:pt idx="3397">
                  <c:v>2.6743359999999998</c:v>
                </c:pt>
                <c:pt idx="3398">
                  <c:v>2.6879960000000001</c:v>
                </c:pt>
                <c:pt idx="3399">
                  <c:v>2.7004899999999998</c:v>
                </c:pt>
                <c:pt idx="3400">
                  <c:v>2.7107260000000002</c:v>
                </c:pt>
                <c:pt idx="3401">
                  <c:v>2.7177120000000001</c:v>
                </c:pt>
                <c:pt idx="3402">
                  <c:v>2.7208299999999999</c:v>
                </c:pt>
                <c:pt idx="3403">
                  <c:v>2.7198720000000001</c:v>
                </c:pt>
                <c:pt idx="3404">
                  <c:v>2.7149990000000002</c:v>
                </c:pt>
                <c:pt idx="3405">
                  <c:v>2.7066119999999998</c:v>
                </c:pt>
                <c:pt idx="3406">
                  <c:v>2.6953740000000002</c:v>
                </c:pt>
                <c:pt idx="3407">
                  <c:v>2.6823079999999999</c:v>
                </c:pt>
                <c:pt idx="3408">
                  <c:v>2.6686019999999999</c:v>
                </c:pt>
                <c:pt idx="3409">
                  <c:v>2.6552899999999999</c:v>
                </c:pt>
                <c:pt idx="3410">
                  <c:v>2.6431879999999999</c:v>
                </c:pt>
                <c:pt idx="3411">
                  <c:v>2.6327720000000001</c:v>
                </c:pt>
                <c:pt idx="3412">
                  <c:v>2.6240990000000002</c:v>
                </c:pt>
                <c:pt idx="3413">
                  <c:v>2.617083</c:v>
                </c:pt>
                <c:pt idx="3414">
                  <c:v>2.6116160000000002</c:v>
                </c:pt>
                <c:pt idx="3415">
                  <c:v>2.6075780000000002</c:v>
                </c:pt>
                <c:pt idx="3416">
                  <c:v>2.6049579999999999</c:v>
                </c:pt>
                <c:pt idx="3417">
                  <c:v>2.6038049999999999</c:v>
                </c:pt>
                <c:pt idx="3418">
                  <c:v>2.6041370000000001</c:v>
                </c:pt>
                <c:pt idx="3419">
                  <c:v>2.6059830000000002</c:v>
                </c:pt>
                <c:pt idx="3420">
                  <c:v>2.6094119999999998</c:v>
                </c:pt>
                <c:pt idx="3421">
                  <c:v>2.6145</c:v>
                </c:pt>
                <c:pt idx="3422">
                  <c:v>2.621251</c:v>
                </c:pt>
                <c:pt idx="3423">
                  <c:v>2.6294059999999999</c:v>
                </c:pt>
                <c:pt idx="3424">
                  <c:v>2.6384089999999998</c:v>
                </c:pt>
                <c:pt idx="3425">
                  <c:v>2.6476449999999998</c:v>
                </c:pt>
                <c:pt idx="3426">
                  <c:v>2.6564619999999999</c:v>
                </c:pt>
                <c:pt idx="3427">
                  <c:v>2.6640830000000002</c:v>
                </c:pt>
                <c:pt idx="3428">
                  <c:v>2.6699609999999998</c:v>
                </c:pt>
                <c:pt idx="3429">
                  <c:v>2.6739700000000002</c:v>
                </c:pt>
                <c:pt idx="3430">
                  <c:v>2.6761919999999999</c:v>
                </c:pt>
                <c:pt idx="3431">
                  <c:v>2.6768200000000002</c:v>
                </c:pt>
                <c:pt idx="3432">
                  <c:v>2.6760820000000001</c:v>
                </c:pt>
                <c:pt idx="3433">
                  <c:v>2.6742439999999998</c:v>
                </c:pt>
                <c:pt idx="3434">
                  <c:v>2.671672</c:v>
                </c:pt>
                <c:pt idx="3435">
                  <c:v>2.6687370000000001</c:v>
                </c:pt>
                <c:pt idx="3436">
                  <c:v>2.6656939999999998</c:v>
                </c:pt>
                <c:pt idx="3437">
                  <c:v>2.6625809999999999</c:v>
                </c:pt>
                <c:pt idx="3438">
                  <c:v>2.6592259999999999</c:v>
                </c:pt>
                <c:pt idx="3439">
                  <c:v>2.6553789999999999</c:v>
                </c:pt>
                <c:pt idx="3440">
                  <c:v>2.650884</c:v>
                </c:pt>
                <c:pt idx="3441">
                  <c:v>2.6457769999999998</c:v>
                </c:pt>
                <c:pt idx="3442">
                  <c:v>2.6403590000000001</c:v>
                </c:pt>
                <c:pt idx="3443">
                  <c:v>2.6351140000000002</c:v>
                </c:pt>
                <c:pt idx="3444">
                  <c:v>2.6304590000000001</c:v>
                </c:pt>
                <c:pt idx="3445">
                  <c:v>2.6266349999999998</c:v>
                </c:pt>
                <c:pt idx="3446">
                  <c:v>2.6237789999999999</c:v>
                </c:pt>
                <c:pt idx="3447">
                  <c:v>2.622074</c:v>
                </c:pt>
                <c:pt idx="3448">
                  <c:v>2.6216569999999999</c:v>
                </c:pt>
                <c:pt idx="3449">
                  <c:v>2.622452</c:v>
                </c:pt>
                <c:pt idx="3450">
                  <c:v>2.6241539999999999</c:v>
                </c:pt>
                <c:pt idx="3451">
                  <c:v>2.626322</c:v>
                </c:pt>
                <c:pt idx="3452">
                  <c:v>2.6285479999999999</c:v>
                </c:pt>
                <c:pt idx="3453">
                  <c:v>2.6305170000000002</c:v>
                </c:pt>
                <c:pt idx="3454">
                  <c:v>2.63205</c:v>
                </c:pt>
                <c:pt idx="3455">
                  <c:v>2.633213</c:v>
                </c:pt>
                <c:pt idx="3456">
                  <c:v>2.6341809999999999</c:v>
                </c:pt>
                <c:pt idx="3457">
                  <c:v>2.6350630000000002</c:v>
                </c:pt>
                <c:pt idx="3458">
                  <c:v>2.6358890000000001</c:v>
                </c:pt>
                <c:pt idx="3459">
                  <c:v>2.6366510000000001</c:v>
                </c:pt>
                <c:pt idx="3460">
                  <c:v>2.6373199999999999</c:v>
                </c:pt>
                <c:pt idx="3461">
                  <c:v>2.6378550000000001</c:v>
                </c:pt>
                <c:pt idx="3462">
                  <c:v>2.638182</c:v>
                </c:pt>
                <c:pt idx="3463">
                  <c:v>2.6381839999999999</c:v>
                </c:pt>
                <c:pt idx="3464">
                  <c:v>2.6378149999999998</c:v>
                </c:pt>
                <c:pt idx="3465">
                  <c:v>2.6371560000000001</c:v>
                </c:pt>
                <c:pt idx="3466">
                  <c:v>2.6363989999999999</c:v>
                </c:pt>
                <c:pt idx="3467">
                  <c:v>2.6358809999999999</c:v>
                </c:pt>
                <c:pt idx="3468">
                  <c:v>2.6359509999999999</c:v>
                </c:pt>
                <c:pt idx="3469">
                  <c:v>2.636873</c:v>
                </c:pt>
                <c:pt idx="3470">
                  <c:v>2.6388340000000001</c:v>
                </c:pt>
                <c:pt idx="3471">
                  <c:v>2.6417839999999999</c:v>
                </c:pt>
                <c:pt idx="3472">
                  <c:v>2.645311</c:v>
                </c:pt>
                <c:pt idx="3473">
                  <c:v>2.648847</c:v>
                </c:pt>
                <c:pt idx="3474">
                  <c:v>2.6518169999999999</c:v>
                </c:pt>
                <c:pt idx="3475">
                  <c:v>2.6536200000000001</c:v>
                </c:pt>
                <c:pt idx="3476">
                  <c:v>2.6538979999999999</c:v>
                </c:pt>
                <c:pt idx="3477">
                  <c:v>2.652603</c:v>
                </c:pt>
                <c:pt idx="3478">
                  <c:v>2.6497809999999999</c:v>
                </c:pt>
                <c:pt idx="3479">
                  <c:v>2.6457169999999999</c:v>
                </c:pt>
                <c:pt idx="3480">
                  <c:v>2.6410399999999998</c:v>
                </c:pt>
                <c:pt idx="3481">
                  <c:v>2.6364480000000001</c:v>
                </c:pt>
                <c:pt idx="3482">
                  <c:v>2.6325470000000002</c:v>
                </c:pt>
                <c:pt idx="3483">
                  <c:v>2.6297760000000001</c:v>
                </c:pt>
                <c:pt idx="3484">
                  <c:v>2.6282969999999999</c:v>
                </c:pt>
                <c:pt idx="3485">
                  <c:v>2.6279919999999999</c:v>
                </c:pt>
                <c:pt idx="3486">
                  <c:v>2.628447</c:v>
                </c:pt>
                <c:pt idx="3487">
                  <c:v>2.6291660000000001</c:v>
                </c:pt>
                <c:pt idx="3488">
                  <c:v>2.6298659999999998</c:v>
                </c:pt>
                <c:pt idx="3489">
                  <c:v>2.6304609999999999</c:v>
                </c:pt>
                <c:pt idx="3490">
                  <c:v>2.6311230000000001</c:v>
                </c:pt>
                <c:pt idx="3491">
                  <c:v>2.6323099999999999</c:v>
                </c:pt>
                <c:pt idx="3492">
                  <c:v>2.6345619999999998</c:v>
                </c:pt>
                <c:pt idx="3493">
                  <c:v>2.6383580000000002</c:v>
                </c:pt>
                <c:pt idx="3494">
                  <c:v>2.644101</c:v>
                </c:pt>
                <c:pt idx="3495">
                  <c:v>2.6519650000000001</c:v>
                </c:pt>
                <c:pt idx="3496">
                  <c:v>2.661734</c:v>
                </c:pt>
                <c:pt idx="3497">
                  <c:v>2.6727889999999999</c:v>
                </c:pt>
                <c:pt idx="3498">
                  <c:v>2.6840440000000001</c:v>
                </c:pt>
                <c:pt idx="3499">
                  <c:v>2.6942189999999999</c:v>
                </c:pt>
                <c:pt idx="3500">
                  <c:v>2.7022659999999998</c:v>
                </c:pt>
                <c:pt idx="3501">
                  <c:v>2.707481</c:v>
                </c:pt>
                <c:pt idx="3502">
                  <c:v>2.7095199999999999</c:v>
                </c:pt>
                <c:pt idx="3503">
                  <c:v>2.7084229999999998</c:v>
                </c:pt>
                <c:pt idx="3504">
                  <c:v>2.7045720000000002</c:v>
                </c:pt>
                <c:pt idx="3505">
                  <c:v>2.6986119999999998</c:v>
                </c:pt>
                <c:pt idx="3506">
                  <c:v>2.6913130000000001</c:v>
                </c:pt>
                <c:pt idx="3507">
                  <c:v>2.6835049999999998</c:v>
                </c:pt>
                <c:pt idx="3508">
                  <c:v>2.6758989999999998</c:v>
                </c:pt>
                <c:pt idx="3509">
                  <c:v>2.6688049999999999</c:v>
                </c:pt>
                <c:pt idx="3510">
                  <c:v>2.6621610000000002</c:v>
                </c:pt>
                <c:pt idx="3511">
                  <c:v>2.6557539999999999</c:v>
                </c:pt>
                <c:pt idx="3512">
                  <c:v>2.6493699999999998</c:v>
                </c:pt>
                <c:pt idx="3513">
                  <c:v>2.6428989999999999</c:v>
                </c:pt>
                <c:pt idx="3514">
                  <c:v>2.6362869999999998</c:v>
                </c:pt>
                <c:pt idx="3515">
                  <c:v>2.629645</c:v>
                </c:pt>
                <c:pt idx="3516">
                  <c:v>2.6234190000000002</c:v>
                </c:pt>
                <c:pt idx="3517">
                  <c:v>2.6181489999999998</c:v>
                </c:pt>
                <c:pt idx="3518">
                  <c:v>2.6143070000000002</c:v>
                </c:pt>
                <c:pt idx="3519">
                  <c:v>2.6122969999999999</c:v>
                </c:pt>
                <c:pt idx="3520">
                  <c:v>2.6123569999999998</c:v>
                </c:pt>
                <c:pt idx="3521">
                  <c:v>2.6144099999999999</c:v>
                </c:pt>
                <c:pt idx="3522">
                  <c:v>2.618052</c:v>
                </c:pt>
                <c:pt idx="3523">
                  <c:v>2.622789</c:v>
                </c:pt>
                <c:pt idx="3524">
                  <c:v>2.6280999999999999</c:v>
                </c:pt>
                <c:pt idx="3525">
                  <c:v>2.633448</c:v>
                </c:pt>
                <c:pt idx="3526">
                  <c:v>2.6384020000000001</c:v>
                </c:pt>
                <c:pt idx="3527">
                  <c:v>2.6426400000000001</c:v>
                </c:pt>
                <c:pt idx="3528">
                  <c:v>2.645975</c:v>
                </c:pt>
                <c:pt idx="3529">
                  <c:v>2.6484809999999999</c:v>
                </c:pt>
                <c:pt idx="3530">
                  <c:v>2.6503990000000002</c:v>
                </c:pt>
                <c:pt idx="3531">
                  <c:v>2.6519219999999999</c:v>
                </c:pt>
                <c:pt idx="3532">
                  <c:v>2.6531180000000001</c:v>
                </c:pt>
                <c:pt idx="3533">
                  <c:v>2.6540089999999998</c:v>
                </c:pt>
                <c:pt idx="3534">
                  <c:v>2.654722</c:v>
                </c:pt>
                <c:pt idx="3535">
                  <c:v>2.655376</c:v>
                </c:pt>
                <c:pt idx="3536">
                  <c:v>2.6559460000000001</c:v>
                </c:pt>
                <c:pt idx="3537">
                  <c:v>2.6564649999999999</c:v>
                </c:pt>
                <c:pt idx="3538">
                  <c:v>2.6571370000000001</c:v>
                </c:pt>
                <c:pt idx="3539">
                  <c:v>2.6581399999999999</c:v>
                </c:pt>
                <c:pt idx="3540">
                  <c:v>2.6596139999999999</c:v>
                </c:pt>
                <c:pt idx="3541">
                  <c:v>2.6617039999999998</c:v>
                </c:pt>
                <c:pt idx="3542">
                  <c:v>2.6644830000000002</c:v>
                </c:pt>
                <c:pt idx="3543">
                  <c:v>2.6678199999999999</c:v>
                </c:pt>
                <c:pt idx="3544">
                  <c:v>2.6713789999999999</c:v>
                </c:pt>
                <c:pt idx="3545">
                  <c:v>2.6747390000000002</c:v>
                </c:pt>
                <c:pt idx="3546">
                  <c:v>2.6774079999999998</c:v>
                </c:pt>
                <c:pt idx="3547">
                  <c:v>2.6789610000000001</c:v>
                </c:pt>
                <c:pt idx="3548">
                  <c:v>2.6791130000000001</c:v>
                </c:pt>
                <c:pt idx="3549">
                  <c:v>2.6777030000000002</c:v>
                </c:pt>
                <c:pt idx="3550">
                  <c:v>2.6747489999999998</c:v>
                </c:pt>
                <c:pt idx="3551">
                  <c:v>2.6703570000000001</c:v>
                </c:pt>
                <c:pt idx="3552">
                  <c:v>2.6646960000000002</c:v>
                </c:pt>
                <c:pt idx="3553">
                  <c:v>2.6580210000000002</c:v>
                </c:pt>
                <c:pt idx="3554">
                  <c:v>2.6505740000000002</c:v>
                </c:pt>
                <c:pt idx="3555">
                  <c:v>2.6424729999999998</c:v>
                </c:pt>
                <c:pt idx="3556">
                  <c:v>2.63367</c:v>
                </c:pt>
                <c:pt idx="3557">
                  <c:v>2.6241859999999999</c:v>
                </c:pt>
                <c:pt idx="3558">
                  <c:v>2.6141969999999999</c:v>
                </c:pt>
                <c:pt idx="3559">
                  <c:v>2.6039479999999999</c:v>
                </c:pt>
                <c:pt idx="3560">
                  <c:v>2.5939190000000001</c:v>
                </c:pt>
                <c:pt idx="3561">
                  <c:v>2.5847530000000001</c:v>
                </c:pt>
                <c:pt idx="3562">
                  <c:v>2.5769540000000002</c:v>
                </c:pt>
                <c:pt idx="3563">
                  <c:v>2.5709149999999998</c:v>
                </c:pt>
                <c:pt idx="3564">
                  <c:v>2.5670060000000001</c:v>
                </c:pt>
                <c:pt idx="3565">
                  <c:v>2.5654249999999998</c:v>
                </c:pt>
                <c:pt idx="3566">
                  <c:v>2.5660660000000002</c:v>
                </c:pt>
                <c:pt idx="3567">
                  <c:v>2.5684710000000002</c:v>
                </c:pt>
                <c:pt idx="3568">
                  <c:v>2.5721059999999998</c:v>
                </c:pt>
                <c:pt idx="3569">
                  <c:v>2.576425</c:v>
                </c:pt>
                <c:pt idx="3570">
                  <c:v>2.5807720000000001</c:v>
                </c:pt>
                <c:pt idx="3571">
                  <c:v>2.5847099999999998</c:v>
                </c:pt>
                <c:pt idx="3572">
                  <c:v>2.5881530000000001</c:v>
                </c:pt>
                <c:pt idx="3573">
                  <c:v>2.5913179999999998</c:v>
                </c:pt>
                <c:pt idx="3574">
                  <c:v>2.594633</c:v>
                </c:pt>
                <c:pt idx="3575">
                  <c:v>2.5984419999999999</c:v>
                </c:pt>
                <c:pt idx="3576">
                  <c:v>2.6029309999999999</c:v>
                </c:pt>
                <c:pt idx="3577">
                  <c:v>2.6082689999999999</c:v>
                </c:pt>
                <c:pt idx="3578">
                  <c:v>2.6146690000000001</c:v>
                </c:pt>
                <c:pt idx="3579">
                  <c:v>2.6221809999999999</c:v>
                </c:pt>
                <c:pt idx="3580">
                  <c:v>2.630493</c:v>
                </c:pt>
                <c:pt idx="3581">
                  <c:v>2.6391710000000002</c:v>
                </c:pt>
                <c:pt idx="3582">
                  <c:v>2.647964</c:v>
                </c:pt>
                <c:pt idx="3583">
                  <c:v>2.656854</c:v>
                </c:pt>
                <c:pt idx="3584">
                  <c:v>2.666032</c:v>
                </c:pt>
                <c:pt idx="3585">
                  <c:v>2.6757610000000001</c:v>
                </c:pt>
                <c:pt idx="3586">
                  <c:v>2.6861739999999998</c:v>
                </c:pt>
                <c:pt idx="3587">
                  <c:v>2.6972</c:v>
                </c:pt>
                <c:pt idx="3588">
                  <c:v>2.7086199999999998</c:v>
                </c:pt>
                <c:pt idx="3589">
                  <c:v>2.7200899999999999</c:v>
                </c:pt>
                <c:pt idx="3590">
                  <c:v>2.73095</c:v>
                </c:pt>
                <c:pt idx="3591">
                  <c:v>2.7400850000000001</c:v>
                </c:pt>
                <c:pt idx="3592">
                  <c:v>2.7462170000000001</c:v>
                </c:pt>
                <c:pt idx="3593">
                  <c:v>2.7483960000000001</c:v>
                </c:pt>
                <c:pt idx="3594">
                  <c:v>2.7461039999999999</c:v>
                </c:pt>
                <c:pt idx="3595">
                  <c:v>2.7391749999999999</c:v>
                </c:pt>
                <c:pt idx="3596">
                  <c:v>2.7278319999999998</c:v>
                </c:pt>
                <c:pt idx="3597">
                  <c:v>2.7126839999999999</c:v>
                </c:pt>
                <c:pt idx="3598">
                  <c:v>2.6946780000000001</c:v>
                </c:pt>
                <c:pt idx="3599">
                  <c:v>2.6750799999999999</c:v>
                </c:pt>
                <c:pt idx="3600">
                  <c:v>2.6551689999999999</c:v>
                </c:pt>
                <c:pt idx="3601">
                  <c:v>2.635821</c:v>
                </c:pt>
                <c:pt idx="3602">
                  <c:v>2.6175679999999999</c:v>
                </c:pt>
                <c:pt idx="3603">
                  <c:v>2.6006100000000001</c:v>
                </c:pt>
                <c:pt idx="3604">
                  <c:v>2.5848420000000001</c:v>
                </c:pt>
                <c:pt idx="3605">
                  <c:v>2.570166</c:v>
                </c:pt>
                <c:pt idx="3606">
                  <c:v>2.5566580000000001</c:v>
                </c:pt>
                <c:pt idx="3607">
                  <c:v>2.5447449999999998</c:v>
                </c:pt>
                <c:pt idx="3608">
                  <c:v>2.535199</c:v>
                </c:pt>
                <c:pt idx="3609">
                  <c:v>2.5289290000000002</c:v>
                </c:pt>
                <c:pt idx="3610">
                  <c:v>2.5268730000000001</c:v>
                </c:pt>
                <c:pt idx="3611">
                  <c:v>2.5297779999999999</c:v>
                </c:pt>
                <c:pt idx="3612">
                  <c:v>2.5379830000000001</c:v>
                </c:pt>
                <c:pt idx="3613">
                  <c:v>2.5514559999999999</c:v>
                </c:pt>
                <c:pt idx="3614">
                  <c:v>2.5697700000000001</c:v>
                </c:pt>
                <c:pt idx="3615">
                  <c:v>2.591926</c:v>
                </c:pt>
                <c:pt idx="3616">
                  <c:v>2.6163880000000002</c:v>
                </c:pt>
                <c:pt idx="3617">
                  <c:v>2.641321</c:v>
                </c:pt>
                <c:pt idx="3618">
                  <c:v>2.6649020000000001</c:v>
                </c:pt>
                <c:pt idx="3619">
                  <c:v>2.6857850000000001</c:v>
                </c:pt>
                <c:pt idx="3620">
                  <c:v>2.703341</c:v>
                </c:pt>
                <c:pt idx="3621">
                  <c:v>2.7173340000000001</c:v>
                </c:pt>
                <c:pt idx="3622">
                  <c:v>2.727535</c:v>
                </c:pt>
                <c:pt idx="3623">
                  <c:v>2.7338990000000001</c:v>
                </c:pt>
                <c:pt idx="3624">
                  <c:v>2.7367219999999999</c:v>
                </c:pt>
                <c:pt idx="3625">
                  <c:v>2.736332</c:v>
                </c:pt>
                <c:pt idx="3626">
                  <c:v>2.7329129999999999</c:v>
                </c:pt>
                <c:pt idx="3627">
                  <c:v>2.726515</c:v>
                </c:pt>
                <c:pt idx="3628">
                  <c:v>2.7169400000000001</c:v>
                </c:pt>
                <c:pt idx="3629">
                  <c:v>2.7038639999999998</c:v>
                </c:pt>
                <c:pt idx="3630">
                  <c:v>2.687214</c:v>
                </c:pt>
                <c:pt idx="3631">
                  <c:v>2.6673969999999998</c:v>
                </c:pt>
                <c:pt idx="3632">
                  <c:v>2.6453120000000001</c:v>
                </c:pt>
                <c:pt idx="3633">
                  <c:v>2.6221960000000002</c:v>
                </c:pt>
                <c:pt idx="3634">
                  <c:v>2.5993740000000001</c:v>
                </c:pt>
                <c:pt idx="3635">
                  <c:v>2.578001</c:v>
                </c:pt>
                <c:pt idx="3636">
                  <c:v>2.55905</c:v>
                </c:pt>
                <c:pt idx="3637">
                  <c:v>2.5433330000000001</c:v>
                </c:pt>
                <c:pt idx="3638">
                  <c:v>2.531317</c:v>
                </c:pt>
                <c:pt idx="3639">
                  <c:v>2.5229979999999999</c:v>
                </c:pt>
                <c:pt idx="3640">
                  <c:v>2.5179019999999999</c:v>
                </c:pt>
                <c:pt idx="3641">
                  <c:v>2.5154269999999999</c:v>
                </c:pt>
                <c:pt idx="3642">
                  <c:v>2.5152030000000001</c:v>
                </c:pt>
                <c:pt idx="3643">
                  <c:v>2.51715</c:v>
                </c:pt>
                <c:pt idx="3644">
                  <c:v>2.5214240000000001</c:v>
                </c:pt>
                <c:pt idx="3645">
                  <c:v>2.5283950000000002</c:v>
                </c:pt>
                <c:pt idx="3646">
                  <c:v>2.53871</c:v>
                </c:pt>
                <c:pt idx="3647">
                  <c:v>2.5529320000000002</c:v>
                </c:pt>
                <c:pt idx="3648">
                  <c:v>2.5711629999999999</c:v>
                </c:pt>
                <c:pt idx="3649">
                  <c:v>2.593146</c:v>
                </c:pt>
                <c:pt idx="3650">
                  <c:v>2.6183450000000001</c:v>
                </c:pt>
                <c:pt idx="3651">
                  <c:v>2.6460349999999999</c:v>
                </c:pt>
                <c:pt idx="3652">
                  <c:v>2.6752479999999998</c:v>
                </c:pt>
                <c:pt idx="3653">
                  <c:v>2.7046169999999998</c:v>
                </c:pt>
                <c:pt idx="3654">
                  <c:v>2.7326280000000001</c:v>
                </c:pt>
                <c:pt idx="3655">
                  <c:v>2.7580239999999998</c:v>
                </c:pt>
                <c:pt idx="3656">
                  <c:v>2.7800989999999999</c:v>
                </c:pt>
                <c:pt idx="3657">
                  <c:v>2.7985440000000001</c:v>
                </c:pt>
                <c:pt idx="3658">
                  <c:v>2.813132</c:v>
                </c:pt>
                <c:pt idx="3659">
                  <c:v>2.8237040000000002</c:v>
                </c:pt>
                <c:pt idx="3660">
                  <c:v>2.8301050000000001</c:v>
                </c:pt>
                <c:pt idx="3661">
                  <c:v>2.8321700000000001</c:v>
                </c:pt>
                <c:pt idx="3662">
                  <c:v>2.8298190000000001</c:v>
                </c:pt>
                <c:pt idx="3663">
                  <c:v>2.822962</c:v>
                </c:pt>
                <c:pt idx="3664">
                  <c:v>2.8113619999999999</c:v>
                </c:pt>
                <c:pt idx="3665">
                  <c:v>2.794746</c:v>
                </c:pt>
                <c:pt idx="3666">
                  <c:v>2.7730030000000001</c:v>
                </c:pt>
                <c:pt idx="3667">
                  <c:v>2.7463739999999999</c:v>
                </c:pt>
                <c:pt idx="3668">
                  <c:v>2.7154660000000002</c:v>
                </c:pt>
                <c:pt idx="3669">
                  <c:v>2.6811090000000002</c:v>
                </c:pt>
                <c:pt idx="3670">
                  <c:v>2.6444839999999998</c:v>
                </c:pt>
                <c:pt idx="3671">
                  <c:v>2.6070769999999999</c:v>
                </c:pt>
                <c:pt idx="3672">
                  <c:v>2.5704280000000002</c:v>
                </c:pt>
                <c:pt idx="3673">
                  <c:v>2.5360520000000002</c:v>
                </c:pt>
                <c:pt idx="3674">
                  <c:v>2.505255</c:v>
                </c:pt>
                <c:pt idx="3675">
                  <c:v>2.4790670000000001</c:v>
                </c:pt>
                <c:pt idx="3676">
                  <c:v>2.4582980000000001</c:v>
                </c:pt>
                <c:pt idx="3677">
                  <c:v>2.443587</c:v>
                </c:pt>
                <c:pt idx="3678">
                  <c:v>2.435381</c:v>
                </c:pt>
                <c:pt idx="3679">
                  <c:v>2.4338250000000001</c:v>
                </c:pt>
                <c:pt idx="3680">
                  <c:v>2.4388420000000002</c:v>
                </c:pt>
                <c:pt idx="3681">
                  <c:v>2.4502449999999998</c:v>
                </c:pt>
                <c:pt idx="3682">
                  <c:v>2.4678360000000001</c:v>
                </c:pt>
                <c:pt idx="3683">
                  <c:v>2.491304</c:v>
                </c:pt>
                <c:pt idx="3684">
                  <c:v>2.5201359999999999</c:v>
                </c:pt>
                <c:pt idx="3685">
                  <c:v>2.5536099999999999</c:v>
                </c:pt>
                <c:pt idx="3686">
                  <c:v>2.5907520000000002</c:v>
                </c:pt>
                <c:pt idx="3687">
                  <c:v>2.6303619999999999</c:v>
                </c:pt>
                <c:pt idx="3688">
                  <c:v>2.6710780000000001</c:v>
                </c:pt>
                <c:pt idx="3689">
                  <c:v>2.7114549999999999</c:v>
                </c:pt>
                <c:pt idx="3690">
                  <c:v>2.749943</c:v>
                </c:pt>
                <c:pt idx="3691">
                  <c:v>2.7849910000000002</c:v>
                </c:pt>
                <c:pt idx="3692">
                  <c:v>2.8153239999999999</c:v>
                </c:pt>
                <c:pt idx="3693">
                  <c:v>2.8400059999999998</c:v>
                </c:pt>
                <c:pt idx="3694">
                  <c:v>2.858368</c:v>
                </c:pt>
                <c:pt idx="3695">
                  <c:v>2.8701059999999998</c:v>
                </c:pt>
                <c:pt idx="3696">
                  <c:v>2.875283</c:v>
                </c:pt>
                <c:pt idx="3697">
                  <c:v>2.8742239999999999</c:v>
                </c:pt>
                <c:pt idx="3698">
                  <c:v>2.86748</c:v>
                </c:pt>
                <c:pt idx="3699">
                  <c:v>2.855661</c:v>
                </c:pt>
                <c:pt idx="3700">
                  <c:v>2.8392629999999999</c:v>
                </c:pt>
                <c:pt idx="3701">
                  <c:v>2.8187129999999998</c:v>
                </c:pt>
                <c:pt idx="3702">
                  <c:v>2.79453</c:v>
                </c:pt>
                <c:pt idx="3703">
                  <c:v>2.7672370000000002</c:v>
                </c:pt>
                <c:pt idx="3704">
                  <c:v>2.737276</c:v>
                </c:pt>
                <c:pt idx="3705">
                  <c:v>2.7052350000000001</c:v>
                </c:pt>
                <c:pt idx="3706">
                  <c:v>2.6718009999999999</c:v>
                </c:pt>
                <c:pt idx="3707">
                  <c:v>2.6377220000000001</c:v>
                </c:pt>
                <c:pt idx="3708">
                  <c:v>2.6039050000000001</c:v>
                </c:pt>
                <c:pt idx="3709">
                  <c:v>2.5713460000000001</c:v>
                </c:pt>
                <c:pt idx="3710">
                  <c:v>2.5411130000000002</c:v>
                </c:pt>
                <c:pt idx="3711">
                  <c:v>2.5142280000000001</c:v>
                </c:pt>
                <c:pt idx="3712">
                  <c:v>2.4915159999999998</c:v>
                </c:pt>
                <c:pt idx="3713">
                  <c:v>2.4736889999999998</c:v>
                </c:pt>
                <c:pt idx="3714">
                  <c:v>2.4613550000000002</c:v>
                </c:pt>
                <c:pt idx="3715">
                  <c:v>2.4549370000000001</c:v>
                </c:pt>
                <c:pt idx="3716">
                  <c:v>2.4546920000000001</c:v>
                </c:pt>
                <c:pt idx="3717">
                  <c:v>2.4606340000000002</c:v>
                </c:pt>
                <c:pt idx="3718">
                  <c:v>2.4725290000000002</c:v>
                </c:pt>
                <c:pt idx="3719">
                  <c:v>2.4899939999999998</c:v>
                </c:pt>
                <c:pt idx="3720">
                  <c:v>2.5124900000000001</c:v>
                </c:pt>
                <c:pt idx="3721">
                  <c:v>2.5392229999999998</c:v>
                </c:pt>
                <c:pt idx="3722">
                  <c:v>2.5691310000000001</c:v>
                </c:pt>
                <c:pt idx="3723">
                  <c:v>2.6010939999999998</c:v>
                </c:pt>
                <c:pt idx="3724">
                  <c:v>2.6338759999999999</c:v>
                </c:pt>
                <c:pt idx="3725">
                  <c:v>2.666007</c:v>
                </c:pt>
                <c:pt idx="3726">
                  <c:v>2.6960470000000001</c:v>
                </c:pt>
                <c:pt idx="3727">
                  <c:v>2.7228469999999998</c:v>
                </c:pt>
                <c:pt idx="3728">
                  <c:v>2.7454999999999998</c:v>
                </c:pt>
                <c:pt idx="3729">
                  <c:v>2.763293</c:v>
                </c:pt>
                <c:pt idx="3730">
                  <c:v>2.7757510000000001</c:v>
                </c:pt>
                <c:pt idx="3731">
                  <c:v>2.782645</c:v>
                </c:pt>
                <c:pt idx="3732">
                  <c:v>2.7839960000000001</c:v>
                </c:pt>
                <c:pt idx="3733">
                  <c:v>2.7800449999999999</c:v>
                </c:pt>
                <c:pt idx="3734">
                  <c:v>2.7712810000000001</c:v>
                </c:pt>
                <c:pt idx="3735">
                  <c:v>2.7584499999999998</c:v>
                </c:pt>
                <c:pt idx="3736">
                  <c:v>2.742299</c:v>
                </c:pt>
                <c:pt idx="3737">
                  <c:v>2.7234950000000002</c:v>
                </c:pt>
                <c:pt idx="3738">
                  <c:v>2.7027899999999998</c:v>
                </c:pt>
                <c:pt idx="3739">
                  <c:v>2.680968</c:v>
                </c:pt>
                <c:pt idx="3740">
                  <c:v>2.65882</c:v>
                </c:pt>
                <c:pt idx="3741">
                  <c:v>2.637057</c:v>
                </c:pt>
                <c:pt idx="3742">
                  <c:v>2.6162200000000002</c:v>
                </c:pt>
                <c:pt idx="3743">
                  <c:v>2.596816</c:v>
                </c:pt>
                <c:pt idx="3744">
                  <c:v>2.5793149999999998</c:v>
                </c:pt>
                <c:pt idx="3745">
                  <c:v>2.5639959999999999</c:v>
                </c:pt>
                <c:pt idx="3746">
                  <c:v>2.5509819999999999</c:v>
                </c:pt>
                <c:pt idx="3747">
                  <c:v>2.5405509999999998</c:v>
                </c:pt>
                <c:pt idx="3748">
                  <c:v>2.5331290000000002</c:v>
                </c:pt>
                <c:pt idx="3749">
                  <c:v>2.528991</c:v>
                </c:pt>
                <c:pt idx="3750">
                  <c:v>2.5282580000000001</c:v>
                </c:pt>
                <c:pt idx="3751">
                  <c:v>2.5309810000000001</c:v>
                </c:pt>
                <c:pt idx="3752">
                  <c:v>2.5370460000000001</c:v>
                </c:pt>
                <c:pt idx="3753">
                  <c:v>2.5461659999999999</c:v>
                </c:pt>
                <c:pt idx="3754">
                  <c:v>2.55803</c:v>
                </c:pt>
                <c:pt idx="3755">
                  <c:v>2.5721430000000001</c:v>
                </c:pt>
                <c:pt idx="3756">
                  <c:v>2.587688</c:v>
                </c:pt>
                <c:pt idx="3757">
                  <c:v>2.6037849999999998</c:v>
                </c:pt>
                <c:pt idx="3758">
                  <c:v>2.6197330000000001</c:v>
                </c:pt>
                <c:pt idx="3759">
                  <c:v>2.6351490000000002</c:v>
                </c:pt>
                <c:pt idx="3760">
                  <c:v>2.6498240000000002</c:v>
                </c:pt>
                <c:pt idx="3761">
                  <c:v>2.663627</c:v>
                </c:pt>
                <c:pt idx="3762">
                  <c:v>2.676571</c:v>
                </c:pt>
                <c:pt idx="3763">
                  <c:v>2.688698</c:v>
                </c:pt>
                <c:pt idx="3764">
                  <c:v>2.7000160000000002</c:v>
                </c:pt>
                <c:pt idx="3765">
                  <c:v>2.710499</c:v>
                </c:pt>
                <c:pt idx="3766">
                  <c:v>2.7200700000000002</c:v>
                </c:pt>
                <c:pt idx="3767">
                  <c:v>2.7285520000000001</c:v>
                </c:pt>
                <c:pt idx="3768">
                  <c:v>2.7355309999999999</c:v>
                </c:pt>
                <c:pt idx="3769">
                  <c:v>2.7404860000000002</c:v>
                </c:pt>
                <c:pt idx="3770">
                  <c:v>2.743036</c:v>
                </c:pt>
                <c:pt idx="3771">
                  <c:v>2.7430119999999998</c:v>
                </c:pt>
                <c:pt idx="3772">
                  <c:v>2.7403770000000001</c:v>
                </c:pt>
                <c:pt idx="3773">
                  <c:v>2.734988</c:v>
                </c:pt>
                <c:pt idx="3774">
                  <c:v>2.7266309999999998</c:v>
                </c:pt>
                <c:pt idx="3775">
                  <c:v>2.715233</c:v>
                </c:pt>
                <c:pt idx="3776">
                  <c:v>2.7009099999999999</c:v>
                </c:pt>
                <c:pt idx="3777">
                  <c:v>2.6838389999999999</c:v>
                </c:pt>
                <c:pt idx="3778">
                  <c:v>2.664148</c:v>
                </c:pt>
                <c:pt idx="3779">
                  <c:v>2.642055</c:v>
                </c:pt>
                <c:pt idx="3780">
                  <c:v>2.618052</c:v>
                </c:pt>
                <c:pt idx="3781">
                  <c:v>2.5929259999999998</c:v>
                </c:pt>
                <c:pt idx="3782">
                  <c:v>2.5676130000000001</c:v>
                </c:pt>
                <c:pt idx="3783">
                  <c:v>2.5431309999999998</c:v>
                </c:pt>
                <c:pt idx="3784">
                  <c:v>2.5206400000000002</c:v>
                </c:pt>
                <c:pt idx="3785">
                  <c:v>2.5013190000000001</c:v>
                </c:pt>
                <c:pt idx="3786">
                  <c:v>2.4861849999999999</c:v>
                </c:pt>
                <c:pt idx="3787">
                  <c:v>2.476111</c:v>
                </c:pt>
                <c:pt idx="3788">
                  <c:v>2.4717630000000002</c:v>
                </c:pt>
                <c:pt idx="3789">
                  <c:v>2.473398</c:v>
                </c:pt>
                <c:pt idx="3790">
                  <c:v>2.4809389999999998</c:v>
                </c:pt>
                <c:pt idx="3791">
                  <c:v>2.4941610000000001</c:v>
                </c:pt>
                <c:pt idx="3792">
                  <c:v>2.5126379999999999</c:v>
                </c:pt>
                <c:pt idx="3793">
                  <c:v>2.535736</c:v>
                </c:pt>
                <c:pt idx="3794">
                  <c:v>2.5626980000000001</c:v>
                </c:pt>
                <c:pt idx="3795">
                  <c:v>2.59267</c:v>
                </c:pt>
                <c:pt idx="3796">
                  <c:v>2.62473</c:v>
                </c:pt>
                <c:pt idx="3797">
                  <c:v>2.6578149999999998</c:v>
                </c:pt>
                <c:pt idx="3798">
                  <c:v>2.6908280000000002</c:v>
                </c:pt>
                <c:pt idx="3799">
                  <c:v>2.7228439999999998</c:v>
                </c:pt>
                <c:pt idx="3800">
                  <c:v>2.752939</c:v>
                </c:pt>
                <c:pt idx="3801">
                  <c:v>2.7801339999999999</c:v>
                </c:pt>
                <c:pt idx="3802">
                  <c:v>2.8035559999999999</c:v>
                </c:pt>
                <c:pt idx="3803">
                  <c:v>2.8223989999999999</c:v>
                </c:pt>
                <c:pt idx="3804">
                  <c:v>2.8359679999999998</c:v>
                </c:pt>
                <c:pt idx="3805">
                  <c:v>2.8438840000000001</c:v>
                </c:pt>
                <c:pt idx="3806">
                  <c:v>2.8459469999999998</c:v>
                </c:pt>
                <c:pt idx="3807">
                  <c:v>2.8419919999999999</c:v>
                </c:pt>
                <c:pt idx="3808">
                  <c:v>2.8320639999999999</c:v>
                </c:pt>
                <c:pt idx="3809">
                  <c:v>2.816449</c:v>
                </c:pt>
                <c:pt idx="3810">
                  <c:v>2.7956289999999999</c:v>
                </c:pt>
                <c:pt idx="3811">
                  <c:v>2.7703000000000002</c:v>
                </c:pt>
                <c:pt idx="3812">
                  <c:v>2.7412390000000002</c:v>
                </c:pt>
                <c:pt idx="3813">
                  <c:v>2.7092510000000001</c:v>
                </c:pt>
                <c:pt idx="3814">
                  <c:v>2.6753110000000002</c:v>
                </c:pt>
                <c:pt idx="3815">
                  <c:v>2.6404290000000001</c:v>
                </c:pt>
                <c:pt idx="3816">
                  <c:v>2.6054110000000001</c:v>
                </c:pt>
                <c:pt idx="3817">
                  <c:v>2.5710009999999999</c:v>
                </c:pt>
                <c:pt idx="3818">
                  <c:v>2.5380470000000002</c:v>
                </c:pt>
                <c:pt idx="3819">
                  <c:v>2.5074000000000001</c:v>
                </c:pt>
                <c:pt idx="3820">
                  <c:v>2.4798300000000002</c:v>
                </c:pt>
                <c:pt idx="3821">
                  <c:v>2.4561280000000001</c:v>
                </c:pt>
                <c:pt idx="3822">
                  <c:v>2.437106</c:v>
                </c:pt>
                <c:pt idx="3823">
                  <c:v>2.423511</c:v>
                </c:pt>
                <c:pt idx="3824">
                  <c:v>2.4161250000000001</c:v>
                </c:pt>
                <c:pt idx="3825">
                  <c:v>2.4157229999999998</c:v>
                </c:pt>
                <c:pt idx="3826">
                  <c:v>2.4227959999999999</c:v>
                </c:pt>
                <c:pt idx="3827">
                  <c:v>2.4373559999999999</c:v>
                </c:pt>
                <c:pt idx="3828">
                  <c:v>2.4589979999999998</c:v>
                </c:pt>
                <c:pt idx="3829">
                  <c:v>2.4870070000000002</c:v>
                </c:pt>
                <c:pt idx="3830">
                  <c:v>2.5203850000000001</c:v>
                </c:pt>
                <c:pt idx="3831">
                  <c:v>2.5578599999999998</c:v>
                </c:pt>
                <c:pt idx="3832">
                  <c:v>2.5979450000000002</c:v>
                </c:pt>
                <c:pt idx="3833">
                  <c:v>2.6389520000000002</c:v>
                </c:pt>
                <c:pt idx="3834">
                  <c:v>2.6791580000000002</c:v>
                </c:pt>
                <c:pt idx="3835">
                  <c:v>2.7172339999999999</c:v>
                </c:pt>
                <c:pt idx="3836">
                  <c:v>2.752294</c:v>
                </c:pt>
                <c:pt idx="3837">
                  <c:v>2.7835770000000002</c:v>
                </c:pt>
                <c:pt idx="3838">
                  <c:v>2.810387</c:v>
                </c:pt>
                <c:pt idx="3839">
                  <c:v>2.8321700000000001</c:v>
                </c:pt>
                <c:pt idx="3840">
                  <c:v>2.8485179999999999</c:v>
                </c:pt>
                <c:pt idx="3841">
                  <c:v>2.8590749999999998</c:v>
                </c:pt>
                <c:pt idx="3842">
                  <c:v>2.8633869999999999</c:v>
                </c:pt>
                <c:pt idx="3843">
                  <c:v>2.8610370000000001</c:v>
                </c:pt>
                <c:pt idx="3844">
                  <c:v>2.851734</c:v>
                </c:pt>
                <c:pt idx="3845">
                  <c:v>2.835296</c:v>
                </c:pt>
                <c:pt idx="3846">
                  <c:v>2.811966</c:v>
                </c:pt>
                <c:pt idx="3847">
                  <c:v>2.7825009999999999</c:v>
                </c:pt>
                <c:pt idx="3848">
                  <c:v>2.7479209999999998</c:v>
                </c:pt>
                <c:pt idx="3849">
                  <c:v>2.709498</c:v>
                </c:pt>
                <c:pt idx="3850">
                  <c:v>2.6688909999999999</c:v>
                </c:pt>
                <c:pt idx="3851">
                  <c:v>2.6280209999999999</c:v>
                </c:pt>
                <c:pt idx="3852">
                  <c:v>2.5886849999999999</c:v>
                </c:pt>
                <c:pt idx="3853">
                  <c:v>2.5523660000000001</c:v>
                </c:pt>
                <c:pt idx="3854">
                  <c:v>2.5202140000000002</c:v>
                </c:pt>
                <c:pt idx="3855">
                  <c:v>2.493036</c:v>
                </c:pt>
                <c:pt idx="3856">
                  <c:v>2.471349</c:v>
                </c:pt>
                <c:pt idx="3857">
                  <c:v>2.4554299999999998</c:v>
                </c:pt>
                <c:pt idx="3858">
                  <c:v>2.4453659999999999</c:v>
                </c:pt>
                <c:pt idx="3859">
                  <c:v>2.4412050000000001</c:v>
                </c:pt>
                <c:pt idx="3860">
                  <c:v>2.443028</c:v>
                </c:pt>
                <c:pt idx="3861">
                  <c:v>2.4508320000000001</c:v>
                </c:pt>
                <c:pt idx="3862">
                  <c:v>2.464537</c:v>
                </c:pt>
                <c:pt idx="3863">
                  <c:v>2.4841060000000001</c:v>
                </c:pt>
                <c:pt idx="3864">
                  <c:v>2.5094219999999998</c:v>
                </c:pt>
                <c:pt idx="3865">
                  <c:v>2.5399970000000001</c:v>
                </c:pt>
                <c:pt idx="3866">
                  <c:v>2.5748289999999998</c:v>
                </c:pt>
                <c:pt idx="3867">
                  <c:v>2.6125180000000001</c:v>
                </c:pt>
                <c:pt idx="3868">
                  <c:v>2.65143</c:v>
                </c:pt>
                <c:pt idx="3869">
                  <c:v>2.6898230000000001</c:v>
                </c:pt>
                <c:pt idx="3870">
                  <c:v>2.7260650000000002</c:v>
                </c:pt>
                <c:pt idx="3871">
                  <c:v>2.75874</c:v>
                </c:pt>
                <c:pt idx="3872">
                  <c:v>2.7865419999999999</c:v>
                </c:pt>
                <c:pt idx="3873">
                  <c:v>2.8084799999999999</c:v>
                </c:pt>
                <c:pt idx="3874">
                  <c:v>2.8241610000000001</c:v>
                </c:pt>
                <c:pt idx="3875">
                  <c:v>2.8336079999999999</c:v>
                </c:pt>
                <c:pt idx="3876">
                  <c:v>2.8370510000000002</c:v>
                </c:pt>
                <c:pt idx="3877">
                  <c:v>2.8348529999999998</c:v>
                </c:pt>
                <c:pt idx="3878">
                  <c:v>2.827391</c:v>
                </c:pt>
                <c:pt idx="3879">
                  <c:v>2.8150110000000002</c:v>
                </c:pt>
                <c:pt idx="3880">
                  <c:v>2.7980529999999999</c:v>
                </c:pt>
                <c:pt idx="3881">
                  <c:v>2.7768820000000001</c:v>
                </c:pt>
                <c:pt idx="3882">
                  <c:v>2.7519309999999999</c:v>
                </c:pt>
                <c:pt idx="3883">
                  <c:v>2.7237450000000001</c:v>
                </c:pt>
                <c:pt idx="3884">
                  <c:v>2.6930420000000002</c:v>
                </c:pt>
                <c:pt idx="3885">
                  <c:v>2.6607590000000001</c:v>
                </c:pt>
                <c:pt idx="3886">
                  <c:v>2.6280230000000002</c:v>
                </c:pt>
                <c:pt idx="3887">
                  <c:v>2.5960709999999998</c:v>
                </c:pt>
                <c:pt idx="3888">
                  <c:v>2.5661480000000001</c:v>
                </c:pt>
                <c:pt idx="3889">
                  <c:v>2.5393949999999998</c:v>
                </c:pt>
                <c:pt idx="3890">
                  <c:v>2.5167639999999998</c:v>
                </c:pt>
                <c:pt idx="3891">
                  <c:v>2.4989340000000002</c:v>
                </c:pt>
                <c:pt idx="3892">
                  <c:v>2.4861909999999998</c:v>
                </c:pt>
                <c:pt idx="3893">
                  <c:v>2.478545</c:v>
                </c:pt>
                <c:pt idx="3894">
                  <c:v>2.4759890000000002</c:v>
                </c:pt>
                <c:pt idx="3895">
                  <c:v>2.47838</c:v>
                </c:pt>
                <c:pt idx="3896">
                  <c:v>2.4854029999999998</c:v>
                </c:pt>
                <c:pt idx="3897">
                  <c:v>2.496718</c:v>
                </c:pt>
                <c:pt idx="3898">
                  <c:v>2.511987</c:v>
                </c:pt>
                <c:pt idx="3899">
                  <c:v>2.530872</c:v>
                </c:pt>
                <c:pt idx="3900">
                  <c:v>2.5529899999999999</c:v>
                </c:pt>
                <c:pt idx="3901">
                  <c:v>2.5778409999999998</c:v>
                </c:pt>
                <c:pt idx="3902">
                  <c:v>2.6047380000000002</c:v>
                </c:pt>
                <c:pt idx="3903">
                  <c:v>2.6327989999999999</c:v>
                </c:pt>
                <c:pt idx="3904">
                  <c:v>2.6610079999999998</c:v>
                </c:pt>
                <c:pt idx="3905">
                  <c:v>2.6882229999999998</c:v>
                </c:pt>
                <c:pt idx="3906">
                  <c:v>2.7132450000000001</c:v>
                </c:pt>
                <c:pt idx="3907">
                  <c:v>2.735071</c:v>
                </c:pt>
                <c:pt idx="3908">
                  <c:v>2.7529340000000002</c:v>
                </c:pt>
                <c:pt idx="3909">
                  <c:v>2.7662599999999999</c:v>
                </c:pt>
                <c:pt idx="3910">
                  <c:v>2.774804</c:v>
                </c:pt>
                <c:pt idx="3911">
                  <c:v>2.7785579999999999</c:v>
                </c:pt>
                <c:pt idx="3912">
                  <c:v>2.7775599999999998</c:v>
                </c:pt>
                <c:pt idx="3913">
                  <c:v>2.7720470000000001</c:v>
                </c:pt>
                <c:pt idx="3914">
                  <c:v>2.7624810000000002</c:v>
                </c:pt>
                <c:pt idx="3915">
                  <c:v>2.7492549999999998</c:v>
                </c:pt>
                <c:pt idx="3916">
                  <c:v>2.732612</c:v>
                </c:pt>
                <c:pt idx="3917">
                  <c:v>2.712828</c:v>
                </c:pt>
                <c:pt idx="3918">
                  <c:v>2.6902759999999999</c:v>
                </c:pt>
                <c:pt idx="3919">
                  <c:v>2.665521</c:v>
                </c:pt>
                <c:pt idx="3920">
                  <c:v>2.6393810000000002</c:v>
                </c:pt>
                <c:pt idx="3921">
                  <c:v>2.6127449999999999</c:v>
                </c:pt>
                <c:pt idx="3922">
                  <c:v>2.5866319999999998</c:v>
                </c:pt>
                <c:pt idx="3923">
                  <c:v>2.5622449999999999</c:v>
                </c:pt>
                <c:pt idx="3924">
                  <c:v>2.5407099999999998</c:v>
                </c:pt>
                <c:pt idx="3925">
                  <c:v>2.5229789999999999</c:v>
                </c:pt>
                <c:pt idx="3926">
                  <c:v>2.509795</c:v>
                </c:pt>
                <c:pt idx="3927">
                  <c:v>2.5015930000000002</c:v>
                </c:pt>
                <c:pt idx="3928">
                  <c:v>2.4984679999999999</c:v>
                </c:pt>
                <c:pt idx="3929">
                  <c:v>2.5002179999999998</c:v>
                </c:pt>
                <c:pt idx="3930">
                  <c:v>2.5064220000000001</c:v>
                </c:pt>
                <c:pt idx="3931">
                  <c:v>2.5165259999999998</c:v>
                </c:pt>
                <c:pt idx="3932">
                  <c:v>2.5299339999999999</c:v>
                </c:pt>
                <c:pt idx="3933">
                  <c:v>2.5460959999999999</c:v>
                </c:pt>
                <c:pt idx="3934">
                  <c:v>2.5645440000000002</c:v>
                </c:pt>
                <c:pt idx="3935">
                  <c:v>2.5848680000000002</c:v>
                </c:pt>
                <c:pt idx="3936">
                  <c:v>2.606652</c:v>
                </c:pt>
                <c:pt idx="3937">
                  <c:v>2.6294249999999999</c:v>
                </c:pt>
                <c:pt idx="3938">
                  <c:v>2.6526260000000002</c:v>
                </c:pt>
                <c:pt idx="3939">
                  <c:v>2.6755939999999998</c:v>
                </c:pt>
                <c:pt idx="3940">
                  <c:v>2.6975750000000001</c:v>
                </c:pt>
                <c:pt idx="3941">
                  <c:v>2.7177560000000001</c:v>
                </c:pt>
                <c:pt idx="3942">
                  <c:v>2.7353320000000001</c:v>
                </c:pt>
                <c:pt idx="3943">
                  <c:v>2.7495910000000001</c:v>
                </c:pt>
                <c:pt idx="3944">
                  <c:v>2.759992</c:v>
                </c:pt>
                <c:pt idx="3945">
                  <c:v>2.7663199999999999</c:v>
                </c:pt>
                <c:pt idx="3946">
                  <c:v>2.768697</c:v>
                </c:pt>
                <c:pt idx="3947">
                  <c:v>2.7674650000000001</c:v>
                </c:pt>
                <c:pt idx="3948">
                  <c:v>2.7631429999999999</c:v>
                </c:pt>
                <c:pt idx="3949">
                  <c:v>2.7562669999999998</c:v>
                </c:pt>
                <c:pt idx="3950">
                  <c:v>2.7473320000000001</c:v>
                </c:pt>
                <c:pt idx="3951">
                  <c:v>2.7368199999999998</c:v>
                </c:pt>
                <c:pt idx="3952">
                  <c:v>2.7251349999999999</c:v>
                </c:pt>
                <c:pt idx="3953">
                  <c:v>2.7125650000000001</c:v>
                </c:pt>
                <c:pt idx="3954">
                  <c:v>2.699287</c:v>
                </c:pt>
                <c:pt idx="3955">
                  <c:v>2.6854330000000002</c:v>
                </c:pt>
                <c:pt idx="3956">
                  <c:v>2.6711819999999999</c:v>
                </c:pt>
                <c:pt idx="3957">
                  <c:v>2.6568480000000001</c:v>
                </c:pt>
                <c:pt idx="3958">
                  <c:v>2.6428929999999999</c:v>
                </c:pt>
                <c:pt idx="3959">
                  <c:v>2.6298840000000001</c:v>
                </c:pt>
                <c:pt idx="3960">
                  <c:v>2.618411</c:v>
                </c:pt>
                <c:pt idx="3961">
                  <c:v>2.6090070000000001</c:v>
                </c:pt>
                <c:pt idx="3962">
                  <c:v>2.601998</c:v>
                </c:pt>
                <c:pt idx="3963">
                  <c:v>2.5974620000000002</c:v>
                </c:pt>
                <c:pt idx="3964">
                  <c:v>2.595399</c:v>
                </c:pt>
                <c:pt idx="3965">
                  <c:v>2.595618</c:v>
                </c:pt>
                <c:pt idx="3966">
                  <c:v>2.5976629999999998</c:v>
                </c:pt>
                <c:pt idx="3967">
                  <c:v>2.600965</c:v>
                </c:pt>
                <c:pt idx="3968">
                  <c:v>2.6049259999999999</c:v>
                </c:pt>
                <c:pt idx="3969">
                  <c:v>2.6090119999999999</c:v>
                </c:pt>
                <c:pt idx="3970">
                  <c:v>2.6128209999999998</c:v>
                </c:pt>
                <c:pt idx="3971">
                  <c:v>2.6161829999999999</c:v>
                </c:pt>
                <c:pt idx="3972">
                  <c:v>2.6192129999999998</c:v>
                </c:pt>
                <c:pt idx="3973">
                  <c:v>2.6221570000000001</c:v>
                </c:pt>
                <c:pt idx="3974">
                  <c:v>2.6252629999999999</c:v>
                </c:pt>
                <c:pt idx="3975">
                  <c:v>2.6287769999999999</c:v>
                </c:pt>
                <c:pt idx="3976">
                  <c:v>2.6328429999999998</c:v>
                </c:pt>
                <c:pt idx="3977">
                  <c:v>2.637473</c:v>
                </c:pt>
                <c:pt idx="3978">
                  <c:v>2.6426090000000002</c:v>
                </c:pt>
                <c:pt idx="3979">
                  <c:v>2.6480700000000001</c:v>
                </c:pt>
                <c:pt idx="3980">
                  <c:v>2.6535449999999998</c:v>
                </c:pt>
                <c:pt idx="3981">
                  <c:v>2.658636</c:v>
                </c:pt>
                <c:pt idx="3982">
                  <c:v>2.662957</c:v>
                </c:pt>
                <c:pt idx="3983">
                  <c:v>2.6662379999999999</c:v>
                </c:pt>
                <c:pt idx="3984">
                  <c:v>2.6684800000000002</c:v>
                </c:pt>
                <c:pt idx="3985">
                  <c:v>2.6699310000000001</c:v>
                </c:pt>
                <c:pt idx="3986">
                  <c:v>2.670836</c:v>
                </c:pt>
                <c:pt idx="3987">
                  <c:v>2.6713740000000001</c:v>
                </c:pt>
                <c:pt idx="3988">
                  <c:v>2.6717140000000001</c:v>
                </c:pt>
                <c:pt idx="3989">
                  <c:v>2.6720000000000002</c:v>
                </c:pt>
                <c:pt idx="3990">
                  <c:v>2.6722199999999998</c:v>
                </c:pt>
                <c:pt idx="3991">
                  <c:v>2.672164</c:v>
                </c:pt>
                <c:pt idx="3992">
                  <c:v>2.6715960000000001</c:v>
                </c:pt>
                <c:pt idx="3993">
                  <c:v>2.670274</c:v>
                </c:pt>
                <c:pt idx="3994">
                  <c:v>2.6678510000000002</c:v>
                </c:pt>
                <c:pt idx="3995">
                  <c:v>2.663986</c:v>
                </c:pt>
                <c:pt idx="3996">
                  <c:v>2.6587040000000002</c:v>
                </c:pt>
                <c:pt idx="3997">
                  <c:v>2.652412</c:v>
                </c:pt>
                <c:pt idx="3998">
                  <c:v>2.6455669999999998</c:v>
                </c:pt>
                <c:pt idx="3999">
                  <c:v>2.6387130000000001</c:v>
                </c:pt>
                <c:pt idx="4000">
                  <c:v>2.632501</c:v>
                </c:pt>
                <c:pt idx="4001">
                  <c:v>2.6274410000000001</c:v>
                </c:pt>
                <c:pt idx="4002">
                  <c:v>2.6238519999999999</c:v>
                </c:pt>
                <c:pt idx="4003">
                  <c:v>2.6219290000000002</c:v>
                </c:pt>
                <c:pt idx="4004">
                  <c:v>2.6217009999999998</c:v>
                </c:pt>
                <c:pt idx="4005">
                  <c:v>2.6229969999999998</c:v>
                </c:pt>
                <c:pt idx="4006">
                  <c:v>2.6254900000000001</c:v>
                </c:pt>
                <c:pt idx="4007">
                  <c:v>2.6287950000000002</c:v>
                </c:pt>
                <c:pt idx="4008">
                  <c:v>2.632682</c:v>
                </c:pt>
                <c:pt idx="4009">
                  <c:v>2.6371509999999998</c:v>
                </c:pt>
                <c:pt idx="4010">
                  <c:v>2.642144</c:v>
                </c:pt>
                <c:pt idx="4011">
                  <c:v>2.6475249999999999</c:v>
                </c:pt>
                <c:pt idx="4012">
                  <c:v>2.6532930000000001</c:v>
                </c:pt>
                <c:pt idx="4013">
                  <c:v>2.6595010000000001</c:v>
                </c:pt>
                <c:pt idx="4014">
                  <c:v>2.6660840000000001</c:v>
                </c:pt>
                <c:pt idx="4015">
                  <c:v>2.6728179999999999</c:v>
                </c:pt>
                <c:pt idx="4016">
                  <c:v>2.6793390000000001</c:v>
                </c:pt>
                <c:pt idx="4017">
                  <c:v>2.68512</c:v>
                </c:pt>
                <c:pt idx="4018">
                  <c:v>2.689575</c:v>
                </c:pt>
                <c:pt idx="4019">
                  <c:v>2.6923379999999999</c:v>
                </c:pt>
                <c:pt idx="4020">
                  <c:v>2.6932740000000002</c:v>
                </c:pt>
                <c:pt idx="4021">
                  <c:v>2.6923490000000001</c:v>
                </c:pt>
                <c:pt idx="4022">
                  <c:v>2.6896140000000002</c:v>
                </c:pt>
                <c:pt idx="4023">
                  <c:v>2.6852390000000002</c:v>
                </c:pt>
                <c:pt idx="4024">
                  <c:v>2.6794380000000002</c:v>
                </c:pt>
                <c:pt idx="4025">
                  <c:v>2.6724359999999998</c:v>
                </c:pt>
                <c:pt idx="4026">
                  <c:v>2.6645560000000001</c:v>
                </c:pt>
                <c:pt idx="4027">
                  <c:v>2.6561159999999999</c:v>
                </c:pt>
                <c:pt idx="4028">
                  <c:v>2.647376</c:v>
                </c:pt>
                <c:pt idx="4029">
                  <c:v>2.6385670000000001</c:v>
                </c:pt>
                <c:pt idx="4030">
                  <c:v>2.6298089999999998</c:v>
                </c:pt>
                <c:pt idx="4031">
                  <c:v>2.6212260000000001</c:v>
                </c:pt>
                <c:pt idx="4032">
                  <c:v>2.6130979999999999</c:v>
                </c:pt>
                <c:pt idx="4033">
                  <c:v>2.6058279999999998</c:v>
                </c:pt>
                <c:pt idx="4034">
                  <c:v>2.5998380000000001</c:v>
                </c:pt>
                <c:pt idx="4035">
                  <c:v>2.5954549999999998</c:v>
                </c:pt>
                <c:pt idx="4036">
                  <c:v>2.5928529999999999</c:v>
                </c:pt>
                <c:pt idx="4037">
                  <c:v>2.5920700000000001</c:v>
                </c:pt>
                <c:pt idx="4038">
                  <c:v>2.593067</c:v>
                </c:pt>
                <c:pt idx="4039">
                  <c:v>2.5957530000000002</c:v>
                </c:pt>
                <c:pt idx="4040">
                  <c:v>2.5999759999999998</c:v>
                </c:pt>
                <c:pt idx="4041">
                  <c:v>2.6054900000000001</c:v>
                </c:pt>
                <c:pt idx="4042">
                  <c:v>2.6119759999999999</c:v>
                </c:pt>
                <c:pt idx="4043">
                  <c:v>2.6191019999999998</c:v>
                </c:pt>
                <c:pt idx="4044">
                  <c:v>2.6266020000000001</c:v>
                </c:pt>
                <c:pt idx="4045">
                  <c:v>2.6343019999999999</c:v>
                </c:pt>
                <c:pt idx="4046">
                  <c:v>2.6420919999999999</c:v>
                </c:pt>
                <c:pt idx="4047">
                  <c:v>2.6498750000000002</c:v>
                </c:pt>
                <c:pt idx="4048">
                  <c:v>2.657508</c:v>
                </c:pt>
                <c:pt idx="4049">
                  <c:v>2.6647880000000002</c:v>
                </c:pt>
                <c:pt idx="4050">
                  <c:v>2.6714639999999998</c:v>
                </c:pt>
                <c:pt idx="4051">
                  <c:v>2.67727</c:v>
                </c:pt>
                <c:pt idx="4052">
                  <c:v>2.6819630000000001</c:v>
                </c:pt>
                <c:pt idx="4053">
                  <c:v>2.6853479999999998</c:v>
                </c:pt>
                <c:pt idx="4054">
                  <c:v>2.6872850000000001</c:v>
                </c:pt>
                <c:pt idx="4055">
                  <c:v>2.6876989999999998</c:v>
                </c:pt>
                <c:pt idx="4056">
                  <c:v>2.6865869999999998</c:v>
                </c:pt>
                <c:pt idx="4057">
                  <c:v>2.6840359999999999</c:v>
                </c:pt>
                <c:pt idx="4058">
                  <c:v>2.6802130000000002</c:v>
                </c:pt>
                <c:pt idx="4059">
                  <c:v>2.6753499999999999</c:v>
                </c:pt>
                <c:pt idx="4060">
                  <c:v>2.6696019999999998</c:v>
                </c:pt>
                <c:pt idx="4061">
                  <c:v>2.6631070000000001</c:v>
                </c:pt>
                <c:pt idx="4062">
                  <c:v>2.6561539999999999</c:v>
                </c:pt>
                <c:pt idx="4063">
                  <c:v>2.6489859999999998</c:v>
                </c:pt>
                <c:pt idx="4064">
                  <c:v>2.6417329999999999</c:v>
                </c:pt>
                <c:pt idx="4065">
                  <c:v>2.6345369999999999</c:v>
                </c:pt>
                <c:pt idx="4066">
                  <c:v>2.6275819999999999</c:v>
                </c:pt>
                <c:pt idx="4067">
                  <c:v>2.621105</c:v>
                </c:pt>
                <c:pt idx="4068">
                  <c:v>2.6153710000000001</c:v>
                </c:pt>
                <c:pt idx="4069">
                  <c:v>2.6106259999999999</c:v>
                </c:pt>
                <c:pt idx="4070">
                  <c:v>2.6070489999999999</c:v>
                </c:pt>
                <c:pt idx="4071">
                  <c:v>2.6046429999999998</c:v>
                </c:pt>
                <c:pt idx="4072">
                  <c:v>2.603262</c:v>
                </c:pt>
                <c:pt idx="4073">
                  <c:v>2.6028169999999999</c:v>
                </c:pt>
                <c:pt idx="4074">
                  <c:v>2.6032700000000002</c:v>
                </c:pt>
                <c:pt idx="4075">
                  <c:v>2.6045039999999999</c:v>
                </c:pt>
                <c:pt idx="4076">
                  <c:v>2.6063339999999999</c:v>
                </c:pt>
                <c:pt idx="4077">
                  <c:v>2.6085660000000002</c:v>
                </c:pt>
                <c:pt idx="4078">
                  <c:v>2.611065</c:v>
                </c:pt>
                <c:pt idx="4079">
                  <c:v>2.6138970000000001</c:v>
                </c:pt>
                <c:pt idx="4080">
                  <c:v>2.617299</c:v>
                </c:pt>
                <c:pt idx="4081">
                  <c:v>2.6214219999999999</c:v>
                </c:pt>
                <c:pt idx="4082">
                  <c:v>2.626268</c:v>
                </c:pt>
                <c:pt idx="4083">
                  <c:v>2.631764</c:v>
                </c:pt>
                <c:pt idx="4084">
                  <c:v>2.6378720000000002</c:v>
                </c:pt>
                <c:pt idx="4085">
                  <c:v>2.6446070000000002</c:v>
                </c:pt>
                <c:pt idx="4086">
                  <c:v>2.6517309999999998</c:v>
                </c:pt>
                <c:pt idx="4087">
                  <c:v>2.6587499999999999</c:v>
                </c:pt>
                <c:pt idx="4088">
                  <c:v>2.6652300000000002</c:v>
                </c:pt>
                <c:pt idx="4089">
                  <c:v>2.6708639999999999</c:v>
                </c:pt>
                <c:pt idx="4090">
                  <c:v>2.6754190000000002</c:v>
                </c:pt>
                <c:pt idx="4091">
                  <c:v>2.6787390000000002</c:v>
                </c:pt>
                <c:pt idx="4092">
                  <c:v>2.6807280000000002</c:v>
                </c:pt>
                <c:pt idx="4093">
                  <c:v>2.6813549999999999</c:v>
                </c:pt>
                <c:pt idx="4094">
                  <c:v>2.6806860000000001</c:v>
                </c:pt>
                <c:pt idx="4095">
                  <c:v>2.6788970000000001</c:v>
                </c:pt>
                <c:pt idx="4096">
                  <c:v>2.6762049999999999</c:v>
                </c:pt>
                <c:pt idx="4097">
                  <c:v>2.6726890000000001</c:v>
                </c:pt>
                <c:pt idx="4098">
                  <c:v>2.668247</c:v>
                </c:pt>
                <c:pt idx="4099">
                  <c:v>2.6627329999999998</c:v>
                </c:pt>
                <c:pt idx="4100">
                  <c:v>2.6560079999999999</c:v>
                </c:pt>
                <c:pt idx="4101">
                  <c:v>2.6479550000000001</c:v>
                </c:pt>
                <c:pt idx="4102">
                  <c:v>2.6384789999999998</c:v>
                </c:pt>
                <c:pt idx="4103">
                  <c:v>2.6277140000000001</c:v>
                </c:pt>
                <c:pt idx="4104">
                  <c:v>2.616069</c:v>
                </c:pt>
                <c:pt idx="4105">
                  <c:v>2.6040770000000002</c:v>
                </c:pt>
                <c:pt idx="4106">
                  <c:v>2.592409</c:v>
                </c:pt>
                <c:pt idx="4107">
                  <c:v>2.5818430000000001</c:v>
                </c:pt>
                <c:pt idx="4108">
                  <c:v>2.5732889999999999</c:v>
                </c:pt>
                <c:pt idx="4109">
                  <c:v>2.5676009999999998</c:v>
                </c:pt>
                <c:pt idx="4110">
                  <c:v>2.56528</c:v>
                </c:pt>
                <c:pt idx="4111">
                  <c:v>2.5663930000000001</c:v>
                </c:pt>
                <c:pt idx="4112">
                  <c:v>2.5707330000000002</c:v>
                </c:pt>
                <c:pt idx="4113">
                  <c:v>2.5780419999999999</c:v>
                </c:pt>
                <c:pt idx="4114">
                  <c:v>2.5878899999999998</c:v>
                </c:pt>
                <c:pt idx="4115">
                  <c:v>2.5995629999999998</c:v>
                </c:pt>
                <c:pt idx="4116">
                  <c:v>2.6121310000000002</c:v>
                </c:pt>
                <c:pt idx="4117">
                  <c:v>2.6247240000000001</c:v>
                </c:pt>
                <c:pt idx="4118">
                  <c:v>2.636803</c:v>
                </c:pt>
                <c:pt idx="4119">
                  <c:v>2.6480929999999998</c:v>
                </c:pt>
                <c:pt idx="4120">
                  <c:v>2.6584120000000002</c:v>
                </c:pt>
                <c:pt idx="4121">
                  <c:v>2.6675870000000002</c:v>
                </c:pt>
                <c:pt idx="4122">
                  <c:v>2.6754220000000002</c:v>
                </c:pt>
                <c:pt idx="4123">
                  <c:v>2.6818569999999999</c:v>
                </c:pt>
                <c:pt idx="4124">
                  <c:v>2.6870099999999999</c:v>
                </c:pt>
                <c:pt idx="4125">
                  <c:v>2.6909360000000002</c:v>
                </c:pt>
                <c:pt idx="4126">
                  <c:v>2.6935509999999998</c:v>
                </c:pt>
                <c:pt idx="4127">
                  <c:v>2.6947019999999999</c:v>
                </c:pt>
                <c:pt idx="4128">
                  <c:v>2.6942439999999999</c:v>
                </c:pt>
                <c:pt idx="4129">
                  <c:v>2.692126</c:v>
                </c:pt>
                <c:pt idx="4130">
                  <c:v>2.6885140000000001</c:v>
                </c:pt>
                <c:pt idx="4131">
                  <c:v>2.6837469999999999</c:v>
                </c:pt>
                <c:pt idx="4132">
                  <c:v>2.6780140000000001</c:v>
                </c:pt>
                <c:pt idx="4133">
                  <c:v>2.6713689999999999</c:v>
                </c:pt>
                <c:pt idx="4134">
                  <c:v>2.6641300000000001</c:v>
                </c:pt>
                <c:pt idx="4135">
                  <c:v>2.6568459999999998</c:v>
                </c:pt>
                <c:pt idx="4136">
                  <c:v>2.649931</c:v>
                </c:pt>
                <c:pt idx="4137">
                  <c:v>2.6436030000000001</c:v>
                </c:pt>
                <c:pt idx="4138">
                  <c:v>2.6379830000000002</c:v>
                </c:pt>
                <c:pt idx="4139">
                  <c:v>2.6331509999999998</c:v>
                </c:pt>
                <c:pt idx="4140">
                  <c:v>2.6292</c:v>
                </c:pt>
                <c:pt idx="4141">
                  <c:v>2.626242</c:v>
                </c:pt>
                <c:pt idx="4142">
                  <c:v>2.624355</c:v>
                </c:pt>
                <c:pt idx="4143">
                  <c:v>2.623545</c:v>
                </c:pt>
                <c:pt idx="4144">
                  <c:v>2.6237659999999998</c:v>
                </c:pt>
                <c:pt idx="4145">
                  <c:v>2.6249850000000001</c:v>
                </c:pt>
                <c:pt idx="4146">
                  <c:v>2.6272039999999999</c:v>
                </c:pt>
                <c:pt idx="4147">
                  <c:v>2.6303320000000001</c:v>
                </c:pt>
                <c:pt idx="4148">
                  <c:v>2.634026</c:v>
                </c:pt>
                <c:pt idx="4149">
                  <c:v>2.6379670000000002</c:v>
                </c:pt>
                <c:pt idx="4150">
                  <c:v>2.6420509999999999</c:v>
                </c:pt>
                <c:pt idx="4151">
                  <c:v>2.6461260000000002</c:v>
                </c:pt>
                <c:pt idx="4152">
                  <c:v>2.6499190000000001</c:v>
                </c:pt>
                <c:pt idx="4153">
                  <c:v>2.6532870000000002</c:v>
                </c:pt>
                <c:pt idx="4154">
                  <c:v>2.6562899999999998</c:v>
                </c:pt>
                <c:pt idx="4155">
                  <c:v>2.6590389999999999</c:v>
                </c:pt>
                <c:pt idx="4156">
                  <c:v>2.6615709999999999</c:v>
                </c:pt>
                <c:pt idx="4157">
                  <c:v>2.6638410000000001</c:v>
                </c:pt>
                <c:pt idx="4158">
                  <c:v>2.665826</c:v>
                </c:pt>
                <c:pt idx="4159">
                  <c:v>2.6674760000000002</c:v>
                </c:pt>
                <c:pt idx="4160">
                  <c:v>2.6685569999999998</c:v>
                </c:pt>
                <c:pt idx="4161">
                  <c:v>2.6686879999999999</c:v>
                </c:pt>
                <c:pt idx="4162">
                  <c:v>2.667672</c:v>
                </c:pt>
                <c:pt idx="4163">
                  <c:v>2.6656360000000001</c:v>
                </c:pt>
                <c:pt idx="4164">
                  <c:v>2.662811</c:v>
                </c:pt>
                <c:pt idx="4165">
                  <c:v>2.6594869999999999</c:v>
                </c:pt>
                <c:pt idx="4166">
                  <c:v>2.6561119999999998</c:v>
                </c:pt>
                <c:pt idx="4167">
                  <c:v>2.653152</c:v>
                </c:pt>
                <c:pt idx="4168">
                  <c:v>2.6510359999999999</c:v>
                </c:pt>
                <c:pt idx="4169">
                  <c:v>2.6501679999999999</c:v>
                </c:pt>
                <c:pt idx="4170">
                  <c:v>2.650703</c:v>
                </c:pt>
                <c:pt idx="4171">
                  <c:v>2.6524230000000002</c:v>
                </c:pt>
                <c:pt idx="4172">
                  <c:v>2.6549170000000002</c:v>
                </c:pt>
                <c:pt idx="4173">
                  <c:v>2.657705</c:v>
                </c:pt>
                <c:pt idx="4174">
                  <c:v>2.6603020000000002</c:v>
                </c:pt>
                <c:pt idx="4175">
                  <c:v>2.662331</c:v>
                </c:pt>
                <c:pt idx="4176">
                  <c:v>2.6635819999999999</c:v>
                </c:pt>
                <c:pt idx="4177">
                  <c:v>2.6640429999999999</c:v>
                </c:pt>
                <c:pt idx="4178">
                  <c:v>2.6638899999999999</c:v>
                </c:pt>
                <c:pt idx="4179">
                  <c:v>2.663446</c:v>
                </c:pt>
                <c:pt idx="4180">
                  <c:v>2.662973</c:v>
                </c:pt>
                <c:pt idx="4181">
                  <c:v>2.6625619999999999</c:v>
                </c:pt>
                <c:pt idx="4182">
                  <c:v>2.6621480000000002</c:v>
                </c:pt>
                <c:pt idx="4183">
                  <c:v>2.661492</c:v>
                </c:pt>
                <c:pt idx="4184">
                  <c:v>2.6602860000000002</c:v>
                </c:pt>
                <c:pt idx="4185">
                  <c:v>2.6582119999999998</c:v>
                </c:pt>
                <c:pt idx="4186">
                  <c:v>2.6549320000000001</c:v>
                </c:pt>
                <c:pt idx="4187">
                  <c:v>2.6502270000000001</c:v>
                </c:pt>
                <c:pt idx="4188">
                  <c:v>2.6441110000000001</c:v>
                </c:pt>
                <c:pt idx="4189">
                  <c:v>2.636889</c:v>
                </c:pt>
                <c:pt idx="4190">
                  <c:v>2.6291009999999999</c:v>
                </c:pt>
                <c:pt idx="4191">
                  <c:v>2.6213769999999998</c:v>
                </c:pt>
                <c:pt idx="4192">
                  <c:v>2.6142940000000001</c:v>
                </c:pt>
                <c:pt idx="4193">
                  <c:v>2.6081780000000001</c:v>
                </c:pt>
                <c:pt idx="4194">
                  <c:v>2.603065</c:v>
                </c:pt>
                <c:pt idx="4195">
                  <c:v>2.5989019999999998</c:v>
                </c:pt>
                <c:pt idx="4196">
                  <c:v>2.5955710000000001</c:v>
                </c:pt>
                <c:pt idx="4197">
                  <c:v>2.5929289999999998</c:v>
                </c:pt>
                <c:pt idx="4198">
                  <c:v>2.590884</c:v>
                </c:pt>
                <c:pt idx="4199">
                  <c:v>2.58941</c:v>
                </c:pt>
                <c:pt idx="4200">
                  <c:v>2.5886559999999998</c:v>
                </c:pt>
                <c:pt idx="4201">
                  <c:v>2.5889060000000002</c:v>
                </c:pt>
                <c:pt idx="4202">
                  <c:v>2.5905339999999999</c:v>
                </c:pt>
                <c:pt idx="4203">
                  <c:v>2.59396</c:v>
                </c:pt>
                <c:pt idx="4204">
                  <c:v>2.5994640000000002</c:v>
                </c:pt>
                <c:pt idx="4205">
                  <c:v>2.607046</c:v>
                </c:pt>
                <c:pt idx="4206">
                  <c:v>2.616387</c:v>
                </c:pt>
                <c:pt idx="4207">
                  <c:v>2.6269170000000002</c:v>
                </c:pt>
                <c:pt idx="4208">
                  <c:v>2.637937</c:v>
                </c:pt>
                <c:pt idx="4209">
                  <c:v>2.6487479999999999</c:v>
                </c:pt>
                <c:pt idx="4210">
                  <c:v>2.658855</c:v>
                </c:pt>
                <c:pt idx="4211">
                  <c:v>2.6680169999999999</c:v>
                </c:pt>
                <c:pt idx="4212">
                  <c:v>2.6760799999999998</c:v>
                </c:pt>
                <c:pt idx="4213">
                  <c:v>2.682992</c:v>
                </c:pt>
                <c:pt idx="4214">
                  <c:v>2.6888700000000001</c:v>
                </c:pt>
                <c:pt idx="4215">
                  <c:v>2.693845</c:v>
                </c:pt>
                <c:pt idx="4216">
                  <c:v>2.697937</c:v>
                </c:pt>
                <c:pt idx="4217">
                  <c:v>2.701114</c:v>
                </c:pt>
                <c:pt idx="4218">
                  <c:v>2.7032099999999999</c:v>
                </c:pt>
                <c:pt idx="4219">
                  <c:v>2.7038570000000002</c:v>
                </c:pt>
                <c:pt idx="4220">
                  <c:v>2.702515</c:v>
                </c:pt>
                <c:pt idx="4221">
                  <c:v>2.698658</c:v>
                </c:pt>
                <c:pt idx="4222">
                  <c:v>2.692097</c:v>
                </c:pt>
                <c:pt idx="4223">
                  <c:v>2.6830189999999998</c:v>
                </c:pt>
                <c:pt idx="4224">
                  <c:v>2.6718440000000001</c:v>
                </c:pt>
                <c:pt idx="4225">
                  <c:v>2.6591420000000001</c:v>
                </c:pt>
                <c:pt idx="4226">
                  <c:v>2.6455540000000002</c:v>
                </c:pt>
                <c:pt idx="4227">
                  <c:v>2.6318450000000002</c:v>
                </c:pt>
                <c:pt idx="4228">
                  <c:v>2.6188630000000002</c:v>
                </c:pt>
                <c:pt idx="4229">
                  <c:v>2.6072869999999999</c:v>
                </c:pt>
                <c:pt idx="4230">
                  <c:v>2.597537</c:v>
                </c:pt>
                <c:pt idx="4231">
                  <c:v>2.589807</c:v>
                </c:pt>
                <c:pt idx="4232">
                  <c:v>2.583996</c:v>
                </c:pt>
                <c:pt idx="4233">
                  <c:v>2.5798960000000002</c:v>
                </c:pt>
                <c:pt idx="4234">
                  <c:v>2.5774720000000002</c:v>
                </c:pt>
                <c:pt idx="4235">
                  <c:v>2.5767180000000001</c:v>
                </c:pt>
                <c:pt idx="4236">
                  <c:v>2.5775739999999998</c:v>
                </c:pt>
                <c:pt idx="4237">
                  <c:v>2.5800399999999999</c:v>
                </c:pt>
                <c:pt idx="4238">
                  <c:v>2.5841829999999999</c:v>
                </c:pt>
                <c:pt idx="4239">
                  <c:v>2.5901000000000001</c:v>
                </c:pt>
                <c:pt idx="4240">
                  <c:v>2.5978330000000001</c:v>
                </c:pt>
                <c:pt idx="4241">
                  <c:v>2.6072730000000002</c:v>
                </c:pt>
                <c:pt idx="4242">
                  <c:v>2.6182189999999999</c:v>
                </c:pt>
                <c:pt idx="4243">
                  <c:v>2.6303939999999999</c:v>
                </c:pt>
                <c:pt idx="4244">
                  <c:v>2.6432329999999999</c:v>
                </c:pt>
                <c:pt idx="4245">
                  <c:v>2.6559740000000001</c:v>
                </c:pt>
                <c:pt idx="4246">
                  <c:v>2.6680069999999998</c:v>
                </c:pt>
                <c:pt idx="4247">
                  <c:v>2.6788059999999998</c:v>
                </c:pt>
                <c:pt idx="4248">
                  <c:v>2.687932</c:v>
                </c:pt>
                <c:pt idx="4249">
                  <c:v>2.695217</c:v>
                </c:pt>
                <c:pt idx="4250">
                  <c:v>2.7005659999999998</c:v>
                </c:pt>
                <c:pt idx="4251">
                  <c:v>2.7038790000000001</c:v>
                </c:pt>
                <c:pt idx="4252">
                  <c:v>2.7051780000000001</c:v>
                </c:pt>
                <c:pt idx="4253">
                  <c:v>2.7046169999999998</c:v>
                </c:pt>
                <c:pt idx="4254">
                  <c:v>2.70242</c:v>
                </c:pt>
                <c:pt idx="4255">
                  <c:v>2.698779</c:v>
                </c:pt>
                <c:pt idx="4256">
                  <c:v>2.6937869999999999</c:v>
                </c:pt>
                <c:pt idx="4257">
                  <c:v>2.6875589999999998</c:v>
                </c:pt>
                <c:pt idx="4258">
                  <c:v>2.68032</c:v>
                </c:pt>
                <c:pt idx="4259">
                  <c:v>2.6722929999999998</c:v>
                </c:pt>
                <c:pt idx="4260">
                  <c:v>2.663732</c:v>
                </c:pt>
                <c:pt idx="4261">
                  <c:v>2.6549969999999998</c:v>
                </c:pt>
                <c:pt idx="4262">
                  <c:v>2.6464910000000001</c:v>
                </c:pt>
                <c:pt idx="4263">
                  <c:v>2.6386039999999999</c:v>
                </c:pt>
                <c:pt idx="4264">
                  <c:v>2.6316649999999999</c:v>
                </c:pt>
                <c:pt idx="4265">
                  <c:v>2.625909</c:v>
                </c:pt>
                <c:pt idx="4266">
                  <c:v>2.6214780000000002</c:v>
                </c:pt>
                <c:pt idx="4267">
                  <c:v>2.6183380000000001</c:v>
                </c:pt>
                <c:pt idx="4268">
                  <c:v>2.6163059999999998</c:v>
                </c:pt>
                <c:pt idx="4269">
                  <c:v>2.6152479999999998</c:v>
                </c:pt>
                <c:pt idx="4270">
                  <c:v>2.6150699999999998</c:v>
                </c:pt>
                <c:pt idx="4271">
                  <c:v>2.6156239999999999</c:v>
                </c:pt>
                <c:pt idx="4272">
                  <c:v>2.6167630000000002</c:v>
                </c:pt>
                <c:pt idx="4273">
                  <c:v>2.6183040000000002</c:v>
                </c:pt>
                <c:pt idx="4274">
                  <c:v>2.6200619999999999</c:v>
                </c:pt>
                <c:pt idx="4275">
                  <c:v>2.6219250000000001</c:v>
                </c:pt>
                <c:pt idx="4276">
                  <c:v>2.6237849999999998</c:v>
                </c:pt>
                <c:pt idx="4277">
                  <c:v>2.6255489999999999</c:v>
                </c:pt>
                <c:pt idx="4278">
                  <c:v>2.6270920000000002</c:v>
                </c:pt>
                <c:pt idx="4279">
                  <c:v>2.62819</c:v>
                </c:pt>
                <c:pt idx="4280">
                  <c:v>2.6286200000000002</c:v>
                </c:pt>
                <c:pt idx="4281">
                  <c:v>2.6282540000000001</c:v>
                </c:pt>
                <c:pt idx="4282">
                  <c:v>2.627202</c:v>
                </c:pt>
                <c:pt idx="4283">
                  <c:v>2.625775</c:v>
                </c:pt>
                <c:pt idx="4284">
                  <c:v>2.6242369999999999</c:v>
                </c:pt>
                <c:pt idx="4285">
                  <c:v>2.6228560000000001</c:v>
                </c:pt>
                <c:pt idx="4286">
                  <c:v>2.6219869999999998</c:v>
                </c:pt>
                <c:pt idx="4287">
                  <c:v>2.6218859999999999</c:v>
                </c:pt>
                <c:pt idx="4288">
                  <c:v>2.6226919999999998</c:v>
                </c:pt>
                <c:pt idx="4289">
                  <c:v>2.624476</c:v>
                </c:pt>
                <c:pt idx="4290">
                  <c:v>2.6271810000000002</c:v>
                </c:pt>
                <c:pt idx="4291">
                  <c:v>2.630601</c:v>
                </c:pt>
                <c:pt idx="4292">
                  <c:v>2.6344270000000001</c:v>
                </c:pt>
                <c:pt idx="4293">
                  <c:v>2.6383290000000001</c:v>
                </c:pt>
                <c:pt idx="4294">
                  <c:v>2.6421380000000001</c:v>
                </c:pt>
                <c:pt idx="4295">
                  <c:v>2.645886</c:v>
                </c:pt>
                <c:pt idx="4296">
                  <c:v>2.6496279999999999</c:v>
                </c:pt>
                <c:pt idx="4297">
                  <c:v>2.6534140000000002</c:v>
                </c:pt>
                <c:pt idx="4298">
                  <c:v>2.6573370000000001</c:v>
                </c:pt>
                <c:pt idx="4299">
                  <c:v>2.6614740000000001</c:v>
                </c:pt>
                <c:pt idx="4300">
                  <c:v>2.6657410000000001</c:v>
                </c:pt>
                <c:pt idx="4301">
                  <c:v>2.669864</c:v>
                </c:pt>
                <c:pt idx="4302">
                  <c:v>2.6735470000000001</c:v>
                </c:pt>
                <c:pt idx="4303">
                  <c:v>2.6763919999999999</c:v>
                </c:pt>
                <c:pt idx="4304">
                  <c:v>2.6778590000000002</c:v>
                </c:pt>
                <c:pt idx="4305">
                  <c:v>2.677648</c:v>
                </c:pt>
                <c:pt idx="4306">
                  <c:v>2.6757780000000002</c:v>
                </c:pt>
                <c:pt idx="4307">
                  <c:v>2.6723479999999999</c:v>
                </c:pt>
                <c:pt idx="4308">
                  <c:v>2.667554</c:v>
                </c:pt>
                <c:pt idx="4309">
                  <c:v>2.6617790000000001</c:v>
                </c:pt>
                <c:pt idx="4310">
                  <c:v>2.6555249999999999</c:v>
                </c:pt>
                <c:pt idx="4311">
                  <c:v>2.6493099999999998</c:v>
                </c:pt>
                <c:pt idx="4312">
                  <c:v>2.6435460000000002</c:v>
                </c:pt>
                <c:pt idx="4313">
                  <c:v>2.638452</c:v>
                </c:pt>
                <c:pt idx="4314">
                  <c:v>2.6340479999999999</c:v>
                </c:pt>
                <c:pt idx="4315">
                  <c:v>2.6302129999999999</c:v>
                </c:pt>
                <c:pt idx="4316">
                  <c:v>2.6267909999999999</c:v>
                </c:pt>
                <c:pt idx="4317">
                  <c:v>2.623675</c:v>
                </c:pt>
                <c:pt idx="4318">
                  <c:v>2.6208369999999999</c:v>
                </c:pt>
                <c:pt idx="4319">
                  <c:v>2.618331</c:v>
                </c:pt>
                <c:pt idx="4320">
                  <c:v>2.6162890000000001</c:v>
                </c:pt>
                <c:pt idx="4321">
                  <c:v>2.6149179999999999</c:v>
                </c:pt>
                <c:pt idx="4322">
                  <c:v>2.6145550000000002</c:v>
                </c:pt>
                <c:pt idx="4323">
                  <c:v>2.615507</c:v>
                </c:pt>
                <c:pt idx="4324">
                  <c:v>2.6177860000000002</c:v>
                </c:pt>
                <c:pt idx="4325">
                  <c:v>2.621267</c:v>
                </c:pt>
                <c:pt idx="4326">
                  <c:v>2.625772</c:v>
                </c:pt>
                <c:pt idx="4327">
                  <c:v>2.6309999999999998</c:v>
                </c:pt>
                <c:pt idx="4328">
                  <c:v>2.6365660000000002</c:v>
                </c:pt>
                <c:pt idx="4329">
                  <c:v>2.6420699999999999</c:v>
                </c:pt>
                <c:pt idx="4330">
                  <c:v>2.647167</c:v>
                </c:pt>
                <c:pt idx="4331">
                  <c:v>2.65164</c:v>
                </c:pt>
                <c:pt idx="4332">
                  <c:v>2.65543</c:v>
                </c:pt>
                <c:pt idx="4333">
                  <c:v>2.6586080000000001</c:v>
                </c:pt>
                <c:pt idx="4334">
                  <c:v>2.6612960000000001</c:v>
                </c:pt>
                <c:pt idx="4335">
                  <c:v>2.6635870000000001</c:v>
                </c:pt>
                <c:pt idx="4336">
                  <c:v>2.6655120000000001</c:v>
                </c:pt>
                <c:pt idx="4337">
                  <c:v>2.6670430000000001</c:v>
                </c:pt>
                <c:pt idx="4338">
                  <c:v>2.6680950000000001</c:v>
                </c:pt>
                <c:pt idx="4339">
                  <c:v>2.6686329999999998</c:v>
                </c:pt>
                <c:pt idx="4340">
                  <c:v>2.6686939999999999</c:v>
                </c:pt>
                <c:pt idx="4341">
                  <c:v>2.6682380000000001</c:v>
                </c:pt>
                <c:pt idx="4342">
                  <c:v>2.6672129999999998</c:v>
                </c:pt>
                <c:pt idx="4343">
                  <c:v>2.6655850000000001</c:v>
                </c:pt>
                <c:pt idx="4344">
                  <c:v>2.6633399999999998</c:v>
                </c:pt>
                <c:pt idx="4345">
                  <c:v>2.6606239999999999</c:v>
                </c:pt>
                <c:pt idx="4346">
                  <c:v>2.6576599999999999</c:v>
                </c:pt>
                <c:pt idx="4347">
                  <c:v>2.6545749999999999</c:v>
                </c:pt>
                <c:pt idx="4348">
                  <c:v>2.6513849999999999</c:v>
                </c:pt>
                <c:pt idx="4349">
                  <c:v>2.6480419999999998</c:v>
                </c:pt>
                <c:pt idx="4350">
                  <c:v>2.6445289999999999</c:v>
                </c:pt>
                <c:pt idx="4351">
                  <c:v>2.6409069999999999</c:v>
                </c:pt>
                <c:pt idx="4352">
                  <c:v>2.637305</c:v>
                </c:pt>
                <c:pt idx="4353">
                  <c:v>2.6338650000000001</c:v>
                </c:pt>
                <c:pt idx="4354">
                  <c:v>2.6307040000000002</c:v>
                </c:pt>
                <c:pt idx="4355">
                  <c:v>2.6280199999999998</c:v>
                </c:pt>
                <c:pt idx="4356">
                  <c:v>2.6260249999999998</c:v>
                </c:pt>
                <c:pt idx="4357">
                  <c:v>2.624762</c:v>
                </c:pt>
                <c:pt idx="4358">
                  <c:v>2.6242619999999999</c:v>
                </c:pt>
                <c:pt idx="4359">
                  <c:v>2.6245919999999998</c:v>
                </c:pt>
                <c:pt idx="4360">
                  <c:v>2.6257250000000001</c:v>
                </c:pt>
                <c:pt idx="4361">
                  <c:v>2.6276250000000001</c:v>
                </c:pt>
                <c:pt idx="4362">
                  <c:v>2.6302780000000001</c:v>
                </c:pt>
                <c:pt idx="4363">
                  <c:v>2.6335609999999998</c:v>
                </c:pt>
                <c:pt idx="4364">
                  <c:v>2.637413</c:v>
                </c:pt>
                <c:pt idx="4365">
                  <c:v>2.6418759999999999</c:v>
                </c:pt>
                <c:pt idx="4366">
                  <c:v>2.6468850000000002</c:v>
                </c:pt>
                <c:pt idx="4367">
                  <c:v>2.6523729999999999</c:v>
                </c:pt>
                <c:pt idx="4368">
                  <c:v>2.658283</c:v>
                </c:pt>
                <c:pt idx="4369">
                  <c:v>2.6644299999999999</c:v>
                </c:pt>
                <c:pt idx="4370">
                  <c:v>2.6704400000000001</c:v>
                </c:pt>
                <c:pt idx="4371">
                  <c:v>2.6758069999999998</c:v>
                </c:pt>
                <c:pt idx="4372">
                  <c:v>2.6801430000000002</c:v>
                </c:pt>
                <c:pt idx="4373">
                  <c:v>2.6832050000000001</c:v>
                </c:pt>
                <c:pt idx="4374">
                  <c:v>2.6848109999999998</c:v>
                </c:pt>
                <c:pt idx="4375">
                  <c:v>2.6849509999999999</c:v>
                </c:pt>
                <c:pt idx="4376">
                  <c:v>2.6837970000000002</c:v>
                </c:pt>
                <c:pt idx="4377">
                  <c:v>2.6815509999999998</c:v>
                </c:pt>
                <c:pt idx="4378">
                  <c:v>2.678461</c:v>
                </c:pt>
                <c:pt idx="4379">
                  <c:v>2.6748959999999999</c:v>
                </c:pt>
                <c:pt idx="4380">
                  <c:v>2.6712419999999999</c:v>
                </c:pt>
                <c:pt idx="4381">
                  <c:v>2.6677740000000001</c:v>
                </c:pt>
                <c:pt idx="4382">
                  <c:v>2.664587</c:v>
                </c:pt>
                <c:pt idx="4383">
                  <c:v>2.6616050000000002</c:v>
                </c:pt>
                <c:pt idx="4384">
                  <c:v>2.6586780000000001</c:v>
                </c:pt>
                <c:pt idx="4385">
                  <c:v>2.6556760000000001</c:v>
                </c:pt>
                <c:pt idx="4386">
                  <c:v>2.6524610000000002</c:v>
                </c:pt>
                <c:pt idx="4387">
                  <c:v>2.6489060000000002</c:v>
                </c:pt>
                <c:pt idx="4388">
                  <c:v>2.645146</c:v>
                </c:pt>
                <c:pt idx="4389">
                  <c:v>2.641543</c:v>
                </c:pt>
                <c:pt idx="4390">
                  <c:v>2.6382810000000001</c:v>
                </c:pt>
                <c:pt idx="4391">
                  <c:v>2.6353650000000002</c:v>
                </c:pt>
                <c:pt idx="4392">
                  <c:v>2.6329039999999999</c:v>
                </c:pt>
                <c:pt idx="4393">
                  <c:v>2.631087</c:v>
                </c:pt>
                <c:pt idx="4394">
                  <c:v>2.6299269999999999</c:v>
                </c:pt>
                <c:pt idx="4395">
                  <c:v>2.6292149999999999</c:v>
                </c:pt>
                <c:pt idx="4396">
                  <c:v>2.6286870000000002</c:v>
                </c:pt>
                <c:pt idx="4397">
                  <c:v>2.6280800000000002</c:v>
                </c:pt>
                <c:pt idx="4398">
                  <c:v>2.627256</c:v>
                </c:pt>
                <c:pt idx="4399">
                  <c:v>2.6263179999999999</c:v>
                </c:pt>
                <c:pt idx="4400">
                  <c:v>2.6254379999999999</c:v>
                </c:pt>
                <c:pt idx="4401">
                  <c:v>2.624803</c:v>
                </c:pt>
                <c:pt idx="4402">
                  <c:v>2.6247440000000002</c:v>
                </c:pt>
                <c:pt idx="4403">
                  <c:v>2.6256930000000001</c:v>
                </c:pt>
                <c:pt idx="4404">
                  <c:v>2.627939</c:v>
                </c:pt>
                <c:pt idx="4405">
                  <c:v>2.6315559999999998</c:v>
                </c:pt>
                <c:pt idx="4406">
                  <c:v>2.6364380000000001</c:v>
                </c:pt>
                <c:pt idx="4407">
                  <c:v>2.6423220000000001</c:v>
                </c:pt>
                <c:pt idx="4408">
                  <c:v>2.6488510000000001</c:v>
                </c:pt>
                <c:pt idx="4409">
                  <c:v>2.655627</c:v>
                </c:pt>
                <c:pt idx="4410">
                  <c:v>2.6622479999999999</c:v>
                </c:pt>
                <c:pt idx="4411">
                  <c:v>2.6683430000000001</c:v>
                </c:pt>
                <c:pt idx="4412">
                  <c:v>2.6736460000000002</c:v>
                </c:pt>
                <c:pt idx="4413">
                  <c:v>2.6780539999999999</c:v>
                </c:pt>
                <c:pt idx="4414">
                  <c:v>2.6815280000000001</c:v>
                </c:pt>
                <c:pt idx="4415">
                  <c:v>2.6840079999999999</c:v>
                </c:pt>
                <c:pt idx="4416">
                  <c:v>2.6855120000000001</c:v>
                </c:pt>
                <c:pt idx="4417">
                  <c:v>2.6860759999999999</c:v>
                </c:pt>
                <c:pt idx="4418">
                  <c:v>2.6855519999999999</c:v>
                </c:pt>
                <c:pt idx="4419">
                  <c:v>2.6836359999999999</c:v>
                </c:pt>
                <c:pt idx="4420">
                  <c:v>2.6801089999999999</c:v>
                </c:pt>
                <c:pt idx="4421">
                  <c:v>2.6748919999999998</c:v>
                </c:pt>
                <c:pt idx="4422">
                  <c:v>2.6680109999999999</c:v>
                </c:pt>
                <c:pt idx="4423">
                  <c:v>2.6596220000000002</c:v>
                </c:pt>
                <c:pt idx="4424">
                  <c:v>2.6500080000000001</c:v>
                </c:pt>
                <c:pt idx="4425">
                  <c:v>2.6395620000000002</c:v>
                </c:pt>
                <c:pt idx="4426">
                  <c:v>2.6287690000000001</c:v>
                </c:pt>
                <c:pt idx="4427">
                  <c:v>2.6181749999999999</c:v>
                </c:pt>
                <c:pt idx="4428">
                  <c:v>2.6083069999999999</c:v>
                </c:pt>
                <c:pt idx="4429">
                  <c:v>2.5995759999999999</c:v>
                </c:pt>
                <c:pt idx="4430">
                  <c:v>2.5922179999999999</c:v>
                </c:pt>
                <c:pt idx="4431">
                  <c:v>2.5863100000000001</c:v>
                </c:pt>
                <c:pt idx="4432">
                  <c:v>2.5818370000000002</c:v>
                </c:pt>
                <c:pt idx="4433">
                  <c:v>2.5787469999999999</c:v>
                </c:pt>
                <c:pt idx="4434">
                  <c:v>2.5769890000000002</c:v>
                </c:pt>
                <c:pt idx="4435">
                  <c:v>2.5765340000000001</c:v>
                </c:pt>
                <c:pt idx="4436">
                  <c:v>2.5773839999999999</c:v>
                </c:pt>
                <c:pt idx="4437">
                  <c:v>2.5795680000000001</c:v>
                </c:pt>
                <c:pt idx="4438">
                  <c:v>2.5831179999999998</c:v>
                </c:pt>
                <c:pt idx="4439">
                  <c:v>2.588041</c:v>
                </c:pt>
                <c:pt idx="4440">
                  <c:v>2.594376</c:v>
                </c:pt>
                <c:pt idx="4441">
                  <c:v>2.6021700000000001</c:v>
                </c:pt>
                <c:pt idx="4442">
                  <c:v>2.6112730000000002</c:v>
                </c:pt>
                <c:pt idx="4443">
                  <c:v>2.6213470000000001</c:v>
                </c:pt>
                <c:pt idx="4444">
                  <c:v>2.6320079999999999</c:v>
                </c:pt>
                <c:pt idx="4445">
                  <c:v>2.6428569999999998</c:v>
                </c:pt>
                <c:pt idx="4446">
                  <c:v>2.6534209999999998</c:v>
                </c:pt>
                <c:pt idx="4447">
                  <c:v>2.663252</c:v>
                </c:pt>
                <c:pt idx="4448">
                  <c:v>2.672015</c:v>
                </c:pt>
                <c:pt idx="4449">
                  <c:v>2.6793100000000001</c:v>
                </c:pt>
                <c:pt idx="4450">
                  <c:v>2.6847979999999998</c:v>
                </c:pt>
                <c:pt idx="4451">
                  <c:v>2.6883309999999998</c:v>
                </c:pt>
                <c:pt idx="4452">
                  <c:v>2.689962</c:v>
                </c:pt>
                <c:pt idx="4453">
                  <c:v>2.6899150000000001</c:v>
                </c:pt>
                <c:pt idx="4454">
                  <c:v>2.6884589999999999</c:v>
                </c:pt>
                <c:pt idx="4455">
                  <c:v>2.6859069999999998</c:v>
                </c:pt>
                <c:pt idx="4456">
                  <c:v>2.682436</c:v>
                </c:pt>
                <c:pt idx="4457">
                  <c:v>2.678086</c:v>
                </c:pt>
                <c:pt idx="4458">
                  <c:v>2.673022</c:v>
                </c:pt>
                <c:pt idx="4459">
                  <c:v>2.6673710000000002</c:v>
                </c:pt>
                <c:pt idx="4460">
                  <c:v>2.6609699999999998</c:v>
                </c:pt>
                <c:pt idx="4461">
                  <c:v>2.6536390000000001</c:v>
                </c:pt>
                <c:pt idx="4462">
                  <c:v>2.6454300000000002</c:v>
                </c:pt>
                <c:pt idx="4463">
                  <c:v>2.6364459999999998</c:v>
                </c:pt>
                <c:pt idx="4464">
                  <c:v>2.6268359999999999</c:v>
                </c:pt>
                <c:pt idx="4465">
                  <c:v>2.6169199999999999</c:v>
                </c:pt>
                <c:pt idx="4466">
                  <c:v>2.6071629999999999</c:v>
                </c:pt>
                <c:pt idx="4467">
                  <c:v>2.5980949999999998</c:v>
                </c:pt>
                <c:pt idx="4468">
                  <c:v>2.5903230000000002</c:v>
                </c:pt>
                <c:pt idx="4469">
                  <c:v>2.5844520000000002</c:v>
                </c:pt>
                <c:pt idx="4470">
                  <c:v>2.5807250000000002</c:v>
                </c:pt>
                <c:pt idx="4471">
                  <c:v>2.579018</c:v>
                </c:pt>
                <c:pt idx="4472">
                  <c:v>2.579167</c:v>
                </c:pt>
                <c:pt idx="4473">
                  <c:v>2.5810179999999998</c:v>
                </c:pt>
                <c:pt idx="4474">
                  <c:v>2.5842399999999999</c:v>
                </c:pt>
                <c:pt idx="4475">
                  <c:v>2.5883159999999998</c:v>
                </c:pt>
                <c:pt idx="4476">
                  <c:v>2.5927790000000002</c:v>
                </c:pt>
                <c:pt idx="4477">
                  <c:v>2.5973090000000001</c:v>
                </c:pt>
                <c:pt idx="4478">
                  <c:v>2.6017380000000001</c:v>
                </c:pt>
                <c:pt idx="4479">
                  <c:v>2.6060639999999999</c:v>
                </c:pt>
                <c:pt idx="4480">
                  <c:v>2.610471</c:v>
                </c:pt>
                <c:pt idx="4481">
                  <c:v>2.6152250000000001</c:v>
                </c:pt>
                <c:pt idx="4482">
                  <c:v>2.620428</c:v>
                </c:pt>
                <c:pt idx="4483">
                  <c:v>2.6260180000000002</c:v>
                </c:pt>
                <c:pt idx="4484">
                  <c:v>2.6319759999999999</c:v>
                </c:pt>
                <c:pt idx="4485">
                  <c:v>2.638315</c:v>
                </c:pt>
                <c:pt idx="4486">
                  <c:v>2.6448680000000002</c:v>
                </c:pt>
                <c:pt idx="4487">
                  <c:v>2.651319</c:v>
                </c:pt>
                <c:pt idx="4488">
                  <c:v>2.657343</c:v>
                </c:pt>
                <c:pt idx="4489">
                  <c:v>2.6626660000000002</c:v>
                </c:pt>
                <c:pt idx="4490">
                  <c:v>2.6670959999999999</c:v>
                </c:pt>
                <c:pt idx="4491">
                  <c:v>2.670544</c:v>
                </c:pt>
                <c:pt idx="4492">
                  <c:v>2.6730049999999999</c:v>
                </c:pt>
                <c:pt idx="4493">
                  <c:v>2.6745109999999999</c:v>
                </c:pt>
                <c:pt idx="4494">
                  <c:v>2.675103</c:v>
                </c:pt>
                <c:pt idx="4495">
                  <c:v>2.6748289999999999</c:v>
                </c:pt>
                <c:pt idx="4496">
                  <c:v>2.6737470000000001</c:v>
                </c:pt>
                <c:pt idx="4497">
                  <c:v>2.6718999999999999</c:v>
                </c:pt>
                <c:pt idx="4498">
                  <c:v>2.6693120000000001</c:v>
                </c:pt>
                <c:pt idx="4499">
                  <c:v>2.665902</c:v>
                </c:pt>
                <c:pt idx="4500">
                  <c:v>2.661511</c:v>
                </c:pt>
                <c:pt idx="4501">
                  <c:v>2.6561189999999999</c:v>
                </c:pt>
                <c:pt idx="4502">
                  <c:v>2.649842</c:v>
                </c:pt>
                <c:pt idx="4503">
                  <c:v>2.6428410000000002</c:v>
                </c:pt>
                <c:pt idx="4504">
                  <c:v>2.6354099999999998</c:v>
                </c:pt>
                <c:pt idx="4505">
                  <c:v>2.6279880000000002</c:v>
                </c:pt>
                <c:pt idx="4506">
                  <c:v>2.6209630000000002</c:v>
                </c:pt>
                <c:pt idx="4507">
                  <c:v>2.614773</c:v>
                </c:pt>
                <c:pt idx="4508">
                  <c:v>2.609963</c:v>
                </c:pt>
                <c:pt idx="4509">
                  <c:v>2.6069330000000002</c:v>
                </c:pt>
                <c:pt idx="4510">
                  <c:v>2.6058659999999998</c:v>
                </c:pt>
                <c:pt idx="4511">
                  <c:v>2.606697</c:v>
                </c:pt>
                <c:pt idx="4512">
                  <c:v>2.6091169999999999</c:v>
                </c:pt>
                <c:pt idx="4513">
                  <c:v>2.612806</c:v>
                </c:pt>
                <c:pt idx="4514">
                  <c:v>2.617461</c:v>
                </c:pt>
                <c:pt idx="4515">
                  <c:v>2.6227330000000002</c:v>
                </c:pt>
                <c:pt idx="4516">
                  <c:v>2.6282709999999998</c:v>
                </c:pt>
                <c:pt idx="4517">
                  <c:v>2.6337820000000001</c:v>
                </c:pt>
                <c:pt idx="4518">
                  <c:v>2.6391</c:v>
                </c:pt>
                <c:pt idx="4519">
                  <c:v>2.644199</c:v>
                </c:pt>
                <c:pt idx="4520">
                  <c:v>2.6491549999999999</c:v>
                </c:pt>
                <c:pt idx="4521">
                  <c:v>2.654137</c:v>
                </c:pt>
                <c:pt idx="4522">
                  <c:v>2.6593209999999998</c:v>
                </c:pt>
                <c:pt idx="4523">
                  <c:v>2.6646800000000002</c:v>
                </c:pt>
                <c:pt idx="4524">
                  <c:v>2.6700170000000001</c:v>
                </c:pt>
                <c:pt idx="4525">
                  <c:v>2.6751130000000001</c:v>
                </c:pt>
                <c:pt idx="4526">
                  <c:v>2.679754</c:v>
                </c:pt>
                <c:pt idx="4527">
                  <c:v>2.683732</c:v>
                </c:pt>
                <c:pt idx="4528">
                  <c:v>2.6868479999999999</c:v>
                </c:pt>
                <c:pt idx="4529">
                  <c:v>2.6889210000000001</c:v>
                </c:pt>
                <c:pt idx="4530">
                  <c:v>2.6898249999999999</c:v>
                </c:pt>
                <c:pt idx="4531">
                  <c:v>2.6895410000000002</c:v>
                </c:pt>
                <c:pt idx="4532">
                  <c:v>2.6881789999999999</c:v>
                </c:pt>
                <c:pt idx="4533">
                  <c:v>2.6859479999999998</c:v>
                </c:pt>
                <c:pt idx="4534">
                  <c:v>2.6830790000000002</c:v>
                </c:pt>
                <c:pt idx="4535">
                  <c:v>2.679754</c:v>
                </c:pt>
                <c:pt idx="4536">
                  <c:v>2.6760799999999998</c:v>
                </c:pt>
                <c:pt idx="4537">
                  <c:v>2.6721159999999999</c:v>
                </c:pt>
                <c:pt idx="4538">
                  <c:v>2.6679059999999999</c:v>
                </c:pt>
                <c:pt idx="4539">
                  <c:v>2.6635019999999998</c:v>
                </c:pt>
                <c:pt idx="4540">
                  <c:v>2.6589779999999998</c:v>
                </c:pt>
                <c:pt idx="4541">
                  <c:v>2.6544300000000001</c:v>
                </c:pt>
                <c:pt idx="4542">
                  <c:v>2.6499760000000001</c:v>
                </c:pt>
                <c:pt idx="4543">
                  <c:v>2.6457619999999999</c:v>
                </c:pt>
                <c:pt idx="4544">
                  <c:v>2.6419570000000001</c:v>
                </c:pt>
                <c:pt idx="4545">
                  <c:v>2.6387489999999998</c:v>
                </c:pt>
                <c:pt idx="4546">
                  <c:v>2.636314</c:v>
                </c:pt>
                <c:pt idx="4547">
                  <c:v>2.6347849999999999</c:v>
                </c:pt>
                <c:pt idx="4548">
                  <c:v>2.6342180000000002</c:v>
                </c:pt>
                <c:pt idx="4549">
                  <c:v>2.6345890000000001</c:v>
                </c:pt>
                <c:pt idx="4550">
                  <c:v>2.6358980000000001</c:v>
                </c:pt>
                <c:pt idx="4551">
                  <c:v>2.6382059999999998</c:v>
                </c:pt>
                <c:pt idx="4552">
                  <c:v>2.641375</c:v>
                </c:pt>
                <c:pt idx="4553">
                  <c:v>2.6450999999999998</c:v>
                </c:pt>
                <c:pt idx="4554">
                  <c:v>2.6492019999999998</c:v>
                </c:pt>
                <c:pt idx="4555">
                  <c:v>2.6536080000000002</c:v>
                </c:pt>
                <c:pt idx="4556">
                  <c:v>2.6581269999999999</c:v>
                </c:pt>
                <c:pt idx="4557">
                  <c:v>2.6624189999999999</c:v>
                </c:pt>
                <c:pt idx="4558">
                  <c:v>2.6661820000000001</c:v>
                </c:pt>
                <c:pt idx="4559">
                  <c:v>2.6691929999999999</c:v>
                </c:pt>
                <c:pt idx="4560">
                  <c:v>2.6712729999999998</c:v>
                </c:pt>
                <c:pt idx="4561">
                  <c:v>2.6723249999999998</c:v>
                </c:pt>
                <c:pt idx="4562">
                  <c:v>2.6723279999999998</c:v>
                </c:pt>
                <c:pt idx="4563">
                  <c:v>2.6713079999999998</c:v>
                </c:pt>
                <c:pt idx="4564">
                  <c:v>2.6693380000000002</c:v>
                </c:pt>
                <c:pt idx="4565">
                  <c:v>2.6665559999999999</c:v>
                </c:pt>
                <c:pt idx="4566">
                  <c:v>2.6631550000000002</c:v>
                </c:pt>
                <c:pt idx="4567">
                  <c:v>2.659335</c:v>
                </c:pt>
                <c:pt idx="4568">
                  <c:v>2.6552500000000001</c:v>
                </c:pt>
                <c:pt idx="4569">
                  <c:v>2.6510069999999999</c:v>
                </c:pt>
                <c:pt idx="4570">
                  <c:v>2.6467830000000001</c:v>
                </c:pt>
                <c:pt idx="4571">
                  <c:v>2.6428400000000001</c:v>
                </c:pt>
                <c:pt idx="4572">
                  <c:v>2.6393450000000001</c:v>
                </c:pt>
                <c:pt idx="4573">
                  <c:v>2.6363799999999999</c:v>
                </c:pt>
                <c:pt idx="4574">
                  <c:v>2.6340659999999998</c:v>
                </c:pt>
                <c:pt idx="4575">
                  <c:v>2.6324580000000002</c:v>
                </c:pt>
                <c:pt idx="4576">
                  <c:v>2.6315110000000002</c:v>
                </c:pt>
                <c:pt idx="4577">
                  <c:v>2.631113</c:v>
                </c:pt>
                <c:pt idx="4578">
                  <c:v>2.6310440000000002</c:v>
                </c:pt>
                <c:pt idx="4579">
                  <c:v>2.6310720000000001</c:v>
                </c:pt>
                <c:pt idx="4580">
                  <c:v>2.6309990000000001</c:v>
                </c:pt>
                <c:pt idx="4581">
                  <c:v>2.6306400000000001</c:v>
                </c:pt>
                <c:pt idx="4582">
                  <c:v>2.6298840000000001</c:v>
                </c:pt>
                <c:pt idx="4583">
                  <c:v>2.6288149999999999</c:v>
                </c:pt>
                <c:pt idx="4584">
                  <c:v>2.627818</c:v>
                </c:pt>
                <c:pt idx="4585">
                  <c:v>2.6274609999999998</c:v>
                </c:pt>
                <c:pt idx="4586">
                  <c:v>2.6281680000000001</c:v>
                </c:pt>
                <c:pt idx="4587">
                  <c:v>2.629874</c:v>
                </c:pt>
                <c:pt idx="4588">
                  <c:v>2.6322670000000001</c:v>
                </c:pt>
                <c:pt idx="4589">
                  <c:v>2.6354060000000001</c:v>
                </c:pt>
                <c:pt idx="4590">
                  <c:v>2.6395580000000001</c:v>
                </c:pt>
                <c:pt idx="4591">
                  <c:v>2.6443720000000002</c:v>
                </c:pt>
                <c:pt idx="4592">
                  <c:v>2.648911</c:v>
                </c:pt>
                <c:pt idx="4593">
                  <c:v>2.652412</c:v>
                </c:pt>
                <c:pt idx="4594">
                  <c:v>2.654703</c:v>
                </c:pt>
                <c:pt idx="4595">
                  <c:v>2.6562320000000001</c:v>
                </c:pt>
                <c:pt idx="4596">
                  <c:v>2.6574</c:v>
                </c:pt>
                <c:pt idx="4597">
                  <c:v>2.6581739999999998</c:v>
                </c:pt>
                <c:pt idx="4598">
                  <c:v>2.658658</c:v>
                </c:pt>
                <c:pt idx="4599">
                  <c:v>2.659243</c:v>
                </c:pt>
                <c:pt idx="4600">
                  <c:v>2.66018</c:v>
                </c:pt>
                <c:pt idx="4601">
                  <c:v>2.6613690000000001</c:v>
                </c:pt>
                <c:pt idx="4602">
                  <c:v>2.6625350000000001</c:v>
                </c:pt>
                <c:pt idx="4603">
                  <c:v>2.6634669999999998</c:v>
                </c:pt>
                <c:pt idx="4604">
                  <c:v>2.6638380000000002</c:v>
                </c:pt>
                <c:pt idx="4605">
                  <c:v>2.6630850000000001</c:v>
                </c:pt>
                <c:pt idx="4606">
                  <c:v>2.6609099999999999</c:v>
                </c:pt>
                <c:pt idx="4607">
                  <c:v>2.6575120000000001</c:v>
                </c:pt>
                <c:pt idx="4608">
                  <c:v>2.6532499999999999</c:v>
                </c:pt>
                <c:pt idx="4609">
                  <c:v>2.6484299999999998</c:v>
                </c:pt>
                <c:pt idx="4610">
                  <c:v>2.6434229999999999</c:v>
                </c:pt>
                <c:pt idx="4611">
                  <c:v>2.6388219999999998</c:v>
                </c:pt>
                <c:pt idx="4612">
                  <c:v>2.6351499999999999</c:v>
                </c:pt>
                <c:pt idx="4613">
                  <c:v>2.6325129999999999</c:v>
                </c:pt>
                <c:pt idx="4614">
                  <c:v>2.6307580000000002</c:v>
                </c:pt>
                <c:pt idx="4615">
                  <c:v>2.6297579999999998</c:v>
                </c:pt>
                <c:pt idx="4616">
                  <c:v>2.629467</c:v>
                </c:pt>
                <c:pt idx="4617">
                  <c:v>2.6297480000000002</c:v>
                </c:pt>
                <c:pt idx="4618">
                  <c:v>2.630366</c:v>
                </c:pt>
                <c:pt idx="4619">
                  <c:v>2.6311650000000002</c:v>
                </c:pt>
                <c:pt idx="4620">
                  <c:v>2.6320229999999998</c:v>
                </c:pt>
                <c:pt idx="4621">
                  <c:v>2.6329699999999998</c:v>
                </c:pt>
                <c:pt idx="4622">
                  <c:v>2.634242</c:v>
                </c:pt>
                <c:pt idx="4623">
                  <c:v>2.6359620000000001</c:v>
                </c:pt>
                <c:pt idx="4624">
                  <c:v>2.637994</c:v>
                </c:pt>
                <c:pt idx="4625">
                  <c:v>2.6400969999999999</c:v>
                </c:pt>
                <c:pt idx="4626">
                  <c:v>2.6420140000000001</c:v>
                </c:pt>
                <c:pt idx="4627">
                  <c:v>2.6434920000000002</c:v>
                </c:pt>
                <c:pt idx="4628">
                  <c:v>2.644326</c:v>
                </c:pt>
                <c:pt idx="4629">
                  <c:v>2.6443650000000001</c:v>
                </c:pt>
                <c:pt idx="4630">
                  <c:v>2.6435249999999999</c:v>
                </c:pt>
                <c:pt idx="4631">
                  <c:v>2.6418349999999999</c:v>
                </c:pt>
                <c:pt idx="4632">
                  <c:v>2.639453</c:v>
                </c:pt>
                <c:pt idx="4633">
                  <c:v>2.6366420000000002</c:v>
                </c:pt>
                <c:pt idx="4634">
                  <c:v>2.6336940000000002</c:v>
                </c:pt>
                <c:pt idx="4635">
                  <c:v>2.6308569999999998</c:v>
                </c:pt>
                <c:pt idx="4636">
                  <c:v>2.62839</c:v>
                </c:pt>
                <c:pt idx="4637">
                  <c:v>2.6265450000000001</c:v>
                </c:pt>
                <c:pt idx="4638">
                  <c:v>2.6252870000000001</c:v>
                </c:pt>
                <c:pt idx="4639">
                  <c:v>2.6243300000000001</c:v>
                </c:pt>
                <c:pt idx="4640">
                  <c:v>2.623475</c:v>
                </c:pt>
                <c:pt idx="4641">
                  <c:v>2.622662</c:v>
                </c:pt>
                <c:pt idx="4642">
                  <c:v>2.6218720000000002</c:v>
                </c:pt>
                <c:pt idx="4643">
                  <c:v>2.6211030000000002</c:v>
                </c:pt>
                <c:pt idx="4644">
                  <c:v>2.620349</c:v>
                </c:pt>
                <c:pt idx="4645">
                  <c:v>2.6196320000000002</c:v>
                </c:pt>
                <c:pt idx="4646">
                  <c:v>2.6190419999999999</c:v>
                </c:pt>
                <c:pt idx="4647">
                  <c:v>2.6187459999999998</c:v>
                </c:pt>
                <c:pt idx="4648">
                  <c:v>2.6189119999999999</c:v>
                </c:pt>
                <c:pt idx="4649">
                  <c:v>2.619704</c:v>
                </c:pt>
                <c:pt idx="4650">
                  <c:v>2.621245</c:v>
                </c:pt>
                <c:pt idx="4651">
                  <c:v>2.6234679999999999</c:v>
                </c:pt>
                <c:pt idx="4652">
                  <c:v>2.6262080000000001</c:v>
                </c:pt>
                <c:pt idx="4653">
                  <c:v>2.6293500000000001</c:v>
                </c:pt>
                <c:pt idx="4654">
                  <c:v>2.632822</c:v>
                </c:pt>
                <c:pt idx="4655">
                  <c:v>2.6365639999999999</c:v>
                </c:pt>
                <c:pt idx="4656">
                  <c:v>2.6404890000000001</c:v>
                </c:pt>
                <c:pt idx="4657">
                  <c:v>2.644469</c:v>
                </c:pt>
                <c:pt idx="4658">
                  <c:v>2.6483430000000001</c:v>
                </c:pt>
                <c:pt idx="4659">
                  <c:v>2.651872</c:v>
                </c:pt>
                <c:pt idx="4660">
                  <c:v>2.654773</c:v>
                </c:pt>
                <c:pt idx="4661">
                  <c:v>2.6569069999999999</c:v>
                </c:pt>
                <c:pt idx="4662">
                  <c:v>2.658318</c:v>
                </c:pt>
                <c:pt idx="4663">
                  <c:v>2.659195</c:v>
                </c:pt>
                <c:pt idx="4664">
                  <c:v>2.6597029999999999</c:v>
                </c:pt>
                <c:pt idx="4665">
                  <c:v>2.6598600000000001</c:v>
                </c:pt>
                <c:pt idx="4666">
                  <c:v>2.6597219999999999</c:v>
                </c:pt>
                <c:pt idx="4667">
                  <c:v>2.6594959999999999</c:v>
                </c:pt>
                <c:pt idx="4668">
                  <c:v>2.6593710000000002</c:v>
                </c:pt>
                <c:pt idx="4669">
                  <c:v>2.6593710000000002</c:v>
                </c:pt>
                <c:pt idx="4670">
                  <c:v>2.6594229999999999</c:v>
                </c:pt>
                <c:pt idx="4671">
                  <c:v>2.6593330000000002</c:v>
                </c:pt>
                <c:pt idx="4672">
                  <c:v>2.6588059999999998</c:v>
                </c:pt>
                <c:pt idx="4673">
                  <c:v>2.6575989999999998</c:v>
                </c:pt>
                <c:pt idx="4674">
                  <c:v>2.655621</c:v>
                </c:pt>
                <c:pt idx="4675">
                  <c:v>2.652933</c:v>
                </c:pt>
                <c:pt idx="4676">
                  <c:v>2.6496960000000001</c:v>
                </c:pt>
                <c:pt idx="4677">
                  <c:v>2.6461320000000002</c:v>
                </c:pt>
                <c:pt idx="4678">
                  <c:v>2.6423990000000002</c:v>
                </c:pt>
                <c:pt idx="4679">
                  <c:v>2.6385589999999999</c:v>
                </c:pt>
                <c:pt idx="4680">
                  <c:v>2.6348419999999999</c:v>
                </c:pt>
                <c:pt idx="4681">
                  <c:v>2.6316039999999998</c:v>
                </c:pt>
                <c:pt idx="4682">
                  <c:v>2.6289159999999998</c:v>
                </c:pt>
                <c:pt idx="4683">
                  <c:v>2.626547</c:v>
                </c:pt>
                <c:pt idx="4684">
                  <c:v>2.6242909999999999</c:v>
                </c:pt>
                <c:pt idx="4685">
                  <c:v>2.6220400000000001</c:v>
                </c:pt>
                <c:pt idx="4686">
                  <c:v>2.6197560000000002</c:v>
                </c:pt>
                <c:pt idx="4687">
                  <c:v>2.6174909999999998</c:v>
                </c:pt>
                <c:pt idx="4688">
                  <c:v>2.6153460000000002</c:v>
                </c:pt>
                <c:pt idx="4689">
                  <c:v>2.613435</c:v>
                </c:pt>
                <c:pt idx="4690">
                  <c:v>2.6117970000000001</c:v>
                </c:pt>
                <c:pt idx="4691">
                  <c:v>2.610414</c:v>
                </c:pt>
                <c:pt idx="4692">
                  <c:v>2.6093579999999998</c:v>
                </c:pt>
                <c:pt idx="4693">
                  <c:v>2.6087120000000001</c:v>
                </c:pt>
                <c:pt idx="4694">
                  <c:v>2.6084109999999998</c:v>
                </c:pt>
                <c:pt idx="4695">
                  <c:v>2.6083769999999999</c:v>
                </c:pt>
                <c:pt idx="4696">
                  <c:v>2.6087009999999999</c:v>
                </c:pt>
                <c:pt idx="4697">
                  <c:v>2.6095359999999999</c:v>
                </c:pt>
                <c:pt idx="4698">
                  <c:v>2.6110570000000002</c:v>
                </c:pt>
                <c:pt idx="4699">
                  <c:v>2.6135540000000002</c:v>
                </c:pt>
                <c:pt idx="4700">
                  <c:v>2.6173959999999998</c:v>
                </c:pt>
                <c:pt idx="4701">
                  <c:v>2.6229390000000001</c:v>
                </c:pt>
                <c:pt idx="4702">
                  <c:v>2.6303390000000002</c:v>
                </c:pt>
                <c:pt idx="4703">
                  <c:v>2.6393949999999999</c:v>
                </c:pt>
                <c:pt idx="4704">
                  <c:v>2.649629</c:v>
                </c:pt>
                <c:pt idx="4705">
                  <c:v>2.6604079999999999</c:v>
                </c:pt>
                <c:pt idx="4706">
                  <c:v>2.6709879999999999</c:v>
                </c:pt>
                <c:pt idx="4707">
                  <c:v>2.6806570000000001</c:v>
                </c:pt>
                <c:pt idx="4708">
                  <c:v>2.6887949999999998</c:v>
                </c:pt>
                <c:pt idx="4709">
                  <c:v>2.6949580000000002</c:v>
                </c:pt>
                <c:pt idx="4710">
                  <c:v>2.6989999999999998</c:v>
                </c:pt>
                <c:pt idx="4711">
                  <c:v>2.7008869999999998</c:v>
                </c:pt>
                <c:pt idx="4712">
                  <c:v>2.7007050000000001</c:v>
                </c:pt>
                <c:pt idx="4713">
                  <c:v>2.6989269999999999</c:v>
                </c:pt>
                <c:pt idx="4714">
                  <c:v>2.6962299999999999</c:v>
                </c:pt>
                <c:pt idx="4715">
                  <c:v>2.6930499999999999</c:v>
                </c:pt>
                <c:pt idx="4716">
                  <c:v>2.6894179999999999</c:v>
                </c:pt>
                <c:pt idx="4717">
                  <c:v>2.6850939999999999</c:v>
                </c:pt>
                <c:pt idx="4718">
                  <c:v>2.6798579999999999</c:v>
                </c:pt>
                <c:pt idx="4719">
                  <c:v>2.6736179999999998</c:v>
                </c:pt>
                <c:pt idx="4720">
                  <c:v>2.6663519999999998</c:v>
                </c:pt>
                <c:pt idx="4721">
                  <c:v>2.65801</c:v>
                </c:pt>
                <c:pt idx="4722">
                  <c:v>2.6485080000000001</c:v>
                </c:pt>
                <c:pt idx="4723">
                  <c:v>2.6380910000000002</c:v>
                </c:pt>
                <c:pt idx="4724">
                  <c:v>2.6274000000000002</c:v>
                </c:pt>
                <c:pt idx="4725">
                  <c:v>2.6171630000000001</c:v>
                </c:pt>
                <c:pt idx="4726">
                  <c:v>2.6079479999999999</c:v>
                </c:pt>
                <c:pt idx="4727">
                  <c:v>2.6000930000000002</c:v>
                </c:pt>
                <c:pt idx="4728">
                  <c:v>2.5938189999999999</c:v>
                </c:pt>
                <c:pt idx="4729">
                  <c:v>2.589245</c:v>
                </c:pt>
                <c:pt idx="4730">
                  <c:v>2.586319</c:v>
                </c:pt>
                <c:pt idx="4731">
                  <c:v>2.584832</c:v>
                </c:pt>
                <c:pt idx="4732">
                  <c:v>2.5844740000000002</c:v>
                </c:pt>
                <c:pt idx="4733">
                  <c:v>2.5850569999999999</c:v>
                </c:pt>
                <c:pt idx="4734">
                  <c:v>2.5866410000000002</c:v>
                </c:pt>
                <c:pt idx="4735">
                  <c:v>2.5894729999999999</c:v>
                </c:pt>
                <c:pt idx="4736">
                  <c:v>2.5940029999999998</c:v>
                </c:pt>
                <c:pt idx="4737">
                  <c:v>2.6007729999999998</c:v>
                </c:pt>
                <c:pt idx="4738">
                  <c:v>2.6101619999999999</c:v>
                </c:pt>
                <c:pt idx="4739">
                  <c:v>2.6223640000000001</c:v>
                </c:pt>
                <c:pt idx="4740">
                  <c:v>2.6374369999999998</c:v>
                </c:pt>
                <c:pt idx="4741">
                  <c:v>2.65503</c:v>
                </c:pt>
                <c:pt idx="4742">
                  <c:v>2.6742409999999999</c:v>
                </c:pt>
                <c:pt idx="4743">
                  <c:v>2.693832</c:v>
                </c:pt>
                <c:pt idx="4744">
                  <c:v>2.7123309999999998</c:v>
                </c:pt>
                <c:pt idx="4745">
                  <c:v>2.72824</c:v>
                </c:pt>
                <c:pt idx="4746">
                  <c:v>2.7404500000000001</c:v>
                </c:pt>
                <c:pt idx="4747">
                  <c:v>2.7481529999999998</c:v>
                </c:pt>
                <c:pt idx="4748">
                  <c:v>2.7507549999999998</c:v>
                </c:pt>
                <c:pt idx="4749">
                  <c:v>2.7481490000000002</c:v>
                </c:pt>
                <c:pt idx="4750">
                  <c:v>2.7408199999999998</c:v>
                </c:pt>
                <c:pt idx="4751">
                  <c:v>2.7296770000000001</c:v>
                </c:pt>
                <c:pt idx="4752">
                  <c:v>2.7157010000000001</c:v>
                </c:pt>
                <c:pt idx="4753">
                  <c:v>2.6998600000000001</c:v>
                </c:pt>
                <c:pt idx="4754">
                  <c:v>2.6831740000000002</c:v>
                </c:pt>
                <c:pt idx="4755">
                  <c:v>2.6664889999999999</c:v>
                </c:pt>
                <c:pt idx="4756">
                  <c:v>2.6504089999999998</c:v>
                </c:pt>
                <c:pt idx="4757">
                  <c:v>2.6354310000000001</c:v>
                </c:pt>
                <c:pt idx="4758">
                  <c:v>2.621988</c:v>
                </c:pt>
                <c:pt idx="4759">
                  <c:v>2.6103869999999998</c:v>
                </c:pt>
                <c:pt idx="4760">
                  <c:v>2.600676</c:v>
                </c:pt>
                <c:pt idx="4761">
                  <c:v>2.5928640000000001</c:v>
                </c:pt>
                <c:pt idx="4762">
                  <c:v>2.5871729999999999</c:v>
                </c:pt>
                <c:pt idx="4763">
                  <c:v>2.5838619999999999</c:v>
                </c:pt>
                <c:pt idx="4764">
                  <c:v>2.5829719999999998</c:v>
                </c:pt>
                <c:pt idx="4765">
                  <c:v>2.5842130000000001</c:v>
                </c:pt>
                <c:pt idx="4766">
                  <c:v>2.58717</c:v>
                </c:pt>
                <c:pt idx="4767">
                  <c:v>2.5916229999999998</c:v>
                </c:pt>
                <c:pt idx="4768">
                  <c:v>2.5974849999999998</c:v>
                </c:pt>
                <c:pt idx="4769">
                  <c:v>2.6044290000000001</c:v>
                </c:pt>
                <c:pt idx="4770">
                  <c:v>2.6119080000000001</c:v>
                </c:pt>
                <c:pt idx="4771">
                  <c:v>2.6194850000000001</c:v>
                </c:pt>
                <c:pt idx="4772">
                  <c:v>2.6270090000000001</c:v>
                </c:pt>
                <c:pt idx="4773">
                  <c:v>2.6346560000000001</c:v>
                </c:pt>
                <c:pt idx="4774">
                  <c:v>2.642773</c:v>
                </c:pt>
                <c:pt idx="4775">
                  <c:v>2.6515749999999998</c:v>
                </c:pt>
                <c:pt idx="4776">
                  <c:v>2.661092</c:v>
                </c:pt>
                <c:pt idx="4777">
                  <c:v>2.6713360000000002</c:v>
                </c:pt>
                <c:pt idx="4778">
                  <c:v>2.6822689999999998</c:v>
                </c:pt>
                <c:pt idx="4779">
                  <c:v>2.6936580000000001</c:v>
                </c:pt>
                <c:pt idx="4780">
                  <c:v>2.704936</c:v>
                </c:pt>
                <c:pt idx="4781">
                  <c:v>2.7152310000000002</c:v>
                </c:pt>
                <c:pt idx="4782">
                  <c:v>2.72343</c:v>
                </c:pt>
                <c:pt idx="4783">
                  <c:v>2.7284290000000002</c:v>
                </c:pt>
                <c:pt idx="4784">
                  <c:v>2.7295400000000001</c:v>
                </c:pt>
                <c:pt idx="4785">
                  <c:v>2.7265549999999998</c:v>
                </c:pt>
                <c:pt idx="4786">
                  <c:v>2.7197879999999999</c:v>
                </c:pt>
                <c:pt idx="4787">
                  <c:v>2.7100399999999998</c:v>
                </c:pt>
                <c:pt idx="4788">
                  <c:v>2.6983649999999999</c:v>
                </c:pt>
                <c:pt idx="4789">
                  <c:v>2.685956</c:v>
                </c:pt>
                <c:pt idx="4790">
                  <c:v>2.6739229999999998</c:v>
                </c:pt>
                <c:pt idx="4791">
                  <c:v>2.6630660000000002</c:v>
                </c:pt>
                <c:pt idx="4792">
                  <c:v>2.653807</c:v>
                </c:pt>
                <c:pt idx="4793">
                  <c:v>2.646083</c:v>
                </c:pt>
                <c:pt idx="4794">
                  <c:v>2.6393759999999999</c:v>
                </c:pt>
                <c:pt idx="4795">
                  <c:v>2.633032</c:v>
                </c:pt>
                <c:pt idx="4796">
                  <c:v>2.6264620000000001</c:v>
                </c:pt>
                <c:pt idx="4797">
                  <c:v>2.6191939999999998</c:v>
                </c:pt>
                <c:pt idx="4798">
                  <c:v>2.611119</c:v>
                </c:pt>
                <c:pt idx="4799">
                  <c:v>2.6026669999999998</c:v>
                </c:pt>
                <c:pt idx="4800">
                  <c:v>2.5946859999999998</c:v>
                </c:pt>
                <c:pt idx="4801">
                  <c:v>2.5882930000000002</c:v>
                </c:pt>
                <c:pt idx="4802">
                  <c:v>2.584597</c:v>
                </c:pt>
                <c:pt idx="4803">
                  <c:v>2.5843940000000001</c:v>
                </c:pt>
                <c:pt idx="4804">
                  <c:v>2.58806</c:v>
                </c:pt>
                <c:pt idx="4805">
                  <c:v>2.5953719999999998</c:v>
                </c:pt>
                <c:pt idx="4806">
                  <c:v>2.6054810000000002</c:v>
                </c:pt>
                <c:pt idx="4807">
                  <c:v>2.6172900000000001</c:v>
                </c:pt>
                <c:pt idx="4808">
                  <c:v>2.6296390000000001</c:v>
                </c:pt>
                <c:pt idx="4809">
                  <c:v>2.6413380000000002</c:v>
                </c:pt>
                <c:pt idx="4810">
                  <c:v>2.6514340000000001</c:v>
                </c:pt>
                <c:pt idx="4811">
                  <c:v>2.6593849999999999</c:v>
                </c:pt>
                <c:pt idx="4812">
                  <c:v>2.6650710000000002</c:v>
                </c:pt>
                <c:pt idx="4813">
                  <c:v>2.6687799999999999</c:v>
                </c:pt>
                <c:pt idx="4814">
                  <c:v>2.6710639999999999</c:v>
                </c:pt>
                <c:pt idx="4815">
                  <c:v>2.672507</c:v>
                </c:pt>
                <c:pt idx="4816">
                  <c:v>2.6735009999999999</c:v>
                </c:pt>
                <c:pt idx="4817">
                  <c:v>2.6741239999999999</c:v>
                </c:pt>
                <c:pt idx="4818">
                  <c:v>2.6741679999999999</c:v>
                </c:pt>
                <c:pt idx="4819">
                  <c:v>2.673244</c:v>
                </c:pt>
                <c:pt idx="4820">
                  <c:v>2.6709269999999998</c:v>
                </c:pt>
                <c:pt idx="4821">
                  <c:v>2.6668780000000001</c:v>
                </c:pt>
                <c:pt idx="4822">
                  <c:v>2.6610339999999999</c:v>
                </c:pt>
                <c:pt idx="4823">
                  <c:v>2.6536780000000002</c:v>
                </c:pt>
                <c:pt idx="4824">
                  <c:v>2.6452650000000002</c:v>
                </c:pt>
                <c:pt idx="4825">
                  <c:v>2.6364000000000001</c:v>
                </c:pt>
                <c:pt idx="4826">
                  <c:v>2.627745</c:v>
                </c:pt>
                <c:pt idx="4827">
                  <c:v>2.6198790000000001</c:v>
                </c:pt>
                <c:pt idx="4828">
                  <c:v>2.6133060000000001</c:v>
                </c:pt>
                <c:pt idx="4829">
                  <c:v>2.608403</c:v>
                </c:pt>
                <c:pt idx="4830">
                  <c:v>2.6052659999999999</c:v>
                </c:pt>
                <c:pt idx="4831">
                  <c:v>2.6036980000000001</c:v>
                </c:pt>
                <c:pt idx="4832">
                  <c:v>2.603405</c:v>
                </c:pt>
                <c:pt idx="4833">
                  <c:v>2.604028</c:v>
                </c:pt>
                <c:pt idx="4834">
                  <c:v>2.6052659999999999</c:v>
                </c:pt>
                <c:pt idx="4835">
                  <c:v>2.607154</c:v>
                </c:pt>
                <c:pt idx="4836">
                  <c:v>2.6099190000000001</c:v>
                </c:pt>
                <c:pt idx="4837">
                  <c:v>2.6137389999999998</c:v>
                </c:pt>
                <c:pt idx="4838">
                  <c:v>2.6186569999999998</c:v>
                </c:pt>
                <c:pt idx="4839">
                  <c:v>2.6244960000000002</c:v>
                </c:pt>
                <c:pt idx="4840">
                  <c:v>2.6309040000000001</c:v>
                </c:pt>
                <c:pt idx="4841">
                  <c:v>2.6376599999999999</c:v>
                </c:pt>
                <c:pt idx="4842">
                  <c:v>2.6446499999999999</c:v>
                </c:pt>
                <c:pt idx="4843">
                  <c:v>2.6515460000000002</c:v>
                </c:pt>
                <c:pt idx="4844">
                  <c:v>2.657848</c:v>
                </c:pt>
                <c:pt idx="4845">
                  <c:v>2.6630129999999999</c:v>
                </c:pt>
                <c:pt idx="4846">
                  <c:v>2.6666189999999999</c:v>
                </c:pt>
                <c:pt idx="4847">
                  <c:v>2.6686190000000001</c:v>
                </c:pt>
                <c:pt idx="4848">
                  <c:v>2.669257</c:v>
                </c:pt>
                <c:pt idx="4849">
                  <c:v>2.6687810000000001</c:v>
                </c:pt>
                <c:pt idx="4850">
                  <c:v>2.6673140000000002</c:v>
                </c:pt>
                <c:pt idx="4851">
                  <c:v>2.6649590000000001</c:v>
                </c:pt>
                <c:pt idx="4852">
                  <c:v>2.6618059999999999</c:v>
                </c:pt>
                <c:pt idx="4853">
                  <c:v>2.6578339999999998</c:v>
                </c:pt>
                <c:pt idx="4854">
                  <c:v>2.6530939999999998</c:v>
                </c:pt>
                <c:pt idx="4855">
                  <c:v>2.6478359999999999</c:v>
                </c:pt>
                <c:pt idx="4856">
                  <c:v>2.6423489999999998</c:v>
                </c:pt>
                <c:pt idx="4857">
                  <c:v>2.63679</c:v>
                </c:pt>
                <c:pt idx="4858">
                  <c:v>2.631246</c:v>
                </c:pt>
                <c:pt idx="4859">
                  <c:v>2.6259030000000001</c:v>
                </c:pt>
                <c:pt idx="4860">
                  <c:v>2.6210659999999999</c:v>
                </c:pt>
                <c:pt idx="4861">
                  <c:v>2.6170969999999998</c:v>
                </c:pt>
                <c:pt idx="4862">
                  <c:v>2.6143040000000002</c:v>
                </c:pt>
                <c:pt idx="4863">
                  <c:v>2.6128200000000001</c:v>
                </c:pt>
                <c:pt idx="4864">
                  <c:v>2.612571</c:v>
                </c:pt>
                <c:pt idx="4865">
                  <c:v>2.613359</c:v>
                </c:pt>
                <c:pt idx="4866">
                  <c:v>2.6148959999999999</c:v>
                </c:pt>
                <c:pt idx="4867">
                  <c:v>2.6168650000000002</c:v>
                </c:pt>
                <c:pt idx="4868">
                  <c:v>2.6190869999999999</c:v>
                </c:pt>
                <c:pt idx="4869">
                  <c:v>2.621359</c:v>
                </c:pt>
                <c:pt idx="4870">
                  <c:v>2.6233499999999998</c:v>
                </c:pt>
                <c:pt idx="4871">
                  <c:v>2.624822</c:v>
                </c:pt>
                <c:pt idx="4872">
                  <c:v>2.6256919999999999</c:v>
                </c:pt>
                <c:pt idx="4873">
                  <c:v>2.6259579999999998</c:v>
                </c:pt>
                <c:pt idx="4874">
                  <c:v>2.6257929999999998</c:v>
                </c:pt>
                <c:pt idx="4875">
                  <c:v>2.6255009999999999</c:v>
                </c:pt>
                <c:pt idx="4876">
                  <c:v>2.6253700000000002</c:v>
                </c:pt>
                <c:pt idx="4877">
                  <c:v>2.625651</c:v>
                </c:pt>
                <c:pt idx="4878">
                  <c:v>2.6264780000000001</c:v>
                </c:pt>
                <c:pt idx="4879">
                  <c:v>2.62799</c:v>
                </c:pt>
                <c:pt idx="4880">
                  <c:v>2.6304159999999999</c:v>
                </c:pt>
                <c:pt idx="4881">
                  <c:v>2.6338499999999998</c:v>
                </c:pt>
                <c:pt idx="4882">
                  <c:v>2.638201</c:v>
                </c:pt>
                <c:pt idx="4883">
                  <c:v>2.6431909999999998</c:v>
                </c:pt>
                <c:pt idx="4884">
                  <c:v>2.6483780000000001</c:v>
                </c:pt>
                <c:pt idx="4885">
                  <c:v>2.653311</c:v>
                </c:pt>
                <c:pt idx="4886">
                  <c:v>2.657556</c:v>
                </c:pt>
                <c:pt idx="4887">
                  <c:v>2.6608019999999999</c:v>
                </c:pt>
                <c:pt idx="4888">
                  <c:v>2.6628479999999999</c:v>
                </c:pt>
                <c:pt idx="4889">
                  <c:v>2.6635219999999999</c:v>
                </c:pt>
                <c:pt idx="4890">
                  <c:v>2.6627480000000001</c:v>
                </c:pt>
                <c:pt idx="4891">
                  <c:v>2.6606939999999999</c:v>
                </c:pt>
                <c:pt idx="4892">
                  <c:v>2.6577760000000001</c:v>
                </c:pt>
                <c:pt idx="4893">
                  <c:v>2.6544020000000002</c:v>
                </c:pt>
                <c:pt idx="4894">
                  <c:v>2.6508919999999998</c:v>
                </c:pt>
                <c:pt idx="4895">
                  <c:v>2.6475979999999999</c:v>
                </c:pt>
                <c:pt idx="4896">
                  <c:v>2.644876</c:v>
                </c:pt>
                <c:pt idx="4897">
                  <c:v>2.642887</c:v>
                </c:pt>
                <c:pt idx="4898">
                  <c:v>2.6416240000000002</c:v>
                </c:pt>
                <c:pt idx="4899">
                  <c:v>2.6410230000000001</c:v>
                </c:pt>
                <c:pt idx="4900">
                  <c:v>2.641089</c:v>
                </c:pt>
                <c:pt idx="4901">
                  <c:v>2.6419229999999998</c:v>
                </c:pt>
                <c:pt idx="4902">
                  <c:v>2.6435499999999998</c:v>
                </c:pt>
                <c:pt idx="4903">
                  <c:v>2.6459299999999999</c:v>
                </c:pt>
                <c:pt idx="4904">
                  <c:v>2.6489509999999998</c:v>
                </c:pt>
                <c:pt idx="4905">
                  <c:v>2.6524299999999998</c:v>
                </c:pt>
                <c:pt idx="4906">
                  <c:v>2.6562969999999999</c:v>
                </c:pt>
                <c:pt idx="4907">
                  <c:v>2.6605270000000001</c:v>
                </c:pt>
                <c:pt idx="4908">
                  <c:v>2.664968</c:v>
                </c:pt>
                <c:pt idx="4909">
                  <c:v>2.669324</c:v>
                </c:pt>
                <c:pt idx="4910">
                  <c:v>2.6732390000000001</c:v>
                </c:pt>
                <c:pt idx="4911">
                  <c:v>2.6764359999999998</c:v>
                </c:pt>
                <c:pt idx="4912">
                  <c:v>2.6787930000000002</c:v>
                </c:pt>
                <c:pt idx="4913">
                  <c:v>2.6802220000000001</c:v>
                </c:pt>
                <c:pt idx="4914">
                  <c:v>2.680599</c:v>
                </c:pt>
                <c:pt idx="4915">
                  <c:v>2.6799919999999999</c:v>
                </c:pt>
                <c:pt idx="4916">
                  <c:v>2.6786500000000002</c:v>
                </c:pt>
                <c:pt idx="4917">
                  <c:v>2.676733</c:v>
                </c:pt>
                <c:pt idx="4918">
                  <c:v>2.6743290000000002</c:v>
                </c:pt>
                <c:pt idx="4919">
                  <c:v>2.6715529999999998</c:v>
                </c:pt>
                <c:pt idx="4920">
                  <c:v>2.668542</c:v>
                </c:pt>
                <c:pt idx="4921">
                  <c:v>2.6654330000000002</c:v>
                </c:pt>
                <c:pt idx="4922">
                  <c:v>2.662334</c:v>
                </c:pt>
                <c:pt idx="4923">
                  <c:v>2.6592889999999998</c:v>
                </c:pt>
                <c:pt idx="4924">
                  <c:v>2.6561840000000001</c:v>
                </c:pt>
                <c:pt idx="4925">
                  <c:v>2.6528139999999998</c:v>
                </c:pt>
                <c:pt idx="4926">
                  <c:v>2.649146</c:v>
                </c:pt>
                <c:pt idx="4927">
                  <c:v>2.6452249999999999</c:v>
                </c:pt>
                <c:pt idx="4928">
                  <c:v>2.6410100000000001</c:v>
                </c:pt>
                <c:pt idx="4929">
                  <c:v>2.6365029999999998</c:v>
                </c:pt>
                <c:pt idx="4930">
                  <c:v>2.631847</c:v>
                </c:pt>
                <c:pt idx="4931">
                  <c:v>2.6272959999999999</c:v>
                </c:pt>
                <c:pt idx="4932">
                  <c:v>2.6231719999999998</c:v>
                </c:pt>
                <c:pt idx="4933">
                  <c:v>2.6198679999999999</c:v>
                </c:pt>
                <c:pt idx="4934">
                  <c:v>2.6177229999999998</c:v>
                </c:pt>
                <c:pt idx="4935">
                  <c:v>2.6169699999999998</c:v>
                </c:pt>
                <c:pt idx="4936">
                  <c:v>2.6176889999999999</c:v>
                </c:pt>
                <c:pt idx="4937">
                  <c:v>2.6197539999999999</c:v>
                </c:pt>
                <c:pt idx="4938">
                  <c:v>2.6228820000000002</c:v>
                </c:pt>
                <c:pt idx="4939">
                  <c:v>2.626617</c:v>
                </c:pt>
                <c:pt idx="4940">
                  <c:v>2.6304810000000001</c:v>
                </c:pt>
                <c:pt idx="4941">
                  <c:v>2.6340590000000002</c:v>
                </c:pt>
                <c:pt idx="4942">
                  <c:v>2.6370019999999998</c:v>
                </c:pt>
                <c:pt idx="4943">
                  <c:v>2.6390859999999998</c:v>
                </c:pt>
                <c:pt idx="4944">
                  <c:v>2.6402540000000001</c:v>
                </c:pt>
                <c:pt idx="4945">
                  <c:v>2.640619</c:v>
                </c:pt>
                <c:pt idx="4946">
                  <c:v>2.6404269999999999</c:v>
                </c:pt>
                <c:pt idx="4947">
                  <c:v>2.6399710000000001</c:v>
                </c:pt>
                <c:pt idx="4948">
                  <c:v>2.6394860000000002</c:v>
                </c:pt>
                <c:pt idx="4949">
                  <c:v>2.639087</c:v>
                </c:pt>
                <c:pt idx="4950">
                  <c:v>2.6387520000000002</c:v>
                </c:pt>
                <c:pt idx="4951">
                  <c:v>2.6383570000000001</c:v>
                </c:pt>
                <c:pt idx="4952">
                  <c:v>2.6377280000000001</c:v>
                </c:pt>
                <c:pt idx="4953">
                  <c:v>2.6366879999999999</c:v>
                </c:pt>
                <c:pt idx="4954">
                  <c:v>2.6352000000000002</c:v>
                </c:pt>
                <c:pt idx="4955">
                  <c:v>2.6334149999999998</c:v>
                </c:pt>
                <c:pt idx="4956">
                  <c:v>2.6315050000000002</c:v>
                </c:pt>
                <c:pt idx="4957">
                  <c:v>2.6297679999999999</c:v>
                </c:pt>
                <c:pt idx="4958">
                  <c:v>2.6286830000000001</c:v>
                </c:pt>
                <c:pt idx="4959">
                  <c:v>2.628657</c:v>
                </c:pt>
                <c:pt idx="4960">
                  <c:v>2.629934</c:v>
                </c:pt>
                <c:pt idx="4961">
                  <c:v>2.632619</c:v>
                </c:pt>
                <c:pt idx="4962">
                  <c:v>2.636625</c:v>
                </c:pt>
                <c:pt idx="4963">
                  <c:v>2.6415839999999999</c:v>
                </c:pt>
                <c:pt idx="4964">
                  <c:v>2.6469010000000002</c:v>
                </c:pt>
                <c:pt idx="4965">
                  <c:v>2.6520359999999998</c:v>
                </c:pt>
                <c:pt idx="4966">
                  <c:v>2.656577</c:v>
                </c:pt>
                <c:pt idx="4967">
                  <c:v>2.6602039999999998</c:v>
                </c:pt>
                <c:pt idx="4968">
                  <c:v>2.662738</c:v>
                </c:pt>
                <c:pt idx="4969">
                  <c:v>2.664164</c:v>
                </c:pt>
                <c:pt idx="4970">
                  <c:v>2.6646260000000002</c:v>
                </c:pt>
                <c:pt idx="4971">
                  <c:v>2.6643819999999998</c:v>
                </c:pt>
                <c:pt idx="4972">
                  <c:v>2.663726</c:v>
                </c:pt>
                <c:pt idx="4973">
                  <c:v>2.66289</c:v>
                </c:pt>
                <c:pt idx="4974">
                  <c:v>2.6619679999999999</c:v>
                </c:pt>
                <c:pt idx="4975">
                  <c:v>2.660901</c:v>
                </c:pt>
                <c:pt idx="4976">
                  <c:v>2.6595279999999999</c:v>
                </c:pt>
                <c:pt idx="4977">
                  <c:v>2.65767</c:v>
                </c:pt>
                <c:pt idx="4978">
                  <c:v>2.6551990000000001</c:v>
                </c:pt>
                <c:pt idx="4979">
                  <c:v>2.6520700000000001</c:v>
                </c:pt>
                <c:pt idx="4980">
                  <c:v>2.6483479999999999</c:v>
                </c:pt>
                <c:pt idx="4981">
                  <c:v>2.6442109999999999</c:v>
                </c:pt>
                <c:pt idx="4982">
                  <c:v>2.639831</c:v>
                </c:pt>
                <c:pt idx="4983">
                  <c:v>2.635335</c:v>
                </c:pt>
                <c:pt idx="4984">
                  <c:v>2.6309309999999999</c:v>
                </c:pt>
                <c:pt idx="4985">
                  <c:v>2.6268500000000001</c:v>
                </c:pt>
                <c:pt idx="4986">
                  <c:v>2.623202</c:v>
                </c:pt>
                <c:pt idx="4987">
                  <c:v>2.6198709999999998</c:v>
                </c:pt>
                <c:pt idx="4988">
                  <c:v>2.6166559999999999</c:v>
                </c:pt>
                <c:pt idx="4989">
                  <c:v>2.6135429999999999</c:v>
                </c:pt>
                <c:pt idx="4990">
                  <c:v>2.6105849999999999</c:v>
                </c:pt>
                <c:pt idx="4991">
                  <c:v>2.6078380000000001</c:v>
                </c:pt>
                <c:pt idx="4992">
                  <c:v>2.6054400000000002</c:v>
                </c:pt>
                <c:pt idx="4993">
                  <c:v>2.6035750000000002</c:v>
                </c:pt>
                <c:pt idx="4994">
                  <c:v>2.6025390000000002</c:v>
                </c:pt>
                <c:pt idx="4995">
                  <c:v>2.6027140000000002</c:v>
                </c:pt>
                <c:pt idx="4996">
                  <c:v>2.6042350000000001</c:v>
                </c:pt>
                <c:pt idx="4997">
                  <c:v>2.60703</c:v>
                </c:pt>
                <c:pt idx="4998">
                  <c:v>2.611084</c:v>
                </c:pt>
                <c:pt idx="4999">
                  <c:v>2.6162679999999998</c:v>
                </c:pt>
                <c:pt idx="5000">
                  <c:v>2.6222919999999998</c:v>
                </c:pt>
                <c:pt idx="5001">
                  <c:v>2.6289259999999999</c:v>
                </c:pt>
                <c:pt idx="5002">
                  <c:v>2.6360229999999998</c:v>
                </c:pt>
                <c:pt idx="5003">
                  <c:v>2.643284</c:v>
                </c:pt>
                <c:pt idx="5004">
                  <c:v>2.6503230000000002</c:v>
                </c:pt>
                <c:pt idx="5005">
                  <c:v>2.6569690000000001</c:v>
                </c:pt>
                <c:pt idx="5006">
                  <c:v>2.6631990000000001</c:v>
                </c:pt>
                <c:pt idx="5007">
                  <c:v>2.6688510000000001</c:v>
                </c:pt>
                <c:pt idx="5008">
                  <c:v>2.6735739999999999</c:v>
                </c:pt>
                <c:pt idx="5009">
                  <c:v>2.6770420000000001</c:v>
                </c:pt>
                <c:pt idx="5010">
                  <c:v>2.6791119999999999</c:v>
                </c:pt>
                <c:pt idx="5011">
                  <c:v>2.6797840000000002</c:v>
                </c:pt>
                <c:pt idx="5012">
                  <c:v>2.6790569999999998</c:v>
                </c:pt>
                <c:pt idx="5013">
                  <c:v>2.6768480000000001</c:v>
                </c:pt>
                <c:pt idx="5014">
                  <c:v>2.6730930000000002</c:v>
                </c:pt>
                <c:pt idx="5015">
                  <c:v>2.667926</c:v>
                </c:pt>
                <c:pt idx="5016">
                  <c:v>2.6616629999999999</c:v>
                </c:pt>
                <c:pt idx="5017">
                  <c:v>2.6545329999999998</c:v>
                </c:pt>
                <c:pt idx="5018">
                  <c:v>2.646601</c:v>
                </c:pt>
                <c:pt idx="5019">
                  <c:v>2.638026</c:v>
                </c:pt>
                <c:pt idx="5020">
                  <c:v>2.6291229999999999</c:v>
                </c:pt>
                <c:pt idx="5021">
                  <c:v>2.6201569999999998</c:v>
                </c:pt>
                <c:pt idx="5022">
                  <c:v>2.6113680000000001</c:v>
                </c:pt>
                <c:pt idx="5023">
                  <c:v>2.6030319999999998</c:v>
                </c:pt>
                <c:pt idx="5024">
                  <c:v>2.5954320000000002</c:v>
                </c:pt>
                <c:pt idx="5025">
                  <c:v>2.5888689999999999</c:v>
                </c:pt>
                <c:pt idx="5026">
                  <c:v>2.5836459999999999</c:v>
                </c:pt>
                <c:pt idx="5027">
                  <c:v>2.5801090000000002</c:v>
                </c:pt>
                <c:pt idx="5028">
                  <c:v>2.5785770000000001</c:v>
                </c:pt>
                <c:pt idx="5029">
                  <c:v>2.579237</c:v>
                </c:pt>
                <c:pt idx="5030">
                  <c:v>2.5821999999999998</c:v>
                </c:pt>
                <c:pt idx="5031">
                  <c:v>2.587456</c:v>
                </c:pt>
                <c:pt idx="5032">
                  <c:v>2.594964</c:v>
                </c:pt>
                <c:pt idx="5033">
                  <c:v>2.6046200000000002</c:v>
                </c:pt>
                <c:pt idx="5034">
                  <c:v>2.6160450000000002</c:v>
                </c:pt>
                <c:pt idx="5035">
                  <c:v>2.6287820000000002</c:v>
                </c:pt>
                <c:pt idx="5036">
                  <c:v>2.642309</c:v>
                </c:pt>
                <c:pt idx="5037">
                  <c:v>2.655945</c:v>
                </c:pt>
                <c:pt idx="5038">
                  <c:v>2.6690770000000001</c:v>
                </c:pt>
                <c:pt idx="5039">
                  <c:v>2.68119</c:v>
                </c:pt>
                <c:pt idx="5040">
                  <c:v>2.6918069999999998</c:v>
                </c:pt>
                <c:pt idx="5041">
                  <c:v>2.7005300000000001</c:v>
                </c:pt>
                <c:pt idx="5042">
                  <c:v>2.7070789999999998</c:v>
                </c:pt>
                <c:pt idx="5043">
                  <c:v>2.711328</c:v>
                </c:pt>
                <c:pt idx="5044">
                  <c:v>2.713298</c:v>
                </c:pt>
                <c:pt idx="5045">
                  <c:v>2.713209</c:v>
                </c:pt>
                <c:pt idx="5046">
                  <c:v>2.7114220000000002</c:v>
                </c:pt>
                <c:pt idx="5047">
                  <c:v>2.7081970000000002</c:v>
                </c:pt>
                <c:pt idx="5048">
                  <c:v>2.703684</c:v>
                </c:pt>
                <c:pt idx="5049">
                  <c:v>2.6979440000000001</c:v>
                </c:pt>
                <c:pt idx="5050">
                  <c:v>2.6909649999999998</c:v>
                </c:pt>
                <c:pt idx="5051">
                  <c:v>2.682947</c:v>
                </c:pt>
                <c:pt idx="5052">
                  <c:v>2.6742599999999999</c:v>
                </c:pt>
                <c:pt idx="5053">
                  <c:v>2.6651379999999998</c:v>
                </c:pt>
                <c:pt idx="5054">
                  <c:v>2.6557189999999999</c:v>
                </c:pt>
                <c:pt idx="5055">
                  <c:v>2.6462240000000001</c:v>
                </c:pt>
                <c:pt idx="5056">
                  <c:v>2.637019</c:v>
                </c:pt>
                <c:pt idx="5057">
                  <c:v>2.6284960000000002</c:v>
                </c:pt>
                <c:pt idx="5058">
                  <c:v>2.6209530000000001</c:v>
                </c:pt>
                <c:pt idx="5059">
                  <c:v>2.6146410000000002</c:v>
                </c:pt>
                <c:pt idx="5060">
                  <c:v>2.609693</c:v>
                </c:pt>
                <c:pt idx="5061">
                  <c:v>2.6060680000000001</c:v>
                </c:pt>
                <c:pt idx="5062">
                  <c:v>2.6036589999999999</c:v>
                </c:pt>
                <c:pt idx="5063">
                  <c:v>2.6023710000000002</c:v>
                </c:pt>
                <c:pt idx="5064">
                  <c:v>2.6021489999999998</c:v>
                </c:pt>
                <c:pt idx="5065">
                  <c:v>2.60297</c:v>
                </c:pt>
                <c:pt idx="5066">
                  <c:v>2.6049259999999999</c:v>
                </c:pt>
                <c:pt idx="5067">
                  <c:v>2.6082100000000001</c:v>
                </c:pt>
                <c:pt idx="5068">
                  <c:v>2.6128990000000001</c:v>
                </c:pt>
                <c:pt idx="5069">
                  <c:v>2.6189529999999999</c:v>
                </c:pt>
                <c:pt idx="5070">
                  <c:v>2.6264090000000002</c:v>
                </c:pt>
                <c:pt idx="5071">
                  <c:v>2.6352639999999998</c:v>
                </c:pt>
                <c:pt idx="5072">
                  <c:v>2.6452290000000001</c:v>
                </c:pt>
                <c:pt idx="5073">
                  <c:v>2.6558639999999998</c:v>
                </c:pt>
                <c:pt idx="5074">
                  <c:v>2.6666810000000001</c:v>
                </c:pt>
                <c:pt idx="5075">
                  <c:v>2.6771180000000001</c:v>
                </c:pt>
                <c:pt idx="5076">
                  <c:v>2.6866509999999999</c:v>
                </c:pt>
                <c:pt idx="5077">
                  <c:v>2.6948759999999998</c:v>
                </c:pt>
                <c:pt idx="5078">
                  <c:v>2.7015389999999999</c:v>
                </c:pt>
                <c:pt idx="5079">
                  <c:v>2.7064249999999999</c:v>
                </c:pt>
                <c:pt idx="5080">
                  <c:v>2.7093370000000001</c:v>
                </c:pt>
                <c:pt idx="5081">
                  <c:v>2.7102590000000002</c:v>
                </c:pt>
                <c:pt idx="5082">
                  <c:v>2.7093060000000002</c:v>
                </c:pt>
                <c:pt idx="5083">
                  <c:v>2.7065800000000002</c:v>
                </c:pt>
                <c:pt idx="5084">
                  <c:v>2.7021480000000002</c:v>
                </c:pt>
                <c:pt idx="5085">
                  <c:v>2.6960730000000002</c:v>
                </c:pt>
                <c:pt idx="5086">
                  <c:v>2.6884570000000001</c:v>
                </c:pt>
                <c:pt idx="5087">
                  <c:v>2.6794790000000002</c:v>
                </c:pt>
                <c:pt idx="5088">
                  <c:v>2.6693989999999999</c:v>
                </c:pt>
                <c:pt idx="5089">
                  <c:v>2.6585369999999999</c:v>
                </c:pt>
                <c:pt idx="5090">
                  <c:v>2.6472579999999999</c:v>
                </c:pt>
                <c:pt idx="5091">
                  <c:v>2.635955</c:v>
                </c:pt>
                <c:pt idx="5092">
                  <c:v>2.6250450000000001</c:v>
                </c:pt>
                <c:pt idx="5093">
                  <c:v>2.6149499999999999</c:v>
                </c:pt>
                <c:pt idx="5094">
                  <c:v>2.6060479999999999</c:v>
                </c:pt>
                <c:pt idx="5095">
                  <c:v>2.5986289999999999</c:v>
                </c:pt>
                <c:pt idx="5096">
                  <c:v>2.5928740000000001</c:v>
                </c:pt>
                <c:pt idx="5097">
                  <c:v>2.5888689999999999</c:v>
                </c:pt>
                <c:pt idx="5098">
                  <c:v>2.5866259999999999</c:v>
                </c:pt>
                <c:pt idx="5099">
                  <c:v>2.5861100000000001</c:v>
                </c:pt>
                <c:pt idx="5100">
                  <c:v>2.5872600000000001</c:v>
                </c:pt>
                <c:pt idx="5101">
                  <c:v>2.5900029999999998</c:v>
                </c:pt>
                <c:pt idx="5102">
                  <c:v>2.5942500000000002</c:v>
                </c:pt>
                <c:pt idx="5103">
                  <c:v>2.59999</c:v>
                </c:pt>
                <c:pt idx="5104">
                  <c:v>2.6072709999999999</c:v>
                </c:pt>
                <c:pt idx="5105">
                  <c:v>2.616009</c:v>
                </c:pt>
                <c:pt idx="5106">
                  <c:v>2.6259869999999998</c:v>
                </c:pt>
                <c:pt idx="5107">
                  <c:v>2.6369570000000002</c:v>
                </c:pt>
                <c:pt idx="5108">
                  <c:v>2.6487259999999999</c:v>
                </c:pt>
                <c:pt idx="5109">
                  <c:v>2.661143</c:v>
                </c:pt>
                <c:pt idx="5110">
                  <c:v>2.6738919999999999</c:v>
                </c:pt>
                <c:pt idx="5111">
                  <c:v>2.6865100000000002</c:v>
                </c:pt>
                <c:pt idx="5112">
                  <c:v>2.698531</c:v>
                </c:pt>
                <c:pt idx="5113">
                  <c:v>2.7094649999999998</c:v>
                </c:pt>
                <c:pt idx="5114">
                  <c:v>2.7188279999999998</c:v>
                </c:pt>
                <c:pt idx="5115">
                  <c:v>2.7263090000000001</c:v>
                </c:pt>
                <c:pt idx="5116">
                  <c:v>2.7316120000000002</c:v>
                </c:pt>
                <c:pt idx="5117">
                  <c:v>2.734334</c:v>
                </c:pt>
                <c:pt idx="5118">
                  <c:v>2.7342040000000001</c:v>
                </c:pt>
                <c:pt idx="5119">
                  <c:v>2.73116</c:v>
                </c:pt>
                <c:pt idx="5120">
                  <c:v>2.7252939999999999</c:v>
                </c:pt>
                <c:pt idx="5121">
                  <c:v>2.7168420000000002</c:v>
                </c:pt>
                <c:pt idx="5122">
                  <c:v>2.7061419999999998</c:v>
                </c:pt>
                <c:pt idx="5123">
                  <c:v>2.693613</c:v>
                </c:pt>
                <c:pt idx="5124">
                  <c:v>2.6797309999999999</c:v>
                </c:pt>
                <c:pt idx="5125">
                  <c:v>2.6650149999999999</c:v>
                </c:pt>
                <c:pt idx="5126">
                  <c:v>2.649899</c:v>
                </c:pt>
                <c:pt idx="5127">
                  <c:v>2.634693</c:v>
                </c:pt>
                <c:pt idx="5128">
                  <c:v>2.6197469999999998</c:v>
                </c:pt>
                <c:pt idx="5129">
                  <c:v>2.605432</c:v>
                </c:pt>
                <c:pt idx="5130">
                  <c:v>2.5920510000000001</c:v>
                </c:pt>
                <c:pt idx="5131">
                  <c:v>2.5799500000000002</c:v>
                </c:pt>
                <c:pt idx="5132">
                  <c:v>2.569556</c:v>
                </c:pt>
                <c:pt idx="5133">
                  <c:v>2.5612300000000001</c:v>
                </c:pt>
                <c:pt idx="5134">
                  <c:v>2.5551970000000002</c:v>
                </c:pt>
                <c:pt idx="5135">
                  <c:v>2.5516209999999999</c:v>
                </c:pt>
                <c:pt idx="5136">
                  <c:v>2.5507</c:v>
                </c:pt>
                <c:pt idx="5137">
                  <c:v>2.5526490000000002</c:v>
                </c:pt>
                <c:pt idx="5138">
                  <c:v>2.5574509999999999</c:v>
                </c:pt>
                <c:pt idx="5139">
                  <c:v>2.5647769999999999</c:v>
                </c:pt>
                <c:pt idx="5140">
                  <c:v>2.5742660000000002</c:v>
                </c:pt>
                <c:pt idx="5141">
                  <c:v>2.5855389999999998</c:v>
                </c:pt>
                <c:pt idx="5142">
                  <c:v>2.5981800000000002</c:v>
                </c:pt>
                <c:pt idx="5143">
                  <c:v>2.611834</c:v>
                </c:pt>
                <c:pt idx="5144">
                  <c:v>2.6261570000000001</c:v>
                </c:pt>
                <c:pt idx="5145">
                  <c:v>2.6407579999999999</c:v>
                </c:pt>
                <c:pt idx="5146">
                  <c:v>2.6552159999999998</c:v>
                </c:pt>
                <c:pt idx="5147">
                  <c:v>2.6691210000000001</c:v>
                </c:pt>
                <c:pt idx="5148">
                  <c:v>2.6820179999999998</c:v>
                </c:pt>
                <c:pt idx="5149">
                  <c:v>2.6933769999999999</c:v>
                </c:pt>
                <c:pt idx="5150">
                  <c:v>2.7027600000000001</c:v>
                </c:pt>
                <c:pt idx="5151">
                  <c:v>2.709813</c:v>
                </c:pt>
                <c:pt idx="5152">
                  <c:v>2.7141959999999998</c:v>
                </c:pt>
                <c:pt idx="5153">
                  <c:v>2.7156410000000002</c:v>
                </c:pt>
                <c:pt idx="5154">
                  <c:v>2.714019</c:v>
                </c:pt>
                <c:pt idx="5155">
                  <c:v>2.709403</c:v>
                </c:pt>
                <c:pt idx="5156">
                  <c:v>2.7020840000000002</c:v>
                </c:pt>
                <c:pt idx="5157">
                  <c:v>2.692609</c:v>
                </c:pt>
                <c:pt idx="5158">
                  <c:v>2.6816770000000001</c:v>
                </c:pt>
                <c:pt idx="5159">
                  <c:v>2.669864</c:v>
                </c:pt>
                <c:pt idx="5160">
                  <c:v>2.6576979999999999</c:v>
                </c:pt>
                <c:pt idx="5161">
                  <c:v>2.6457809999999999</c:v>
                </c:pt>
                <c:pt idx="5162">
                  <c:v>2.6346150000000002</c:v>
                </c:pt>
                <c:pt idx="5163">
                  <c:v>2.6245750000000001</c:v>
                </c:pt>
                <c:pt idx="5164">
                  <c:v>2.6159520000000001</c:v>
                </c:pt>
                <c:pt idx="5165">
                  <c:v>2.608924</c:v>
                </c:pt>
                <c:pt idx="5166">
                  <c:v>2.6035729999999999</c:v>
                </c:pt>
                <c:pt idx="5167">
                  <c:v>2.5999349999999999</c:v>
                </c:pt>
                <c:pt idx="5168">
                  <c:v>2.598039</c:v>
                </c:pt>
                <c:pt idx="5169">
                  <c:v>2.5978270000000001</c:v>
                </c:pt>
                <c:pt idx="5170">
                  <c:v>2.5991360000000001</c:v>
                </c:pt>
                <c:pt idx="5171">
                  <c:v>2.601772</c:v>
                </c:pt>
                <c:pt idx="5172">
                  <c:v>2.605477</c:v>
                </c:pt>
                <c:pt idx="5173">
                  <c:v>2.61</c:v>
                </c:pt>
                <c:pt idx="5174">
                  <c:v>2.6150869999999999</c:v>
                </c:pt>
                <c:pt idx="5175">
                  <c:v>2.6204269999999998</c:v>
                </c:pt>
                <c:pt idx="5176">
                  <c:v>2.6257169999999999</c:v>
                </c:pt>
                <c:pt idx="5177">
                  <c:v>2.6307320000000001</c:v>
                </c:pt>
                <c:pt idx="5178">
                  <c:v>2.635348</c:v>
                </c:pt>
                <c:pt idx="5179">
                  <c:v>2.6395200000000001</c:v>
                </c:pt>
                <c:pt idx="5180">
                  <c:v>2.6433300000000002</c:v>
                </c:pt>
                <c:pt idx="5181">
                  <c:v>2.6468500000000001</c:v>
                </c:pt>
                <c:pt idx="5182">
                  <c:v>2.6499389999999998</c:v>
                </c:pt>
                <c:pt idx="5183">
                  <c:v>2.6524540000000001</c:v>
                </c:pt>
                <c:pt idx="5184">
                  <c:v>2.6543489999999998</c:v>
                </c:pt>
                <c:pt idx="5185">
                  <c:v>2.6555680000000002</c:v>
                </c:pt>
                <c:pt idx="5186">
                  <c:v>2.6560199999999998</c:v>
                </c:pt>
                <c:pt idx="5187">
                  <c:v>2.6555810000000002</c:v>
                </c:pt>
                <c:pt idx="5188">
                  <c:v>2.6542249999999998</c:v>
                </c:pt>
                <c:pt idx="5189">
                  <c:v>2.6521029999999999</c:v>
                </c:pt>
                <c:pt idx="5190">
                  <c:v>2.649305</c:v>
                </c:pt>
                <c:pt idx="5191">
                  <c:v>2.6458629999999999</c:v>
                </c:pt>
                <c:pt idx="5192">
                  <c:v>2.6420750000000002</c:v>
                </c:pt>
                <c:pt idx="5193">
                  <c:v>2.6384099999999999</c:v>
                </c:pt>
                <c:pt idx="5194">
                  <c:v>2.6351550000000001</c:v>
                </c:pt>
                <c:pt idx="5195">
                  <c:v>2.632406</c:v>
                </c:pt>
                <c:pt idx="5196">
                  <c:v>2.6301760000000001</c:v>
                </c:pt>
                <c:pt idx="5197">
                  <c:v>2.6284510000000001</c:v>
                </c:pt>
                <c:pt idx="5198">
                  <c:v>2.6272289999999998</c:v>
                </c:pt>
                <c:pt idx="5199">
                  <c:v>2.6265329999999998</c:v>
                </c:pt>
                <c:pt idx="5200">
                  <c:v>2.6264530000000001</c:v>
                </c:pt>
                <c:pt idx="5201">
                  <c:v>2.6271170000000001</c:v>
                </c:pt>
                <c:pt idx="5202">
                  <c:v>2.6284269999999998</c:v>
                </c:pt>
                <c:pt idx="5203">
                  <c:v>2.6301510000000001</c:v>
                </c:pt>
                <c:pt idx="5204">
                  <c:v>2.6322580000000002</c:v>
                </c:pt>
                <c:pt idx="5205">
                  <c:v>2.634754</c:v>
                </c:pt>
                <c:pt idx="5206">
                  <c:v>2.6375660000000001</c:v>
                </c:pt>
                <c:pt idx="5207">
                  <c:v>2.6406610000000001</c:v>
                </c:pt>
                <c:pt idx="5208">
                  <c:v>2.643869</c:v>
                </c:pt>
                <c:pt idx="5209">
                  <c:v>2.646884</c:v>
                </c:pt>
                <c:pt idx="5210">
                  <c:v>2.649483</c:v>
                </c:pt>
                <c:pt idx="5211">
                  <c:v>2.6515949999999999</c:v>
                </c:pt>
                <c:pt idx="5212">
                  <c:v>2.6532819999999999</c:v>
                </c:pt>
                <c:pt idx="5213">
                  <c:v>2.6546400000000001</c:v>
                </c:pt>
                <c:pt idx="5214">
                  <c:v>2.6557140000000001</c:v>
                </c:pt>
                <c:pt idx="5215">
                  <c:v>2.6564839999999998</c:v>
                </c:pt>
                <c:pt idx="5216">
                  <c:v>2.6569150000000001</c:v>
                </c:pt>
                <c:pt idx="5217">
                  <c:v>2.6569989999999999</c:v>
                </c:pt>
                <c:pt idx="5218">
                  <c:v>2.6567620000000001</c:v>
                </c:pt>
                <c:pt idx="5219">
                  <c:v>2.6562290000000002</c:v>
                </c:pt>
                <c:pt idx="5220">
                  <c:v>2.6553819999999999</c:v>
                </c:pt>
                <c:pt idx="5221">
                  <c:v>2.6541610000000002</c:v>
                </c:pt>
                <c:pt idx="5222">
                  <c:v>2.6525099999999999</c:v>
                </c:pt>
                <c:pt idx="5223">
                  <c:v>2.6504379999999998</c:v>
                </c:pt>
                <c:pt idx="5224">
                  <c:v>2.6480380000000001</c:v>
                </c:pt>
                <c:pt idx="5225">
                  <c:v>2.6454719999999998</c:v>
                </c:pt>
                <c:pt idx="5226">
                  <c:v>2.6429179999999999</c:v>
                </c:pt>
                <c:pt idx="5227">
                  <c:v>2.64052</c:v>
                </c:pt>
                <c:pt idx="5228">
                  <c:v>2.6383719999999999</c:v>
                </c:pt>
                <c:pt idx="5229">
                  <c:v>2.636517</c:v>
                </c:pt>
                <c:pt idx="5230">
                  <c:v>2.6349749999999998</c:v>
                </c:pt>
                <c:pt idx="5231">
                  <c:v>2.633759</c:v>
                </c:pt>
                <c:pt idx="5232">
                  <c:v>2.632873</c:v>
                </c:pt>
                <c:pt idx="5233">
                  <c:v>2.6323089999999998</c:v>
                </c:pt>
                <c:pt idx="5234">
                  <c:v>2.6320420000000002</c:v>
                </c:pt>
                <c:pt idx="5235">
                  <c:v>2.632047</c:v>
                </c:pt>
                <c:pt idx="5236">
                  <c:v>2.632314</c:v>
                </c:pt>
                <c:pt idx="5237">
                  <c:v>2.63286</c:v>
                </c:pt>
                <c:pt idx="5238">
                  <c:v>2.633721</c:v>
                </c:pt>
                <c:pt idx="5239">
                  <c:v>2.6349230000000001</c:v>
                </c:pt>
                <c:pt idx="5240">
                  <c:v>2.636463</c:v>
                </c:pt>
                <c:pt idx="5241">
                  <c:v>2.63829</c:v>
                </c:pt>
                <c:pt idx="5242">
                  <c:v>2.6403150000000002</c:v>
                </c:pt>
                <c:pt idx="5243">
                  <c:v>2.6424340000000002</c:v>
                </c:pt>
                <c:pt idx="5244">
                  <c:v>2.6445419999999999</c:v>
                </c:pt>
                <c:pt idx="5245">
                  <c:v>2.646547</c:v>
                </c:pt>
                <c:pt idx="5246">
                  <c:v>2.6483729999999999</c:v>
                </c:pt>
                <c:pt idx="5247">
                  <c:v>2.6499609999999998</c:v>
                </c:pt>
                <c:pt idx="5248">
                  <c:v>2.6512720000000001</c:v>
                </c:pt>
                <c:pt idx="5249">
                  <c:v>2.6522860000000001</c:v>
                </c:pt>
                <c:pt idx="5250">
                  <c:v>2.6530070000000001</c:v>
                </c:pt>
                <c:pt idx="5251">
                  <c:v>2.6534520000000001</c:v>
                </c:pt>
                <c:pt idx="5252">
                  <c:v>2.6536390000000001</c:v>
                </c:pt>
                <c:pt idx="5253">
                  <c:v>2.6535769999999999</c:v>
                </c:pt>
                <c:pt idx="5254">
                  <c:v>2.6532640000000001</c:v>
                </c:pt>
                <c:pt idx="5255">
                  <c:v>2.6527810000000001</c:v>
                </c:pt>
                <c:pt idx="5256">
                  <c:v>2.6523080000000001</c:v>
                </c:pt>
                <c:pt idx="5257">
                  <c:v>2.651945</c:v>
                </c:pt>
                <c:pt idx="5258">
                  <c:v>2.6517230000000001</c:v>
                </c:pt>
                <c:pt idx="5259">
                  <c:v>2.6517089999999999</c:v>
                </c:pt>
                <c:pt idx="5260">
                  <c:v>2.651891</c:v>
                </c:pt>
                <c:pt idx="5261">
                  <c:v>2.6521520000000001</c:v>
                </c:pt>
                <c:pt idx="5262">
                  <c:v>2.6524109999999999</c:v>
                </c:pt>
                <c:pt idx="5263">
                  <c:v>2.6526010000000002</c:v>
                </c:pt>
                <c:pt idx="5264">
                  <c:v>2.6525750000000001</c:v>
                </c:pt>
                <c:pt idx="5265">
                  <c:v>2.6521650000000001</c:v>
                </c:pt>
                <c:pt idx="5266">
                  <c:v>2.651265</c:v>
                </c:pt>
                <c:pt idx="5267">
                  <c:v>2.6498740000000001</c:v>
                </c:pt>
                <c:pt idx="5268">
                  <c:v>2.6480990000000002</c:v>
                </c:pt>
                <c:pt idx="5269">
                  <c:v>2.646112</c:v>
                </c:pt>
                <c:pt idx="5270">
                  <c:v>2.6440950000000001</c:v>
                </c:pt>
                <c:pt idx="5271">
                  <c:v>2.6421999999999999</c:v>
                </c:pt>
                <c:pt idx="5272">
                  <c:v>2.64053</c:v>
                </c:pt>
                <c:pt idx="5273">
                  <c:v>2.639148</c:v>
                </c:pt>
                <c:pt idx="5274">
                  <c:v>2.6380819999999998</c:v>
                </c:pt>
                <c:pt idx="5275">
                  <c:v>2.6373220000000002</c:v>
                </c:pt>
                <c:pt idx="5276">
                  <c:v>2.6368119999999999</c:v>
                </c:pt>
                <c:pt idx="5277">
                  <c:v>2.6364649999999998</c:v>
                </c:pt>
                <c:pt idx="5278">
                  <c:v>2.6362019999999999</c:v>
                </c:pt>
                <c:pt idx="5279">
                  <c:v>2.6359880000000002</c:v>
                </c:pt>
                <c:pt idx="5280">
                  <c:v>2.6358450000000002</c:v>
                </c:pt>
                <c:pt idx="5281">
                  <c:v>2.6358450000000002</c:v>
                </c:pt>
                <c:pt idx="5282">
                  <c:v>2.6360800000000002</c:v>
                </c:pt>
                <c:pt idx="5283">
                  <c:v>2.6366239999999999</c:v>
                </c:pt>
                <c:pt idx="5284">
                  <c:v>2.637508</c:v>
                </c:pt>
                <c:pt idx="5285">
                  <c:v>2.6387079999999998</c:v>
                </c:pt>
                <c:pt idx="5286">
                  <c:v>2.6401560000000002</c:v>
                </c:pt>
                <c:pt idx="5287">
                  <c:v>2.6417540000000002</c:v>
                </c:pt>
                <c:pt idx="5288">
                  <c:v>2.643392</c:v>
                </c:pt>
                <c:pt idx="5289">
                  <c:v>2.6449600000000002</c:v>
                </c:pt>
                <c:pt idx="5290">
                  <c:v>2.6463619999999999</c:v>
                </c:pt>
                <c:pt idx="5291">
                  <c:v>2.647535</c:v>
                </c:pt>
                <c:pt idx="5292">
                  <c:v>2.6484519999999998</c:v>
                </c:pt>
                <c:pt idx="5293">
                  <c:v>2.6491280000000001</c:v>
                </c:pt>
                <c:pt idx="5294">
                  <c:v>2.6496089999999999</c:v>
                </c:pt>
                <c:pt idx="5295">
                  <c:v>2.6499480000000002</c:v>
                </c:pt>
                <c:pt idx="5296">
                  <c:v>2.650182</c:v>
                </c:pt>
                <c:pt idx="5297">
                  <c:v>2.6503220000000001</c:v>
                </c:pt>
                <c:pt idx="5298">
                  <c:v>2.6503450000000002</c:v>
                </c:pt>
                <c:pt idx="5299">
                  <c:v>2.65021</c:v>
                </c:pt>
                <c:pt idx="5300">
                  <c:v>2.6498750000000002</c:v>
                </c:pt>
                <c:pt idx="5301">
                  <c:v>2.6493060000000002</c:v>
                </c:pt>
                <c:pt idx="5302">
                  <c:v>2.6484930000000002</c:v>
                </c:pt>
                <c:pt idx="5303">
                  <c:v>2.6474540000000002</c:v>
                </c:pt>
                <c:pt idx="5304">
                  <c:v>2.6462370000000002</c:v>
                </c:pt>
                <c:pt idx="5305">
                  <c:v>2.6449090000000002</c:v>
                </c:pt>
                <c:pt idx="5306">
                  <c:v>2.6435569999999999</c:v>
                </c:pt>
                <c:pt idx="5307">
                  <c:v>2.6422639999999999</c:v>
                </c:pt>
                <c:pt idx="5308">
                  <c:v>2.6411020000000001</c:v>
                </c:pt>
                <c:pt idx="5309">
                  <c:v>2.640117</c:v>
                </c:pt>
                <c:pt idx="5310">
                  <c:v>2.639329</c:v>
                </c:pt>
                <c:pt idx="5311">
                  <c:v>2.6387260000000001</c:v>
                </c:pt>
                <c:pt idx="5312">
                  <c:v>2.638287</c:v>
                </c:pt>
                <c:pt idx="5313">
                  <c:v>2.6379839999999999</c:v>
                </c:pt>
                <c:pt idx="5314">
                  <c:v>2.6377999999999999</c:v>
                </c:pt>
                <c:pt idx="5315">
                  <c:v>2.6376360000000001</c:v>
                </c:pt>
                <c:pt idx="5316">
                  <c:v>2.637311</c:v>
                </c:pt>
                <c:pt idx="5317">
                  <c:v>2.636749</c:v>
                </c:pt>
                <c:pt idx="5318">
                  <c:v>2.635964</c:v>
                </c:pt>
                <c:pt idx="5319">
                  <c:v>2.6349529999999999</c:v>
                </c:pt>
                <c:pt idx="5320">
                  <c:v>2.6336949999999999</c:v>
                </c:pt>
                <c:pt idx="5321">
                  <c:v>2.6321729999999999</c:v>
                </c:pt>
                <c:pt idx="5322">
                  <c:v>2.6304090000000002</c:v>
                </c:pt>
                <c:pt idx="5323">
                  <c:v>2.6284839999999998</c:v>
                </c:pt>
                <c:pt idx="5324">
                  <c:v>2.6265290000000001</c:v>
                </c:pt>
                <c:pt idx="5325">
                  <c:v>2.6246779999999998</c:v>
                </c:pt>
                <c:pt idx="5326">
                  <c:v>2.623021</c:v>
                </c:pt>
                <c:pt idx="5327">
                  <c:v>2.6215959999999998</c:v>
                </c:pt>
                <c:pt idx="5328">
                  <c:v>2.6205150000000001</c:v>
                </c:pt>
                <c:pt idx="5329">
                  <c:v>2.619983</c:v>
                </c:pt>
                <c:pt idx="5330">
                  <c:v>2.6201110000000001</c:v>
                </c:pt>
                <c:pt idx="5331">
                  <c:v>2.6209090000000002</c:v>
                </c:pt>
                <c:pt idx="5332">
                  <c:v>2.6223749999999999</c:v>
                </c:pt>
                <c:pt idx="5333">
                  <c:v>2.6245970000000001</c:v>
                </c:pt>
                <c:pt idx="5334">
                  <c:v>2.6277439999999999</c:v>
                </c:pt>
                <c:pt idx="5335">
                  <c:v>2.6318440000000001</c:v>
                </c:pt>
                <c:pt idx="5336">
                  <c:v>2.6367750000000001</c:v>
                </c:pt>
                <c:pt idx="5337">
                  <c:v>2.6423760000000001</c:v>
                </c:pt>
                <c:pt idx="5338">
                  <c:v>2.6484740000000002</c:v>
                </c:pt>
                <c:pt idx="5339">
                  <c:v>2.654906</c:v>
                </c:pt>
                <c:pt idx="5340">
                  <c:v>2.6613920000000002</c:v>
                </c:pt>
                <c:pt idx="5341">
                  <c:v>2.6675979999999999</c:v>
                </c:pt>
                <c:pt idx="5342">
                  <c:v>2.6733310000000001</c:v>
                </c:pt>
                <c:pt idx="5343">
                  <c:v>2.6784080000000001</c:v>
                </c:pt>
                <c:pt idx="5344">
                  <c:v>2.6826270000000001</c:v>
                </c:pt>
                <c:pt idx="5345">
                  <c:v>2.6858</c:v>
                </c:pt>
                <c:pt idx="5346">
                  <c:v>2.6877249999999999</c:v>
                </c:pt>
                <c:pt idx="5347">
                  <c:v>2.6882480000000002</c:v>
                </c:pt>
                <c:pt idx="5348">
                  <c:v>2.687233</c:v>
                </c:pt>
                <c:pt idx="5349">
                  <c:v>2.6846260000000002</c:v>
                </c:pt>
                <c:pt idx="5350">
                  <c:v>2.6804299999999999</c:v>
                </c:pt>
                <c:pt idx="5351">
                  <c:v>2.6747209999999999</c:v>
                </c:pt>
                <c:pt idx="5352">
                  <c:v>2.6677270000000002</c:v>
                </c:pt>
                <c:pt idx="5353">
                  <c:v>2.6597230000000001</c:v>
                </c:pt>
                <c:pt idx="5354">
                  <c:v>2.651049</c:v>
                </c:pt>
                <c:pt idx="5355">
                  <c:v>2.6421600000000001</c:v>
                </c:pt>
                <c:pt idx="5356">
                  <c:v>2.6335329999999999</c:v>
                </c:pt>
                <c:pt idx="5357">
                  <c:v>2.6255860000000002</c:v>
                </c:pt>
                <c:pt idx="5358">
                  <c:v>2.6186280000000002</c:v>
                </c:pt>
                <c:pt idx="5359">
                  <c:v>2.612838</c:v>
                </c:pt>
                <c:pt idx="5360">
                  <c:v>2.6082869999999998</c:v>
                </c:pt>
                <c:pt idx="5361">
                  <c:v>2.6049730000000002</c:v>
                </c:pt>
                <c:pt idx="5362">
                  <c:v>2.6028639999999998</c:v>
                </c:pt>
                <c:pt idx="5363">
                  <c:v>2.6019130000000001</c:v>
                </c:pt>
                <c:pt idx="5364">
                  <c:v>2.6020669999999999</c:v>
                </c:pt>
                <c:pt idx="5365">
                  <c:v>2.60318</c:v>
                </c:pt>
                <c:pt idx="5366">
                  <c:v>2.6050309999999999</c:v>
                </c:pt>
                <c:pt idx="5367">
                  <c:v>2.6076250000000001</c:v>
                </c:pt>
                <c:pt idx="5368">
                  <c:v>2.6111589999999998</c:v>
                </c:pt>
                <c:pt idx="5369">
                  <c:v>2.6156839999999999</c:v>
                </c:pt>
                <c:pt idx="5370">
                  <c:v>2.6210800000000001</c:v>
                </c:pt>
                <c:pt idx="5371">
                  <c:v>2.6271589999999998</c:v>
                </c:pt>
                <c:pt idx="5372">
                  <c:v>2.6337109999999999</c:v>
                </c:pt>
                <c:pt idx="5373">
                  <c:v>2.6405370000000001</c:v>
                </c:pt>
                <c:pt idx="5374">
                  <c:v>2.647437</c:v>
                </c:pt>
                <c:pt idx="5375">
                  <c:v>2.6541730000000001</c:v>
                </c:pt>
                <c:pt idx="5376">
                  <c:v>2.6604559999999999</c:v>
                </c:pt>
                <c:pt idx="5377">
                  <c:v>2.665997</c:v>
                </c:pt>
                <c:pt idx="5378">
                  <c:v>2.6705860000000001</c:v>
                </c:pt>
                <c:pt idx="5379">
                  <c:v>2.6741299999999999</c:v>
                </c:pt>
                <c:pt idx="5380">
                  <c:v>2.6766230000000002</c:v>
                </c:pt>
                <c:pt idx="5381">
                  <c:v>2.6780789999999999</c:v>
                </c:pt>
                <c:pt idx="5382">
                  <c:v>2.6785139999999998</c:v>
                </c:pt>
                <c:pt idx="5383">
                  <c:v>2.6779440000000001</c:v>
                </c:pt>
                <c:pt idx="5384">
                  <c:v>2.6764030000000001</c:v>
                </c:pt>
                <c:pt idx="5385">
                  <c:v>2.673937</c:v>
                </c:pt>
                <c:pt idx="5386">
                  <c:v>2.6706129999999999</c:v>
                </c:pt>
                <c:pt idx="5387">
                  <c:v>2.6665169999999998</c:v>
                </c:pt>
                <c:pt idx="5388">
                  <c:v>2.6617570000000002</c:v>
                </c:pt>
                <c:pt idx="5389">
                  <c:v>2.6564580000000002</c:v>
                </c:pt>
                <c:pt idx="5390">
                  <c:v>2.6507700000000001</c:v>
                </c:pt>
                <c:pt idx="5391">
                  <c:v>2.6449690000000001</c:v>
                </c:pt>
                <c:pt idx="5392">
                  <c:v>2.6394570000000002</c:v>
                </c:pt>
                <c:pt idx="5393">
                  <c:v>2.63456</c:v>
                </c:pt>
                <c:pt idx="5394">
                  <c:v>2.6305109999999998</c:v>
                </c:pt>
                <c:pt idx="5395">
                  <c:v>2.627516</c:v>
                </c:pt>
                <c:pt idx="5396">
                  <c:v>2.6257290000000002</c:v>
                </c:pt>
                <c:pt idx="5397">
                  <c:v>2.625232</c:v>
                </c:pt>
                <c:pt idx="5398">
                  <c:v>2.6260089999999998</c:v>
                </c:pt>
                <c:pt idx="5399">
                  <c:v>2.6278419999999998</c:v>
                </c:pt>
                <c:pt idx="5400">
                  <c:v>2.630344</c:v>
                </c:pt>
                <c:pt idx="5401">
                  <c:v>2.6331959999999999</c:v>
                </c:pt>
                <c:pt idx="5402">
                  <c:v>2.6362040000000002</c:v>
                </c:pt>
                <c:pt idx="5403">
                  <c:v>2.6392180000000001</c:v>
                </c:pt>
                <c:pt idx="5404">
                  <c:v>2.6421169999999998</c:v>
                </c:pt>
                <c:pt idx="5405">
                  <c:v>2.6448070000000001</c:v>
                </c:pt>
                <c:pt idx="5406">
                  <c:v>2.647249</c:v>
                </c:pt>
                <c:pt idx="5407">
                  <c:v>2.6494770000000001</c:v>
                </c:pt>
                <c:pt idx="5408">
                  <c:v>2.651573</c:v>
                </c:pt>
                <c:pt idx="5409">
                  <c:v>2.6535980000000001</c:v>
                </c:pt>
                <c:pt idx="5410">
                  <c:v>2.6555300000000002</c:v>
                </c:pt>
                <c:pt idx="5411">
                  <c:v>2.657257</c:v>
                </c:pt>
                <c:pt idx="5412">
                  <c:v>2.6587200000000002</c:v>
                </c:pt>
                <c:pt idx="5413">
                  <c:v>2.6599650000000001</c:v>
                </c:pt>
                <c:pt idx="5414">
                  <c:v>2.6609880000000001</c:v>
                </c:pt>
                <c:pt idx="5415">
                  <c:v>2.6617470000000001</c:v>
                </c:pt>
                <c:pt idx="5416">
                  <c:v>2.6622690000000002</c:v>
                </c:pt>
                <c:pt idx="5417">
                  <c:v>2.662639</c:v>
                </c:pt>
                <c:pt idx="5418">
                  <c:v>2.6629740000000002</c:v>
                </c:pt>
                <c:pt idx="5419">
                  <c:v>2.6633610000000001</c:v>
                </c:pt>
                <c:pt idx="5420">
                  <c:v>2.6638220000000001</c:v>
                </c:pt>
                <c:pt idx="5421">
                  <c:v>2.66431</c:v>
                </c:pt>
                <c:pt idx="5422">
                  <c:v>2.664739</c:v>
                </c:pt>
                <c:pt idx="5423">
                  <c:v>2.6649349999999998</c:v>
                </c:pt>
                <c:pt idx="5424">
                  <c:v>2.664647</c:v>
                </c:pt>
                <c:pt idx="5425">
                  <c:v>2.6637279999999999</c:v>
                </c:pt>
                <c:pt idx="5426">
                  <c:v>2.6621350000000001</c:v>
                </c:pt>
                <c:pt idx="5427">
                  <c:v>2.6598480000000002</c:v>
                </c:pt>
                <c:pt idx="5428">
                  <c:v>2.6569950000000002</c:v>
                </c:pt>
                <c:pt idx="5429">
                  <c:v>2.6538710000000001</c:v>
                </c:pt>
                <c:pt idx="5430">
                  <c:v>2.6507510000000001</c:v>
                </c:pt>
                <c:pt idx="5431">
                  <c:v>2.6478799999999998</c:v>
                </c:pt>
                <c:pt idx="5432">
                  <c:v>2.6455340000000001</c:v>
                </c:pt>
                <c:pt idx="5433">
                  <c:v>2.643945</c:v>
                </c:pt>
                <c:pt idx="5434">
                  <c:v>2.64323</c:v>
                </c:pt>
                <c:pt idx="5435">
                  <c:v>2.6433550000000001</c:v>
                </c:pt>
                <c:pt idx="5436">
                  <c:v>2.6441620000000001</c:v>
                </c:pt>
                <c:pt idx="5437">
                  <c:v>2.6454399999999998</c:v>
                </c:pt>
                <c:pt idx="5438">
                  <c:v>2.6468919999999998</c:v>
                </c:pt>
                <c:pt idx="5439">
                  <c:v>2.64819</c:v>
                </c:pt>
                <c:pt idx="5440">
                  <c:v>2.6491730000000002</c:v>
                </c:pt>
                <c:pt idx="5441">
                  <c:v>2.6498200000000001</c:v>
                </c:pt>
                <c:pt idx="5442">
                  <c:v>2.650131</c:v>
                </c:pt>
                <c:pt idx="5443">
                  <c:v>2.6501229999999998</c:v>
                </c:pt>
                <c:pt idx="5444">
                  <c:v>2.6498460000000001</c:v>
                </c:pt>
                <c:pt idx="5445">
                  <c:v>2.6493910000000001</c:v>
                </c:pt>
                <c:pt idx="5446">
                  <c:v>2.648873</c:v>
                </c:pt>
                <c:pt idx="5447">
                  <c:v>2.6483919999999999</c:v>
                </c:pt>
                <c:pt idx="5448">
                  <c:v>2.64798</c:v>
                </c:pt>
                <c:pt idx="5449">
                  <c:v>2.647583</c:v>
                </c:pt>
                <c:pt idx="5450">
                  <c:v>2.6470899999999999</c:v>
                </c:pt>
                <c:pt idx="5451">
                  <c:v>2.6464020000000001</c:v>
                </c:pt>
                <c:pt idx="5452">
                  <c:v>2.6454849999999999</c:v>
                </c:pt>
                <c:pt idx="5453">
                  <c:v>2.6443729999999999</c:v>
                </c:pt>
                <c:pt idx="5454">
                  <c:v>2.6431450000000001</c:v>
                </c:pt>
                <c:pt idx="5455">
                  <c:v>2.6418889999999999</c:v>
                </c:pt>
                <c:pt idx="5456">
                  <c:v>2.6406939999999999</c:v>
                </c:pt>
                <c:pt idx="5457">
                  <c:v>2.6396449999999998</c:v>
                </c:pt>
                <c:pt idx="5458">
                  <c:v>2.6388189999999998</c:v>
                </c:pt>
                <c:pt idx="5459">
                  <c:v>2.6382699999999999</c:v>
                </c:pt>
                <c:pt idx="5460">
                  <c:v>2.6380150000000002</c:v>
                </c:pt>
                <c:pt idx="5461">
                  <c:v>2.6380309999999998</c:v>
                </c:pt>
                <c:pt idx="5462">
                  <c:v>2.638252</c:v>
                </c:pt>
                <c:pt idx="5463">
                  <c:v>2.6385939999999999</c:v>
                </c:pt>
                <c:pt idx="5464">
                  <c:v>2.6389849999999999</c:v>
                </c:pt>
                <c:pt idx="5465">
                  <c:v>2.6394829999999998</c:v>
                </c:pt>
                <c:pt idx="5466">
                  <c:v>2.640285</c:v>
                </c:pt>
                <c:pt idx="5467">
                  <c:v>2.641521</c:v>
                </c:pt>
                <c:pt idx="5468">
                  <c:v>2.6432410000000002</c:v>
                </c:pt>
                <c:pt idx="5469">
                  <c:v>2.6454939999999998</c:v>
                </c:pt>
                <c:pt idx="5470">
                  <c:v>2.6482100000000002</c:v>
                </c:pt>
                <c:pt idx="5471">
                  <c:v>2.6511819999999999</c:v>
                </c:pt>
                <c:pt idx="5472">
                  <c:v>2.6542129999999999</c:v>
                </c:pt>
                <c:pt idx="5473">
                  <c:v>2.6571060000000002</c:v>
                </c:pt>
                <c:pt idx="5474">
                  <c:v>2.6595780000000002</c:v>
                </c:pt>
                <c:pt idx="5475">
                  <c:v>2.6613389999999999</c:v>
                </c:pt>
                <c:pt idx="5476">
                  <c:v>2.6621860000000002</c:v>
                </c:pt>
                <c:pt idx="5477">
                  <c:v>2.6620689999999998</c:v>
                </c:pt>
                <c:pt idx="5478">
                  <c:v>2.661089</c:v>
                </c:pt>
                <c:pt idx="5479">
                  <c:v>2.6594540000000002</c:v>
                </c:pt>
                <c:pt idx="5480">
                  <c:v>2.6573989999999998</c:v>
                </c:pt>
                <c:pt idx="5481">
                  <c:v>2.6551269999999998</c:v>
                </c:pt>
                <c:pt idx="5482">
                  <c:v>2.6527790000000002</c:v>
                </c:pt>
                <c:pt idx="5483">
                  <c:v>2.6504349999999999</c:v>
                </c:pt>
                <c:pt idx="5484">
                  <c:v>2.6481319999999999</c:v>
                </c:pt>
                <c:pt idx="5485">
                  <c:v>2.645861</c:v>
                </c:pt>
                <c:pt idx="5486">
                  <c:v>2.6435780000000002</c:v>
                </c:pt>
                <c:pt idx="5487">
                  <c:v>2.6412249999999999</c:v>
                </c:pt>
                <c:pt idx="5488">
                  <c:v>2.6387700000000001</c:v>
                </c:pt>
                <c:pt idx="5489">
                  <c:v>2.6362489999999998</c:v>
                </c:pt>
                <c:pt idx="5490">
                  <c:v>2.6337760000000001</c:v>
                </c:pt>
                <c:pt idx="5491">
                  <c:v>2.631529</c:v>
                </c:pt>
                <c:pt idx="5492">
                  <c:v>2.6297060000000001</c:v>
                </c:pt>
                <c:pt idx="5493">
                  <c:v>2.6284740000000002</c:v>
                </c:pt>
                <c:pt idx="5494">
                  <c:v>2.6279319999999999</c:v>
                </c:pt>
                <c:pt idx="5495">
                  <c:v>2.6280920000000001</c:v>
                </c:pt>
                <c:pt idx="5496">
                  <c:v>2.628987</c:v>
                </c:pt>
                <c:pt idx="5497">
                  <c:v>2.6306910000000001</c:v>
                </c:pt>
                <c:pt idx="5498">
                  <c:v>2.6331600000000002</c:v>
                </c:pt>
                <c:pt idx="5499">
                  <c:v>2.636164</c:v>
                </c:pt>
                <c:pt idx="5500">
                  <c:v>2.6394069999999998</c:v>
                </c:pt>
                <c:pt idx="5501">
                  <c:v>2.6427299999999998</c:v>
                </c:pt>
                <c:pt idx="5502">
                  <c:v>2.64608</c:v>
                </c:pt>
                <c:pt idx="5503">
                  <c:v>2.649378</c:v>
                </c:pt>
                <c:pt idx="5504">
                  <c:v>2.6524899999999998</c:v>
                </c:pt>
                <c:pt idx="5505">
                  <c:v>2.655246</c:v>
                </c:pt>
                <c:pt idx="5506">
                  <c:v>2.6575000000000002</c:v>
                </c:pt>
                <c:pt idx="5507">
                  <c:v>2.6591960000000001</c:v>
                </c:pt>
                <c:pt idx="5508">
                  <c:v>2.6603569999999999</c:v>
                </c:pt>
                <c:pt idx="5509">
                  <c:v>2.66093</c:v>
                </c:pt>
                <c:pt idx="5510">
                  <c:v>2.6607249999999998</c:v>
                </c:pt>
                <c:pt idx="5511">
                  <c:v>2.6596120000000001</c:v>
                </c:pt>
                <c:pt idx="5512">
                  <c:v>2.6575660000000001</c:v>
                </c:pt>
                <c:pt idx="5513">
                  <c:v>2.6545070000000002</c:v>
                </c:pt>
                <c:pt idx="5514">
                  <c:v>2.650296</c:v>
                </c:pt>
                <c:pt idx="5515">
                  <c:v>2.6449229999999999</c:v>
                </c:pt>
                <c:pt idx="5516">
                  <c:v>2.6386050000000001</c:v>
                </c:pt>
                <c:pt idx="5517">
                  <c:v>2.63171</c:v>
                </c:pt>
                <c:pt idx="5518">
                  <c:v>2.6245669999999999</c:v>
                </c:pt>
                <c:pt idx="5519">
                  <c:v>2.6174529999999998</c:v>
                </c:pt>
                <c:pt idx="5520">
                  <c:v>2.6107809999999998</c:v>
                </c:pt>
                <c:pt idx="5521">
                  <c:v>2.605086</c:v>
                </c:pt>
                <c:pt idx="5522">
                  <c:v>2.600705</c:v>
                </c:pt>
                <c:pt idx="5523">
                  <c:v>2.5976979999999998</c:v>
                </c:pt>
                <c:pt idx="5524">
                  <c:v>2.5960570000000001</c:v>
                </c:pt>
                <c:pt idx="5525">
                  <c:v>2.5956969999999999</c:v>
                </c:pt>
                <c:pt idx="5526">
                  <c:v>2.5964239999999998</c:v>
                </c:pt>
                <c:pt idx="5527">
                  <c:v>2.598014</c:v>
                </c:pt>
                <c:pt idx="5528">
                  <c:v>2.6002589999999999</c:v>
                </c:pt>
                <c:pt idx="5529">
                  <c:v>2.602983</c:v>
                </c:pt>
                <c:pt idx="5530">
                  <c:v>2.6060750000000001</c:v>
                </c:pt>
                <c:pt idx="5531">
                  <c:v>2.6095220000000001</c:v>
                </c:pt>
                <c:pt idx="5532">
                  <c:v>2.6133839999999999</c:v>
                </c:pt>
                <c:pt idx="5533">
                  <c:v>2.6177139999999999</c:v>
                </c:pt>
                <c:pt idx="5534">
                  <c:v>2.622487</c:v>
                </c:pt>
                <c:pt idx="5535">
                  <c:v>2.6275919999999999</c:v>
                </c:pt>
                <c:pt idx="5536">
                  <c:v>2.632857</c:v>
                </c:pt>
                <c:pt idx="5537">
                  <c:v>2.6380569999999999</c:v>
                </c:pt>
                <c:pt idx="5538">
                  <c:v>2.6429269999999998</c:v>
                </c:pt>
                <c:pt idx="5539">
                  <c:v>2.6471819999999999</c:v>
                </c:pt>
                <c:pt idx="5540">
                  <c:v>2.650576</c:v>
                </c:pt>
                <c:pt idx="5541">
                  <c:v>2.6529479999999999</c:v>
                </c:pt>
                <c:pt idx="5542">
                  <c:v>2.6542460000000001</c:v>
                </c:pt>
                <c:pt idx="5543">
                  <c:v>2.6546129999999999</c:v>
                </c:pt>
                <c:pt idx="5544">
                  <c:v>2.6543640000000002</c:v>
                </c:pt>
                <c:pt idx="5545">
                  <c:v>2.6537480000000002</c:v>
                </c:pt>
                <c:pt idx="5546">
                  <c:v>2.6529259999999999</c:v>
                </c:pt>
                <c:pt idx="5547">
                  <c:v>2.652037</c:v>
                </c:pt>
                <c:pt idx="5548">
                  <c:v>2.6511800000000001</c:v>
                </c:pt>
                <c:pt idx="5549">
                  <c:v>2.6503909999999999</c:v>
                </c:pt>
                <c:pt idx="5550">
                  <c:v>2.649527</c:v>
                </c:pt>
                <c:pt idx="5551">
                  <c:v>2.6482770000000002</c:v>
                </c:pt>
                <c:pt idx="5552">
                  <c:v>2.646398</c:v>
                </c:pt>
                <c:pt idx="5553">
                  <c:v>2.6438739999999998</c:v>
                </c:pt>
                <c:pt idx="5554">
                  <c:v>2.6408770000000001</c:v>
                </c:pt>
                <c:pt idx="5555">
                  <c:v>2.6375929999999999</c:v>
                </c:pt>
                <c:pt idx="5556">
                  <c:v>2.6342099999999999</c:v>
                </c:pt>
                <c:pt idx="5557">
                  <c:v>2.6309979999999999</c:v>
                </c:pt>
                <c:pt idx="5558">
                  <c:v>2.628282</c:v>
                </c:pt>
                <c:pt idx="5559">
                  <c:v>2.6263749999999999</c:v>
                </c:pt>
                <c:pt idx="5560">
                  <c:v>2.6254819999999999</c:v>
                </c:pt>
                <c:pt idx="5561">
                  <c:v>2.62561</c:v>
                </c:pt>
                <c:pt idx="5562">
                  <c:v>2.626576</c:v>
                </c:pt>
                <c:pt idx="5563">
                  <c:v>2.6281080000000001</c:v>
                </c:pt>
                <c:pt idx="5564">
                  <c:v>2.629953</c:v>
                </c:pt>
                <c:pt idx="5565">
                  <c:v>2.6319309999999998</c:v>
                </c:pt>
                <c:pt idx="5566">
                  <c:v>2.6338360000000001</c:v>
                </c:pt>
                <c:pt idx="5567">
                  <c:v>2.6354229999999998</c:v>
                </c:pt>
                <c:pt idx="5568">
                  <c:v>2.636603</c:v>
                </c:pt>
                <c:pt idx="5569">
                  <c:v>2.6374360000000001</c:v>
                </c:pt>
                <c:pt idx="5570">
                  <c:v>2.638001</c:v>
                </c:pt>
                <c:pt idx="5571">
                  <c:v>2.6384500000000002</c:v>
                </c:pt>
                <c:pt idx="5572">
                  <c:v>2.6389870000000002</c:v>
                </c:pt>
                <c:pt idx="5573">
                  <c:v>2.639688</c:v>
                </c:pt>
                <c:pt idx="5574">
                  <c:v>2.6405280000000002</c:v>
                </c:pt>
                <c:pt idx="5575">
                  <c:v>2.6414979999999999</c:v>
                </c:pt>
                <c:pt idx="5576">
                  <c:v>2.64249</c:v>
                </c:pt>
                <c:pt idx="5577">
                  <c:v>2.6432739999999999</c:v>
                </c:pt>
                <c:pt idx="5578">
                  <c:v>2.6436809999999999</c:v>
                </c:pt>
                <c:pt idx="5579">
                  <c:v>2.6436099999999998</c:v>
                </c:pt>
                <c:pt idx="5580">
                  <c:v>2.6429589999999998</c:v>
                </c:pt>
                <c:pt idx="5581">
                  <c:v>2.6416590000000002</c:v>
                </c:pt>
                <c:pt idx="5582">
                  <c:v>2.6398109999999999</c:v>
                </c:pt>
                <c:pt idx="5583">
                  <c:v>2.6377030000000001</c:v>
                </c:pt>
                <c:pt idx="5584">
                  <c:v>2.6356139999999999</c:v>
                </c:pt>
                <c:pt idx="5585">
                  <c:v>2.6337700000000002</c:v>
                </c:pt>
                <c:pt idx="5586">
                  <c:v>2.6323880000000002</c:v>
                </c:pt>
                <c:pt idx="5587">
                  <c:v>2.6316220000000001</c:v>
                </c:pt>
                <c:pt idx="5588">
                  <c:v>2.6315409999999999</c:v>
                </c:pt>
                <c:pt idx="5589">
                  <c:v>2.632209</c:v>
                </c:pt>
                <c:pt idx="5590">
                  <c:v>2.633696</c:v>
                </c:pt>
                <c:pt idx="5591">
                  <c:v>2.6359020000000002</c:v>
                </c:pt>
                <c:pt idx="5592">
                  <c:v>2.6386250000000002</c:v>
                </c:pt>
                <c:pt idx="5593">
                  <c:v>2.6416249999999999</c:v>
                </c:pt>
                <c:pt idx="5594">
                  <c:v>2.6446580000000002</c:v>
                </c:pt>
                <c:pt idx="5595">
                  <c:v>2.6476310000000001</c:v>
                </c:pt>
                <c:pt idx="5596">
                  <c:v>2.6506270000000001</c:v>
                </c:pt>
                <c:pt idx="5597">
                  <c:v>2.6537540000000002</c:v>
                </c:pt>
                <c:pt idx="5598">
                  <c:v>2.656962</c:v>
                </c:pt>
                <c:pt idx="5599">
                  <c:v>2.66011</c:v>
                </c:pt>
                <c:pt idx="5600">
                  <c:v>2.6631269999999998</c:v>
                </c:pt>
                <c:pt idx="5601">
                  <c:v>2.666023</c:v>
                </c:pt>
                <c:pt idx="5602">
                  <c:v>2.6688350000000001</c:v>
                </c:pt>
                <c:pt idx="5603">
                  <c:v>2.6715279999999999</c:v>
                </c:pt>
                <c:pt idx="5604">
                  <c:v>2.6739570000000001</c:v>
                </c:pt>
                <c:pt idx="5605">
                  <c:v>2.67591</c:v>
                </c:pt>
                <c:pt idx="5606">
                  <c:v>2.6772130000000001</c:v>
                </c:pt>
                <c:pt idx="5607">
                  <c:v>2.6778029999999999</c:v>
                </c:pt>
                <c:pt idx="5608">
                  <c:v>2.6777250000000001</c:v>
                </c:pt>
                <c:pt idx="5609">
                  <c:v>2.67706</c:v>
                </c:pt>
                <c:pt idx="5610">
                  <c:v>2.6758760000000001</c:v>
                </c:pt>
                <c:pt idx="5611">
                  <c:v>2.6741239999999999</c:v>
                </c:pt>
                <c:pt idx="5612">
                  <c:v>2.6716709999999999</c:v>
                </c:pt>
                <c:pt idx="5613">
                  <c:v>2.6685120000000002</c:v>
                </c:pt>
                <c:pt idx="5614">
                  <c:v>2.664752</c:v>
                </c:pt>
                <c:pt idx="5615">
                  <c:v>2.6604869999999998</c:v>
                </c:pt>
                <c:pt idx="5616">
                  <c:v>2.6557759999999999</c:v>
                </c:pt>
                <c:pt idx="5617">
                  <c:v>2.6506630000000002</c:v>
                </c:pt>
                <c:pt idx="5618">
                  <c:v>2.6453190000000002</c:v>
                </c:pt>
                <c:pt idx="5619">
                  <c:v>2.639999</c:v>
                </c:pt>
                <c:pt idx="5620">
                  <c:v>2.6348600000000002</c:v>
                </c:pt>
                <c:pt idx="5621">
                  <c:v>2.6301070000000002</c:v>
                </c:pt>
                <c:pt idx="5622">
                  <c:v>2.626007</c:v>
                </c:pt>
                <c:pt idx="5623">
                  <c:v>2.622738</c:v>
                </c:pt>
                <c:pt idx="5624">
                  <c:v>2.6203690000000002</c:v>
                </c:pt>
                <c:pt idx="5625">
                  <c:v>2.6188799999999999</c:v>
                </c:pt>
                <c:pt idx="5626">
                  <c:v>2.618198</c:v>
                </c:pt>
                <c:pt idx="5627">
                  <c:v>2.6182370000000001</c:v>
                </c:pt>
                <c:pt idx="5628">
                  <c:v>2.6189369999999998</c:v>
                </c:pt>
                <c:pt idx="5629">
                  <c:v>2.620263</c:v>
                </c:pt>
                <c:pt idx="5630">
                  <c:v>2.6221839999999998</c:v>
                </c:pt>
                <c:pt idx="5631">
                  <c:v>2.6246520000000002</c:v>
                </c:pt>
                <c:pt idx="5632">
                  <c:v>2.6276060000000001</c:v>
                </c:pt>
                <c:pt idx="5633">
                  <c:v>2.6310030000000002</c:v>
                </c:pt>
                <c:pt idx="5634">
                  <c:v>2.634808</c:v>
                </c:pt>
                <c:pt idx="5635">
                  <c:v>2.6389580000000001</c:v>
                </c:pt>
                <c:pt idx="5636">
                  <c:v>2.6433330000000002</c:v>
                </c:pt>
                <c:pt idx="5637">
                  <c:v>2.647751</c:v>
                </c:pt>
                <c:pt idx="5638">
                  <c:v>2.6519970000000002</c:v>
                </c:pt>
                <c:pt idx="5639">
                  <c:v>2.6558670000000002</c:v>
                </c:pt>
                <c:pt idx="5640">
                  <c:v>2.6591930000000001</c:v>
                </c:pt>
                <c:pt idx="5641">
                  <c:v>2.6618659999999998</c:v>
                </c:pt>
                <c:pt idx="5642">
                  <c:v>2.6638289999999998</c:v>
                </c:pt>
                <c:pt idx="5643">
                  <c:v>2.6651660000000001</c:v>
                </c:pt>
                <c:pt idx="5644">
                  <c:v>2.666086</c:v>
                </c:pt>
                <c:pt idx="5645">
                  <c:v>2.6667239999999999</c:v>
                </c:pt>
                <c:pt idx="5646">
                  <c:v>2.667138</c:v>
                </c:pt>
                <c:pt idx="5647">
                  <c:v>2.6674039999999999</c:v>
                </c:pt>
                <c:pt idx="5648">
                  <c:v>2.6676009999999999</c:v>
                </c:pt>
                <c:pt idx="5649">
                  <c:v>2.6676760000000002</c:v>
                </c:pt>
                <c:pt idx="5650">
                  <c:v>2.6674190000000002</c:v>
                </c:pt>
                <c:pt idx="5651">
                  <c:v>2.6666340000000002</c:v>
                </c:pt>
                <c:pt idx="5652">
                  <c:v>2.6651720000000001</c:v>
                </c:pt>
                <c:pt idx="5653">
                  <c:v>2.6629070000000001</c:v>
                </c:pt>
                <c:pt idx="5654">
                  <c:v>2.659796</c:v>
                </c:pt>
                <c:pt idx="5655">
                  <c:v>2.6559149999999998</c:v>
                </c:pt>
                <c:pt idx="5656">
                  <c:v>2.6514500000000001</c:v>
                </c:pt>
                <c:pt idx="5657">
                  <c:v>2.6466660000000002</c:v>
                </c:pt>
                <c:pt idx="5658">
                  <c:v>2.6418720000000002</c:v>
                </c:pt>
                <c:pt idx="5659">
                  <c:v>2.6373660000000001</c:v>
                </c:pt>
                <c:pt idx="5660">
                  <c:v>2.633375</c:v>
                </c:pt>
                <c:pt idx="5661">
                  <c:v>2.630026</c:v>
                </c:pt>
                <c:pt idx="5662">
                  <c:v>2.6273590000000002</c:v>
                </c:pt>
                <c:pt idx="5663">
                  <c:v>2.625356</c:v>
                </c:pt>
                <c:pt idx="5664">
                  <c:v>2.6239590000000002</c:v>
                </c:pt>
                <c:pt idx="5665">
                  <c:v>2.6230880000000001</c:v>
                </c:pt>
                <c:pt idx="5666">
                  <c:v>2.622671</c:v>
                </c:pt>
                <c:pt idx="5667">
                  <c:v>2.6226750000000001</c:v>
                </c:pt>
                <c:pt idx="5668">
                  <c:v>2.6231260000000001</c:v>
                </c:pt>
                <c:pt idx="5669">
                  <c:v>2.6240890000000001</c:v>
                </c:pt>
                <c:pt idx="5670">
                  <c:v>2.6255480000000002</c:v>
                </c:pt>
                <c:pt idx="5671">
                  <c:v>2.6273620000000002</c:v>
                </c:pt>
                <c:pt idx="5672">
                  <c:v>2.6294240000000002</c:v>
                </c:pt>
                <c:pt idx="5673">
                  <c:v>2.6316440000000001</c:v>
                </c:pt>
                <c:pt idx="5674">
                  <c:v>2.6338539999999999</c:v>
                </c:pt>
                <c:pt idx="5675">
                  <c:v>2.6358320000000002</c:v>
                </c:pt>
                <c:pt idx="5676">
                  <c:v>2.6373609999999998</c:v>
                </c:pt>
                <c:pt idx="5677">
                  <c:v>2.6382949999999998</c:v>
                </c:pt>
                <c:pt idx="5678">
                  <c:v>2.638601</c:v>
                </c:pt>
                <c:pt idx="5679">
                  <c:v>2.63836</c:v>
                </c:pt>
                <c:pt idx="5680">
                  <c:v>2.6378110000000001</c:v>
                </c:pt>
                <c:pt idx="5681">
                  <c:v>2.637286</c:v>
                </c:pt>
                <c:pt idx="5682">
                  <c:v>2.6369889999999998</c:v>
                </c:pt>
                <c:pt idx="5683">
                  <c:v>2.6369099999999999</c:v>
                </c:pt>
                <c:pt idx="5684">
                  <c:v>2.6369319999999998</c:v>
                </c:pt>
                <c:pt idx="5685">
                  <c:v>2.637</c:v>
                </c:pt>
                <c:pt idx="5686">
                  <c:v>2.637175</c:v>
                </c:pt>
                <c:pt idx="5687">
                  <c:v>2.637508</c:v>
                </c:pt>
                <c:pt idx="5688">
                  <c:v>2.6378729999999999</c:v>
                </c:pt>
                <c:pt idx="5689">
                  <c:v>2.638058</c:v>
                </c:pt>
                <c:pt idx="5690">
                  <c:v>2.637982</c:v>
                </c:pt>
                <c:pt idx="5691">
                  <c:v>2.6377570000000001</c:v>
                </c:pt>
                <c:pt idx="5692">
                  <c:v>2.6376390000000001</c:v>
                </c:pt>
                <c:pt idx="5693">
                  <c:v>2.6378840000000001</c:v>
                </c:pt>
                <c:pt idx="5694">
                  <c:v>2.6386029999999998</c:v>
                </c:pt>
                <c:pt idx="5695">
                  <c:v>2.6397439999999999</c:v>
                </c:pt>
                <c:pt idx="5696">
                  <c:v>2.6411669999999998</c:v>
                </c:pt>
                <c:pt idx="5697">
                  <c:v>2.6427399999999999</c:v>
                </c:pt>
                <c:pt idx="5698">
                  <c:v>2.644358</c:v>
                </c:pt>
                <c:pt idx="5699">
                  <c:v>2.6459109999999999</c:v>
                </c:pt>
                <c:pt idx="5700">
                  <c:v>2.6472630000000001</c:v>
                </c:pt>
                <c:pt idx="5701">
                  <c:v>2.6482830000000002</c:v>
                </c:pt>
                <c:pt idx="5702">
                  <c:v>2.6488999999999998</c:v>
                </c:pt>
                <c:pt idx="5703">
                  <c:v>2.6491370000000001</c:v>
                </c:pt>
                <c:pt idx="5704">
                  <c:v>2.6491020000000001</c:v>
                </c:pt>
                <c:pt idx="5705">
                  <c:v>2.6488520000000002</c:v>
                </c:pt>
                <c:pt idx="5706">
                  <c:v>2.6483289999999999</c:v>
                </c:pt>
                <c:pt idx="5707">
                  <c:v>2.6475</c:v>
                </c:pt>
                <c:pt idx="5708">
                  <c:v>2.6463299999999998</c:v>
                </c:pt>
                <c:pt idx="5709">
                  <c:v>2.6447120000000002</c:v>
                </c:pt>
                <c:pt idx="5710">
                  <c:v>2.6425190000000001</c:v>
                </c:pt>
                <c:pt idx="5711">
                  <c:v>2.639675</c:v>
                </c:pt>
                <c:pt idx="5712">
                  <c:v>2.636206</c:v>
                </c:pt>
                <c:pt idx="5713">
                  <c:v>2.6322540000000001</c:v>
                </c:pt>
                <c:pt idx="5714">
                  <c:v>2.6280480000000002</c:v>
                </c:pt>
                <c:pt idx="5715">
                  <c:v>2.62385</c:v>
                </c:pt>
                <c:pt idx="5716">
                  <c:v>2.6198969999999999</c:v>
                </c:pt>
                <c:pt idx="5717">
                  <c:v>2.616479</c:v>
                </c:pt>
                <c:pt idx="5718">
                  <c:v>2.613937</c:v>
                </c:pt>
                <c:pt idx="5719">
                  <c:v>2.612466</c:v>
                </c:pt>
                <c:pt idx="5720">
                  <c:v>2.6120999999999999</c:v>
                </c:pt>
                <c:pt idx="5721">
                  <c:v>2.6128070000000001</c:v>
                </c:pt>
                <c:pt idx="5722">
                  <c:v>2.6145019999999999</c:v>
                </c:pt>
                <c:pt idx="5723">
                  <c:v>2.6170719999999998</c:v>
                </c:pt>
                <c:pt idx="5724">
                  <c:v>2.6203829999999999</c:v>
                </c:pt>
                <c:pt idx="5725">
                  <c:v>2.6242770000000002</c:v>
                </c:pt>
                <c:pt idx="5726">
                  <c:v>2.6285910000000001</c:v>
                </c:pt>
                <c:pt idx="5727">
                  <c:v>2.6331799999999999</c:v>
                </c:pt>
                <c:pt idx="5728">
                  <c:v>2.6379429999999999</c:v>
                </c:pt>
                <c:pt idx="5729">
                  <c:v>2.6428069999999999</c:v>
                </c:pt>
                <c:pt idx="5730">
                  <c:v>2.6476890000000002</c:v>
                </c:pt>
                <c:pt idx="5731">
                  <c:v>2.6524640000000002</c:v>
                </c:pt>
                <c:pt idx="5732">
                  <c:v>2.6570719999999999</c:v>
                </c:pt>
                <c:pt idx="5733">
                  <c:v>2.6615389999999999</c:v>
                </c:pt>
                <c:pt idx="5734">
                  <c:v>2.6658119999999998</c:v>
                </c:pt>
                <c:pt idx="5735">
                  <c:v>2.6697630000000001</c:v>
                </c:pt>
                <c:pt idx="5736">
                  <c:v>2.6732079999999998</c:v>
                </c:pt>
                <c:pt idx="5737">
                  <c:v>2.6759019999999998</c:v>
                </c:pt>
                <c:pt idx="5738">
                  <c:v>2.6777190000000002</c:v>
                </c:pt>
                <c:pt idx="5739">
                  <c:v>2.6786110000000001</c:v>
                </c:pt>
                <c:pt idx="5740">
                  <c:v>2.6784880000000002</c:v>
                </c:pt>
                <c:pt idx="5741">
                  <c:v>2.6772360000000002</c:v>
                </c:pt>
                <c:pt idx="5742">
                  <c:v>2.6747860000000001</c:v>
                </c:pt>
                <c:pt idx="5743">
                  <c:v>2.6711839999999998</c:v>
                </c:pt>
                <c:pt idx="5744">
                  <c:v>2.6666180000000002</c:v>
                </c:pt>
                <c:pt idx="5745">
                  <c:v>2.6613609999999999</c:v>
                </c:pt>
                <c:pt idx="5746">
                  <c:v>2.6556890000000002</c:v>
                </c:pt>
                <c:pt idx="5747">
                  <c:v>2.6498349999999999</c:v>
                </c:pt>
                <c:pt idx="5748">
                  <c:v>2.6439859999999999</c:v>
                </c:pt>
                <c:pt idx="5749">
                  <c:v>2.6383169999999998</c:v>
                </c:pt>
                <c:pt idx="5750">
                  <c:v>2.6329950000000002</c:v>
                </c:pt>
                <c:pt idx="5751">
                  <c:v>2.6281669999999999</c:v>
                </c:pt>
                <c:pt idx="5752">
                  <c:v>2.6239340000000002</c:v>
                </c:pt>
                <c:pt idx="5753">
                  <c:v>2.6203539999999998</c:v>
                </c:pt>
                <c:pt idx="5754">
                  <c:v>2.6174620000000002</c:v>
                </c:pt>
                <c:pt idx="5755">
                  <c:v>2.615297</c:v>
                </c:pt>
                <c:pt idx="5756">
                  <c:v>2.6139190000000001</c:v>
                </c:pt>
                <c:pt idx="5757">
                  <c:v>2.613407</c:v>
                </c:pt>
                <c:pt idx="5758">
                  <c:v>2.6139320000000001</c:v>
                </c:pt>
                <c:pt idx="5759">
                  <c:v>2.6157219999999999</c:v>
                </c:pt>
                <c:pt idx="5760">
                  <c:v>2.6188530000000001</c:v>
                </c:pt>
                <c:pt idx="5761">
                  <c:v>2.6232419999999999</c:v>
                </c:pt>
                <c:pt idx="5762">
                  <c:v>2.6287669999999999</c:v>
                </c:pt>
                <c:pt idx="5763">
                  <c:v>2.6352730000000002</c:v>
                </c:pt>
                <c:pt idx="5764">
                  <c:v>2.6425749999999999</c:v>
                </c:pt>
                <c:pt idx="5765">
                  <c:v>2.6504249999999998</c:v>
                </c:pt>
                <c:pt idx="5766">
                  <c:v>2.6584989999999999</c:v>
                </c:pt>
                <c:pt idx="5767">
                  <c:v>2.6664310000000002</c:v>
                </c:pt>
                <c:pt idx="5768">
                  <c:v>2.6738759999999999</c:v>
                </c:pt>
                <c:pt idx="5769">
                  <c:v>2.6805829999999999</c:v>
                </c:pt>
                <c:pt idx="5770">
                  <c:v>2.686401</c:v>
                </c:pt>
                <c:pt idx="5771">
                  <c:v>2.6912479999999999</c:v>
                </c:pt>
                <c:pt idx="5772">
                  <c:v>2.6949670000000001</c:v>
                </c:pt>
                <c:pt idx="5773">
                  <c:v>2.6973060000000002</c:v>
                </c:pt>
                <c:pt idx="5774">
                  <c:v>2.6981259999999998</c:v>
                </c:pt>
                <c:pt idx="5775">
                  <c:v>2.697492</c:v>
                </c:pt>
                <c:pt idx="5776">
                  <c:v>2.6955800000000001</c:v>
                </c:pt>
                <c:pt idx="5777">
                  <c:v>2.6923870000000001</c:v>
                </c:pt>
                <c:pt idx="5778">
                  <c:v>2.6877680000000002</c:v>
                </c:pt>
                <c:pt idx="5779">
                  <c:v>2.681762</c:v>
                </c:pt>
                <c:pt idx="5780">
                  <c:v>2.6746120000000002</c:v>
                </c:pt>
                <c:pt idx="5781">
                  <c:v>2.666633</c:v>
                </c:pt>
                <c:pt idx="5782">
                  <c:v>2.6581329999999999</c:v>
                </c:pt>
                <c:pt idx="5783">
                  <c:v>2.649365</c:v>
                </c:pt>
                <c:pt idx="5784">
                  <c:v>2.6405409999999998</c:v>
                </c:pt>
                <c:pt idx="5785">
                  <c:v>2.631901</c:v>
                </c:pt>
                <c:pt idx="5786">
                  <c:v>2.6237499999999998</c:v>
                </c:pt>
                <c:pt idx="5787">
                  <c:v>2.6164040000000002</c:v>
                </c:pt>
                <c:pt idx="5788">
                  <c:v>2.6101100000000002</c:v>
                </c:pt>
                <c:pt idx="5789">
                  <c:v>2.6050049999999998</c:v>
                </c:pt>
                <c:pt idx="5790">
                  <c:v>2.601159</c:v>
                </c:pt>
                <c:pt idx="5791">
                  <c:v>2.598633</c:v>
                </c:pt>
                <c:pt idx="5792">
                  <c:v>2.5974879999999998</c:v>
                </c:pt>
                <c:pt idx="5793">
                  <c:v>2.5976669999999999</c:v>
                </c:pt>
                <c:pt idx="5794">
                  <c:v>2.5989740000000001</c:v>
                </c:pt>
                <c:pt idx="5795">
                  <c:v>2.6012529999999998</c:v>
                </c:pt>
                <c:pt idx="5796">
                  <c:v>2.6043810000000001</c:v>
                </c:pt>
                <c:pt idx="5797">
                  <c:v>2.6081780000000001</c:v>
                </c:pt>
                <c:pt idx="5798">
                  <c:v>2.6124290000000001</c:v>
                </c:pt>
                <c:pt idx="5799">
                  <c:v>2.6169250000000002</c:v>
                </c:pt>
                <c:pt idx="5800">
                  <c:v>2.6215099999999998</c:v>
                </c:pt>
                <c:pt idx="5801">
                  <c:v>2.6261890000000001</c:v>
                </c:pt>
                <c:pt idx="5802">
                  <c:v>2.631103</c:v>
                </c:pt>
                <c:pt idx="5803">
                  <c:v>2.636288</c:v>
                </c:pt>
                <c:pt idx="5804">
                  <c:v>2.6416469999999999</c:v>
                </c:pt>
                <c:pt idx="5805">
                  <c:v>2.647062</c:v>
                </c:pt>
                <c:pt idx="5806">
                  <c:v>2.6524209999999999</c:v>
                </c:pt>
                <c:pt idx="5807">
                  <c:v>2.6576149999999998</c:v>
                </c:pt>
                <c:pt idx="5808">
                  <c:v>2.662401</c:v>
                </c:pt>
                <c:pt idx="5809">
                  <c:v>2.666363</c:v>
                </c:pt>
                <c:pt idx="5810">
                  <c:v>2.6691340000000001</c:v>
                </c:pt>
                <c:pt idx="5811">
                  <c:v>2.6704690000000002</c:v>
                </c:pt>
                <c:pt idx="5812">
                  <c:v>2.6702219999999999</c:v>
                </c:pt>
                <c:pt idx="5813">
                  <c:v>2.668377</c:v>
                </c:pt>
                <c:pt idx="5814">
                  <c:v>2.6650290000000001</c:v>
                </c:pt>
                <c:pt idx="5815">
                  <c:v>2.6603750000000002</c:v>
                </c:pt>
                <c:pt idx="5816">
                  <c:v>2.654795</c:v>
                </c:pt>
                <c:pt idx="5817">
                  <c:v>2.648822</c:v>
                </c:pt>
                <c:pt idx="5818">
                  <c:v>2.6428929999999999</c:v>
                </c:pt>
                <c:pt idx="5819">
                  <c:v>2.637286</c:v>
                </c:pt>
                <c:pt idx="5820">
                  <c:v>2.6322019999999999</c:v>
                </c:pt>
                <c:pt idx="5821">
                  <c:v>2.6277819999999998</c:v>
                </c:pt>
                <c:pt idx="5822">
                  <c:v>2.6241150000000002</c:v>
                </c:pt>
                <c:pt idx="5823">
                  <c:v>2.6212219999999999</c:v>
                </c:pt>
                <c:pt idx="5824">
                  <c:v>2.6190449999999998</c:v>
                </c:pt>
                <c:pt idx="5825">
                  <c:v>2.6174870000000001</c:v>
                </c:pt>
                <c:pt idx="5826">
                  <c:v>2.6164879999999999</c:v>
                </c:pt>
                <c:pt idx="5827">
                  <c:v>2.6160760000000001</c:v>
                </c:pt>
                <c:pt idx="5828">
                  <c:v>2.6163590000000001</c:v>
                </c:pt>
                <c:pt idx="5829">
                  <c:v>2.6174539999999999</c:v>
                </c:pt>
                <c:pt idx="5830">
                  <c:v>2.6194320000000002</c:v>
                </c:pt>
                <c:pt idx="5831">
                  <c:v>2.622287</c:v>
                </c:pt>
                <c:pt idx="5832">
                  <c:v>2.6259420000000002</c:v>
                </c:pt>
                <c:pt idx="5833">
                  <c:v>2.6302599999999998</c:v>
                </c:pt>
                <c:pt idx="5834">
                  <c:v>2.6350440000000002</c:v>
                </c:pt>
                <c:pt idx="5835">
                  <c:v>2.6400600000000001</c:v>
                </c:pt>
                <c:pt idx="5836">
                  <c:v>2.6450580000000001</c:v>
                </c:pt>
                <c:pt idx="5837">
                  <c:v>2.6498020000000002</c:v>
                </c:pt>
                <c:pt idx="5838">
                  <c:v>2.6541039999999998</c:v>
                </c:pt>
                <c:pt idx="5839">
                  <c:v>2.6578339999999998</c:v>
                </c:pt>
                <c:pt idx="5840">
                  <c:v>2.6609340000000001</c:v>
                </c:pt>
                <c:pt idx="5841">
                  <c:v>2.6634000000000002</c:v>
                </c:pt>
                <c:pt idx="5842">
                  <c:v>2.6652629999999999</c:v>
                </c:pt>
                <c:pt idx="5843">
                  <c:v>2.6665519999999998</c:v>
                </c:pt>
                <c:pt idx="5844">
                  <c:v>2.6672699999999998</c:v>
                </c:pt>
                <c:pt idx="5845">
                  <c:v>2.6673849999999999</c:v>
                </c:pt>
                <c:pt idx="5846">
                  <c:v>2.666852</c:v>
                </c:pt>
                <c:pt idx="5847">
                  <c:v>2.6656300000000002</c:v>
                </c:pt>
                <c:pt idx="5848">
                  <c:v>2.6637010000000001</c:v>
                </c:pt>
                <c:pt idx="5849">
                  <c:v>2.6610879999999999</c:v>
                </c:pt>
                <c:pt idx="5850">
                  <c:v>2.6578560000000002</c:v>
                </c:pt>
                <c:pt idx="5851">
                  <c:v>2.6541169999999998</c:v>
                </c:pt>
                <c:pt idx="5852">
                  <c:v>2.649934</c:v>
                </c:pt>
                <c:pt idx="5853">
                  <c:v>2.6453030000000002</c:v>
                </c:pt>
                <c:pt idx="5854">
                  <c:v>2.6403279999999998</c:v>
                </c:pt>
                <c:pt idx="5855">
                  <c:v>2.6351840000000002</c:v>
                </c:pt>
                <c:pt idx="5856">
                  <c:v>2.6299980000000001</c:v>
                </c:pt>
                <c:pt idx="5857">
                  <c:v>2.6248480000000001</c:v>
                </c:pt>
                <c:pt idx="5858">
                  <c:v>2.6197870000000001</c:v>
                </c:pt>
                <c:pt idx="5859">
                  <c:v>2.6148940000000001</c:v>
                </c:pt>
                <c:pt idx="5860">
                  <c:v>2.6104029999999998</c:v>
                </c:pt>
                <c:pt idx="5861">
                  <c:v>2.606697</c:v>
                </c:pt>
                <c:pt idx="5862">
                  <c:v>2.6040740000000002</c:v>
                </c:pt>
                <c:pt idx="5863">
                  <c:v>2.6026950000000002</c:v>
                </c:pt>
                <c:pt idx="5864">
                  <c:v>2.6026699999999998</c:v>
                </c:pt>
                <c:pt idx="5865">
                  <c:v>2.6040619999999999</c:v>
                </c:pt>
                <c:pt idx="5866">
                  <c:v>2.606878</c:v>
                </c:pt>
                <c:pt idx="5867">
                  <c:v>2.6110359999999999</c:v>
                </c:pt>
                <c:pt idx="5868">
                  <c:v>2.6163210000000001</c:v>
                </c:pt>
                <c:pt idx="5869">
                  <c:v>2.6224090000000002</c:v>
                </c:pt>
                <c:pt idx="5870">
                  <c:v>2.6289419999999999</c:v>
                </c:pt>
                <c:pt idx="5871">
                  <c:v>2.6356060000000001</c:v>
                </c:pt>
                <c:pt idx="5872">
                  <c:v>2.6421800000000002</c:v>
                </c:pt>
                <c:pt idx="5873">
                  <c:v>2.6485089999999998</c:v>
                </c:pt>
                <c:pt idx="5874">
                  <c:v>2.6544850000000002</c:v>
                </c:pt>
                <c:pt idx="5875">
                  <c:v>2.6600139999999999</c:v>
                </c:pt>
                <c:pt idx="5876">
                  <c:v>2.6650160000000001</c:v>
                </c:pt>
                <c:pt idx="5877">
                  <c:v>2.6694089999999999</c:v>
                </c:pt>
                <c:pt idx="5878">
                  <c:v>2.6730960000000001</c:v>
                </c:pt>
                <c:pt idx="5879">
                  <c:v>2.675964</c:v>
                </c:pt>
                <c:pt idx="5880">
                  <c:v>2.6778879999999998</c:v>
                </c:pt>
                <c:pt idx="5881">
                  <c:v>2.6787480000000001</c:v>
                </c:pt>
                <c:pt idx="5882">
                  <c:v>2.6784500000000002</c:v>
                </c:pt>
                <c:pt idx="5883">
                  <c:v>2.676949</c:v>
                </c:pt>
                <c:pt idx="5884">
                  <c:v>2.674372</c:v>
                </c:pt>
                <c:pt idx="5885">
                  <c:v>2.6710280000000002</c:v>
                </c:pt>
                <c:pt idx="5886">
                  <c:v>2.6672069999999999</c:v>
                </c:pt>
                <c:pt idx="5887">
                  <c:v>2.6631559999999999</c:v>
                </c:pt>
                <c:pt idx="5888">
                  <c:v>2.6591399999999998</c:v>
                </c:pt>
                <c:pt idx="5889">
                  <c:v>2.655408</c:v>
                </c:pt>
                <c:pt idx="5890">
                  <c:v>2.6521520000000001</c:v>
                </c:pt>
                <c:pt idx="5891">
                  <c:v>2.649467</c:v>
                </c:pt>
                <c:pt idx="5892">
                  <c:v>2.647246</c:v>
                </c:pt>
                <c:pt idx="5893">
                  <c:v>2.645203</c:v>
                </c:pt>
                <c:pt idx="5894">
                  <c:v>2.6431279999999999</c:v>
                </c:pt>
                <c:pt idx="5895">
                  <c:v>2.6410429999999998</c:v>
                </c:pt>
                <c:pt idx="5896">
                  <c:v>2.6391279999999999</c:v>
                </c:pt>
                <c:pt idx="5897">
                  <c:v>2.637518</c:v>
                </c:pt>
                <c:pt idx="5898">
                  <c:v>2.636301</c:v>
                </c:pt>
                <c:pt idx="5899">
                  <c:v>2.6355400000000002</c:v>
                </c:pt>
                <c:pt idx="5900">
                  <c:v>2.6353650000000002</c:v>
                </c:pt>
                <c:pt idx="5901">
                  <c:v>2.6361970000000001</c:v>
                </c:pt>
                <c:pt idx="5902">
                  <c:v>2.6383369999999999</c:v>
                </c:pt>
                <c:pt idx="5903">
                  <c:v>2.641499</c:v>
                </c:pt>
                <c:pt idx="5904">
                  <c:v>2.6452179999999998</c:v>
                </c:pt>
                <c:pt idx="5905">
                  <c:v>2.649356</c:v>
                </c:pt>
                <c:pt idx="5906">
                  <c:v>2.6538210000000002</c:v>
                </c:pt>
                <c:pt idx="5907">
                  <c:v>2.6582170000000001</c:v>
                </c:pt>
                <c:pt idx="5908">
                  <c:v>2.6620940000000002</c:v>
                </c:pt>
                <c:pt idx="5909">
                  <c:v>2.6652089999999999</c:v>
                </c:pt>
                <c:pt idx="5910">
                  <c:v>2.6675620000000002</c:v>
                </c:pt>
                <c:pt idx="5911">
                  <c:v>2.6693359999999999</c:v>
                </c:pt>
                <c:pt idx="5912">
                  <c:v>2.6705920000000001</c:v>
                </c:pt>
                <c:pt idx="5913">
                  <c:v>2.6711969999999998</c:v>
                </c:pt>
                <c:pt idx="5914">
                  <c:v>2.6711909999999999</c:v>
                </c:pt>
                <c:pt idx="5915">
                  <c:v>2.6707179999999999</c:v>
                </c:pt>
                <c:pt idx="5916">
                  <c:v>2.6697609999999998</c:v>
                </c:pt>
                <c:pt idx="5917">
                  <c:v>2.6682630000000001</c:v>
                </c:pt>
                <c:pt idx="5918">
                  <c:v>2.6662530000000002</c:v>
                </c:pt>
                <c:pt idx="5919">
                  <c:v>2.6637840000000002</c:v>
                </c:pt>
                <c:pt idx="5920">
                  <c:v>2.6607980000000002</c:v>
                </c:pt>
                <c:pt idx="5921">
                  <c:v>2.657213</c:v>
                </c:pt>
                <c:pt idx="5922">
                  <c:v>2.6532740000000001</c:v>
                </c:pt>
                <c:pt idx="5923">
                  <c:v>2.649432</c:v>
                </c:pt>
                <c:pt idx="5924">
                  <c:v>2.6458949999999999</c:v>
                </c:pt>
                <c:pt idx="5925">
                  <c:v>2.6427239999999999</c:v>
                </c:pt>
                <c:pt idx="5926">
                  <c:v>2.6401270000000001</c:v>
                </c:pt>
                <c:pt idx="5927">
                  <c:v>2.6382690000000002</c:v>
                </c:pt>
                <c:pt idx="5928">
                  <c:v>2.637184</c:v>
                </c:pt>
                <c:pt idx="5929">
                  <c:v>2.6368900000000002</c:v>
                </c:pt>
                <c:pt idx="5930">
                  <c:v>2.6373669999999998</c:v>
                </c:pt>
                <c:pt idx="5931">
                  <c:v>2.6385350000000001</c:v>
                </c:pt>
                <c:pt idx="5932">
                  <c:v>2.6402649999999999</c:v>
                </c:pt>
                <c:pt idx="5933">
                  <c:v>2.6424409999999998</c:v>
                </c:pt>
                <c:pt idx="5934">
                  <c:v>2.6449929999999999</c:v>
                </c:pt>
                <c:pt idx="5935">
                  <c:v>2.6478890000000002</c:v>
                </c:pt>
                <c:pt idx="5936">
                  <c:v>2.6510959999999999</c:v>
                </c:pt>
                <c:pt idx="5937">
                  <c:v>2.6545670000000001</c:v>
                </c:pt>
                <c:pt idx="5938">
                  <c:v>2.6582319999999999</c:v>
                </c:pt>
                <c:pt idx="5939">
                  <c:v>2.6619799999999998</c:v>
                </c:pt>
                <c:pt idx="5940">
                  <c:v>2.66567</c:v>
                </c:pt>
                <c:pt idx="5941">
                  <c:v>2.6691530000000001</c:v>
                </c:pt>
                <c:pt idx="5942">
                  <c:v>2.6722950000000001</c:v>
                </c:pt>
                <c:pt idx="5943">
                  <c:v>2.674884</c:v>
                </c:pt>
                <c:pt idx="5944">
                  <c:v>2.6766269999999999</c:v>
                </c:pt>
                <c:pt idx="5945">
                  <c:v>2.6774420000000001</c:v>
                </c:pt>
                <c:pt idx="5946">
                  <c:v>2.6774719999999999</c:v>
                </c:pt>
                <c:pt idx="5947">
                  <c:v>2.676701</c:v>
                </c:pt>
                <c:pt idx="5948">
                  <c:v>2.6749700000000001</c:v>
                </c:pt>
                <c:pt idx="5949">
                  <c:v>2.672275</c:v>
                </c:pt>
                <c:pt idx="5950">
                  <c:v>2.668866</c:v>
                </c:pt>
                <c:pt idx="5951">
                  <c:v>2.6650230000000001</c:v>
                </c:pt>
                <c:pt idx="5952">
                  <c:v>2.6608209999999999</c:v>
                </c:pt>
                <c:pt idx="5953">
                  <c:v>2.6562779999999999</c:v>
                </c:pt>
                <c:pt idx="5954">
                  <c:v>2.6514669999999998</c:v>
                </c:pt>
                <c:pt idx="5955">
                  <c:v>2.6465649999999998</c:v>
                </c:pt>
                <c:pt idx="5956">
                  <c:v>2.6419030000000001</c:v>
                </c:pt>
                <c:pt idx="5957">
                  <c:v>2.6376520000000001</c:v>
                </c:pt>
                <c:pt idx="5958">
                  <c:v>2.6337730000000001</c:v>
                </c:pt>
                <c:pt idx="5959">
                  <c:v>2.630379</c:v>
                </c:pt>
                <c:pt idx="5960">
                  <c:v>2.6276839999999999</c:v>
                </c:pt>
                <c:pt idx="5961">
                  <c:v>2.6257239999999999</c:v>
                </c:pt>
                <c:pt idx="5962">
                  <c:v>2.6244019999999999</c:v>
                </c:pt>
                <c:pt idx="5963">
                  <c:v>2.6236229999999998</c:v>
                </c:pt>
                <c:pt idx="5964">
                  <c:v>2.6233930000000001</c:v>
                </c:pt>
                <c:pt idx="5965">
                  <c:v>2.623704</c:v>
                </c:pt>
                <c:pt idx="5966">
                  <c:v>2.6243859999999999</c:v>
                </c:pt>
                <c:pt idx="5967">
                  <c:v>2.6252979999999999</c:v>
                </c:pt>
                <c:pt idx="5968">
                  <c:v>2.6264959999999999</c:v>
                </c:pt>
                <c:pt idx="5969">
                  <c:v>2.6280589999999999</c:v>
                </c:pt>
                <c:pt idx="5970">
                  <c:v>2.629915</c:v>
                </c:pt>
                <c:pt idx="5971">
                  <c:v>2.6318109999999999</c:v>
                </c:pt>
                <c:pt idx="5972">
                  <c:v>2.6334490000000002</c:v>
                </c:pt>
                <c:pt idx="5973">
                  <c:v>2.6346509999999999</c:v>
                </c:pt>
                <c:pt idx="5974">
                  <c:v>2.6352850000000001</c:v>
                </c:pt>
                <c:pt idx="5975">
                  <c:v>2.6352000000000002</c:v>
                </c:pt>
                <c:pt idx="5976">
                  <c:v>2.6342370000000002</c:v>
                </c:pt>
                <c:pt idx="5977">
                  <c:v>2.6322719999999999</c:v>
                </c:pt>
                <c:pt idx="5978">
                  <c:v>2.6293959999999998</c:v>
                </c:pt>
                <c:pt idx="5979">
                  <c:v>2.6259869999999998</c:v>
                </c:pt>
                <c:pt idx="5980">
                  <c:v>2.622376</c:v>
                </c:pt>
                <c:pt idx="5981">
                  <c:v>2.6188220000000002</c:v>
                </c:pt>
                <c:pt idx="5982">
                  <c:v>2.6157870000000001</c:v>
                </c:pt>
                <c:pt idx="5983">
                  <c:v>2.6137260000000002</c:v>
                </c:pt>
                <c:pt idx="5984">
                  <c:v>2.6128209999999998</c:v>
                </c:pt>
                <c:pt idx="5985">
                  <c:v>2.6130879999999999</c:v>
                </c:pt>
                <c:pt idx="5986">
                  <c:v>2.6144599999999998</c:v>
                </c:pt>
                <c:pt idx="5987">
                  <c:v>2.6167090000000002</c:v>
                </c:pt>
                <c:pt idx="5988">
                  <c:v>2.619281</c:v>
                </c:pt>
                <c:pt idx="5989">
                  <c:v>2.621515</c:v>
                </c:pt>
                <c:pt idx="5990">
                  <c:v>2.6230099999999998</c:v>
                </c:pt>
                <c:pt idx="5991">
                  <c:v>2.6237159999999999</c:v>
                </c:pt>
                <c:pt idx="5992">
                  <c:v>2.6237910000000002</c:v>
                </c:pt>
                <c:pt idx="5993">
                  <c:v>2.623224</c:v>
                </c:pt>
                <c:pt idx="5994">
                  <c:v>2.621915</c:v>
                </c:pt>
                <c:pt idx="5995">
                  <c:v>2.6201660000000002</c:v>
                </c:pt>
                <c:pt idx="5996">
                  <c:v>2.6185990000000001</c:v>
                </c:pt>
                <c:pt idx="5997">
                  <c:v>2.6177190000000001</c:v>
                </c:pt>
                <c:pt idx="5998">
                  <c:v>2.6178340000000002</c:v>
                </c:pt>
                <c:pt idx="5999">
                  <c:v>2.6190600000000002</c:v>
                </c:pt>
                <c:pt idx="6000">
                  <c:v>2.6212119999999999</c:v>
                </c:pt>
                <c:pt idx="6001">
                  <c:v>2.6239020000000002</c:v>
                </c:pt>
                <c:pt idx="6002">
                  <c:v>2.6267649999999998</c:v>
                </c:pt>
                <c:pt idx="6003">
                  <c:v>2.6297060000000001</c:v>
                </c:pt>
                <c:pt idx="6004">
                  <c:v>2.6327790000000002</c:v>
                </c:pt>
                <c:pt idx="6005">
                  <c:v>2.6356649999999999</c:v>
                </c:pt>
                <c:pt idx="6006">
                  <c:v>2.6377799999999998</c:v>
                </c:pt>
                <c:pt idx="6007">
                  <c:v>2.6388639999999999</c:v>
                </c:pt>
                <c:pt idx="6008">
                  <c:v>2.6389209999999999</c:v>
                </c:pt>
                <c:pt idx="6009">
                  <c:v>2.6379440000000001</c:v>
                </c:pt>
                <c:pt idx="6010">
                  <c:v>2.6360800000000002</c:v>
                </c:pt>
                <c:pt idx="6011">
                  <c:v>2.6335310000000001</c:v>
                </c:pt>
                <c:pt idx="6012">
                  <c:v>2.630382</c:v>
                </c:pt>
                <c:pt idx="6013">
                  <c:v>2.6267369999999999</c:v>
                </c:pt>
                <c:pt idx="6014">
                  <c:v>2.6227770000000001</c:v>
                </c:pt>
                <c:pt idx="6015">
                  <c:v>2.618887</c:v>
                </c:pt>
                <c:pt idx="6016">
                  <c:v>2.6155409999999999</c:v>
                </c:pt>
                <c:pt idx="6017">
                  <c:v>2.612962</c:v>
                </c:pt>
                <c:pt idx="6018">
                  <c:v>2.6112289999999998</c:v>
                </c:pt>
                <c:pt idx="6019">
                  <c:v>2.61036</c:v>
                </c:pt>
                <c:pt idx="6020">
                  <c:v>2.6103559999999999</c:v>
                </c:pt>
                <c:pt idx="6021">
                  <c:v>2.6112549999999999</c:v>
                </c:pt>
                <c:pt idx="6022">
                  <c:v>2.6130040000000001</c:v>
                </c:pt>
                <c:pt idx="6023">
                  <c:v>2.6154790000000001</c:v>
                </c:pt>
                <c:pt idx="6024">
                  <c:v>2.618582</c:v>
                </c:pt>
                <c:pt idx="6025">
                  <c:v>2.6221429999999999</c:v>
                </c:pt>
                <c:pt idx="6026">
                  <c:v>2.6258330000000001</c:v>
                </c:pt>
                <c:pt idx="6027">
                  <c:v>2.6294270000000002</c:v>
                </c:pt>
                <c:pt idx="6028">
                  <c:v>2.6329479999999998</c:v>
                </c:pt>
                <c:pt idx="6029">
                  <c:v>2.6365430000000001</c:v>
                </c:pt>
                <c:pt idx="6030">
                  <c:v>2.640495</c:v>
                </c:pt>
                <c:pt idx="6031">
                  <c:v>2.6448999999999998</c:v>
                </c:pt>
                <c:pt idx="6032">
                  <c:v>2.6494439999999999</c:v>
                </c:pt>
                <c:pt idx="6033">
                  <c:v>2.6535530000000001</c:v>
                </c:pt>
                <c:pt idx="6034">
                  <c:v>2.6563650000000001</c:v>
                </c:pt>
                <c:pt idx="6035">
                  <c:v>2.6569929999999999</c:v>
                </c:pt>
                <c:pt idx="6036">
                  <c:v>2.6550199999999999</c:v>
                </c:pt>
                <c:pt idx="6037">
                  <c:v>2.6507930000000002</c:v>
                </c:pt>
                <c:pt idx="6038">
                  <c:v>2.6452640000000001</c:v>
                </c:pt>
                <c:pt idx="6039">
                  <c:v>2.6393789999999999</c:v>
                </c:pt>
                <c:pt idx="6040">
                  <c:v>2.6338919999999999</c:v>
                </c:pt>
                <c:pt idx="6041">
                  <c:v>2.6297459999999999</c:v>
                </c:pt>
                <c:pt idx="6042">
                  <c:v>2.6281500000000002</c:v>
                </c:pt>
                <c:pt idx="6043">
                  <c:v>2.630096</c:v>
                </c:pt>
                <c:pt idx="6044">
                  <c:v>2.6355849999999998</c:v>
                </c:pt>
                <c:pt idx="6045">
                  <c:v>2.6433019999999998</c:v>
                </c:pt>
                <c:pt idx="6046">
                  <c:v>2.6511089999999999</c:v>
                </c:pt>
                <c:pt idx="6047">
                  <c:v>2.6569859999999998</c:v>
                </c:pt>
                <c:pt idx="6048">
                  <c:v>2.659964</c:v>
                </c:pt>
                <c:pt idx="6049">
                  <c:v>2.6602389999999998</c:v>
                </c:pt>
                <c:pt idx="6050">
                  <c:v>2.65842</c:v>
                </c:pt>
                <c:pt idx="6051">
                  <c:v>2.6550769999999999</c:v>
                </c:pt>
                <c:pt idx="6052">
                  <c:v>2.651062</c:v>
                </c:pt>
                <c:pt idx="6053">
                  <c:v>2.6477719999999998</c:v>
                </c:pt>
                <c:pt idx="6054">
                  <c:v>2.646852</c:v>
                </c:pt>
                <c:pt idx="6055">
                  <c:v>2.6495310000000001</c:v>
                </c:pt>
                <c:pt idx="6056">
                  <c:v>2.6559149999999998</c:v>
                </c:pt>
                <c:pt idx="6057">
                  <c:v>2.664825</c:v>
                </c:pt>
                <c:pt idx="6058">
                  <c:v>2.6743160000000001</c:v>
                </c:pt>
                <c:pt idx="6059">
                  <c:v>2.6824379999999999</c:v>
                </c:pt>
                <c:pt idx="6060">
                  <c:v>2.6877119999999999</c:v>
                </c:pt>
                <c:pt idx="6061">
                  <c:v>2.6894230000000001</c:v>
                </c:pt>
                <c:pt idx="6062">
                  <c:v>2.6877420000000001</c:v>
                </c:pt>
                <c:pt idx="6063">
                  <c:v>2.683494</c:v>
                </c:pt>
                <c:pt idx="6064">
                  <c:v>2.6778369999999998</c:v>
                </c:pt>
                <c:pt idx="6065">
                  <c:v>2.6719870000000001</c:v>
                </c:pt>
                <c:pt idx="6066">
                  <c:v>2.667243</c:v>
                </c:pt>
                <c:pt idx="6067">
                  <c:v>2.6647590000000001</c:v>
                </c:pt>
                <c:pt idx="6068">
                  <c:v>2.6648700000000001</c:v>
                </c:pt>
                <c:pt idx="6069">
                  <c:v>2.6669649999999998</c:v>
                </c:pt>
                <c:pt idx="6070">
                  <c:v>2.6697769999999998</c:v>
                </c:pt>
                <c:pt idx="6071">
                  <c:v>2.6717339999999998</c:v>
                </c:pt>
                <c:pt idx="6072">
                  <c:v>2.6714370000000001</c:v>
                </c:pt>
                <c:pt idx="6073">
                  <c:v>2.6681469999999998</c:v>
                </c:pt>
                <c:pt idx="6074">
                  <c:v>2.6622050000000002</c:v>
                </c:pt>
                <c:pt idx="6075">
                  <c:v>2.6548219999999998</c:v>
                </c:pt>
                <c:pt idx="6076">
                  <c:v>2.6474869999999999</c:v>
                </c:pt>
                <c:pt idx="6077">
                  <c:v>2.6414939999999998</c:v>
                </c:pt>
                <c:pt idx="6078">
                  <c:v>2.6375739999999999</c:v>
                </c:pt>
                <c:pt idx="6079">
                  <c:v>2.6359460000000001</c:v>
                </c:pt>
                <c:pt idx="6080">
                  <c:v>2.6365970000000001</c:v>
                </c:pt>
                <c:pt idx="6081">
                  <c:v>2.6393230000000001</c:v>
                </c:pt>
                <c:pt idx="6082">
                  <c:v>2.6433930000000001</c:v>
                </c:pt>
                <c:pt idx="6083">
                  <c:v>2.647551</c:v>
                </c:pt>
                <c:pt idx="6084">
                  <c:v>2.6506069999999999</c:v>
                </c:pt>
                <c:pt idx="6085">
                  <c:v>2.651891</c:v>
                </c:pt>
                <c:pt idx="6086">
                  <c:v>2.6514129999999998</c:v>
                </c:pt>
                <c:pt idx="6087">
                  <c:v>2.6498789999999999</c:v>
                </c:pt>
                <c:pt idx="6088">
                  <c:v>2.6484109999999998</c:v>
                </c:pt>
                <c:pt idx="6089">
                  <c:v>2.6479379999999999</c:v>
                </c:pt>
                <c:pt idx="6090">
                  <c:v>2.648873</c:v>
                </c:pt>
                <c:pt idx="6091">
                  <c:v>2.6512159999999998</c:v>
                </c:pt>
                <c:pt idx="6092">
                  <c:v>2.6545559999999999</c:v>
                </c:pt>
                <c:pt idx="6093">
                  <c:v>2.6582750000000002</c:v>
                </c:pt>
                <c:pt idx="6094">
                  <c:v>2.661781</c:v>
                </c:pt>
                <c:pt idx="6095">
                  <c:v>2.6644320000000001</c:v>
                </c:pt>
                <c:pt idx="6096">
                  <c:v>2.6657670000000002</c:v>
                </c:pt>
                <c:pt idx="6097">
                  <c:v>2.6656430000000002</c:v>
                </c:pt>
                <c:pt idx="6098">
                  <c:v>2.6641680000000001</c:v>
                </c:pt>
                <c:pt idx="6099">
                  <c:v>2.6617890000000002</c:v>
                </c:pt>
                <c:pt idx="6100">
                  <c:v>2.6591269999999998</c:v>
                </c:pt>
                <c:pt idx="6101">
                  <c:v>2.6568489999999998</c:v>
                </c:pt>
                <c:pt idx="6102">
                  <c:v>2.6555249999999999</c:v>
                </c:pt>
                <c:pt idx="6103">
                  <c:v>2.655278</c:v>
                </c:pt>
                <c:pt idx="6104">
                  <c:v>2.6557650000000002</c:v>
                </c:pt>
                <c:pt idx="6105">
                  <c:v>2.6563560000000002</c:v>
                </c:pt>
                <c:pt idx="6106">
                  <c:v>2.656447</c:v>
                </c:pt>
                <c:pt idx="6107">
                  <c:v>2.6557580000000001</c:v>
                </c:pt>
                <c:pt idx="6108">
                  <c:v>2.6542430000000001</c:v>
                </c:pt>
                <c:pt idx="6109">
                  <c:v>2.6520649999999999</c:v>
                </c:pt>
                <c:pt idx="6110">
                  <c:v>2.6496529999999998</c:v>
                </c:pt>
                <c:pt idx="6111">
                  <c:v>2.647443</c:v>
                </c:pt>
                <c:pt idx="6112">
                  <c:v>2.6457000000000002</c:v>
                </c:pt>
                <c:pt idx="6113">
                  <c:v>2.6445889999999999</c:v>
                </c:pt>
                <c:pt idx="6114">
                  <c:v>2.6442800000000002</c:v>
                </c:pt>
                <c:pt idx="6115">
                  <c:v>2.6448049999999999</c:v>
                </c:pt>
                <c:pt idx="6116">
                  <c:v>2.6458940000000002</c:v>
                </c:pt>
                <c:pt idx="6117">
                  <c:v>2.647033</c:v>
                </c:pt>
                <c:pt idx="6118">
                  <c:v>2.6477499999999998</c:v>
                </c:pt>
                <c:pt idx="6119">
                  <c:v>2.6478359999999999</c:v>
                </c:pt>
                <c:pt idx="6120">
                  <c:v>2.6473179999999998</c:v>
                </c:pt>
                <c:pt idx="6121">
                  <c:v>2.6464690000000002</c:v>
                </c:pt>
                <c:pt idx="6122">
                  <c:v>2.6457660000000001</c:v>
                </c:pt>
                <c:pt idx="6123">
                  <c:v>2.6455839999999999</c:v>
                </c:pt>
                <c:pt idx="6124">
                  <c:v>2.6459619999999999</c:v>
                </c:pt>
                <c:pt idx="6125">
                  <c:v>2.6467390000000002</c:v>
                </c:pt>
                <c:pt idx="6126">
                  <c:v>2.6477409999999999</c:v>
                </c:pt>
                <c:pt idx="6127">
                  <c:v>2.6486930000000002</c:v>
                </c:pt>
                <c:pt idx="6128">
                  <c:v>2.6491690000000001</c:v>
                </c:pt>
                <c:pt idx="6129">
                  <c:v>2.6486960000000002</c:v>
                </c:pt>
                <c:pt idx="6130">
                  <c:v>2.6470009999999999</c:v>
                </c:pt>
                <c:pt idx="6131">
                  <c:v>2.6441490000000001</c:v>
                </c:pt>
                <c:pt idx="6132">
                  <c:v>2.640422</c:v>
                </c:pt>
                <c:pt idx="6133">
                  <c:v>2.6363889999999999</c:v>
                </c:pt>
                <c:pt idx="6134">
                  <c:v>2.632863</c:v>
                </c:pt>
                <c:pt idx="6135">
                  <c:v>2.6304379999999998</c:v>
                </c:pt>
                <c:pt idx="6136">
                  <c:v>2.6293470000000001</c:v>
                </c:pt>
                <c:pt idx="6137">
                  <c:v>2.6296710000000001</c:v>
                </c:pt>
                <c:pt idx="6138">
                  <c:v>2.6313</c:v>
                </c:pt>
                <c:pt idx="6139">
                  <c:v>2.6338590000000002</c:v>
                </c:pt>
                <c:pt idx="6140">
                  <c:v>2.6367940000000001</c:v>
                </c:pt>
                <c:pt idx="6141">
                  <c:v>2.6396160000000002</c:v>
                </c:pt>
                <c:pt idx="6142">
                  <c:v>2.641969</c:v>
                </c:pt>
                <c:pt idx="6143">
                  <c:v>2.643561</c:v>
                </c:pt>
                <c:pt idx="6144">
                  <c:v>2.6443979999999998</c:v>
                </c:pt>
                <c:pt idx="6145">
                  <c:v>2.6447189999999998</c:v>
                </c:pt>
                <c:pt idx="6146">
                  <c:v>2.644854</c:v>
                </c:pt>
                <c:pt idx="6147">
                  <c:v>2.6452520000000002</c:v>
                </c:pt>
                <c:pt idx="6148">
                  <c:v>2.6462789999999998</c:v>
                </c:pt>
                <c:pt idx="6149">
                  <c:v>2.6480939999999999</c:v>
                </c:pt>
                <c:pt idx="6150">
                  <c:v>2.6505990000000001</c:v>
                </c:pt>
                <c:pt idx="6151">
                  <c:v>2.6534170000000001</c:v>
                </c:pt>
                <c:pt idx="6152">
                  <c:v>2.6560790000000001</c:v>
                </c:pt>
                <c:pt idx="6153">
                  <c:v>2.6581600000000001</c:v>
                </c:pt>
                <c:pt idx="6154">
                  <c:v>2.6592709999999999</c:v>
                </c:pt>
                <c:pt idx="6155">
                  <c:v>2.6591480000000001</c:v>
                </c:pt>
                <c:pt idx="6156">
                  <c:v>2.6576789999999999</c:v>
                </c:pt>
                <c:pt idx="6157">
                  <c:v>2.6549700000000001</c:v>
                </c:pt>
                <c:pt idx="6158">
                  <c:v>2.6513990000000001</c:v>
                </c:pt>
                <c:pt idx="6159">
                  <c:v>2.6474120000000001</c:v>
                </c:pt>
                <c:pt idx="6160">
                  <c:v>2.6434389999999999</c:v>
                </c:pt>
                <c:pt idx="6161">
                  <c:v>2.6398760000000001</c:v>
                </c:pt>
                <c:pt idx="6162">
                  <c:v>2.6369820000000002</c:v>
                </c:pt>
                <c:pt idx="6163">
                  <c:v>2.6348379999999998</c:v>
                </c:pt>
                <c:pt idx="6164">
                  <c:v>2.6333639999999998</c:v>
                </c:pt>
                <c:pt idx="6165">
                  <c:v>2.6323729999999999</c:v>
                </c:pt>
                <c:pt idx="6166">
                  <c:v>2.631545</c:v>
                </c:pt>
                <c:pt idx="6167">
                  <c:v>2.6305160000000001</c:v>
                </c:pt>
                <c:pt idx="6168">
                  <c:v>2.629114</c:v>
                </c:pt>
                <c:pt idx="6169">
                  <c:v>2.6273629999999999</c:v>
                </c:pt>
                <c:pt idx="6170">
                  <c:v>2.6253579999999999</c:v>
                </c:pt>
                <c:pt idx="6171">
                  <c:v>2.6232389999999999</c:v>
                </c:pt>
                <c:pt idx="6172">
                  <c:v>2.6211829999999998</c:v>
                </c:pt>
                <c:pt idx="6173">
                  <c:v>2.6194030000000001</c:v>
                </c:pt>
                <c:pt idx="6174">
                  <c:v>2.6182099999999999</c:v>
                </c:pt>
                <c:pt idx="6175">
                  <c:v>2.617947</c:v>
                </c:pt>
                <c:pt idx="6176">
                  <c:v>2.6187309999999999</c:v>
                </c:pt>
                <c:pt idx="6177">
                  <c:v>2.6204499999999999</c:v>
                </c:pt>
                <c:pt idx="6178">
                  <c:v>2.6229049999999998</c:v>
                </c:pt>
                <c:pt idx="6179">
                  <c:v>2.625902</c:v>
                </c:pt>
                <c:pt idx="6180">
                  <c:v>2.6292930000000001</c:v>
                </c:pt>
                <c:pt idx="6181">
                  <c:v>2.6329660000000001</c:v>
                </c:pt>
                <c:pt idx="6182">
                  <c:v>2.6368019999999999</c:v>
                </c:pt>
                <c:pt idx="6183">
                  <c:v>2.6406710000000002</c:v>
                </c:pt>
                <c:pt idx="6184">
                  <c:v>2.64446</c:v>
                </c:pt>
                <c:pt idx="6185">
                  <c:v>2.64811</c:v>
                </c:pt>
                <c:pt idx="6186">
                  <c:v>2.6516039999999998</c:v>
                </c:pt>
                <c:pt idx="6187">
                  <c:v>2.654827</c:v>
                </c:pt>
                <c:pt idx="6188">
                  <c:v>2.6575229999999999</c:v>
                </c:pt>
                <c:pt idx="6189">
                  <c:v>2.6594790000000001</c:v>
                </c:pt>
                <c:pt idx="6190">
                  <c:v>2.6606339999999999</c:v>
                </c:pt>
                <c:pt idx="6191">
                  <c:v>2.661019</c:v>
                </c:pt>
                <c:pt idx="6192">
                  <c:v>2.6606030000000001</c:v>
                </c:pt>
                <c:pt idx="6193">
                  <c:v>2.6593460000000002</c:v>
                </c:pt>
                <c:pt idx="6194">
                  <c:v>2.6573389999999999</c:v>
                </c:pt>
                <c:pt idx="6195">
                  <c:v>2.6548099999999999</c:v>
                </c:pt>
                <c:pt idx="6196">
                  <c:v>2.65205</c:v>
                </c:pt>
                <c:pt idx="6197">
                  <c:v>2.6493150000000001</c:v>
                </c:pt>
                <c:pt idx="6198">
                  <c:v>2.646738</c:v>
                </c:pt>
                <c:pt idx="6199">
                  <c:v>2.644333</c:v>
                </c:pt>
                <c:pt idx="6200">
                  <c:v>2.6420599999999999</c:v>
                </c:pt>
                <c:pt idx="6201">
                  <c:v>2.6398950000000001</c:v>
                </c:pt>
                <c:pt idx="6202">
                  <c:v>2.6377459999999999</c:v>
                </c:pt>
                <c:pt idx="6203">
                  <c:v>2.6354250000000001</c:v>
                </c:pt>
                <c:pt idx="6204">
                  <c:v>2.6328309999999999</c:v>
                </c:pt>
                <c:pt idx="6205">
                  <c:v>2.629972</c:v>
                </c:pt>
                <c:pt idx="6206">
                  <c:v>2.6269019999999998</c:v>
                </c:pt>
                <c:pt idx="6207">
                  <c:v>2.6237270000000001</c:v>
                </c:pt>
                <c:pt idx="6208">
                  <c:v>2.6205980000000002</c:v>
                </c:pt>
                <c:pt idx="6209">
                  <c:v>2.617696</c:v>
                </c:pt>
                <c:pt idx="6210">
                  <c:v>2.6152120000000001</c:v>
                </c:pt>
                <c:pt idx="6211">
                  <c:v>2.6133090000000001</c:v>
                </c:pt>
                <c:pt idx="6212">
                  <c:v>2.6120739999999998</c:v>
                </c:pt>
                <c:pt idx="6213">
                  <c:v>2.611494</c:v>
                </c:pt>
                <c:pt idx="6214">
                  <c:v>2.6114809999999999</c:v>
                </c:pt>
                <c:pt idx="6215">
                  <c:v>2.6119289999999999</c:v>
                </c:pt>
                <c:pt idx="6216">
                  <c:v>2.6127579999999999</c:v>
                </c:pt>
                <c:pt idx="6217">
                  <c:v>2.6139139999999998</c:v>
                </c:pt>
                <c:pt idx="6218">
                  <c:v>2.615351</c:v>
                </c:pt>
                <c:pt idx="6219">
                  <c:v>2.617029</c:v>
                </c:pt>
                <c:pt idx="6220">
                  <c:v>2.6189230000000001</c:v>
                </c:pt>
                <c:pt idx="6221">
                  <c:v>2.6210270000000002</c:v>
                </c:pt>
                <c:pt idx="6222">
                  <c:v>2.6233420000000001</c:v>
                </c:pt>
                <c:pt idx="6223">
                  <c:v>2.625848</c:v>
                </c:pt>
                <c:pt idx="6224">
                  <c:v>2.6284900000000002</c:v>
                </c:pt>
                <c:pt idx="6225">
                  <c:v>2.631167</c:v>
                </c:pt>
                <c:pt idx="6226">
                  <c:v>2.6337449999999998</c:v>
                </c:pt>
                <c:pt idx="6227">
                  <c:v>2.6360790000000001</c:v>
                </c:pt>
                <c:pt idx="6228">
                  <c:v>2.638042</c:v>
                </c:pt>
                <c:pt idx="6229">
                  <c:v>2.6395420000000001</c:v>
                </c:pt>
                <c:pt idx="6230">
                  <c:v>2.6405340000000002</c:v>
                </c:pt>
                <c:pt idx="6231">
                  <c:v>2.6410200000000001</c:v>
                </c:pt>
                <c:pt idx="6232">
                  <c:v>2.6410339999999999</c:v>
                </c:pt>
                <c:pt idx="6233">
                  <c:v>2.6406269999999998</c:v>
                </c:pt>
                <c:pt idx="6234">
                  <c:v>2.6398600000000001</c:v>
                </c:pt>
                <c:pt idx="6235">
                  <c:v>2.6387900000000002</c:v>
                </c:pt>
                <c:pt idx="6236">
                  <c:v>2.6374710000000001</c:v>
                </c:pt>
                <c:pt idx="6237">
                  <c:v>2.635939</c:v>
                </c:pt>
                <c:pt idx="6238">
                  <c:v>2.6343109999999998</c:v>
                </c:pt>
                <c:pt idx="6239">
                  <c:v>2.632695</c:v>
                </c:pt>
                <c:pt idx="6240">
                  <c:v>2.6310120000000001</c:v>
                </c:pt>
                <c:pt idx="6241">
                  <c:v>2.629305</c:v>
                </c:pt>
                <c:pt idx="6242">
                  <c:v>2.6278389999999998</c:v>
                </c:pt>
                <c:pt idx="6243">
                  <c:v>2.6268009999999999</c:v>
                </c:pt>
                <c:pt idx="6244">
                  <c:v>2.6262750000000001</c:v>
                </c:pt>
                <c:pt idx="6245">
                  <c:v>2.6263230000000002</c:v>
                </c:pt>
                <c:pt idx="6246">
                  <c:v>2.626976</c:v>
                </c:pt>
                <c:pt idx="6247">
                  <c:v>2.628241</c:v>
                </c:pt>
                <c:pt idx="6248">
                  <c:v>2.6300940000000002</c:v>
                </c:pt>
                <c:pt idx="6249">
                  <c:v>2.6324589999999999</c:v>
                </c:pt>
                <c:pt idx="6250">
                  <c:v>2.6351909999999998</c:v>
                </c:pt>
                <c:pt idx="6251">
                  <c:v>2.6381009999999998</c:v>
                </c:pt>
                <c:pt idx="6252">
                  <c:v>2.641111</c:v>
                </c:pt>
                <c:pt idx="6253">
                  <c:v>2.6442990000000002</c:v>
                </c:pt>
                <c:pt idx="6254">
                  <c:v>2.6477089999999999</c:v>
                </c:pt>
                <c:pt idx="6255">
                  <c:v>2.6512220000000002</c:v>
                </c:pt>
                <c:pt idx="6256">
                  <c:v>2.6546400000000001</c:v>
                </c:pt>
                <c:pt idx="6257">
                  <c:v>2.6578650000000001</c:v>
                </c:pt>
                <c:pt idx="6258">
                  <c:v>2.6608670000000001</c:v>
                </c:pt>
                <c:pt idx="6259">
                  <c:v>2.6635420000000001</c:v>
                </c:pt>
                <c:pt idx="6260">
                  <c:v>2.6656939999999998</c:v>
                </c:pt>
                <c:pt idx="6261">
                  <c:v>2.6670759999999998</c:v>
                </c:pt>
                <c:pt idx="6262">
                  <c:v>2.6674980000000001</c:v>
                </c:pt>
                <c:pt idx="6263">
                  <c:v>2.6669049999999999</c:v>
                </c:pt>
                <c:pt idx="6264">
                  <c:v>2.665387</c:v>
                </c:pt>
                <c:pt idx="6265">
                  <c:v>2.6631140000000002</c:v>
                </c:pt>
                <c:pt idx="6266">
                  <c:v>2.660355</c:v>
                </c:pt>
                <c:pt idx="6267">
                  <c:v>2.6574550000000001</c:v>
                </c:pt>
                <c:pt idx="6268">
                  <c:v>2.6545719999999999</c:v>
                </c:pt>
                <c:pt idx="6269">
                  <c:v>2.6516899999999999</c:v>
                </c:pt>
                <c:pt idx="6270">
                  <c:v>2.648879</c:v>
                </c:pt>
                <c:pt idx="6271">
                  <c:v>2.6462469999999998</c:v>
                </c:pt>
                <c:pt idx="6272">
                  <c:v>2.6439020000000002</c:v>
                </c:pt>
                <c:pt idx="6273">
                  <c:v>2.6418569999999999</c:v>
                </c:pt>
                <c:pt idx="6274">
                  <c:v>2.6398799999999998</c:v>
                </c:pt>
                <c:pt idx="6275">
                  <c:v>2.6377769999999998</c:v>
                </c:pt>
                <c:pt idx="6276">
                  <c:v>2.6355810000000002</c:v>
                </c:pt>
                <c:pt idx="6277">
                  <c:v>2.6335660000000001</c:v>
                </c:pt>
                <c:pt idx="6278">
                  <c:v>2.6321669999999999</c:v>
                </c:pt>
                <c:pt idx="6279">
                  <c:v>2.6316570000000001</c:v>
                </c:pt>
                <c:pt idx="6280">
                  <c:v>2.6320999999999999</c:v>
                </c:pt>
                <c:pt idx="6281">
                  <c:v>2.6334949999999999</c:v>
                </c:pt>
                <c:pt idx="6282">
                  <c:v>2.6358470000000001</c:v>
                </c:pt>
                <c:pt idx="6283">
                  <c:v>2.6391589999999998</c:v>
                </c:pt>
                <c:pt idx="6284">
                  <c:v>2.6433439999999999</c:v>
                </c:pt>
                <c:pt idx="6285">
                  <c:v>2.648158</c:v>
                </c:pt>
                <c:pt idx="6286">
                  <c:v>2.6532339999999999</c:v>
                </c:pt>
                <c:pt idx="6287">
                  <c:v>2.6582089999999998</c:v>
                </c:pt>
                <c:pt idx="6288">
                  <c:v>2.6628349999999998</c:v>
                </c:pt>
                <c:pt idx="6289">
                  <c:v>2.667008</c:v>
                </c:pt>
                <c:pt idx="6290">
                  <c:v>2.670725</c:v>
                </c:pt>
                <c:pt idx="6291">
                  <c:v>2.6740159999999999</c:v>
                </c:pt>
                <c:pt idx="6292">
                  <c:v>2.6768969999999999</c:v>
                </c:pt>
                <c:pt idx="6293">
                  <c:v>2.679357</c:v>
                </c:pt>
                <c:pt idx="6294">
                  <c:v>2.6813539999999998</c:v>
                </c:pt>
                <c:pt idx="6295">
                  <c:v>2.682728</c:v>
                </c:pt>
                <c:pt idx="6296">
                  <c:v>2.6832150000000001</c:v>
                </c:pt>
                <c:pt idx="6297">
                  <c:v>2.6826379999999999</c:v>
                </c:pt>
                <c:pt idx="6298">
                  <c:v>2.6809129999999999</c:v>
                </c:pt>
                <c:pt idx="6299">
                  <c:v>2.6779579999999998</c:v>
                </c:pt>
                <c:pt idx="6300">
                  <c:v>2.6737299999999999</c:v>
                </c:pt>
                <c:pt idx="6301">
                  <c:v>2.6682890000000001</c:v>
                </c:pt>
                <c:pt idx="6302">
                  <c:v>2.6618469999999999</c:v>
                </c:pt>
                <c:pt idx="6303">
                  <c:v>2.654766</c:v>
                </c:pt>
                <c:pt idx="6304">
                  <c:v>2.6474850000000001</c:v>
                </c:pt>
                <c:pt idx="6305">
                  <c:v>2.6405090000000002</c:v>
                </c:pt>
                <c:pt idx="6306">
                  <c:v>2.6343260000000002</c:v>
                </c:pt>
                <c:pt idx="6307">
                  <c:v>2.629203</c:v>
                </c:pt>
                <c:pt idx="6308">
                  <c:v>2.6252339999999998</c:v>
                </c:pt>
                <c:pt idx="6309">
                  <c:v>2.622487</c:v>
                </c:pt>
                <c:pt idx="6310">
                  <c:v>2.6210089999999999</c:v>
                </c:pt>
                <c:pt idx="6311">
                  <c:v>2.620708</c:v>
                </c:pt>
                <c:pt idx="6312">
                  <c:v>2.621416</c:v>
                </c:pt>
                <c:pt idx="6313">
                  <c:v>2.6230920000000002</c:v>
                </c:pt>
                <c:pt idx="6314">
                  <c:v>2.625569</c:v>
                </c:pt>
                <c:pt idx="6315">
                  <c:v>2.6285159999999999</c:v>
                </c:pt>
                <c:pt idx="6316">
                  <c:v>2.6317699999999999</c:v>
                </c:pt>
                <c:pt idx="6317">
                  <c:v>2.6353209999999998</c:v>
                </c:pt>
                <c:pt idx="6318">
                  <c:v>2.6392530000000001</c:v>
                </c:pt>
                <c:pt idx="6319">
                  <c:v>2.64358</c:v>
                </c:pt>
                <c:pt idx="6320">
                  <c:v>2.6480459999999999</c:v>
                </c:pt>
                <c:pt idx="6321">
                  <c:v>2.6524559999999999</c:v>
                </c:pt>
                <c:pt idx="6322">
                  <c:v>2.6567349999999998</c:v>
                </c:pt>
                <c:pt idx="6323">
                  <c:v>2.6606779999999999</c:v>
                </c:pt>
                <c:pt idx="6324">
                  <c:v>2.6641189999999999</c:v>
                </c:pt>
                <c:pt idx="6325">
                  <c:v>2.6669619999999998</c:v>
                </c:pt>
                <c:pt idx="6326">
                  <c:v>2.6691560000000001</c:v>
                </c:pt>
                <c:pt idx="6327">
                  <c:v>2.6707339999999999</c:v>
                </c:pt>
                <c:pt idx="6328">
                  <c:v>2.6717059999999999</c:v>
                </c:pt>
                <c:pt idx="6329">
                  <c:v>2.6720999999999999</c:v>
                </c:pt>
                <c:pt idx="6330">
                  <c:v>2.6720350000000002</c:v>
                </c:pt>
                <c:pt idx="6331">
                  <c:v>2.6716700000000002</c:v>
                </c:pt>
                <c:pt idx="6332">
                  <c:v>2.6710530000000001</c:v>
                </c:pt>
                <c:pt idx="6333">
                  <c:v>2.6700689999999998</c:v>
                </c:pt>
                <c:pt idx="6334">
                  <c:v>2.6684939999999999</c:v>
                </c:pt>
                <c:pt idx="6335">
                  <c:v>2.6660270000000001</c:v>
                </c:pt>
                <c:pt idx="6336">
                  <c:v>2.6625510000000001</c:v>
                </c:pt>
                <c:pt idx="6337">
                  <c:v>2.658201</c:v>
                </c:pt>
                <c:pt idx="6338">
                  <c:v>2.6531020000000001</c:v>
                </c:pt>
                <c:pt idx="6339">
                  <c:v>2.6473719999999998</c:v>
                </c:pt>
                <c:pt idx="6340">
                  <c:v>2.6412390000000001</c:v>
                </c:pt>
                <c:pt idx="6341">
                  <c:v>2.6351580000000001</c:v>
                </c:pt>
                <c:pt idx="6342">
                  <c:v>2.629772</c:v>
                </c:pt>
                <c:pt idx="6343">
                  <c:v>2.6256059999999999</c:v>
                </c:pt>
                <c:pt idx="6344">
                  <c:v>2.622849</c:v>
                </c:pt>
                <c:pt idx="6345">
                  <c:v>2.6213989999999998</c:v>
                </c:pt>
                <c:pt idx="6346">
                  <c:v>2.621095</c:v>
                </c:pt>
                <c:pt idx="6347">
                  <c:v>2.621677</c:v>
                </c:pt>
                <c:pt idx="6348">
                  <c:v>2.6227179999999999</c:v>
                </c:pt>
                <c:pt idx="6349">
                  <c:v>2.6238260000000002</c:v>
                </c:pt>
                <c:pt idx="6350">
                  <c:v>2.6246860000000001</c:v>
                </c:pt>
                <c:pt idx="6351">
                  <c:v>2.6251639999999998</c:v>
                </c:pt>
                <c:pt idx="6352">
                  <c:v>2.6254170000000001</c:v>
                </c:pt>
                <c:pt idx="6353">
                  <c:v>2.6257100000000002</c:v>
                </c:pt>
                <c:pt idx="6354">
                  <c:v>2.6263429999999999</c:v>
                </c:pt>
                <c:pt idx="6355">
                  <c:v>2.6276329999999999</c:v>
                </c:pt>
                <c:pt idx="6356">
                  <c:v>2.6299220000000001</c:v>
                </c:pt>
                <c:pt idx="6357">
                  <c:v>2.6335030000000001</c:v>
                </c:pt>
                <c:pt idx="6358">
                  <c:v>2.638271</c:v>
                </c:pt>
                <c:pt idx="6359">
                  <c:v>2.6437200000000001</c:v>
                </c:pt>
                <c:pt idx="6360">
                  <c:v>2.6493090000000001</c:v>
                </c:pt>
                <c:pt idx="6361">
                  <c:v>2.6545839999999998</c:v>
                </c:pt>
                <c:pt idx="6362">
                  <c:v>2.6591710000000002</c:v>
                </c:pt>
                <c:pt idx="6363">
                  <c:v>2.6627969999999999</c:v>
                </c:pt>
                <c:pt idx="6364">
                  <c:v>2.6652830000000001</c:v>
                </c:pt>
                <c:pt idx="6365">
                  <c:v>2.666671</c:v>
                </c:pt>
                <c:pt idx="6366">
                  <c:v>2.6672739999999999</c:v>
                </c:pt>
                <c:pt idx="6367">
                  <c:v>2.6673830000000001</c:v>
                </c:pt>
                <c:pt idx="6368">
                  <c:v>2.66717</c:v>
                </c:pt>
                <c:pt idx="6369">
                  <c:v>2.6668129999999999</c:v>
                </c:pt>
                <c:pt idx="6370">
                  <c:v>2.666398</c:v>
                </c:pt>
                <c:pt idx="6371">
                  <c:v>2.6658170000000001</c:v>
                </c:pt>
                <c:pt idx="6372">
                  <c:v>2.6648269999999998</c:v>
                </c:pt>
                <c:pt idx="6373">
                  <c:v>2.6631390000000001</c:v>
                </c:pt>
                <c:pt idx="6374">
                  <c:v>2.6605129999999999</c:v>
                </c:pt>
                <c:pt idx="6375">
                  <c:v>2.6568670000000001</c:v>
                </c:pt>
                <c:pt idx="6376">
                  <c:v>2.6523400000000001</c:v>
                </c:pt>
                <c:pt idx="6377">
                  <c:v>2.647151</c:v>
                </c:pt>
                <c:pt idx="6378">
                  <c:v>2.6415000000000002</c:v>
                </c:pt>
                <c:pt idx="6379">
                  <c:v>2.6357599999999999</c:v>
                </c:pt>
                <c:pt idx="6380">
                  <c:v>2.6304470000000002</c:v>
                </c:pt>
                <c:pt idx="6381">
                  <c:v>2.6259030000000001</c:v>
                </c:pt>
                <c:pt idx="6382">
                  <c:v>2.6222799999999999</c:v>
                </c:pt>
                <c:pt idx="6383">
                  <c:v>2.6196130000000002</c:v>
                </c:pt>
                <c:pt idx="6384">
                  <c:v>2.617947</c:v>
                </c:pt>
                <c:pt idx="6385">
                  <c:v>2.6173860000000002</c:v>
                </c:pt>
                <c:pt idx="6386">
                  <c:v>2.6178430000000001</c:v>
                </c:pt>
                <c:pt idx="6387">
                  <c:v>2.6190500000000001</c:v>
                </c:pt>
                <c:pt idx="6388">
                  <c:v>2.6208490000000002</c:v>
                </c:pt>
                <c:pt idx="6389">
                  <c:v>2.623113</c:v>
                </c:pt>
                <c:pt idx="6390">
                  <c:v>2.6256590000000002</c:v>
                </c:pt>
                <c:pt idx="6391">
                  <c:v>2.6283919999999998</c:v>
                </c:pt>
                <c:pt idx="6392">
                  <c:v>2.631329</c:v>
                </c:pt>
                <c:pt idx="6393">
                  <c:v>2.6344810000000001</c:v>
                </c:pt>
                <c:pt idx="6394">
                  <c:v>2.6377259999999998</c:v>
                </c:pt>
                <c:pt idx="6395">
                  <c:v>2.6410049999999998</c:v>
                </c:pt>
                <c:pt idx="6396">
                  <c:v>2.644463</c:v>
                </c:pt>
                <c:pt idx="6397">
                  <c:v>2.6481219999999999</c:v>
                </c:pt>
                <c:pt idx="6398">
                  <c:v>2.6518169999999999</c:v>
                </c:pt>
                <c:pt idx="6399">
                  <c:v>2.6553460000000002</c:v>
                </c:pt>
                <c:pt idx="6400">
                  <c:v>2.658436</c:v>
                </c:pt>
                <c:pt idx="6401">
                  <c:v>2.660825</c:v>
                </c:pt>
                <c:pt idx="6402">
                  <c:v>2.6622870000000001</c:v>
                </c:pt>
                <c:pt idx="6403">
                  <c:v>2.6625839999999998</c:v>
                </c:pt>
                <c:pt idx="6404">
                  <c:v>2.661632</c:v>
                </c:pt>
                <c:pt idx="6405">
                  <c:v>2.6595629999999999</c:v>
                </c:pt>
                <c:pt idx="6406">
                  <c:v>2.6565720000000002</c:v>
                </c:pt>
                <c:pt idx="6407">
                  <c:v>2.6529210000000001</c:v>
                </c:pt>
                <c:pt idx="6408">
                  <c:v>2.6489720000000001</c:v>
                </c:pt>
                <c:pt idx="6409">
                  <c:v>2.6450979999999999</c:v>
                </c:pt>
                <c:pt idx="6410">
                  <c:v>2.6415039999999999</c:v>
                </c:pt>
                <c:pt idx="6411">
                  <c:v>2.6381800000000002</c:v>
                </c:pt>
                <c:pt idx="6412">
                  <c:v>2.6349749999999998</c:v>
                </c:pt>
                <c:pt idx="6413">
                  <c:v>2.6315970000000002</c:v>
                </c:pt>
                <c:pt idx="6414">
                  <c:v>2.6278630000000001</c:v>
                </c:pt>
                <c:pt idx="6415">
                  <c:v>2.6238709999999998</c:v>
                </c:pt>
                <c:pt idx="6416">
                  <c:v>2.619802</c:v>
                </c:pt>
                <c:pt idx="6417">
                  <c:v>2.6158860000000002</c:v>
                </c:pt>
                <c:pt idx="6418">
                  <c:v>2.612546</c:v>
                </c:pt>
                <c:pt idx="6419">
                  <c:v>2.6102050000000001</c:v>
                </c:pt>
                <c:pt idx="6420">
                  <c:v>2.6092059999999999</c:v>
                </c:pt>
                <c:pt idx="6421">
                  <c:v>2.6099190000000001</c:v>
                </c:pt>
                <c:pt idx="6422">
                  <c:v>2.612546</c:v>
                </c:pt>
                <c:pt idx="6423">
                  <c:v>2.6169199999999999</c:v>
                </c:pt>
                <c:pt idx="6424">
                  <c:v>2.622557</c:v>
                </c:pt>
                <c:pt idx="6425">
                  <c:v>2.628819</c:v>
                </c:pt>
                <c:pt idx="6426">
                  <c:v>2.6351070000000001</c:v>
                </c:pt>
                <c:pt idx="6427">
                  <c:v>2.6409850000000001</c:v>
                </c:pt>
                <c:pt idx="6428">
                  <c:v>2.6462150000000002</c:v>
                </c:pt>
                <c:pt idx="6429">
                  <c:v>2.650728</c:v>
                </c:pt>
                <c:pt idx="6430">
                  <c:v>2.6545749999999999</c:v>
                </c:pt>
                <c:pt idx="6431">
                  <c:v>2.6578909999999998</c:v>
                </c:pt>
                <c:pt idx="6432">
                  <c:v>2.6608540000000001</c:v>
                </c:pt>
                <c:pt idx="6433">
                  <c:v>2.6635430000000002</c:v>
                </c:pt>
                <c:pt idx="6434">
                  <c:v>2.6658499999999998</c:v>
                </c:pt>
                <c:pt idx="6435">
                  <c:v>2.6676950000000001</c:v>
                </c:pt>
                <c:pt idx="6436">
                  <c:v>2.6690140000000002</c:v>
                </c:pt>
                <c:pt idx="6437">
                  <c:v>2.669629</c:v>
                </c:pt>
                <c:pt idx="6438">
                  <c:v>2.669378</c:v>
                </c:pt>
                <c:pt idx="6439">
                  <c:v>2.668066</c:v>
                </c:pt>
                <c:pt idx="6440">
                  <c:v>2.665562</c:v>
                </c:pt>
                <c:pt idx="6441">
                  <c:v>2.6620889999999999</c:v>
                </c:pt>
                <c:pt idx="6442">
                  <c:v>2.6581090000000001</c:v>
                </c:pt>
                <c:pt idx="6443">
                  <c:v>2.6540400000000002</c:v>
                </c:pt>
                <c:pt idx="6444">
                  <c:v>2.6501239999999999</c:v>
                </c:pt>
                <c:pt idx="6445">
                  <c:v>2.646423</c:v>
                </c:pt>
                <c:pt idx="6446">
                  <c:v>2.6429179999999999</c:v>
                </c:pt>
                <c:pt idx="6447">
                  <c:v>2.6396090000000001</c:v>
                </c:pt>
                <c:pt idx="6448">
                  <c:v>2.6365249999999998</c:v>
                </c:pt>
                <c:pt idx="6449">
                  <c:v>2.6336750000000002</c:v>
                </c:pt>
                <c:pt idx="6450">
                  <c:v>2.6310099999999998</c:v>
                </c:pt>
                <c:pt idx="6451">
                  <c:v>2.6284770000000002</c:v>
                </c:pt>
                <c:pt idx="6452">
                  <c:v>2.6261019999999999</c:v>
                </c:pt>
                <c:pt idx="6453">
                  <c:v>2.624044</c:v>
                </c:pt>
                <c:pt idx="6454">
                  <c:v>2.6224599999999998</c:v>
                </c:pt>
                <c:pt idx="6455">
                  <c:v>2.6214059999999999</c:v>
                </c:pt>
                <c:pt idx="6456">
                  <c:v>2.6210339999999999</c:v>
                </c:pt>
                <c:pt idx="6457">
                  <c:v>2.6215329999999999</c:v>
                </c:pt>
                <c:pt idx="6458">
                  <c:v>2.6228570000000002</c:v>
                </c:pt>
                <c:pt idx="6459">
                  <c:v>2.624784</c:v>
                </c:pt>
                <c:pt idx="6460">
                  <c:v>2.6271049999999998</c:v>
                </c:pt>
                <c:pt idx="6461">
                  <c:v>2.6296900000000001</c:v>
                </c:pt>
                <c:pt idx="6462">
                  <c:v>2.6325080000000001</c:v>
                </c:pt>
                <c:pt idx="6463">
                  <c:v>2.6355620000000002</c:v>
                </c:pt>
                <c:pt idx="6464">
                  <c:v>2.6387230000000002</c:v>
                </c:pt>
                <c:pt idx="6465">
                  <c:v>2.641699</c:v>
                </c:pt>
                <c:pt idx="6466">
                  <c:v>2.6442739999999998</c:v>
                </c:pt>
                <c:pt idx="6467">
                  <c:v>2.6463679999999998</c:v>
                </c:pt>
                <c:pt idx="6468">
                  <c:v>2.6479379999999999</c:v>
                </c:pt>
                <c:pt idx="6469">
                  <c:v>2.648927</c:v>
                </c:pt>
                <c:pt idx="6470">
                  <c:v>2.6492239999999998</c:v>
                </c:pt>
                <c:pt idx="6471">
                  <c:v>2.648711</c:v>
                </c:pt>
                <c:pt idx="6472">
                  <c:v>2.6473499999999999</c:v>
                </c:pt>
                <c:pt idx="6473">
                  <c:v>2.6453199999999999</c:v>
                </c:pt>
                <c:pt idx="6474">
                  <c:v>2.6429870000000002</c:v>
                </c:pt>
                <c:pt idx="6475">
                  <c:v>2.6406399999999999</c:v>
                </c:pt>
                <c:pt idx="6476">
                  <c:v>2.6384500000000002</c:v>
                </c:pt>
                <c:pt idx="6477">
                  <c:v>2.6364719999999999</c:v>
                </c:pt>
                <c:pt idx="6478">
                  <c:v>2.6346409999999998</c:v>
                </c:pt>
                <c:pt idx="6479">
                  <c:v>2.6329479999999998</c:v>
                </c:pt>
                <c:pt idx="6480">
                  <c:v>2.6313930000000001</c:v>
                </c:pt>
                <c:pt idx="6481">
                  <c:v>2.629966</c:v>
                </c:pt>
                <c:pt idx="6482">
                  <c:v>2.6286890000000001</c:v>
                </c:pt>
                <c:pt idx="6483">
                  <c:v>2.627507</c:v>
                </c:pt>
                <c:pt idx="6484">
                  <c:v>2.6263930000000002</c:v>
                </c:pt>
                <c:pt idx="6485">
                  <c:v>2.625486</c:v>
                </c:pt>
                <c:pt idx="6486">
                  <c:v>2.6250439999999999</c:v>
                </c:pt>
                <c:pt idx="6487">
                  <c:v>2.6253329999999999</c:v>
                </c:pt>
                <c:pt idx="6488">
                  <c:v>2.6265049999999999</c:v>
                </c:pt>
                <c:pt idx="6489">
                  <c:v>2.628546</c:v>
                </c:pt>
                <c:pt idx="6490">
                  <c:v>2.6312959999999999</c:v>
                </c:pt>
                <c:pt idx="6491">
                  <c:v>2.6345290000000001</c:v>
                </c:pt>
                <c:pt idx="6492">
                  <c:v>2.6380189999999999</c:v>
                </c:pt>
                <c:pt idx="6493">
                  <c:v>2.6415549999999999</c:v>
                </c:pt>
                <c:pt idx="6494">
                  <c:v>2.6449419999999999</c:v>
                </c:pt>
                <c:pt idx="6495">
                  <c:v>2.648002</c:v>
                </c:pt>
                <c:pt idx="6496">
                  <c:v>2.6506090000000002</c:v>
                </c:pt>
                <c:pt idx="6497">
                  <c:v>2.652733</c:v>
                </c:pt>
                <c:pt idx="6498">
                  <c:v>2.6544349999999999</c:v>
                </c:pt>
                <c:pt idx="6499">
                  <c:v>2.6558310000000001</c:v>
                </c:pt>
                <c:pt idx="6500">
                  <c:v>2.6570239999999998</c:v>
                </c:pt>
                <c:pt idx="6501">
                  <c:v>2.6580499999999998</c:v>
                </c:pt>
                <c:pt idx="6502">
                  <c:v>2.6588590000000001</c:v>
                </c:pt>
                <c:pt idx="6503">
                  <c:v>2.6593369999999998</c:v>
                </c:pt>
                <c:pt idx="6504">
                  <c:v>2.659348</c:v>
                </c:pt>
                <c:pt idx="6505">
                  <c:v>2.658785</c:v>
                </c:pt>
                <c:pt idx="6506">
                  <c:v>2.6576029999999999</c:v>
                </c:pt>
                <c:pt idx="6507">
                  <c:v>2.6557249999999999</c:v>
                </c:pt>
                <c:pt idx="6508">
                  <c:v>2.6530390000000001</c:v>
                </c:pt>
                <c:pt idx="6509">
                  <c:v>2.6496710000000001</c:v>
                </c:pt>
                <c:pt idx="6510">
                  <c:v>2.645969</c:v>
                </c:pt>
                <c:pt idx="6511">
                  <c:v>2.6421939999999999</c:v>
                </c:pt>
                <c:pt idx="6512">
                  <c:v>2.6385109999999998</c:v>
                </c:pt>
                <c:pt idx="6513">
                  <c:v>2.6350799999999999</c:v>
                </c:pt>
                <c:pt idx="6514">
                  <c:v>2.6320600000000001</c:v>
                </c:pt>
                <c:pt idx="6515">
                  <c:v>2.6295959999999998</c:v>
                </c:pt>
                <c:pt idx="6516">
                  <c:v>2.6277840000000001</c:v>
                </c:pt>
                <c:pt idx="6517">
                  <c:v>2.6266289999999999</c:v>
                </c:pt>
                <c:pt idx="6518">
                  <c:v>2.626045</c:v>
                </c:pt>
                <c:pt idx="6519">
                  <c:v>2.625912</c:v>
                </c:pt>
                <c:pt idx="6520">
                  <c:v>2.6261540000000001</c:v>
                </c:pt>
                <c:pt idx="6521">
                  <c:v>2.6267740000000002</c:v>
                </c:pt>
                <c:pt idx="6522">
                  <c:v>2.627907</c:v>
                </c:pt>
                <c:pt idx="6523">
                  <c:v>2.6296759999999999</c:v>
                </c:pt>
                <c:pt idx="6524">
                  <c:v>2.6320700000000001</c:v>
                </c:pt>
                <c:pt idx="6525">
                  <c:v>2.6351599999999999</c:v>
                </c:pt>
                <c:pt idx="6526">
                  <c:v>2.6389089999999999</c:v>
                </c:pt>
                <c:pt idx="6527">
                  <c:v>2.643068</c:v>
                </c:pt>
                <c:pt idx="6528">
                  <c:v>2.6474389999999999</c:v>
                </c:pt>
                <c:pt idx="6529">
                  <c:v>2.65185</c:v>
                </c:pt>
                <c:pt idx="6530">
                  <c:v>2.6560510000000002</c:v>
                </c:pt>
                <c:pt idx="6531">
                  <c:v>2.6597469999999999</c:v>
                </c:pt>
                <c:pt idx="6532">
                  <c:v>2.6626660000000002</c:v>
                </c:pt>
                <c:pt idx="6533">
                  <c:v>2.6646350000000001</c:v>
                </c:pt>
                <c:pt idx="6534">
                  <c:v>2.6656300000000002</c:v>
                </c:pt>
                <c:pt idx="6535">
                  <c:v>2.665759</c:v>
                </c:pt>
                <c:pt idx="6536">
                  <c:v>2.6651959999999999</c:v>
                </c:pt>
                <c:pt idx="6537">
                  <c:v>2.6641020000000002</c:v>
                </c:pt>
                <c:pt idx="6538">
                  <c:v>2.6624840000000001</c:v>
                </c:pt>
                <c:pt idx="6539">
                  <c:v>2.6603029999999999</c:v>
                </c:pt>
                <c:pt idx="6540">
                  <c:v>2.6576900000000001</c:v>
                </c:pt>
                <c:pt idx="6541">
                  <c:v>2.6547700000000001</c:v>
                </c:pt>
                <c:pt idx="6542">
                  <c:v>2.6514530000000001</c:v>
                </c:pt>
                <c:pt idx="6543">
                  <c:v>2.6475439999999999</c:v>
                </c:pt>
                <c:pt idx="6544">
                  <c:v>2.6429740000000002</c:v>
                </c:pt>
                <c:pt idx="6545">
                  <c:v>2.6378409999999999</c:v>
                </c:pt>
                <c:pt idx="6546">
                  <c:v>2.6323150000000002</c:v>
                </c:pt>
                <c:pt idx="6547">
                  <c:v>2.6266099999999999</c:v>
                </c:pt>
                <c:pt idx="6548">
                  <c:v>2.620943</c:v>
                </c:pt>
                <c:pt idx="6549">
                  <c:v>2.615526</c:v>
                </c:pt>
                <c:pt idx="6550">
                  <c:v>2.610681</c:v>
                </c:pt>
                <c:pt idx="6551">
                  <c:v>2.6068340000000001</c:v>
                </c:pt>
                <c:pt idx="6552">
                  <c:v>2.6042719999999999</c:v>
                </c:pt>
                <c:pt idx="6553">
                  <c:v>2.602992</c:v>
                </c:pt>
                <c:pt idx="6554">
                  <c:v>2.6027979999999999</c:v>
                </c:pt>
                <c:pt idx="6555">
                  <c:v>2.6036329999999999</c:v>
                </c:pt>
                <c:pt idx="6556">
                  <c:v>2.605604</c:v>
                </c:pt>
                <c:pt idx="6557">
                  <c:v>2.6086719999999999</c:v>
                </c:pt>
                <c:pt idx="6558">
                  <c:v>2.6126339999999999</c:v>
                </c:pt>
                <c:pt idx="6559">
                  <c:v>2.617267</c:v>
                </c:pt>
                <c:pt idx="6560">
                  <c:v>2.622315</c:v>
                </c:pt>
                <c:pt idx="6561">
                  <c:v>2.6275309999999998</c:v>
                </c:pt>
                <c:pt idx="6562">
                  <c:v>2.632816</c:v>
                </c:pt>
                <c:pt idx="6563">
                  <c:v>2.6381000000000001</c:v>
                </c:pt>
                <c:pt idx="6564">
                  <c:v>2.64317</c:v>
                </c:pt>
                <c:pt idx="6565">
                  <c:v>2.6477200000000001</c:v>
                </c:pt>
                <c:pt idx="6566">
                  <c:v>2.6515620000000002</c:v>
                </c:pt>
                <c:pt idx="6567">
                  <c:v>2.6547190000000001</c:v>
                </c:pt>
                <c:pt idx="6568">
                  <c:v>2.657238</c:v>
                </c:pt>
                <c:pt idx="6569">
                  <c:v>2.6591459999999998</c:v>
                </c:pt>
                <c:pt idx="6570">
                  <c:v>2.660507</c:v>
                </c:pt>
                <c:pt idx="6571">
                  <c:v>2.6613929999999999</c:v>
                </c:pt>
                <c:pt idx="6572">
                  <c:v>2.6618650000000001</c:v>
                </c:pt>
                <c:pt idx="6573">
                  <c:v>2.6619600000000001</c:v>
                </c:pt>
                <c:pt idx="6574">
                  <c:v>2.6615790000000001</c:v>
                </c:pt>
                <c:pt idx="6575">
                  <c:v>2.660587</c:v>
                </c:pt>
                <c:pt idx="6576">
                  <c:v>2.6590180000000001</c:v>
                </c:pt>
                <c:pt idx="6577">
                  <c:v>2.6570070000000001</c:v>
                </c:pt>
                <c:pt idx="6578">
                  <c:v>2.654722</c:v>
                </c:pt>
                <c:pt idx="6579">
                  <c:v>2.652291</c:v>
                </c:pt>
                <c:pt idx="6580">
                  <c:v>2.6498300000000001</c:v>
                </c:pt>
                <c:pt idx="6581">
                  <c:v>2.6475650000000002</c:v>
                </c:pt>
                <c:pt idx="6582">
                  <c:v>2.645794</c:v>
                </c:pt>
                <c:pt idx="6583">
                  <c:v>2.644787</c:v>
                </c:pt>
                <c:pt idx="6584">
                  <c:v>2.644568</c:v>
                </c:pt>
                <c:pt idx="6585">
                  <c:v>2.6448700000000001</c:v>
                </c:pt>
                <c:pt idx="6586">
                  <c:v>2.6453899999999999</c:v>
                </c:pt>
                <c:pt idx="6587">
                  <c:v>2.6458919999999999</c:v>
                </c:pt>
                <c:pt idx="6588">
                  <c:v>2.6461800000000002</c:v>
                </c:pt>
                <c:pt idx="6589">
                  <c:v>2.6461139999999999</c:v>
                </c:pt>
                <c:pt idx="6590">
                  <c:v>2.6456059999999999</c:v>
                </c:pt>
                <c:pt idx="6591">
                  <c:v>2.6446550000000002</c:v>
                </c:pt>
                <c:pt idx="6592">
                  <c:v>2.6433870000000002</c:v>
                </c:pt>
                <c:pt idx="6593">
                  <c:v>2.6420370000000002</c:v>
                </c:pt>
                <c:pt idx="6594">
                  <c:v>2.6408809999999998</c:v>
                </c:pt>
                <c:pt idx="6595">
                  <c:v>2.6401289999999999</c:v>
                </c:pt>
                <c:pt idx="6596">
                  <c:v>2.6398649999999999</c:v>
                </c:pt>
                <c:pt idx="6597">
                  <c:v>2.6400510000000001</c:v>
                </c:pt>
                <c:pt idx="6598">
                  <c:v>2.640558</c:v>
                </c:pt>
                <c:pt idx="6599">
                  <c:v>2.6412049999999998</c:v>
                </c:pt>
                <c:pt idx="6600">
                  <c:v>2.641804</c:v>
                </c:pt>
                <c:pt idx="6601">
                  <c:v>2.6422089999999998</c:v>
                </c:pt>
                <c:pt idx="6602">
                  <c:v>2.6424500000000002</c:v>
                </c:pt>
                <c:pt idx="6603">
                  <c:v>2.6427450000000001</c:v>
                </c:pt>
                <c:pt idx="6604">
                  <c:v>2.6432829999999998</c:v>
                </c:pt>
                <c:pt idx="6605">
                  <c:v>2.6441129999999999</c:v>
                </c:pt>
                <c:pt idx="6606">
                  <c:v>2.6452059999999999</c:v>
                </c:pt>
                <c:pt idx="6607">
                  <c:v>2.6466989999999999</c:v>
                </c:pt>
                <c:pt idx="6608">
                  <c:v>2.6488299999999998</c:v>
                </c:pt>
                <c:pt idx="6609">
                  <c:v>2.6515879999999998</c:v>
                </c:pt>
                <c:pt idx="6610">
                  <c:v>2.654712</c:v>
                </c:pt>
                <c:pt idx="6611">
                  <c:v>2.657867</c:v>
                </c:pt>
                <c:pt idx="6612">
                  <c:v>2.6607799999999999</c:v>
                </c:pt>
                <c:pt idx="6613">
                  <c:v>2.6633260000000001</c:v>
                </c:pt>
                <c:pt idx="6614">
                  <c:v>2.6654230000000001</c:v>
                </c:pt>
                <c:pt idx="6615">
                  <c:v>2.666928</c:v>
                </c:pt>
                <c:pt idx="6616">
                  <c:v>2.6677559999999998</c:v>
                </c:pt>
                <c:pt idx="6617">
                  <c:v>2.6678809999999999</c:v>
                </c:pt>
                <c:pt idx="6618">
                  <c:v>2.6673979999999999</c:v>
                </c:pt>
                <c:pt idx="6619">
                  <c:v>2.6664409999999998</c:v>
                </c:pt>
                <c:pt idx="6620">
                  <c:v>2.6649729999999998</c:v>
                </c:pt>
                <c:pt idx="6621">
                  <c:v>2.662944</c:v>
                </c:pt>
                <c:pt idx="6622">
                  <c:v>2.6604040000000002</c:v>
                </c:pt>
                <c:pt idx="6623">
                  <c:v>2.6575190000000002</c:v>
                </c:pt>
                <c:pt idx="6624">
                  <c:v>2.6545529999999999</c:v>
                </c:pt>
                <c:pt idx="6625">
                  <c:v>2.6516549999999999</c:v>
                </c:pt>
                <c:pt idx="6626">
                  <c:v>2.648879</c:v>
                </c:pt>
                <c:pt idx="6627">
                  <c:v>2.6463459999999999</c:v>
                </c:pt>
                <c:pt idx="6628">
                  <c:v>2.6442610000000002</c:v>
                </c:pt>
                <c:pt idx="6629">
                  <c:v>2.6428500000000001</c:v>
                </c:pt>
                <c:pt idx="6630">
                  <c:v>2.6422460000000001</c:v>
                </c:pt>
                <c:pt idx="6631">
                  <c:v>2.642423</c:v>
                </c:pt>
                <c:pt idx="6632">
                  <c:v>2.6432329999999999</c:v>
                </c:pt>
                <c:pt idx="6633">
                  <c:v>2.644412</c:v>
                </c:pt>
                <c:pt idx="6634">
                  <c:v>2.6456569999999999</c:v>
                </c:pt>
                <c:pt idx="6635">
                  <c:v>2.6468090000000002</c:v>
                </c:pt>
                <c:pt idx="6636">
                  <c:v>2.6478069999999998</c:v>
                </c:pt>
                <c:pt idx="6637">
                  <c:v>2.6485629999999998</c:v>
                </c:pt>
                <c:pt idx="6638">
                  <c:v>2.6489880000000001</c:v>
                </c:pt>
                <c:pt idx="6639">
                  <c:v>2.6490369999999999</c:v>
                </c:pt>
                <c:pt idx="6640">
                  <c:v>2.6487539999999998</c:v>
                </c:pt>
                <c:pt idx="6641">
                  <c:v>2.648266</c:v>
                </c:pt>
                <c:pt idx="6642">
                  <c:v>2.647742</c:v>
                </c:pt>
                <c:pt idx="6643">
                  <c:v>2.6473100000000001</c:v>
                </c:pt>
                <c:pt idx="6644">
                  <c:v>2.6469999999999998</c:v>
                </c:pt>
                <c:pt idx="6645">
                  <c:v>2.6467429999999998</c:v>
                </c:pt>
                <c:pt idx="6646">
                  <c:v>2.646525</c:v>
                </c:pt>
                <c:pt idx="6647">
                  <c:v>2.6464569999999998</c:v>
                </c:pt>
                <c:pt idx="6648">
                  <c:v>2.6466059999999998</c:v>
                </c:pt>
                <c:pt idx="6649">
                  <c:v>2.6469939999999998</c:v>
                </c:pt>
                <c:pt idx="6650">
                  <c:v>2.6476660000000001</c:v>
                </c:pt>
                <c:pt idx="6651">
                  <c:v>2.6486830000000001</c:v>
                </c:pt>
                <c:pt idx="6652">
                  <c:v>2.650102</c:v>
                </c:pt>
                <c:pt idx="6653">
                  <c:v>2.6518480000000002</c:v>
                </c:pt>
                <c:pt idx="6654">
                  <c:v>2.6536909999999998</c:v>
                </c:pt>
                <c:pt idx="6655">
                  <c:v>2.65543</c:v>
                </c:pt>
                <c:pt idx="6656">
                  <c:v>2.6569099999999999</c:v>
                </c:pt>
                <c:pt idx="6657">
                  <c:v>2.6579549999999998</c:v>
                </c:pt>
                <c:pt idx="6658">
                  <c:v>2.6585000000000001</c:v>
                </c:pt>
                <c:pt idx="6659">
                  <c:v>2.6585209999999999</c:v>
                </c:pt>
                <c:pt idx="6660">
                  <c:v>2.6578900000000001</c:v>
                </c:pt>
                <c:pt idx="6661">
                  <c:v>2.656609</c:v>
                </c:pt>
                <c:pt idx="6662">
                  <c:v>2.6548910000000001</c:v>
                </c:pt>
                <c:pt idx="6663">
                  <c:v>2.652987</c:v>
                </c:pt>
                <c:pt idx="6664">
                  <c:v>2.6510769999999999</c:v>
                </c:pt>
                <c:pt idx="6665">
                  <c:v>2.649219</c:v>
                </c:pt>
                <c:pt idx="6666">
                  <c:v>2.6473840000000002</c:v>
                </c:pt>
                <c:pt idx="6667">
                  <c:v>2.645521</c:v>
                </c:pt>
                <c:pt idx="6668">
                  <c:v>2.6436109999999999</c:v>
                </c:pt>
                <c:pt idx="6669">
                  <c:v>2.641667</c:v>
                </c:pt>
                <c:pt idx="6670">
                  <c:v>2.6397119999999998</c:v>
                </c:pt>
                <c:pt idx="6671">
                  <c:v>2.6377649999999999</c:v>
                </c:pt>
                <c:pt idx="6672">
                  <c:v>2.6358640000000002</c:v>
                </c:pt>
                <c:pt idx="6673">
                  <c:v>2.634099</c:v>
                </c:pt>
                <c:pt idx="6674">
                  <c:v>2.6326100000000001</c:v>
                </c:pt>
                <c:pt idx="6675">
                  <c:v>2.6315490000000001</c:v>
                </c:pt>
                <c:pt idx="6676">
                  <c:v>2.6310259999999999</c:v>
                </c:pt>
                <c:pt idx="6677">
                  <c:v>2.6310820000000001</c:v>
                </c:pt>
                <c:pt idx="6678">
                  <c:v>2.6316799999999998</c:v>
                </c:pt>
                <c:pt idx="6679">
                  <c:v>2.6326260000000001</c:v>
                </c:pt>
                <c:pt idx="6680">
                  <c:v>2.6335989999999998</c:v>
                </c:pt>
                <c:pt idx="6681">
                  <c:v>2.6343830000000001</c:v>
                </c:pt>
                <c:pt idx="6682">
                  <c:v>2.6348780000000001</c:v>
                </c:pt>
                <c:pt idx="6683">
                  <c:v>2.6351040000000001</c:v>
                </c:pt>
                <c:pt idx="6684">
                  <c:v>2.6351979999999999</c:v>
                </c:pt>
                <c:pt idx="6685">
                  <c:v>2.63524</c:v>
                </c:pt>
                <c:pt idx="6686">
                  <c:v>2.6352910000000001</c:v>
                </c:pt>
                <c:pt idx="6687">
                  <c:v>2.63551</c:v>
                </c:pt>
                <c:pt idx="6688">
                  <c:v>2.6361150000000002</c:v>
                </c:pt>
                <c:pt idx="6689">
                  <c:v>2.6372789999999999</c:v>
                </c:pt>
                <c:pt idx="6690">
                  <c:v>2.6390280000000002</c:v>
                </c:pt>
                <c:pt idx="6691">
                  <c:v>2.6412070000000001</c:v>
                </c:pt>
                <c:pt idx="6692">
                  <c:v>2.643548</c:v>
                </c:pt>
                <c:pt idx="6693">
                  <c:v>2.645778</c:v>
                </c:pt>
                <c:pt idx="6694">
                  <c:v>2.6477040000000001</c:v>
                </c:pt>
                <c:pt idx="6695">
                  <c:v>2.6492300000000002</c:v>
                </c:pt>
                <c:pt idx="6696">
                  <c:v>2.6503269999999999</c:v>
                </c:pt>
                <c:pt idx="6697">
                  <c:v>2.651008</c:v>
                </c:pt>
                <c:pt idx="6698">
                  <c:v>2.6513260000000001</c:v>
                </c:pt>
                <c:pt idx="6699">
                  <c:v>2.6513770000000001</c:v>
                </c:pt>
                <c:pt idx="6700">
                  <c:v>2.651281</c:v>
                </c:pt>
                <c:pt idx="6701">
                  <c:v>2.6511480000000001</c:v>
                </c:pt>
                <c:pt idx="6702">
                  <c:v>2.6510359999999999</c:v>
                </c:pt>
                <c:pt idx="6703">
                  <c:v>2.6509239999999998</c:v>
                </c:pt>
                <c:pt idx="6704">
                  <c:v>2.6507160000000001</c:v>
                </c:pt>
                <c:pt idx="6705">
                  <c:v>2.6502829999999999</c:v>
                </c:pt>
                <c:pt idx="6706">
                  <c:v>2.6495150000000001</c:v>
                </c:pt>
                <c:pt idx="6707">
                  <c:v>2.6483669999999999</c:v>
                </c:pt>
                <c:pt idx="6708">
                  <c:v>2.6468799999999999</c:v>
                </c:pt>
                <c:pt idx="6709">
                  <c:v>2.645162</c:v>
                </c:pt>
                <c:pt idx="6710">
                  <c:v>2.6433550000000001</c:v>
                </c:pt>
                <c:pt idx="6711">
                  <c:v>2.6416050000000002</c:v>
                </c:pt>
                <c:pt idx="6712">
                  <c:v>2.6400380000000001</c:v>
                </c:pt>
                <c:pt idx="6713">
                  <c:v>2.6387510000000001</c:v>
                </c:pt>
                <c:pt idx="6714">
                  <c:v>2.6377999999999999</c:v>
                </c:pt>
                <c:pt idx="6715">
                  <c:v>2.6371889999999998</c:v>
                </c:pt>
                <c:pt idx="6716">
                  <c:v>2.636876</c:v>
                </c:pt>
                <c:pt idx="6717">
                  <c:v>2.636781</c:v>
                </c:pt>
                <c:pt idx="6718">
                  <c:v>2.6368140000000002</c:v>
                </c:pt>
                <c:pt idx="6719">
                  <c:v>2.6369099999999999</c:v>
                </c:pt>
                <c:pt idx="6720">
                  <c:v>2.637051</c:v>
                </c:pt>
                <c:pt idx="6721">
                  <c:v>2.6372650000000002</c:v>
                </c:pt>
                <c:pt idx="6722">
                  <c:v>2.63761</c:v>
                </c:pt>
                <c:pt idx="6723">
                  <c:v>2.6381510000000001</c:v>
                </c:pt>
                <c:pt idx="6724">
                  <c:v>2.6389339999999999</c:v>
                </c:pt>
                <c:pt idx="6725">
                  <c:v>2.639967</c:v>
                </c:pt>
                <c:pt idx="6726">
                  <c:v>2.641219</c:v>
                </c:pt>
                <c:pt idx="6727">
                  <c:v>2.6426210000000001</c:v>
                </c:pt>
                <c:pt idx="6728">
                  <c:v>2.644082</c:v>
                </c:pt>
                <c:pt idx="6729">
                  <c:v>2.645499</c:v>
                </c:pt>
                <c:pt idx="6730">
                  <c:v>2.6467740000000002</c:v>
                </c:pt>
                <c:pt idx="6731">
                  <c:v>2.6478299999999999</c:v>
                </c:pt>
                <c:pt idx="6732">
                  <c:v>2.6485280000000002</c:v>
                </c:pt>
                <c:pt idx="6733">
                  <c:v>2.6486770000000002</c:v>
                </c:pt>
                <c:pt idx="6734">
                  <c:v>2.6482130000000002</c:v>
                </c:pt>
                <c:pt idx="6735">
                  <c:v>2.6471809999999998</c:v>
                </c:pt>
                <c:pt idx="6736">
                  <c:v>2.64561</c:v>
                </c:pt>
                <c:pt idx="6737">
                  <c:v>2.6435140000000001</c:v>
                </c:pt>
                <c:pt idx="6738">
                  <c:v>2.6409029999999998</c:v>
                </c:pt>
                <c:pt idx="6739">
                  <c:v>2.637823</c:v>
                </c:pt>
                <c:pt idx="6740">
                  <c:v>2.6343809999999999</c:v>
                </c:pt>
                <c:pt idx="6741">
                  <c:v>2.6307399999999999</c:v>
                </c:pt>
                <c:pt idx="6742">
                  <c:v>2.627078</c:v>
                </c:pt>
                <c:pt idx="6743">
                  <c:v>2.6236320000000002</c:v>
                </c:pt>
                <c:pt idx="6744">
                  <c:v>2.6206930000000002</c:v>
                </c:pt>
                <c:pt idx="6745">
                  <c:v>2.6184370000000001</c:v>
                </c:pt>
                <c:pt idx="6746">
                  <c:v>2.6169539999999998</c:v>
                </c:pt>
                <c:pt idx="6747">
                  <c:v>2.6163470000000002</c:v>
                </c:pt>
                <c:pt idx="6748">
                  <c:v>2.6166969999999998</c:v>
                </c:pt>
                <c:pt idx="6749">
                  <c:v>2.6179320000000001</c:v>
                </c:pt>
                <c:pt idx="6750">
                  <c:v>2.6197970000000002</c:v>
                </c:pt>
                <c:pt idx="6751">
                  <c:v>2.6220430000000001</c:v>
                </c:pt>
                <c:pt idx="6752">
                  <c:v>2.6244550000000002</c:v>
                </c:pt>
                <c:pt idx="6753">
                  <c:v>2.6268060000000002</c:v>
                </c:pt>
                <c:pt idx="6754">
                  <c:v>2.629016</c:v>
                </c:pt>
                <c:pt idx="6755">
                  <c:v>2.6311810000000002</c:v>
                </c:pt>
                <c:pt idx="6756">
                  <c:v>2.633378</c:v>
                </c:pt>
                <c:pt idx="6757">
                  <c:v>2.6356579999999998</c:v>
                </c:pt>
                <c:pt idx="6758">
                  <c:v>2.638128</c:v>
                </c:pt>
                <c:pt idx="6759">
                  <c:v>2.6409050000000001</c:v>
                </c:pt>
                <c:pt idx="6760">
                  <c:v>2.6439530000000002</c:v>
                </c:pt>
                <c:pt idx="6761">
                  <c:v>2.647116</c:v>
                </c:pt>
                <c:pt idx="6762">
                  <c:v>2.6503030000000001</c:v>
                </c:pt>
                <c:pt idx="6763">
                  <c:v>2.6533289999999998</c:v>
                </c:pt>
                <c:pt idx="6764">
                  <c:v>2.6558950000000001</c:v>
                </c:pt>
                <c:pt idx="6765">
                  <c:v>2.6577649999999999</c:v>
                </c:pt>
                <c:pt idx="6766">
                  <c:v>2.6588280000000002</c:v>
                </c:pt>
                <c:pt idx="6767">
                  <c:v>2.6591079999999998</c:v>
                </c:pt>
                <c:pt idx="6768">
                  <c:v>2.6588259999999999</c:v>
                </c:pt>
                <c:pt idx="6769">
                  <c:v>2.6583480000000002</c:v>
                </c:pt>
                <c:pt idx="6770">
                  <c:v>2.6578360000000001</c:v>
                </c:pt>
                <c:pt idx="6771">
                  <c:v>2.6572300000000002</c:v>
                </c:pt>
                <c:pt idx="6772">
                  <c:v>2.6565349999999999</c:v>
                </c:pt>
                <c:pt idx="6773">
                  <c:v>2.6558099999999998</c:v>
                </c:pt>
                <c:pt idx="6774">
                  <c:v>2.6550419999999999</c:v>
                </c:pt>
                <c:pt idx="6775">
                  <c:v>2.6541049999999999</c:v>
                </c:pt>
                <c:pt idx="6776">
                  <c:v>2.6527829999999999</c:v>
                </c:pt>
                <c:pt idx="6777">
                  <c:v>2.6508799999999999</c:v>
                </c:pt>
                <c:pt idx="6778">
                  <c:v>2.6483439999999998</c:v>
                </c:pt>
                <c:pt idx="6779">
                  <c:v>2.645324</c:v>
                </c:pt>
                <c:pt idx="6780">
                  <c:v>2.6421049999999999</c:v>
                </c:pt>
                <c:pt idx="6781">
                  <c:v>2.6389939999999998</c:v>
                </c:pt>
                <c:pt idx="6782">
                  <c:v>2.6362299999999999</c:v>
                </c:pt>
                <c:pt idx="6783">
                  <c:v>2.6339679999999999</c:v>
                </c:pt>
                <c:pt idx="6784">
                  <c:v>2.632298</c:v>
                </c:pt>
                <c:pt idx="6785">
                  <c:v>2.6312530000000001</c:v>
                </c:pt>
                <c:pt idx="6786">
                  <c:v>2.6307909999999999</c:v>
                </c:pt>
                <c:pt idx="6787">
                  <c:v>2.6308069999999999</c:v>
                </c:pt>
                <c:pt idx="6788">
                  <c:v>2.6311559999999998</c:v>
                </c:pt>
                <c:pt idx="6789">
                  <c:v>2.6316959999999998</c:v>
                </c:pt>
                <c:pt idx="6790">
                  <c:v>2.6323289999999999</c:v>
                </c:pt>
                <c:pt idx="6791">
                  <c:v>2.6330330000000002</c:v>
                </c:pt>
                <c:pt idx="6792">
                  <c:v>2.6338689999999998</c:v>
                </c:pt>
                <c:pt idx="6793">
                  <c:v>2.6349480000000001</c:v>
                </c:pt>
                <c:pt idx="6794">
                  <c:v>2.6363759999999998</c:v>
                </c:pt>
                <c:pt idx="6795">
                  <c:v>2.638207</c:v>
                </c:pt>
                <c:pt idx="6796">
                  <c:v>2.640406</c:v>
                </c:pt>
                <c:pt idx="6797">
                  <c:v>2.6428600000000002</c:v>
                </c:pt>
                <c:pt idx="6798">
                  <c:v>2.6454119999999999</c:v>
                </c:pt>
                <c:pt idx="6799">
                  <c:v>2.6478860000000002</c:v>
                </c:pt>
                <c:pt idx="6800">
                  <c:v>2.6501190000000001</c:v>
                </c:pt>
                <c:pt idx="6801">
                  <c:v>2.6519740000000001</c:v>
                </c:pt>
                <c:pt idx="6802">
                  <c:v>2.653362</c:v>
                </c:pt>
                <c:pt idx="6803">
                  <c:v>2.6542469999999998</c:v>
                </c:pt>
                <c:pt idx="6804">
                  <c:v>2.6546620000000001</c:v>
                </c:pt>
                <c:pt idx="6805">
                  <c:v>2.654687</c:v>
                </c:pt>
                <c:pt idx="6806">
                  <c:v>2.6544300000000001</c:v>
                </c:pt>
                <c:pt idx="6807">
                  <c:v>2.6539809999999999</c:v>
                </c:pt>
                <c:pt idx="6808">
                  <c:v>2.6533929999999999</c:v>
                </c:pt>
                <c:pt idx="6809">
                  <c:v>2.6526670000000001</c:v>
                </c:pt>
                <c:pt idx="6810">
                  <c:v>2.6517689999999998</c:v>
                </c:pt>
                <c:pt idx="6811">
                  <c:v>2.6506470000000002</c:v>
                </c:pt>
                <c:pt idx="6812">
                  <c:v>2.6492640000000001</c:v>
                </c:pt>
                <c:pt idx="6813">
                  <c:v>2.6476150000000001</c:v>
                </c:pt>
                <c:pt idx="6814">
                  <c:v>2.6457329999999999</c:v>
                </c:pt>
                <c:pt idx="6815">
                  <c:v>2.643694</c:v>
                </c:pt>
                <c:pt idx="6816">
                  <c:v>2.6416050000000002</c:v>
                </c:pt>
                <c:pt idx="6817">
                  <c:v>2.639497</c:v>
                </c:pt>
                <c:pt idx="6818">
                  <c:v>2.6374</c:v>
                </c:pt>
                <c:pt idx="6819">
                  <c:v>2.635513</c:v>
                </c:pt>
                <c:pt idx="6820">
                  <c:v>2.6339929999999998</c:v>
                </c:pt>
                <c:pt idx="6821">
                  <c:v>2.6328480000000001</c:v>
                </c:pt>
                <c:pt idx="6822">
                  <c:v>2.6320510000000001</c:v>
                </c:pt>
                <c:pt idx="6823">
                  <c:v>2.63157</c:v>
                </c:pt>
                <c:pt idx="6824">
                  <c:v>2.631402</c:v>
                </c:pt>
                <c:pt idx="6825">
                  <c:v>2.6315710000000001</c:v>
                </c:pt>
                <c:pt idx="6826">
                  <c:v>2.632101</c:v>
                </c:pt>
                <c:pt idx="6827">
                  <c:v>2.6329850000000001</c:v>
                </c:pt>
                <c:pt idx="6828">
                  <c:v>2.634179</c:v>
                </c:pt>
                <c:pt idx="6829">
                  <c:v>2.6356310000000001</c:v>
                </c:pt>
                <c:pt idx="6830">
                  <c:v>2.6372119999999999</c:v>
                </c:pt>
                <c:pt idx="6831">
                  <c:v>2.6387100000000001</c:v>
                </c:pt>
                <c:pt idx="6832">
                  <c:v>2.6400809999999999</c:v>
                </c:pt>
                <c:pt idx="6833">
                  <c:v>2.6414300000000002</c:v>
                </c:pt>
                <c:pt idx="6834">
                  <c:v>2.6427339999999999</c:v>
                </c:pt>
                <c:pt idx="6835">
                  <c:v>2.6438820000000001</c:v>
                </c:pt>
                <c:pt idx="6836">
                  <c:v>2.6448140000000002</c:v>
                </c:pt>
                <c:pt idx="6837">
                  <c:v>2.6455579999999999</c:v>
                </c:pt>
                <c:pt idx="6838">
                  <c:v>2.6462210000000002</c:v>
                </c:pt>
                <c:pt idx="6839">
                  <c:v>2.6468280000000002</c:v>
                </c:pt>
                <c:pt idx="6840">
                  <c:v>2.647332</c:v>
                </c:pt>
                <c:pt idx="6841">
                  <c:v>2.647767</c:v>
                </c:pt>
                <c:pt idx="6842">
                  <c:v>2.6480980000000001</c:v>
                </c:pt>
                <c:pt idx="6843">
                  <c:v>2.6482039999999998</c:v>
                </c:pt>
                <c:pt idx="6844">
                  <c:v>2.6480380000000001</c:v>
                </c:pt>
                <c:pt idx="6845">
                  <c:v>2.647621</c:v>
                </c:pt>
                <c:pt idx="6846">
                  <c:v>2.6470060000000002</c:v>
                </c:pt>
                <c:pt idx="6847">
                  <c:v>2.646258</c:v>
                </c:pt>
                <c:pt idx="6848">
                  <c:v>2.6454420000000001</c:v>
                </c:pt>
                <c:pt idx="6849">
                  <c:v>2.6446079999999998</c:v>
                </c:pt>
                <c:pt idx="6850">
                  <c:v>2.6437940000000002</c:v>
                </c:pt>
                <c:pt idx="6851">
                  <c:v>2.6430380000000002</c:v>
                </c:pt>
                <c:pt idx="6852">
                  <c:v>2.642388</c:v>
                </c:pt>
                <c:pt idx="6853">
                  <c:v>2.6418750000000002</c:v>
                </c:pt>
                <c:pt idx="6854">
                  <c:v>2.6414840000000002</c:v>
                </c:pt>
                <c:pt idx="6855">
                  <c:v>2.641159</c:v>
                </c:pt>
                <c:pt idx="6856">
                  <c:v>2.640841</c:v>
                </c:pt>
                <c:pt idx="6857">
                  <c:v>2.6405069999999999</c:v>
                </c:pt>
                <c:pt idx="6858">
                  <c:v>2.6401840000000001</c:v>
                </c:pt>
                <c:pt idx="6859">
                  <c:v>2.6399249999999999</c:v>
                </c:pt>
                <c:pt idx="6860">
                  <c:v>2.639786</c:v>
                </c:pt>
                <c:pt idx="6861">
                  <c:v>2.639802</c:v>
                </c:pt>
                <c:pt idx="6862">
                  <c:v>2.6399859999999999</c:v>
                </c:pt>
                <c:pt idx="6863">
                  <c:v>2.6403319999999999</c:v>
                </c:pt>
                <c:pt idx="6864">
                  <c:v>2.6408209999999999</c:v>
                </c:pt>
                <c:pt idx="6865">
                  <c:v>2.6414279999999999</c:v>
                </c:pt>
                <c:pt idx="6866">
                  <c:v>2.6421160000000001</c:v>
                </c:pt>
                <c:pt idx="6867">
                  <c:v>2.6428349999999998</c:v>
                </c:pt>
                <c:pt idx="6868">
                  <c:v>2.6435309999999999</c:v>
                </c:pt>
                <c:pt idx="6869">
                  <c:v>2.644158</c:v>
                </c:pt>
                <c:pt idx="6870">
                  <c:v>2.644692</c:v>
                </c:pt>
                <c:pt idx="6871">
                  <c:v>2.6451359999999999</c:v>
                </c:pt>
                <c:pt idx="6872">
                  <c:v>2.6455090000000001</c:v>
                </c:pt>
                <c:pt idx="6873">
                  <c:v>2.6458390000000001</c:v>
                </c:pt>
                <c:pt idx="6874">
                  <c:v>2.6461410000000001</c:v>
                </c:pt>
                <c:pt idx="6875">
                  <c:v>2.6464110000000001</c:v>
                </c:pt>
                <c:pt idx="6876">
                  <c:v>2.646633</c:v>
                </c:pt>
                <c:pt idx="6877">
                  <c:v>2.646782</c:v>
                </c:pt>
                <c:pt idx="6878">
                  <c:v>2.6468370000000001</c:v>
                </c:pt>
                <c:pt idx="6879">
                  <c:v>2.646779</c:v>
                </c:pt>
                <c:pt idx="6880">
                  <c:v>2.6465969999999999</c:v>
                </c:pt>
                <c:pt idx="6881">
                  <c:v>2.6462889999999999</c:v>
                </c:pt>
                <c:pt idx="6882">
                  <c:v>2.6458629999999999</c:v>
                </c:pt>
                <c:pt idx="6883">
                  <c:v>2.6453419999999999</c:v>
                </c:pt>
                <c:pt idx="6884">
                  <c:v>2.6447630000000002</c:v>
                </c:pt>
                <c:pt idx="6885">
                  <c:v>2.6441669999999999</c:v>
                </c:pt>
                <c:pt idx="6886">
                  <c:v>2.6435919999999999</c:v>
                </c:pt>
                <c:pt idx="6887">
                  <c:v>2.6430669999999998</c:v>
                </c:pt>
                <c:pt idx="6888">
                  <c:v>2.6426050000000001</c:v>
                </c:pt>
                <c:pt idx="6889">
                  <c:v>2.6422059999999998</c:v>
                </c:pt>
                <c:pt idx="6890">
                  <c:v>2.6418620000000002</c:v>
                </c:pt>
                <c:pt idx="6891">
                  <c:v>2.6415639999999998</c:v>
                </c:pt>
                <c:pt idx="6892">
                  <c:v>2.6413090000000001</c:v>
                </c:pt>
                <c:pt idx="6893">
                  <c:v>2.6410999999999998</c:v>
                </c:pt>
                <c:pt idx="6894">
                  <c:v>2.6409449999999999</c:v>
                </c:pt>
                <c:pt idx="6895">
                  <c:v>2.6408559999999999</c:v>
                </c:pt>
                <c:pt idx="6896">
                  <c:v>2.6408459999999998</c:v>
                </c:pt>
                <c:pt idx="6897">
                  <c:v>2.6409289999999999</c:v>
                </c:pt>
                <c:pt idx="6898">
                  <c:v>2.6411120000000001</c:v>
                </c:pt>
                <c:pt idx="6899">
                  <c:v>2.6413959999999999</c:v>
                </c:pt>
                <c:pt idx="6900">
                  <c:v>2.6417679999999999</c:v>
                </c:pt>
                <c:pt idx="6901">
                  <c:v>2.6422099999999999</c:v>
                </c:pt>
                <c:pt idx="6902">
                  <c:v>2.6426940000000001</c:v>
                </c:pt>
                <c:pt idx="6903">
                  <c:v>2.6431909999999998</c:v>
                </c:pt>
                <c:pt idx="6904">
                  <c:v>2.6436730000000002</c:v>
                </c:pt>
                <c:pt idx="6905">
                  <c:v>2.64412</c:v>
                </c:pt>
                <c:pt idx="6906">
                  <c:v>2.6445210000000001</c:v>
                </c:pt>
                <c:pt idx="6907">
                  <c:v>2.644873</c:v>
                </c:pt>
                <c:pt idx="6908">
                  <c:v>2.6451769999999999</c:v>
                </c:pt>
                <c:pt idx="6909">
                  <c:v>2.6454339999999998</c:v>
                </c:pt>
                <c:pt idx="6910">
                  <c:v>2.6456460000000002</c:v>
                </c:pt>
                <c:pt idx="6911">
                  <c:v>2.6458089999999999</c:v>
                </c:pt>
                <c:pt idx="6912">
                  <c:v>2.6460149999999998</c:v>
                </c:pt>
                <c:pt idx="6913">
                  <c:v>2.6464460000000001</c:v>
                </c:pt>
                <c:pt idx="6914">
                  <c:v>2.6471900000000002</c:v>
                </c:pt>
                <c:pt idx="6915">
                  <c:v>2.648247</c:v>
                </c:pt>
                <c:pt idx="6916">
                  <c:v>2.6496330000000001</c:v>
                </c:pt>
                <c:pt idx="6917">
                  <c:v>2.651376</c:v>
                </c:pt>
                <c:pt idx="6918">
                  <c:v>2.6534810000000002</c:v>
                </c:pt>
                <c:pt idx="6919">
                  <c:v>2.6559050000000002</c:v>
                </c:pt>
                <c:pt idx="6920">
                  <c:v>2.6585329999999998</c:v>
                </c:pt>
                <c:pt idx="6921">
                  <c:v>2.6611919999999998</c:v>
                </c:pt>
                <c:pt idx="6922">
                  <c:v>2.6636090000000001</c:v>
                </c:pt>
                <c:pt idx="6923">
                  <c:v>2.6654689999999999</c:v>
                </c:pt>
                <c:pt idx="6924">
                  <c:v>2.6667070000000002</c:v>
                </c:pt>
                <c:pt idx="6925">
                  <c:v>2.6674820000000001</c:v>
                </c:pt>
                <c:pt idx="6926">
                  <c:v>2.6678600000000001</c:v>
                </c:pt>
                <c:pt idx="6927">
                  <c:v>2.6677240000000002</c:v>
                </c:pt>
                <c:pt idx="6928">
                  <c:v>2.6669179999999999</c:v>
                </c:pt>
                <c:pt idx="6929">
                  <c:v>2.665457</c:v>
                </c:pt>
                <c:pt idx="6930">
                  <c:v>2.6635059999999999</c:v>
                </c:pt>
                <c:pt idx="6931">
                  <c:v>2.6612040000000001</c:v>
                </c:pt>
                <c:pt idx="6932">
                  <c:v>2.6586880000000002</c:v>
                </c:pt>
                <c:pt idx="6933">
                  <c:v>2.655986</c:v>
                </c:pt>
                <c:pt idx="6934">
                  <c:v>2.6529210000000001</c:v>
                </c:pt>
                <c:pt idx="6935">
                  <c:v>2.649524</c:v>
                </c:pt>
                <c:pt idx="6936">
                  <c:v>2.6461640000000002</c:v>
                </c:pt>
                <c:pt idx="6937">
                  <c:v>2.6431849999999999</c:v>
                </c:pt>
                <c:pt idx="6938">
                  <c:v>2.6407859999999999</c:v>
                </c:pt>
                <c:pt idx="6939">
                  <c:v>2.638979</c:v>
                </c:pt>
                <c:pt idx="6940">
                  <c:v>2.637629</c:v>
                </c:pt>
                <c:pt idx="6941">
                  <c:v>2.6366909999999999</c:v>
                </c:pt>
                <c:pt idx="6942">
                  <c:v>2.6362030000000001</c:v>
                </c:pt>
                <c:pt idx="6943">
                  <c:v>2.6361309999999998</c:v>
                </c:pt>
                <c:pt idx="6944">
                  <c:v>2.636339</c:v>
                </c:pt>
                <c:pt idx="6945">
                  <c:v>2.6366230000000002</c:v>
                </c:pt>
                <c:pt idx="6946">
                  <c:v>2.6368230000000001</c:v>
                </c:pt>
                <c:pt idx="6947">
                  <c:v>2.6369060000000002</c:v>
                </c:pt>
                <c:pt idx="6948">
                  <c:v>2.6370719999999999</c:v>
                </c:pt>
                <c:pt idx="6949">
                  <c:v>2.6376729999999999</c:v>
                </c:pt>
                <c:pt idx="6950">
                  <c:v>2.6388419999999999</c:v>
                </c:pt>
                <c:pt idx="6951">
                  <c:v>2.6404580000000002</c:v>
                </c:pt>
                <c:pt idx="6952">
                  <c:v>2.6424430000000001</c:v>
                </c:pt>
                <c:pt idx="6953">
                  <c:v>2.6447530000000001</c:v>
                </c:pt>
                <c:pt idx="6954">
                  <c:v>2.6472709999999999</c:v>
                </c:pt>
                <c:pt idx="6955">
                  <c:v>2.649791</c:v>
                </c:pt>
                <c:pt idx="6956">
                  <c:v>2.65204</c:v>
                </c:pt>
                <c:pt idx="6957">
                  <c:v>2.6537519999999999</c:v>
                </c:pt>
                <c:pt idx="6958">
                  <c:v>2.6547640000000001</c:v>
                </c:pt>
                <c:pt idx="6959">
                  <c:v>2.655068</c:v>
                </c:pt>
                <c:pt idx="6960">
                  <c:v>2.654798</c:v>
                </c:pt>
                <c:pt idx="6961">
                  <c:v>2.6541399999999999</c:v>
                </c:pt>
                <c:pt idx="6962">
                  <c:v>2.6532659999999999</c:v>
                </c:pt>
                <c:pt idx="6963">
                  <c:v>2.652301</c:v>
                </c:pt>
                <c:pt idx="6964">
                  <c:v>2.65123</c:v>
                </c:pt>
                <c:pt idx="6965">
                  <c:v>2.6498889999999999</c:v>
                </c:pt>
                <c:pt idx="6966">
                  <c:v>2.648155</c:v>
                </c:pt>
                <c:pt idx="6967">
                  <c:v>2.6459440000000001</c:v>
                </c:pt>
                <c:pt idx="6968">
                  <c:v>2.6431480000000001</c:v>
                </c:pt>
                <c:pt idx="6969">
                  <c:v>2.639675</c:v>
                </c:pt>
                <c:pt idx="6970">
                  <c:v>2.6356030000000001</c:v>
                </c:pt>
                <c:pt idx="6971">
                  <c:v>2.6312310000000001</c:v>
                </c:pt>
                <c:pt idx="6972">
                  <c:v>2.6269170000000002</c:v>
                </c:pt>
                <c:pt idx="6973">
                  <c:v>2.6230380000000002</c:v>
                </c:pt>
                <c:pt idx="6974">
                  <c:v>2.6199949999999999</c:v>
                </c:pt>
                <c:pt idx="6975">
                  <c:v>2.618001</c:v>
                </c:pt>
                <c:pt idx="6976">
                  <c:v>2.617013</c:v>
                </c:pt>
                <c:pt idx="6977">
                  <c:v>2.6169030000000002</c:v>
                </c:pt>
                <c:pt idx="6978">
                  <c:v>2.6174810000000002</c:v>
                </c:pt>
                <c:pt idx="6979">
                  <c:v>2.6184409999999998</c:v>
                </c:pt>
                <c:pt idx="6980">
                  <c:v>2.6195430000000002</c:v>
                </c:pt>
                <c:pt idx="6981">
                  <c:v>2.6207129999999998</c:v>
                </c:pt>
                <c:pt idx="6982">
                  <c:v>2.6219299999999999</c:v>
                </c:pt>
                <c:pt idx="6983">
                  <c:v>2.6232609999999998</c:v>
                </c:pt>
                <c:pt idx="6984">
                  <c:v>2.6249189999999998</c:v>
                </c:pt>
                <c:pt idx="6985">
                  <c:v>2.6271789999999999</c:v>
                </c:pt>
                <c:pt idx="6986">
                  <c:v>2.6302629999999998</c:v>
                </c:pt>
                <c:pt idx="6987">
                  <c:v>2.6342449999999999</c:v>
                </c:pt>
                <c:pt idx="6988">
                  <c:v>2.639005</c:v>
                </c:pt>
                <c:pt idx="6989">
                  <c:v>2.6442410000000001</c:v>
                </c:pt>
                <c:pt idx="6990">
                  <c:v>2.6495470000000001</c:v>
                </c:pt>
                <c:pt idx="6991">
                  <c:v>2.6545049999999999</c:v>
                </c:pt>
                <c:pt idx="6992">
                  <c:v>2.6587589999999999</c:v>
                </c:pt>
                <c:pt idx="6993">
                  <c:v>2.662064</c:v>
                </c:pt>
                <c:pt idx="6994">
                  <c:v>2.6643020000000002</c:v>
                </c:pt>
                <c:pt idx="6995">
                  <c:v>2.6654990000000001</c:v>
                </c:pt>
                <c:pt idx="6996">
                  <c:v>2.6658029999999999</c:v>
                </c:pt>
                <c:pt idx="6997">
                  <c:v>2.6654450000000001</c:v>
                </c:pt>
                <c:pt idx="6998">
                  <c:v>2.6646640000000001</c:v>
                </c:pt>
                <c:pt idx="6999">
                  <c:v>2.6636280000000001</c:v>
                </c:pt>
                <c:pt idx="7000">
                  <c:v>2.6623019999999999</c:v>
                </c:pt>
                <c:pt idx="7001">
                  <c:v>2.660444</c:v>
                </c:pt>
                <c:pt idx="7002">
                  <c:v>2.6578369999999998</c:v>
                </c:pt>
                <c:pt idx="7003">
                  <c:v>2.6543369999999999</c:v>
                </c:pt>
                <c:pt idx="7004">
                  <c:v>2.6498339999999998</c:v>
                </c:pt>
                <c:pt idx="7005">
                  <c:v>2.6444049999999999</c:v>
                </c:pt>
                <c:pt idx="7006">
                  <c:v>2.6383529999999999</c:v>
                </c:pt>
                <c:pt idx="7007">
                  <c:v>2.6320420000000002</c:v>
                </c:pt>
                <c:pt idx="7008">
                  <c:v>2.6258889999999999</c:v>
                </c:pt>
                <c:pt idx="7009">
                  <c:v>2.6203979999999998</c:v>
                </c:pt>
                <c:pt idx="7010">
                  <c:v>2.6160459999999999</c:v>
                </c:pt>
                <c:pt idx="7011">
                  <c:v>2.613165</c:v>
                </c:pt>
                <c:pt idx="7012">
                  <c:v>2.6118549999999998</c:v>
                </c:pt>
                <c:pt idx="7013">
                  <c:v>2.611993</c:v>
                </c:pt>
                <c:pt idx="7014">
                  <c:v>2.613391</c:v>
                </c:pt>
                <c:pt idx="7015">
                  <c:v>2.6158079999999999</c:v>
                </c:pt>
                <c:pt idx="7016">
                  <c:v>2.618849</c:v>
                </c:pt>
                <c:pt idx="7017">
                  <c:v>2.62222</c:v>
                </c:pt>
                <c:pt idx="7018">
                  <c:v>2.625829</c:v>
                </c:pt>
                <c:pt idx="7019">
                  <c:v>2.6296629999999999</c:v>
                </c:pt>
                <c:pt idx="7020">
                  <c:v>2.6337489999999999</c:v>
                </c:pt>
                <c:pt idx="7021">
                  <c:v>2.6381169999999998</c:v>
                </c:pt>
                <c:pt idx="7022">
                  <c:v>2.642763</c:v>
                </c:pt>
                <c:pt idx="7023">
                  <c:v>2.6476320000000002</c:v>
                </c:pt>
                <c:pt idx="7024">
                  <c:v>2.6526049999999999</c:v>
                </c:pt>
                <c:pt idx="7025">
                  <c:v>2.6574909999999998</c:v>
                </c:pt>
                <c:pt idx="7026">
                  <c:v>2.6621220000000001</c:v>
                </c:pt>
                <c:pt idx="7027">
                  <c:v>2.6663779999999999</c:v>
                </c:pt>
                <c:pt idx="7028">
                  <c:v>2.669972</c:v>
                </c:pt>
                <c:pt idx="7029">
                  <c:v>2.6725370000000002</c:v>
                </c:pt>
                <c:pt idx="7030">
                  <c:v>2.6739609999999998</c:v>
                </c:pt>
                <c:pt idx="7031">
                  <c:v>2.6742520000000001</c:v>
                </c:pt>
                <c:pt idx="7032">
                  <c:v>2.6733630000000002</c:v>
                </c:pt>
                <c:pt idx="7033">
                  <c:v>2.671306</c:v>
                </c:pt>
                <c:pt idx="7034">
                  <c:v>2.6682169999999998</c:v>
                </c:pt>
                <c:pt idx="7035">
                  <c:v>2.6642839999999999</c:v>
                </c:pt>
                <c:pt idx="7036">
                  <c:v>2.6596310000000001</c:v>
                </c:pt>
                <c:pt idx="7037">
                  <c:v>2.654379</c:v>
                </c:pt>
                <c:pt idx="7038">
                  <c:v>2.6487560000000001</c:v>
                </c:pt>
                <c:pt idx="7039">
                  <c:v>2.6430389999999999</c:v>
                </c:pt>
                <c:pt idx="7040">
                  <c:v>2.6374970000000002</c:v>
                </c:pt>
                <c:pt idx="7041">
                  <c:v>2.6323439999999998</c:v>
                </c:pt>
                <c:pt idx="7042">
                  <c:v>2.627729</c:v>
                </c:pt>
                <c:pt idx="7043">
                  <c:v>2.6237430000000002</c:v>
                </c:pt>
                <c:pt idx="7044">
                  <c:v>2.6204550000000002</c:v>
                </c:pt>
                <c:pt idx="7045">
                  <c:v>2.6179429999999999</c:v>
                </c:pt>
                <c:pt idx="7046">
                  <c:v>2.616279</c:v>
                </c:pt>
                <c:pt idx="7047">
                  <c:v>2.615491</c:v>
                </c:pt>
                <c:pt idx="7048">
                  <c:v>2.6155430000000002</c:v>
                </c:pt>
                <c:pt idx="7049">
                  <c:v>2.616371</c:v>
                </c:pt>
                <c:pt idx="7050">
                  <c:v>2.617928</c:v>
                </c:pt>
                <c:pt idx="7051">
                  <c:v>2.6201970000000001</c:v>
                </c:pt>
                <c:pt idx="7052">
                  <c:v>2.6231620000000002</c:v>
                </c:pt>
                <c:pt idx="7053">
                  <c:v>2.6267770000000001</c:v>
                </c:pt>
                <c:pt idx="7054">
                  <c:v>2.630941</c:v>
                </c:pt>
                <c:pt idx="7055">
                  <c:v>2.6355010000000001</c:v>
                </c:pt>
                <c:pt idx="7056">
                  <c:v>2.6402739999999998</c:v>
                </c:pt>
                <c:pt idx="7057">
                  <c:v>2.6450740000000001</c:v>
                </c:pt>
                <c:pt idx="7058">
                  <c:v>2.6497269999999999</c:v>
                </c:pt>
                <c:pt idx="7059">
                  <c:v>2.6540780000000002</c:v>
                </c:pt>
                <c:pt idx="7060">
                  <c:v>2.6579920000000001</c:v>
                </c:pt>
                <c:pt idx="7061">
                  <c:v>2.6613509999999998</c:v>
                </c:pt>
                <c:pt idx="7062">
                  <c:v>2.6640609999999998</c:v>
                </c:pt>
                <c:pt idx="7063">
                  <c:v>2.6660620000000002</c:v>
                </c:pt>
                <c:pt idx="7064">
                  <c:v>2.6673279999999999</c:v>
                </c:pt>
                <c:pt idx="7065">
                  <c:v>2.6678639999999998</c:v>
                </c:pt>
                <c:pt idx="7066">
                  <c:v>2.6676950000000001</c:v>
                </c:pt>
                <c:pt idx="7067">
                  <c:v>2.6668440000000002</c:v>
                </c:pt>
                <c:pt idx="7068">
                  <c:v>2.665333</c:v>
                </c:pt>
                <c:pt idx="7069">
                  <c:v>2.6631900000000002</c:v>
                </c:pt>
                <c:pt idx="7070">
                  <c:v>2.66046</c:v>
                </c:pt>
                <c:pt idx="7071">
                  <c:v>2.6572179999999999</c:v>
                </c:pt>
                <c:pt idx="7072">
                  <c:v>2.6535679999999999</c:v>
                </c:pt>
                <c:pt idx="7073">
                  <c:v>2.6496360000000001</c:v>
                </c:pt>
                <c:pt idx="7074">
                  <c:v>2.6455579999999999</c:v>
                </c:pt>
                <c:pt idx="7075">
                  <c:v>2.6414749999999998</c:v>
                </c:pt>
                <c:pt idx="7076">
                  <c:v>2.6375299999999999</c:v>
                </c:pt>
                <c:pt idx="7077">
                  <c:v>2.633858</c:v>
                </c:pt>
                <c:pt idx="7078">
                  <c:v>2.630582</c:v>
                </c:pt>
                <c:pt idx="7079">
                  <c:v>2.6278009999999998</c:v>
                </c:pt>
                <c:pt idx="7080">
                  <c:v>2.6255869999999999</c:v>
                </c:pt>
                <c:pt idx="7081">
                  <c:v>2.6239849999999998</c:v>
                </c:pt>
                <c:pt idx="7082">
                  <c:v>2.623011</c:v>
                </c:pt>
                <c:pt idx="7083">
                  <c:v>2.6226660000000002</c:v>
                </c:pt>
                <c:pt idx="7084">
                  <c:v>2.622941</c:v>
                </c:pt>
                <c:pt idx="7085">
                  <c:v>2.623818</c:v>
                </c:pt>
                <c:pt idx="7086">
                  <c:v>2.6252719999999998</c:v>
                </c:pt>
                <c:pt idx="7087">
                  <c:v>2.6272609999999998</c:v>
                </c:pt>
                <c:pt idx="7088">
                  <c:v>2.6297299999999999</c:v>
                </c:pt>
                <c:pt idx="7089">
                  <c:v>2.632603</c:v>
                </c:pt>
                <c:pt idx="7090">
                  <c:v>2.6357930000000001</c:v>
                </c:pt>
                <c:pt idx="7091">
                  <c:v>2.639195</c:v>
                </c:pt>
                <c:pt idx="7092">
                  <c:v>2.6426949999999998</c:v>
                </c:pt>
                <c:pt idx="7093">
                  <c:v>2.6461749999999999</c:v>
                </c:pt>
                <c:pt idx="7094">
                  <c:v>2.6495139999999999</c:v>
                </c:pt>
                <c:pt idx="7095">
                  <c:v>2.6525979999999998</c:v>
                </c:pt>
                <c:pt idx="7096">
                  <c:v>2.6553279999999999</c:v>
                </c:pt>
                <c:pt idx="7097">
                  <c:v>2.6576249999999999</c:v>
                </c:pt>
                <c:pt idx="7098">
                  <c:v>2.6594310000000001</c:v>
                </c:pt>
                <c:pt idx="7099">
                  <c:v>2.660711</c:v>
                </c:pt>
                <c:pt idx="7100">
                  <c:v>2.6614439999999999</c:v>
                </c:pt>
                <c:pt idx="7101">
                  <c:v>2.6616279999999999</c:v>
                </c:pt>
                <c:pt idx="7102">
                  <c:v>2.66127</c:v>
                </c:pt>
                <c:pt idx="7103">
                  <c:v>2.66039</c:v>
                </c:pt>
                <c:pt idx="7104">
                  <c:v>2.6590180000000001</c:v>
                </c:pt>
                <c:pt idx="7105">
                  <c:v>2.6571980000000002</c:v>
                </c:pt>
                <c:pt idx="7106">
                  <c:v>2.6549849999999999</c:v>
                </c:pt>
                <c:pt idx="7107">
                  <c:v>2.6524450000000002</c:v>
                </c:pt>
                <c:pt idx="7108">
                  <c:v>2.6496580000000001</c:v>
                </c:pt>
                <c:pt idx="7109">
                  <c:v>2.6467139999999998</c:v>
                </c:pt>
                <c:pt idx="7110">
                  <c:v>2.64371</c:v>
                </c:pt>
                <c:pt idx="7111">
                  <c:v>2.6407479999999999</c:v>
                </c:pt>
                <c:pt idx="7112">
                  <c:v>2.6379280000000001</c:v>
                </c:pt>
                <c:pt idx="7113">
                  <c:v>2.6353409999999999</c:v>
                </c:pt>
                <c:pt idx="7114">
                  <c:v>2.6330680000000002</c:v>
                </c:pt>
                <c:pt idx="7115">
                  <c:v>2.6311749999999998</c:v>
                </c:pt>
                <c:pt idx="7116">
                  <c:v>2.6297069999999998</c:v>
                </c:pt>
                <c:pt idx="7117">
                  <c:v>2.628698</c:v>
                </c:pt>
                <c:pt idx="7118">
                  <c:v>2.6281639999999999</c:v>
                </c:pt>
                <c:pt idx="7119">
                  <c:v>2.6281080000000001</c:v>
                </c:pt>
                <c:pt idx="7120">
                  <c:v>2.62852</c:v>
                </c:pt>
                <c:pt idx="7121">
                  <c:v>2.629381</c:v>
                </c:pt>
                <c:pt idx="7122">
                  <c:v>2.6306579999999999</c:v>
                </c:pt>
                <c:pt idx="7123">
                  <c:v>2.6323099999999999</c:v>
                </c:pt>
                <c:pt idx="7124">
                  <c:v>2.6342859999999999</c:v>
                </c:pt>
                <c:pt idx="7125">
                  <c:v>2.6365259999999999</c:v>
                </c:pt>
                <c:pt idx="7126">
                  <c:v>2.638957</c:v>
                </c:pt>
                <c:pt idx="7127">
                  <c:v>2.6415009999999999</c:v>
                </c:pt>
                <c:pt idx="7128">
                  <c:v>2.644075</c:v>
                </c:pt>
                <c:pt idx="7129">
                  <c:v>2.6465939999999999</c:v>
                </c:pt>
                <c:pt idx="7130">
                  <c:v>2.6489750000000001</c:v>
                </c:pt>
                <c:pt idx="7131">
                  <c:v>2.6511429999999998</c:v>
                </c:pt>
                <c:pt idx="7132">
                  <c:v>2.6530320000000001</c:v>
                </c:pt>
                <c:pt idx="7133">
                  <c:v>2.6545879999999999</c:v>
                </c:pt>
                <c:pt idx="7134">
                  <c:v>2.6557719999999998</c:v>
                </c:pt>
                <c:pt idx="7135">
                  <c:v>2.6565560000000001</c:v>
                </c:pt>
                <c:pt idx="7136">
                  <c:v>2.6569289999999999</c:v>
                </c:pt>
                <c:pt idx="7137">
                  <c:v>2.6568890000000001</c:v>
                </c:pt>
                <c:pt idx="7138">
                  <c:v>2.6564450000000002</c:v>
                </c:pt>
                <c:pt idx="7139">
                  <c:v>2.6556199999999999</c:v>
                </c:pt>
                <c:pt idx="7140">
                  <c:v>2.6544409999999998</c:v>
                </c:pt>
                <c:pt idx="7141">
                  <c:v>2.652949</c:v>
                </c:pt>
                <c:pt idx="7142">
                  <c:v>2.6511909999999999</c:v>
                </c:pt>
                <c:pt idx="7143">
                  <c:v>2.6492230000000001</c:v>
                </c:pt>
                <c:pt idx="7144">
                  <c:v>2.6471070000000001</c:v>
                </c:pt>
                <c:pt idx="7145">
                  <c:v>2.644911</c:v>
                </c:pt>
                <c:pt idx="7146">
                  <c:v>2.6427070000000001</c:v>
                </c:pt>
                <c:pt idx="7147">
                  <c:v>2.6405669999999999</c:v>
                </c:pt>
                <c:pt idx="7148">
                  <c:v>2.6385580000000002</c:v>
                </c:pt>
                <c:pt idx="7149">
                  <c:v>2.6367440000000002</c:v>
                </c:pt>
                <c:pt idx="7150">
                  <c:v>2.6351779999999998</c:v>
                </c:pt>
                <c:pt idx="7151">
                  <c:v>2.6339039999999998</c:v>
                </c:pt>
                <c:pt idx="7152">
                  <c:v>2.6329560000000001</c:v>
                </c:pt>
                <c:pt idx="7153">
                  <c:v>2.632355</c:v>
                </c:pt>
                <c:pt idx="7154">
                  <c:v>2.6321110000000001</c:v>
                </c:pt>
                <c:pt idx="7155">
                  <c:v>2.6322220000000001</c:v>
                </c:pt>
                <c:pt idx="7156">
                  <c:v>2.632679</c:v>
                </c:pt>
                <c:pt idx="7157">
                  <c:v>2.6334610000000001</c:v>
                </c:pt>
                <c:pt idx="7158">
                  <c:v>2.634541</c:v>
                </c:pt>
                <c:pt idx="7159">
                  <c:v>2.6358809999999999</c:v>
                </c:pt>
                <c:pt idx="7160">
                  <c:v>2.6374399999999998</c:v>
                </c:pt>
                <c:pt idx="7161">
                  <c:v>2.6391659999999999</c:v>
                </c:pt>
                <c:pt idx="7162">
                  <c:v>2.6410040000000001</c:v>
                </c:pt>
                <c:pt idx="7163">
                  <c:v>2.6427999999999998</c:v>
                </c:pt>
                <c:pt idx="7164">
                  <c:v>2.6443020000000002</c:v>
                </c:pt>
                <c:pt idx="7165">
                  <c:v>2.6454490000000002</c:v>
                </c:pt>
                <c:pt idx="7166">
                  <c:v>2.6463679999999998</c:v>
                </c:pt>
                <c:pt idx="7167">
                  <c:v>2.6470829999999999</c:v>
                </c:pt>
                <c:pt idx="7168">
                  <c:v>2.6475360000000001</c:v>
                </c:pt>
                <c:pt idx="7169">
                  <c:v>2.6477110000000001</c:v>
                </c:pt>
                <c:pt idx="7170">
                  <c:v>2.647662</c:v>
                </c:pt>
                <c:pt idx="7171">
                  <c:v>2.6475080000000002</c:v>
                </c:pt>
                <c:pt idx="7172">
                  <c:v>2.6473770000000001</c:v>
                </c:pt>
                <c:pt idx="7173">
                  <c:v>2.6473300000000002</c:v>
                </c:pt>
                <c:pt idx="7174">
                  <c:v>2.6473249999999999</c:v>
                </c:pt>
                <c:pt idx="7175">
                  <c:v>2.647259</c:v>
                </c:pt>
                <c:pt idx="7176">
                  <c:v>2.6470449999999999</c:v>
                </c:pt>
                <c:pt idx="7177">
                  <c:v>2.6466590000000001</c:v>
                </c:pt>
                <c:pt idx="7178">
                  <c:v>2.6461160000000001</c:v>
                </c:pt>
                <c:pt idx="7179">
                  <c:v>2.6454339999999998</c:v>
                </c:pt>
                <c:pt idx="7180">
                  <c:v>2.644625</c:v>
                </c:pt>
                <c:pt idx="7181">
                  <c:v>2.6437210000000002</c:v>
                </c:pt>
                <c:pt idx="7182">
                  <c:v>2.6427849999999999</c:v>
                </c:pt>
                <c:pt idx="7183">
                  <c:v>2.6419030000000001</c:v>
                </c:pt>
                <c:pt idx="7184">
                  <c:v>2.6411570000000002</c:v>
                </c:pt>
                <c:pt idx="7185">
                  <c:v>2.6406079999999998</c:v>
                </c:pt>
                <c:pt idx="7186">
                  <c:v>2.6402709999999998</c:v>
                </c:pt>
                <c:pt idx="7187">
                  <c:v>2.640117</c:v>
                </c:pt>
                <c:pt idx="7188">
                  <c:v>2.6400860000000002</c:v>
                </c:pt>
                <c:pt idx="7189">
                  <c:v>2.6401189999999999</c:v>
                </c:pt>
                <c:pt idx="7190">
                  <c:v>2.640177</c:v>
                </c:pt>
                <c:pt idx="7191">
                  <c:v>2.640253</c:v>
                </c:pt>
                <c:pt idx="7192">
                  <c:v>2.6403660000000002</c:v>
                </c:pt>
                <c:pt idx="7193">
                  <c:v>2.6405409999999998</c:v>
                </c:pt>
                <c:pt idx="7194">
                  <c:v>2.6408019999999999</c:v>
                </c:pt>
                <c:pt idx="7195">
                  <c:v>2.6411639999999998</c:v>
                </c:pt>
                <c:pt idx="7196">
                  <c:v>2.6416390000000001</c:v>
                </c:pt>
                <c:pt idx="7197">
                  <c:v>2.6422300000000001</c:v>
                </c:pt>
                <c:pt idx="7198">
                  <c:v>2.6429230000000001</c:v>
                </c:pt>
                <c:pt idx="7199">
                  <c:v>2.6436799999999998</c:v>
                </c:pt>
                <c:pt idx="7200">
                  <c:v>2.6444399999999999</c:v>
                </c:pt>
                <c:pt idx="7201">
                  <c:v>2.6451370000000001</c:v>
                </c:pt>
                <c:pt idx="7202">
                  <c:v>2.6457190000000002</c:v>
                </c:pt>
                <c:pt idx="7203">
                  <c:v>2.646156</c:v>
                </c:pt>
                <c:pt idx="7204">
                  <c:v>2.6464500000000002</c:v>
                </c:pt>
                <c:pt idx="7205">
                  <c:v>2.6466159999999999</c:v>
                </c:pt>
                <c:pt idx="7206">
                  <c:v>2.646684</c:v>
                </c:pt>
                <c:pt idx="7207">
                  <c:v>2.6466789999999998</c:v>
                </c:pt>
                <c:pt idx="7208">
                  <c:v>2.64662</c:v>
                </c:pt>
                <c:pt idx="7209">
                  <c:v>2.6465169999999998</c:v>
                </c:pt>
                <c:pt idx="7210">
                  <c:v>2.6463700000000001</c:v>
                </c:pt>
                <c:pt idx="7211">
                  <c:v>2.6461700000000001</c:v>
                </c:pt>
                <c:pt idx="7212">
                  <c:v>2.645905</c:v>
                </c:pt>
                <c:pt idx="7213">
                  <c:v>2.6455579999999999</c:v>
                </c:pt>
                <c:pt idx="7214">
                  <c:v>2.6451210000000001</c:v>
                </c:pt>
                <c:pt idx="7215">
                  <c:v>2.6445979999999998</c:v>
                </c:pt>
                <c:pt idx="7216">
                  <c:v>2.6440070000000002</c:v>
                </c:pt>
                <c:pt idx="7217">
                  <c:v>2.643386</c:v>
                </c:pt>
                <c:pt idx="7218">
                  <c:v>2.6427770000000002</c:v>
                </c:pt>
                <c:pt idx="7219">
                  <c:v>2.6422219999999998</c:v>
                </c:pt>
                <c:pt idx="7220">
                  <c:v>2.641753</c:v>
                </c:pt>
                <c:pt idx="7221">
                  <c:v>2.6413880000000001</c:v>
                </c:pt>
                <c:pt idx="7222">
                  <c:v>2.6411310000000001</c:v>
                </c:pt>
                <c:pt idx="7223">
                  <c:v>2.6409750000000001</c:v>
                </c:pt>
                <c:pt idx="7224">
                  <c:v>2.6409069999999999</c:v>
                </c:pt>
                <c:pt idx="7225">
                  <c:v>2.640911</c:v>
                </c:pt>
                <c:pt idx="7226">
                  <c:v>2.6409720000000001</c:v>
                </c:pt>
                <c:pt idx="7227">
                  <c:v>2.6410809999999998</c:v>
                </c:pt>
                <c:pt idx="7228">
                  <c:v>2.641235</c:v>
                </c:pt>
                <c:pt idx="7229">
                  <c:v>2.6414399999999998</c:v>
                </c:pt>
                <c:pt idx="7230">
                  <c:v>2.6417039999999998</c:v>
                </c:pt>
                <c:pt idx="7231">
                  <c:v>2.6420340000000002</c:v>
                </c:pt>
                <c:pt idx="7232">
                  <c:v>2.6424319999999999</c:v>
                </c:pt>
                <c:pt idx="7233">
                  <c:v>2.6428880000000001</c:v>
                </c:pt>
                <c:pt idx="7234">
                  <c:v>2.6433849999999999</c:v>
                </c:pt>
                <c:pt idx="7235">
                  <c:v>2.6438959999999998</c:v>
                </c:pt>
                <c:pt idx="7236">
                  <c:v>2.6443910000000002</c:v>
                </c:pt>
                <c:pt idx="7237">
                  <c:v>2.6448429999999998</c:v>
                </c:pt>
                <c:pt idx="7238">
                  <c:v>2.6452270000000002</c:v>
                </c:pt>
                <c:pt idx="7239">
                  <c:v>2.6455320000000002</c:v>
                </c:pt>
                <c:pt idx="7240">
                  <c:v>2.6457489999999999</c:v>
                </c:pt>
                <c:pt idx="7241">
                  <c:v>2.645883</c:v>
                </c:pt>
                <c:pt idx="7242">
                  <c:v>2.6459419999999998</c:v>
                </c:pt>
                <c:pt idx="7243">
                  <c:v>2.6459350000000001</c:v>
                </c:pt>
                <c:pt idx="7244">
                  <c:v>2.6458740000000001</c:v>
                </c:pt>
                <c:pt idx="7245">
                  <c:v>2.6457649999999999</c:v>
                </c:pt>
                <c:pt idx="7246">
                  <c:v>2.6456110000000002</c:v>
                </c:pt>
                <c:pt idx="7247">
                  <c:v>2.6454080000000002</c:v>
                </c:pt>
                <c:pt idx="7248">
                  <c:v>2.6451539999999998</c:v>
                </c:pt>
                <c:pt idx="7249">
                  <c:v>2.6448480000000001</c:v>
                </c:pt>
                <c:pt idx="7250">
                  <c:v>2.6444930000000002</c:v>
                </c:pt>
                <c:pt idx="7251">
                  <c:v>2.6440990000000002</c:v>
                </c:pt>
                <c:pt idx="7252">
                  <c:v>2.6436790000000001</c:v>
                </c:pt>
                <c:pt idx="7253">
                  <c:v>2.6432549999999999</c:v>
                </c:pt>
                <c:pt idx="7254">
                  <c:v>2.6428479999999999</c:v>
                </c:pt>
                <c:pt idx="7255">
                  <c:v>2.642477</c:v>
                </c:pt>
                <c:pt idx="7256">
                  <c:v>2.6421610000000002</c:v>
                </c:pt>
                <c:pt idx="7257">
                  <c:v>2.6419100000000002</c:v>
                </c:pt>
                <c:pt idx="7258">
                  <c:v>2.6417290000000002</c:v>
                </c:pt>
                <c:pt idx="7259">
                  <c:v>2.6416170000000001</c:v>
                </c:pt>
                <c:pt idx="7260">
                  <c:v>2.6415700000000002</c:v>
                </c:pt>
                <c:pt idx="7261">
                  <c:v>2.6415799999999998</c:v>
                </c:pt>
                <c:pt idx="7262">
                  <c:v>2.641642</c:v>
                </c:pt>
                <c:pt idx="7263">
                  <c:v>2.6417489999999999</c:v>
                </c:pt>
                <c:pt idx="7264">
                  <c:v>2.6419000000000001</c:v>
                </c:pt>
                <c:pt idx="7265">
                  <c:v>2.6420940000000002</c:v>
                </c:pt>
                <c:pt idx="7266">
                  <c:v>2.642331</c:v>
                </c:pt>
                <c:pt idx="7267">
                  <c:v>2.6426090000000002</c:v>
                </c:pt>
                <c:pt idx="7268">
                  <c:v>2.642922</c:v>
                </c:pt>
                <c:pt idx="7269">
                  <c:v>2.6432630000000001</c:v>
                </c:pt>
                <c:pt idx="7270">
                  <c:v>2.643618</c:v>
                </c:pt>
                <c:pt idx="7271">
                  <c:v>2.6439729999999999</c:v>
                </c:pt>
                <c:pt idx="7272">
                  <c:v>2.6443099999999999</c:v>
                </c:pt>
                <c:pt idx="7273">
                  <c:v>2.6446160000000001</c:v>
                </c:pt>
                <c:pt idx="7274">
                  <c:v>2.644876</c:v>
                </c:pt>
                <c:pt idx="7275">
                  <c:v>2.6450819999999999</c:v>
                </c:pt>
                <c:pt idx="7276">
                  <c:v>2.6452309999999999</c:v>
                </c:pt>
                <c:pt idx="7277">
                  <c:v>2.6453220000000002</c:v>
                </c:pt>
                <c:pt idx="7278">
                  <c:v>2.6453570000000002</c:v>
                </c:pt>
                <c:pt idx="7279">
                  <c:v>2.6453419999999999</c:v>
                </c:pt>
                <c:pt idx="7280">
                  <c:v>2.6452800000000001</c:v>
                </c:pt>
                <c:pt idx="7281">
                  <c:v>2.6451760000000002</c:v>
                </c:pt>
                <c:pt idx="7282">
                  <c:v>2.645032</c:v>
                </c:pt>
                <c:pt idx="7283">
                  <c:v>2.6448510000000001</c:v>
                </c:pt>
                <c:pt idx="7284">
                  <c:v>2.6446329999999998</c:v>
                </c:pt>
                <c:pt idx="7285">
                  <c:v>2.6443850000000002</c:v>
                </c:pt>
                <c:pt idx="7286">
                  <c:v>2.6441089999999998</c:v>
                </c:pt>
                <c:pt idx="7287">
                  <c:v>2.6438160000000002</c:v>
                </c:pt>
                <c:pt idx="7288">
                  <c:v>2.6435140000000001</c:v>
                </c:pt>
                <c:pt idx="7289">
                  <c:v>2.6432169999999999</c:v>
                </c:pt>
                <c:pt idx="7290">
                  <c:v>2.6429360000000002</c:v>
                </c:pt>
                <c:pt idx="7291">
                  <c:v>2.642684</c:v>
                </c:pt>
                <c:pt idx="7292">
                  <c:v>2.6424699999999999</c:v>
                </c:pt>
                <c:pt idx="7293">
                  <c:v>2.6423000000000001</c:v>
                </c:pt>
                <c:pt idx="7294">
                  <c:v>2.6421790000000001</c:v>
                </c:pt>
                <c:pt idx="7295">
                  <c:v>2.6421070000000002</c:v>
                </c:pt>
                <c:pt idx="7296">
                  <c:v>2.642083</c:v>
                </c:pt>
                <c:pt idx="7297">
                  <c:v>2.6421030000000001</c:v>
                </c:pt>
                <c:pt idx="7298">
                  <c:v>2.6421649999999999</c:v>
                </c:pt>
                <c:pt idx="7299">
                  <c:v>2.6422639999999999</c:v>
                </c:pt>
                <c:pt idx="7300">
                  <c:v>2.6423990000000002</c:v>
                </c:pt>
                <c:pt idx="7301">
                  <c:v>2.642566</c:v>
                </c:pt>
                <c:pt idx="7302">
                  <c:v>2.6427619999999998</c:v>
                </c:pt>
                <c:pt idx="7303">
                  <c:v>2.6429840000000002</c:v>
                </c:pt>
                <c:pt idx="7304">
                  <c:v>2.643224</c:v>
                </c:pt>
                <c:pt idx="7305">
                  <c:v>2.6434769999999999</c:v>
                </c:pt>
                <c:pt idx="7306">
                  <c:v>2.6437330000000001</c:v>
                </c:pt>
                <c:pt idx="7307">
                  <c:v>2.643983</c:v>
                </c:pt>
                <c:pt idx="7308">
                  <c:v>2.6442169999999998</c:v>
                </c:pt>
                <c:pt idx="7309">
                  <c:v>2.6444260000000002</c:v>
                </c:pt>
                <c:pt idx="7310">
                  <c:v>2.6446019999999999</c:v>
                </c:pt>
                <c:pt idx="7311">
                  <c:v>2.6447400000000001</c:v>
                </c:pt>
                <c:pt idx="7312">
                  <c:v>2.644838</c:v>
                </c:pt>
                <c:pt idx="7313">
                  <c:v>2.6448939999999999</c:v>
                </c:pt>
                <c:pt idx="7314">
                  <c:v>2.644908</c:v>
                </c:pt>
                <c:pt idx="7315">
                  <c:v>2.6448839999999998</c:v>
                </c:pt>
                <c:pt idx="7316">
                  <c:v>2.6448239999999998</c:v>
                </c:pt>
                <c:pt idx="7317">
                  <c:v>2.64473</c:v>
                </c:pt>
                <c:pt idx="7318">
                  <c:v>2.6446049999999999</c:v>
                </c:pt>
                <c:pt idx="7319">
                  <c:v>2.6444529999999999</c:v>
                </c:pt>
                <c:pt idx="7320">
                  <c:v>2.6442770000000002</c:v>
                </c:pt>
                <c:pt idx="7321">
                  <c:v>2.644082</c:v>
                </c:pt>
                <c:pt idx="7322">
                  <c:v>2.643872</c:v>
                </c:pt>
                <c:pt idx="7323">
                  <c:v>2.6436549999999999</c:v>
                </c:pt>
                <c:pt idx="7324">
                  <c:v>2.643437</c:v>
                </c:pt>
                <c:pt idx="7325">
                  <c:v>2.6432259999999999</c:v>
                </c:pt>
                <c:pt idx="7326">
                  <c:v>2.6430310000000001</c:v>
                </c:pt>
                <c:pt idx="7327">
                  <c:v>2.6428579999999999</c:v>
                </c:pt>
                <c:pt idx="7328">
                  <c:v>2.6427130000000001</c:v>
                </c:pt>
                <c:pt idx="7329">
                  <c:v>2.642601</c:v>
                </c:pt>
                <c:pt idx="7330">
                  <c:v>2.6425230000000002</c:v>
                </c:pt>
                <c:pt idx="7331">
                  <c:v>2.6424820000000002</c:v>
                </c:pt>
                <c:pt idx="7332">
                  <c:v>2.6424750000000001</c:v>
                </c:pt>
                <c:pt idx="7333">
                  <c:v>2.6425019999999999</c:v>
                </c:pt>
                <c:pt idx="7334">
                  <c:v>2.6425610000000002</c:v>
                </c:pt>
                <c:pt idx="7335">
                  <c:v>2.642649</c:v>
                </c:pt>
                <c:pt idx="7336">
                  <c:v>2.642763</c:v>
                </c:pt>
                <c:pt idx="7337">
                  <c:v>2.6429</c:v>
                </c:pt>
                <c:pt idx="7338">
                  <c:v>2.6430560000000001</c:v>
                </c:pt>
                <c:pt idx="7339">
                  <c:v>2.6432280000000001</c:v>
                </c:pt>
                <c:pt idx="7340">
                  <c:v>2.6434099999999998</c:v>
                </c:pt>
                <c:pt idx="7341">
                  <c:v>2.6435970000000002</c:v>
                </c:pt>
                <c:pt idx="7342">
                  <c:v>2.6437819999999999</c:v>
                </c:pt>
                <c:pt idx="7343">
                  <c:v>2.6439590000000002</c:v>
                </c:pt>
                <c:pt idx="7344">
                  <c:v>2.6441219999999999</c:v>
                </c:pt>
                <c:pt idx="7345">
                  <c:v>2.644266</c:v>
                </c:pt>
                <c:pt idx="7346">
                  <c:v>2.6443840000000001</c:v>
                </c:pt>
                <c:pt idx="7347">
                  <c:v>2.6444749999999999</c:v>
                </c:pt>
                <c:pt idx="7348">
                  <c:v>2.644536</c:v>
                </c:pt>
                <c:pt idx="7349">
                  <c:v>2.6445669999999999</c:v>
                </c:pt>
                <c:pt idx="7350">
                  <c:v>2.6445669999999999</c:v>
                </c:pt>
                <c:pt idx="7351">
                  <c:v>2.6445379999999998</c:v>
                </c:pt>
                <c:pt idx="7352">
                  <c:v>2.6444809999999999</c:v>
                </c:pt>
                <c:pt idx="7353">
                  <c:v>2.6444000000000001</c:v>
                </c:pt>
                <c:pt idx="7354">
                  <c:v>2.6442960000000002</c:v>
                </c:pt>
                <c:pt idx="7355">
                  <c:v>2.644174</c:v>
                </c:pt>
                <c:pt idx="7356">
                  <c:v>2.6440350000000001</c:v>
                </c:pt>
                <c:pt idx="7357">
                  <c:v>2.6438839999999999</c:v>
                </c:pt>
                <c:pt idx="7358">
                  <c:v>2.6437270000000002</c:v>
                </c:pt>
                <c:pt idx="7359">
                  <c:v>2.643567</c:v>
                </c:pt>
                <c:pt idx="7360">
                  <c:v>2.6434090000000001</c:v>
                </c:pt>
                <c:pt idx="7361">
                  <c:v>2.6432600000000002</c:v>
                </c:pt>
                <c:pt idx="7362">
                  <c:v>2.6431239999999998</c:v>
                </c:pt>
                <c:pt idx="7363">
                  <c:v>2.643005</c:v>
                </c:pt>
                <c:pt idx="7364">
                  <c:v>2.6429079999999998</c:v>
                </c:pt>
                <c:pt idx="7365">
                  <c:v>2.6428349999999998</c:v>
                </c:pt>
                <c:pt idx="7366">
                  <c:v>2.6427879999999999</c:v>
                </c:pt>
                <c:pt idx="7367">
                  <c:v>2.6427670000000001</c:v>
                </c:pt>
                <c:pt idx="7368">
                  <c:v>2.6427719999999999</c:v>
                </c:pt>
                <c:pt idx="7369">
                  <c:v>2.6428020000000001</c:v>
                </c:pt>
                <c:pt idx="7370">
                  <c:v>2.642855</c:v>
                </c:pt>
                <c:pt idx="7371">
                  <c:v>2.6429299999999998</c:v>
                </c:pt>
                <c:pt idx="7372">
                  <c:v>2.643024</c:v>
                </c:pt>
                <c:pt idx="7373">
                  <c:v>2.6431330000000002</c:v>
                </c:pt>
                <c:pt idx="7374">
                  <c:v>2.6432549999999999</c:v>
                </c:pt>
                <c:pt idx="7375">
                  <c:v>2.6433870000000002</c:v>
                </c:pt>
                <c:pt idx="7376">
                  <c:v>2.6435230000000001</c:v>
                </c:pt>
                <c:pt idx="7377">
                  <c:v>2.6436600000000001</c:v>
                </c:pt>
                <c:pt idx="7378">
                  <c:v>2.6437940000000002</c:v>
                </c:pt>
                <c:pt idx="7379">
                  <c:v>2.6439189999999999</c:v>
                </c:pt>
                <c:pt idx="7380">
                  <c:v>2.6440329999999999</c:v>
                </c:pt>
                <c:pt idx="7381">
                  <c:v>2.6441309999999998</c:v>
                </c:pt>
                <c:pt idx="7382">
                  <c:v>2.6442100000000002</c:v>
                </c:pt>
                <c:pt idx="7383">
                  <c:v>2.644269</c:v>
                </c:pt>
                <c:pt idx="7384">
                  <c:v>2.6443050000000001</c:v>
                </c:pt>
                <c:pt idx="7385">
                  <c:v>2.6443180000000002</c:v>
                </c:pt>
                <c:pt idx="7386">
                  <c:v>2.6443099999999999</c:v>
                </c:pt>
                <c:pt idx="7387">
                  <c:v>2.644279</c:v>
                </c:pt>
                <c:pt idx="7388">
                  <c:v>2.6442290000000002</c:v>
                </c:pt>
                <c:pt idx="7389">
                  <c:v>2.644161</c:v>
                </c:pt>
                <c:pt idx="7390">
                  <c:v>2.6440769999999998</c:v>
                </c:pt>
                <c:pt idx="7391">
                  <c:v>2.6439789999999999</c:v>
                </c:pt>
                <c:pt idx="7392">
                  <c:v>2.643872</c:v>
                </c:pt>
                <c:pt idx="7393">
                  <c:v>2.6437580000000001</c:v>
                </c:pt>
                <c:pt idx="7394">
                  <c:v>2.64364</c:v>
                </c:pt>
                <c:pt idx="7395">
                  <c:v>2.6435230000000001</c:v>
                </c:pt>
                <c:pt idx="7396">
                  <c:v>2.6434090000000001</c:v>
                </c:pt>
                <c:pt idx="7397">
                  <c:v>2.6433040000000001</c:v>
                </c:pt>
                <c:pt idx="7398">
                  <c:v>2.6432090000000001</c:v>
                </c:pt>
                <c:pt idx="7399">
                  <c:v>2.6431279999999999</c:v>
                </c:pt>
                <c:pt idx="7400">
                  <c:v>2.6430639999999999</c:v>
                </c:pt>
                <c:pt idx="7401">
                  <c:v>2.6430180000000001</c:v>
                </c:pt>
                <c:pt idx="7402">
                  <c:v>2.6429900000000002</c:v>
                </c:pt>
                <c:pt idx="7403">
                  <c:v>2.6429830000000001</c:v>
                </c:pt>
                <c:pt idx="7404">
                  <c:v>2.6429939999999998</c:v>
                </c:pt>
                <c:pt idx="7405">
                  <c:v>2.643024</c:v>
                </c:pt>
                <c:pt idx="7406">
                  <c:v>2.6430709999999999</c:v>
                </c:pt>
                <c:pt idx="7407">
                  <c:v>2.6431330000000002</c:v>
                </c:pt>
                <c:pt idx="7408">
                  <c:v>2.643208</c:v>
                </c:pt>
                <c:pt idx="7409">
                  <c:v>2.643294</c:v>
                </c:pt>
                <c:pt idx="7410">
                  <c:v>2.6433879999999998</c:v>
                </c:pt>
                <c:pt idx="7411">
                  <c:v>2.6434880000000001</c:v>
                </c:pt>
                <c:pt idx="7412">
                  <c:v>2.643589</c:v>
                </c:pt>
                <c:pt idx="7413">
                  <c:v>2.6436890000000002</c:v>
                </c:pt>
                <c:pt idx="7414">
                  <c:v>2.6437849999999998</c:v>
                </c:pt>
                <c:pt idx="7415">
                  <c:v>2.6438739999999998</c:v>
                </c:pt>
                <c:pt idx="7416">
                  <c:v>2.6439530000000002</c:v>
                </c:pt>
                <c:pt idx="7417">
                  <c:v>2.6440190000000001</c:v>
                </c:pt>
                <c:pt idx="7418">
                  <c:v>2.6440709999999998</c:v>
                </c:pt>
                <c:pt idx="7419">
                  <c:v>2.6441080000000001</c:v>
                </c:pt>
                <c:pt idx="7420">
                  <c:v>2.6441279999999998</c:v>
                </c:pt>
                <c:pt idx="7421">
                  <c:v>2.6441309999999998</c:v>
                </c:pt>
                <c:pt idx="7422">
                  <c:v>2.6441170000000001</c:v>
                </c:pt>
                <c:pt idx="7423">
                  <c:v>2.644088</c:v>
                </c:pt>
                <c:pt idx="7424">
                  <c:v>2.6440450000000002</c:v>
                </c:pt>
                <c:pt idx="7425">
                  <c:v>2.6439889999999999</c:v>
                </c:pt>
                <c:pt idx="7426">
                  <c:v>2.6439219999999999</c:v>
                </c:pt>
                <c:pt idx="7427">
                  <c:v>2.6438459999999999</c:v>
                </c:pt>
                <c:pt idx="7428">
                  <c:v>2.643764</c:v>
                </c:pt>
                <c:pt idx="7429">
                  <c:v>2.643678</c:v>
                </c:pt>
                <c:pt idx="7430">
                  <c:v>2.6435909999999998</c:v>
                </c:pt>
                <c:pt idx="7431">
                  <c:v>2.6435050000000002</c:v>
                </c:pt>
                <c:pt idx="7432">
                  <c:v>2.643424</c:v>
                </c:pt>
                <c:pt idx="7433">
                  <c:v>2.6433490000000002</c:v>
                </c:pt>
                <c:pt idx="7434">
                  <c:v>2.643284</c:v>
                </c:pt>
                <c:pt idx="7435">
                  <c:v>2.6432289999999998</c:v>
                </c:pt>
                <c:pt idx="7436">
                  <c:v>2.6431870000000002</c:v>
                </c:pt>
                <c:pt idx="7437">
                  <c:v>2.6431589999999998</c:v>
                </c:pt>
                <c:pt idx="7438">
                  <c:v>2.6431450000000001</c:v>
                </c:pt>
                <c:pt idx="7439">
                  <c:v>2.6431460000000002</c:v>
                </c:pt>
                <c:pt idx="7440">
                  <c:v>2.64316</c:v>
                </c:pt>
                <c:pt idx="7441">
                  <c:v>2.6431879999999999</c:v>
                </c:pt>
                <c:pt idx="7442">
                  <c:v>2.6432280000000001</c:v>
                </c:pt>
                <c:pt idx="7443">
                  <c:v>2.643278</c:v>
                </c:pt>
                <c:pt idx="7444">
                  <c:v>2.643338</c:v>
                </c:pt>
                <c:pt idx="7445">
                  <c:v>2.6434039999999999</c:v>
                </c:pt>
                <c:pt idx="7446">
                  <c:v>2.6434760000000002</c:v>
                </c:pt>
                <c:pt idx="7447">
                  <c:v>2.643551</c:v>
                </c:pt>
                <c:pt idx="7448">
                  <c:v>2.6436250000000001</c:v>
                </c:pt>
                <c:pt idx="7449">
                  <c:v>2.6436980000000001</c:v>
                </c:pt>
                <c:pt idx="7450">
                  <c:v>2.643767</c:v>
                </c:pt>
                <c:pt idx="7451">
                  <c:v>2.6438290000000002</c:v>
                </c:pt>
                <c:pt idx="7452">
                  <c:v>2.6438839999999999</c:v>
                </c:pt>
                <c:pt idx="7453">
                  <c:v>2.6439279999999998</c:v>
                </c:pt>
                <c:pt idx="7454">
                  <c:v>2.6439620000000001</c:v>
                </c:pt>
                <c:pt idx="7455">
                  <c:v>2.643983</c:v>
                </c:pt>
                <c:pt idx="7456">
                  <c:v>2.643993</c:v>
                </c:pt>
                <c:pt idx="7457">
                  <c:v>2.6439900000000001</c:v>
                </c:pt>
                <c:pt idx="7458">
                  <c:v>2.6439750000000002</c:v>
                </c:pt>
                <c:pt idx="7459">
                  <c:v>2.6439490000000001</c:v>
                </c:pt>
                <c:pt idx="7460">
                  <c:v>2.6439119999999998</c:v>
                </c:pt>
                <c:pt idx="7461">
                  <c:v>2.6438670000000002</c:v>
                </c:pt>
                <c:pt idx="7462">
                  <c:v>2.6438139999999999</c:v>
                </c:pt>
                <c:pt idx="7463">
                  <c:v>2.6437550000000001</c:v>
                </c:pt>
                <c:pt idx="7464">
                  <c:v>2.6436929999999998</c:v>
                </c:pt>
                <c:pt idx="7465">
                  <c:v>2.6436289999999998</c:v>
                </c:pt>
                <c:pt idx="7466">
                  <c:v>2.6435650000000002</c:v>
                </c:pt>
                <c:pt idx="7467">
                  <c:v>2.6435029999999999</c:v>
                </c:pt>
                <c:pt idx="7468">
                  <c:v>2.6434449999999998</c:v>
                </c:pt>
                <c:pt idx="7469">
                  <c:v>2.6433930000000001</c:v>
                </c:pt>
                <c:pt idx="7470">
                  <c:v>2.643348</c:v>
                </c:pt>
                <c:pt idx="7471">
                  <c:v>2.6433110000000002</c:v>
                </c:pt>
                <c:pt idx="7472">
                  <c:v>2.6432850000000001</c:v>
                </c:pt>
                <c:pt idx="7473">
                  <c:v>2.643268</c:v>
                </c:pt>
                <c:pt idx="7474">
                  <c:v>2.6432630000000001</c:v>
                </c:pt>
                <c:pt idx="7475">
                  <c:v>2.6432669999999998</c:v>
                </c:pt>
                <c:pt idx="7476">
                  <c:v>2.6432820000000001</c:v>
                </c:pt>
                <c:pt idx="7477">
                  <c:v>2.6433070000000001</c:v>
                </c:pt>
                <c:pt idx="7478">
                  <c:v>2.6433399999999998</c:v>
                </c:pt>
                <c:pt idx="7479">
                  <c:v>2.6433810000000002</c:v>
                </c:pt>
                <c:pt idx="7480">
                  <c:v>2.643427</c:v>
                </c:pt>
                <c:pt idx="7481">
                  <c:v>2.6434790000000001</c:v>
                </c:pt>
                <c:pt idx="7482">
                  <c:v>2.6435330000000001</c:v>
                </c:pt>
                <c:pt idx="7483">
                  <c:v>2.6435879999999998</c:v>
                </c:pt>
                <c:pt idx="7484">
                  <c:v>2.643643</c:v>
                </c:pt>
                <c:pt idx="7485">
                  <c:v>2.6436959999999998</c:v>
                </c:pt>
                <c:pt idx="7486">
                  <c:v>2.6437439999999999</c:v>
                </c:pt>
                <c:pt idx="7487">
                  <c:v>2.6437879999999998</c:v>
                </c:pt>
                <c:pt idx="7488">
                  <c:v>2.6438250000000001</c:v>
                </c:pt>
                <c:pt idx="7489">
                  <c:v>2.6438540000000001</c:v>
                </c:pt>
                <c:pt idx="7490">
                  <c:v>2.643875</c:v>
                </c:pt>
                <c:pt idx="7491">
                  <c:v>2.6438869999999999</c:v>
                </c:pt>
                <c:pt idx="7492">
                  <c:v>2.6438899999999999</c:v>
                </c:pt>
                <c:pt idx="7493">
                  <c:v>2.6438839999999999</c:v>
                </c:pt>
                <c:pt idx="7494">
                  <c:v>2.6438700000000002</c:v>
                </c:pt>
                <c:pt idx="7495">
                  <c:v>2.6438470000000001</c:v>
                </c:pt>
                <c:pt idx="7496">
                  <c:v>2.6438169999999999</c:v>
                </c:pt>
                <c:pt idx="7497">
                  <c:v>2.6437810000000002</c:v>
                </c:pt>
                <c:pt idx="7498">
                  <c:v>2.6437400000000002</c:v>
                </c:pt>
                <c:pt idx="7499">
                  <c:v>2.6436950000000001</c:v>
                </c:pt>
              </c:numCache>
            </c:numRef>
          </c:yVal>
          <c:smooth val="0"/>
          <c:extLst>
            <c:ext xmlns:c16="http://schemas.microsoft.com/office/drawing/2014/chart" uri="{C3380CC4-5D6E-409C-BE32-E72D297353CC}">
              <c16:uniqueId val="{00000000-78AC-4FD4-9485-FEA23C246512}"/>
            </c:ext>
          </c:extLst>
        </c:ser>
        <c:dLbls>
          <c:showLegendKey val="0"/>
          <c:showVal val="0"/>
          <c:showCatName val="0"/>
          <c:showSerName val="0"/>
          <c:showPercent val="0"/>
          <c:showBubbleSize val="0"/>
        </c:dLbls>
        <c:axId val="342957744"/>
        <c:axId val="342955120"/>
      </c:scatterChart>
      <c:valAx>
        <c:axId val="3429577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2955120"/>
        <c:crosses val="autoZero"/>
        <c:crossBetween val="midCat"/>
      </c:valAx>
      <c:valAx>
        <c:axId val="3429551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29577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spPr>
            <a:ln w="19050" cap="rnd">
              <a:solidFill>
                <a:schemeClr val="tx1"/>
              </a:solidFill>
              <a:round/>
            </a:ln>
            <a:effectLst/>
          </c:spPr>
          <c:marker>
            <c:symbol val="square"/>
            <c:size val="5"/>
            <c:spPr>
              <a:solidFill>
                <a:schemeClr val="tx1"/>
              </a:solidFill>
              <a:ln w="9525">
                <a:solidFill>
                  <a:schemeClr val="tx1"/>
                </a:solidFill>
              </a:ln>
              <a:effectLst/>
            </c:spPr>
          </c:marker>
          <c:xVal>
            <c:numRef>
              <c:f>Sheet2!$C$10:$C$15</c:f>
              <c:numCache>
                <c:formatCode>General</c:formatCode>
                <c:ptCount val="6"/>
                <c:pt idx="0">
                  <c:v>0</c:v>
                </c:pt>
                <c:pt idx="1">
                  <c:v>5.0000000000000001E-3</c:v>
                </c:pt>
                <c:pt idx="2">
                  <c:v>1.0500000000000001E-2</c:v>
                </c:pt>
                <c:pt idx="3">
                  <c:v>6.5000000000000002E-2</c:v>
                </c:pt>
                <c:pt idx="4">
                  <c:v>0.06</c:v>
                </c:pt>
                <c:pt idx="5">
                  <c:v>5.0000000000000001E-3</c:v>
                </c:pt>
              </c:numCache>
            </c:numRef>
          </c:xVal>
          <c:yVal>
            <c:numRef>
              <c:f>Sheet2!$D$10:$D$15</c:f>
              <c:numCache>
                <c:formatCode>General</c:formatCode>
                <c:ptCount val="6"/>
                <c:pt idx="0">
                  <c:v>0</c:v>
                </c:pt>
                <c:pt idx="1">
                  <c:v>200</c:v>
                </c:pt>
                <c:pt idx="2">
                  <c:v>420</c:v>
                </c:pt>
                <c:pt idx="3">
                  <c:v>500</c:v>
                </c:pt>
                <c:pt idx="4">
                  <c:v>300</c:v>
                </c:pt>
                <c:pt idx="5">
                  <c:v>200</c:v>
                </c:pt>
              </c:numCache>
            </c:numRef>
          </c:yVal>
          <c:smooth val="0"/>
          <c:extLst>
            <c:ext xmlns:c16="http://schemas.microsoft.com/office/drawing/2014/chart" uri="{C3380CC4-5D6E-409C-BE32-E72D297353CC}">
              <c16:uniqueId val="{00000000-04DF-459A-BA61-91F674AFBFF5}"/>
            </c:ext>
          </c:extLst>
        </c:ser>
        <c:dLbls>
          <c:showLegendKey val="0"/>
          <c:showVal val="0"/>
          <c:showCatName val="0"/>
          <c:showSerName val="0"/>
          <c:showPercent val="0"/>
          <c:showBubbleSize val="0"/>
        </c:dLbls>
        <c:axId val="1800314352"/>
        <c:axId val="1800311440"/>
      </c:scatterChart>
      <c:valAx>
        <c:axId val="18003143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ar-SA"/>
                  <a:t>ε</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0311440"/>
        <c:crosses val="autoZero"/>
        <c:crossBetween val="midCat"/>
      </c:valAx>
      <c:valAx>
        <c:axId val="180031144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ar-SA"/>
                  <a:t>𝜎</a:t>
                </a:r>
                <a:r>
                  <a:rPr lang="fa-IR"/>
                  <a:t> </a:t>
                </a:r>
                <a:r>
                  <a:rPr lang="en-US"/>
                  <a:t>(Mpa)</a:t>
                </a:r>
              </a:p>
            </c:rich>
          </c:tx>
          <c:layout>
            <c:manualLayout>
              <c:xMode val="edge"/>
              <c:yMode val="edge"/>
              <c:x val="2.2222222222222223E-2"/>
              <c:y val="0.328001603966170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03143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tx1"/>
              </a:solidFill>
              <a:round/>
            </a:ln>
            <a:effectLst/>
          </c:spPr>
          <c:marker>
            <c:symbol val="none"/>
          </c:marker>
          <c:xVal>
            <c:numRef>
              <c:f>'Joint Displacements'!$B$4:$B$7503</c:f>
              <c:numCache>
                <c:formatCode>General</c:formatCode>
                <c:ptCount val="7500"/>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pt idx="251">
                  <c:v>5.0199999999999996</c:v>
                </c:pt>
                <c:pt idx="252">
                  <c:v>5.04</c:v>
                </c:pt>
                <c:pt idx="253">
                  <c:v>5.0599999999999996</c:v>
                </c:pt>
                <c:pt idx="254">
                  <c:v>5.08</c:v>
                </c:pt>
                <c:pt idx="255">
                  <c:v>5.0999999999999996</c:v>
                </c:pt>
                <c:pt idx="256">
                  <c:v>5.12</c:v>
                </c:pt>
                <c:pt idx="257">
                  <c:v>5.14</c:v>
                </c:pt>
                <c:pt idx="258">
                  <c:v>5.16</c:v>
                </c:pt>
                <c:pt idx="259">
                  <c:v>5.18</c:v>
                </c:pt>
                <c:pt idx="260">
                  <c:v>5.2</c:v>
                </c:pt>
                <c:pt idx="261">
                  <c:v>5.22</c:v>
                </c:pt>
                <c:pt idx="262">
                  <c:v>5.24</c:v>
                </c:pt>
                <c:pt idx="263">
                  <c:v>5.26</c:v>
                </c:pt>
                <c:pt idx="264">
                  <c:v>5.28</c:v>
                </c:pt>
                <c:pt idx="265">
                  <c:v>5.3</c:v>
                </c:pt>
                <c:pt idx="266">
                  <c:v>5.32</c:v>
                </c:pt>
                <c:pt idx="267">
                  <c:v>5.34</c:v>
                </c:pt>
                <c:pt idx="268">
                  <c:v>5.36</c:v>
                </c:pt>
                <c:pt idx="269">
                  <c:v>5.38</c:v>
                </c:pt>
                <c:pt idx="270">
                  <c:v>5.4</c:v>
                </c:pt>
                <c:pt idx="271">
                  <c:v>5.42</c:v>
                </c:pt>
                <c:pt idx="272">
                  <c:v>5.44</c:v>
                </c:pt>
                <c:pt idx="273">
                  <c:v>5.46</c:v>
                </c:pt>
                <c:pt idx="274">
                  <c:v>5.48</c:v>
                </c:pt>
                <c:pt idx="275">
                  <c:v>5.5</c:v>
                </c:pt>
                <c:pt idx="276">
                  <c:v>5.52</c:v>
                </c:pt>
                <c:pt idx="277">
                  <c:v>5.54</c:v>
                </c:pt>
                <c:pt idx="278">
                  <c:v>5.56</c:v>
                </c:pt>
                <c:pt idx="279">
                  <c:v>5.58</c:v>
                </c:pt>
                <c:pt idx="280">
                  <c:v>5.6</c:v>
                </c:pt>
                <c:pt idx="281">
                  <c:v>5.62</c:v>
                </c:pt>
                <c:pt idx="282">
                  <c:v>5.64</c:v>
                </c:pt>
                <c:pt idx="283">
                  <c:v>5.66</c:v>
                </c:pt>
                <c:pt idx="284">
                  <c:v>5.68</c:v>
                </c:pt>
                <c:pt idx="285">
                  <c:v>5.7</c:v>
                </c:pt>
                <c:pt idx="286">
                  <c:v>5.72</c:v>
                </c:pt>
                <c:pt idx="287">
                  <c:v>5.74</c:v>
                </c:pt>
                <c:pt idx="288">
                  <c:v>5.76</c:v>
                </c:pt>
                <c:pt idx="289">
                  <c:v>5.78</c:v>
                </c:pt>
                <c:pt idx="290">
                  <c:v>5.8</c:v>
                </c:pt>
                <c:pt idx="291">
                  <c:v>5.82</c:v>
                </c:pt>
                <c:pt idx="292">
                  <c:v>5.84</c:v>
                </c:pt>
                <c:pt idx="293">
                  <c:v>5.86</c:v>
                </c:pt>
                <c:pt idx="294">
                  <c:v>5.88</c:v>
                </c:pt>
                <c:pt idx="295">
                  <c:v>5.9</c:v>
                </c:pt>
                <c:pt idx="296">
                  <c:v>5.92</c:v>
                </c:pt>
                <c:pt idx="297">
                  <c:v>5.94</c:v>
                </c:pt>
                <c:pt idx="298">
                  <c:v>5.96</c:v>
                </c:pt>
                <c:pt idx="299">
                  <c:v>5.98</c:v>
                </c:pt>
                <c:pt idx="300">
                  <c:v>6</c:v>
                </c:pt>
                <c:pt idx="301">
                  <c:v>6.02</c:v>
                </c:pt>
                <c:pt idx="302">
                  <c:v>6.04</c:v>
                </c:pt>
                <c:pt idx="303">
                  <c:v>6.06</c:v>
                </c:pt>
                <c:pt idx="304">
                  <c:v>6.08</c:v>
                </c:pt>
                <c:pt idx="305">
                  <c:v>6.1</c:v>
                </c:pt>
                <c:pt idx="306">
                  <c:v>6.12</c:v>
                </c:pt>
                <c:pt idx="307">
                  <c:v>6.14</c:v>
                </c:pt>
                <c:pt idx="308">
                  <c:v>6.16</c:v>
                </c:pt>
                <c:pt idx="309">
                  <c:v>6.18</c:v>
                </c:pt>
                <c:pt idx="310">
                  <c:v>6.2</c:v>
                </c:pt>
                <c:pt idx="311">
                  <c:v>6.22</c:v>
                </c:pt>
                <c:pt idx="312">
                  <c:v>6.24</c:v>
                </c:pt>
                <c:pt idx="313">
                  <c:v>6.26</c:v>
                </c:pt>
                <c:pt idx="314">
                  <c:v>6.28</c:v>
                </c:pt>
                <c:pt idx="315">
                  <c:v>6.3</c:v>
                </c:pt>
                <c:pt idx="316">
                  <c:v>6.32</c:v>
                </c:pt>
                <c:pt idx="317">
                  <c:v>6.34</c:v>
                </c:pt>
                <c:pt idx="318">
                  <c:v>6.36</c:v>
                </c:pt>
                <c:pt idx="319">
                  <c:v>6.38</c:v>
                </c:pt>
                <c:pt idx="320">
                  <c:v>6.4</c:v>
                </c:pt>
                <c:pt idx="321">
                  <c:v>6.42</c:v>
                </c:pt>
                <c:pt idx="322">
                  <c:v>6.44</c:v>
                </c:pt>
                <c:pt idx="323">
                  <c:v>6.46</c:v>
                </c:pt>
                <c:pt idx="324">
                  <c:v>6.48</c:v>
                </c:pt>
                <c:pt idx="325">
                  <c:v>6.5</c:v>
                </c:pt>
                <c:pt idx="326">
                  <c:v>6.52</c:v>
                </c:pt>
                <c:pt idx="327">
                  <c:v>6.54</c:v>
                </c:pt>
                <c:pt idx="328">
                  <c:v>6.56</c:v>
                </c:pt>
                <c:pt idx="329">
                  <c:v>6.58</c:v>
                </c:pt>
                <c:pt idx="330">
                  <c:v>6.6</c:v>
                </c:pt>
                <c:pt idx="331">
                  <c:v>6.62</c:v>
                </c:pt>
                <c:pt idx="332">
                  <c:v>6.64</c:v>
                </c:pt>
                <c:pt idx="333">
                  <c:v>6.66</c:v>
                </c:pt>
                <c:pt idx="334">
                  <c:v>6.68</c:v>
                </c:pt>
                <c:pt idx="335">
                  <c:v>6.7</c:v>
                </c:pt>
                <c:pt idx="336">
                  <c:v>6.72</c:v>
                </c:pt>
                <c:pt idx="337">
                  <c:v>6.74</c:v>
                </c:pt>
                <c:pt idx="338">
                  <c:v>6.76</c:v>
                </c:pt>
                <c:pt idx="339">
                  <c:v>6.78</c:v>
                </c:pt>
                <c:pt idx="340">
                  <c:v>6.8</c:v>
                </c:pt>
                <c:pt idx="341">
                  <c:v>6.82</c:v>
                </c:pt>
                <c:pt idx="342">
                  <c:v>6.84</c:v>
                </c:pt>
                <c:pt idx="343">
                  <c:v>6.86</c:v>
                </c:pt>
                <c:pt idx="344">
                  <c:v>6.88</c:v>
                </c:pt>
                <c:pt idx="345">
                  <c:v>6.9</c:v>
                </c:pt>
                <c:pt idx="346">
                  <c:v>6.92</c:v>
                </c:pt>
                <c:pt idx="347">
                  <c:v>6.94</c:v>
                </c:pt>
                <c:pt idx="348">
                  <c:v>6.96</c:v>
                </c:pt>
                <c:pt idx="349">
                  <c:v>6.98</c:v>
                </c:pt>
                <c:pt idx="350">
                  <c:v>7</c:v>
                </c:pt>
                <c:pt idx="351">
                  <c:v>7.02</c:v>
                </c:pt>
                <c:pt idx="352">
                  <c:v>7.04</c:v>
                </c:pt>
                <c:pt idx="353">
                  <c:v>7.06</c:v>
                </c:pt>
                <c:pt idx="354">
                  <c:v>7.08</c:v>
                </c:pt>
                <c:pt idx="355">
                  <c:v>7.1</c:v>
                </c:pt>
                <c:pt idx="356">
                  <c:v>7.12</c:v>
                </c:pt>
                <c:pt idx="357">
                  <c:v>7.14</c:v>
                </c:pt>
                <c:pt idx="358">
                  <c:v>7.16</c:v>
                </c:pt>
                <c:pt idx="359">
                  <c:v>7.18</c:v>
                </c:pt>
                <c:pt idx="360">
                  <c:v>7.2</c:v>
                </c:pt>
                <c:pt idx="361">
                  <c:v>7.22</c:v>
                </c:pt>
                <c:pt idx="362">
                  <c:v>7.24</c:v>
                </c:pt>
                <c:pt idx="363">
                  <c:v>7.26</c:v>
                </c:pt>
                <c:pt idx="364">
                  <c:v>7.28</c:v>
                </c:pt>
                <c:pt idx="365">
                  <c:v>7.3</c:v>
                </c:pt>
                <c:pt idx="366">
                  <c:v>7.32</c:v>
                </c:pt>
                <c:pt idx="367">
                  <c:v>7.34</c:v>
                </c:pt>
                <c:pt idx="368">
                  <c:v>7.36</c:v>
                </c:pt>
                <c:pt idx="369">
                  <c:v>7.38</c:v>
                </c:pt>
                <c:pt idx="370">
                  <c:v>7.4</c:v>
                </c:pt>
                <c:pt idx="371">
                  <c:v>7.42</c:v>
                </c:pt>
                <c:pt idx="372">
                  <c:v>7.44</c:v>
                </c:pt>
                <c:pt idx="373">
                  <c:v>7.46</c:v>
                </c:pt>
                <c:pt idx="374">
                  <c:v>7.48</c:v>
                </c:pt>
                <c:pt idx="375">
                  <c:v>7.5</c:v>
                </c:pt>
                <c:pt idx="376">
                  <c:v>7.52</c:v>
                </c:pt>
                <c:pt idx="377">
                  <c:v>7.54</c:v>
                </c:pt>
                <c:pt idx="378">
                  <c:v>7.56</c:v>
                </c:pt>
                <c:pt idx="379">
                  <c:v>7.58</c:v>
                </c:pt>
                <c:pt idx="380">
                  <c:v>7.6</c:v>
                </c:pt>
                <c:pt idx="381">
                  <c:v>7.62</c:v>
                </c:pt>
                <c:pt idx="382">
                  <c:v>7.64</c:v>
                </c:pt>
                <c:pt idx="383">
                  <c:v>7.66</c:v>
                </c:pt>
                <c:pt idx="384">
                  <c:v>7.68</c:v>
                </c:pt>
                <c:pt idx="385">
                  <c:v>7.7</c:v>
                </c:pt>
                <c:pt idx="386">
                  <c:v>7.72</c:v>
                </c:pt>
                <c:pt idx="387">
                  <c:v>7.74</c:v>
                </c:pt>
                <c:pt idx="388">
                  <c:v>7.76</c:v>
                </c:pt>
                <c:pt idx="389">
                  <c:v>7.78</c:v>
                </c:pt>
                <c:pt idx="390">
                  <c:v>7.8</c:v>
                </c:pt>
                <c:pt idx="391">
                  <c:v>7.82</c:v>
                </c:pt>
                <c:pt idx="392">
                  <c:v>7.84</c:v>
                </c:pt>
                <c:pt idx="393">
                  <c:v>7.86</c:v>
                </c:pt>
                <c:pt idx="394">
                  <c:v>7.88</c:v>
                </c:pt>
                <c:pt idx="395">
                  <c:v>7.9</c:v>
                </c:pt>
                <c:pt idx="396">
                  <c:v>7.92</c:v>
                </c:pt>
                <c:pt idx="397">
                  <c:v>7.94</c:v>
                </c:pt>
                <c:pt idx="398">
                  <c:v>7.96</c:v>
                </c:pt>
                <c:pt idx="399">
                  <c:v>7.98</c:v>
                </c:pt>
                <c:pt idx="400">
                  <c:v>8</c:v>
                </c:pt>
                <c:pt idx="401">
                  <c:v>8.02</c:v>
                </c:pt>
                <c:pt idx="402">
                  <c:v>8.0399999999999991</c:v>
                </c:pt>
                <c:pt idx="403">
                  <c:v>8.06</c:v>
                </c:pt>
                <c:pt idx="404">
                  <c:v>8.08</c:v>
                </c:pt>
                <c:pt idx="405">
                  <c:v>8.1</c:v>
                </c:pt>
                <c:pt idx="406">
                  <c:v>8.1199999999999992</c:v>
                </c:pt>
                <c:pt idx="407">
                  <c:v>8.14</c:v>
                </c:pt>
                <c:pt idx="408">
                  <c:v>8.16</c:v>
                </c:pt>
                <c:pt idx="409">
                  <c:v>8.18</c:v>
                </c:pt>
                <c:pt idx="410">
                  <c:v>8.1999999999999993</c:v>
                </c:pt>
                <c:pt idx="411">
                  <c:v>8.2200000000000006</c:v>
                </c:pt>
                <c:pt idx="412">
                  <c:v>8.24</c:v>
                </c:pt>
                <c:pt idx="413">
                  <c:v>8.26</c:v>
                </c:pt>
                <c:pt idx="414">
                  <c:v>8.2799999999999994</c:v>
                </c:pt>
                <c:pt idx="415">
                  <c:v>8.3000000000000007</c:v>
                </c:pt>
                <c:pt idx="416">
                  <c:v>8.32</c:v>
                </c:pt>
                <c:pt idx="417">
                  <c:v>8.34</c:v>
                </c:pt>
                <c:pt idx="418">
                  <c:v>8.36</c:v>
                </c:pt>
                <c:pt idx="419">
                  <c:v>8.3800000000000008</c:v>
                </c:pt>
                <c:pt idx="420">
                  <c:v>8.4</c:v>
                </c:pt>
                <c:pt idx="421">
                  <c:v>8.42</c:v>
                </c:pt>
                <c:pt idx="422">
                  <c:v>8.44</c:v>
                </c:pt>
                <c:pt idx="423">
                  <c:v>8.4600000000000009</c:v>
                </c:pt>
                <c:pt idx="424">
                  <c:v>8.48</c:v>
                </c:pt>
                <c:pt idx="425">
                  <c:v>8.5</c:v>
                </c:pt>
                <c:pt idx="426">
                  <c:v>8.52</c:v>
                </c:pt>
                <c:pt idx="427">
                  <c:v>8.5399999999999991</c:v>
                </c:pt>
                <c:pt idx="428">
                  <c:v>8.56</c:v>
                </c:pt>
                <c:pt idx="429">
                  <c:v>8.58</c:v>
                </c:pt>
                <c:pt idx="430">
                  <c:v>8.6</c:v>
                </c:pt>
                <c:pt idx="431">
                  <c:v>8.6199999999999992</c:v>
                </c:pt>
                <c:pt idx="432">
                  <c:v>8.64</c:v>
                </c:pt>
                <c:pt idx="433">
                  <c:v>8.66</c:v>
                </c:pt>
                <c:pt idx="434">
                  <c:v>8.68</c:v>
                </c:pt>
                <c:pt idx="435">
                  <c:v>8.6999999999999993</c:v>
                </c:pt>
                <c:pt idx="436">
                  <c:v>8.7200000000000006</c:v>
                </c:pt>
                <c:pt idx="437">
                  <c:v>8.74</c:v>
                </c:pt>
                <c:pt idx="438">
                  <c:v>8.76</c:v>
                </c:pt>
                <c:pt idx="439">
                  <c:v>8.7799999999999994</c:v>
                </c:pt>
                <c:pt idx="440">
                  <c:v>8.8000000000000007</c:v>
                </c:pt>
                <c:pt idx="441">
                  <c:v>8.82</c:v>
                </c:pt>
                <c:pt idx="442">
                  <c:v>8.84</c:v>
                </c:pt>
                <c:pt idx="443">
                  <c:v>8.86</c:v>
                </c:pt>
                <c:pt idx="444">
                  <c:v>8.8800000000000008</c:v>
                </c:pt>
                <c:pt idx="445">
                  <c:v>8.9</c:v>
                </c:pt>
                <c:pt idx="446">
                  <c:v>8.92</c:v>
                </c:pt>
                <c:pt idx="447">
                  <c:v>8.94</c:v>
                </c:pt>
                <c:pt idx="448">
                  <c:v>8.9600000000000009</c:v>
                </c:pt>
                <c:pt idx="449">
                  <c:v>8.98</c:v>
                </c:pt>
                <c:pt idx="450">
                  <c:v>9</c:v>
                </c:pt>
                <c:pt idx="451">
                  <c:v>9.02</c:v>
                </c:pt>
                <c:pt idx="452">
                  <c:v>9.0399999999999991</c:v>
                </c:pt>
                <c:pt idx="453">
                  <c:v>9.06</c:v>
                </c:pt>
                <c:pt idx="454">
                  <c:v>9.08</c:v>
                </c:pt>
                <c:pt idx="455">
                  <c:v>9.1</c:v>
                </c:pt>
                <c:pt idx="456">
                  <c:v>9.1199999999999992</c:v>
                </c:pt>
                <c:pt idx="457">
                  <c:v>9.14</c:v>
                </c:pt>
                <c:pt idx="458">
                  <c:v>9.16</c:v>
                </c:pt>
                <c:pt idx="459">
                  <c:v>9.18</c:v>
                </c:pt>
                <c:pt idx="460">
                  <c:v>9.1999999999999993</c:v>
                </c:pt>
                <c:pt idx="461">
                  <c:v>9.2200000000000006</c:v>
                </c:pt>
                <c:pt idx="462">
                  <c:v>9.24</c:v>
                </c:pt>
                <c:pt idx="463">
                  <c:v>9.26</c:v>
                </c:pt>
                <c:pt idx="464">
                  <c:v>9.2799999999999994</c:v>
                </c:pt>
                <c:pt idx="465">
                  <c:v>9.3000000000000007</c:v>
                </c:pt>
                <c:pt idx="466">
                  <c:v>9.32</c:v>
                </c:pt>
                <c:pt idx="467">
                  <c:v>9.34</c:v>
                </c:pt>
                <c:pt idx="468">
                  <c:v>9.36</c:v>
                </c:pt>
                <c:pt idx="469">
                  <c:v>9.3800000000000008</c:v>
                </c:pt>
                <c:pt idx="470">
                  <c:v>9.4</c:v>
                </c:pt>
                <c:pt idx="471">
                  <c:v>9.42</c:v>
                </c:pt>
                <c:pt idx="472">
                  <c:v>9.44</c:v>
                </c:pt>
                <c:pt idx="473">
                  <c:v>9.4600000000000009</c:v>
                </c:pt>
                <c:pt idx="474">
                  <c:v>9.48</c:v>
                </c:pt>
                <c:pt idx="475">
                  <c:v>9.5</c:v>
                </c:pt>
                <c:pt idx="476">
                  <c:v>9.52</c:v>
                </c:pt>
                <c:pt idx="477">
                  <c:v>9.5399999999999991</c:v>
                </c:pt>
                <c:pt idx="478">
                  <c:v>9.56</c:v>
                </c:pt>
                <c:pt idx="479">
                  <c:v>9.58</c:v>
                </c:pt>
                <c:pt idx="480">
                  <c:v>9.6</c:v>
                </c:pt>
                <c:pt idx="481">
                  <c:v>9.6199999999999992</c:v>
                </c:pt>
                <c:pt idx="482">
                  <c:v>9.64</c:v>
                </c:pt>
                <c:pt idx="483">
                  <c:v>9.66</c:v>
                </c:pt>
                <c:pt idx="484">
                  <c:v>9.68</c:v>
                </c:pt>
                <c:pt idx="485">
                  <c:v>9.6999999999999993</c:v>
                </c:pt>
                <c:pt idx="486">
                  <c:v>9.7200000000000006</c:v>
                </c:pt>
                <c:pt idx="487">
                  <c:v>9.74</c:v>
                </c:pt>
                <c:pt idx="488">
                  <c:v>9.76</c:v>
                </c:pt>
                <c:pt idx="489">
                  <c:v>9.7799999999999994</c:v>
                </c:pt>
                <c:pt idx="490">
                  <c:v>9.8000000000000007</c:v>
                </c:pt>
                <c:pt idx="491">
                  <c:v>9.82</c:v>
                </c:pt>
                <c:pt idx="492">
                  <c:v>9.84</c:v>
                </c:pt>
                <c:pt idx="493">
                  <c:v>9.86</c:v>
                </c:pt>
                <c:pt idx="494">
                  <c:v>9.8800000000000008</c:v>
                </c:pt>
                <c:pt idx="495">
                  <c:v>9.9</c:v>
                </c:pt>
                <c:pt idx="496">
                  <c:v>9.92</c:v>
                </c:pt>
                <c:pt idx="497">
                  <c:v>9.94</c:v>
                </c:pt>
                <c:pt idx="498">
                  <c:v>9.9600000000000009</c:v>
                </c:pt>
                <c:pt idx="499">
                  <c:v>9.98</c:v>
                </c:pt>
                <c:pt idx="500">
                  <c:v>10</c:v>
                </c:pt>
                <c:pt idx="501">
                  <c:v>10.02</c:v>
                </c:pt>
                <c:pt idx="502">
                  <c:v>10.039999999999999</c:v>
                </c:pt>
                <c:pt idx="503">
                  <c:v>10.06</c:v>
                </c:pt>
                <c:pt idx="504">
                  <c:v>10.08</c:v>
                </c:pt>
                <c:pt idx="505">
                  <c:v>10.1</c:v>
                </c:pt>
                <c:pt idx="506">
                  <c:v>10.119999999999999</c:v>
                </c:pt>
                <c:pt idx="507">
                  <c:v>10.14</c:v>
                </c:pt>
                <c:pt idx="508">
                  <c:v>10.16</c:v>
                </c:pt>
                <c:pt idx="509">
                  <c:v>10.18</c:v>
                </c:pt>
                <c:pt idx="510">
                  <c:v>10.199999999999999</c:v>
                </c:pt>
                <c:pt idx="511">
                  <c:v>10.220000000000001</c:v>
                </c:pt>
                <c:pt idx="512">
                  <c:v>10.24</c:v>
                </c:pt>
                <c:pt idx="513">
                  <c:v>10.26</c:v>
                </c:pt>
                <c:pt idx="514">
                  <c:v>10.28</c:v>
                </c:pt>
                <c:pt idx="515">
                  <c:v>10.3</c:v>
                </c:pt>
                <c:pt idx="516">
                  <c:v>10.32</c:v>
                </c:pt>
                <c:pt idx="517">
                  <c:v>10.34</c:v>
                </c:pt>
                <c:pt idx="518">
                  <c:v>10.36</c:v>
                </c:pt>
                <c:pt idx="519">
                  <c:v>10.38</c:v>
                </c:pt>
                <c:pt idx="520">
                  <c:v>10.4</c:v>
                </c:pt>
                <c:pt idx="521">
                  <c:v>10.42</c:v>
                </c:pt>
                <c:pt idx="522">
                  <c:v>10.44</c:v>
                </c:pt>
                <c:pt idx="523">
                  <c:v>10.46</c:v>
                </c:pt>
                <c:pt idx="524">
                  <c:v>10.48</c:v>
                </c:pt>
                <c:pt idx="525">
                  <c:v>10.5</c:v>
                </c:pt>
                <c:pt idx="526">
                  <c:v>10.52</c:v>
                </c:pt>
                <c:pt idx="527">
                  <c:v>10.54</c:v>
                </c:pt>
                <c:pt idx="528">
                  <c:v>10.56</c:v>
                </c:pt>
                <c:pt idx="529">
                  <c:v>10.58</c:v>
                </c:pt>
                <c:pt idx="530">
                  <c:v>10.6</c:v>
                </c:pt>
                <c:pt idx="531">
                  <c:v>10.62</c:v>
                </c:pt>
                <c:pt idx="532">
                  <c:v>10.64</c:v>
                </c:pt>
                <c:pt idx="533">
                  <c:v>10.66</c:v>
                </c:pt>
                <c:pt idx="534">
                  <c:v>10.68</c:v>
                </c:pt>
                <c:pt idx="535">
                  <c:v>10.7</c:v>
                </c:pt>
                <c:pt idx="536">
                  <c:v>10.72</c:v>
                </c:pt>
                <c:pt idx="537">
                  <c:v>10.74</c:v>
                </c:pt>
                <c:pt idx="538">
                  <c:v>10.76</c:v>
                </c:pt>
                <c:pt idx="539">
                  <c:v>10.78</c:v>
                </c:pt>
                <c:pt idx="540">
                  <c:v>10.8</c:v>
                </c:pt>
                <c:pt idx="541">
                  <c:v>10.82</c:v>
                </c:pt>
                <c:pt idx="542">
                  <c:v>10.84</c:v>
                </c:pt>
                <c:pt idx="543">
                  <c:v>10.86</c:v>
                </c:pt>
                <c:pt idx="544">
                  <c:v>10.88</c:v>
                </c:pt>
                <c:pt idx="545">
                  <c:v>10.9</c:v>
                </c:pt>
                <c:pt idx="546">
                  <c:v>10.92</c:v>
                </c:pt>
                <c:pt idx="547">
                  <c:v>10.94</c:v>
                </c:pt>
                <c:pt idx="548">
                  <c:v>10.96</c:v>
                </c:pt>
                <c:pt idx="549">
                  <c:v>10.98</c:v>
                </c:pt>
                <c:pt idx="550">
                  <c:v>11</c:v>
                </c:pt>
                <c:pt idx="551">
                  <c:v>11.02</c:v>
                </c:pt>
                <c:pt idx="552">
                  <c:v>11.04</c:v>
                </c:pt>
                <c:pt idx="553">
                  <c:v>11.06</c:v>
                </c:pt>
                <c:pt idx="554">
                  <c:v>11.08</c:v>
                </c:pt>
                <c:pt idx="555">
                  <c:v>11.1</c:v>
                </c:pt>
                <c:pt idx="556">
                  <c:v>11.12</c:v>
                </c:pt>
                <c:pt idx="557">
                  <c:v>11.14</c:v>
                </c:pt>
                <c:pt idx="558">
                  <c:v>11.16</c:v>
                </c:pt>
                <c:pt idx="559">
                  <c:v>11.18</c:v>
                </c:pt>
                <c:pt idx="560">
                  <c:v>11.2</c:v>
                </c:pt>
                <c:pt idx="561">
                  <c:v>11.22</c:v>
                </c:pt>
                <c:pt idx="562">
                  <c:v>11.24</c:v>
                </c:pt>
                <c:pt idx="563">
                  <c:v>11.26</c:v>
                </c:pt>
                <c:pt idx="564">
                  <c:v>11.28</c:v>
                </c:pt>
                <c:pt idx="565">
                  <c:v>11.3</c:v>
                </c:pt>
                <c:pt idx="566">
                  <c:v>11.32</c:v>
                </c:pt>
                <c:pt idx="567">
                  <c:v>11.34</c:v>
                </c:pt>
                <c:pt idx="568">
                  <c:v>11.36</c:v>
                </c:pt>
                <c:pt idx="569">
                  <c:v>11.38</c:v>
                </c:pt>
                <c:pt idx="570">
                  <c:v>11.4</c:v>
                </c:pt>
                <c:pt idx="571">
                  <c:v>11.42</c:v>
                </c:pt>
                <c:pt idx="572">
                  <c:v>11.44</c:v>
                </c:pt>
                <c:pt idx="573">
                  <c:v>11.46</c:v>
                </c:pt>
                <c:pt idx="574">
                  <c:v>11.48</c:v>
                </c:pt>
                <c:pt idx="575">
                  <c:v>11.5</c:v>
                </c:pt>
                <c:pt idx="576">
                  <c:v>11.52</c:v>
                </c:pt>
                <c:pt idx="577">
                  <c:v>11.54</c:v>
                </c:pt>
                <c:pt idx="578">
                  <c:v>11.56</c:v>
                </c:pt>
                <c:pt idx="579">
                  <c:v>11.58</c:v>
                </c:pt>
                <c:pt idx="580">
                  <c:v>11.6</c:v>
                </c:pt>
                <c:pt idx="581">
                  <c:v>11.62</c:v>
                </c:pt>
                <c:pt idx="582">
                  <c:v>11.64</c:v>
                </c:pt>
                <c:pt idx="583">
                  <c:v>11.66</c:v>
                </c:pt>
                <c:pt idx="584">
                  <c:v>11.68</c:v>
                </c:pt>
                <c:pt idx="585">
                  <c:v>11.7</c:v>
                </c:pt>
                <c:pt idx="586">
                  <c:v>11.72</c:v>
                </c:pt>
                <c:pt idx="587">
                  <c:v>11.74</c:v>
                </c:pt>
                <c:pt idx="588">
                  <c:v>11.76</c:v>
                </c:pt>
                <c:pt idx="589">
                  <c:v>11.78</c:v>
                </c:pt>
                <c:pt idx="590">
                  <c:v>11.8</c:v>
                </c:pt>
                <c:pt idx="591">
                  <c:v>11.82</c:v>
                </c:pt>
                <c:pt idx="592">
                  <c:v>11.84</c:v>
                </c:pt>
                <c:pt idx="593">
                  <c:v>11.86</c:v>
                </c:pt>
                <c:pt idx="594">
                  <c:v>11.88</c:v>
                </c:pt>
                <c:pt idx="595">
                  <c:v>11.9</c:v>
                </c:pt>
                <c:pt idx="596">
                  <c:v>11.92</c:v>
                </c:pt>
                <c:pt idx="597">
                  <c:v>11.94</c:v>
                </c:pt>
                <c:pt idx="598">
                  <c:v>11.96</c:v>
                </c:pt>
                <c:pt idx="599">
                  <c:v>11.98</c:v>
                </c:pt>
                <c:pt idx="600">
                  <c:v>12</c:v>
                </c:pt>
                <c:pt idx="601">
                  <c:v>12.02</c:v>
                </c:pt>
                <c:pt idx="602">
                  <c:v>12.04</c:v>
                </c:pt>
                <c:pt idx="603">
                  <c:v>12.06</c:v>
                </c:pt>
                <c:pt idx="604">
                  <c:v>12.08</c:v>
                </c:pt>
                <c:pt idx="605">
                  <c:v>12.1</c:v>
                </c:pt>
                <c:pt idx="606">
                  <c:v>12.12</c:v>
                </c:pt>
                <c:pt idx="607">
                  <c:v>12.14</c:v>
                </c:pt>
                <c:pt idx="608">
                  <c:v>12.16</c:v>
                </c:pt>
                <c:pt idx="609">
                  <c:v>12.18</c:v>
                </c:pt>
                <c:pt idx="610">
                  <c:v>12.2</c:v>
                </c:pt>
                <c:pt idx="611">
                  <c:v>12.22</c:v>
                </c:pt>
                <c:pt idx="612">
                  <c:v>12.24</c:v>
                </c:pt>
                <c:pt idx="613">
                  <c:v>12.26</c:v>
                </c:pt>
                <c:pt idx="614">
                  <c:v>12.28</c:v>
                </c:pt>
                <c:pt idx="615">
                  <c:v>12.3</c:v>
                </c:pt>
                <c:pt idx="616">
                  <c:v>12.32</c:v>
                </c:pt>
                <c:pt idx="617">
                  <c:v>12.34</c:v>
                </c:pt>
                <c:pt idx="618">
                  <c:v>12.36</c:v>
                </c:pt>
                <c:pt idx="619">
                  <c:v>12.38</c:v>
                </c:pt>
                <c:pt idx="620">
                  <c:v>12.4</c:v>
                </c:pt>
                <c:pt idx="621">
                  <c:v>12.42</c:v>
                </c:pt>
                <c:pt idx="622">
                  <c:v>12.44</c:v>
                </c:pt>
                <c:pt idx="623">
                  <c:v>12.46</c:v>
                </c:pt>
                <c:pt idx="624">
                  <c:v>12.48</c:v>
                </c:pt>
                <c:pt idx="625">
                  <c:v>12.5</c:v>
                </c:pt>
                <c:pt idx="626">
                  <c:v>12.52</c:v>
                </c:pt>
                <c:pt idx="627">
                  <c:v>12.54</c:v>
                </c:pt>
                <c:pt idx="628">
                  <c:v>12.56</c:v>
                </c:pt>
                <c:pt idx="629">
                  <c:v>12.58</c:v>
                </c:pt>
                <c:pt idx="630">
                  <c:v>12.6</c:v>
                </c:pt>
                <c:pt idx="631">
                  <c:v>12.62</c:v>
                </c:pt>
                <c:pt idx="632">
                  <c:v>12.64</c:v>
                </c:pt>
                <c:pt idx="633">
                  <c:v>12.66</c:v>
                </c:pt>
                <c:pt idx="634">
                  <c:v>12.68</c:v>
                </c:pt>
                <c:pt idx="635">
                  <c:v>12.7</c:v>
                </c:pt>
                <c:pt idx="636">
                  <c:v>12.72</c:v>
                </c:pt>
                <c:pt idx="637">
                  <c:v>12.74</c:v>
                </c:pt>
                <c:pt idx="638">
                  <c:v>12.76</c:v>
                </c:pt>
                <c:pt idx="639">
                  <c:v>12.78</c:v>
                </c:pt>
                <c:pt idx="640">
                  <c:v>12.8</c:v>
                </c:pt>
                <c:pt idx="641">
                  <c:v>12.82</c:v>
                </c:pt>
                <c:pt idx="642">
                  <c:v>12.84</c:v>
                </c:pt>
                <c:pt idx="643">
                  <c:v>12.86</c:v>
                </c:pt>
                <c:pt idx="644">
                  <c:v>12.88</c:v>
                </c:pt>
                <c:pt idx="645">
                  <c:v>12.9</c:v>
                </c:pt>
                <c:pt idx="646">
                  <c:v>12.92</c:v>
                </c:pt>
                <c:pt idx="647">
                  <c:v>12.94</c:v>
                </c:pt>
                <c:pt idx="648">
                  <c:v>12.96</c:v>
                </c:pt>
                <c:pt idx="649">
                  <c:v>12.98</c:v>
                </c:pt>
                <c:pt idx="650">
                  <c:v>13</c:v>
                </c:pt>
                <c:pt idx="651">
                  <c:v>13.02</c:v>
                </c:pt>
                <c:pt idx="652">
                  <c:v>13.04</c:v>
                </c:pt>
                <c:pt idx="653">
                  <c:v>13.06</c:v>
                </c:pt>
                <c:pt idx="654">
                  <c:v>13.08</c:v>
                </c:pt>
                <c:pt idx="655">
                  <c:v>13.1</c:v>
                </c:pt>
                <c:pt idx="656">
                  <c:v>13.12</c:v>
                </c:pt>
                <c:pt idx="657">
                  <c:v>13.14</c:v>
                </c:pt>
                <c:pt idx="658">
                  <c:v>13.16</c:v>
                </c:pt>
                <c:pt idx="659">
                  <c:v>13.18</c:v>
                </c:pt>
                <c:pt idx="660">
                  <c:v>13.2</c:v>
                </c:pt>
                <c:pt idx="661">
                  <c:v>13.22</c:v>
                </c:pt>
                <c:pt idx="662">
                  <c:v>13.24</c:v>
                </c:pt>
                <c:pt idx="663">
                  <c:v>13.26</c:v>
                </c:pt>
                <c:pt idx="664">
                  <c:v>13.28</c:v>
                </c:pt>
                <c:pt idx="665">
                  <c:v>13.3</c:v>
                </c:pt>
                <c:pt idx="666">
                  <c:v>13.32</c:v>
                </c:pt>
                <c:pt idx="667">
                  <c:v>13.34</c:v>
                </c:pt>
                <c:pt idx="668">
                  <c:v>13.36</c:v>
                </c:pt>
                <c:pt idx="669">
                  <c:v>13.38</c:v>
                </c:pt>
                <c:pt idx="670">
                  <c:v>13.4</c:v>
                </c:pt>
                <c:pt idx="671">
                  <c:v>13.42</c:v>
                </c:pt>
                <c:pt idx="672">
                  <c:v>13.44</c:v>
                </c:pt>
                <c:pt idx="673">
                  <c:v>13.46</c:v>
                </c:pt>
                <c:pt idx="674">
                  <c:v>13.48</c:v>
                </c:pt>
                <c:pt idx="675">
                  <c:v>13.5</c:v>
                </c:pt>
                <c:pt idx="676">
                  <c:v>13.52</c:v>
                </c:pt>
                <c:pt idx="677">
                  <c:v>13.54</c:v>
                </c:pt>
                <c:pt idx="678">
                  <c:v>13.56</c:v>
                </c:pt>
                <c:pt idx="679">
                  <c:v>13.58</c:v>
                </c:pt>
                <c:pt idx="680">
                  <c:v>13.6</c:v>
                </c:pt>
                <c:pt idx="681">
                  <c:v>13.62</c:v>
                </c:pt>
                <c:pt idx="682">
                  <c:v>13.64</c:v>
                </c:pt>
                <c:pt idx="683">
                  <c:v>13.66</c:v>
                </c:pt>
                <c:pt idx="684">
                  <c:v>13.68</c:v>
                </c:pt>
                <c:pt idx="685">
                  <c:v>13.7</c:v>
                </c:pt>
                <c:pt idx="686">
                  <c:v>13.72</c:v>
                </c:pt>
                <c:pt idx="687">
                  <c:v>13.74</c:v>
                </c:pt>
                <c:pt idx="688">
                  <c:v>13.76</c:v>
                </c:pt>
                <c:pt idx="689">
                  <c:v>13.78</c:v>
                </c:pt>
                <c:pt idx="690">
                  <c:v>13.8</c:v>
                </c:pt>
                <c:pt idx="691">
                  <c:v>13.82</c:v>
                </c:pt>
                <c:pt idx="692">
                  <c:v>13.84</c:v>
                </c:pt>
                <c:pt idx="693">
                  <c:v>13.86</c:v>
                </c:pt>
                <c:pt idx="694">
                  <c:v>13.88</c:v>
                </c:pt>
                <c:pt idx="695">
                  <c:v>13.9</c:v>
                </c:pt>
                <c:pt idx="696">
                  <c:v>13.92</c:v>
                </c:pt>
                <c:pt idx="697">
                  <c:v>13.94</c:v>
                </c:pt>
                <c:pt idx="698">
                  <c:v>13.96</c:v>
                </c:pt>
                <c:pt idx="699">
                  <c:v>13.98</c:v>
                </c:pt>
                <c:pt idx="700">
                  <c:v>14</c:v>
                </c:pt>
                <c:pt idx="701">
                  <c:v>14.02</c:v>
                </c:pt>
                <c:pt idx="702">
                  <c:v>14.04</c:v>
                </c:pt>
                <c:pt idx="703">
                  <c:v>14.06</c:v>
                </c:pt>
                <c:pt idx="704">
                  <c:v>14.08</c:v>
                </c:pt>
                <c:pt idx="705">
                  <c:v>14.1</c:v>
                </c:pt>
                <c:pt idx="706">
                  <c:v>14.12</c:v>
                </c:pt>
                <c:pt idx="707">
                  <c:v>14.14</c:v>
                </c:pt>
                <c:pt idx="708">
                  <c:v>14.16</c:v>
                </c:pt>
                <c:pt idx="709">
                  <c:v>14.18</c:v>
                </c:pt>
                <c:pt idx="710">
                  <c:v>14.2</c:v>
                </c:pt>
                <c:pt idx="711">
                  <c:v>14.22</c:v>
                </c:pt>
                <c:pt idx="712">
                  <c:v>14.24</c:v>
                </c:pt>
                <c:pt idx="713">
                  <c:v>14.26</c:v>
                </c:pt>
                <c:pt idx="714">
                  <c:v>14.28</c:v>
                </c:pt>
                <c:pt idx="715">
                  <c:v>14.3</c:v>
                </c:pt>
                <c:pt idx="716">
                  <c:v>14.32</c:v>
                </c:pt>
                <c:pt idx="717">
                  <c:v>14.34</c:v>
                </c:pt>
                <c:pt idx="718">
                  <c:v>14.36</c:v>
                </c:pt>
                <c:pt idx="719">
                  <c:v>14.38</c:v>
                </c:pt>
                <c:pt idx="720">
                  <c:v>14.4</c:v>
                </c:pt>
                <c:pt idx="721">
                  <c:v>14.42</c:v>
                </c:pt>
                <c:pt idx="722">
                  <c:v>14.44</c:v>
                </c:pt>
                <c:pt idx="723">
                  <c:v>14.46</c:v>
                </c:pt>
                <c:pt idx="724">
                  <c:v>14.48</c:v>
                </c:pt>
                <c:pt idx="725">
                  <c:v>14.5</c:v>
                </c:pt>
                <c:pt idx="726">
                  <c:v>14.52</c:v>
                </c:pt>
                <c:pt idx="727">
                  <c:v>14.54</c:v>
                </c:pt>
                <c:pt idx="728">
                  <c:v>14.56</c:v>
                </c:pt>
                <c:pt idx="729">
                  <c:v>14.58</c:v>
                </c:pt>
                <c:pt idx="730">
                  <c:v>14.6</c:v>
                </c:pt>
                <c:pt idx="731">
                  <c:v>14.62</c:v>
                </c:pt>
                <c:pt idx="732">
                  <c:v>14.64</c:v>
                </c:pt>
                <c:pt idx="733">
                  <c:v>14.66</c:v>
                </c:pt>
                <c:pt idx="734">
                  <c:v>14.68</c:v>
                </c:pt>
                <c:pt idx="735">
                  <c:v>14.7</c:v>
                </c:pt>
                <c:pt idx="736">
                  <c:v>14.72</c:v>
                </c:pt>
                <c:pt idx="737">
                  <c:v>14.74</c:v>
                </c:pt>
                <c:pt idx="738">
                  <c:v>14.76</c:v>
                </c:pt>
                <c:pt idx="739">
                  <c:v>14.78</c:v>
                </c:pt>
                <c:pt idx="740">
                  <c:v>14.8</c:v>
                </c:pt>
                <c:pt idx="741">
                  <c:v>14.82</c:v>
                </c:pt>
                <c:pt idx="742">
                  <c:v>14.84</c:v>
                </c:pt>
                <c:pt idx="743">
                  <c:v>14.86</c:v>
                </c:pt>
                <c:pt idx="744">
                  <c:v>14.88</c:v>
                </c:pt>
                <c:pt idx="745">
                  <c:v>14.9</c:v>
                </c:pt>
                <c:pt idx="746">
                  <c:v>14.92</c:v>
                </c:pt>
                <c:pt idx="747">
                  <c:v>14.94</c:v>
                </c:pt>
                <c:pt idx="748">
                  <c:v>14.96</c:v>
                </c:pt>
                <c:pt idx="749">
                  <c:v>14.98</c:v>
                </c:pt>
                <c:pt idx="750">
                  <c:v>15</c:v>
                </c:pt>
                <c:pt idx="751">
                  <c:v>15.02</c:v>
                </c:pt>
                <c:pt idx="752">
                  <c:v>15.04</c:v>
                </c:pt>
                <c:pt idx="753">
                  <c:v>15.06</c:v>
                </c:pt>
                <c:pt idx="754">
                  <c:v>15.08</c:v>
                </c:pt>
                <c:pt idx="755">
                  <c:v>15.1</c:v>
                </c:pt>
                <c:pt idx="756">
                  <c:v>15.12</c:v>
                </c:pt>
                <c:pt idx="757">
                  <c:v>15.14</c:v>
                </c:pt>
                <c:pt idx="758">
                  <c:v>15.16</c:v>
                </c:pt>
                <c:pt idx="759">
                  <c:v>15.18</c:v>
                </c:pt>
                <c:pt idx="760">
                  <c:v>15.2</c:v>
                </c:pt>
                <c:pt idx="761">
                  <c:v>15.22</c:v>
                </c:pt>
                <c:pt idx="762">
                  <c:v>15.24</c:v>
                </c:pt>
                <c:pt idx="763">
                  <c:v>15.26</c:v>
                </c:pt>
                <c:pt idx="764">
                  <c:v>15.28</c:v>
                </c:pt>
                <c:pt idx="765">
                  <c:v>15.3</c:v>
                </c:pt>
                <c:pt idx="766">
                  <c:v>15.32</c:v>
                </c:pt>
                <c:pt idx="767">
                  <c:v>15.34</c:v>
                </c:pt>
                <c:pt idx="768">
                  <c:v>15.36</c:v>
                </c:pt>
                <c:pt idx="769">
                  <c:v>15.38</c:v>
                </c:pt>
                <c:pt idx="770">
                  <c:v>15.4</c:v>
                </c:pt>
                <c:pt idx="771">
                  <c:v>15.42</c:v>
                </c:pt>
                <c:pt idx="772">
                  <c:v>15.44</c:v>
                </c:pt>
                <c:pt idx="773">
                  <c:v>15.46</c:v>
                </c:pt>
                <c:pt idx="774">
                  <c:v>15.48</c:v>
                </c:pt>
                <c:pt idx="775">
                  <c:v>15.5</c:v>
                </c:pt>
                <c:pt idx="776">
                  <c:v>15.52</c:v>
                </c:pt>
                <c:pt idx="777">
                  <c:v>15.54</c:v>
                </c:pt>
                <c:pt idx="778">
                  <c:v>15.56</c:v>
                </c:pt>
                <c:pt idx="779">
                  <c:v>15.58</c:v>
                </c:pt>
                <c:pt idx="780">
                  <c:v>15.6</c:v>
                </c:pt>
                <c:pt idx="781">
                  <c:v>15.62</c:v>
                </c:pt>
                <c:pt idx="782">
                  <c:v>15.64</c:v>
                </c:pt>
                <c:pt idx="783">
                  <c:v>15.66</c:v>
                </c:pt>
                <c:pt idx="784">
                  <c:v>15.68</c:v>
                </c:pt>
                <c:pt idx="785">
                  <c:v>15.7</c:v>
                </c:pt>
                <c:pt idx="786">
                  <c:v>15.72</c:v>
                </c:pt>
                <c:pt idx="787">
                  <c:v>15.74</c:v>
                </c:pt>
                <c:pt idx="788">
                  <c:v>15.76</c:v>
                </c:pt>
                <c:pt idx="789">
                  <c:v>15.78</c:v>
                </c:pt>
                <c:pt idx="790">
                  <c:v>15.8</c:v>
                </c:pt>
                <c:pt idx="791">
                  <c:v>15.82</c:v>
                </c:pt>
                <c:pt idx="792">
                  <c:v>15.84</c:v>
                </c:pt>
                <c:pt idx="793">
                  <c:v>15.86</c:v>
                </c:pt>
                <c:pt idx="794">
                  <c:v>15.88</c:v>
                </c:pt>
                <c:pt idx="795">
                  <c:v>15.9</c:v>
                </c:pt>
                <c:pt idx="796">
                  <c:v>15.92</c:v>
                </c:pt>
                <c:pt idx="797">
                  <c:v>15.94</c:v>
                </c:pt>
                <c:pt idx="798">
                  <c:v>15.96</c:v>
                </c:pt>
                <c:pt idx="799">
                  <c:v>15.98</c:v>
                </c:pt>
                <c:pt idx="800">
                  <c:v>16</c:v>
                </c:pt>
                <c:pt idx="801">
                  <c:v>16.02</c:v>
                </c:pt>
                <c:pt idx="802">
                  <c:v>16.04</c:v>
                </c:pt>
                <c:pt idx="803">
                  <c:v>16.059999999999999</c:v>
                </c:pt>
                <c:pt idx="804">
                  <c:v>16.079999999999998</c:v>
                </c:pt>
                <c:pt idx="805">
                  <c:v>16.100000000000001</c:v>
                </c:pt>
                <c:pt idx="806">
                  <c:v>16.12</c:v>
                </c:pt>
                <c:pt idx="807">
                  <c:v>16.14</c:v>
                </c:pt>
                <c:pt idx="808">
                  <c:v>16.16</c:v>
                </c:pt>
                <c:pt idx="809">
                  <c:v>16.18</c:v>
                </c:pt>
                <c:pt idx="810">
                  <c:v>16.2</c:v>
                </c:pt>
                <c:pt idx="811">
                  <c:v>16.22</c:v>
                </c:pt>
                <c:pt idx="812">
                  <c:v>16.239999999999998</c:v>
                </c:pt>
                <c:pt idx="813">
                  <c:v>16.260000000000002</c:v>
                </c:pt>
                <c:pt idx="814">
                  <c:v>16.28</c:v>
                </c:pt>
                <c:pt idx="815">
                  <c:v>16.3</c:v>
                </c:pt>
                <c:pt idx="816">
                  <c:v>16.32</c:v>
                </c:pt>
                <c:pt idx="817">
                  <c:v>16.34</c:v>
                </c:pt>
                <c:pt idx="818">
                  <c:v>16.36</c:v>
                </c:pt>
                <c:pt idx="819">
                  <c:v>16.38</c:v>
                </c:pt>
                <c:pt idx="820">
                  <c:v>16.399999999999999</c:v>
                </c:pt>
                <c:pt idx="821">
                  <c:v>16.420000000000002</c:v>
                </c:pt>
                <c:pt idx="822">
                  <c:v>16.440000000000001</c:v>
                </c:pt>
                <c:pt idx="823">
                  <c:v>16.46</c:v>
                </c:pt>
                <c:pt idx="824">
                  <c:v>16.48</c:v>
                </c:pt>
                <c:pt idx="825">
                  <c:v>16.5</c:v>
                </c:pt>
                <c:pt idx="826">
                  <c:v>16.52</c:v>
                </c:pt>
                <c:pt idx="827">
                  <c:v>16.54</c:v>
                </c:pt>
                <c:pt idx="828">
                  <c:v>16.559999999999999</c:v>
                </c:pt>
                <c:pt idx="829">
                  <c:v>16.579999999999998</c:v>
                </c:pt>
                <c:pt idx="830">
                  <c:v>16.600000000000001</c:v>
                </c:pt>
                <c:pt idx="831">
                  <c:v>16.62</c:v>
                </c:pt>
                <c:pt idx="832">
                  <c:v>16.64</c:v>
                </c:pt>
                <c:pt idx="833">
                  <c:v>16.66</c:v>
                </c:pt>
                <c:pt idx="834">
                  <c:v>16.68</c:v>
                </c:pt>
                <c:pt idx="835">
                  <c:v>16.7</c:v>
                </c:pt>
                <c:pt idx="836">
                  <c:v>16.72</c:v>
                </c:pt>
                <c:pt idx="837">
                  <c:v>16.739999999999998</c:v>
                </c:pt>
                <c:pt idx="838">
                  <c:v>16.760000000000002</c:v>
                </c:pt>
                <c:pt idx="839">
                  <c:v>16.78</c:v>
                </c:pt>
                <c:pt idx="840">
                  <c:v>16.8</c:v>
                </c:pt>
                <c:pt idx="841">
                  <c:v>16.82</c:v>
                </c:pt>
                <c:pt idx="842">
                  <c:v>16.84</c:v>
                </c:pt>
                <c:pt idx="843">
                  <c:v>16.86</c:v>
                </c:pt>
                <c:pt idx="844">
                  <c:v>16.88</c:v>
                </c:pt>
                <c:pt idx="845">
                  <c:v>16.899999999999999</c:v>
                </c:pt>
                <c:pt idx="846">
                  <c:v>16.920000000000002</c:v>
                </c:pt>
                <c:pt idx="847">
                  <c:v>16.940000000000001</c:v>
                </c:pt>
                <c:pt idx="848">
                  <c:v>16.96</c:v>
                </c:pt>
                <c:pt idx="849">
                  <c:v>16.98</c:v>
                </c:pt>
                <c:pt idx="850">
                  <c:v>17</c:v>
                </c:pt>
                <c:pt idx="851">
                  <c:v>17.02</c:v>
                </c:pt>
                <c:pt idx="852">
                  <c:v>17.04</c:v>
                </c:pt>
                <c:pt idx="853">
                  <c:v>17.059999999999999</c:v>
                </c:pt>
                <c:pt idx="854">
                  <c:v>17.079999999999998</c:v>
                </c:pt>
                <c:pt idx="855">
                  <c:v>17.100000000000001</c:v>
                </c:pt>
                <c:pt idx="856">
                  <c:v>17.12</c:v>
                </c:pt>
                <c:pt idx="857">
                  <c:v>17.14</c:v>
                </c:pt>
                <c:pt idx="858">
                  <c:v>17.16</c:v>
                </c:pt>
                <c:pt idx="859">
                  <c:v>17.18</c:v>
                </c:pt>
                <c:pt idx="860">
                  <c:v>17.2</c:v>
                </c:pt>
                <c:pt idx="861">
                  <c:v>17.22</c:v>
                </c:pt>
                <c:pt idx="862">
                  <c:v>17.239999999999998</c:v>
                </c:pt>
                <c:pt idx="863">
                  <c:v>17.260000000000002</c:v>
                </c:pt>
                <c:pt idx="864">
                  <c:v>17.28</c:v>
                </c:pt>
                <c:pt idx="865">
                  <c:v>17.3</c:v>
                </c:pt>
                <c:pt idx="866">
                  <c:v>17.32</c:v>
                </c:pt>
                <c:pt idx="867">
                  <c:v>17.34</c:v>
                </c:pt>
                <c:pt idx="868">
                  <c:v>17.36</c:v>
                </c:pt>
                <c:pt idx="869">
                  <c:v>17.38</c:v>
                </c:pt>
                <c:pt idx="870">
                  <c:v>17.399999999999999</c:v>
                </c:pt>
                <c:pt idx="871">
                  <c:v>17.420000000000002</c:v>
                </c:pt>
                <c:pt idx="872">
                  <c:v>17.440000000000001</c:v>
                </c:pt>
                <c:pt idx="873">
                  <c:v>17.46</c:v>
                </c:pt>
                <c:pt idx="874">
                  <c:v>17.48</c:v>
                </c:pt>
                <c:pt idx="875">
                  <c:v>17.5</c:v>
                </c:pt>
                <c:pt idx="876">
                  <c:v>17.52</c:v>
                </c:pt>
                <c:pt idx="877">
                  <c:v>17.54</c:v>
                </c:pt>
                <c:pt idx="878">
                  <c:v>17.559999999999999</c:v>
                </c:pt>
                <c:pt idx="879">
                  <c:v>17.579999999999998</c:v>
                </c:pt>
                <c:pt idx="880">
                  <c:v>17.600000000000001</c:v>
                </c:pt>
                <c:pt idx="881">
                  <c:v>17.62</c:v>
                </c:pt>
                <c:pt idx="882">
                  <c:v>17.64</c:v>
                </c:pt>
                <c:pt idx="883">
                  <c:v>17.66</c:v>
                </c:pt>
                <c:pt idx="884">
                  <c:v>17.68</c:v>
                </c:pt>
                <c:pt idx="885">
                  <c:v>17.7</c:v>
                </c:pt>
                <c:pt idx="886">
                  <c:v>17.72</c:v>
                </c:pt>
                <c:pt idx="887">
                  <c:v>17.739999999999998</c:v>
                </c:pt>
                <c:pt idx="888">
                  <c:v>17.760000000000002</c:v>
                </c:pt>
                <c:pt idx="889">
                  <c:v>17.78</c:v>
                </c:pt>
                <c:pt idx="890">
                  <c:v>17.8</c:v>
                </c:pt>
                <c:pt idx="891">
                  <c:v>17.82</c:v>
                </c:pt>
                <c:pt idx="892">
                  <c:v>17.84</c:v>
                </c:pt>
                <c:pt idx="893">
                  <c:v>17.86</c:v>
                </c:pt>
                <c:pt idx="894">
                  <c:v>17.88</c:v>
                </c:pt>
                <c:pt idx="895">
                  <c:v>17.899999999999999</c:v>
                </c:pt>
                <c:pt idx="896">
                  <c:v>17.920000000000002</c:v>
                </c:pt>
                <c:pt idx="897">
                  <c:v>17.940000000000001</c:v>
                </c:pt>
                <c:pt idx="898">
                  <c:v>17.96</c:v>
                </c:pt>
                <c:pt idx="899">
                  <c:v>17.98</c:v>
                </c:pt>
                <c:pt idx="900">
                  <c:v>18</c:v>
                </c:pt>
                <c:pt idx="901">
                  <c:v>18.02</c:v>
                </c:pt>
                <c:pt idx="902">
                  <c:v>18.04</c:v>
                </c:pt>
                <c:pt idx="903">
                  <c:v>18.059999999999999</c:v>
                </c:pt>
                <c:pt idx="904">
                  <c:v>18.079999999999998</c:v>
                </c:pt>
                <c:pt idx="905">
                  <c:v>18.100000000000001</c:v>
                </c:pt>
                <c:pt idx="906">
                  <c:v>18.12</c:v>
                </c:pt>
                <c:pt idx="907">
                  <c:v>18.14</c:v>
                </c:pt>
                <c:pt idx="908">
                  <c:v>18.16</c:v>
                </c:pt>
                <c:pt idx="909">
                  <c:v>18.18</c:v>
                </c:pt>
                <c:pt idx="910">
                  <c:v>18.2</c:v>
                </c:pt>
                <c:pt idx="911">
                  <c:v>18.22</c:v>
                </c:pt>
                <c:pt idx="912">
                  <c:v>18.239999999999998</c:v>
                </c:pt>
                <c:pt idx="913">
                  <c:v>18.260000000000002</c:v>
                </c:pt>
                <c:pt idx="914">
                  <c:v>18.28</c:v>
                </c:pt>
                <c:pt idx="915">
                  <c:v>18.3</c:v>
                </c:pt>
                <c:pt idx="916">
                  <c:v>18.32</c:v>
                </c:pt>
                <c:pt idx="917">
                  <c:v>18.34</c:v>
                </c:pt>
                <c:pt idx="918">
                  <c:v>18.36</c:v>
                </c:pt>
                <c:pt idx="919">
                  <c:v>18.38</c:v>
                </c:pt>
                <c:pt idx="920">
                  <c:v>18.399999999999999</c:v>
                </c:pt>
                <c:pt idx="921">
                  <c:v>18.420000000000002</c:v>
                </c:pt>
                <c:pt idx="922">
                  <c:v>18.440000000000001</c:v>
                </c:pt>
                <c:pt idx="923">
                  <c:v>18.46</c:v>
                </c:pt>
                <c:pt idx="924">
                  <c:v>18.48</c:v>
                </c:pt>
                <c:pt idx="925">
                  <c:v>18.5</c:v>
                </c:pt>
                <c:pt idx="926">
                  <c:v>18.52</c:v>
                </c:pt>
                <c:pt idx="927">
                  <c:v>18.54</c:v>
                </c:pt>
                <c:pt idx="928">
                  <c:v>18.559999999999999</c:v>
                </c:pt>
                <c:pt idx="929">
                  <c:v>18.579999999999998</c:v>
                </c:pt>
                <c:pt idx="930">
                  <c:v>18.600000000000001</c:v>
                </c:pt>
                <c:pt idx="931">
                  <c:v>18.62</c:v>
                </c:pt>
                <c:pt idx="932">
                  <c:v>18.64</c:v>
                </c:pt>
                <c:pt idx="933">
                  <c:v>18.66</c:v>
                </c:pt>
                <c:pt idx="934">
                  <c:v>18.68</c:v>
                </c:pt>
                <c:pt idx="935">
                  <c:v>18.7</c:v>
                </c:pt>
                <c:pt idx="936">
                  <c:v>18.72</c:v>
                </c:pt>
                <c:pt idx="937">
                  <c:v>18.739999999999998</c:v>
                </c:pt>
                <c:pt idx="938">
                  <c:v>18.760000000000002</c:v>
                </c:pt>
                <c:pt idx="939">
                  <c:v>18.78</c:v>
                </c:pt>
                <c:pt idx="940">
                  <c:v>18.8</c:v>
                </c:pt>
                <c:pt idx="941">
                  <c:v>18.82</c:v>
                </c:pt>
                <c:pt idx="942">
                  <c:v>18.84</c:v>
                </c:pt>
                <c:pt idx="943">
                  <c:v>18.86</c:v>
                </c:pt>
                <c:pt idx="944">
                  <c:v>18.88</c:v>
                </c:pt>
                <c:pt idx="945">
                  <c:v>18.899999999999999</c:v>
                </c:pt>
                <c:pt idx="946">
                  <c:v>18.920000000000002</c:v>
                </c:pt>
                <c:pt idx="947">
                  <c:v>18.940000000000001</c:v>
                </c:pt>
                <c:pt idx="948">
                  <c:v>18.96</c:v>
                </c:pt>
                <c:pt idx="949">
                  <c:v>18.98</c:v>
                </c:pt>
                <c:pt idx="950">
                  <c:v>19</c:v>
                </c:pt>
                <c:pt idx="951">
                  <c:v>19.02</c:v>
                </c:pt>
                <c:pt idx="952">
                  <c:v>19.04</c:v>
                </c:pt>
                <c:pt idx="953">
                  <c:v>19.059999999999999</c:v>
                </c:pt>
                <c:pt idx="954">
                  <c:v>19.079999999999998</c:v>
                </c:pt>
                <c:pt idx="955">
                  <c:v>19.100000000000001</c:v>
                </c:pt>
                <c:pt idx="956">
                  <c:v>19.12</c:v>
                </c:pt>
                <c:pt idx="957">
                  <c:v>19.14</c:v>
                </c:pt>
                <c:pt idx="958">
                  <c:v>19.16</c:v>
                </c:pt>
                <c:pt idx="959">
                  <c:v>19.18</c:v>
                </c:pt>
                <c:pt idx="960">
                  <c:v>19.2</c:v>
                </c:pt>
                <c:pt idx="961">
                  <c:v>19.22</c:v>
                </c:pt>
                <c:pt idx="962">
                  <c:v>19.239999999999998</c:v>
                </c:pt>
                <c:pt idx="963">
                  <c:v>19.260000000000002</c:v>
                </c:pt>
                <c:pt idx="964">
                  <c:v>19.28</c:v>
                </c:pt>
                <c:pt idx="965">
                  <c:v>19.3</c:v>
                </c:pt>
                <c:pt idx="966">
                  <c:v>19.32</c:v>
                </c:pt>
                <c:pt idx="967">
                  <c:v>19.34</c:v>
                </c:pt>
                <c:pt idx="968">
                  <c:v>19.36</c:v>
                </c:pt>
                <c:pt idx="969">
                  <c:v>19.38</c:v>
                </c:pt>
                <c:pt idx="970">
                  <c:v>19.399999999999999</c:v>
                </c:pt>
                <c:pt idx="971">
                  <c:v>19.420000000000002</c:v>
                </c:pt>
                <c:pt idx="972">
                  <c:v>19.440000000000001</c:v>
                </c:pt>
                <c:pt idx="973">
                  <c:v>19.46</c:v>
                </c:pt>
                <c:pt idx="974">
                  <c:v>19.48</c:v>
                </c:pt>
                <c:pt idx="975">
                  <c:v>19.5</c:v>
                </c:pt>
                <c:pt idx="976">
                  <c:v>19.52</c:v>
                </c:pt>
                <c:pt idx="977">
                  <c:v>19.54</c:v>
                </c:pt>
                <c:pt idx="978">
                  <c:v>19.559999999999999</c:v>
                </c:pt>
                <c:pt idx="979">
                  <c:v>19.579999999999998</c:v>
                </c:pt>
                <c:pt idx="980">
                  <c:v>19.600000000000001</c:v>
                </c:pt>
                <c:pt idx="981">
                  <c:v>19.62</c:v>
                </c:pt>
                <c:pt idx="982">
                  <c:v>19.64</c:v>
                </c:pt>
                <c:pt idx="983">
                  <c:v>19.66</c:v>
                </c:pt>
                <c:pt idx="984">
                  <c:v>19.68</c:v>
                </c:pt>
                <c:pt idx="985">
                  <c:v>19.7</c:v>
                </c:pt>
                <c:pt idx="986">
                  <c:v>19.72</c:v>
                </c:pt>
                <c:pt idx="987">
                  <c:v>19.739999999999998</c:v>
                </c:pt>
                <c:pt idx="988">
                  <c:v>19.760000000000002</c:v>
                </c:pt>
                <c:pt idx="989">
                  <c:v>19.78</c:v>
                </c:pt>
                <c:pt idx="990">
                  <c:v>19.8</c:v>
                </c:pt>
                <c:pt idx="991">
                  <c:v>19.82</c:v>
                </c:pt>
                <c:pt idx="992">
                  <c:v>19.84</c:v>
                </c:pt>
                <c:pt idx="993">
                  <c:v>19.86</c:v>
                </c:pt>
                <c:pt idx="994">
                  <c:v>19.88</c:v>
                </c:pt>
                <c:pt idx="995">
                  <c:v>19.899999999999999</c:v>
                </c:pt>
                <c:pt idx="996">
                  <c:v>19.920000000000002</c:v>
                </c:pt>
                <c:pt idx="997">
                  <c:v>19.940000000000001</c:v>
                </c:pt>
                <c:pt idx="998">
                  <c:v>19.96</c:v>
                </c:pt>
                <c:pt idx="999">
                  <c:v>19.98</c:v>
                </c:pt>
                <c:pt idx="1000">
                  <c:v>20</c:v>
                </c:pt>
                <c:pt idx="1001">
                  <c:v>20.02</c:v>
                </c:pt>
                <c:pt idx="1002">
                  <c:v>20.04</c:v>
                </c:pt>
                <c:pt idx="1003">
                  <c:v>20.059999999999999</c:v>
                </c:pt>
                <c:pt idx="1004">
                  <c:v>20.079999999999998</c:v>
                </c:pt>
                <c:pt idx="1005">
                  <c:v>20.100000000000001</c:v>
                </c:pt>
                <c:pt idx="1006">
                  <c:v>20.12</c:v>
                </c:pt>
                <c:pt idx="1007">
                  <c:v>20.14</c:v>
                </c:pt>
                <c:pt idx="1008">
                  <c:v>20.16</c:v>
                </c:pt>
                <c:pt idx="1009">
                  <c:v>20.18</c:v>
                </c:pt>
                <c:pt idx="1010">
                  <c:v>20.2</c:v>
                </c:pt>
                <c:pt idx="1011">
                  <c:v>20.22</c:v>
                </c:pt>
                <c:pt idx="1012">
                  <c:v>20.239999999999998</c:v>
                </c:pt>
                <c:pt idx="1013">
                  <c:v>20.260000000000002</c:v>
                </c:pt>
                <c:pt idx="1014">
                  <c:v>20.28</c:v>
                </c:pt>
                <c:pt idx="1015">
                  <c:v>20.3</c:v>
                </c:pt>
                <c:pt idx="1016">
                  <c:v>20.32</c:v>
                </c:pt>
                <c:pt idx="1017">
                  <c:v>20.34</c:v>
                </c:pt>
                <c:pt idx="1018">
                  <c:v>20.36</c:v>
                </c:pt>
                <c:pt idx="1019">
                  <c:v>20.38</c:v>
                </c:pt>
                <c:pt idx="1020">
                  <c:v>20.399999999999999</c:v>
                </c:pt>
                <c:pt idx="1021">
                  <c:v>20.420000000000002</c:v>
                </c:pt>
                <c:pt idx="1022">
                  <c:v>20.440000000000001</c:v>
                </c:pt>
                <c:pt idx="1023">
                  <c:v>20.46</c:v>
                </c:pt>
                <c:pt idx="1024">
                  <c:v>20.48</c:v>
                </c:pt>
                <c:pt idx="1025">
                  <c:v>20.5</c:v>
                </c:pt>
                <c:pt idx="1026">
                  <c:v>20.52</c:v>
                </c:pt>
                <c:pt idx="1027">
                  <c:v>20.54</c:v>
                </c:pt>
                <c:pt idx="1028">
                  <c:v>20.56</c:v>
                </c:pt>
                <c:pt idx="1029">
                  <c:v>20.58</c:v>
                </c:pt>
                <c:pt idx="1030">
                  <c:v>20.6</c:v>
                </c:pt>
                <c:pt idx="1031">
                  <c:v>20.62</c:v>
                </c:pt>
                <c:pt idx="1032">
                  <c:v>20.64</c:v>
                </c:pt>
                <c:pt idx="1033">
                  <c:v>20.66</c:v>
                </c:pt>
                <c:pt idx="1034">
                  <c:v>20.68</c:v>
                </c:pt>
                <c:pt idx="1035">
                  <c:v>20.7</c:v>
                </c:pt>
                <c:pt idx="1036">
                  <c:v>20.72</c:v>
                </c:pt>
                <c:pt idx="1037">
                  <c:v>20.74</c:v>
                </c:pt>
                <c:pt idx="1038">
                  <c:v>20.76</c:v>
                </c:pt>
                <c:pt idx="1039">
                  <c:v>20.78</c:v>
                </c:pt>
                <c:pt idx="1040">
                  <c:v>20.8</c:v>
                </c:pt>
                <c:pt idx="1041">
                  <c:v>20.82</c:v>
                </c:pt>
                <c:pt idx="1042">
                  <c:v>20.84</c:v>
                </c:pt>
                <c:pt idx="1043">
                  <c:v>20.86</c:v>
                </c:pt>
                <c:pt idx="1044">
                  <c:v>20.88</c:v>
                </c:pt>
                <c:pt idx="1045">
                  <c:v>20.9</c:v>
                </c:pt>
                <c:pt idx="1046">
                  <c:v>20.92</c:v>
                </c:pt>
                <c:pt idx="1047">
                  <c:v>20.94</c:v>
                </c:pt>
                <c:pt idx="1048">
                  <c:v>20.96</c:v>
                </c:pt>
                <c:pt idx="1049">
                  <c:v>20.98</c:v>
                </c:pt>
                <c:pt idx="1050">
                  <c:v>21</c:v>
                </c:pt>
                <c:pt idx="1051">
                  <c:v>21.02</c:v>
                </c:pt>
                <c:pt idx="1052">
                  <c:v>21.04</c:v>
                </c:pt>
                <c:pt idx="1053">
                  <c:v>21.06</c:v>
                </c:pt>
                <c:pt idx="1054">
                  <c:v>21.08</c:v>
                </c:pt>
                <c:pt idx="1055">
                  <c:v>21.1</c:v>
                </c:pt>
                <c:pt idx="1056">
                  <c:v>21.12</c:v>
                </c:pt>
                <c:pt idx="1057">
                  <c:v>21.14</c:v>
                </c:pt>
                <c:pt idx="1058">
                  <c:v>21.16</c:v>
                </c:pt>
                <c:pt idx="1059">
                  <c:v>21.18</c:v>
                </c:pt>
                <c:pt idx="1060">
                  <c:v>21.2</c:v>
                </c:pt>
                <c:pt idx="1061">
                  <c:v>21.22</c:v>
                </c:pt>
                <c:pt idx="1062">
                  <c:v>21.24</c:v>
                </c:pt>
                <c:pt idx="1063">
                  <c:v>21.26</c:v>
                </c:pt>
                <c:pt idx="1064">
                  <c:v>21.28</c:v>
                </c:pt>
                <c:pt idx="1065">
                  <c:v>21.3</c:v>
                </c:pt>
                <c:pt idx="1066">
                  <c:v>21.32</c:v>
                </c:pt>
                <c:pt idx="1067">
                  <c:v>21.34</c:v>
                </c:pt>
                <c:pt idx="1068">
                  <c:v>21.36</c:v>
                </c:pt>
                <c:pt idx="1069">
                  <c:v>21.38</c:v>
                </c:pt>
                <c:pt idx="1070">
                  <c:v>21.4</c:v>
                </c:pt>
                <c:pt idx="1071">
                  <c:v>21.42</c:v>
                </c:pt>
                <c:pt idx="1072">
                  <c:v>21.44</c:v>
                </c:pt>
                <c:pt idx="1073">
                  <c:v>21.46</c:v>
                </c:pt>
                <c:pt idx="1074">
                  <c:v>21.48</c:v>
                </c:pt>
                <c:pt idx="1075">
                  <c:v>21.5</c:v>
                </c:pt>
                <c:pt idx="1076">
                  <c:v>21.52</c:v>
                </c:pt>
                <c:pt idx="1077">
                  <c:v>21.54</c:v>
                </c:pt>
                <c:pt idx="1078">
                  <c:v>21.56</c:v>
                </c:pt>
                <c:pt idx="1079">
                  <c:v>21.58</c:v>
                </c:pt>
                <c:pt idx="1080">
                  <c:v>21.6</c:v>
                </c:pt>
                <c:pt idx="1081">
                  <c:v>21.62</c:v>
                </c:pt>
                <c:pt idx="1082">
                  <c:v>21.64</c:v>
                </c:pt>
                <c:pt idx="1083">
                  <c:v>21.66</c:v>
                </c:pt>
                <c:pt idx="1084">
                  <c:v>21.68</c:v>
                </c:pt>
                <c:pt idx="1085">
                  <c:v>21.7</c:v>
                </c:pt>
                <c:pt idx="1086">
                  <c:v>21.72</c:v>
                </c:pt>
                <c:pt idx="1087">
                  <c:v>21.74</c:v>
                </c:pt>
                <c:pt idx="1088">
                  <c:v>21.76</c:v>
                </c:pt>
                <c:pt idx="1089">
                  <c:v>21.78</c:v>
                </c:pt>
                <c:pt idx="1090">
                  <c:v>21.8</c:v>
                </c:pt>
                <c:pt idx="1091">
                  <c:v>21.82</c:v>
                </c:pt>
                <c:pt idx="1092">
                  <c:v>21.84</c:v>
                </c:pt>
                <c:pt idx="1093">
                  <c:v>21.86</c:v>
                </c:pt>
                <c:pt idx="1094">
                  <c:v>21.88</c:v>
                </c:pt>
                <c:pt idx="1095">
                  <c:v>21.9</c:v>
                </c:pt>
                <c:pt idx="1096">
                  <c:v>21.92</c:v>
                </c:pt>
                <c:pt idx="1097">
                  <c:v>21.94</c:v>
                </c:pt>
                <c:pt idx="1098">
                  <c:v>21.96</c:v>
                </c:pt>
                <c:pt idx="1099">
                  <c:v>21.98</c:v>
                </c:pt>
                <c:pt idx="1100">
                  <c:v>22</c:v>
                </c:pt>
                <c:pt idx="1101">
                  <c:v>22.02</c:v>
                </c:pt>
                <c:pt idx="1102">
                  <c:v>22.04</c:v>
                </c:pt>
                <c:pt idx="1103">
                  <c:v>22.06</c:v>
                </c:pt>
                <c:pt idx="1104">
                  <c:v>22.08</c:v>
                </c:pt>
                <c:pt idx="1105">
                  <c:v>22.1</c:v>
                </c:pt>
                <c:pt idx="1106">
                  <c:v>22.12</c:v>
                </c:pt>
                <c:pt idx="1107">
                  <c:v>22.14</c:v>
                </c:pt>
                <c:pt idx="1108">
                  <c:v>22.16</c:v>
                </c:pt>
                <c:pt idx="1109">
                  <c:v>22.18</c:v>
                </c:pt>
                <c:pt idx="1110">
                  <c:v>22.2</c:v>
                </c:pt>
                <c:pt idx="1111">
                  <c:v>22.22</c:v>
                </c:pt>
                <c:pt idx="1112">
                  <c:v>22.24</c:v>
                </c:pt>
                <c:pt idx="1113">
                  <c:v>22.26</c:v>
                </c:pt>
                <c:pt idx="1114">
                  <c:v>22.28</c:v>
                </c:pt>
                <c:pt idx="1115">
                  <c:v>22.3</c:v>
                </c:pt>
                <c:pt idx="1116">
                  <c:v>22.32</c:v>
                </c:pt>
                <c:pt idx="1117">
                  <c:v>22.34</c:v>
                </c:pt>
                <c:pt idx="1118">
                  <c:v>22.36</c:v>
                </c:pt>
                <c:pt idx="1119">
                  <c:v>22.38</c:v>
                </c:pt>
                <c:pt idx="1120">
                  <c:v>22.4</c:v>
                </c:pt>
                <c:pt idx="1121">
                  <c:v>22.42</c:v>
                </c:pt>
                <c:pt idx="1122">
                  <c:v>22.44</c:v>
                </c:pt>
                <c:pt idx="1123">
                  <c:v>22.46</c:v>
                </c:pt>
                <c:pt idx="1124">
                  <c:v>22.48</c:v>
                </c:pt>
                <c:pt idx="1125">
                  <c:v>22.5</c:v>
                </c:pt>
                <c:pt idx="1126">
                  <c:v>22.52</c:v>
                </c:pt>
                <c:pt idx="1127">
                  <c:v>22.54</c:v>
                </c:pt>
                <c:pt idx="1128">
                  <c:v>22.56</c:v>
                </c:pt>
                <c:pt idx="1129">
                  <c:v>22.58</c:v>
                </c:pt>
                <c:pt idx="1130">
                  <c:v>22.6</c:v>
                </c:pt>
                <c:pt idx="1131">
                  <c:v>22.62</c:v>
                </c:pt>
                <c:pt idx="1132">
                  <c:v>22.64</c:v>
                </c:pt>
                <c:pt idx="1133">
                  <c:v>22.66</c:v>
                </c:pt>
                <c:pt idx="1134">
                  <c:v>22.68</c:v>
                </c:pt>
                <c:pt idx="1135">
                  <c:v>22.7</c:v>
                </c:pt>
                <c:pt idx="1136">
                  <c:v>22.72</c:v>
                </c:pt>
                <c:pt idx="1137">
                  <c:v>22.74</c:v>
                </c:pt>
                <c:pt idx="1138">
                  <c:v>22.76</c:v>
                </c:pt>
                <c:pt idx="1139">
                  <c:v>22.78</c:v>
                </c:pt>
                <c:pt idx="1140">
                  <c:v>22.8</c:v>
                </c:pt>
                <c:pt idx="1141">
                  <c:v>22.82</c:v>
                </c:pt>
                <c:pt idx="1142">
                  <c:v>22.84</c:v>
                </c:pt>
                <c:pt idx="1143">
                  <c:v>22.86</c:v>
                </c:pt>
                <c:pt idx="1144">
                  <c:v>22.88</c:v>
                </c:pt>
                <c:pt idx="1145">
                  <c:v>22.9</c:v>
                </c:pt>
                <c:pt idx="1146">
                  <c:v>22.92</c:v>
                </c:pt>
                <c:pt idx="1147">
                  <c:v>22.94</c:v>
                </c:pt>
                <c:pt idx="1148">
                  <c:v>22.96</c:v>
                </c:pt>
                <c:pt idx="1149">
                  <c:v>22.98</c:v>
                </c:pt>
                <c:pt idx="1150">
                  <c:v>23</c:v>
                </c:pt>
                <c:pt idx="1151">
                  <c:v>23.02</c:v>
                </c:pt>
                <c:pt idx="1152">
                  <c:v>23.04</c:v>
                </c:pt>
                <c:pt idx="1153">
                  <c:v>23.06</c:v>
                </c:pt>
                <c:pt idx="1154">
                  <c:v>23.08</c:v>
                </c:pt>
                <c:pt idx="1155">
                  <c:v>23.1</c:v>
                </c:pt>
                <c:pt idx="1156">
                  <c:v>23.12</c:v>
                </c:pt>
                <c:pt idx="1157">
                  <c:v>23.14</c:v>
                </c:pt>
                <c:pt idx="1158">
                  <c:v>23.16</c:v>
                </c:pt>
                <c:pt idx="1159">
                  <c:v>23.18</c:v>
                </c:pt>
                <c:pt idx="1160">
                  <c:v>23.2</c:v>
                </c:pt>
                <c:pt idx="1161">
                  <c:v>23.22</c:v>
                </c:pt>
                <c:pt idx="1162">
                  <c:v>23.24</c:v>
                </c:pt>
                <c:pt idx="1163">
                  <c:v>23.26</c:v>
                </c:pt>
                <c:pt idx="1164">
                  <c:v>23.28</c:v>
                </c:pt>
                <c:pt idx="1165">
                  <c:v>23.3</c:v>
                </c:pt>
                <c:pt idx="1166">
                  <c:v>23.32</c:v>
                </c:pt>
                <c:pt idx="1167">
                  <c:v>23.34</c:v>
                </c:pt>
                <c:pt idx="1168">
                  <c:v>23.36</c:v>
                </c:pt>
                <c:pt idx="1169">
                  <c:v>23.38</c:v>
                </c:pt>
                <c:pt idx="1170">
                  <c:v>23.4</c:v>
                </c:pt>
                <c:pt idx="1171">
                  <c:v>23.42</c:v>
                </c:pt>
                <c:pt idx="1172">
                  <c:v>23.44</c:v>
                </c:pt>
                <c:pt idx="1173">
                  <c:v>23.46</c:v>
                </c:pt>
                <c:pt idx="1174">
                  <c:v>23.48</c:v>
                </c:pt>
                <c:pt idx="1175">
                  <c:v>23.5</c:v>
                </c:pt>
                <c:pt idx="1176">
                  <c:v>23.52</c:v>
                </c:pt>
                <c:pt idx="1177">
                  <c:v>23.54</c:v>
                </c:pt>
                <c:pt idx="1178">
                  <c:v>23.56</c:v>
                </c:pt>
                <c:pt idx="1179">
                  <c:v>23.58</c:v>
                </c:pt>
                <c:pt idx="1180">
                  <c:v>23.6</c:v>
                </c:pt>
                <c:pt idx="1181">
                  <c:v>23.62</c:v>
                </c:pt>
                <c:pt idx="1182">
                  <c:v>23.64</c:v>
                </c:pt>
                <c:pt idx="1183">
                  <c:v>23.66</c:v>
                </c:pt>
                <c:pt idx="1184">
                  <c:v>23.68</c:v>
                </c:pt>
                <c:pt idx="1185">
                  <c:v>23.7</c:v>
                </c:pt>
                <c:pt idx="1186">
                  <c:v>23.72</c:v>
                </c:pt>
                <c:pt idx="1187">
                  <c:v>23.74</c:v>
                </c:pt>
                <c:pt idx="1188">
                  <c:v>23.76</c:v>
                </c:pt>
                <c:pt idx="1189">
                  <c:v>23.78</c:v>
                </c:pt>
                <c:pt idx="1190">
                  <c:v>23.8</c:v>
                </c:pt>
                <c:pt idx="1191">
                  <c:v>23.82</c:v>
                </c:pt>
                <c:pt idx="1192">
                  <c:v>23.84</c:v>
                </c:pt>
                <c:pt idx="1193">
                  <c:v>23.86</c:v>
                </c:pt>
                <c:pt idx="1194">
                  <c:v>23.88</c:v>
                </c:pt>
                <c:pt idx="1195">
                  <c:v>23.9</c:v>
                </c:pt>
                <c:pt idx="1196">
                  <c:v>23.92</c:v>
                </c:pt>
                <c:pt idx="1197">
                  <c:v>23.94</c:v>
                </c:pt>
                <c:pt idx="1198">
                  <c:v>23.96</c:v>
                </c:pt>
                <c:pt idx="1199">
                  <c:v>23.98</c:v>
                </c:pt>
                <c:pt idx="1200">
                  <c:v>24</c:v>
                </c:pt>
                <c:pt idx="1201">
                  <c:v>24.02</c:v>
                </c:pt>
                <c:pt idx="1202">
                  <c:v>24.04</c:v>
                </c:pt>
                <c:pt idx="1203">
                  <c:v>24.06</c:v>
                </c:pt>
                <c:pt idx="1204">
                  <c:v>24.08</c:v>
                </c:pt>
                <c:pt idx="1205">
                  <c:v>24.1</c:v>
                </c:pt>
                <c:pt idx="1206">
                  <c:v>24.12</c:v>
                </c:pt>
                <c:pt idx="1207">
                  <c:v>24.14</c:v>
                </c:pt>
                <c:pt idx="1208">
                  <c:v>24.16</c:v>
                </c:pt>
                <c:pt idx="1209">
                  <c:v>24.18</c:v>
                </c:pt>
                <c:pt idx="1210">
                  <c:v>24.2</c:v>
                </c:pt>
                <c:pt idx="1211">
                  <c:v>24.22</c:v>
                </c:pt>
                <c:pt idx="1212">
                  <c:v>24.24</c:v>
                </c:pt>
                <c:pt idx="1213">
                  <c:v>24.26</c:v>
                </c:pt>
                <c:pt idx="1214">
                  <c:v>24.28</c:v>
                </c:pt>
                <c:pt idx="1215">
                  <c:v>24.3</c:v>
                </c:pt>
                <c:pt idx="1216">
                  <c:v>24.32</c:v>
                </c:pt>
                <c:pt idx="1217">
                  <c:v>24.34</c:v>
                </c:pt>
                <c:pt idx="1218">
                  <c:v>24.36</c:v>
                </c:pt>
                <c:pt idx="1219">
                  <c:v>24.38</c:v>
                </c:pt>
                <c:pt idx="1220">
                  <c:v>24.4</c:v>
                </c:pt>
                <c:pt idx="1221">
                  <c:v>24.42</c:v>
                </c:pt>
                <c:pt idx="1222">
                  <c:v>24.44</c:v>
                </c:pt>
                <c:pt idx="1223">
                  <c:v>24.46</c:v>
                </c:pt>
                <c:pt idx="1224">
                  <c:v>24.48</c:v>
                </c:pt>
                <c:pt idx="1225">
                  <c:v>24.5</c:v>
                </c:pt>
                <c:pt idx="1226">
                  <c:v>24.52</c:v>
                </c:pt>
                <c:pt idx="1227">
                  <c:v>24.54</c:v>
                </c:pt>
                <c:pt idx="1228">
                  <c:v>24.56</c:v>
                </c:pt>
                <c:pt idx="1229">
                  <c:v>24.58</c:v>
                </c:pt>
                <c:pt idx="1230">
                  <c:v>24.6</c:v>
                </c:pt>
                <c:pt idx="1231">
                  <c:v>24.62</c:v>
                </c:pt>
                <c:pt idx="1232">
                  <c:v>24.64</c:v>
                </c:pt>
                <c:pt idx="1233">
                  <c:v>24.66</c:v>
                </c:pt>
                <c:pt idx="1234">
                  <c:v>24.68</c:v>
                </c:pt>
                <c:pt idx="1235">
                  <c:v>24.7</c:v>
                </c:pt>
                <c:pt idx="1236">
                  <c:v>24.72</c:v>
                </c:pt>
                <c:pt idx="1237">
                  <c:v>24.74</c:v>
                </c:pt>
                <c:pt idx="1238">
                  <c:v>24.76</c:v>
                </c:pt>
                <c:pt idx="1239">
                  <c:v>24.78</c:v>
                </c:pt>
                <c:pt idx="1240">
                  <c:v>24.8</c:v>
                </c:pt>
                <c:pt idx="1241">
                  <c:v>24.82</c:v>
                </c:pt>
                <c:pt idx="1242">
                  <c:v>24.84</c:v>
                </c:pt>
                <c:pt idx="1243">
                  <c:v>24.86</c:v>
                </c:pt>
                <c:pt idx="1244">
                  <c:v>24.88</c:v>
                </c:pt>
                <c:pt idx="1245">
                  <c:v>24.9</c:v>
                </c:pt>
                <c:pt idx="1246">
                  <c:v>24.92</c:v>
                </c:pt>
                <c:pt idx="1247">
                  <c:v>24.94</c:v>
                </c:pt>
                <c:pt idx="1248">
                  <c:v>24.96</c:v>
                </c:pt>
                <c:pt idx="1249">
                  <c:v>24.98</c:v>
                </c:pt>
                <c:pt idx="1250">
                  <c:v>25</c:v>
                </c:pt>
                <c:pt idx="1251">
                  <c:v>25.02</c:v>
                </c:pt>
                <c:pt idx="1252">
                  <c:v>25.04</c:v>
                </c:pt>
                <c:pt idx="1253">
                  <c:v>25.06</c:v>
                </c:pt>
                <c:pt idx="1254">
                  <c:v>25.08</c:v>
                </c:pt>
                <c:pt idx="1255">
                  <c:v>25.1</c:v>
                </c:pt>
                <c:pt idx="1256">
                  <c:v>25.12</c:v>
                </c:pt>
                <c:pt idx="1257">
                  <c:v>25.14</c:v>
                </c:pt>
                <c:pt idx="1258">
                  <c:v>25.16</c:v>
                </c:pt>
                <c:pt idx="1259">
                  <c:v>25.18</c:v>
                </c:pt>
                <c:pt idx="1260">
                  <c:v>25.2</c:v>
                </c:pt>
                <c:pt idx="1261">
                  <c:v>25.22</c:v>
                </c:pt>
                <c:pt idx="1262">
                  <c:v>25.24</c:v>
                </c:pt>
                <c:pt idx="1263">
                  <c:v>25.26</c:v>
                </c:pt>
                <c:pt idx="1264">
                  <c:v>25.28</c:v>
                </c:pt>
                <c:pt idx="1265">
                  <c:v>25.3</c:v>
                </c:pt>
                <c:pt idx="1266">
                  <c:v>25.32</c:v>
                </c:pt>
                <c:pt idx="1267">
                  <c:v>25.34</c:v>
                </c:pt>
                <c:pt idx="1268">
                  <c:v>25.36</c:v>
                </c:pt>
                <c:pt idx="1269">
                  <c:v>25.38</c:v>
                </c:pt>
                <c:pt idx="1270">
                  <c:v>25.4</c:v>
                </c:pt>
                <c:pt idx="1271">
                  <c:v>25.42</c:v>
                </c:pt>
                <c:pt idx="1272">
                  <c:v>25.44</c:v>
                </c:pt>
                <c:pt idx="1273">
                  <c:v>25.46</c:v>
                </c:pt>
                <c:pt idx="1274">
                  <c:v>25.48</c:v>
                </c:pt>
                <c:pt idx="1275">
                  <c:v>25.5</c:v>
                </c:pt>
                <c:pt idx="1276">
                  <c:v>25.52</c:v>
                </c:pt>
                <c:pt idx="1277">
                  <c:v>25.54</c:v>
                </c:pt>
                <c:pt idx="1278">
                  <c:v>25.56</c:v>
                </c:pt>
                <c:pt idx="1279">
                  <c:v>25.58</c:v>
                </c:pt>
                <c:pt idx="1280">
                  <c:v>25.6</c:v>
                </c:pt>
                <c:pt idx="1281">
                  <c:v>25.62</c:v>
                </c:pt>
                <c:pt idx="1282">
                  <c:v>25.64</c:v>
                </c:pt>
                <c:pt idx="1283">
                  <c:v>25.66</c:v>
                </c:pt>
                <c:pt idx="1284">
                  <c:v>25.68</c:v>
                </c:pt>
                <c:pt idx="1285">
                  <c:v>25.7</c:v>
                </c:pt>
                <c:pt idx="1286">
                  <c:v>25.72</c:v>
                </c:pt>
                <c:pt idx="1287">
                  <c:v>25.74</c:v>
                </c:pt>
                <c:pt idx="1288">
                  <c:v>25.76</c:v>
                </c:pt>
                <c:pt idx="1289">
                  <c:v>25.78</c:v>
                </c:pt>
                <c:pt idx="1290">
                  <c:v>25.8</c:v>
                </c:pt>
                <c:pt idx="1291">
                  <c:v>25.82</c:v>
                </c:pt>
                <c:pt idx="1292">
                  <c:v>25.84</c:v>
                </c:pt>
                <c:pt idx="1293">
                  <c:v>25.86</c:v>
                </c:pt>
                <c:pt idx="1294">
                  <c:v>25.88</c:v>
                </c:pt>
                <c:pt idx="1295">
                  <c:v>25.9</c:v>
                </c:pt>
                <c:pt idx="1296">
                  <c:v>25.92</c:v>
                </c:pt>
                <c:pt idx="1297">
                  <c:v>25.94</c:v>
                </c:pt>
                <c:pt idx="1298">
                  <c:v>25.96</c:v>
                </c:pt>
                <c:pt idx="1299">
                  <c:v>25.98</c:v>
                </c:pt>
                <c:pt idx="1300">
                  <c:v>26</c:v>
                </c:pt>
                <c:pt idx="1301">
                  <c:v>26.02</c:v>
                </c:pt>
                <c:pt idx="1302">
                  <c:v>26.04</c:v>
                </c:pt>
                <c:pt idx="1303">
                  <c:v>26.06</c:v>
                </c:pt>
                <c:pt idx="1304">
                  <c:v>26.08</c:v>
                </c:pt>
                <c:pt idx="1305">
                  <c:v>26.1</c:v>
                </c:pt>
                <c:pt idx="1306">
                  <c:v>26.12</c:v>
                </c:pt>
                <c:pt idx="1307">
                  <c:v>26.14</c:v>
                </c:pt>
                <c:pt idx="1308">
                  <c:v>26.16</c:v>
                </c:pt>
                <c:pt idx="1309">
                  <c:v>26.18</c:v>
                </c:pt>
                <c:pt idx="1310">
                  <c:v>26.2</c:v>
                </c:pt>
                <c:pt idx="1311">
                  <c:v>26.22</c:v>
                </c:pt>
                <c:pt idx="1312">
                  <c:v>26.24</c:v>
                </c:pt>
                <c:pt idx="1313">
                  <c:v>26.26</c:v>
                </c:pt>
                <c:pt idx="1314">
                  <c:v>26.28</c:v>
                </c:pt>
                <c:pt idx="1315">
                  <c:v>26.3</c:v>
                </c:pt>
                <c:pt idx="1316">
                  <c:v>26.32</c:v>
                </c:pt>
                <c:pt idx="1317">
                  <c:v>26.34</c:v>
                </c:pt>
                <c:pt idx="1318">
                  <c:v>26.36</c:v>
                </c:pt>
                <c:pt idx="1319">
                  <c:v>26.38</c:v>
                </c:pt>
                <c:pt idx="1320">
                  <c:v>26.4</c:v>
                </c:pt>
                <c:pt idx="1321">
                  <c:v>26.42</c:v>
                </c:pt>
                <c:pt idx="1322">
                  <c:v>26.44</c:v>
                </c:pt>
                <c:pt idx="1323">
                  <c:v>26.46</c:v>
                </c:pt>
                <c:pt idx="1324">
                  <c:v>26.48</c:v>
                </c:pt>
                <c:pt idx="1325">
                  <c:v>26.5</c:v>
                </c:pt>
                <c:pt idx="1326">
                  <c:v>26.52</c:v>
                </c:pt>
                <c:pt idx="1327">
                  <c:v>26.54</c:v>
                </c:pt>
                <c:pt idx="1328">
                  <c:v>26.56</c:v>
                </c:pt>
                <c:pt idx="1329">
                  <c:v>26.58</c:v>
                </c:pt>
                <c:pt idx="1330">
                  <c:v>26.6</c:v>
                </c:pt>
                <c:pt idx="1331">
                  <c:v>26.62</c:v>
                </c:pt>
                <c:pt idx="1332">
                  <c:v>26.64</c:v>
                </c:pt>
                <c:pt idx="1333">
                  <c:v>26.66</c:v>
                </c:pt>
                <c:pt idx="1334">
                  <c:v>26.68</c:v>
                </c:pt>
                <c:pt idx="1335">
                  <c:v>26.7</c:v>
                </c:pt>
                <c:pt idx="1336">
                  <c:v>26.72</c:v>
                </c:pt>
                <c:pt idx="1337">
                  <c:v>26.74</c:v>
                </c:pt>
                <c:pt idx="1338">
                  <c:v>26.76</c:v>
                </c:pt>
                <c:pt idx="1339">
                  <c:v>26.78</c:v>
                </c:pt>
                <c:pt idx="1340">
                  <c:v>26.8</c:v>
                </c:pt>
                <c:pt idx="1341">
                  <c:v>26.82</c:v>
                </c:pt>
                <c:pt idx="1342">
                  <c:v>26.84</c:v>
                </c:pt>
                <c:pt idx="1343">
                  <c:v>26.86</c:v>
                </c:pt>
                <c:pt idx="1344">
                  <c:v>26.88</c:v>
                </c:pt>
                <c:pt idx="1345">
                  <c:v>26.9</c:v>
                </c:pt>
                <c:pt idx="1346">
                  <c:v>26.92</c:v>
                </c:pt>
                <c:pt idx="1347">
                  <c:v>26.94</c:v>
                </c:pt>
                <c:pt idx="1348">
                  <c:v>26.96</c:v>
                </c:pt>
                <c:pt idx="1349">
                  <c:v>26.98</c:v>
                </c:pt>
                <c:pt idx="1350">
                  <c:v>27</c:v>
                </c:pt>
                <c:pt idx="1351">
                  <c:v>27.02</c:v>
                </c:pt>
                <c:pt idx="1352">
                  <c:v>27.04</c:v>
                </c:pt>
                <c:pt idx="1353">
                  <c:v>27.06</c:v>
                </c:pt>
                <c:pt idx="1354">
                  <c:v>27.08</c:v>
                </c:pt>
                <c:pt idx="1355">
                  <c:v>27.1</c:v>
                </c:pt>
                <c:pt idx="1356">
                  <c:v>27.12</c:v>
                </c:pt>
                <c:pt idx="1357">
                  <c:v>27.14</c:v>
                </c:pt>
                <c:pt idx="1358">
                  <c:v>27.16</c:v>
                </c:pt>
                <c:pt idx="1359">
                  <c:v>27.18</c:v>
                </c:pt>
                <c:pt idx="1360">
                  <c:v>27.2</c:v>
                </c:pt>
                <c:pt idx="1361">
                  <c:v>27.22</c:v>
                </c:pt>
                <c:pt idx="1362">
                  <c:v>27.24</c:v>
                </c:pt>
                <c:pt idx="1363">
                  <c:v>27.26</c:v>
                </c:pt>
                <c:pt idx="1364">
                  <c:v>27.28</c:v>
                </c:pt>
                <c:pt idx="1365">
                  <c:v>27.3</c:v>
                </c:pt>
                <c:pt idx="1366">
                  <c:v>27.32</c:v>
                </c:pt>
                <c:pt idx="1367">
                  <c:v>27.34</c:v>
                </c:pt>
                <c:pt idx="1368">
                  <c:v>27.36</c:v>
                </c:pt>
                <c:pt idx="1369">
                  <c:v>27.38</c:v>
                </c:pt>
                <c:pt idx="1370">
                  <c:v>27.4</c:v>
                </c:pt>
                <c:pt idx="1371">
                  <c:v>27.42</c:v>
                </c:pt>
                <c:pt idx="1372">
                  <c:v>27.44</c:v>
                </c:pt>
                <c:pt idx="1373">
                  <c:v>27.46</c:v>
                </c:pt>
                <c:pt idx="1374">
                  <c:v>27.48</c:v>
                </c:pt>
                <c:pt idx="1375">
                  <c:v>27.5</c:v>
                </c:pt>
                <c:pt idx="1376">
                  <c:v>27.52</c:v>
                </c:pt>
                <c:pt idx="1377">
                  <c:v>27.54</c:v>
                </c:pt>
                <c:pt idx="1378">
                  <c:v>27.56</c:v>
                </c:pt>
                <c:pt idx="1379">
                  <c:v>27.58</c:v>
                </c:pt>
                <c:pt idx="1380">
                  <c:v>27.6</c:v>
                </c:pt>
                <c:pt idx="1381">
                  <c:v>27.62</c:v>
                </c:pt>
                <c:pt idx="1382">
                  <c:v>27.64</c:v>
                </c:pt>
                <c:pt idx="1383">
                  <c:v>27.66</c:v>
                </c:pt>
                <c:pt idx="1384">
                  <c:v>27.68</c:v>
                </c:pt>
                <c:pt idx="1385">
                  <c:v>27.7</c:v>
                </c:pt>
                <c:pt idx="1386">
                  <c:v>27.72</c:v>
                </c:pt>
                <c:pt idx="1387">
                  <c:v>27.74</c:v>
                </c:pt>
                <c:pt idx="1388">
                  <c:v>27.76</c:v>
                </c:pt>
                <c:pt idx="1389">
                  <c:v>27.78</c:v>
                </c:pt>
                <c:pt idx="1390">
                  <c:v>27.8</c:v>
                </c:pt>
                <c:pt idx="1391">
                  <c:v>27.82</c:v>
                </c:pt>
                <c:pt idx="1392">
                  <c:v>27.84</c:v>
                </c:pt>
                <c:pt idx="1393">
                  <c:v>27.86</c:v>
                </c:pt>
                <c:pt idx="1394">
                  <c:v>27.88</c:v>
                </c:pt>
                <c:pt idx="1395">
                  <c:v>27.9</c:v>
                </c:pt>
                <c:pt idx="1396">
                  <c:v>27.92</c:v>
                </c:pt>
                <c:pt idx="1397">
                  <c:v>27.94</c:v>
                </c:pt>
                <c:pt idx="1398">
                  <c:v>27.96</c:v>
                </c:pt>
                <c:pt idx="1399">
                  <c:v>27.98</c:v>
                </c:pt>
                <c:pt idx="1400">
                  <c:v>28</c:v>
                </c:pt>
                <c:pt idx="1401">
                  <c:v>28.02</c:v>
                </c:pt>
                <c:pt idx="1402">
                  <c:v>28.04</c:v>
                </c:pt>
                <c:pt idx="1403">
                  <c:v>28.06</c:v>
                </c:pt>
                <c:pt idx="1404">
                  <c:v>28.08</c:v>
                </c:pt>
                <c:pt idx="1405">
                  <c:v>28.1</c:v>
                </c:pt>
                <c:pt idx="1406">
                  <c:v>28.12</c:v>
                </c:pt>
                <c:pt idx="1407">
                  <c:v>28.14</c:v>
                </c:pt>
                <c:pt idx="1408">
                  <c:v>28.16</c:v>
                </c:pt>
                <c:pt idx="1409">
                  <c:v>28.18</c:v>
                </c:pt>
                <c:pt idx="1410">
                  <c:v>28.2</c:v>
                </c:pt>
                <c:pt idx="1411">
                  <c:v>28.22</c:v>
                </c:pt>
                <c:pt idx="1412">
                  <c:v>28.24</c:v>
                </c:pt>
                <c:pt idx="1413">
                  <c:v>28.26</c:v>
                </c:pt>
                <c:pt idx="1414">
                  <c:v>28.28</c:v>
                </c:pt>
                <c:pt idx="1415">
                  <c:v>28.3</c:v>
                </c:pt>
                <c:pt idx="1416">
                  <c:v>28.32</c:v>
                </c:pt>
                <c:pt idx="1417">
                  <c:v>28.34</c:v>
                </c:pt>
                <c:pt idx="1418">
                  <c:v>28.36</c:v>
                </c:pt>
                <c:pt idx="1419">
                  <c:v>28.38</c:v>
                </c:pt>
                <c:pt idx="1420">
                  <c:v>28.4</c:v>
                </c:pt>
                <c:pt idx="1421">
                  <c:v>28.42</c:v>
                </c:pt>
                <c:pt idx="1422">
                  <c:v>28.44</c:v>
                </c:pt>
                <c:pt idx="1423">
                  <c:v>28.46</c:v>
                </c:pt>
                <c:pt idx="1424">
                  <c:v>28.48</c:v>
                </c:pt>
                <c:pt idx="1425">
                  <c:v>28.5</c:v>
                </c:pt>
                <c:pt idx="1426">
                  <c:v>28.52</c:v>
                </c:pt>
                <c:pt idx="1427">
                  <c:v>28.54</c:v>
                </c:pt>
                <c:pt idx="1428">
                  <c:v>28.56</c:v>
                </c:pt>
                <c:pt idx="1429">
                  <c:v>28.58</c:v>
                </c:pt>
                <c:pt idx="1430">
                  <c:v>28.6</c:v>
                </c:pt>
                <c:pt idx="1431">
                  <c:v>28.62</c:v>
                </c:pt>
                <c:pt idx="1432">
                  <c:v>28.64</c:v>
                </c:pt>
                <c:pt idx="1433">
                  <c:v>28.66</c:v>
                </c:pt>
                <c:pt idx="1434">
                  <c:v>28.68</c:v>
                </c:pt>
                <c:pt idx="1435">
                  <c:v>28.7</c:v>
                </c:pt>
                <c:pt idx="1436">
                  <c:v>28.72</c:v>
                </c:pt>
                <c:pt idx="1437">
                  <c:v>28.74</c:v>
                </c:pt>
                <c:pt idx="1438">
                  <c:v>28.76</c:v>
                </c:pt>
                <c:pt idx="1439">
                  <c:v>28.78</c:v>
                </c:pt>
                <c:pt idx="1440">
                  <c:v>28.8</c:v>
                </c:pt>
                <c:pt idx="1441">
                  <c:v>28.82</c:v>
                </c:pt>
                <c:pt idx="1442">
                  <c:v>28.84</c:v>
                </c:pt>
                <c:pt idx="1443">
                  <c:v>28.86</c:v>
                </c:pt>
                <c:pt idx="1444">
                  <c:v>28.88</c:v>
                </c:pt>
                <c:pt idx="1445">
                  <c:v>28.9</c:v>
                </c:pt>
                <c:pt idx="1446">
                  <c:v>28.92</c:v>
                </c:pt>
                <c:pt idx="1447">
                  <c:v>28.94</c:v>
                </c:pt>
                <c:pt idx="1448">
                  <c:v>28.96</c:v>
                </c:pt>
                <c:pt idx="1449">
                  <c:v>28.98</c:v>
                </c:pt>
                <c:pt idx="1450">
                  <c:v>29</c:v>
                </c:pt>
                <c:pt idx="1451">
                  <c:v>29.02</c:v>
                </c:pt>
                <c:pt idx="1452">
                  <c:v>29.04</c:v>
                </c:pt>
                <c:pt idx="1453">
                  <c:v>29.06</c:v>
                </c:pt>
                <c:pt idx="1454">
                  <c:v>29.08</c:v>
                </c:pt>
                <c:pt idx="1455">
                  <c:v>29.1</c:v>
                </c:pt>
                <c:pt idx="1456">
                  <c:v>29.12</c:v>
                </c:pt>
                <c:pt idx="1457">
                  <c:v>29.14</c:v>
                </c:pt>
                <c:pt idx="1458">
                  <c:v>29.16</c:v>
                </c:pt>
                <c:pt idx="1459">
                  <c:v>29.18</c:v>
                </c:pt>
                <c:pt idx="1460">
                  <c:v>29.2</c:v>
                </c:pt>
                <c:pt idx="1461">
                  <c:v>29.22</c:v>
                </c:pt>
                <c:pt idx="1462">
                  <c:v>29.24</c:v>
                </c:pt>
                <c:pt idx="1463">
                  <c:v>29.26</c:v>
                </c:pt>
                <c:pt idx="1464">
                  <c:v>29.28</c:v>
                </c:pt>
                <c:pt idx="1465">
                  <c:v>29.3</c:v>
                </c:pt>
                <c:pt idx="1466">
                  <c:v>29.32</c:v>
                </c:pt>
                <c:pt idx="1467">
                  <c:v>29.34</c:v>
                </c:pt>
                <c:pt idx="1468">
                  <c:v>29.36</c:v>
                </c:pt>
                <c:pt idx="1469">
                  <c:v>29.38</c:v>
                </c:pt>
                <c:pt idx="1470">
                  <c:v>29.4</c:v>
                </c:pt>
                <c:pt idx="1471">
                  <c:v>29.42</c:v>
                </c:pt>
                <c:pt idx="1472">
                  <c:v>29.44</c:v>
                </c:pt>
                <c:pt idx="1473">
                  <c:v>29.46</c:v>
                </c:pt>
                <c:pt idx="1474">
                  <c:v>29.48</c:v>
                </c:pt>
                <c:pt idx="1475">
                  <c:v>29.5</c:v>
                </c:pt>
                <c:pt idx="1476">
                  <c:v>29.52</c:v>
                </c:pt>
                <c:pt idx="1477">
                  <c:v>29.54</c:v>
                </c:pt>
                <c:pt idx="1478">
                  <c:v>29.56</c:v>
                </c:pt>
                <c:pt idx="1479">
                  <c:v>29.58</c:v>
                </c:pt>
                <c:pt idx="1480">
                  <c:v>29.6</c:v>
                </c:pt>
                <c:pt idx="1481">
                  <c:v>29.62</c:v>
                </c:pt>
                <c:pt idx="1482">
                  <c:v>29.64</c:v>
                </c:pt>
                <c:pt idx="1483">
                  <c:v>29.66</c:v>
                </c:pt>
                <c:pt idx="1484">
                  <c:v>29.68</c:v>
                </c:pt>
                <c:pt idx="1485">
                  <c:v>29.7</c:v>
                </c:pt>
                <c:pt idx="1486">
                  <c:v>29.72</c:v>
                </c:pt>
                <c:pt idx="1487">
                  <c:v>29.74</c:v>
                </c:pt>
                <c:pt idx="1488">
                  <c:v>29.76</c:v>
                </c:pt>
                <c:pt idx="1489">
                  <c:v>29.78</c:v>
                </c:pt>
                <c:pt idx="1490">
                  <c:v>29.8</c:v>
                </c:pt>
                <c:pt idx="1491">
                  <c:v>29.82</c:v>
                </c:pt>
                <c:pt idx="1492">
                  <c:v>29.84</c:v>
                </c:pt>
                <c:pt idx="1493">
                  <c:v>29.86</c:v>
                </c:pt>
                <c:pt idx="1494">
                  <c:v>29.88</c:v>
                </c:pt>
                <c:pt idx="1495">
                  <c:v>29.9</c:v>
                </c:pt>
                <c:pt idx="1496">
                  <c:v>29.92</c:v>
                </c:pt>
                <c:pt idx="1497">
                  <c:v>29.94</c:v>
                </c:pt>
                <c:pt idx="1498">
                  <c:v>29.96</c:v>
                </c:pt>
                <c:pt idx="1499">
                  <c:v>29.98</c:v>
                </c:pt>
                <c:pt idx="1500">
                  <c:v>30</c:v>
                </c:pt>
                <c:pt idx="1501">
                  <c:v>30.02</c:v>
                </c:pt>
                <c:pt idx="1502">
                  <c:v>30.04</c:v>
                </c:pt>
                <c:pt idx="1503">
                  <c:v>30.06</c:v>
                </c:pt>
                <c:pt idx="1504">
                  <c:v>30.08</c:v>
                </c:pt>
                <c:pt idx="1505">
                  <c:v>30.1</c:v>
                </c:pt>
                <c:pt idx="1506">
                  <c:v>30.12</c:v>
                </c:pt>
                <c:pt idx="1507">
                  <c:v>30.14</c:v>
                </c:pt>
                <c:pt idx="1508">
                  <c:v>30.16</c:v>
                </c:pt>
                <c:pt idx="1509">
                  <c:v>30.18</c:v>
                </c:pt>
                <c:pt idx="1510">
                  <c:v>30.2</c:v>
                </c:pt>
                <c:pt idx="1511">
                  <c:v>30.22</c:v>
                </c:pt>
                <c:pt idx="1512">
                  <c:v>30.24</c:v>
                </c:pt>
                <c:pt idx="1513">
                  <c:v>30.26</c:v>
                </c:pt>
                <c:pt idx="1514">
                  <c:v>30.28</c:v>
                </c:pt>
                <c:pt idx="1515">
                  <c:v>30.3</c:v>
                </c:pt>
                <c:pt idx="1516">
                  <c:v>30.32</c:v>
                </c:pt>
                <c:pt idx="1517">
                  <c:v>30.34</c:v>
                </c:pt>
                <c:pt idx="1518">
                  <c:v>30.36</c:v>
                </c:pt>
                <c:pt idx="1519">
                  <c:v>30.38</c:v>
                </c:pt>
                <c:pt idx="1520">
                  <c:v>30.4</c:v>
                </c:pt>
                <c:pt idx="1521">
                  <c:v>30.42</c:v>
                </c:pt>
                <c:pt idx="1522">
                  <c:v>30.44</c:v>
                </c:pt>
                <c:pt idx="1523">
                  <c:v>30.46</c:v>
                </c:pt>
                <c:pt idx="1524">
                  <c:v>30.48</c:v>
                </c:pt>
                <c:pt idx="1525">
                  <c:v>30.5</c:v>
                </c:pt>
                <c:pt idx="1526">
                  <c:v>30.52</c:v>
                </c:pt>
                <c:pt idx="1527">
                  <c:v>30.54</c:v>
                </c:pt>
                <c:pt idx="1528">
                  <c:v>30.56</c:v>
                </c:pt>
                <c:pt idx="1529">
                  <c:v>30.58</c:v>
                </c:pt>
                <c:pt idx="1530">
                  <c:v>30.6</c:v>
                </c:pt>
                <c:pt idx="1531">
                  <c:v>30.62</c:v>
                </c:pt>
                <c:pt idx="1532">
                  <c:v>30.64</c:v>
                </c:pt>
                <c:pt idx="1533">
                  <c:v>30.66</c:v>
                </c:pt>
                <c:pt idx="1534">
                  <c:v>30.68</c:v>
                </c:pt>
                <c:pt idx="1535">
                  <c:v>30.7</c:v>
                </c:pt>
                <c:pt idx="1536">
                  <c:v>30.72</c:v>
                </c:pt>
                <c:pt idx="1537">
                  <c:v>30.74</c:v>
                </c:pt>
                <c:pt idx="1538">
                  <c:v>30.76</c:v>
                </c:pt>
                <c:pt idx="1539">
                  <c:v>30.78</c:v>
                </c:pt>
                <c:pt idx="1540">
                  <c:v>30.8</c:v>
                </c:pt>
                <c:pt idx="1541">
                  <c:v>30.82</c:v>
                </c:pt>
                <c:pt idx="1542">
                  <c:v>30.84</c:v>
                </c:pt>
                <c:pt idx="1543">
                  <c:v>30.86</c:v>
                </c:pt>
                <c:pt idx="1544">
                  <c:v>30.88</c:v>
                </c:pt>
                <c:pt idx="1545">
                  <c:v>30.9</c:v>
                </c:pt>
                <c:pt idx="1546">
                  <c:v>30.92</c:v>
                </c:pt>
                <c:pt idx="1547">
                  <c:v>30.94</c:v>
                </c:pt>
                <c:pt idx="1548">
                  <c:v>30.96</c:v>
                </c:pt>
                <c:pt idx="1549">
                  <c:v>30.98</c:v>
                </c:pt>
                <c:pt idx="1550">
                  <c:v>31</c:v>
                </c:pt>
                <c:pt idx="1551">
                  <c:v>31.02</c:v>
                </c:pt>
                <c:pt idx="1552">
                  <c:v>31.04</c:v>
                </c:pt>
                <c:pt idx="1553">
                  <c:v>31.06</c:v>
                </c:pt>
                <c:pt idx="1554">
                  <c:v>31.08</c:v>
                </c:pt>
                <c:pt idx="1555">
                  <c:v>31.1</c:v>
                </c:pt>
                <c:pt idx="1556">
                  <c:v>31.12</c:v>
                </c:pt>
                <c:pt idx="1557">
                  <c:v>31.14</c:v>
                </c:pt>
                <c:pt idx="1558">
                  <c:v>31.16</c:v>
                </c:pt>
                <c:pt idx="1559">
                  <c:v>31.18</c:v>
                </c:pt>
                <c:pt idx="1560">
                  <c:v>31.2</c:v>
                </c:pt>
                <c:pt idx="1561">
                  <c:v>31.22</c:v>
                </c:pt>
                <c:pt idx="1562">
                  <c:v>31.24</c:v>
                </c:pt>
                <c:pt idx="1563">
                  <c:v>31.26</c:v>
                </c:pt>
                <c:pt idx="1564">
                  <c:v>31.28</c:v>
                </c:pt>
                <c:pt idx="1565">
                  <c:v>31.3</c:v>
                </c:pt>
                <c:pt idx="1566">
                  <c:v>31.32</c:v>
                </c:pt>
                <c:pt idx="1567">
                  <c:v>31.34</c:v>
                </c:pt>
                <c:pt idx="1568">
                  <c:v>31.36</c:v>
                </c:pt>
                <c:pt idx="1569">
                  <c:v>31.38</c:v>
                </c:pt>
                <c:pt idx="1570">
                  <c:v>31.4</c:v>
                </c:pt>
                <c:pt idx="1571">
                  <c:v>31.42</c:v>
                </c:pt>
                <c:pt idx="1572">
                  <c:v>31.44</c:v>
                </c:pt>
                <c:pt idx="1573">
                  <c:v>31.46</c:v>
                </c:pt>
                <c:pt idx="1574">
                  <c:v>31.48</c:v>
                </c:pt>
                <c:pt idx="1575">
                  <c:v>31.5</c:v>
                </c:pt>
                <c:pt idx="1576">
                  <c:v>31.52</c:v>
                </c:pt>
                <c:pt idx="1577">
                  <c:v>31.54</c:v>
                </c:pt>
                <c:pt idx="1578">
                  <c:v>31.56</c:v>
                </c:pt>
                <c:pt idx="1579">
                  <c:v>31.58</c:v>
                </c:pt>
                <c:pt idx="1580">
                  <c:v>31.6</c:v>
                </c:pt>
                <c:pt idx="1581">
                  <c:v>31.62</c:v>
                </c:pt>
                <c:pt idx="1582">
                  <c:v>31.64</c:v>
                </c:pt>
                <c:pt idx="1583">
                  <c:v>31.66</c:v>
                </c:pt>
                <c:pt idx="1584">
                  <c:v>31.68</c:v>
                </c:pt>
                <c:pt idx="1585">
                  <c:v>31.7</c:v>
                </c:pt>
                <c:pt idx="1586">
                  <c:v>31.72</c:v>
                </c:pt>
                <c:pt idx="1587">
                  <c:v>31.74</c:v>
                </c:pt>
                <c:pt idx="1588">
                  <c:v>31.76</c:v>
                </c:pt>
                <c:pt idx="1589">
                  <c:v>31.78</c:v>
                </c:pt>
                <c:pt idx="1590">
                  <c:v>31.8</c:v>
                </c:pt>
                <c:pt idx="1591">
                  <c:v>31.82</c:v>
                </c:pt>
                <c:pt idx="1592">
                  <c:v>31.84</c:v>
                </c:pt>
                <c:pt idx="1593">
                  <c:v>31.86</c:v>
                </c:pt>
                <c:pt idx="1594">
                  <c:v>31.88</c:v>
                </c:pt>
                <c:pt idx="1595">
                  <c:v>31.9</c:v>
                </c:pt>
                <c:pt idx="1596">
                  <c:v>31.92</c:v>
                </c:pt>
                <c:pt idx="1597">
                  <c:v>31.94</c:v>
                </c:pt>
                <c:pt idx="1598">
                  <c:v>31.96</c:v>
                </c:pt>
                <c:pt idx="1599">
                  <c:v>31.98</c:v>
                </c:pt>
                <c:pt idx="1600">
                  <c:v>32</c:v>
                </c:pt>
                <c:pt idx="1601">
                  <c:v>32.020000000000003</c:v>
                </c:pt>
                <c:pt idx="1602">
                  <c:v>32.04</c:v>
                </c:pt>
                <c:pt idx="1603">
                  <c:v>32.06</c:v>
                </c:pt>
                <c:pt idx="1604">
                  <c:v>32.08</c:v>
                </c:pt>
                <c:pt idx="1605">
                  <c:v>32.1</c:v>
                </c:pt>
                <c:pt idx="1606">
                  <c:v>32.119999999999997</c:v>
                </c:pt>
                <c:pt idx="1607">
                  <c:v>32.14</c:v>
                </c:pt>
                <c:pt idx="1608">
                  <c:v>32.159999999999997</c:v>
                </c:pt>
                <c:pt idx="1609">
                  <c:v>32.18</c:v>
                </c:pt>
                <c:pt idx="1610">
                  <c:v>32.200000000000003</c:v>
                </c:pt>
                <c:pt idx="1611">
                  <c:v>32.22</c:v>
                </c:pt>
                <c:pt idx="1612">
                  <c:v>32.24</c:v>
                </c:pt>
                <c:pt idx="1613">
                  <c:v>32.26</c:v>
                </c:pt>
                <c:pt idx="1614">
                  <c:v>32.28</c:v>
                </c:pt>
                <c:pt idx="1615">
                  <c:v>32.299999999999997</c:v>
                </c:pt>
                <c:pt idx="1616">
                  <c:v>32.32</c:v>
                </c:pt>
                <c:pt idx="1617">
                  <c:v>32.340000000000003</c:v>
                </c:pt>
                <c:pt idx="1618">
                  <c:v>32.36</c:v>
                </c:pt>
                <c:pt idx="1619">
                  <c:v>32.380000000000003</c:v>
                </c:pt>
                <c:pt idx="1620">
                  <c:v>32.4</c:v>
                </c:pt>
                <c:pt idx="1621">
                  <c:v>32.42</c:v>
                </c:pt>
                <c:pt idx="1622">
                  <c:v>32.44</c:v>
                </c:pt>
                <c:pt idx="1623">
                  <c:v>32.46</c:v>
                </c:pt>
                <c:pt idx="1624">
                  <c:v>32.479999999999997</c:v>
                </c:pt>
                <c:pt idx="1625">
                  <c:v>32.5</c:v>
                </c:pt>
                <c:pt idx="1626">
                  <c:v>32.520000000000003</c:v>
                </c:pt>
                <c:pt idx="1627">
                  <c:v>32.54</c:v>
                </c:pt>
                <c:pt idx="1628">
                  <c:v>32.56</c:v>
                </c:pt>
                <c:pt idx="1629">
                  <c:v>32.58</c:v>
                </c:pt>
                <c:pt idx="1630">
                  <c:v>32.6</c:v>
                </c:pt>
                <c:pt idx="1631">
                  <c:v>32.619999999999997</c:v>
                </c:pt>
                <c:pt idx="1632">
                  <c:v>32.64</c:v>
                </c:pt>
                <c:pt idx="1633">
                  <c:v>32.659999999999997</c:v>
                </c:pt>
                <c:pt idx="1634">
                  <c:v>32.68</c:v>
                </c:pt>
                <c:pt idx="1635">
                  <c:v>32.700000000000003</c:v>
                </c:pt>
                <c:pt idx="1636">
                  <c:v>32.72</c:v>
                </c:pt>
                <c:pt idx="1637">
                  <c:v>32.74</c:v>
                </c:pt>
                <c:pt idx="1638">
                  <c:v>32.76</c:v>
                </c:pt>
                <c:pt idx="1639">
                  <c:v>32.78</c:v>
                </c:pt>
                <c:pt idx="1640">
                  <c:v>32.799999999999997</c:v>
                </c:pt>
                <c:pt idx="1641">
                  <c:v>32.82</c:v>
                </c:pt>
                <c:pt idx="1642">
                  <c:v>32.840000000000003</c:v>
                </c:pt>
                <c:pt idx="1643">
                  <c:v>32.86</c:v>
                </c:pt>
                <c:pt idx="1644">
                  <c:v>32.880000000000003</c:v>
                </c:pt>
                <c:pt idx="1645">
                  <c:v>32.9</c:v>
                </c:pt>
                <c:pt idx="1646">
                  <c:v>32.92</c:v>
                </c:pt>
                <c:pt idx="1647">
                  <c:v>32.94</c:v>
                </c:pt>
                <c:pt idx="1648">
                  <c:v>32.96</c:v>
                </c:pt>
                <c:pt idx="1649">
                  <c:v>32.979999999999997</c:v>
                </c:pt>
                <c:pt idx="1650">
                  <c:v>33</c:v>
                </c:pt>
                <c:pt idx="1651">
                  <c:v>33.020000000000003</c:v>
                </c:pt>
                <c:pt idx="1652">
                  <c:v>33.04</c:v>
                </c:pt>
                <c:pt idx="1653">
                  <c:v>33.06</c:v>
                </c:pt>
                <c:pt idx="1654">
                  <c:v>33.08</c:v>
                </c:pt>
                <c:pt idx="1655">
                  <c:v>33.1</c:v>
                </c:pt>
                <c:pt idx="1656">
                  <c:v>33.119999999999997</c:v>
                </c:pt>
                <c:pt idx="1657">
                  <c:v>33.14</c:v>
                </c:pt>
                <c:pt idx="1658">
                  <c:v>33.159999999999997</c:v>
                </c:pt>
                <c:pt idx="1659">
                  <c:v>33.18</c:v>
                </c:pt>
                <c:pt idx="1660">
                  <c:v>33.200000000000003</c:v>
                </c:pt>
                <c:pt idx="1661">
                  <c:v>33.22</c:v>
                </c:pt>
                <c:pt idx="1662">
                  <c:v>33.24</c:v>
                </c:pt>
                <c:pt idx="1663">
                  <c:v>33.26</c:v>
                </c:pt>
                <c:pt idx="1664">
                  <c:v>33.28</c:v>
                </c:pt>
                <c:pt idx="1665">
                  <c:v>33.299999999999997</c:v>
                </c:pt>
                <c:pt idx="1666">
                  <c:v>33.32</c:v>
                </c:pt>
                <c:pt idx="1667">
                  <c:v>33.340000000000003</c:v>
                </c:pt>
                <c:pt idx="1668">
                  <c:v>33.36</c:v>
                </c:pt>
                <c:pt idx="1669">
                  <c:v>33.380000000000003</c:v>
                </c:pt>
                <c:pt idx="1670">
                  <c:v>33.4</c:v>
                </c:pt>
                <c:pt idx="1671">
                  <c:v>33.42</c:v>
                </c:pt>
                <c:pt idx="1672">
                  <c:v>33.44</c:v>
                </c:pt>
                <c:pt idx="1673">
                  <c:v>33.46</c:v>
                </c:pt>
                <c:pt idx="1674">
                  <c:v>33.479999999999997</c:v>
                </c:pt>
                <c:pt idx="1675">
                  <c:v>33.5</c:v>
                </c:pt>
                <c:pt idx="1676">
                  <c:v>33.520000000000003</c:v>
                </c:pt>
                <c:pt idx="1677">
                  <c:v>33.54</c:v>
                </c:pt>
                <c:pt idx="1678">
                  <c:v>33.56</c:v>
                </c:pt>
                <c:pt idx="1679">
                  <c:v>33.58</c:v>
                </c:pt>
                <c:pt idx="1680">
                  <c:v>33.6</c:v>
                </c:pt>
                <c:pt idx="1681">
                  <c:v>33.619999999999997</c:v>
                </c:pt>
                <c:pt idx="1682">
                  <c:v>33.64</c:v>
                </c:pt>
                <c:pt idx="1683">
                  <c:v>33.659999999999997</c:v>
                </c:pt>
                <c:pt idx="1684">
                  <c:v>33.68</c:v>
                </c:pt>
                <c:pt idx="1685">
                  <c:v>33.700000000000003</c:v>
                </c:pt>
                <c:pt idx="1686">
                  <c:v>33.72</c:v>
                </c:pt>
                <c:pt idx="1687">
                  <c:v>33.74</c:v>
                </c:pt>
                <c:pt idx="1688">
                  <c:v>33.76</c:v>
                </c:pt>
                <c:pt idx="1689">
                  <c:v>33.78</c:v>
                </c:pt>
                <c:pt idx="1690">
                  <c:v>33.799999999999997</c:v>
                </c:pt>
                <c:pt idx="1691">
                  <c:v>33.82</c:v>
                </c:pt>
                <c:pt idx="1692">
                  <c:v>33.840000000000003</c:v>
                </c:pt>
                <c:pt idx="1693">
                  <c:v>33.86</c:v>
                </c:pt>
                <c:pt idx="1694">
                  <c:v>33.880000000000003</c:v>
                </c:pt>
                <c:pt idx="1695">
                  <c:v>33.9</c:v>
                </c:pt>
                <c:pt idx="1696">
                  <c:v>33.92</c:v>
                </c:pt>
                <c:pt idx="1697">
                  <c:v>33.94</c:v>
                </c:pt>
                <c:pt idx="1698">
                  <c:v>33.96</c:v>
                </c:pt>
                <c:pt idx="1699">
                  <c:v>33.979999999999997</c:v>
                </c:pt>
                <c:pt idx="1700">
                  <c:v>34</c:v>
                </c:pt>
                <c:pt idx="1701">
                  <c:v>34.020000000000003</c:v>
                </c:pt>
                <c:pt idx="1702">
                  <c:v>34.04</c:v>
                </c:pt>
                <c:pt idx="1703">
                  <c:v>34.06</c:v>
                </c:pt>
                <c:pt idx="1704">
                  <c:v>34.08</c:v>
                </c:pt>
                <c:pt idx="1705">
                  <c:v>34.1</c:v>
                </c:pt>
                <c:pt idx="1706">
                  <c:v>34.119999999999997</c:v>
                </c:pt>
                <c:pt idx="1707">
                  <c:v>34.14</c:v>
                </c:pt>
                <c:pt idx="1708">
                  <c:v>34.159999999999997</c:v>
                </c:pt>
                <c:pt idx="1709">
                  <c:v>34.18</c:v>
                </c:pt>
                <c:pt idx="1710">
                  <c:v>34.200000000000003</c:v>
                </c:pt>
                <c:pt idx="1711">
                  <c:v>34.22</c:v>
                </c:pt>
                <c:pt idx="1712">
                  <c:v>34.24</c:v>
                </c:pt>
                <c:pt idx="1713">
                  <c:v>34.26</c:v>
                </c:pt>
                <c:pt idx="1714">
                  <c:v>34.28</c:v>
                </c:pt>
                <c:pt idx="1715">
                  <c:v>34.299999999999997</c:v>
                </c:pt>
                <c:pt idx="1716">
                  <c:v>34.32</c:v>
                </c:pt>
                <c:pt idx="1717">
                  <c:v>34.340000000000003</c:v>
                </c:pt>
                <c:pt idx="1718">
                  <c:v>34.36</c:v>
                </c:pt>
                <c:pt idx="1719">
                  <c:v>34.380000000000003</c:v>
                </c:pt>
                <c:pt idx="1720">
                  <c:v>34.4</c:v>
                </c:pt>
                <c:pt idx="1721">
                  <c:v>34.42</c:v>
                </c:pt>
                <c:pt idx="1722">
                  <c:v>34.44</c:v>
                </c:pt>
                <c:pt idx="1723">
                  <c:v>34.46</c:v>
                </c:pt>
                <c:pt idx="1724">
                  <c:v>34.479999999999997</c:v>
                </c:pt>
                <c:pt idx="1725">
                  <c:v>34.5</c:v>
                </c:pt>
                <c:pt idx="1726">
                  <c:v>34.520000000000003</c:v>
                </c:pt>
                <c:pt idx="1727">
                  <c:v>34.54</c:v>
                </c:pt>
                <c:pt idx="1728">
                  <c:v>34.56</c:v>
                </c:pt>
                <c:pt idx="1729">
                  <c:v>34.58</c:v>
                </c:pt>
                <c:pt idx="1730">
                  <c:v>34.6</c:v>
                </c:pt>
                <c:pt idx="1731">
                  <c:v>34.619999999999997</c:v>
                </c:pt>
                <c:pt idx="1732">
                  <c:v>34.64</c:v>
                </c:pt>
                <c:pt idx="1733">
                  <c:v>34.659999999999997</c:v>
                </c:pt>
                <c:pt idx="1734">
                  <c:v>34.68</c:v>
                </c:pt>
                <c:pt idx="1735">
                  <c:v>34.700000000000003</c:v>
                </c:pt>
                <c:pt idx="1736">
                  <c:v>34.72</c:v>
                </c:pt>
                <c:pt idx="1737">
                  <c:v>34.74</c:v>
                </c:pt>
                <c:pt idx="1738">
                  <c:v>34.76</c:v>
                </c:pt>
                <c:pt idx="1739">
                  <c:v>34.78</c:v>
                </c:pt>
                <c:pt idx="1740">
                  <c:v>34.799999999999997</c:v>
                </c:pt>
                <c:pt idx="1741">
                  <c:v>34.82</c:v>
                </c:pt>
                <c:pt idx="1742">
                  <c:v>34.840000000000003</c:v>
                </c:pt>
                <c:pt idx="1743">
                  <c:v>34.86</c:v>
                </c:pt>
                <c:pt idx="1744">
                  <c:v>34.880000000000003</c:v>
                </c:pt>
                <c:pt idx="1745">
                  <c:v>34.9</c:v>
                </c:pt>
                <c:pt idx="1746">
                  <c:v>34.92</c:v>
                </c:pt>
                <c:pt idx="1747">
                  <c:v>34.94</c:v>
                </c:pt>
                <c:pt idx="1748">
                  <c:v>34.96</c:v>
                </c:pt>
                <c:pt idx="1749">
                  <c:v>34.979999999999997</c:v>
                </c:pt>
                <c:pt idx="1750">
                  <c:v>35</c:v>
                </c:pt>
                <c:pt idx="1751">
                  <c:v>35.020000000000003</c:v>
                </c:pt>
                <c:pt idx="1752">
                  <c:v>35.04</c:v>
                </c:pt>
                <c:pt idx="1753">
                  <c:v>35.06</c:v>
                </c:pt>
                <c:pt idx="1754">
                  <c:v>35.08</c:v>
                </c:pt>
                <c:pt idx="1755">
                  <c:v>35.1</c:v>
                </c:pt>
                <c:pt idx="1756">
                  <c:v>35.119999999999997</c:v>
                </c:pt>
                <c:pt idx="1757">
                  <c:v>35.14</c:v>
                </c:pt>
                <c:pt idx="1758">
                  <c:v>35.159999999999997</c:v>
                </c:pt>
                <c:pt idx="1759">
                  <c:v>35.18</c:v>
                </c:pt>
                <c:pt idx="1760">
                  <c:v>35.200000000000003</c:v>
                </c:pt>
                <c:pt idx="1761">
                  <c:v>35.22</c:v>
                </c:pt>
                <c:pt idx="1762">
                  <c:v>35.24</c:v>
                </c:pt>
                <c:pt idx="1763">
                  <c:v>35.26</c:v>
                </c:pt>
                <c:pt idx="1764">
                  <c:v>35.28</c:v>
                </c:pt>
                <c:pt idx="1765">
                  <c:v>35.299999999999997</c:v>
                </c:pt>
                <c:pt idx="1766">
                  <c:v>35.32</c:v>
                </c:pt>
                <c:pt idx="1767">
                  <c:v>35.340000000000003</c:v>
                </c:pt>
                <c:pt idx="1768">
                  <c:v>35.36</c:v>
                </c:pt>
                <c:pt idx="1769">
                  <c:v>35.380000000000003</c:v>
                </c:pt>
                <c:pt idx="1770">
                  <c:v>35.4</c:v>
                </c:pt>
                <c:pt idx="1771">
                  <c:v>35.42</c:v>
                </c:pt>
                <c:pt idx="1772">
                  <c:v>35.44</c:v>
                </c:pt>
                <c:pt idx="1773">
                  <c:v>35.46</c:v>
                </c:pt>
                <c:pt idx="1774">
                  <c:v>35.479999999999997</c:v>
                </c:pt>
                <c:pt idx="1775">
                  <c:v>35.5</c:v>
                </c:pt>
                <c:pt idx="1776">
                  <c:v>35.520000000000003</c:v>
                </c:pt>
                <c:pt idx="1777">
                  <c:v>35.54</c:v>
                </c:pt>
                <c:pt idx="1778">
                  <c:v>35.56</c:v>
                </c:pt>
                <c:pt idx="1779">
                  <c:v>35.58</c:v>
                </c:pt>
                <c:pt idx="1780">
                  <c:v>35.6</c:v>
                </c:pt>
                <c:pt idx="1781">
                  <c:v>35.619999999999997</c:v>
                </c:pt>
                <c:pt idx="1782">
                  <c:v>35.64</c:v>
                </c:pt>
                <c:pt idx="1783">
                  <c:v>35.659999999999997</c:v>
                </c:pt>
                <c:pt idx="1784">
                  <c:v>35.68</c:v>
                </c:pt>
                <c:pt idx="1785">
                  <c:v>35.700000000000003</c:v>
                </c:pt>
                <c:pt idx="1786">
                  <c:v>35.72</c:v>
                </c:pt>
                <c:pt idx="1787">
                  <c:v>35.74</c:v>
                </c:pt>
                <c:pt idx="1788">
                  <c:v>35.76</c:v>
                </c:pt>
                <c:pt idx="1789">
                  <c:v>35.78</c:v>
                </c:pt>
                <c:pt idx="1790">
                  <c:v>35.799999999999997</c:v>
                </c:pt>
                <c:pt idx="1791">
                  <c:v>35.82</c:v>
                </c:pt>
                <c:pt idx="1792">
                  <c:v>35.840000000000003</c:v>
                </c:pt>
                <c:pt idx="1793">
                  <c:v>35.86</c:v>
                </c:pt>
                <c:pt idx="1794">
                  <c:v>35.880000000000003</c:v>
                </c:pt>
                <c:pt idx="1795">
                  <c:v>35.9</c:v>
                </c:pt>
                <c:pt idx="1796">
                  <c:v>35.92</c:v>
                </c:pt>
                <c:pt idx="1797">
                  <c:v>35.94</c:v>
                </c:pt>
                <c:pt idx="1798">
                  <c:v>35.96</c:v>
                </c:pt>
                <c:pt idx="1799">
                  <c:v>35.979999999999997</c:v>
                </c:pt>
                <c:pt idx="1800">
                  <c:v>36</c:v>
                </c:pt>
                <c:pt idx="1801">
                  <c:v>36.020000000000003</c:v>
                </c:pt>
                <c:pt idx="1802">
                  <c:v>36.04</c:v>
                </c:pt>
                <c:pt idx="1803">
                  <c:v>36.06</c:v>
                </c:pt>
                <c:pt idx="1804">
                  <c:v>36.08</c:v>
                </c:pt>
                <c:pt idx="1805">
                  <c:v>36.1</c:v>
                </c:pt>
                <c:pt idx="1806">
                  <c:v>36.119999999999997</c:v>
                </c:pt>
                <c:pt idx="1807">
                  <c:v>36.14</c:v>
                </c:pt>
                <c:pt idx="1808">
                  <c:v>36.159999999999997</c:v>
                </c:pt>
                <c:pt idx="1809">
                  <c:v>36.18</c:v>
                </c:pt>
                <c:pt idx="1810">
                  <c:v>36.200000000000003</c:v>
                </c:pt>
                <c:pt idx="1811">
                  <c:v>36.22</c:v>
                </c:pt>
                <c:pt idx="1812">
                  <c:v>36.24</c:v>
                </c:pt>
                <c:pt idx="1813">
                  <c:v>36.26</c:v>
                </c:pt>
                <c:pt idx="1814">
                  <c:v>36.28</c:v>
                </c:pt>
                <c:pt idx="1815">
                  <c:v>36.299999999999997</c:v>
                </c:pt>
                <c:pt idx="1816">
                  <c:v>36.32</c:v>
                </c:pt>
                <c:pt idx="1817">
                  <c:v>36.340000000000003</c:v>
                </c:pt>
                <c:pt idx="1818">
                  <c:v>36.36</c:v>
                </c:pt>
                <c:pt idx="1819">
                  <c:v>36.380000000000003</c:v>
                </c:pt>
                <c:pt idx="1820">
                  <c:v>36.4</c:v>
                </c:pt>
                <c:pt idx="1821">
                  <c:v>36.42</c:v>
                </c:pt>
                <c:pt idx="1822">
                  <c:v>36.44</c:v>
                </c:pt>
                <c:pt idx="1823">
                  <c:v>36.46</c:v>
                </c:pt>
                <c:pt idx="1824">
                  <c:v>36.479999999999997</c:v>
                </c:pt>
                <c:pt idx="1825">
                  <c:v>36.5</c:v>
                </c:pt>
                <c:pt idx="1826">
                  <c:v>36.520000000000003</c:v>
                </c:pt>
                <c:pt idx="1827">
                  <c:v>36.54</c:v>
                </c:pt>
                <c:pt idx="1828">
                  <c:v>36.56</c:v>
                </c:pt>
                <c:pt idx="1829">
                  <c:v>36.58</c:v>
                </c:pt>
                <c:pt idx="1830">
                  <c:v>36.6</c:v>
                </c:pt>
                <c:pt idx="1831">
                  <c:v>36.619999999999997</c:v>
                </c:pt>
                <c:pt idx="1832">
                  <c:v>36.64</c:v>
                </c:pt>
                <c:pt idx="1833">
                  <c:v>36.659999999999997</c:v>
                </c:pt>
                <c:pt idx="1834">
                  <c:v>36.68</c:v>
                </c:pt>
                <c:pt idx="1835">
                  <c:v>36.700000000000003</c:v>
                </c:pt>
                <c:pt idx="1836">
                  <c:v>36.72</c:v>
                </c:pt>
                <c:pt idx="1837">
                  <c:v>36.74</c:v>
                </c:pt>
                <c:pt idx="1838">
                  <c:v>36.76</c:v>
                </c:pt>
                <c:pt idx="1839">
                  <c:v>36.78</c:v>
                </c:pt>
                <c:pt idx="1840">
                  <c:v>36.799999999999997</c:v>
                </c:pt>
                <c:pt idx="1841">
                  <c:v>36.82</c:v>
                </c:pt>
                <c:pt idx="1842">
                  <c:v>36.840000000000003</c:v>
                </c:pt>
                <c:pt idx="1843">
                  <c:v>36.86</c:v>
                </c:pt>
                <c:pt idx="1844">
                  <c:v>36.880000000000003</c:v>
                </c:pt>
                <c:pt idx="1845">
                  <c:v>36.9</c:v>
                </c:pt>
                <c:pt idx="1846">
                  <c:v>36.92</c:v>
                </c:pt>
                <c:pt idx="1847">
                  <c:v>36.94</c:v>
                </c:pt>
                <c:pt idx="1848">
                  <c:v>36.96</c:v>
                </c:pt>
                <c:pt idx="1849">
                  <c:v>36.979999999999997</c:v>
                </c:pt>
                <c:pt idx="1850">
                  <c:v>37</c:v>
                </c:pt>
                <c:pt idx="1851">
                  <c:v>37.020000000000003</c:v>
                </c:pt>
                <c:pt idx="1852">
                  <c:v>37.04</c:v>
                </c:pt>
                <c:pt idx="1853">
                  <c:v>37.06</c:v>
                </c:pt>
                <c:pt idx="1854">
                  <c:v>37.08</c:v>
                </c:pt>
                <c:pt idx="1855">
                  <c:v>37.1</c:v>
                </c:pt>
                <c:pt idx="1856">
                  <c:v>37.119999999999997</c:v>
                </c:pt>
                <c:pt idx="1857">
                  <c:v>37.14</c:v>
                </c:pt>
                <c:pt idx="1858">
                  <c:v>37.159999999999997</c:v>
                </c:pt>
                <c:pt idx="1859">
                  <c:v>37.18</c:v>
                </c:pt>
                <c:pt idx="1860">
                  <c:v>37.200000000000003</c:v>
                </c:pt>
                <c:pt idx="1861">
                  <c:v>37.22</c:v>
                </c:pt>
                <c:pt idx="1862">
                  <c:v>37.24</c:v>
                </c:pt>
                <c:pt idx="1863">
                  <c:v>37.26</c:v>
                </c:pt>
                <c:pt idx="1864">
                  <c:v>37.28</c:v>
                </c:pt>
                <c:pt idx="1865">
                  <c:v>37.299999999999997</c:v>
                </c:pt>
                <c:pt idx="1866">
                  <c:v>37.32</c:v>
                </c:pt>
                <c:pt idx="1867">
                  <c:v>37.340000000000003</c:v>
                </c:pt>
                <c:pt idx="1868">
                  <c:v>37.36</c:v>
                </c:pt>
                <c:pt idx="1869">
                  <c:v>37.380000000000003</c:v>
                </c:pt>
                <c:pt idx="1870">
                  <c:v>37.4</c:v>
                </c:pt>
                <c:pt idx="1871">
                  <c:v>37.42</c:v>
                </c:pt>
                <c:pt idx="1872">
                  <c:v>37.44</c:v>
                </c:pt>
                <c:pt idx="1873">
                  <c:v>37.46</c:v>
                </c:pt>
                <c:pt idx="1874">
                  <c:v>37.479999999999997</c:v>
                </c:pt>
                <c:pt idx="1875">
                  <c:v>37.5</c:v>
                </c:pt>
                <c:pt idx="1876">
                  <c:v>37.520000000000003</c:v>
                </c:pt>
                <c:pt idx="1877">
                  <c:v>37.54</c:v>
                </c:pt>
                <c:pt idx="1878">
                  <c:v>37.56</c:v>
                </c:pt>
                <c:pt idx="1879">
                  <c:v>37.58</c:v>
                </c:pt>
                <c:pt idx="1880">
                  <c:v>37.6</c:v>
                </c:pt>
                <c:pt idx="1881">
                  <c:v>37.619999999999997</c:v>
                </c:pt>
                <c:pt idx="1882">
                  <c:v>37.64</c:v>
                </c:pt>
                <c:pt idx="1883">
                  <c:v>37.659999999999997</c:v>
                </c:pt>
                <c:pt idx="1884">
                  <c:v>37.68</c:v>
                </c:pt>
                <c:pt idx="1885">
                  <c:v>37.700000000000003</c:v>
                </c:pt>
                <c:pt idx="1886">
                  <c:v>37.72</c:v>
                </c:pt>
                <c:pt idx="1887">
                  <c:v>37.74</c:v>
                </c:pt>
                <c:pt idx="1888">
                  <c:v>37.76</c:v>
                </c:pt>
                <c:pt idx="1889">
                  <c:v>37.78</c:v>
                </c:pt>
                <c:pt idx="1890">
                  <c:v>37.799999999999997</c:v>
                </c:pt>
                <c:pt idx="1891">
                  <c:v>37.82</c:v>
                </c:pt>
                <c:pt idx="1892">
                  <c:v>37.840000000000003</c:v>
                </c:pt>
                <c:pt idx="1893">
                  <c:v>37.86</c:v>
                </c:pt>
                <c:pt idx="1894">
                  <c:v>37.880000000000003</c:v>
                </c:pt>
                <c:pt idx="1895">
                  <c:v>37.9</c:v>
                </c:pt>
                <c:pt idx="1896">
                  <c:v>37.92</c:v>
                </c:pt>
                <c:pt idx="1897">
                  <c:v>37.94</c:v>
                </c:pt>
                <c:pt idx="1898">
                  <c:v>37.96</c:v>
                </c:pt>
                <c:pt idx="1899">
                  <c:v>37.979999999999997</c:v>
                </c:pt>
                <c:pt idx="1900">
                  <c:v>38</c:v>
                </c:pt>
                <c:pt idx="1901">
                  <c:v>38.020000000000003</c:v>
                </c:pt>
                <c:pt idx="1902">
                  <c:v>38.04</c:v>
                </c:pt>
                <c:pt idx="1903">
                  <c:v>38.06</c:v>
                </c:pt>
                <c:pt idx="1904">
                  <c:v>38.08</c:v>
                </c:pt>
                <c:pt idx="1905">
                  <c:v>38.1</c:v>
                </c:pt>
                <c:pt idx="1906">
                  <c:v>38.119999999999997</c:v>
                </c:pt>
                <c:pt idx="1907">
                  <c:v>38.14</c:v>
                </c:pt>
                <c:pt idx="1908">
                  <c:v>38.159999999999997</c:v>
                </c:pt>
                <c:pt idx="1909">
                  <c:v>38.18</c:v>
                </c:pt>
                <c:pt idx="1910">
                  <c:v>38.200000000000003</c:v>
                </c:pt>
                <c:pt idx="1911">
                  <c:v>38.22</c:v>
                </c:pt>
                <c:pt idx="1912">
                  <c:v>38.24</c:v>
                </c:pt>
                <c:pt idx="1913">
                  <c:v>38.26</c:v>
                </c:pt>
                <c:pt idx="1914">
                  <c:v>38.28</c:v>
                </c:pt>
                <c:pt idx="1915">
                  <c:v>38.299999999999997</c:v>
                </c:pt>
                <c:pt idx="1916">
                  <c:v>38.32</c:v>
                </c:pt>
                <c:pt idx="1917">
                  <c:v>38.340000000000003</c:v>
                </c:pt>
                <c:pt idx="1918">
                  <c:v>38.36</c:v>
                </c:pt>
                <c:pt idx="1919">
                  <c:v>38.380000000000003</c:v>
                </c:pt>
                <c:pt idx="1920">
                  <c:v>38.4</c:v>
                </c:pt>
                <c:pt idx="1921">
                  <c:v>38.42</c:v>
                </c:pt>
                <c:pt idx="1922">
                  <c:v>38.44</c:v>
                </c:pt>
                <c:pt idx="1923">
                  <c:v>38.46</c:v>
                </c:pt>
                <c:pt idx="1924">
                  <c:v>38.479999999999997</c:v>
                </c:pt>
                <c:pt idx="1925">
                  <c:v>38.5</c:v>
                </c:pt>
                <c:pt idx="1926">
                  <c:v>38.520000000000003</c:v>
                </c:pt>
                <c:pt idx="1927">
                  <c:v>38.54</c:v>
                </c:pt>
                <c:pt idx="1928">
                  <c:v>38.56</c:v>
                </c:pt>
                <c:pt idx="1929">
                  <c:v>38.58</c:v>
                </c:pt>
                <c:pt idx="1930">
                  <c:v>38.6</c:v>
                </c:pt>
                <c:pt idx="1931">
                  <c:v>38.619999999999997</c:v>
                </c:pt>
                <c:pt idx="1932">
                  <c:v>38.64</c:v>
                </c:pt>
                <c:pt idx="1933">
                  <c:v>38.659999999999997</c:v>
                </c:pt>
                <c:pt idx="1934">
                  <c:v>38.68</c:v>
                </c:pt>
                <c:pt idx="1935">
                  <c:v>38.700000000000003</c:v>
                </c:pt>
                <c:pt idx="1936">
                  <c:v>38.72</c:v>
                </c:pt>
                <c:pt idx="1937">
                  <c:v>38.74</c:v>
                </c:pt>
                <c:pt idx="1938">
                  <c:v>38.76</c:v>
                </c:pt>
                <c:pt idx="1939">
                  <c:v>38.78</c:v>
                </c:pt>
                <c:pt idx="1940">
                  <c:v>38.799999999999997</c:v>
                </c:pt>
                <c:pt idx="1941">
                  <c:v>38.82</c:v>
                </c:pt>
                <c:pt idx="1942">
                  <c:v>38.840000000000003</c:v>
                </c:pt>
                <c:pt idx="1943">
                  <c:v>38.86</c:v>
                </c:pt>
                <c:pt idx="1944">
                  <c:v>38.880000000000003</c:v>
                </c:pt>
                <c:pt idx="1945">
                  <c:v>38.9</c:v>
                </c:pt>
                <c:pt idx="1946">
                  <c:v>38.92</c:v>
                </c:pt>
                <c:pt idx="1947">
                  <c:v>38.94</c:v>
                </c:pt>
                <c:pt idx="1948">
                  <c:v>38.96</c:v>
                </c:pt>
                <c:pt idx="1949">
                  <c:v>38.979999999999997</c:v>
                </c:pt>
                <c:pt idx="1950">
                  <c:v>39</c:v>
                </c:pt>
                <c:pt idx="1951">
                  <c:v>39.020000000000003</c:v>
                </c:pt>
                <c:pt idx="1952">
                  <c:v>39.04</c:v>
                </c:pt>
                <c:pt idx="1953">
                  <c:v>39.06</c:v>
                </c:pt>
                <c:pt idx="1954">
                  <c:v>39.08</c:v>
                </c:pt>
                <c:pt idx="1955">
                  <c:v>39.1</c:v>
                </c:pt>
                <c:pt idx="1956">
                  <c:v>39.119999999999997</c:v>
                </c:pt>
                <c:pt idx="1957">
                  <c:v>39.14</c:v>
                </c:pt>
                <c:pt idx="1958">
                  <c:v>39.159999999999997</c:v>
                </c:pt>
                <c:pt idx="1959">
                  <c:v>39.18</c:v>
                </c:pt>
                <c:pt idx="1960">
                  <c:v>39.200000000000003</c:v>
                </c:pt>
                <c:pt idx="1961">
                  <c:v>39.22</c:v>
                </c:pt>
                <c:pt idx="1962">
                  <c:v>39.24</c:v>
                </c:pt>
                <c:pt idx="1963">
                  <c:v>39.26</c:v>
                </c:pt>
                <c:pt idx="1964">
                  <c:v>39.28</c:v>
                </c:pt>
                <c:pt idx="1965">
                  <c:v>39.299999999999997</c:v>
                </c:pt>
                <c:pt idx="1966">
                  <c:v>39.32</c:v>
                </c:pt>
                <c:pt idx="1967">
                  <c:v>39.340000000000003</c:v>
                </c:pt>
                <c:pt idx="1968">
                  <c:v>39.36</c:v>
                </c:pt>
                <c:pt idx="1969">
                  <c:v>39.380000000000003</c:v>
                </c:pt>
                <c:pt idx="1970">
                  <c:v>39.4</c:v>
                </c:pt>
                <c:pt idx="1971">
                  <c:v>39.42</c:v>
                </c:pt>
                <c:pt idx="1972">
                  <c:v>39.44</c:v>
                </c:pt>
                <c:pt idx="1973">
                  <c:v>39.46</c:v>
                </c:pt>
                <c:pt idx="1974">
                  <c:v>39.479999999999997</c:v>
                </c:pt>
                <c:pt idx="1975">
                  <c:v>39.5</c:v>
                </c:pt>
                <c:pt idx="1976">
                  <c:v>39.520000000000003</c:v>
                </c:pt>
                <c:pt idx="1977">
                  <c:v>39.54</c:v>
                </c:pt>
                <c:pt idx="1978">
                  <c:v>39.56</c:v>
                </c:pt>
                <c:pt idx="1979">
                  <c:v>39.58</c:v>
                </c:pt>
                <c:pt idx="1980">
                  <c:v>39.6</c:v>
                </c:pt>
                <c:pt idx="1981">
                  <c:v>39.619999999999997</c:v>
                </c:pt>
                <c:pt idx="1982">
                  <c:v>39.64</c:v>
                </c:pt>
                <c:pt idx="1983">
                  <c:v>39.659999999999997</c:v>
                </c:pt>
                <c:pt idx="1984">
                  <c:v>39.68</c:v>
                </c:pt>
                <c:pt idx="1985">
                  <c:v>39.700000000000003</c:v>
                </c:pt>
                <c:pt idx="1986">
                  <c:v>39.72</c:v>
                </c:pt>
                <c:pt idx="1987">
                  <c:v>39.74</c:v>
                </c:pt>
                <c:pt idx="1988">
                  <c:v>39.76</c:v>
                </c:pt>
                <c:pt idx="1989">
                  <c:v>39.78</c:v>
                </c:pt>
                <c:pt idx="1990">
                  <c:v>39.799999999999997</c:v>
                </c:pt>
                <c:pt idx="1991">
                  <c:v>39.82</c:v>
                </c:pt>
                <c:pt idx="1992">
                  <c:v>39.840000000000003</c:v>
                </c:pt>
                <c:pt idx="1993">
                  <c:v>39.86</c:v>
                </c:pt>
                <c:pt idx="1994">
                  <c:v>39.880000000000003</c:v>
                </c:pt>
                <c:pt idx="1995">
                  <c:v>39.9</c:v>
                </c:pt>
                <c:pt idx="1996">
                  <c:v>39.92</c:v>
                </c:pt>
                <c:pt idx="1997">
                  <c:v>39.94</c:v>
                </c:pt>
                <c:pt idx="1998">
                  <c:v>39.96</c:v>
                </c:pt>
                <c:pt idx="1999">
                  <c:v>39.979999999999997</c:v>
                </c:pt>
                <c:pt idx="2000">
                  <c:v>40</c:v>
                </c:pt>
                <c:pt idx="2001">
                  <c:v>40.020000000000003</c:v>
                </c:pt>
                <c:pt idx="2002">
                  <c:v>40.04</c:v>
                </c:pt>
                <c:pt idx="2003">
                  <c:v>40.06</c:v>
                </c:pt>
                <c:pt idx="2004">
                  <c:v>40.08</c:v>
                </c:pt>
                <c:pt idx="2005">
                  <c:v>40.1</c:v>
                </c:pt>
                <c:pt idx="2006">
                  <c:v>40.119999999999997</c:v>
                </c:pt>
                <c:pt idx="2007">
                  <c:v>40.14</c:v>
                </c:pt>
                <c:pt idx="2008">
                  <c:v>40.159999999999997</c:v>
                </c:pt>
                <c:pt idx="2009">
                  <c:v>40.18</c:v>
                </c:pt>
                <c:pt idx="2010">
                  <c:v>40.200000000000003</c:v>
                </c:pt>
                <c:pt idx="2011">
                  <c:v>40.22</c:v>
                </c:pt>
                <c:pt idx="2012">
                  <c:v>40.24</c:v>
                </c:pt>
                <c:pt idx="2013">
                  <c:v>40.26</c:v>
                </c:pt>
                <c:pt idx="2014">
                  <c:v>40.28</c:v>
                </c:pt>
                <c:pt idx="2015">
                  <c:v>40.299999999999997</c:v>
                </c:pt>
                <c:pt idx="2016">
                  <c:v>40.32</c:v>
                </c:pt>
                <c:pt idx="2017">
                  <c:v>40.340000000000003</c:v>
                </c:pt>
                <c:pt idx="2018">
                  <c:v>40.36</c:v>
                </c:pt>
                <c:pt idx="2019">
                  <c:v>40.380000000000003</c:v>
                </c:pt>
                <c:pt idx="2020">
                  <c:v>40.4</c:v>
                </c:pt>
                <c:pt idx="2021">
                  <c:v>40.42</c:v>
                </c:pt>
                <c:pt idx="2022">
                  <c:v>40.44</c:v>
                </c:pt>
                <c:pt idx="2023">
                  <c:v>40.46</c:v>
                </c:pt>
                <c:pt idx="2024">
                  <c:v>40.479999999999997</c:v>
                </c:pt>
                <c:pt idx="2025">
                  <c:v>40.5</c:v>
                </c:pt>
                <c:pt idx="2026">
                  <c:v>40.520000000000003</c:v>
                </c:pt>
                <c:pt idx="2027">
                  <c:v>40.54</c:v>
                </c:pt>
                <c:pt idx="2028">
                  <c:v>40.56</c:v>
                </c:pt>
                <c:pt idx="2029">
                  <c:v>40.58</c:v>
                </c:pt>
                <c:pt idx="2030">
                  <c:v>40.6</c:v>
                </c:pt>
                <c:pt idx="2031">
                  <c:v>40.619999999999997</c:v>
                </c:pt>
                <c:pt idx="2032">
                  <c:v>40.64</c:v>
                </c:pt>
                <c:pt idx="2033">
                  <c:v>40.659999999999997</c:v>
                </c:pt>
                <c:pt idx="2034">
                  <c:v>40.68</c:v>
                </c:pt>
                <c:pt idx="2035">
                  <c:v>40.700000000000003</c:v>
                </c:pt>
                <c:pt idx="2036">
                  <c:v>40.72</c:v>
                </c:pt>
                <c:pt idx="2037">
                  <c:v>40.74</c:v>
                </c:pt>
                <c:pt idx="2038">
                  <c:v>40.76</c:v>
                </c:pt>
                <c:pt idx="2039">
                  <c:v>40.78</c:v>
                </c:pt>
                <c:pt idx="2040">
                  <c:v>40.799999999999997</c:v>
                </c:pt>
                <c:pt idx="2041">
                  <c:v>40.82</c:v>
                </c:pt>
                <c:pt idx="2042">
                  <c:v>40.840000000000003</c:v>
                </c:pt>
                <c:pt idx="2043">
                  <c:v>40.86</c:v>
                </c:pt>
                <c:pt idx="2044">
                  <c:v>40.880000000000003</c:v>
                </c:pt>
                <c:pt idx="2045">
                  <c:v>40.9</c:v>
                </c:pt>
                <c:pt idx="2046">
                  <c:v>40.92</c:v>
                </c:pt>
                <c:pt idx="2047">
                  <c:v>40.94</c:v>
                </c:pt>
                <c:pt idx="2048">
                  <c:v>40.96</c:v>
                </c:pt>
                <c:pt idx="2049">
                  <c:v>40.98</c:v>
                </c:pt>
                <c:pt idx="2050">
                  <c:v>41</c:v>
                </c:pt>
                <c:pt idx="2051">
                  <c:v>41.02</c:v>
                </c:pt>
                <c:pt idx="2052">
                  <c:v>41.04</c:v>
                </c:pt>
                <c:pt idx="2053">
                  <c:v>41.06</c:v>
                </c:pt>
                <c:pt idx="2054">
                  <c:v>41.08</c:v>
                </c:pt>
                <c:pt idx="2055">
                  <c:v>41.1</c:v>
                </c:pt>
                <c:pt idx="2056">
                  <c:v>41.12</c:v>
                </c:pt>
                <c:pt idx="2057">
                  <c:v>41.14</c:v>
                </c:pt>
                <c:pt idx="2058">
                  <c:v>41.16</c:v>
                </c:pt>
                <c:pt idx="2059">
                  <c:v>41.18</c:v>
                </c:pt>
                <c:pt idx="2060">
                  <c:v>41.2</c:v>
                </c:pt>
                <c:pt idx="2061">
                  <c:v>41.22</c:v>
                </c:pt>
                <c:pt idx="2062">
                  <c:v>41.24</c:v>
                </c:pt>
                <c:pt idx="2063">
                  <c:v>41.26</c:v>
                </c:pt>
                <c:pt idx="2064">
                  <c:v>41.28</c:v>
                </c:pt>
                <c:pt idx="2065">
                  <c:v>41.3</c:v>
                </c:pt>
                <c:pt idx="2066">
                  <c:v>41.32</c:v>
                </c:pt>
                <c:pt idx="2067">
                  <c:v>41.34</c:v>
                </c:pt>
                <c:pt idx="2068">
                  <c:v>41.36</c:v>
                </c:pt>
                <c:pt idx="2069">
                  <c:v>41.38</c:v>
                </c:pt>
                <c:pt idx="2070">
                  <c:v>41.4</c:v>
                </c:pt>
                <c:pt idx="2071">
                  <c:v>41.42</c:v>
                </c:pt>
                <c:pt idx="2072">
                  <c:v>41.44</c:v>
                </c:pt>
                <c:pt idx="2073">
                  <c:v>41.46</c:v>
                </c:pt>
                <c:pt idx="2074">
                  <c:v>41.48</c:v>
                </c:pt>
                <c:pt idx="2075">
                  <c:v>41.5</c:v>
                </c:pt>
                <c:pt idx="2076">
                  <c:v>41.52</c:v>
                </c:pt>
                <c:pt idx="2077">
                  <c:v>41.54</c:v>
                </c:pt>
                <c:pt idx="2078">
                  <c:v>41.56</c:v>
                </c:pt>
                <c:pt idx="2079">
                  <c:v>41.58</c:v>
                </c:pt>
                <c:pt idx="2080">
                  <c:v>41.6</c:v>
                </c:pt>
                <c:pt idx="2081">
                  <c:v>41.62</c:v>
                </c:pt>
                <c:pt idx="2082">
                  <c:v>41.64</c:v>
                </c:pt>
                <c:pt idx="2083">
                  <c:v>41.66</c:v>
                </c:pt>
                <c:pt idx="2084">
                  <c:v>41.68</c:v>
                </c:pt>
                <c:pt idx="2085">
                  <c:v>41.7</c:v>
                </c:pt>
                <c:pt idx="2086">
                  <c:v>41.72</c:v>
                </c:pt>
                <c:pt idx="2087">
                  <c:v>41.74</c:v>
                </c:pt>
                <c:pt idx="2088">
                  <c:v>41.76</c:v>
                </c:pt>
                <c:pt idx="2089">
                  <c:v>41.78</c:v>
                </c:pt>
                <c:pt idx="2090">
                  <c:v>41.8</c:v>
                </c:pt>
                <c:pt idx="2091">
                  <c:v>41.82</c:v>
                </c:pt>
                <c:pt idx="2092">
                  <c:v>41.84</c:v>
                </c:pt>
                <c:pt idx="2093">
                  <c:v>41.86</c:v>
                </c:pt>
                <c:pt idx="2094">
                  <c:v>41.88</c:v>
                </c:pt>
                <c:pt idx="2095">
                  <c:v>41.9</c:v>
                </c:pt>
                <c:pt idx="2096">
                  <c:v>41.92</c:v>
                </c:pt>
                <c:pt idx="2097">
                  <c:v>41.94</c:v>
                </c:pt>
                <c:pt idx="2098">
                  <c:v>41.96</c:v>
                </c:pt>
                <c:pt idx="2099">
                  <c:v>41.98</c:v>
                </c:pt>
                <c:pt idx="2100">
                  <c:v>42</c:v>
                </c:pt>
                <c:pt idx="2101">
                  <c:v>42.02</c:v>
                </c:pt>
                <c:pt idx="2102">
                  <c:v>42.04</c:v>
                </c:pt>
                <c:pt idx="2103">
                  <c:v>42.06</c:v>
                </c:pt>
                <c:pt idx="2104">
                  <c:v>42.08</c:v>
                </c:pt>
                <c:pt idx="2105">
                  <c:v>42.1</c:v>
                </c:pt>
                <c:pt idx="2106">
                  <c:v>42.12</c:v>
                </c:pt>
                <c:pt idx="2107">
                  <c:v>42.14</c:v>
                </c:pt>
                <c:pt idx="2108">
                  <c:v>42.16</c:v>
                </c:pt>
                <c:pt idx="2109">
                  <c:v>42.18</c:v>
                </c:pt>
                <c:pt idx="2110">
                  <c:v>42.2</c:v>
                </c:pt>
                <c:pt idx="2111">
                  <c:v>42.22</c:v>
                </c:pt>
                <c:pt idx="2112">
                  <c:v>42.24</c:v>
                </c:pt>
                <c:pt idx="2113">
                  <c:v>42.26</c:v>
                </c:pt>
                <c:pt idx="2114">
                  <c:v>42.28</c:v>
                </c:pt>
                <c:pt idx="2115">
                  <c:v>42.3</c:v>
                </c:pt>
                <c:pt idx="2116">
                  <c:v>42.32</c:v>
                </c:pt>
                <c:pt idx="2117">
                  <c:v>42.34</c:v>
                </c:pt>
                <c:pt idx="2118">
                  <c:v>42.36</c:v>
                </c:pt>
                <c:pt idx="2119">
                  <c:v>42.38</c:v>
                </c:pt>
                <c:pt idx="2120">
                  <c:v>42.4</c:v>
                </c:pt>
                <c:pt idx="2121">
                  <c:v>42.42</c:v>
                </c:pt>
                <c:pt idx="2122">
                  <c:v>42.44</c:v>
                </c:pt>
                <c:pt idx="2123">
                  <c:v>42.46</c:v>
                </c:pt>
                <c:pt idx="2124">
                  <c:v>42.48</c:v>
                </c:pt>
                <c:pt idx="2125">
                  <c:v>42.5</c:v>
                </c:pt>
                <c:pt idx="2126">
                  <c:v>42.52</c:v>
                </c:pt>
                <c:pt idx="2127">
                  <c:v>42.54</c:v>
                </c:pt>
                <c:pt idx="2128">
                  <c:v>42.56</c:v>
                </c:pt>
                <c:pt idx="2129">
                  <c:v>42.58</c:v>
                </c:pt>
                <c:pt idx="2130">
                  <c:v>42.6</c:v>
                </c:pt>
                <c:pt idx="2131">
                  <c:v>42.62</c:v>
                </c:pt>
                <c:pt idx="2132">
                  <c:v>42.64</c:v>
                </c:pt>
                <c:pt idx="2133">
                  <c:v>42.66</c:v>
                </c:pt>
                <c:pt idx="2134">
                  <c:v>42.68</c:v>
                </c:pt>
                <c:pt idx="2135">
                  <c:v>42.7</c:v>
                </c:pt>
                <c:pt idx="2136">
                  <c:v>42.72</c:v>
                </c:pt>
                <c:pt idx="2137">
                  <c:v>42.74</c:v>
                </c:pt>
                <c:pt idx="2138">
                  <c:v>42.76</c:v>
                </c:pt>
                <c:pt idx="2139">
                  <c:v>42.78</c:v>
                </c:pt>
                <c:pt idx="2140">
                  <c:v>42.8</c:v>
                </c:pt>
                <c:pt idx="2141">
                  <c:v>42.82</c:v>
                </c:pt>
                <c:pt idx="2142">
                  <c:v>42.84</c:v>
                </c:pt>
                <c:pt idx="2143">
                  <c:v>42.86</c:v>
                </c:pt>
                <c:pt idx="2144">
                  <c:v>42.88</c:v>
                </c:pt>
                <c:pt idx="2145">
                  <c:v>42.9</c:v>
                </c:pt>
                <c:pt idx="2146">
                  <c:v>42.92</c:v>
                </c:pt>
                <c:pt idx="2147">
                  <c:v>42.94</c:v>
                </c:pt>
                <c:pt idx="2148">
                  <c:v>42.96</c:v>
                </c:pt>
                <c:pt idx="2149">
                  <c:v>42.98</c:v>
                </c:pt>
                <c:pt idx="2150">
                  <c:v>43</c:v>
                </c:pt>
                <c:pt idx="2151">
                  <c:v>43.02</c:v>
                </c:pt>
                <c:pt idx="2152">
                  <c:v>43.04</c:v>
                </c:pt>
                <c:pt idx="2153">
                  <c:v>43.06</c:v>
                </c:pt>
                <c:pt idx="2154">
                  <c:v>43.08</c:v>
                </c:pt>
                <c:pt idx="2155">
                  <c:v>43.1</c:v>
                </c:pt>
                <c:pt idx="2156">
                  <c:v>43.12</c:v>
                </c:pt>
                <c:pt idx="2157">
                  <c:v>43.14</c:v>
                </c:pt>
                <c:pt idx="2158">
                  <c:v>43.16</c:v>
                </c:pt>
                <c:pt idx="2159">
                  <c:v>43.18</c:v>
                </c:pt>
                <c:pt idx="2160">
                  <c:v>43.2</c:v>
                </c:pt>
                <c:pt idx="2161">
                  <c:v>43.22</c:v>
                </c:pt>
                <c:pt idx="2162">
                  <c:v>43.24</c:v>
                </c:pt>
                <c:pt idx="2163">
                  <c:v>43.26</c:v>
                </c:pt>
                <c:pt idx="2164">
                  <c:v>43.28</c:v>
                </c:pt>
                <c:pt idx="2165">
                  <c:v>43.3</c:v>
                </c:pt>
                <c:pt idx="2166">
                  <c:v>43.32</c:v>
                </c:pt>
                <c:pt idx="2167">
                  <c:v>43.34</c:v>
                </c:pt>
                <c:pt idx="2168">
                  <c:v>43.36</c:v>
                </c:pt>
                <c:pt idx="2169">
                  <c:v>43.38</c:v>
                </c:pt>
                <c:pt idx="2170">
                  <c:v>43.4</c:v>
                </c:pt>
                <c:pt idx="2171">
                  <c:v>43.42</c:v>
                </c:pt>
                <c:pt idx="2172">
                  <c:v>43.44</c:v>
                </c:pt>
                <c:pt idx="2173">
                  <c:v>43.46</c:v>
                </c:pt>
                <c:pt idx="2174">
                  <c:v>43.48</c:v>
                </c:pt>
                <c:pt idx="2175">
                  <c:v>43.5</c:v>
                </c:pt>
                <c:pt idx="2176">
                  <c:v>43.52</c:v>
                </c:pt>
                <c:pt idx="2177">
                  <c:v>43.54</c:v>
                </c:pt>
                <c:pt idx="2178">
                  <c:v>43.56</c:v>
                </c:pt>
                <c:pt idx="2179">
                  <c:v>43.58</c:v>
                </c:pt>
                <c:pt idx="2180">
                  <c:v>43.6</c:v>
                </c:pt>
                <c:pt idx="2181">
                  <c:v>43.62</c:v>
                </c:pt>
                <c:pt idx="2182">
                  <c:v>43.64</c:v>
                </c:pt>
                <c:pt idx="2183">
                  <c:v>43.66</c:v>
                </c:pt>
                <c:pt idx="2184">
                  <c:v>43.68</c:v>
                </c:pt>
                <c:pt idx="2185">
                  <c:v>43.7</c:v>
                </c:pt>
                <c:pt idx="2186">
                  <c:v>43.72</c:v>
                </c:pt>
                <c:pt idx="2187">
                  <c:v>43.74</c:v>
                </c:pt>
                <c:pt idx="2188">
                  <c:v>43.76</c:v>
                </c:pt>
                <c:pt idx="2189">
                  <c:v>43.78</c:v>
                </c:pt>
                <c:pt idx="2190">
                  <c:v>43.8</c:v>
                </c:pt>
                <c:pt idx="2191">
                  <c:v>43.82</c:v>
                </c:pt>
                <c:pt idx="2192">
                  <c:v>43.84</c:v>
                </c:pt>
                <c:pt idx="2193">
                  <c:v>43.86</c:v>
                </c:pt>
                <c:pt idx="2194">
                  <c:v>43.88</c:v>
                </c:pt>
                <c:pt idx="2195">
                  <c:v>43.9</c:v>
                </c:pt>
                <c:pt idx="2196">
                  <c:v>43.92</c:v>
                </c:pt>
                <c:pt idx="2197">
                  <c:v>43.94</c:v>
                </c:pt>
                <c:pt idx="2198">
                  <c:v>43.96</c:v>
                </c:pt>
                <c:pt idx="2199">
                  <c:v>43.98</c:v>
                </c:pt>
                <c:pt idx="2200">
                  <c:v>44</c:v>
                </c:pt>
                <c:pt idx="2201">
                  <c:v>44.02</c:v>
                </c:pt>
                <c:pt idx="2202">
                  <c:v>44.04</c:v>
                </c:pt>
                <c:pt idx="2203">
                  <c:v>44.06</c:v>
                </c:pt>
                <c:pt idx="2204">
                  <c:v>44.08</c:v>
                </c:pt>
                <c:pt idx="2205">
                  <c:v>44.1</c:v>
                </c:pt>
                <c:pt idx="2206">
                  <c:v>44.12</c:v>
                </c:pt>
                <c:pt idx="2207">
                  <c:v>44.14</c:v>
                </c:pt>
                <c:pt idx="2208">
                  <c:v>44.16</c:v>
                </c:pt>
                <c:pt idx="2209">
                  <c:v>44.18</c:v>
                </c:pt>
                <c:pt idx="2210">
                  <c:v>44.2</c:v>
                </c:pt>
                <c:pt idx="2211">
                  <c:v>44.22</c:v>
                </c:pt>
                <c:pt idx="2212">
                  <c:v>44.24</c:v>
                </c:pt>
                <c:pt idx="2213">
                  <c:v>44.26</c:v>
                </c:pt>
                <c:pt idx="2214">
                  <c:v>44.28</c:v>
                </c:pt>
                <c:pt idx="2215">
                  <c:v>44.3</c:v>
                </c:pt>
                <c:pt idx="2216">
                  <c:v>44.32</c:v>
                </c:pt>
                <c:pt idx="2217">
                  <c:v>44.34</c:v>
                </c:pt>
                <c:pt idx="2218">
                  <c:v>44.36</c:v>
                </c:pt>
                <c:pt idx="2219">
                  <c:v>44.38</c:v>
                </c:pt>
                <c:pt idx="2220">
                  <c:v>44.4</c:v>
                </c:pt>
                <c:pt idx="2221">
                  <c:v>44.42</c:v>
                </c:pt>
                <c:pt idx="2222">
                  <c:v>44.44</c:v>
                </c:pt>
                <c:pt idx="2223">
                  <c:v>44.46</c:v>
                </c:pt>
                <c:pt idx="2224">
                  <c:v>44.48</c:v>
                </c:pt>
                <c:pt idx="2225">
                  <c:v>44.5</c:v>
                </c:pt>
                <c:pt idx="2226">
                  <c:v>44.52</c:v>
                </c:pt>
                <c:pt idx="2227">
                  <c:v>44.54</c:v>
                </c:pt>
                <c:pt idx="2228">
                  <c:v>44.56</c:v>
                </c:pt>
                <c:pt idx="2229">
                  <c:v>44.58</c:v>
                </c:pt>
                <c:pt idx="2230">
                  <c:v>44.6</c:v>
                </c:pt>
                <c:pt idx="2231">
                  <c:v>44.62</c:v>
                </c:pt>
                <c:pt idx="2232">
                  <c:v>44.64</c:v>
                </c:pt>
                <c:pt idx="2233">
                  <c:v>44.66</c:v>
                </c:pt>
                <c:pt idx="2234">
                  <c:v>44.68</c:v>
                </c:pt>
                <c:pt idx="2235">
                  <c:v>44.7</c:v>
                </c:pt>
                <c:pt idx="2236">
                  <c:v>44.72</c:v>
                </c:pt>
                <c:pt idx="2237">
                  <c:v>44.74</c:v>
                </c:pt>
                <c:pt idx="2238">
                  <c:v>44.76</c:v>
                </c:pt>
                <c:pt idx="2239">
                  <c:v>44.78</c:v>
                </c:pt>
                <c:pt idx="2240">
                  <c:v>44.8</c:v>
                </c:pt>
                <c:pt idx="2241">
                  <c:v>44.82</c:v>
                </c:pt>
                <c:pt idx="2242">
                  <c:v>44.84</c:v>
                </c:pt>
                <c:pt idx="2243">
                  <c:v>44.86</c:v>
                </c:pt>
                <c:pt idx="2244">
                  <c:v>44.88</c:v>
                </c:pt>
                <c:pt idx="2245">
                  <c:v>44.9</c:v>
                </c:pt>
                <c:pt idx="2246">
                  <c:v>44.92</c:v>
                </c:pt>
                <c:pt idx="2247">
                  <c:v>44.94</c:v>
                </c:pt>
                <c:pt idx="2248">
                  <c:v>44.96</c:v>
                </c:pt>
                <c:pt idx="2249">
                  <c:v>44.98</c:v>
                </c:pt>
                <c:pt idx="2250">
                  <c:v>45</c:v>
                </c:pt>
                <c:pt idx="2251">
                  <c:v>45.02</c:v>
                </c:pt>
                <c:pt idx="2252">
                  <c:v>45.04</c:v>
                </c:pt>
                <c:pt idx="2253">
                  <c:v>45.06</c:v>
                </c:pt>
                <c:pt idx="2254">
                  <c:v>45.08</c:v>
                </c:pt>
                <c:pt idx="2255">
                  <c:v>45.1</c:v>
                </c:pt>
                <c:pt idx="2256">
                  <c:v>45.12</c:v>
                </c:pt>
                <c:pt idx="2257">
                  <c:v>45.14</c:v>
                </c:pt>
                <c:pt idx="2258">
                  <c:v>45.16</c:v>
                </c:pt>
                <c:pt idx="2259">
                  <c:v>45.18</c:v>
                </c:pt>
                <c:pt idx="2260">
                  <c:v>45.2</c:v>
                </c:pt>
                <c:pt idx="2261">
                  <c:v>45.22</c:v>
                </c:pt>
                <c:pt idx="2262">
                  <c:v>45.24</c:v>
                </c:pt>
                <c:pt idx="2263">
                  <c:v>45.26</c:v>
                </c:pt>
                <c:pt idx="2264">
                  <c:v>45.28</c:v>
                </c:pt>
                <c:pt idx="2265">
                  <c:v>45.3</c:v>
                </c:pt>
                <c:pt idx="2266">
                  <c:v>45.32</c:v>
                </c:pt>
                <c:pt idx="2267">
                  <c:v>45.34</c:v>
                </c:pt>
                <c:pt idx="2268">
                  <c:v>45.36</c:v>
                </c:pt>
                <c:pt idx="2269">
                  <c:v>45.38</c:v>
                </c:pt>
                <c:pt idx="2270">
                  <c:v>45.4</c:v>
                </c:pt>
                <c:pt idx="2271">
                  <c:v>45.42</c:v>
                </c:pt>
                <c:pt idx="2272">
                  <c:v>45.44</c:v>
                </c:pt>
                <c:pt idx="2273">
                  <c:v>45.46</c:v>
                </c:pt>
                <c:pt idx="2274">
                  <c:v>45.48</c:v>
                </c:pt>
                <c:pt idx="2275">
                  <c:v>45.5</c:v>
                </c:pt>
                <c:pt idx="2276">
                  <c:v>45.52</c:v>
                </c:pt>
                <c:pt idx="2277">
                  <c:v>45.54</c:v>
                </c:pt>
                <c:pt idx="2278">
                  <c:v>45.56</c:v>
                </c:pt>
                <c:pt idx="2279">
                  <c:v>45.58</c:v>
                </c:pt>
                <c:pt idx="2280">
                  <c:v>45.6</c:v>
                </c:pt>
                <c:pt idx="2281">
                  <c:v>45.62</c:v>
                </c:pt>
                <c:pt idx="2282">
                  <c:v>45.64</c:v>
                </c:pt>
                <c:pt idx="2283">
                  <c:v>45.66</c:v>
                </c:pt>
                <c:pt idx="2284">
                  <c:v>45.68</c:v>
                </c:pt>
                <c:pt idx="2285">
                  <c:v>45.7</c:v>
                </c:pt>
                <c:pt idx="2286">
                  <c:v>45.72</c:v>
                </c:pt>
                <c:pt idx="2287">
                  <c:v>45.74</c:v>
                </c:pt>
                <c:pt idx="2288">
                  <c:v>45.76</c:v>
                </c:pt>
                <c:pt idx="2289">
                  <c:v>45.78</c:v>
                </c:pt>
                <c:pt idx="2290">
                  <c:v>45.8</c:v>
                </c:pt>
                <c:pt idx="2291">
                  <c:v>45.82</c:v>
                </c:pt>
                <c:pt idx="2292">
                  <c:v>45.84</c:v>
                </c:pt>
                <c:pt idx="2293">
                  <c:v>45.86</c:v>
                </c:pt>
                <c:pt idx="2294">
                  <c:v>45.88</c:v>
                </c:pt>
                <c:pt idx="2295">
                  <c:v>45.9</c:v>
                </c:pt>
                <c:pt idx="2296">
                  <c:v>45.92</c:v>
                </c:pt>
                <c:pt idx="2297">
                  <c:v>45.94</c:v>
                </c:pt>
                <c:pt idx="2298">
                  <c:v>45.96</c:v>
                </c:pt>
                <c:pt idx="2299">
                  <c:v>45.98</c:v>
                </c:pt>
                <c:pt idx="2300">
                  <c:v>46</c:v>
                </c:pt>
                <c:pt idx="2301">
                  <c:v>46.02</c:v>
                </c:pt>
                <c:pt idx="2302">
                  <c:v>46.04</c:v>
                </c:pt>
                <c:pt idx="2303">
                  <c:v>46.06</c:v>
                </c:pt>
                <c:pt idx="2304">
                  <c:v>46.08</c:v>
                </c:pt>
                <c:pt idx="2305">
                  <c:v>46.1</c:v>
                </c:pt>
                <c:pt idx="2306">
                  <c:v>46.12</c:v>
                </c:pt>
                <c:pt idx="2307">
                  <c:v>46.14</c:v>
                </c:pt>
                <c:pt idx="2308">
                  <c:v>46.16</c:v>
                </c:pt>
                <c:pt idx="2309">
                  <c:v>46.18</c:v>
                </c:pt>
                <c:pt idx="2310">
                  <c:v>46.2</c:v>
                </c:pt>
                <c:pt idx="2311">
                  <c:v>46.22</c:v>
                </c:pt>
                <c:pt idx="2312">
                  <c:v>46.24</c:v>
                </c:pt>
                <c:pt idx="2313">
                  <c:v>46.26</c:v>
                </c:pt>
                <c:pt idx="2314">
                  <c:v>46.28</c:v>
                </c:pt>
                <c:pt idx="2315">
                  <c:v>46.3</c:v>
                </c:pt>
                <c:pt idx="2316">
                  <c:v>46.32</c:v>
                </c:pt>
                <c:pt idx="2317">
                  <c:v>46.34</c:v>
                </c:pt>
                <c:pt idx="2318">
                  <c:v>46.36</c:v>
                </c:pt>
                <c:pt idx="2319">
                  <c:v>46.38</c:v>
                </c:pt>
                <c:pt idx="2320">
                  <c:v>46.4</c:v>
                </c:pt>
                <c:pt idx="2321">
                  <c:v>46.42</c:v>
                </c:pt>
                <c:pt idx="2322">
                  <c:v>46.44</c:v>
                </c:pt>
                <c:pt idx="2323">
                  <c:v>46.46</c:v>
                </c:pt>
                <c:pt idx="2324">
                  <c:v>46.48</c:v>
                </c:pt>
                <c:pt idx="2325">
                  <c:v>46.5</c:v>
                </c:pt>
                <c:pt idx="2326">
                  <c:v>46.52</c:v>
                </c:pt>
                <c:pt idx="2327">
                  <c:v>46.54</c:v>
                </c:pt>
                <c:pt idx="2328">
                  <c:v>46.56</c:v>
                </c:pt>
                <c:pt idx="2329">
                  <c:v>46.58</c:v>
                </c:pt>
                <c:pt idx="2330">
                  <c:v>46.6</c:v>
                </c:pt>
                <c:pt idx="2331">
                  <c:v>46.62</c:v>
                </c:pt>
                <c:pt idx="2332">
                  <c:v>46.64</c:v>
                </c:pt>
                <c:pt idx="2333">
                  <c:v>46.66</c:v>
                </c:pt>
                <c:pt idx="2334">
                  <c:v>46.68</c:v>
                </c:pt>
                <c:pt idx="2335">
                  <c:v>46.7</c:v>
                </c:pt>
                <c:pt idx="2336">
                  <c:v>46.72</c:v>
                </c:pt>
                <c:pt idx="2337">
                  <c:v>46.74</c:v>
                </c:pt>
                <c:pt idx="2338">
                  <c:v>46.76</c:v>
                </c:pt>
                <c:pt idx="2339">
                  <c:v>46.78</c:v>
                </c:pt>
                <c:pt idx="2340">
                  <c:v>46.8</c:v>
                </c:pt>
                <c:pt idx="2341">
                  <c:v>46.82</c:v>
                </c:pt>
                <c:pt idx="2342">
                  <c:v>46.84</c:v>
                </c:pt>
                <c:pt idx="2343">
                  <c:v>46.86</c:v>
                </c:pt>
                <c:pt idx="2344">
                  <c:v>46.88</c:v>
                </c:pt>
                <c:pt idx="2345">
                  <c:v>46.9</c:v>
                </c:pt>
                <c:pt idx="2346">
                  <c:v>46.92</c:v>
                </c:pt>
                <c:pt idx="2347">
                  <c:v>46.94</c:v>
                </c:pt>
                <c:pt idx="2348">
                  <c:v>46.96</c:v>
                </c:pt>
                <c:pt idx="2349">
                  <c:v>46.98</c:v>
                </c:pt>
                <c:pt idx="2350">
                  <c:v>47</c:v>
                </c:pt>
                <c:pt idx="2351">
                  <c:v>47.02</c:v>
                </c:pt>
                <c:pt idx="2352">
                  <c:v>47.04</c:v>
                </c:pt>
                <c:pt idx="2353">
                  <c:v>47.06</c:v>
                </c:pt>
                <c:pt idx="2354">
                  <c:v>47.08</c:v>
                </c:pt>
                <c:pt idx="2355">
                  <c:v>47.1</c:v>
                </c:pt>
                <c:pt idx="2356">
                  <c:v>47.12</c:v>
                </c:pt>
                <c:pt idx="2357">
                  <c:v>47.14</c:v>
                </c:pt>
                <c:pt idx="2358">
                  <c:v>47.16</c:v>
                </c:pt>
                <c:pt idx="2359">
                  <c:v>47.18</c:v>
                </c:pt>
                <c:pt idx="2360">
                  <c:v>47.2</c:v>
                </c:pt>
                <c:pt idx="2361">
                  <c:v>47.22</c:v>
                </c:pt>
                <c:pt idx="2362">
                  <c:v>47.24</c:v>
                </c:pt>
                <c:pt idx="2363">
                  <c:v>47.26</c:v>
                </c:pt>
                <c:pt idx="2364">
                  <c:v>47.28</c:v>
                </c:pt>
                <c:pt idx="2365">
                  <c:v>47.3</c:v>
                </c:pt>
                <c:pt idx="2366">
                  <c:v>47.32</c:v>
                </c:pt>
                <c:pt idx="2367">
                  <c:v>47.34</c:v>
                </c:pt>
                <c:pt idx="2368">
                  <c:v>47.36</c:v>
                </c:pt>
                <c:pt idx="2369">
                  <c:v>47.38</c:v>
                </c:pt>
                <c:pt idx="2370">
                  <c:v>47.4</c:v>
                </c:pt>
                <c:pt idx="2371">
                  <c:v>47.42</c:v>
                </c:pt>
                <c:pt idx="2372">
                  <c:v>47.44</c:v>
                </c:pt>
                <c:pt idx="2373">
                  <c:v>47.46</c:v>
                </c:pt>
                <c:pt idx="2374">
                  <c:v>47.48</c:v>
                </c:pt>
                <c:pt idx="2375">
                  <c:v>47.5</c:v>
                </c:pt>
                <c:pt idx="2376">
                  <c:v>47.52</c:v>
                </c:pt>
                <c:pt idx="2377">
                  <c:v>47.54</c:v>
                </c:pt>
                <c:pt idx="2378">
                  <c:v>47.56</c:v>
                </c:pt>
                <c:pt idx="2379">
                  <c:v>47.58</c:v>
                </c:pt>
                <c:pt idx="2380">
                  <c:v>47.6</c:v>
                </c:pt>
                <c:pt idx="2381">
                  <c:v>47.62</c:v>
                </c:pt>
                <c:pt idx="2382">
                  <c:v>47.64</c:v>
                </c:pt>
                <c:pt idx="2383">
                  <c:v>47.66</c:v>
                </c:pt>
                <c:pt idx="2384">
                  <c:v>47.68</c:v>
                </c:pt>
                <c:pt idx="2385">
                  <c:v>47.7</c:v>
                </c:pt>
                <c:pt idx="2386">
                  <c:v>47.72</c:v>
                </c:pt>
                <c:pt idx="2387">
                  <c:v>47.74</c:v>
                </c:pt>
                <c:pt idx="2388">
                  <c:v>47.76</c:v>
                </c:pt>
                <c:pt idx="2389">
                  <c:v>47.78</c:v>
                </c:pt>
                <c:pt idx="2390">
                  <c:v>47.8</c:v>
                </c:pt>
                <c:pt idx="2391">
                  <c:v>47.82</c:v>
                </c:pt>
                <c:pt idx="2392">
                  <c:v>47.84</c:v>
                </c:pt>
                <c:pt idx="2393">
                  <c:v>47.86</c:v>
                </c:pt>
                <c:pt idx="2394">
                  <c:v>47.88</c:v>
                </c:pt>
                <c:pt idx="2395">
                  <c:v>47.9</c:v>
                </c:pt>
                <c:pt idx="2396">
                  <c:v>47.92</c:v>
                </c:pt>
                <c:pt idx="2397">
                  <c:v>47.94</c:v>
                </c:pt>
                <c:pt idx="2398">
                  <c:v>47.96</c:v>
                </c:pt>
                <c:pt idx="2399">
                  <c:v>47.98</c:v>
                </c:pt>
                <c:pt idx="2400">
                  <c:v>48</c:v>
                </c:pt>
                <c:pt idx="2401">
                  <c:v>48.02</c:v>
                </c:pt>
                <c:pt idx="2402">
                  <c:v>48.04</c:v>
                </c:pt>
                <c:pt idx="2403">
                  <c:v>48.06</c:v>
                </c:pt>
                <c:pt idx="2404">
                  <c:v>48.08</c:v>
                </c:pt>
                <c:pt idx="2405">
                  <c:v>48.1</c:v>
                </c:pt>
                <c:pt idx="2406">
                  <c:v>48.12</c:v>
                </c:pt>
                <c:pt idx="2407">
                  <c:v>48.14</c:v>
                </c:pt>
                <c:pt idx="2408">
                  <c:v>48.16</c:v>
                </c:pt>
                <c:pt idx="2409">
                  <c:v>48.18</c:v>
                </c:pt>
                <c:pt idx="2410">
                  <c:v>48.2</c:v>
                </c:pt>
                <c:pt idx="2411">
                  <c:v>48.22</c:v>
                </c:pt>
                <c:pt idx="2412">
                  <c:v>48.24</c:v>
                </c:pt>
                <c:pt idx="2413">
                  <c:v>48.26</c:v>
                </c:pt>
                <c:pt idx="2414">
                  <c:v>48.28</c:v>
                </c:pt>
                <c:pt idx="2415">
                  <c:v>48.3</c:v>
                </c:pt>
                <c:pt idx="2416">
                  <c:v>48.32</c:v>
                </c:pt>
                <c:pt idx="2417">
                  <c:v>48.34</c:v>
                </c:pt>
                <c:pt idx="2418">
                  <c:v>48.36</c:v>
                </c:pt>
                <c:pt idx="2419">
                  <c:v>48.38</c:v>
                </c:pt>
                <c:pt idx="2420">
                  <c:v>48.4</c:v>
                </c:pt>
                <c:pt idx="2421">
                  <c:v>48.42</c:v>
                </c:pt>
                <c:pt idx="2422">
                  <c:v>48.44</c:v>
                </c:pt>
                <c:pt idx="2423">
                  <c:v>48.46</c:v>
                </c:pt>
                <c:pt idx="2424">
                  <c:v>48.48</c:v>
                </c:pt>
                <c:pt idx="2425">
                  <c:v>48.5</c:v>
                </c:pt>
                <c:pt idx="2426">
                  <c:v>48.52</c:v>
                </c:pt>
                <c:pt idx="2427">
                  <c:v>48.54</c:v>
                </c:pt>
                <c:pt idx="2428">
                  <c:v>48.56</c:v>
                </c:pt>
                <c:pt idx="2429">
                  <c:v>48.58</c:v>
                </c:pt>
                <c:pt idx="2430">
                  <c:v>48.6</c:v>
                </c:pt>
                <c:pt idx="2431">
                  <c:v>48.62</c:v>
                </c:pt>
                <c:pt idx="2432">
                  <c:v>48.64</c:v>
                </c:pt>
                <c:pt idx="2433">
                  <c:v>48.66</c:v>
                </c:pt>
                <c:pt idx="2434">
                  <c:v>48.68</c:v>
                </c:pt>
                <c:pt idx="2435">
                  <c:v>48.7</c:v>
                </c:pt>
                <c:pt idx="2436">
                  <c:v>48.72</c:v>
                </c:pt>
                <c:pt idx="2437">
                  <c:v>48.74</c:v>
                </c:pt>
                <c:pt idx="2438">
                  <c:v>48.76</c:v>
                </c:pt>
                <c:pt idx="2439">
                  <c:v>48.78</c:v>
                </c:pt>
                <c:pt idx="2440">
                  <c:v>48.8</c:v>
                </c:pt>
                <c:pt idx="2441">
                  <c:v>48.82</c:v>
                </c:pt>
                <c:pt idx="2442">
                  <c:v>48.84</c:v>
                </c:pt>
                <c:pt idx="2443">
                  <c:v>48.86</c:v>
                </c:pt>
                <c:pt idx="2444">
                  <c:v>48.88</c:v>
                </c:pt>
                <c:pt idx="2445">
                  <c:v>48.9</c:v>
                </c:pt>
                <c:pt idx="2446">
                  <c:v>48.92</c:v>
                </c:pt>
                <c:pt idx="2447">
                  <c:v>48.94</c:v>
                </c:pt>
                <c:pt idx="2448">
                  <c:v>48.96</c:v>
                </c:pt>
                <c:pt idx="2449">
                  <c:v>48.98</c:v>
                </c:pt>
                <c:pt idx="2450">
                  <c:v>49</c:v>
                </c:pt>
                <c:pt idx="2451">
                  <c:v>49.02</c:v>
                </c:pt>
                <c:pt idx="2452">
                  <c:v>49.04</c:v>
                </c:pt>
                <c:pt idx="2453">
                  <c:v>49.06</c:v>
                </c:pt>
                <c:pt idx="2454">
                  <c:v>49.08</c:v>
                </c:pt>
                <c:pt idx="2455">
                  <c:v>49.1</c:v>
                </c:pt>
                <c:pt idx="2456">
                  <c:v>49.12</c:v>
                </c:pt>
                <c:pt idx="2457">
                  <c:v>49.14</c:v>
                </c:pt>
                <c:pt idx="2458">
                  <c:v>49.16</c:v>
                </c:pt>
                <c:pt idx="2459">
                  <c:v>49.18</c:v>
                </c:pt>
                <c:pt idx="2460">
                  <c:v>49.2</c:v>
                </c:pt>
                <c:pt idx="2461">
                  <c:v>49.22</c:v>
                </c:pt>
                <c:pt idx="2462">
                  <c:v>49.24</c:v>
                </c:pt>
                <c:pt idx="2463">
                  <c:v>49.26</c:v>
                </c:pt>
                <c:pt idx="2464">
                  <c:v>49.28</c:v>
                </c:pt>
                <c:pt idx="2465">
                  <c:v>49.3</c:v>
                </c:pt>
                <c:pt idx="2466">
                  <c:v>49.32</c:v>
                </c:pt>
                <c:pt idx="2467">
                  <c:v>49.34</c:v>
                </c:pt>
                <c:pt idx="2468">
                  <c:v>49.36</c:v>
                </c:pt>
                <c:pt idx="2469">
                  <c:v>49.38</c:v>
                </c:pt>
                <c:pt idx="2470">
                  <c:v>49.4</c:v>
                </c:pt>
                <c:pt idx="2471">
                  <c:v>49.42</c:v>
                </c:pt>
                <c:pt idx="2472">
                  <c:v>49.44</c:v>
                </c:pt>
                <c:pt idx="2473">
                  <c:v>49.46</c:v>
                </c:pt>
                <c:pt idx="2474">
                  <c:v>49.48</c:v>
                </c:pt>
                <c:pt idx="2475">
                  <c:v>49.5</c:v>
                </c:pt>
                <c:pt idx="2476">
                  <c:v>49.52</c:v>
                </c:pt>
                <c:pt idx="2477">
                  <c:v>49.54</c:v>
                </c:pt>
                <c:pt idx="2478">
                  <c:v>49.56</c:v>
                </c:pt>
                <c:pt idx="2479">
                  <c:v>49.58</c:v>
                </c:pt>
                <c:pt idx="2480">
                  <c:v>49.6</c:v>
                </c:pt>
                <c:pt idx="2481">
                  <c:v>49.62</c:v>
                </c:pt>
                <c:pt idx="2482">
                  <c:v>49.64</c:v>
                </c:pt>
                <c:pt idx="2483">
                  <c:v>49.66</c:v>
                </c:pt>
                <c:pt idx="2484">
                  <c:v>49.68</c:v>
                </c:pt>
                <c:pt idx="2485">
                  <c:v>49.7</c:v>
                </c:pt>
                <c:pt idx="2486">
                  <c:v>49.72</c:v>
                </c:pt>
                <c:pt idx="2487">
                  <c:v>49.74</c:v>
                </c:pt>
                <c:pt idx="2488">
                  <c:v>49.76</c:v>
                </c:pt>
                <c:pt idx="2489">
                  <c:v>49.78</c:v>
                </c:pt>
                <c:pt idx="2490">
                  <c:v>49.8</c:v>
                </c:pt>
                <c:pt idx="2491">
                  <c:v>49.82</c:v>
                </c:pt>
                <c:pt idx="2492">
                  <c:v>49.84</c:v>
                </c:pt>
                <c:pt idx="2493">
                  <c:v>49.86</c:v>
                </c:pt>
                <c:pt idx="2494">
                  <c:v>49.88</c:v>
                </c:pt>
                <c:pt idx="2495">
                  <c:v>49.9</c:v>
                </c:pt>
                <c:pt idx="2496">
                  <c:v>49.92</c:v>
                </c:pt>
                <c:pt idx="2497">
                  <c:v>49.94</c:v>
                </c:pt>
                <c:pt idx="2498">
                  <c:v>49.96</c:v>
                </c:pt>
                <c:pt idx="2499">
                  <c:v>49.98</c:v>
                </c:pt>
                <c:pt idx="2500">
                  <c:v>50</c:v>
                </c:pt>
                <c:pt idx="2501">
                  <c:v>50.02</c:v>
                </c:pt>
                <c:pt idx="2502">
                  <c:v>50.04</c:v>
                </c:pt>
                <c:pt idx="2503">
                  <c:v>50.06</c:v>
                </c:pt>
                <c:pt idx="2504">
                  <c:v>50.08</c:v>
                </c:pt>
                <c:pt idx="2505">
                  <c:v>50.1</c:v>
                </c:pt>
                <c:pt idx="2506">
                  <c:v>50.12</c:v>
                </c:pt>
                <c:pt idx="2507">
                  <c:v>50.14</c:v>
                </c:pt>
                <c:pt idx="2508">
                  <c:v>50.16</c:v>
                </c:pt>
                <c:pt idx="2509">
                  <c:v>50.18</c:v>
                </c:pt>
                <c:pt idx="2510">
                  <c:v>50.2</c:v>
                </c:pt>
                <c:pt idx="2511">
                  <c:v>50.22</c:v>
                </c:pt>
                <c:pt idx="2512">
                  <c:v>50.24</c:v>
                </c:pt>
                <c:pt idx="2513">
                  <c:v>50.26</c:v>
                </c:pt>
                <c:pt idx="2514">
                  <c:v>50.28</c:v>
                </c:pt>
                <c:pt idx="2515">
                  <c:v>50.3</c:v>
                </c:pt>
                <c:pt idx="2516">
                  <c:v>50.32</c:v>
                </c:pt>
                <c:pt idx="2517">
                  <c:v>50.34</c:v>
                </c:pt>
                <c:pt idx="2518">
                  <c:v>50.36</c:v>
                </c:pt>
                <c:pt idx="2519">
                  <c:v>50.38</c:v>
                </c:pt>
                <c:pt idx="2520">
                  <c:v>50.4</c:v>
                </c:pt>
                <c:pt idx="2521">
                  <c:v>50.42</c:v>
                </c:pt>
                <c:pt idx="2522">
                  <c:v>50.44</c:v>
                </c:pt>
                <c:pt idx="2523">
                  <c:v>50.46</c:v>
                </c:pt>
                <c:pt idx="2524">
                  <c:v>50.48</c:v>
                </c:pt>
                <c:pt idx="2525">
                  <c:v>50.5</c:v>
                </c:pt>
                <c:pt idx="2526">
                  <c:v>50.52</c:v>
                </c:pt>
                <c:pt idx="2527">
                  <c:v>50.54</c:v>
                </c:pt>
                <c:pt idx="2528">
                  <c:v>50.56</c:v>
                </c:pt>
                <c:pt idx="2529">
                  <c:v>50.58</c:v>
                </c:pt>
                <c:pt idx="2530">
                  <c:v>50.6</c:v>
                </c:pt>
                <c:pt idx="2531">
                  <c:v>50.62</c:v>
                </c:pt>
                <c:pt idx="2532">
                  <c:v>50.64</c:v>
                </c:pt>
                <c:pt idx="2533">
                  <c:v>50.66</c:v>
                </c:pt>
                <c:pt idx="2534">
                  <c:v>50.68</c:v>
                </c:pt>
                <c:pt idx="2535">
                  <c:v>50.7</c:v>
                </c:pt>
                <c:pt idx="2536">
                  <c:v>50.72</c:v>
                </c:pt>
                <c:pt idx="2537">
                  <c:v>50.74</c:v>
                </c:pt>
                <c:pt idx="2538">
                  <c:v>50.76</c:v>
                </c:pt>
                <c:pt idx="2539">
                  <c:v>50.78</c:v>
                </c:pt>
                <c:pt idx="2540">
                  <c:v>50.8</c:v>
                </c:pt>
                <c:pt idx="2541">
                  <c:v>50.82</c:v>
                </c:pt>
                <c:pt idx="2542">
                  <c:v>50.84</c:v>
                </c:pt>
                <c:pt idx="2543">
                  <c:v>50.86</c:v>
                </c:pt>
                <c:pt idx="2544">
                  <c:v>50.88</c:v>
                </c:pt>
                <c:pt idx="2545">
                  <c:v>50.9</c:v>
                </c:pt>
                <c:pt idx="2546">
                  <c:v>50.92</c:v>
                </c:pt>
                <c:pt idx="2547">
                  <c:v>50.94</c:v>
                </c:pt>
                <c:pt idx="2548">
                  <c:v>50.96</c:v>
                </c:pt>
                <c:pt idx="2549">
                  <c:v>50.98</c:v>
                </c:pt>
                <c:pt idx="2550">
                  <c:v>51</c:v>
                </c:pt>
                <c:pt idx="2551">
                  <c:v>51.02</c:v>
                </c:pt>
                <c:pt idx="2552">
                  <c:v>51.04</c:v>
                </c:pt>
                <c:pt idx="2553">
                  <c:v>51.06</c:v>
                </c:pt>
                <c:pt idx="2554">
                  <c:v>51.08</c:v>
                </c:pt>
                <c:pt idx="2555">
                  <c:v>51.1</c:v>
                </c:pt>
                <c:pt idx="2556">
                  <c:v>51.12</c:v>
                </c:pt>
                <c:pt idx="2557">
                  <c:v>51.14</c:v>
                </c:pt>
                <c:pt idx="2558">
                  <c:v>51.16</c:v>
                </c:pt>
                <c:pt idx="2559">
                  <c:v>51.18</c:v>
                </c:pt>
                <c:pt idx="2560">
                  <c:v>51.2</c:v>
                </c:pt>
                <c:pt idx="2561">
                  <c:v>51.22</c:v>
                </c:pt>
                <c:pt idx="2562">
                  <c:v>51.24</c:v>
                </c:pt>
                <c:pt idx="2563">
                  <c:v>51.26</c:v>
                </c:pt>
                <c:pt idx="2564">
                  <c:v>51.28</c:v>
                </c:pt>
                <c:pt idx="2565">
                  <c:v>51.3</c:v>
                </c:pt>
                <c:pt idx="2566">
                  <c:v>51.32</c:v>
                </c:pt>
                <c:pt idx="2567">
                  <c:v>51.34</c:v>
                </c:pt>
                <c:pt idx="2568">
                  <c:v>51.36</c:v>
                </c:pt>
                <c:pt idx="2569">
                  <c:v>51.38</c:v>
                </c:pt>
                <c:pt idx="2570">
                  <c:v>51.4</c:v>
                </c:pt>
                <c:pt idx="2571">
                  <c:v>51.42</c:v>
                </c:pt>
                <c:pt idx="2572">
                  <c:v>51.44</c:v>
                </c:pt>
                <c:pt idx="2573">
                  <c:v>51.46</c:v>
                </c:pt>
                <c:pt idx="2574">
                  <c:v>51.48</c:v>
                </c:pt>
                <c:pt idx="2575">
                  <c:v>51.5</c:v>
                </c:pt>
                <c:pt idx="2576">
                  <c:v>51.52</c:v>
                </c:pt>
                <c:pt idx="2577">
                  <c:v>51.54</c:v>
                </c:pt>
                <c:pt idx="2578">
                  <c:v>51.56</c:v>
                </c:pt>
                <c:pt idx="2579">
                  <c:v>51.58</c:v>
                </c:pt>
                <c:pt idx="2580">
                  <c:v>51.6</c:v>
                </c:pt>
                <c:pt idx="2581">
                  <c:v>51.62</c:v>
                </c:pt>
                <c:pt idx="2582">
                  <c:v>51.64</c:v>
                </c:pt>
                <c:pt idx="2583">
                  <c:v>51.66</c:v>
                </c:pt>
                <c:pt idx="2584">
                  <c:v>51.68</c:v>
                </c:pt>
                <c:pt idx="2585">
                  <c:v>51.7</c:v>
                </c:pt>
                <c:pt idx="2586">
                  <c:v>51.72</c:v>
                </c:pt>
                <c:pt idx="2587">
                  <c:v>51.74</c:v>
                </c:pt>
                <c:pt idx="2588">
                  <c:v>51.76</c:v>
                </c:pt>
                <c:pt idx="2589">
                  <c:v>51.78</c:v>
                </c:pt>
                <c:pt idx="2590">
                  <c:v>51.8</c:v>
                </c:pt>
                <c:pt idx="2591">
                  <c:v>51.82</c:v>
                </c:pt>
                <c:pt idx="2592">
                  <c:v>51.84</c:v>
                </c:pt>
                <c:pt idx="2593">
                  <c:v>51.86</c:v>
                </c:pt>
                <c:pt idx="2594">
                  <c:v>51.88</c:v>
                </c:pt>
                <c:pt idx="2595">
                  <c:v>51.9</c:v>
                </c:pt>
                <c:pt idx="2596">
                  <c:v>51.92</c:v>
                </c:pt>
                <c:pt idx="2597">
                  <c:v>51.94</c:v>
                </c:pt>
                <c:pt idx="2598">
                  <c:v>51.96</c:v>
                </c:pt>
                <c:pt idx="2599">
                  <c:v>51.98</c:v>
                </c:pt>
                <c:pt idx="2600">
                  <c:v>52</c:v>
                </c:pt>
                <c:pt idx="2601">
                  <c:v>52.02</c:v>
                </c:pt>
                <c:pt idx="2602">
                  <c:v>52.04</c:v>
                </c:pt>
                <c:pt idx="2603">
                  <c:v>52.06</c:v>
                </c:pt>
                <c:pt idx="2604">
                  <c:v>52.08</c:v>
                </c:pt>
                <c:pt idx="2605">
                  <c:v>52.1</c:v>
                </c:pt>
                <c:pt idx="2606">
                  <c:v>52.12</c:v>
                </c:pt>
                <c:pt idx="2607">
                  <c:v>52.14</c:v>
                </c:pt>
                <c:pt idx="2608">
                  <c:v>52.16</c:v>
                </c:pt>
                <c:pt idx="2609">
                  <c:v>52.18</c:v>
                </c:pt>
                <c:pt idx="2610">
                  <c:v>52.2</c:v>
                </c:pt>
                <c:pt idx="2611">
                  <c:v>52.22</c:v>
                </c:pt>
                <c:pt idx="2612">
                  <c:v>52.24</c:v>
                </c:pt>
                <c:pt idx="2613">
                  <c:v>52.26</c:v>
                </c:pt>
                <c:pt idx="2614">
                  <c:v>52.28</c:v>
                </c:pt>
                <c:pt idx="2615">
                  <c:v>52.3</c:v>
                </c:pt>
                <c:pt idx="2616">
                  <c:v>52.32</c:v>
                </c:pt>
                <c:pt idx="2617">
                  <c:v>52.34</c:v>
                </c:pt>
                <c:pt idx="2618">
                  <c:v>52.36</c:v>
                </c:pt>
                <c:pt idx="2619">
                  <c:v>52.38</c:v>
                </c:pt>
                <c:pt idx="2620">
                  <c:v>52.4</c:v>
                </c:pt>
                <c:pt idx="2621">
                  <c:v>52.42</c:v>
                </c:pt>
                <c:pt idx="2622">
                  <c:v>52.44</c:v>
                </c:pt>
                <c:pt idx="2623">
                  <c:v>52.46</c:v>
                </c:pt>
                <c:pt idx="2624">
                  <c:v>52.48</c:v>
                </c:pt>
                <c:pt idx="2625">
                  <c:v>52.5</c:v>
                </c:pt>
                <c:pt idx="2626">
                  <c:v>52.52</c:v>
                </c:pt>
                <c:pt idx="2627">
                  <c:v>52.54</c:v>
                </c:pt>
                <c:pt idx="2628">
                  <c:v>52.56</c:v>
                </c:pt>
                <c:pt idx="2629">
                  <c:v>52.58</c:v>
                </c:pt>
                <c:pt idx="2630">
                  <c:v>52.6</c:v>
                </c:pt>
                <c:pt idx="2631">
                  <c:v>52.62</c:v>
                </c:pt>
                <c:pt idx="2632">
                  <c:v>52.64</c:v>
                </c:pt>
                <c:pt idx="2633">
                  <c:v>52.66</c:v>
                </c:pt>
                <c:pt idx="2634">
                  <c:v>52.68</c:v>
                </c:pt>
                <c:pt idx="2635">
                  <c:v>52.7</c:v>
                </c:pt>
                <c:pt idx="2636">
                  <c:v>52.72</c:v>
                </c:pt>
                <c:pt idx="2637">
                  <c:v>52.74</c:v>
                </c:pt>
                <c:pt idx="2638">
                  <c:v>52.76</c:v>
                </c:pt>
                <c:pt idx="2639">
                  <c:v>52.78</c:v>
                </c:pt>
                <c:pt idx="2640">
                  <c:v>52.8</c:v>
                </c:pt>
                <c:pt idx="2641">
                  <c:v>52.82</c:v>
                </c:pt>
                <c:pt idx="2642">
                  <c:v>52.84</c:v>
                </c:pt>
                <c:pt idx="2643">
                  <c:v>52.86</c:v>
                </c:pt>
                <c:pt idx="2644">
                  <c:v>52.88</c:v>
                </c:pt>
                <c:pt idx="2645">
                  <c:v>52.9</c:v>
                </c:pt>
                <c:pt idx="2646">
                  <c:v>52.92</c:v>
                </c:pt>
                <c:pt idx="2647">
                  <c:v>52.94</c:v>
                </c:pt>
                <c:pt idx="2648">
                  <c:v>52.96</c:v>
                </c:pt>
                <c:pt idx="2649">
                  <c:v>52.98</c:v>
                </c:pt>
                <c:pt idx="2650">
                  <c:v>53</c:v>
                </c:pt>
                <c:pt idx="2651">
                  <c:v>53.02</c:v>
                </c:pt>
                <c:pt idx="2652">
                  <c:v>53.04</c:v>
                </c:pt>
                <c:pt idx="2653">
                  <c:v>53.06</c:v>
                </c:pt>
                <c:pt idx="2654">
                  <c:v>53.08</c:v>
                </c:pt>
                <c:pt idx="2655">
                  <c:v>53.1</c:v>
                </c:pt>
                <c:pt idx="2656">
                  <c:v>53.12</c:v>
                </c:pt>
                <c:pt idx="2657">
                  <c:v>53.14</c:v>
                </c:pt>
                <c:pt idx="2658">
                  <c:v>53.16</c:v>
                </c:pt>
                <c:pt idx="2659">
                  <c:v>53.18</c:v>
                </c:pt>
                <c:pt idx="2660">
                  <c:v>53.2</c:v>
                </c:pt>
                <c:pt idx="2661">
                  <c:v>53.22</c:v>
                </c:pt>
                <c:pt idx="2662">
                  <c:v>53.24</c:v>
                </c:pt>
                <c:pt idx="2663">
                  <c:v>53.26</c:v>
                </c:pt>
                <c:pt idx="2664">
                  <c:v>53.28</c:v>
                </c:pt>
                <c:pt idx="2665">
                  <c:v>53.3</c:v>
                </c:pt>
                <c:pt idx="2666">
                  <c:v>53.32</c:v>
                </c:pt>
                <c:pt idx="2667">
                  <c:v>53.34</c:v>
                </c:pt>
                <c:pt idx="2668">
                  <c:v>53.36</c:v>
                </c:pt>
                <c:pt idx="2669">
                  <c:v>53.38</c:v>
                </c:pt>
                <c:pt idx="2670">
                  <c:v>53.4</c:v>
                </c:pt>
                <c:pt idx="2671">
                  <c:v>53.42</c:v>
                </c:pt>
                <c:pt idx="2672">
                  <c:v>53.44</c:v>
                </c:pt>
                <c:pt idx="2673">
                  <c:v>53.46</c:v>
                </c:pt>
                <c:pt idx="2674">
                  <c:v>53.48</c:v>
                </c:pt>
                <c:pt idx="2675">
                  <c:v>53.5</c:v>
                </c:pt>
                <c:pt idx="2676">
                  <c:v>53.52</c:v>
                </c:pt>
                <c:pt idx="2677">
                  <c:v>53.54</c:v>
                </c:pt>
                <c:pt idx="2678">
                  <c:v>53.56</c:v>
                </c:pt>
                <c:pt idx="2679">
                  <c:v>53.58</c:v>
                </c:pt>
                <c:pt idx="2680">
                  <c:v>53.6</c:v>
                </c:pt>
                <c:pt idx="2681">
                  <c:v>53.62</c:v>
                </c:pt>
                <c:pt idx="2682">
                  <c:v>53.64</c:v>
                </c:pt>
                <c:pt idx="2683">
                  <c:v>53.66</c:v>
                </c:pt>
                <c:pt idx="2684">
                  <c:v>53.68</c:v>
                </c:pt>
                <c:pt idx="2685">
                  <c:v>53.7</c:v>
                </c:pt>
                <c:pt idx="2686">
                  <c:v>53.72</c:v>
                </c:pt>
                <c:pt idx="2687">
                  <c:v>53.74</c:v>
                </c:pt>
                <c:pt idx="2688">
                  <c:v>53.76</c:v>
                </c:pt>
                <c:pt idx="2689">
                  <c:v>53.78</c:v>
                </c:pt>
                <c:pt idx="2690">
                  <c:v>53.8</c:v>
                </c:pt>
                <c:pt idx="2691">
                  <c:v>53.82</c:v>
                </c:pt>
                <c:pt idx="2692">
                  <c:v>53.84</c:v>
                </c:pt>
                <c:pt idx="2693">
                  <c:v>53.86</c:v>
                </c:pt>
                <c:pt idx="2694">
                  <c:v>53.88</c:v>
                </c:pt>
                <c:pt idx="2695">
                  <c:v>53.9</c:v>
                </c:pt>
                <c:pt idx="2696">
                  <c:v>53.92</c:v>
                </c:pt>
                <c:pt idx="2697">
                  <c:v>53.94</c:v>
                </c:pt>
                <c:pt idx="2698">
                  <c:v>53.96</c:v>
                </c:pt>
                <c:pt idx="2699">
                  <c:v>53.98</c:v>
                </c:pt>
                <c:pt idx="2700">
                  <c:v>54</c:v>
                </c:pt>
                <c:pt idx="2701">
                  <c:v>54.02</c:v>
                </c:pt>
                <c:pt idx="2702">
                  <c:v>54.04</c:v>
                </c:pt>
                <c:pt idx="2703">
                  <c:v>54.06</c:v>
                </c:pt>
                <c:pt idx="2704">
                  <c:v>54.08</c:v>
                </c:pt>
                <c:pt idx="2705">
                  <c:v>54.1</c:v>
                </c:pt>
                <c:pt idx="2706">
                  <c:v>54.12</c:v>
                </c:pt>
                <c:pt idx="2707">
                  <c:v>54.14</c:v>
                </c:pt>
                <c:pt idx="2708">
                  <c:v>54.16</c:v>
                </c:pt>
                <c:pt idx="2709">
                  <c:v>54.18</c:v>
                </c:pt>
                <c:pt idx="2710">
                  <c:v>54.2</c:v>
                </c:pt>
                <c:pt idx="2711">
                  <c:v>54.22</c:v>
                </c:pt>
                <c:pt idx="2712">
                  <c:v>54.24</c:v>
                </c:pt>
                <c:pt idx="2713">
                  <c:v>54.26</c:v>
                </c:pt>
                <c:pt idx="2714">
                  <c:v>54.28</c:v>
                </c:pt>
                <c:pt idx="2715">
                  <c:v>54.3</c:v>
                </c:pt>
                <c:pt idx="2716">
                  <c:v>54.32</c:v>
                </c:pt>
                <c:pt idx="2717">
                  <c:v>54.34</c:v>
                </c:pt>
                <c:pt idx="2718">
                  <c:v>54.36</c:v>
                </c:pt>
                <c:pt idx="2719">
                  <c:v>54.38</c:v>
                </c:pt>
                <c:pt idx="2720">
                  <c:v>54.4</c:v>
                </c:pt>
                <c:pt idx="2721">
                  <c:v>54.42</c:v>
                </c:pt>
                <c:pt idx="2722">
                  <c:v>54.44</c:v>
                </c:pt>
                <c:pt idx="2723">
                  <c:v>54.46</c:v>
                </c:pt>
                <c:pt idx="2724">
                  <c:v>54.48</c:v>
                </c:pt>
                <c:pt idx="2725">
                  <c:v>54.5</c:v>
                </c:pt>
                <c:pt idx="2726">
                  <c:v>54.52</c:v>
                </c:pt>
                <c:pt idx="2727">
                  <c:v>54.54</c:v>
                </c:pt>
                <c:pt idx="2728">
                  <c:v>54.56</c:v>
                </c:pt>
                <c:pt idx="2729">
                  <c:v>54.58</c:v>
                </c:pt>
                <c:pt idx="2730">
                  <c:v>54.6</c:v>
                </c:pt>
                <c:pt idx="2731">
                  <c:v>54.62</c:v>
                </c:pt>
                <c:pt idx="2732">
                  <c:v>54.64</c:v>
                </c:pt>
                <c:pt idx="2733">
                  <c:v>54.66</c:v>
                </c:pt>
                <c:pt idx="2734">
                  <c:v>54.68</c:v>
                </c:pt>
                <c:pt idx="2735">
                  <c:v>54.7</c:v>
                </c:pt>
                <c:pt idx="2736">
                  <c:v>54.72</c:v>
                </c:pt>
                <c:pt idx="2737">
                  <c:v>54.74</c:v>
                </c:pt>
                <c:pt idx="2738">
                  <c:v>54.76</c:v>
                </c:pt>
                <c:pt idx="2739">
                  <c:v>54.78</c:v>
                </c:pt>
                <c:pt idx="2740">
                  <c:v>54.8</c:v>
                </c:pt>
                <c:pt idx="2741">
                  <c:v>54.82</c:v>
                </c:pt>
                <c:pt idx="2742">
                  <c:v>54.84</c:v>
                </c:pt>
                <c:pt idx="2743">
                  <c:v>54.86</c:v>
                </c:pt>
                <c:pt idx="2744">
                  <c:v>54.88</c:v>
                </c:pt>
                <c:pt idx="2745">
                  <c:v>54.9</c:v>
                </c:pt>
                <c:pt idx="2746">
                  <c:v>54.92</c:v>
                </c:pt>
                <c:pt idx="2747">
                  <c:v>54.94</c:v>
                </c:pt>
                <c:pt idx="2748">
                  <c:v>54.96</c:v>
                </c:pt>
                <c:pt idx="2749">
                  <c:v>54.98</c:v>
                </c:pt>
                <c:pt idx="2750">
                  <c:v>55</c:v>
                </c:pt>
                <c:pt idx="2751">
                  <c:v>55.02</c:v>
                </c:pt>
                <c:pt idx="2752">
                  <c:v>55.04</c:v>
                </c:pt>
                <c:pt idx="2753">
                  <c:v>55.06</c:v>
                </c:pt>
                <c:pt idx="2754">
                  <c:v>55.08</c:v>
                </c:pt>
                <c:pt idx="2755">
                  <c:v>55.1</c:v>
                </c:pt>
                <c:pt idx="2756">
                  <c:v>55.12</c:v>
                </c:pt>
                <c:pt idx="2757">
                  <c:v>55.14</c:v>
                </c:pt>
                <c:pt idx="2758">
                  <c:v>55.16</c:v>
                </c:pt>
                <c:pt idx="2759">
                  <c:v>55.18</c:v>
                </c:pt>
                <c:pt idx="2760">
                  <c:v>55.2</c:v>
                </c:pt>
                <c:pt idx="2761">
                  <c:v>55.22</c:v>
                </c:pt>
                <c:pt idx="2762">
                  <c:v>55.24</c:v>
                </c:pt>
                <c:pt idx="2763">
                  <c:v>55.26</c:v>
                </c:pt>
                <c:pt idx="2764">
                  <c:v>55.28</c:v>
                </c:pt>
                <c:pt idx="2765">
                  <c:v>55.3</c:v>
                </c:pt>
                <c:pt idx="2766">
                  <c:v>55.32</c:v>
                </c:pt>
                <c:pt idx="2767">
                  <c:v>55.34</c:v>
                </c:pt>
                <c:pt idx="2768">
                  <c:v>55.36</c:v>
                </c:pt>
                <c:pt idx="2769">
                  <c:v>55.38</c:v>
                </c:pt>
                <c:pt idx="2770">
                  <c:v>55.4</c:v>
                </c:pt>
                <c:pt idx="2771">
                  <c:v>55.42</c:v>
                </c:pt>
                <c:pt idx="2772">
                  <c:v>55.44</c:v>
                </c:pt>
                <c:pt idx="2773">
                  <c:v>55.46</c:v>
                </c:pt>
                <c:pt idx="2774">
                  <c:v>55.48</c:v>
                </c:pt>
                <c:pt idx="2775">
                  <c:v>55.5</c:v>
                </c:pt>
                <c:pt idx="2776">
                  <c:v>55.52</c:v>
                </c:pt>
                <c:pt idx="2777">
                  <c:v>55.54</c:v>
                </c:pt>
                <c:pt idx="2778">
                  <c:v>55.56</c:v>
                </c:pt>
                <c:pt idx="2779">
                  <c:v>55.58</c:v>
                </c:pt>
                <c:pt idx="2780">
                  <c:v>55.6</c:v>
                </c:pt>
                <c:pt idx="2781">
                  <c:v>55.62</c:v>
                </c:pt>
                <c:pt idx="2782">
                  <c:v>55.64</c:v>
                </c:pt>
                <c:pt idx="2783">
                  <c:v>55.66</c:v>
                </c:pt>
                <c:pt idx="2784">
                  <c:v>55.68</c:v>
                </c:pt>
                <c:pt idx="2785">
                  <c:v>55.7</c:v>
                </c:pt>
                <c:pt idx="2786">
                  <c:v>55.72</c:v>
                </c:pt>
                <c:pt idx="2787">
                  <c:v>55.74</c:v>
                </c:pt>
                <c:pt idx="2788">
                  <c:v>55.76</c:v>
                </c:pt>
                <c:pt idx="2789">
                  <c:v>55.78</c:v>
                </c:pt>
                <c:pt idx="2790">
                  <c:v>55.8</c:v>
                </c:pt>
                <c:pt idx="2791">
                  <c:v>55.82</c:v>
                </c:pt>
                <c:pt idx="2792">
                  <c:v>55.84</c:v>
                </c:pt>
                <c:pt idx="2793">
                  <c:v>55.86</c:v>
                </c:pt>
                <c:pt idx="2794">
                  <c:v>55.88</c:v>
                </c:pt>
                <c:pt idx="2795">
                  <c:v>55.9</c:v>
                </c:pt>
                <c:pt idx="2796">
                  <c:v>55.92</c:v>
                </c:pt>
                <c:pt idx="2797">
                  <c:v>55.94</c:v>
                </c:pt>
                <c:pt idx="2798">
                  <c:v>55.96</c:v>
                </c:pt>
                <c:pt idx="2799">
                  <c:v>55.98</c:v>
                </c:pt>
                <c:pt idx="2800">
                  <c:v>56</c:v>
                </c:pt>
                <c:pt idx="2801">
                  <c:v>56.02</c:v>
                </c:pt>
                <c:pt idx="2802">
                  <c:v>56.04</c:v>
                </c:pt>
                <c:pt idx="2803">
                  <c:v>56.06</c:v>
                </c:pt>
                <c:pt idx="2804">
                  <c:v>56.08</c:v>
                </c:pt>
                <c:pt idx="2805">
                  <c:v>56.1</c:v>
                </c:pt>
                <c:pt idx="2806">
                  <c:v>56.12</c:v>
                </c:pt>
                <c:pt idx="2807">
                  <c:v>56.14</c:v>
                </c:pt>
                <c:pt idx="2808">
                  <c:v>56.16</c:v>
                </c:pt>
                <c:pt idx="2809">
                  <c:v>56.18</c:v>
                </c:pt>
                <c:pt idx="2810">
                  <c:v>56.2</c:v>
                </c:pt>
                <c:pt idx="2811">
                  <c:v>56.22</c:v>
                </c:pt>
                <c:pt idx="2812">
                  <c:v>56.24</c:v>
                </c:pt>
                <c:pt idx="2813">
                  <c:v>56.26</c:v>
                </c:pt>
                <c:pt idx="2814">
                  <c:v>56.28</c:v>
                </c:pt>
                <c:pt idx="2815">
                  <c:v>56.3</c:v>
                </c:pt>
                <c:pt idx="2816">
                  <c:v>56.32</c:v>
                </c:pt>
                <c:pt idx="2817">
                  <c:v>56.34</c:v>
                </c:pt>
                <c:pt idx="2818">
                  <c:v>56.36</c:v>
                </c:pt>
                <c:pt idx="2819">
                  <c:v>56.38</c:v>
                </c:pt>
                <c:pt idx="2820">
                  <c:v>56.4</c:v>
                </c:pt>
                <c:pt idx="2821">
                  <c:v>56.42</c:v>
                </c:pt>
                <c:pt idx="2822">
                  <c:v>56.44</c:v>
                </c:pt>
                <c:pt idx="2823">
                  <c:v>56.46</c:v>
                </c:pt>
                <c:pt idx="2824">
                  <c:v>56.48</c:v>
                </c:pt>
                <c:pt idx="2825">
                  <c:v>56.5</c:v>
                </c:pt>
                <c:pt idx="2826">
                  <c:v>56.52</c:v>
                </c:pt>
                <c:pt idx="2827">
                  <c:v>56.54</c:v>
                </c:pt>
                <c:pt idx="2828">
                  <c:v>56.56</c:v>
                </c:pt>
                <c:pt idx="2829">
                  <c:v>56.58</c:v>
                </c:pt>
                <c:pt idx="2830">
                  <c:v>56.6</c:v>
                </c:pt>
                <c:pt idx="2831">
                  <c:v>56.62</c:v>
                </c:pt>
                <c:pt idx="2832">
                  <c:v>56.64</c:v>
                </c:pt>
                <c:pt idx="2833">
                  <c:v>56.66</c:v>
                </c:pt>
                <c:pt idx="2834">
                  <c:v>56.68</c:v>
                </c:pt>
                <c:pt idx="2835">
                  <c:v>56.7</c:v>
                </c:pt>
                <c:pt idx="2836">
                  <c:v>56.72</c:v>
                </c:pt>
                <c:pt idx="2837">
                  <c:v>56.74</c:v>
                </c:pt>
                <c:pt idx="2838">
                  <c:v>56.76</c:v>
                </c:pt>
                <c:pt idx="2839">
                  <c:v>56.78</c:v>
                </c:pt>
                <c:pt idx="2840">
                  <c:v>56.8</c:v>
                </c:pt>
                <c:pt idx="2841">
                  <c:v>56.82</c:v>
                </c:pt>
                <c:pt idx="2842">
                  <c:v>56.84</c:v>
                </c:pt>
                <c:pt idx="2843">
                  <c:v>56.86</c:v>
                </c:pt>
                <c:pt idx="2844">
                  <c:v>56.88</c:v>
                </c:pt>
                <c:pt idx="2845">
                  <c:v>56.9</c:v>
                </c:pt>
                <c:pt idx="2846">
                  <c:v>56.92</c:v>
                </c:pt>
                <c:pt idx="2847">
                  <c:v>56.94</c:v>
                </c:pt>
                <c:pt idx="2848">
                  <c:v>56.96</c:v>
                </c:pt>
                <c:pt idx="2849">
                  <c:v>56.98</c:v>
                </c:pt>
                <c:pt idx="2850">
                  <c:v>57</c:v>
                </c:pt>
                <c:pt idx="2851">
                  <c:v>57.02</c:v>
                </c:pt>
                <c:pt idx="2852">
                  <c:v>57.04</c:v>
                </c:pt>
                <c:pt idx="2853">
                  <c:v>57.06</c:v>
                </c:pt>
                <c:pt idx="2854">
                  <c:v>57.08</c:v>
                </c:pt>
                <c:pt idx="2855">
                  <c:v>57.1</c:v>
                </c:pt>
                <c:pt idx="2856">
                  <c:v>57.12</c:v>
                </c:pt>
                <c:pt idx="2857">
                  <c:v>57.14</c:v>
                </c:pt>
                <c:pt idx="2858">
                  <c:v>57.16</c:v>
                </c:pt>
                <c:pt idx="2859">
                  <c:v>57.18</c:v>
                </c:pt>
                <c:pt idx="2860">
                  <c:v>57.2</c:v>
                </c:pt>
                <c:pt idx="2861">
                  <c:v>57.22</c:v>
                </c:pt>
                <c:pt idx="2862">
                  <c:v>57.24</c:v>
                </c:pt>
                <c:pt idx="2863">
                  <c:v>57.26</c:v>
                </c:pt>
                <c:pt idx="2864">
                  <c:v>57.28</c:v>
                </c:pt>
                <c:pt idx="2865">
                  <c:v>57.3</c:v>
                </c:pt>
                <c:pt idx="2866">
                  <c:v>57.32</c:v>
                </c:pt>
                <c:pt idx="2867">
                  <c:v>57.34</c:v>
                </c:pt>
                <c:pt idx="2868">
                  <c:v>57.36</c:v>
                </c:pt>
                <c:pt idx="2869">
                  <c:v>57.38</c:v>
                </c:pt>
                <c:pt idx="2870">
                  <c:v>57.4</c:v>
                </c:pt>
                <c:pt idx="2871">
                  <c:v>57.42</c:v>
                </c:pt>
                <c:pt idx="2872">
                  <c:v>57.44</c:v>
                </c:pt>
                <c:pt idx="2873">
                  <c:v>57.46</c:v>
                </c:pt>
                <c:pt idx="2874">
                  <c:v>57.48</c:v>
                </c:pt>
                <c:pt idx="2875">
                  <c:v>57.5</c:v>
                </c:pt>
                <c:pt idx="2876">
                  <c:v>57.52</c:v>
                </c:pt>
                <c:pt idx="2877">
                  <c:v>57.54</c:v>
                </c:pt>
                <c:pt idx="2878">
                  <c:v>57.56</c:v>
                </c:pt>
                <c:pt idx="2879">
                  <c:v>57.58</c:v>
                </c:pt>
                <c:pt idx="2880">
                  <c:v>57.6</c:v>
                </c:pt>
                <c:pt idx="2881">
                  <c:v>57.62</c:v>
                </c:pt>
                <c:pt idx="2882">
                  <c:v>57.64</c:v>
                </c:pt>
                <c:pt idx="2883">
                  <c:v>57.66</c:v>
                </c:pt>
                <c:pt idx="2884">
                  <c:v>57.68</c:v>
                </c:pt>
                <c:pt idx="2885">
                  <c:v>57.7</c:v>
                </c:pt>
                <c:pt idx="2886">
                  <c:v>57.72</c:v>
                </c:pt>
                <c:pt idx="2887">
                  <c:v>57.74</c:v>
                </c:pt>
                <c:pt idx="2888">
                  <c:v>57.76</c:v>
                </c:pt>
                <c:pt idx="2889">
                  <c:v>57.78</c:v>
                </c:pt>
                <c:pt idx="2890">
                  <c:v>57.8</c:v>
                </c:pt>
                <c:pt idx="2891">
                  <c:v>57.82</c:v>
                </c:pt>
                <c:pt idx="2892">
                  <c:v>57.84</c:v>
                </c:pt>
                <c:pt idx="2893">
                  <c:v>57.86</c:v>
                </c:pt>
                <c:pt idx="2894">
                  <c:v>57.88</c:v>
                </c:pt>
                <c:pt idx="2895">
                  <c:v>57.9</c:v>
                </c:pt>
                <c:pt idx="2896">
                  <c:v>57.92</c:v>
                </c:pt>
                <c:pt idx="2897">
                  <c:v>57.94</c:v>
                </c:pt>
                <c:pt idx="2898">
                  <c:v>57.96</c:v>
                </c:pt>
                <c:pt idx="2899">
                  <c:v>57.98</c:v>
                </c:pt>
                <c:pt idx="2900">
                  <c:v>58</c:v>
                </c:pt>
                <c:pt idx="2901">
                  <c:v>58.02</c:v>
                </c:pt>
                <c:pt idx="2902">
                  <c:v>58.04</c:v>
                </c:pt>
                <c:pt idx="2903">
                  <c:v>58.06</c:v>
                </c:pt>
                <c:pt idx="2904">
                  <c:v>58.08</c:v>
                </c:pt>
                <c:pt idx="2905">
                  <c:v>58.1</c:v>
                </c:pt>
                <c:pt idx="2906">
                  <c:v>58.12</c:v>
                </c:pt>
                <c:pt idx="2907">
                  <c:v>58.14</c:v>
                </c:pt>
                <c:pt idx="2908">
                  <c:v>58.16</c:v>
                </c:pt>
                <c:pt idx="2909">
                  <c:v>58.18</c:v>
                </c:pt>
                <c:pt idx="2910">
                  <c:v>58.2</c:v>
                </c:pt>
                <c:pt idx="2911">
                  <c:v>58.22</c:v>
                </c:pt>
                <c:pt idx="2912">
                  <c:v>58.24</c:v>
                </c:pt>
                <c:pt idx="2913">
                  <c:v>58.26</c:v>
                </c:pt>
                <c:pt idx="2914">
                  <c:v>58.28</c:v>
                </c:pt>
                <c:pt idx="2915">
                  <c:v>58.3</c:v>
                </c:pt>
                <c:pt idx="2916">
                  <c:v>58.32</c:v>
                </c:pt>
                <c:pt idx="2917">
                  <c:v>58.34</c:v>
                </c:pt>
                <c:pt idx="2918">
                  <c:v>58.36</c:v>
                </c:pt>
                <c:pt idx="2919">
                  <c:v>58.38</c:v>
                </c:pt>
                <c:pt idx="2920">
                  <c:v>58.4</c:v>
                </c:pt>
                <c:pt idx="2921">
                  <c:v>58.42</c:v>
                </c:pt>
                <c:pt idx="2922">
                  <c:v>58.44</c:v>
                </c:pt>
                <c:pt idx="2923">
                  <c:v>58.46</c:v>
                </c:pt>
                <c:pt idx="2924">
                  <c:v>58.48</c:v>
                </c:pt>
                <c:pt idx="2925">
                  <c:v>58.5</c:v>
                </c:pt>
                <c:pt idx="2926">
                  <c:v>58.52</c:v>
                </c:pt>
                <c:pt idx="2927">
                  <c:v>58.54</c:v>
                </c:pt>
                <c:pt idx="2928">
                  <c:v>58.56</c:v>
                </c:pt>
                <c:pt idx="2929">
                  <c:v>58.58</c:v>
                </c:pt>
                <c:pt idx="2930">
                  <c:v>58.6</c:v>
                </c:pt>
                <c:pt idx="2931">
                  <c:v>58.62</c:v>
                </c:pt>
                <c:pt idx="2932">
                  <c:v>58.64</c:v>
                </c:pt>
                <c:pt idx="2933">
                  <c:v>58.66</c:v>
                </c:pt>
                <c:pt idx="2934">
                  <c:v>58.68</c:v>
                </c:pt>
                <c:pt idx="2935">
                  <c:v>58.7</c:v>
                </c:pt>
                <c:pt idx="2936">
                  <c:v>58.72</c:v>
                </c:pt>
                <c:pt idx="2937">
                  <c:v>58.74</c:v>
                </c:pt>
                <c:pt idx="2938">
                  <c:v>58.76</c:v>
                </c:pt>
                <c:pt idx="2939">
                  <c:v>58.78</c:v>
                </c:pt>
                <c:pt idx="2940">
                  <c:v>58.8</c:v>
                </c:pt>
                <c:pt idx="2941">
                  <c:v>58.82</c:v>
                </c:pt>
                <c:pt idx="2942">
                  <c:v>58.84</c:v>
                </c:pt>
                <c:pt idx="2943">
                  <c:v>58.86</c:v>
                </c:pt>
                <c:pt idx="2944">
                  <c:v>58.88</c:v>
                </c:pt>
                <c:pt idx="2945">
                  <c:v>58.9</c:v>
                </c:pt>
                <c:pt idx="2946">
                  <c:v>58.92</c:v>
                </c:pt>
                <c:pt idx="2947">
                  <c:v>58.94</c:v>
                </c:pt>
                <c:pt idx="2948">
                  <c:v>58.96</c:v>
                </c:pt>
                <c:pt idx="2949">
                  <c:v>58.98</c:v>
                </c:pt>
                <c:pt idx="2950">
                  <c:v>59</c:v>
                </c:pt>
                <c:pt idx="2951">
                  <c:v>59.02</c:v>
                </c:pt>
                <c:pt idx="2952">
                  <c:v>59.04</c:v>
                </c:pt>
                <c:pt idx="2953">
                  <c:v>59.06</c:v>
                </c:pt>
                <c:pt idx="2954">
                  <c:v>59.08</c:v>
                </c:pt>
                <c:pt idx="2955">
                  <c:v>59.1</c:v>
                </c:pt>
                <c:pt idx="2956">
                  <c:v>59.12</c:v>
                </c:pt>
                <c:pt idx="2957">
                  <c:v>59.14</c:v>
                </c:pt>
                <c:pt idx="2958">
                  <c:v>59.16</c:v>
                </c:pt>
                <c:pt idx="2959">
                  <c:v>59.18</c:v>
                </c:pt>
                <c:pt idx="2960">
                  <c:v>59.2</c:v>
                </c:pt>
                <c:pt idx="2961">
                  <c:v>59.22</c:v>
                </c:pt>
                <c:pt idx="2962">
                  <c:v>59.24</c:v>
                </c:pt>
                <c:pt idx="2963">
                  <c:v>59.26</c:v>
                </c:pt>
                <c:pt idx="2964">
                  <c:v>59.28</c:v>
                </c:pt>
                <c:pt idx="2965">
                  <c:v>59.3</c:v>
                </c:pt>
                <c:pt idx="2966">
                  <c:v>59.32</c:v>
                </c:pt>
                <c:pt idx="2967">
                  <c:v>59.34</c:v>
                </c:pt>
                <c:pt idx="2968">
                  <c:v>59.36</c:v>
                </c:pt>
                <c:pt idx="2969">
                  <c:v>59.38</c:v>
                </c:pt>
                <c:pt idx="2970">
                  <c:v>59.4</c:v>
                </c:pt>
                <c:pt idx="2971">
                  <c:v>59.42</c:v>
                </c:pt>
                <c:pt idx="2972">
                  <c:v>59.44</c:v>
                </c:pt>
                <c:pt idx="2973">
                  <c:v>59.46</c:v>
                </c:pt>
                <c:pt idx="2974">
                  <c:v>59.48</c:v>
                </c:pt>
                <c:pt idx="2975">
                  <c:v>59.5</c:v>
                </c:pt>
                <c:pt idx="2976">
                  <c:v>59.52</c:v>
                </c:pt>
                <c:pt idx="2977">
                  <c:v>59.54</c:v>
                </c:pt>
                <c:pt idx="2978">
                  <c:v>59.56</c:v>
                </c:pt>
                <c:pt idx="2979">
                  <c:v>59.58</c:v>
                </c:pt>
                <c:pt idx="2980">
                  <c:v>59.6</c:v>
                </c:pt>
                <c:pt idx="2981">
                  <c:v>59.62</c:v>
                </c:pt>
                <c:pt idx="2982">
                  <c:v>59.64</c:v>
                </c:pt>
                <c:pt idx="2983">
                  <c:v>59.66</c:v>
                </c:pt>
                <c:pt idx="2984">
                  <c:v>59.68</c:v>
                </c:pt>
                <c:pt idx="2985">
                  <c:v>59.7</c:v>
                </c:pt>
                <c:pt idx="2986">
                  <c:v>59.72</c:v>
                </c:pt>
                <c:pt idx="2987">
                  <c:v>59.74</c:v>
                </c:pt>
                <c:pt idx="2988">
                  <c:v>59.76</c:v>
                </c:pt>
                <c:pt idx="2989">
                  <c:v>59.78</c:v>
                </c:pt>
                <c:pt idx="2990">
                  <c:v>59.8</c:v>
                </c:pt>
                <c:pt idx="2991">
                  <c:v>59.82</c:v>
                </c:pt>
                <c:pt idx="2992">
                  <c:v>59.84</c:v>
                </c:pt>
                <c:pt idx="2993">
                  <c:v>59.86</c:v>
                </c:pt>
                <c:pt idx="2994">
                  <c:v>59.88</c:v>
                </c:pt>
                <c:pt idx="2995">
                  <c:v>59.9</c:v>
                </c:pt>
                <c:pt idx="2996">
                  <c:v>59.92</c:v>
                </c:pt>
                <c:pt idx="2997">
                  <c:v>59.94</c:v>
                </c:pt>
                <c:pt idx="2998">
                  <c:v>59.96</c:v>
                </c:pt>
                <c:pt idx="2999">
                  <c:v>59.98</c:v>
                </c:pt>
                <c:pt idx="3000">
                  <c:v>60</c:v>
                </c:pt>
                <c:pt idx="3001">
                  <c:v>60.02</c:v>
                </c:pt>
                <c:pt idx="3002">
                  <c:v>60.04</c:v>
                </c:pt>
                <c:pt idx="3003">
                  <c:v>60.06</c:v>
                </c:pt>
                <c:pt idx="3004">
                  <c:v>60.08</c:v>
                </c:pt>
                <c:pt idx="3005">
                  <c:v>60.1</c:v>
                </c:pt>
                <c:pt idx="3006">
                  <c:v>60.12</c:v>
                </c:pt>
                <c:pt idx="3007">
                  <c:v>60.14</c:v>
                </c:pt>
                <c:pt idx="3008">
                  <c:v>60.16</c:v>
                </c:pt>
                <c:pt idx="3009">
                  <c:v>60.18</c:v>
                </c:pt>
                <c:pt idx="3010">
                  <c:v>60.2</c:v>
                </c:pt>
                <c:pt idx="3011">
                  <c:v>60.22</c:v>
                </c:pt>
                <c:pt idx="3012">
                  <c:v>60.24</c:v>
                </c:pt>
                <c:pt idx="3013">
                  <c:v>60.26</c:v>
                </c:pt>
                <c:pt idx="3014">
                  <c:v>60.28</c:v>
                </c:pt>
                <c:pt idx="3015">
                  <c:v>60.3</c:v>
                </c:pt>
                <c:pt idx="3016">
                  <c:v>60.32</c:v>
                </c:pt>
                <c:pt idx="3017">
                  <c:v>60.34</c:v>
                </c:pt>
                <c:pt idx="3018">
                  <c:v>60.36</c:v>
                </c:pt>
                <c:pt idx="3019">
                  <c:v>60.38</c:v>
                </c:pt>
                <c:pt idx="3020">
                  <c:v>60.4</c:v>
                </c:pt>
                <c:pt idx="3021">
                  <c:v>60.42</c:v>
                </c:pt>
                <c:pt idx="3022">
                  <c:v>60.44</c:v>
                </c:pt>
                <c:pt idx="3023">
                  <c:v>60.46</c:v>
                </c:pt>
                <c:pt idx="3024">
                  <c:v>60.48</c:v>
                </c:pt>
                <c:pt idx="3025">
                  <c:v>60.5</c:v>
                </c:pt>
                <c:pt idx="3026">
                  <c:v>60.52</c:v>
                </c:pt>
                <c:pt idx="3027">
                  <c:v>60.54</c:v>
                </c:pt>
                <c:pt idx="3028">
                  <c:v>60.56</c:v>
                </c:pt>
                <c:pt idx="3029">
                  <c:v>60.58</c:v>
                </c:pt>
                <c:pt idx="3030">
                  <c:v>60.6</c:v>
                </c:pt>
                <c:pt idx="3031">
                  <c:v>60.62</c:v>
                </c:pt>
                <c:pt idx="3032">
                  <c:v>60.64</c:v>
                </c:pt>
                <c:pt idx="3033">
                  <c:v>60.66</c:v>
                </c:pt>
                <c:pt idx="3034">
                  <c:v>60.68</c:v>
                </c:pt>
                <c:pt idx="3035">
                  <c:v>60.7</c:v>
                </c:pt>
                <c:pt idx="3036">
                  <c:v>60.72</c:v>
                </c:pt>
                <c:pt idx="3037">
                  <c:v>60.74</c:v>
                </c:pt>
                <c:pt idx="3038">
                  <c:v>60.76</c:v>
                </c:pt>
                <c:pt idx="3039">
                  <c:v>60.78</c:v>
                </c:pt>
                <c:pt idx="3040">
                  <c:v>60.8</c:v>
                </c:pt>
                <c:pt idx="3041">
                  <c:v>60.82</c:v>
                </c:pt>
                <c:pt idx="3042">
                  <c:v>60.84</c:v>
                </c:pt>
                <c:pt idx="3043">
                  <c:v>60.86</c:v>
                </c:pt>
                <c:pt idx="3044">
                  <c:v>60.88</c:v>
                </c:pt>
                <c:pt idx="3045">
                  <c:v>60.9</c:v>
                </c:pt>
                <c:pt idx="3046">
                  <c:v>60.92</c:v>
                </c:pt>
                <c:pt idx="3047">
                  <c:v>60.94</c:v>
                </c:pt>
                <c:pt idx="3048">
                  <c:v>60.96</c:v>
                </c:pt>
                <c:pt idx="3049">
                  <c:v>60.98</c:v>
                </c:pt>
                <c:pt idx="3050">
                  <c:v>61</c:v>
                </c:pt>
                <c:pt idx="3051">
                  <c:v>61.02</c:v>
                </c:pt>
                <c:pt idx="3052">
                  <c:v>61.04</c:v>
                </c:pt>
                <c:pt idx="3053">
                  <c:v>61.06</c:v>
                </c:pt>
                <c:pt idx="3054">
                  <c:v>61.08</c:v>
                </c:pt>
                <c:pt idx="3055">
                  <c:v>61.1</c:v>
                </c:pt>
                <c:pt idx="3056">
                  <c:v>61.12</c:v>
                </c:pt>
                <c:pt idx="3057">
                  <c:v>61.14</c:v>
                </c:pt>
                <c:pt idx="3058">
                  <c:v>61.16</c:v>
                </c:pt>
                <c:pt idx="3059">
                  <c:v>61.18</c:v>
                </c:pt>
                <c:pt idx="3060">
                  <c:v>61.2</c:v>
                </c:pt>
                <c:pt idx="3061">
                  <c:v>61.22</c:v>
                </c:pt>
                <c:pt idx="3062">
                  <c:v>61.24</c:v>
                </c:pt>
                <c:pt idx="3063">
                  <c:v>61.26</c:v>
                </c:pt>
                <c:pt idx="3064">
                  <c:v>61.28</c:v>
                </c:pt>
                <c:pt idx="3065">
                  <c:v>61.3</c:v>
                </c:pt>
                <c:pt idx="3066">
                  <c:v>61.32</c:v>
                </c:pt>
                <c:pt idx="3067">
                  <c:v>61.34</c:v>
                </c:pt>
                <c:pt idx="3068">
                  <c:v>61.36</c:v>
                </c:pt>
                <c:pt idx="3069">
                  <c:v>61.38</c:v>
                </c:pt>
                <c:pt idx="3070">
                  <c:v>61.4</c:v>
                </c:pt>
                <c:pt idx="3071">
                  <c:v>61.42</c:v>
                </c:pt>
                <c:pt idx="3072">
                  <c:v>61.44</c:v>
                </c:pt>
                <c:pt idx="3073">
                  <c:v>61.46</c:v>
                </c:pt>
                <c:pt idx="3074">
                  <c:v>61.48</c:v>
                </c:pt>
                <c:pt idx="3075">
                  <c:v>61.5</c:v>
                </c:pt>
                <c:pt idx="3076">
                  <c:v>61.52</c:v>
                </c:pt>
                <c:pt idx="3077">
                  <c:v>61.54</c:v>
                </c:pt>
                <c:pt idx="3078">
                  <c:v>61.56</c:v>
                </c:pt>
                <c:pt idx="3079">
                  <c:v>61.58</c:v>
                </c:pt>
                <c:pt idx="3080">
                  <c:v>61.6</c:v>
                </c:pt>
                <c:pt idx="3081">
                  <c:v>61.62</c:v>
                </c:pt>
                <c:pt idx="3082">
                  <c:v>61.64</c:v>
                </c:pt>
                <c:pt idx="3083">
                  <c:v>61.66</c:v>
                </c:pt>
                <c:pt idx="3084">
                  <c:v>61.68</c:v>
                </c:pt>
                <c:pt idx="3085">
                  <c:v>61.7</c:v>
                </c:pt>
                <c:pt idx="3086">
                  <c:v>61.72</c:v>
                </c:pt>
                <c:pt idx="3087">
                  <c:v>61.74</c:v>
                </c:pt>
                <c:pt idx="3088">
                  <c:v>61.76</c:v>
                </c:pt>
                <c:pt idx="3089">
                  <c:v>61.78</c:v>
                </c:pt>
                <c:pt idx="3090">
                  <c:v>61.8</c:v>
                </c:pt>
                <c:pt idx="3091">
                  <c:v>61.82</c:v>
                </c:pt>
                <c:pt idx="3092">
                  <c:v>61.84</c:v>
                </c:pt>
                <c:pt idx="3093">
                  <c:v>61.86</c:v>
                </c:pt>
                <c:pt idx="3094">
                  <c:v>61.88</c:v>
                </c:pt>
                <c:pt idx="3095">
                  <c:v>61.9</c:v>
                </c:pt>
                <c:pt idx="3096">
                  <c:v>61.92</c:v>
                </c:pt>
                <c:pt idx="3097">
                  <c:v>61.94</c:v>
                </c:pt>
                <c:pt idx="3098">
                  <c:v>61.96</c:v>
                </c:pt>
                <c:pt idx="3099">
                  <c:v>61.98</c:v>
                </c:pt>
                <c:pt idx="3100">
                  <c:v>62</c:v>
                </c:pt>
                <c:pt idx="3101">
                  <c:v>62.02</c:v>
                </c:pt>
                <c:pt idx="3102">
                  <c:v>62.04</c:v>
                </c:pt>
                <c:pt idx="3103">
                  <c:v>62.06</c:v>
                </c:pt>
                <c:pt idx="3104">
                  <c:v>62.08</c:v>
                </c:pt>
                <c:pt idx="3105">
                  <c:v>62.1</c:v>
                </c:pt>
                <c:pt idx="3106">
                  <c:v>62.12</c:v>
                </c:pt>
                <c:pt idx="3107">
                  <c:v>62.14</c:v>
                </c:pt>
                <c:pt idx="3108">
                  <c:v>62.16</c:v>
                </c:pt>
                <c:pt idx="3109">
                  <c:v>62.18</c:v>
                </c:pt>
                <c:pt idx="3110">
                  <c:v>62.2</c:v>
                </c:pt>
                <c:pt idx="3111">
                  <c:v>62.22</c:v>
                </c:pt>
                <c:pt idx="3112">
                  <c:v>62.24</c:v>
                </c:pt>
                <c:pt idx="3113">
                  <c:v>62.26</c:v>
                </c:pt>
                <c:pt idx="3114">
                  <c:v>62.28</c:v>
                </c:pt>
                <c:pt idx="3115">
                  <c:v>62.3</c:v>
                </c:pt>
                <c:pt idx="3116">
                  <c:v>62.32</c:v>
                </c:pt>
                <c:pt idx="3117">
                  <c:v>62.34</c:v>
                </c:pt>
                <c:pt idx="3118">
                  <c:v>62.36</c:v>
                </c:pt>
                <c:pt idx="3119">
                  <c:v>62.38</c:v>
                </c:pt>
                <c:pt idx="3120">
                  <c:v>62.4</c:v>
                </c:pt>
                <c:pt idx="3121">
                  <c:v>62.42</c:v>
                </c:pt>
                <c:pt idx="3122">
                  <c:v>62.44</c:v>
                </c:pt>
                <c:pt idx="3123">
                  <c:v>62.46</c:v>
                </c:pt>
                <c:pt idx="3124">
                  <c:v>62.48</c:v>
                </c:pt>
                <c:pt idx="3125">
                  <c:v>62.5</c:v>
                </c:pt>
                <c:pt idx="3126">
                  <c:v>62.52</c:v>
                </c:pt>
                <c:pt idx="3127">
                  <c:v>62.54</c:v>
                </c:pt>
                <c:pt idx="3128">
                  <c:v>62.56</c:v>
                </c:pt>
                <c:pt idx="3129">
                  <c:v>62.58</c:v>
                </c:pt>
                <c:pt idx="3130">
                  <c:v>62.6</c:v>
                </c:pt>
                <c:pt idx="3131">
                  <c:v>62.62</c:v>
                </c:pt>
                <c:pt idx="3132">
                  <c:v>62.64</c:v>
                </c:pt>
                <c:pt idx="3133">
                  <c:v>62.66</c:v>
                </c:pt>
                <c:pt idx="3134">
                  <c:v>62.68</c:v>
                </c:pt>
                <c:pt idx="3135">
                  <c:v>62.7</c:v>
                </c:pt>
                <c:pt idx="3136">
                  <c:v>62.72</c:v>
                </c:pt>
                <c:pt idx="3137">
                  <c:v>62.74</c:v>
                </c:pt>
                <c:pt idx="3138">
                  <c:v>62.76</c:v>
                </c:pt>
                <c:pt idx="3139">
                  <c:v>62.78</c:v>
                </c:pt>
                <c:pt idx="3140">
                  <c:v>62.8</c:v>
                </c:pt>
                <c:pt idx="3141">
                  <c:v>62.82</c:v>
                </c:pt>
                <c:pt idx="3142">
                  <c:v>62.84</c:v>
                </c:pt>
                <c:pt idx="3143">
                  <c:v>62.86</c:v>
                </c:pt>
                <c:pt idx="3144">
                  <c:v>62.88</c:v>
                </c:pt>
                <c:pt idx="3145">
                  <c:v>62.9</c:v>
                </c:pt>
                <c:pt idx="3146">
                  <c:v>62.92</c:v>
                </c:pt>
                <c:pt idx="3147">
                  <c:v>62.94</c:v>
                </c:pt>
                <c:pt idx="3148">
                  <c:v>62.96</c:v>
                </c:pt>
                <c:pt idx="3149">
                  <c:v>62.98</c:v>
                </c:pt>
                <c:pt idx="3150">
                  <c:v>63</c:v>
                </c:pt>
                <c:pt idx="3151">
                  <c:v>63.02</c:v>
                </c:pt>
                <c:pt idx="3152">
                  <c:v>63.04</c:v>
                </c:pt>
                <c:pt idx="3153">
                  <c:v>63.06</c:v>
                </c:pt>
                <c:pt idx="3154">
                  <c:v>63.08</c:v>
                </c:pt>
                <c:pt idx="3155">
                  <c:v>63.1</c:v>
                </c:pt>
                <c:pt idx="3156">
                  <c:v>63.12</c:v>
                </c:pt>
                <c:pt idx="3157">
                  <c:v>63.14</c:v>
                </c:pt>
                <c:pt idx="3158">
                  <c:v>63.16</c:v>
                </c:pt>
                <c:pt idx="3159">
                  <c:v>63.18</c:v>
                </c:pt>
                <c:pt idx="3160">
                  <c:v>63.2</c:v>
                </c:pt>
                <c:pt idx="3161">
                  <c:v>63.22</c:v>
                </c:pt>
                <c:pt idx="3162">
                  <c:v>63.24</c:v>
                </c:pt>
                <c:pt idx="3163">
                  <c:v>63.26</c:v>
                </c:pt>
                <c:pt idx="3164">
                  <c:v>63.28</c:v>
                </c:pt>
                <c:pt idx="3165">
                  <c:v>63.3</c:v>
                </c:pt>
                <c:pt idx="3166">
                  <c:v>63.32</c:v>
                </c:pt>
                <c:pt idx="3167">
                  <c:v>63.34</c:v>
                </c:pt>
                <c:pt idx="3168">
                  <c:v>63.36</c:v>
                </c:pt>
                <c:pt idx="3169">
                  <c:v>63.38</c:v>
                </c:pt>
                <c:pt idx="3170">
                  <c:v>63.4</c:v>
                </c:pt>
                <c:pt idx="3171">
                  <c:v>63.42</c:v>
                </c:pt>
                <c:pt idx="3172">
                  <c:v>63.44</c:v>
                </c:pt>
                <c:pt idx="3173">
                  <c:v>63.46</c:v>
                </c:pt>
                <c:pt idx="3174">
                  <c:v>63.48</c:v>
                </c:pt>
                <c:pt idx="3175">
                  <c:v>63.5</c:v>
                </c:pt>
                <c:pt idx="3176">
                  <c:v>63.52</c:v>
                </c:pt>
                <c:pt idx="3177">
                  <c:v>63.54</c:v>
                </c:pt>
                <c:pt idx="3178">
                  <c:v>63.56</c:v>
                </c:pt>
                <c:pt idx="3179">
                  <c:v>63.58</c:v>
                </c:pt>
                <c:pt idx="3180">
                  <c:v>63.6</c:v>
                </c:pt>
                <c:pt idx="3181">
                  <c:v>63.62</c:v>
                </c:pt>
                <c:pt idx="3182">
                  <c:v>63.64</c:v>
                </c:pt>
                <c:pt idx="3183">
                  <c:v>63.66</c:v>
                </c:pt>
                <c:pt idx="3184">
                  <c:v>63.68</c:v>
                </c:pt>
                <c:pt idx="3185">
                  <c:v>63.7</c:v>
                </c:pt>
                <c:pt idx="3186">
                  <c:v>63.72</c:v>
                </c:pt>
                <c:pt idx="3187">
                  <c:v>63.74</c:v>
                </c:pt>
                <c:pt idx="3188">
                  <c:v>63.76</c:v>
                </c:pt>
                <c:pt idx="3189">
                  <c:v>63.78</c:v>
                </c:pt>
                <c:pt idx="3190">
                  <c:v>63.8</c:v>
                </c:pt>
                <c:pt idx="3191">
                  <c:v>63.82</c:v>
                </c:pt>
                <c:pt idx="3192">
                  <c:v>63.84</c:v>
                </c:pt>
                <c:pt idx="3193">
                  <c:v>63.86</c:v>
                </c:pt>
                <c:pt idx="3194">
                  <c:v>63.88</c:v>
                </c:pt>
                <c:pt idx="3195">
                  <c:v>63.9</c:v>
                </c:pt>
                <c:pt idx="3196">
                  <c:v>63.92</c:v>
                </c:pt>
                <c:pt idx="3197">
                  <c:v>63.94</c:v>
                </c:pt>
                <c:pt idx="3198">
                  <c:v>63.96</c:v>
                </c:pt>
                <c:pt idx="3199">
                  <c:v>63.98</c:v>
                </c:pt>
                <c:pt idx="3200">
                  <c:v>64</c:v>
                </c:pt>
                <c:pt idx="3201">
                  <c:v>64.02</c:v>
                </c:pt>
                <c:pt idx="3202">
                  <c:v>64.040000000000006</c:v>
                </c:pt>
                <c:pt idx="3203">
                  <c:v>64.06</c:v>
                </c:pt>
                <c:pt idx="3204">
                  <c:v>64.08</c:v>
                </c:pt>
                <c:pt idx="3205">
                  <c:v>64.099999999999994</c:v>
                </c:pt>
                <c:pt idx="3206">
                  <c:v>64.12</c:v>
                </c:pt>
                <c:pt idx="3207">
                  <c:v>64.14</c:v>
                </c:pt>
                <c:pt idx="3208">
                  <c:v>64.16</c:v>
                </c:pt>
                <c:pt idx="3209">
                  <c:v>64.180000000000007</c:v>
                </c:pt>
                <c:pt idx="3210">
                  <c:v>64.2</c:v>
                </c:pt>
                <c:pt idx="3211">
                  <c:v>64.22</c:v>
                </c:pt>
                <c:pt idx="3212">
                  <c:v>64.239999999999995</c:v>
                </c:pt>
                <c:pt idx="3213">
                  <c:v>64.260000000000005</c:v>
                </c:pt>
                <c:pt idx="3214">
                  <c:v>64.28</c:v>
                </c:pt>
                <c:pt idx="3215">
                  <c:v>64.3</c:v>
                </c:pt>
                <c:pt idx="3216">
                  <c:v>64.319999999999993</c:v>
                </c:pt>
                <c:pt idx="3217">
                  <c:v>64.34</c:v>
                </c:pt>
                <c:pt idx="3218">
                  <c:v>64.36</c:v>
                </c:pt>
                <c:pt idx="3219">
                  <c:v>64.38</c:v>
                </c:pt>
                <c:pt idx="3220">
                  <c:v>64.400000000000006</c:v>
                </c:pt>
                <c:pt idx="3221">
                  <c:v>64.42</c:v>
                </c:pt>
                <c:pt idx="3222">
                  <c:v>64.44</c:v>
                </c:pt>
                <c:pt idx="3223">
                  <c:v>64.459999999999994</c:v>
                </c:pt>
                <c:pt idx="3224">
                  <c:v>64.48</c:v>
                </c:pt>
                <c:pt idx="3225">
                  <c:v>64.5</c:v>
                </c:pt>
                <c:pt idx="3226">
                  <c:v>64.52</c:v>
                </c:pt>
                <c:pt idx="3227">
                  <c:v>64.540000000000006</c:v>
                </c:pt>
                <c:pt idx="3228">
                  <c:v>64.56</c:v>
                </c:pt>
                <c:pt idx="3229">
                  <c:v>64.58</c:v>
                </c:pt>
                <c:pt idx="3230">
                  <c:v>64.599999999999994</c:v>
                </c:pt>
                <c:pt idx="3231">
                  <c:v>64.62</c:v>
                </c:pt>
                <c:pt idx="3232">
                  <c:v>64.64</c:v>
                </c:pt>
                <c:pt idx="3233">
                  <c:v>64.66</c:v>
                </c:pt>
                <c:pt idx="3234">
                  <c:v>64.680000000000007</c:v>
                </c:pt>
                <c:pt idx="3235">
                  <c:v>64.7</c:v>
                </c:pt>
                <c:pt idx="3236">
                  <c:v>64.72</c:v>
                </c:pt>
                <c:pt idx="3237">
                  <c:v>64.739999999999995</c:v>
                </c:pt>
                <c:pt idx="3238">
                  <c:v>64.760000000000005</c:v>
                </c:pt>
                <c:pt idx="3239">
                  <c:v>64.78</c:v>
                </c:pt>
                <c:pt idx="3240">
                  <c:v>64.8</c:v>
                </c:pt>
                <c:pt idx="3241">
                  <c:v>64.819999999999993</c:v>
                </c:pt>
                <c:pt idx="3242">
                  <c:v>64.84</c:v>
                </c:pt>
                <c:pt idx="3243">
                  <c:v>64.86</c:v>
                </c:pt>
                <c:pt idx="3244">
                  <c:v>64.88</c:v>
                </c:pt>
                <c:pt idx="3245">
                  <c:v>64.900000000000006</c:v>
                </c:pt>
                <c:pt idx="3246">
                  <c:v>64.92</c:v>
                </c:pt>
                <c:pt idx="3247">
                  <c:v>64.94</c:v>
                </c:pt>
                <c:pt idx="3248">
                  <c:v>64.959999999999994</c:v>
                </c:pt>
                <c:pt idx="3249">
                  <c:v>64.98</c:v>
                </c:pt>
                <c:pt idx="3250">
                  <c:v>65</c:v>
                </c:pt>
                <c:pt idx="3251">
                  <c:v>65.02</c:v>
                </c:pt>
                <c:pt idx="3252">
                  <c:v>65.040000000000006</c:v>
                </c:pt>
                <c:pt idx="3253">
                  <c:v>65.06</c:v>
                </c:pt>
                <c:pt idx="3254">
                  <c:v>65.08</c:v>
                </c:pt>
                <c:pt idx="3255">
                  <c:v>65.099999999999994</c:v>
                </c:pt>
                <c:pt idx="3256">
                  <c:v>65.12</c:v>
                </c:pt>
                <c:pt idx="3257">
                  <c:v>65.14</c:v>
                </c:pt>
                <c:pt idx="3258">
                  <c:v>65.16</c:v>
                </c:pt>
                <c:pt idx="3259">
                  <c:v>65.180000000000007</c:v>
                </c:pt>
                <c:pt idx="3260">
                  <c:v>65.2</c:v>
                </c:pt>
                <c:pt idx="3261">
                  <c:v>65.22</c:v>
                </c:pt>
                <c:pt idx="3262">
                  <c:v>65.239999999999995</c:v>
                </c:pt>
                <c:pt idx="3263">
                  <c:v>65.260000000000005</c:v>
                </c:pt>
                <c:pt idx="3264">
                  <c:v>65.28</c:v>
                </c:pt>
                <c:pt idx="3265">
                  <c:v>65.3</c:v>
                </c:pt>
                <c:pt idx="3266">
                  <c:v>65.319999999999993</c:v>
                </c:pt>
                <c:pt idx="3267">
                  <c:v>65.34</c:v>
                </c:pt>
                <c:pt idx="3268">
                  <c:v>65.36</c:v>
                </c:pt>
                <c:pt idx="3269">
                  <c:v>65.38</c:v>
                </c:pt>
                <c:pt idx="3270">
                  <c:v>65.400000000000006</c:v>
                </c:pt>
                <c:pt idx="3271">
                  <c:v>65.42</c:v>
                </c:pt>
                <c:pt idx="3272">
                  <c:v>65.44</c:v>
                </c:pt>
                <c:pt idx="3273">
                  <c:v>65.459999999999994</c:v>
                </c:pt>
                <c:pt idx="3274">
                  <c:v>65.48</c:v>
                </c:pt>
                <c:pt idx="3275">
                  <c:v>65.5</c:v>
                </c:pt>
                <c:pt idx="3276">
                  <c:v>65.52</c:v>
                </c:pt>
                <c:pt idx="3277">
                  <c:v>65.540000000000006</c:v>
                </c:pt>
                <c:pt idx="3278">
                  <c:v>65.56</c:v>
                </c:pt>
                <c:pt idx="3279">
                  <c:v>65.58</c:v>
                </c:pt>
                <c:pt idx="3280">
                  <c:v>65.599999999999994</c:v>
                </c:pt>
                <c:pt idx="3281">
                  <c:v>65.62</c:v>
                </c:pt>
                <c:pt idx="3282">
                  <c:v>65.64</c:v>
                </c:pt>
                <c:pt idx="3283">
                  <c:v>65.66</c:v>
                </c:pt>
                <c:pt idx="3284">
                  <c:v>65.680000000000007</c:v>
                </c:pt>
                <c:pt idx="3285">
                  <c:v>65.7</c:v>
                </c:pt>
                <c:pt idx="3286">
                  <c:v>65.72</c:v>
                </c:pt>
                <c:pt idx="3287">
                  <c:v>65.739999999999995</c:v>
                </c:pt>
                <c:pt idx="3288">
                  <c:v>65.760000000000005</c:v>
                </c:pt>
                <c:pt idx="3289">
                  <c:v>65.78</c:v>
                </c:pt>
                <c:pt idx="3290">
                  <c:v>65.8</c:v>
                </c:pt>
                <c:pt idx="3291">
                  <c:v>65.819999999999993</c:v>
                </c:pt>
                <c:pt idx="3292">
                  <c:v>65.84</c:v>
                </c:pt>
                <c:pt idx="3293">
                  <c:v>65.86</c:v>
                </c:pt>
                <c:pt idx="3294">
                  <c:v>65.88</c:v>
                </c:pt>
                <c:pt idx="3295">
                  <c:v>65.900000000000006</c:v>
                </c:pt>
                <c:pt idx="3296">
                  <c:v>65.92</c:v>
                </c:pt>
                <c:pt idx="3297">
                  <c:v>65.94</c:v>
                </c:pt>
                <c:pt idx="3298">
                  <c:v>65.959999999999994</c:v>
                </c:pt>
                <c:pt idx="3299">
                  <c:v>65.98</c:v>
                </c:pt>
                <c:pt idx="3300">
                  <c:v>66</c:v>
                </c:pt>
                <c:pt idx="3301">
                  <c:v>66.02</c:v>
                </c:pt>
                <c:pt idx="3302">
                  <c:v>66.040000000000006</c:v>
                </c:pt>
                <c:pt idx="3303">
                  <c:v>66.06</c:v>
                </c:pt>
                <c:pt idx="3304">
                  <c:v>66.08</c:v>
                </c:pt>
                <c:pt idx="3305">
                  <c:v>66.099999999999994</c:v>
                </c:pt>
                <c:pt idx="3306">
                  <c:v>66.12</c:v>
                </c:pt>
                <c:pt idx="3307">
                  <c:v>66.14</c:v>
                </c:pt>
                <c:pt idx="3308">
                  <c:v>66.16</c:v>
                </c:pt>
                <c:pt idx="3309">
                  <c:v>66.180000000000007</c:v>
                </c:pt>
                <c:pt idx="3310">
                  <c:v>66.2</c:v>
                </c:pt>
                <c:pt idx="3311">
                  <c:v>66.22</c:v>
                </c:pt>
                <c:pt idx="3312">
                  <c:v>66.239999999999995</c:v>
                </c:pt>
                <c:pt idx="3313">
                  <c:v>66.260000000000005</c:v>
                </c:pt>
                <c:pt idx="3314">
                  <c:v>66.28</c:v>
                </c:pt>
                <c:pt idx="3315">
                  <c:v>66.3</c:v>
                </c:pt>
                <c:pt idx="3316">
                  <c:v>66.319999999999993</c:v>
                </c:pt>
                <c:pt idx="3317">
                  <c:v>66.34</c:v>
                </c:pt>
                <c:pt idx="3318">
                  <c:v>66.36</c:v>
                </c:pt>
                <c:pt idx="3319">
                  <c:v>66.38</c:v>
                </c:pt>
                <c:pt idx="3320">
                  <c:v>66.400000000000006</c:v>
                </c:pt>
                <c:pt idx="3321">
                  <c:v>66.42</c:v>
                </c:pt>
                <c:pt idx="3322">
                  <c:v>66.44</c:v>
                </c:pt>
                <c:pt idx="3323">
                  <c:v>66.459999999999994</c:v>
                </c:pt>
                <c:pt idx="3324">
                  <c:v>66.48</c:v>
                </c:pt>
                <c:pt idx="3325">
                  <c:v>66.5</c:v>
                </c:pt>
                <c:pt idx="3326">
                  <c:v>66.52</c:v>
                </c:pt>
                <c:pt idx="3327">
                  <c:v>66.540000000000006</c:v>
                </c:pt>
                <c:pt idx="3328">
                  <c:v>66.56</c:v>
                </c:pt>
                <c:pt idx="3329">
                  <c:v>66.58</c:v>
                </c:pt>
                <c:pt idx="3330">
                  <c:v>66.599999999999994</c:v>
                </c:pt>
                <c:pt idx="3331">
                  <c:v>66.62</c:v>
                </c:pt>
                <c:pt idx="3332">
                  <c:v>66.64</c:v>
                </c:pt>
                <c:pt idx="3333">
                  <c:v>66.66</c:v>
                </c:pt>
                <c:pt idx="3334">
                  <c:v>66.680000000000007</c:v>
                </c:pt>
                <c:pt idx="3335">
                  <c:v>66.7</c:v>
                </c:pt>
                <c:pt idx="3336">
                  <c:v>66.72</c:v>
                </c:pt>
                <c:pt idx="3337">
                  <c:v>66.739999999999995</c:v>
                </c:pt>
                <c:pt idx="3338">
                  <c:v>66.760000000000005</c:v>
                </c:pt>
                <c:pt idx="3339">
                  <c:v>66.78</c:v>
                </c:pt>
                <c:pt idx="3340">
                  <c:v>66.8</c:v>
                </c:pt>
                <c:pt idx="3341">
                  <c:v>66.819999999999993</c:v>
                </c:pt>
                <c:pt idx="3342">
                  <c:v>66.84</c:v>
                </c:pt>
                <c:pt idx="3343">
                  <c:v>66.86</c:v>
                </c:pt>
                <c:pt idx="3344">
                  <c:v>66.88</c:v>
                </c:pt>
                <c:pt idx="3345">
                  <c:v>66.900000000000006</c:v>
                </c:pt>
                <c:pt idx="3346">
                  <c:v>66.92</c:v>
                </c:pt>
                <c:pt idx="3347">
                  <c:v>66.94</c:v>
                </c:pt>
                <c:pt idx="3348">
                  <c:v>66.959999999999994</c:v>
                </c:pt>
                <c:pt idx="3349">
                  <c:v>66.98</c:v>
                </c:pt>
                <c:pt idx="3350">
                  <c:v>67</c:v>
                </c:pt>
                <c:pt idx="3351">
                  <c:v>67.02</c:v>
                </c:pt>
                <c:pt idx="3352">
                  <c:v>67.040000000000006</c:v>
                </c:pt>
                <c:pt idx="3353">
                  <c:v>67.06</c:v>
                </c:pt>
                <c:pt idx="3354">
                  <c:v>67.08</c:v>
                </c:pt>
                <c:pt idx="3355">
                  <c:v>67.099999999999994</c:v>
                </c:pt>
                <c:pt idx="3356">
                  <c:v>67.12</c:v>
                </c:pt>
                <c:pt idx="3357">
                  <c:v>67.14</c:v>
                </c:pt>
                <c:pt idx="3358">
                  <c:v>67.16</c:v>
                </c:pt>
                <c:pt idx="3359">
                  <c:v>67.180000000000007</c:v>
                </c:pt>
                <c:pt idx="3360">
                  <c:v>67.2</c:v>
                </c:pt>
                <c:pt idx="3361">
                  <c:v>67.22</c:v>
                </c:pt>
                <c:pt idx="3362">
                  <c:v>67.239999999999995</c:v>
                </c:pt>
                <c:pt idx="3363">
                  <c:v>67.260000000000005</c:v>
                </c:pt>
                <c:pt idx="3364">
                  <c:v>67.28</c:v>
                </c:pt>
                <c:pt idx="3365">
                  <c:v>67.3</c:v>
                </c:pt>
                <c:pt idx="3366">
                  <c:v>67.319999999999993</c:v>
                </c:pt>
                <c:pt idx="3367">
                  <c:v>67.34</c:v>
                </c:pt>
                <c:pt idx="3368">
                  <c:v>67.36</c:v>
                </c:pt>
                <c:pt idx="3369">
                  <c:v>67.38</c:v>
                </c:pt>
                <c:pt idx="3370">
                  <c:v>67.400000000000006</c:v>
                </c:pt>
                <c:pt idx="3371">
                  <c:v>67.42</c:v>
                </c:pt>
                <c:pt idx="3372">
                  <c:v>67.44</c:v>
                </c:pt>
                <c:pt idx="3373">
                  <c:v>67.459999999999994</c:v>
                </c:pt>
                <c:pt idx="3374">
                  <c:v>67.48</c:v>
                </c:pt>
                <c:pt idx="3375">
                  <c:v>67.5</c:v>
                </c:pt>
                <c:pt idx="3376">
                  <c:v>67.52</c:v>
                </c:pt>
                <c:pt idx="3377">
                  <c:v>67.540000000000006</c:v>
                </c:pt>
                <c:pt idx="3378">
                  <c:v>67.56</c:v>
                </c:pt>
                <c:pt idx="3379">
                  <c:v>67.58</c:v>
                </c:pt>
                <c:pt idx="3380">
                  <c:v>67.599999999999994</c:v>
                </c:pt>
                <c:pt idx="3381">
                  <c:v>67.62</c:v>
                </c:pt>
                <c:pt idx="3382">
                  <c:v>67.64</c:v>
                </c:pt>
                <c:pt idx="3383">
                  <c:v>67.66</c:v>
                </c:pt>
                <c:pt idx="3384">
                  <c:v>67.680000000000007</c:v>
                </c:pt>
                <c:pt idx="3385">
                  <c:v>67.7</c:v>
                </c:pt>
                <c:pt idx="3386">
                  <c:v>67.72</c:v>
                </c:pt>
                <c:pt idx="3387">
                  <c:v>67.739999999999995</c:v>
                </c:pt>
                <c:pt idx="3388">
                  <c:v>67.760000000000005</c:v>
                </c:pt>
                <c:pt idx="3389">
                  <c:v>67.78</c:v>
                </c:pt>
                <c:pt idx="3390">
                  <c:v>67.8</c:v>
                </c:pt>
                <c:pt idx="3391">
                  <c:v>67.819999999999993</c:v>
                </c:pt>
                <c:pt idx="3392">
                  <c:v>67.84</c:v>
                </c:pt>
                <c:pt idx="3393">
                  <c:v>67.86</c:v>
                </c:pt>
                <c:pt idx="3394">
                  <c:v>67.88</c:v>
                </c:pt>
                <c:pt idx="3395">
                  <c:v>67.900000000000006</c:v>
                </c:pt>
                <c:pt idx="3396">
                  <c:v>67.92</c:v>
                </c:pt>
                <c:pt idx="3397">
                  <c:v>67.94</c:v>
                </c:pt>
                <c:pt idx="3398">
                  <c:v>67.959999999999994</c:v>
                </c:pt>
                <c:pt idx="3399">
                  <c:v>67.98</c:v>
                </c:pt>
                <c:pt idx="3400">
                  <c:v>68</c:v>
                </c:pt>
                <c:pt idx="3401">
                  <c:v>68.02</c:v>
                </c:pt>
                <c:pt idx="3402">
                  <c:v>68.040000000000006</c:v>
                </c:pt>
                <c:pt idx="3403">
                  <c:v>68.06</c:v>
                </c:pt>
                <c:pt idx="3404">
                  <c:v>68.08</c:v>
                </c:pt>
                <c:pt idx="3405">
                  <c:v>68.099999999999994</c:v>
                </c:pt>
                <c:pt idx="3406">
                  <c:v>68.12</c:v>
                </c:pt>
                <c:pt idx="3407">
                  <c:v>68.14</c:v>
                </c:pt>
                <c:pt idx="3408">
                  <c:v>68.16</c:v>
                </c:pt>
                <c:pt idx="3409">
                  <c:v>68.180000000000007</c:v>
                </c:pt>
                <c:pt idx="3410">
                  <c:v>68.2</c:v>
                </c:pt>
                <c:pt idx="3411">
                  <c:v>68.22</c:v>
                </c:pt>
                <c:pt idx="3412">
                  <c:v>68.239999999999995</c:v>
                </c:pt>
                <c:pt idx="3413">
                  <c:v>68.260000000000005</c:v>
                </c:pt>
                <c:pt idx="3414">
                  <c:v>68.28</c:v>
                </c:pt>
                <c:pt idx="3415">
                  <c:v>68.3</c:v>
                </c:pt>
                <c:pt idx="3416">
                  <c:v>68.319999999999993</c:v>
                </c:pt>
                <c:pt idx="3417">
                  <c:v>68.34</c:v>
                </c:pt>
                <c:pt idx="3418">
                  <c:v>68.36</c:v>
                </c:pt>
                <c:pt idx="3419">
                  <c:v>68.38</c:v>
                </c:pt>
                <c:pt idx="3420">
                  <c:v>68.400000000000006</c:v>
                </c:pt>
                <c:pt idx="3421">
                  <c:v>68.42</c:v>
                </c:pt>
                <c:pt idx="3422">
                  <c:v>68.44</c:v>
                </c:pt>
                <c:pt idx="3423">
                  <c:v>68.459999999999994</c:v>
                </c:pt>
                <c:pt idx="3424">
                  <c:v>68.48</c:v>
                </c:pt>
                <c:pt idx="3425">
                  <c:v>68.5</c:v>
                </c:pt>
                <c:pt idx="3426">
                  <c:v>68.52</c:v>
                </c:pt>
                <c:pt idx="3427">
                  <c:v>68.540000000000006</c:v>
                </c:pt>
                <c:pt idx="3428">
                  <c:v>68.56</c:v>
                </c:pt>
                <c:pt idx="3429">
                  <c:v>68.58</c:v>
                </c:pt>
                <c:pt idx="3430">
                  <c:v>68.599999999999994</c:v>
                </c:pt>
                <c:pt idx="3431">
                  <c:v>68.62</c:v>
                </c:pt>
                <c:pt idx="3432">
                  <c:v>68.64</c:v>
                </c:pt>
                <c:pt idx="3433">
                  <c:v>68.66</c:v>
                </c:pt>
                <c:pt idx="3434">
                  <c:v>68.680000000000007</c:v>
                </c:pt>
                <c:pt idx="3435">
                  <c:v>68.7</c:v>
                </c:pt>
                <c:pt idx="3436">
                  <c:v>68.72</c:v>
                </c:pt>
                <c:pt idx="3437">
                  <c:v>68.739999999999995</c:v>
                </c:pt>
                <c:pt idx="3438">
                  <c:v>68.760000000000005</c:v>
                </c:pt>
                <c:pt idx="3439">
                  <c:v>68.78</c:v>
                </c:pt>
                <c:pt idx="3440">
                  <c:v>68.8</c:v>
                </c:pt>
                <c:pt idx="3441">
                  <c:v>68.819999999999993</c:v>
                </c:pt>
                <c:pt idx="3442">
                  <c:v>68.84</c:v>
                </c:pt>
                <c:pt idx="3443">
                  <c:v>68.86</c:v>
                </c:pt>
                <c:pt idx="3444">
                  <c:v>68.88</c:v>
                </c:pt>
                <c:pt idx="3445">
                  <c:v>68.900000000000006</c:v>
                </c:pt>
                <c:pt idx="3446">
                  <c:v>68.92</c:v>
                </c:pt>
                <c:pt idx="3447">
                  <c:v>68.94</c:v>
                </c:pt>
                <c:pt idx="3448">
                  <c:v>68.959999999999994</c:v>
                </c:pt>
                <c:pt idx="3449">
                  <c:v>68.98</c:v>
                </c:pt>
                <c:pt idx="3450">
                  <c:v>69</c:v>
                </c:pt>
                <c:pt idx="3451">
                  <c:v>69.02</c:v>
                </c:pt>
                <c:pt idx="3452">
                  <c:v>69.040000000000006</c:v>
                </c:pt>
                <c:pt idx="3453">
                  <c:v>69.06</c:v>
                </c:pt>
                <c:pt idx="3454">
                  <c:v>69.08</c:v>
                </c:pt>
                <c:pt idx="3455">
                  <c:v>69.099999999999994</c:v>
                </c:pt>
                <c:pt idx="3456">
                  <c:v>69.12</c:v>
                </c:pt>
                <c:pt idx="3457">
                  <c:v>69.14</c:v>
                </c:pt>
                <c:pt idx="3458">
                  <c:v>69.16</c:v>
                </c:pt>
                <c:pt idx="3459">
                  <c:v>69.180000000000007</c:v>
                </c:pt>
                <c:pt idx="3460">
                  <c:v>69.2</c:v>
                </c:pt>
                <c:pt idx="3461">
                  <c:v>69.22</c:v>
                </c:pt>
                <c:pt idx="3462">
                  <c:v>69.239999999999995</c:v>
                </c:pt>
                <c:pt idx="3463">
                  <c:v>69.260000000000005</c:v>
                </c:pt>
                <c:pt idx="3464">
                  <c:v>69.28</c:v>
                </c:pt>
                <c:pt idx="3465">
                  <c:v>69.3</c:v>
                </c:pt>
                <c:pt idx="3466">
                  <c:v>69.319999999999993</c:v>
                </c:pt>
                <c:pt idx="3467">
                  <c:v>69.34</c:v>
                </c:pt>
                <c:pt idx="3468">
                  <c:v>69.36</c:v>
                </c:pt>
                <c:pt idx="3469">
                  <c:v>69.38</c:v>
                </c:pt>
                <c:pt idx="3470">
                  <c:v>69.400000000000006</c:v>
                </c:pt>
                <c:pt idx="3471">
                  <c:v>69.42</c:v>
                </c:pt>
                <c:pt idx="3472">
                  <c:v>69.44</c:v>
                </c:pt>
                <c:pt idx="3473">
                  <c:v>69.459999999999994</c:v>
                </c:pt>
                <c:pt idx="3474">
                  <c:v>69.48</c:v>
                </c:pt>
                <c:pt idx="3475">
                  <c:v>69.5</c:v>
                </c:pt>
                <c:pt idx="3476">
                  <c:v>69.52</c:v>
                </c:pt>
                <c:pt idx="3477">
                  <c:v>69.540000000000006</c:v>
                </c:pt>
                <c:pt idx="3478">
                  <c:v>69.56</c:v>
                </c:pt>
                <c:pt idx="3479">
                  <c:v>69.58</c:v>
                </c:pt>
                <c:pt idx="3480">
                  <c:v>69.599999999999994</c:v>
                </c:pt>
                <c:pt idx="3481">
                  <c:v>69.62</c:v>
                </c:pt>
                <c:pt idx="3482">
                  <c:v>69.64</c:v>
                </c:pt>
                <c:pt idx="3483">
                  <c:v>69.66</c:v>
                </c:pt>
                <c:pt idx="3484">
                  <c:v>69.680000000000007</c:v>
                </c:pt>
                <c:pt idx="3485">
                  <c:v>69.7</c:v>
                </c:pt>
                <c:pt idx="3486">
                  <c:v>69.72</c:v>
                </c:pt>
                <c:pt idx="3487">
                  <c:v>69.739999999999995</c:v>
                </c:pt>
                <c:pt idx="3488">
                  <c:v>69.760000000000005</c:v>
                </c:pt>
                <c:pt idx="3489">
                  <c:v>69.78</c:v>
                </c:pt>
                <c:pt idx="3490">
                  <c:v>69.8</c:v>
                </c:pt>
                <c:pt idx="3491">
                  <c:v>69.819999999999993</c:v>
                </c:pt>
                <c:pt idx="3492">
                  <c:v>69.84</c:v>
                </c:pt>
                <c:pt idx="3493">
                  <c:v>69.86</c:v>
                </c:pt>
                <c:pt idx="3494">
                  <c:v>69.88</c:v>
                </c:pt>
                <c:pt idx="3495">
                  <c:v>69.900000000000006</c:v>
                </c:pt>
                <c:pt idx="3496">
                  <c:v>69.92</c:v>
                </c:pt>
                <c:pt idx="3497">
                  <c:v>69.94</c:v>
                </c:pt>
                <c:pt idx="3498">
                  <c:v>69.959999999999994</c:v>
                </c:pt>
                <c:pt idx="3499">
                  <c:v>69.98</c:v>
                </c:pt>
                <c:pt idx="3500">
                  <c:v>70</c:v>
                </c:pt>
                <c:pt idx="3501">
                  <c:v>70.02</c:v>
                </c:pt>
                <c:pt idx="3502">
                  <c:v>70.040000000000006</c:v>
                </c:pt>
                <c:pt idx="3503">
                  <c:v>70.06</c:v>
                </c:pt>
                <c:pt idx="3504">
                  <c:v>70.08</c:v>
                </c:pt>
                <c:pt idx="3505">
                  <c:v>70.099999999999994</c:v>
                </c:pt>
                <c:pt idx="3506">
                  <c:v>70.12</c:v>
                </c:pt>
                <c:pt idx="3507">
                  <c:v>70.14</c:v>
                </c:pt>
                <c:pt idx="3508">
                  <c:v>70.16</c:v>
                </c:pt>
                <c:pt idx="3509">
                  <c:v>70.180000000000007</c:v>
                </c:pt>
                <c:pt idx="3510">
                  <c:v>70.2</c:v>
                </c:pt>
                <c:pt idx="3511">
                  <c:v>70.22</c:v>
                </c:pt>
                <c:pt idx="3512">
                  <c:v>70.239999999999995</c:v>
                </c:pt>
                <c:pt idx="3513">
                  <c:v>70.260000000000005</c:v>
                </c:pt>
                <c:pt idx="3514">
                  <c:v>70.28</c:v>
                </c:pt>
                <c:pt idx="3515">
                  <c:v>70.3</c:v>
                </c:pt>
                <c:pt idx="3516">
                  <c:v>70.319999999999993</c:v>
                </c:pt>
                <c:pt idx="3517">
                  <c:v>70.34</c:v>
                </c:pt>
                <c:pt idx="3518">
                  <c:v>70.36</c:v>
                </c:pt>
                <c:pt idx="3519">
                  <c:v>70.38</c:v>
                </c:pt>
                <c:pt idx="3520">
                  <c:v>70.400000000000006</c:v>
                </c:pt>
                <c:pt idx="3521">
                  <c:v>70.42</c:v>
                </c:pt>
                <c:pt idx="3522">
                  <c:v>70.44</c:v>
                </c:pt>
                <c:pt idx="3523">
                  <c:v>70.459999999999994</c:v>
                </c:pt>
                <c:pt idx="3524">
                  <c:v>70.48</c:v>
                </c:pt>
                <c:pt idx="3525">
                  <c:v>70.5</c:v>
                </c:pt>
                <c:pt idx="3526">
                  <c:v>70.52</c:v>
                </c:pt>
                <c:pt idx="3527">
                  <c:v>70.540000000000006</c:v>
                </c:pt>
                <c:pt idx="3528">
                  <c:v>70.56</c:v>
                </c:pt>
                <c:pt idx="3529">
                  <c:v>70.58</c:v>
                </c:pt>
                <c:pt idx="3530">
                  <c:v>70.599999999999994</c:v>
                </c:pt>
                <c:pt idx="3531">
                  <c:v>70.62</c:v>
                </c:pt>
                <c:pt idx="3532">
                  <c:v>70.64</c:v>
                </c:pt>
                <c:pt idx="3533">
                  <c:v>70.66</c:v>
                </c:pt>
                <c:pt idx="3534">
                  <c:v>70.680000000000007</c:v>
                </c:pt>
                <c:pt idx="3535">
                  <c:v>70.7</c:v>
                </c:pt>
                <c:pt idx="3536">
                  <c:v>70.72</c:v>
                </c:pt>
                <c:pt idx="3537">
                  <c:v>70.739999999999995</c:v>
                </c:pt>
                <c:pt idx="3538">
                  <c:v>70.760000000000005</c:v>
                </c:pt>
                <c:pt idx="3539">
                  <c:v>70.78</c:v>
                </c:pt>
                <c:pt idx="3540">
                  <c:v>70.8</c:v>
                </c:pt>
                <c:pt idx="3541">
                  <c:v>70.819999999999993</c:v>
                </c:pt>
                <c:pt idx="3542">
                  <c:v>70.84</c:v>
                </c:pt>
                <c:pt idx="3543">
                  <c:v>70.86</c:v>
                </c:pt>
                <c:pt idx="3544">
                  <c:v>70.88</c:v>
                </c:pt>
                <c:pt idx="3545">
                  <c:v>70.900000000000006</c:v>
                </c:pt>
                <c:pt idx="3546">
                  <c:v>70.92</c:v>
                </c:pt>
                <c:pt idx="3547">
                  <c:v>70.94</c:v>
                </c:pt>
                <c:pt idx="3548">
                  <c:v>70.959999999999994</c:v>
                </c:pt>
                <c:pt idx="3549">
                  <c:v>70.98</c:v>
                </c:pt>
                <c:pt idx="3550">
                  <c:v>71</c:v>
                </c:pt>
                <c:pt idx="3551">
                  <c:v>71.02</c:v>
                </c:pt>
                <c:pt idx="3552">
                  <c:v>71.040000000000006</c:v>
                </c:pt>
                <c:pt idx="3553">
                  <c:v>71.06</c:v>
                </c:pt>
                <c:pt idx="3554">
                  <c:v>71.08</c:v>
                </c:pt>
                <c:pt idx="3555">
                  <c:v>71.099999999999994</c:v>
                </c:pt>
                <c:pt idx="3556">
                  <c:v>71.12</c:v>
                </c:pt>
                <c:pt idx="3557">
                  <c:v>71.14</c:v>
                </c:pt>
                <c:pt idx="3558">
                  <c:v>71.16</c:v>
                </c:pt>
                <c:pt idx="3559">
                  <c:v>71.180000000000007</c:v>
                </c:pt>
                <c:pt idx="3560">
                  <c:v>71.2</c:v>
                </c:pt>
                <c:pt idx="3561">
                  <c:v>71.22</c:v>
                </c:pt>
                <c:pt idx="3562">
                  <c:v>71.239999999999995</c:v>
                </c:pt>
                <c:pt idx="3563">
                  <c:v>71.260000000000005</c:v>
                </c:pt>
                <c:pt idx="3564">
                  <c:v>71.28</c:v>
                </c:pt>
                <c:pt idx="3565">
                  <c:v>71.3</c:v>
                </c:pt>
                <c:pt idx="3566">
                  <c:v>71.319999999999993</c:v>
                </c:pt>
                <c:pt idx="3567">
                  <c:v>71.34</c:v>
                </c:pt>
                <c:pt idx="3568">
                  <c:v>71.36</c:v>
                </c:pt>
                <c:pt idx="3569">
                  <c:v>71.38</c:v>
                </c:pt>
                <c:pt idx="3570">
                  <c:v>71.400000000000006</c:v>
                </c:pt>
                <c:pt idx="3571">
                  <c:v>71.42</c:v>
                </c:pt>
                <c:pt idx="3572">
                  <c:v>71.44</c:v>
                </c:pt>
                <c:pt idx="3573">
                  <c:v>71.459999999999994</c:v>
                </c:pt>
                <c:pt idx="3574">
                  <c:v>71.48</c:v>
                </c:pt>
                <c:pt idx="3575">
                  <c:v>71.5</c:v>
                </c:pt>
                <c:pt idx="3576">
                  <c:v>71.52</c:v>
                </c:pt>
                <c:pt idx="3577">
                  <c:v>71.540000000000006</c:v>
                </c:pt>
                <c:pt idx="3578">
                  <c:v>71.56</c:v>
                </c:pt>
                <c:pt idx="3579">
                  <c:v>71.58</c:v>
                </c:pt>
                <c:pt idx="3580">
                  <c:v>71.599999999999994</c:v>
                </c:pt>
                <c:pt idx="3581">
                  <c:v>71.62</c:v>
                </c:pt>
                <c:pt idx="3582">
                  <c:v>71.64</c:v>
                </c:pt>
                <c:pt idx="3583">
                  <c:v>71.66</c:v>
                </c:pt>
                <c:pt idx="3584">
                  <c:v>71.680000000000007</c:v>
                </c:pt>
                <c:pt idx="3585">
                  <c:v>71.7</c:v>
                </c:pt>
                <c:pt idx="3586">
                  <c:v>71.72</c:v>
                </c:pt>
                <c:pt idx="3587">
                  <c:v>71.739999999999995</c:v>
                </c:pt>
                <c:pt idx="3588">
                  <c:v>71.760000000000005</c:v>
                </c:pt>
                <c:pt idx="3589">
                  <c:v>71.78</c:v>
                </c:pt>
                <c:pt idx="3590">
                  <c:v>71.8</c:v>
                </c:pt>
                <c:pt idx="3591">
                  <c:v>71.819999999999993</c:v>
                </c:pt>
                <c:pt idx="3592">
                  <c:v>71.84</c:v>
                </c:pt>
                <c:pt idx="3593">
                  <c:v>71.86</c:v>
                </c:pt>
                <c:pt idx="3594">
                  <c:v>71.88</c:v>
                </c:pt>
                <c:pt idx="3595">
                  <c:v>71.900000000000006</c:v>
                </c:pt>
                <c:pt idx="3596">
                  <c:v>71.92</c:v>
                </c:pt>
                <c:pt idx="3597">
                  <c:v>71.94</c:v>
                </c:pt>
                <c:pt idx="3598">
                  <c:v>71.959999999999994</c:v>
                </c:pt>
                <c:pt idx="3599">
                  <c:v>71.98</c:v>
                </c:pt>
                <c:pt idx="3600">
                  <c:v>72</c:v>
                </c:pt>
                <c:pt idx="3601">
                  <c:v>72.02</c:v>
                </c:pt>
                <c:pt idx="3602">
                  <c:v>72.040000000000006</c:v>
                </c:pt>
                <c:pt idx="3603">
                  <c:v>72.06</c:v>
                </c:pt>
                <c:pt idx="3604">
                  <c:v>72.08</c:v>
                </c:pt>
                <c:pt idx="3605">
                  <c:v>72.099999999999994</c:v>
                </c:pt>
                <c:pt idx="3606">
                  <c:v>72.12</c:v>
                </c:pt>
                <c:pt idx="3607">
                  <c:v>72.14</c:v>
                </c:pt>
                <c:pt idx="3608">
                  <c:v>72.16</c:v>
                </c:pt>
                <c:pt idx="3609">
                  <c:v>72.180000000000007</c:v>
                </c:pt>
                <c:pt idx="3610">
                  <c:v>72.2</c:v>
                </c:pt>
                <c:pt idx="3611">
                  <c:v>72.22</c:v>
                </c:pt>
                <c:pt idx="3612">
                  <c:v>72.239999999999995</c:v>
                </c:pt>
                <c:pt idx="3613">
                  <c:v>72.260000000000005</c:v>
                </c:pt>
                <c:pt idx="3614">
                  <c:v>72.28</c:v>
                </c:pt>
                <c:pt idx="3615">
                  <c:v>72.3</c:v>
                </c:pt>
                <c:pt idx="3616">
                  <c:v>72.319999999999993</c:v>
                </c:pt>
                <c:pt idx="3617">
                  <c:v>72.34</c:v>
                </c:pt>
                <c:pt idx="3618">
                  <c:v>72.36</c:v>
                </c:pt>
                <c:pt idx="3619">
                  <c:v>72.38</c:v>
                </c:pt>
                <c:pt idx="3620">
                  <c:v>72.400000000000006</c:v>
                </c:pt>
                <c:pt idx="3621">
                  <c:v>72.42</c:v>
                </c:pt>
                <c:pt idx="3622">
                  <c:v>72.44</c:v>
                </c:pt>
                <c:pt idx="3623">
                  <c:v>72.459999999999994</c:v>
                </c:pt>
                <c:pt idx="3624">
                  <c:v>72.48</c:v>
                </c:pt>
                <c:pt idx="3625">
                  <c:v>72.5</c:v>
                </c:pt>
                <c:pt idx="3626">
                  <c:v>72.52</c:v>
                </c:pt>
                <c:pt idx="3627">
                  <c:v>72.540000000000006</c:v>
                </c:pt>
                <c:pt idx="3628">
                  <c:v>72.56</c:v>
                </c:pt>
                <c:pt idx="3629">
                  <c:v>72.58</c:v>
                </c:pt>
                <c:pt idx="3630">
                  <c:v>72.599999999999994</c:v>
                </c:pt>
                <c:pt idx="3631">
                  <c:v>72.62</c:v>
                </c:pt>
                <c:pt idx="3632">
                  <c:v>72.64</c:v>
                </c:pt>
                <c:pt idx="3633">
                  <c:v>72.66</c:v>
                </c:pt>
                <c:pt idx="3634">
                  <c:v>72.680000000000007</c:v>
                </c:pt>
                <c:pt idx="3635">
                  <c:v>72.7</c:v>
                </c:pt>
                <c:pt idx="3636">
                  <c:v>72.72</c:v>
                </c:pt>
                <c:pt idx="3637">
                  <c:v>72.739999999999995</c:v>
                </c:pt>
                <c:pt idx="3638">
                  <c:v>72.760000000000005</c:v>
                </c:pt>
                <c:pt idx="3639">
                  <c:v>72.78</c:v>
                </c:pt>
                <c:pt idx="3640">
                  <c:v>72.8</c:v>
                </c:pt>
                <c:pt idx="3641">
                  <c:v>72.819999999999993</c:v>
                </c:pt>
                <c:pt idx="3642">
                  <c:v>72.84</c:v>
                </c:pt>
                <c:pt idx="3643">
                  <c:v>72.86</c:v>
                </c:pt>
                <c:pt idx="3644">
                  <c:v>72.88</c:v>
                </c:pt>
                <c:pt idx="3645">
                  <c:v>72.900000000000006</c:v>
                </c:pt>
                <c:pt idx="3646">
                  <c:v>72.92</c:v>
                </c:pt>
                <c:pt idx="3647">
                  <c:v>72.94</c:v>
                </c:pt>
                <c:pt idx="3648">
                  <c:v>72.959999999999994</c:v>
                </c:pt>
                <c:pt idx="3649">
                  <c:v>72.98</c:v>
                </c:pt>
                <c:pt idx="3650">
                  <c:v>73</c:v>
                </c:pt>
                <c:pt idx="3651">
                  <c:v>73.02</c:v>
                </c:pt>
                <c:pt idx="3652">
                  <c:v>73.040000000000006</c:v>
                </c:pt>
                <c:pt idx="3653">
                  <c:v>73.06</c:v>
                </c:pt>
                <c:pt idx="3654">
                  <c:v>73.08</c:v>
                </c:pt>
                <c:pt idx="3655">
                  <c:v>73.099999999999994</c:v>
                </c:pt>
                <c:pt idx="3656">
                  <c:v>73.12</c:v>
                </c:pt>
                <c:pt idx="3657">
                  <c:v>73.14</c:v>
                </c:pt>
                <c:pt idx="3658">
                  <c:v>73.16</c:v>
                </c:pt>
                <c:pt idx="3659">
                  <c:v>73.180000000000007</c:v>
                </c:pt>
                <c:pt idx="3660">
                  <c:v>73.2</c:v>
                </c:pt>
                <c:pt idx="3661">
                  <c:v>73.22</c:v>
                </c:pt>
                <c:pt idx="3662">
                  <c:v>73.239999999999995</c:v>
                </c:pt>
                <c:pt idx="3663">
                  <c:v>73.260000000000005</c:v>
                </c:pt>
                <c:pt idx="3664">
                  <c:v>73.28</c:v>
                </c:pt>
                <c:pt idx="3665">
                  <c:v>73.3</c:v>
                </c:pt>
                <c:pt idx="3666">
                  <c:v>73.319999999999993</c:v>
                </c:pt>
                <c:pt idx="3667">
                  <c:v>73.34</c:v>
                </c:pt>
                <c:pt idx="3668">
                  <c:v>73.36</c:v>
                </c:pt>
                <c:pt idx="3669">
                  <c:v>73.38</c:v>
                </c:pt>
                <c:pt idx="3670">
                  <c:v>73.400000000000006</c:v>
                </c:pt>
                <c:pt idx="3671">
                  <c:v>73.42</c:v>
                </c:pt>
                <c:pt idx="3672">
                  <c:v>73.44</c:v>
                </c:pt>
                <c:pt idx="3673">
                  <c:v>73.459999999999994</c:v>
                </c:pt>
                <c:pt idx="3674">
                  <c:v>73.48</c:v>
                </c:pt>
                <c:pt idx="3675">
                  <c:v>73.5</c:v>
                </c:pt>
                <c:pt idx="3676">
                  <c:v>73.52</c:v>
                </c:pt>
                <c:pt idx="3677">
                  <c:v>73.540000000000006</c:v>
                </c:pt>
                <c:pt idx="3678">
                  <c:v>73.56</c:v>
                </c:pt>
                <c:pt idx="3679">
                  <c:v>73.58</c:v>
                </c:pt>
                <c:pt idx="3680">
                  <c:v>73.599999999999994</c:v>
                </c:pt>
                <c:pt idx="3681">
                  <c:v>73.62</c:v>
                </c:pt>
                <c:pt idx="3682">
                  <c:v>73.64</c:v>
                </c:pt>
                <c:pt idx="3683">
                  <c:v>73.66</c:v>
                </c:pt>
                <c:pt idx="3684">
                  <c:v>73.680000000000007</c:v>
                </c:pt>
                <c:pt idx="3685">
                  <c:v>73.7</c:v>
                </c:pt>
                <c:pt idx="3686">
                  <c:v>73.72</c:v>
                </c:pt>
                <c:pt idx="3687">
                  <c:v>73.739999999999995</c:v>
                </c:pt>
                <c:pt idx="3688">
                  <c:v>73.760000000000005</c:v>
                </c:pt>
                <c:pt idx="3689">
                  <c:v>73.78</c:v>
                </c:pt>
                <c:pt idx="3690">
                  <c:v>73.8</c:v>
                </c:pt>
                <c:pt idx="3691">
                  <c:v>73.819999999999993</c:v>
                </c:pt>
                <c:pt idx="3692">
                  <c:v>73.84</c:v>
                </c:pt>
                <c:pt idx="3693">
                  <c:v>73.86</c:v>
                </c:pt>
                <c:pt idx="3694">
                  <c:v>73.88</c:v>
                </c:pt>
                <c:pt idx="3695">
                  <c:v>73.900000000000006</c:v>
                </c:pt>
                <c:pt idx="3696">
                  <c:v>73.92</c:v>
                </c:pt>
                <c:pt idx="3697">
                  <c:v>73.94</c:v>
                </c:pt>
                <c:pt idx="3698">
                  <c:v>73.959999999999994</c:v>
                </c:pt>
                <c:pt idx="3699">
                  <c:v>73.98</c:v>
                </c:pt>
                <c:pt idx="3700">
                  <c:v>74</c:v>
                </c:pt>
                <c:pt idx="3701">
                  <c:v>74.02</c:v>
                </c:pt>
                <c:pt idx="3702">
                  <c:v>74.040000000000006</c:v>
                </c:pt>
                <c:pt idx="3703">
                  <c:v>74.06</c:v>
                </c:pt>
                <c:pt idx="3704">
                  <c:v>74.08</c:v>
                </c:pt>
                <c:pt idx="3705">
                  <c:v>74.099999999999994</c:v>
                </c:pt>
                <c:pt idx="3706">
                  <c:v>74.12</c:v>
                </c:pt>
                <c:pt idx="3707">
                  <c:v>74.14</c:v>
                </c:pt>
                <c:pt idx="3708">
                  <c:v>74.16</c:v>
                </c:pt>
                <c:pt idx="3709">
                  <c:v>74.180000000000007</c:v>
                </c:pt>
                <c:pt idx="3710">
                  <c:v>74.2</c:v>
                </c:pt>
                <c:pt idx="3711">
                  <c:v>74.22</c:v>
                </c:pt>
                <c:pt idx="3712">
                  <c:v>74.239999999999995</c:v>
                </c:pt>
                <c:pt idx="3713">
                  <c:v>74.260000000000005</c:v>
                </c:pt>
                <c:pt idx="3714">
                  <c:v>74.28</c:v>
                </c:pt>
                <c:pt idx="3715">
                  <c:v>74.3</c:v>
                </c:pt>
                <c:pt idx="3716">
                  <c:v>74.319999999999993</c:v>
                </c:pt>
                <c:pt idx="3717">
                  <c:v>74.34</c:v>
                </c:pt>
                <c:pt idx="3718">
                  <c:v>74.36</c:v>
                </c:pt>
                <c:pt idx="3719">
                  <c:v>74.38</c:v>
                </c:pt>
                <c:pt idx="3720">
                  <c:v>74.400000000000006</c:v>
                </c:pt>
                <c:pt idx="3721">
                  <c:v>74.42</c:v>
                </c:pt>
                <c:pt idx="3722">
                  <c:v>74.44</c:v>
                </c:pt>
                <c:pt idx="3723">
                  <c:v>74.459999999999994</c:v>
                </c:pt>
                <c:pt idx="3724">
                  <c:v>74.48</c:v>
                </c:pt>
                <c:pt idx="3725">
                  <c:v>74.5</c:v>
                </c:pt>
                <c:pt idx="3726">
                  <c:v>74.52</c:v>
                </c:pt>
                <c:pt idx="3727">
                  <c:v>74.540000000000006</c:v>
                </c:pt>
                <c:pt idx="3728">
                  <c:v>74.56</c:v>
                </c:pt>
                <c:pt idx="3729">
                  <c:v>74.58</c:v>
                </c:pt>
                <c:pt idx="3730">
                  <c:v>74.599999999999994</c:v>
                </c:pt>
                <c:pt idx="3731">
                  <c:v>74.62</c:v>
                </c:pt>
                <c:pt idx="3732">
                  <c:v>74.64</c:v>
                </c:pt>
                <c:pt idx="3733">
                  <c:v>74.66</c:v>
                </c:pt>
                <c:pt idx="3734">
                  <c:v>74.680000000000007</c:v>
                </c:pt>
                <c:pt idx="3735">
                  <c:v>74.7</c:v>
                </c:pt>
                <c:pt idx="3736">
                  <c:v>74.72</c:v>
                </c:pt>
                <c:pt idx="3737">
                  <c:v>74.739999999999995</c:v>
                </c:pt>
                <c:pt idx="3738">
                  <c:v>74.760000000000005</c:v>
                </c:pt>
                <c:pt idx="3739">
                  <c:v>74.78</c:v>
                </c:pt>
                <c:pt idx="3740">
                  <c:v>74.8</c:v>
                </c:pt>
                <c:pt idx="3741">
                  <c:v>74.819999999999993</c:v>
                </c:pt>
                <c:pt idx="3742">
                  <c:v>74.84</c:v>
                </c:pt>
                <c:pt idx="3743">
                  <c:v>74.86</c:v>
                </c:pt>
                <c:pt idx="3744">
                  <c:v>74.88</c:v>
                </c:pt>
                <c:pt idx="3745">
                  <c:v>74.900000000000006</c:v>
                </c:pt>
                <c:pt idx="3746">
                  <c:v>74.92</c:v>
                </c:pt>
                <c:pt idx="3747">
                  <c:v>74.94</c:v>
                </c:pt>
                <c:pt idx="3748">
                  <c:v>74.959999999999994</c:v>
                </c:pt>
                <c:pt idx="3749">
                  <c:v>74.98</c:v>
                </c:pt>
                <c:pt idx="3750">
                  <c:v>75</c:v>
                </c:pt>
                <c:pt idx="3751">
                  <c:v>75.02</c:v>
                </c:pt>
                <c:pt idx="3752">
                  <c:v>75.040000000000006</c:v>
                </c:pt>
                <c:pt idx="3753">
                  <c:v>75.06</c:v>
                </c:pt>
                <c:pt idx="3754">
                  <c:v>75.08</c:v>
                </c:pt>
                <c:pt idx="3755">
                  <c:v>75.099999999999994</c:v>
                </c:pt>
                <c:pt idx="3756">
                  <c:v>75.12</c:v>
                </c:pt>
                <c:pt idx="3757">
                  <c:v>75.14</c:v>
                </c:pt>
                <c:pt idx="3758">
                  <c:v>75.16</c:v>
                </c:pt>
                <c:pt idx="3759">
                  <c:v>75.180000000000007</c:v>
                </c:pt>
                <c:pt idx="3760">
                  <c:v>75.2</c:v>
                </c:pt>
                <c:pt idx="3761">
                  <c:v>75.22</c:v>
                </c:pt>
                <c:pt idx="3762">
                  <c:v>75.239999999999995</c:v>
                </c:pt>
                <c:pt idx="3763">
                  <c:v>75.260000000000005</c:v>
                </c:pt>
                <c:pt idx="3764">
                  <c:v>75.28</c:v>
                </c:pt>
                <c:pt idx="3765">
                  <c:v>75.3</c:v>
                </c:pt>
                <c:pt idx="3766">
                  <c:v>75.319999999999993</c:v>
                </c:pt>
                <c:pt idx="3767">
                  <c:v>75.34</c:v>
                </c:pt>
                <c:pt idx="3768">
                  <c:v>75.36</c:v>
                </c:pt>
                <c:pt idx="3769">
                  <c:v>75.38</c:v>
                </c:pt>
                <c:pt idx="3770">
                  <c:v>75.400000000000006</c:v>
                </c:pt>
                <c:pt idx="3771">
                  <c:v>75.42</c:v>
                </c:pt>
                <c:pt idx="3772">
                  <c:v>75.44</c:v>
                </c:pt>
                <c:pt idx="3773">
                  <c:v>75.459999999999994</c:v>
                </c:pt>
                <c:pt idx="3774">
                  <c:v>75.48</c:v>
                </c:pt>
                <c:pt idx="3775">
                  <c:v>75.5</c:v>
                </c:pt>
                <c:pt idx="3776">
                  <c:v>75.52</c:v>
                </c:pt>
                <c:pt idx="3777">
                  <c:v>75.540000000000006</c:v>
                </c:pt>
                <c:pt idx="3778">
                  <c:v>75.56</c:v>
                </c:pt>
                <c:pt idx="3779">
                  <c:v>75.58</c:v>
                </c:pt>
                <c:pt idx="3780">
                  <c:v>75.599999999999994</c:v>
                </c:pt>
                <c:pt idx="3781">
                  <c:v>75.62</c:v>
                </c:pt>
                <c:pt idx="3782">
                  <c:v>75.64</c:v>
                </c:pt>
                <c:pt idx="3783">
                  <c:v>75.66</c:v>
                </c:pt>
                <c:pt idx="3784">
                  <c:v>75.680000000000007</c:v>
                </c:pt>
                <c:pt idx="3785">
                  <c:v>75.7</c:v>
                </c:pt>
                <c:pt idx="3786">
                  <c:v>75.72</c:v>
                </c:pt>
                <c:pt idx="3787">
                  <c:v>75.739999999999995</c:v>
                </c:pt>
                <c:pt idx="3788">
                  <c:v>75.760000000000005</c:v>
                </c:pt>
                <c:pt idx="3789">
                  <c:v>75.78</c:v>
                </c:pt>
                <c:pt idx="3790">
                  <c:v>75.8</c:v>
                </c:pt>
                <c:pt idx="3791">
                  <c:v>75.819999999999993</c:v>
                </c:pt>
                <c:pt idx="3792">
                  <c:v>75.84</c:v>
                </c:pt>
                <c:pt idx="3793">
                  <c:v>75.86</c:v>
                </c:pt>
                <c:pt idx="3794">
                  <c:v>75.88</c:v>
                </c:pt>
                <c:pt idx="3795">
                  <c:v>75.900000000000006</c:v>
                </c:pt>
                <c:pt idx="3796">
                  <c:v>75.92</c:v>
                </c:pt>
                <c:pt idx="3797">
                  <c:v>75.94</c:v>
                </c:pt>
                <c:pt idx="3798">
                  <c:v>75.959999999999994</c:v>
                </c:pt>
                <c:pt idx="3799">
                  <c:v>75.98</c:v>
                </c:pt>
                <c:pt idx="3800">
                  <c:v>76</c:v>
                </c:pt>
                <c:pt idx="3801">
                  <c:v>76.02</c:v>
                </c:pt>
                <c:pt idx="3802">
                  <c:v>76.040000000000006</c:v>
                </c:pt>
                <c:pt idx="3803">
                  <c:v>76.06</c:v>
                </c:pt>
                <c:pt idx="3804">
                  <c:v>76.08</c:v>
                </c:pt>
                <c:pt idx="3805">
                  <c:v>76.099999999999994</c:v>
                </c:pt>
                <c:pt idx="3806">
                  <c:v>76.12</c:v>
                </c:pt>
                <c:pt idx="3807">
                  <c:v>76.14</c:v>
                </c:pt>
                <c:pt idx="3808">
                  <c:v>76.16</c:v>
                </c:pt>
                <c:pt idx="3809">
                  <c:v>76.180000000000007</c:v>
                </c:pt>
                <c:pt idx="3810">
                  <c:v>76.2</c:v>
                </c:pt>
                <c:pt idx="3811">
                  <c:v>76.22</c:v>
                </c:pt>
                <c:pt idx="3812">
                  <c:v>76.239999999999995</c:v>
                </c:pt>
                <c:pt idx="3813">
                  <c:v>76.260000000000005</c:v>
                </c:pt>
                <c:pt idx="3814">
                  <c:v>76.28</c:v>
                </c:pt>
                <c:pt idx="3815">
                  <c:v>76.3</c:v>
                </c:pt>
                <c:pt idx="3816">
                  <c:v>76.319999999999993</c:v>
                </c:pt>
                <c:pt idx="3817">
                  <c:v>76.34</c:v>
                </c:pt>
                <c:pt idx="3818">
                  <c:v>76.36</c:v>
                </c:pt>
                <c:pt idx="3819">
                  <c:v>76.38</c:v>
                </c:pt>
                <c:pt idx="3820">
                  <c:v>76.400000000000006</c:v>
                </c:pt>
                <c:pt idx="3821">
                  <c:v>76.42</c:v>
                </c:pt>
                <c:pt idx="3822">
                  <c:v>76.44</c:v>
                </c:pt>
                <c:pt idx="3823">
                  <c:v>76.459999999999994</c:v>
                </c:pt>
                <c:pt idx="3824">
                  <c:v>76.48</c:v>
                </c:pt>
                <c:pt idx="3825">
                  <c:v>76.5</c:v>
                </c:pt>
                <c:pt idx="3826">
                  <c:v>76.52</c:v>
                </c:pt>
                <c:pt idx="3827">
                  <c:v>76.540000000000006</c:v>
                </c:pt>
                <c:pt idx="3828">
                  <c:v>76.56</c:v>
                </c:pt>
                <c:pt idx="3829">
                  <c:v>76.58</c:v>
                </c:pt>
                <c:pt idx="3830">
                  <c:v>76.599999999999994</c:v>
                </c:pt>
                <c:pt idx="3831">
                  <c:v>76.62</c:v>
                </c:pt>
                <c:pt idx="3832">
                  <c:v>76.64</c:v>
                </c:pt>
                <c:pt idx="3833">
                  <c:v>76.66</c:v>
                </c:pt>
                <c:pt idx="3834">
                  <c:v>76.680000000000007</c:v>
                </c:pt>
                <c:pt idx="3835">
                  <c:v>76.7</c:v>
                </c:pt>
                <c:pt idx="3836">
                  <c:v>76.72</c:v>
                </c:pt>
                <c:pt idx="3837">
                  <c:v>76.739999999999995</c:v>
                </c:pt>
                <c:pt idx="3838">
                  <c:v>76.760000000000005</c:v>
                </c:pt>
                <c:pt idx="3839">
                  <c:v>76.78</c:v>
                </c:pt>
                <c:pt idx="3840">
                  <c:v>76.8</c:v>
                </c:pt>
                <c:pt idx="3841">
                  <c:v>76.819999999999993</c:v>
                </c:pt>
                <c:pt idx="3842">
                  <c:v>76.84</c:v>
                </c:pt>
                <c:pt idx="3843">
                  <c:v>76.86</c:v>
                </c:pt>
                <c:pt idx="3844">
                  <c:v>76.88</c:v>
                </c:pt>
                <c:pt idx="3845">
                  <c:v>76.900000000000006</c:v>
                </c:pt>
                <c:pt idx="3846">
                  <c:v>76.92</c:v>
                </c:pt>
                <c:pt idx="3847">
                  <c:v>76.94</c:v>
                </c:pt>
                <c:pt idx="3848">
                  <c:v>76.959999999999994</c:v>
                </c:pt>
                <c:pt idx="3849">
                  <c:v>76.98</c:v>
                </c:pt>
                <c:pt idx="3850">
                  <c:v>77</c:v>
                </c:pt>
                <c:pt idx="3851">
                  <c:v>77.02</c:v>
                </c:pt>
                <c:pt idx="3852">
                  <c:v>77.040000000000006</c:v>
                </c:pt>
                <c:pt idx="3853">
                  <c:v>77.06</c:v>
                </c:pt>
                <c:pt idx="3854">
                  <c:v>77.08</c:v>
                </c:pt>
                <c:pt idx="3855">
                  <c:v>77.099999999999994</c:v>
                </c:pt>
                <c:pt idx="3856">
                  <c:v>77.12</c:v>
                </c:pt>
                <c:pt idx="3857">
                  <c:v>77.14</c:v>
                </c:pt>
                <c:pt idx="3858">
                  <c:v>77.16</c:v>
                </c:pt>
                <c:pt idx="3859">
                  <c:v>77.180000000000007</c:v>
                </c:pt>
                <c:pt idx="3860">
                  <c:v>77.2</c:v>
                </c:pt>
                <c:pt idx="3861">
                  <c:v>77.22</c:v>
                </c:pt>
                <c:pt idx="3862">
                  <c:v>77.239999999999995</c:v>
                </c:pt>
                <c:pt idx="3863">
                  <c:v>77.260000000000005</c:v>
                </c:pt>
                <c:pt idx="3864">
                  <c:v>77.28</c:v>
                </c:pt>
                <c:pt idx="3865">
                  <c:v>77.3</c:v>
                </c:pt>
                <c:pt idx="3866">
                  <c:v>77.319999999999993</c:v>
                </c:pt>
                <c:pt idx="3867">
                  <c:v>77.34</c:v>
                </c:pt>
                <c:pt idx="3868">
                  <c:v>77.36</c:v>
                </c:pt>
                <c:pt idx="3869">
                  <c:v>77.38</c:v>
                </c:pt>
                <c:pt idx="3870">
                  <c:v>77.400000000000006</c:v>
                </c:pt>
                <c:pt idx="3871">
                  <c:v>77.42</c:v>
                </c:pt>
                <c:pt idx="3872">
                  <c:v>77.44</c:v>
                </c:pt>
                <c:pt idx="3873">
                  <c:v>77.459999999999994</c:v>
                </c:pt>
                <c:pt idx="3874">
                  <c:v>77.48</c:v>
                </c:pt>
                <c:pt idx="3875">
                  <c:v>77.5</c:v>
                </c:pt>
                <c:pt idx="3876">
                  <c:v>77.52</c:v>
                </c:pt>
                <c:pt idx="3877">
                  <c:v>77.540000000000006</c:v>
                </c:pt>
                <c:pt idx="3878">
                  <c:v>77.56</c:v>
                </c:pt>
                <c:pt idx="3879">
                  <c:v>77.58</c:v>
                </c:pt>
                <c:pt idx="3880">
                  <c:v>77.599999999999994</c:v>
                </c:pt>
                <c:pt idx="3881">
                  <c:v>77.62</c:v>
                </c:pt>
                <c:pt idx="3882">
                  <c:v>77.64</c:v>
                </c:pt>
                <c:pt idx="3883">
                  <c:v>77.66</c:v>
                </c:pt>
                <c:pt idx="3884">
                  <c:v>77.680000000000007</c:v>
                </c:pt>
                <c:pt idx="3885">
                  <c:v>77.7</c:v>
                </c:pt>
                <c:pt idx="3886">
                  <c:v>77.72</c:v>
                </c:pt>
                <c:pt idx="3887">
                  <c:v>77.739999999999995</c:v>
                </c:pt>
                <c:pt idx="3888">
                  <c:v>77.760000000000005</c:v>
                </c:pt>
                <c:pt idx="3889">
                  <c:v>77.78</c:v>
                </c:pt>
                <c:pt idx="3890">
                  <c:v>77.8</c:v>
                </c:pt>
                <c:pt idx="3891">
                  <c:v>77.819999999999993</c:v>
                </c:pt>
                <c:pt idx="3892">
                  <c:v>77.84</c:v>
                </c:pt>
                <c:pt idx="3893">
                  <c:v>77.86</c:v>
                </c:pt>
                <c:pt idx="3894">
                  <c:v>77.88</c:v>
                </c:pt>
                <c:pt idx="3895">
                  <c:v>77.900000000000006</c:v>
                </c:pt>
                <c:pt idx="3896">
                  <c:v>77.92</c:v>
                </c:pt>
                <c:pt idx="3897">
                  <c:v>77.94</c:v>
                </c:pt>
                <c:pt idx="3898">
                  <c:v>77.959999999999994</c:v>
                </c:pt>
                <c:pt idx="3899">
                  <c:v>77.98</c:v>
                </c:pt>
                <c:pt idx="3900">
                  <c:v>78</c:v>
                </c:pt>
                <c:pt idx="3901">
                  <c:v>78.02</c:v>
                </c:pt>
                <c:pt idx="3902">
                  <c:v>78.040000000000006</c:v>
                </c:pt>
                <c:pt idx="3903">
                  <c:v>78.06</c:v>
                </c:pt>
                <c:pt idx="3904">
                  <c:v>78.08</c:v>
                </c:pt>
                <c:pt idx="3905">
                  <c:v>78.099999999999994</c:v>
                </c:pt>
                <c:pt idx="3906">
                  <c:v>78.12</c:v>
                </c:pt>
                <c:pt idx="3907">
                  <c:v>78.14</c:v>
                </c:pt>
                <c:pt idx="3908">
                  <c:v>78.16</c:v>
                </c:pt>
                <c:pt idx="3909">
                  <c:v>78.180000000000007</c:v>
                </c:pt>
                <c:pt idx="3910">
                  <c:v>78.2</c:v>
                </c:pt>
                <c:pt idx="3911">
                  <c:v>78.22</c:v>
                </c:pt>
                <c:pt idx="3912">
                  <c:v>78.239999999999995</c:v>
                </c:pt>
                <c:pt idx="3913">
                  <c:v>78.260000000000005</c:v>
                </c:pt>
                <c:pt idx="3914">
                  <c:v>78.28</c:v>
                </c:pt>
                <c:pt idx="3915">
                  <c:v>78.3</c:v>
                </c:pt>
                <c:pt idx="3916">
                  <c:v>78.319999999999993</c:v>
                </c:pt>
                <c:pt idx="3917">
                  <c:v>78.34</c:v>
                </c:pt>
                <c:pt idx="3918">
                  <c:v>78.36</c:v>
                </c:pt>
                <c:pt idx="3919">
                  <c:v>78.38</c:v>
                </c:pt>
                <c:pt idx="3920">
                  <c:v>78.400000000000006</c:v>
                </c:pt>
                <c:pt idx="3921">
                  <c:v>78.42</c:v>
                </c:pt>
                <c:pt idx="3922">
                  <c:v>78.44</c:v>
                </c:pt>
                <c:pt idx="3923">
                  <c:v>78.459999999999994</c:v>
                </c:pt>
                <c:pt idx="3924">
                  <c:v>78.48</c:v>
                </c:pt>
                <c:pt idx="3925">
                  <c:v>78.5</c:v>
                </c:pt>
                <c:pt idx="3926">
                  <c:v>78.52</c:v>
                </c:pt>
                <c:pt idx="3927">
                  <c:v>78.540000000000006</c:v>
                </c:pt>
                <c:pt idx="3928">
                  <c:v>78.56</c:v>
                </c:pt>
                <c:pt idx="3929">
                  <c:v>78.58</c:v>
                </c:pt>
                <c:pt idx="3930">
                  <c:v>78.599999999999994</c:v>
                </c:pt>
                <c:pt idx="3931">
                  <c:v>78.62</c:v>
                </c:pt>
                <c:pt idx="3932">
                  <c:v>78.64</c:v>
                </c:pt>
                <c:pt idx="3933">
                  <c:v>78.66</c:v>
                </c:pt>
                <c:pt idx="3934">
                  <c:v>78.680000000000007</c:v>
                </c:pt>
                <c:pt idx="3935">
                  <c:v>78.7</c:v>
                </c:pt>
                <c:pt idx="3936">
                  <c:v>78.72</c:v>
                </c:pt>
                <c:pt idx="3937">
                  <c:v>78.739999999999995</c:v>
                </c:pt>
                <c:pt idx="3938">
                  <c:v>78.760000000000005</c:v>
                </c:pt>
                <c:pt idx="3939">
                  <c:v>78.78</c:v>
                </c:pt>
                <c:pt idx="3940">
                  <c:v>78.8</c:v>
                </c:pt>
                <c:pt idx="3941">
                  <c:v>78.819999999999993</c:v>
                </c:pt>
                <c:pt idx="3942">
                  <c:v>78.84</c:v>
                </c:pt>
                <c:pt idx="3943">
                  <c:v>78.86</c:v>
                </c:pt>
                <c:pt idx="3944">
                  <c:v>78.88</c:v>
                </c:pt>
                <c:pt idx="3945">
                  <c:v>78.900000000000006</c:v>
                </c:pt>
                <c:pt idx="3946">
                  <c:v>78.92</c:v>
                </c:pt>
                <c:pt idx="3947">
                  <c:v>78.94</c:v>
                </c:pt>
                <c:pt idx="3948">
                  <c:v>78.959999999999994</c:v>
                </c:pt>
                <c:pt idx="3949">
                  <c:v>78.98</c:v>
                </c:pt>
                <c:pt idx="3950">
                  <c:v>79</c:v>
                </c:pt>
                <c:pt idx="3951">
                  <c:v>79.02</c:v>
                </c:pt>
                <c:pt idx="3952">
                  <c:v>79.040000000000006</c:v>
                </c:pt>
                <c:pt idx="3953">
                  <c:v>79.06</c:v>
                </c:pt>
                <c:pt idx="3954">
                  <c:v>79.08</c:v>
                </c:pt>
                <c:pt idx="3955">
                  <c:v>79.099999999999994</c:v>
                </c:pt>
                <c:pt idx="3956">
                  <c:v>79.12</c:v>
                </c:pt>
                <c:pt idx="3957">
                  <c:v>79.14</c:v>
                </c:pt>
                <c:pt idx="3958">
                  <c:v>79.16</c:v>
                </c:pt>
                <c:pt idx="3959">
                  <c:v>79.180000000000007</c:v>
                </c:pt>
                <c:pt idx="3960">
                  <c:v>79.2</c:v>
                </c:pt>
                <c:pt idx="3961">
                  <c:v>79.22</c:v>
                </c:pt>
                <c:pt idx="3962">
                  <c:v>79.239999999999995</c:v>
                </c:pt>
                <c:pt idx="3963">
                  <c:v>79.260000000000005</c:v>
                </c:pt>
                <c:pt idx="3964">
                  <c:v>79.28</c:v>
                </c:pt>
                <c:pt idx="3965">
                  <c:v>79.3</c:v>
                </c:pt>
                <c:pt idx="3966">
                  <c:v>79.319999999999993</c:v>
                </c:pt>
                <c:pt idx="3967">
                  <c:v>79.34</c:v>
                </c:pt>
                <c:pt idx="3968">
                  <c:v>79.36</c:v>
                </c:pt>
                <c:pt idx="3969">
                  <c:v>79.38</c:v>
                </c:pt>
                <c:pt idx="3970">
                  <c:v>79.400000000000006</c:v>
                </c:pt>
                <c:pt idx="3971">
                  <c:v>79.42</c:v>
                </c:pt>
                <c:pt idx="3972">
                  <c:v>79.44</c:v>
                </c:pt>
                <c:pt idx="3973">
                  <c:v>79.459999999999994</c:v>
                </c:pt>
                <c:pt idx="3974">
                  <c:v>79.48</c:v>
                </c:pt>
                <c:pt idx="3975">
                  <c:v>79.5</c:v>
                </c:pt>
                <c:pt idx="3976">
                  <c:v>79.52</c:v>
                </c:pt>
                <c:pt idx="3977">
                  <c:v>79.540000000000006</c:v>
                </c:pt>
                <c:pt idx="3978">
                  <c:v>79.56</c:v>
                </c:pt>
                <c:pt idx="3979">
                  <c:v>79.58</c:v>
                </c:pt>
                <c:pt idx="3980">
                  <c:v>79.599999999999994</c:v>
                </c:pt>
                <c:pt idx="3981">
                  <c:v>79.62</c:v>
                </c:pt>
                <c:pt idx="3982">
                  <c:v>79.64</c:v>
                </c:pt>
                <c:pt idx="3983">
                  <c:v>79.66</c:v>
                </c:pt>
                <c:pt idx="3984">
                  <c:v>79.680000000000007</c:v>
                </c:pt>
                <c:pt idx="3985">
                  <c:v>79.7</c:v>
                </c:pt>
                <c:pt idx="3986">
                  <c:v>79.72</c:v>
                </c:pt>
                <c:pt idx="3987">
                  <c:v>79.739999999999995</c:v>
                </c:pt>
                <c:pt idx="3988">
                  <c:v>79.760000000000005</c:v>
                </c:pt>
                <c:pt idx="3989">
                  <c:v>79.78</c:v>
                </c:pt>
                <c:pt idx="3990">
                  <c:v>79.8</c:v>
                </c:pt>
                <c:pt idx="3991">
                  <c:v>79.819999999999993</c:v>
                </c:pt>
                <c:pt idx="3992">
                  <c:v>79.84</c:v>
                </c:pt>
                <c:pt idx="3993">
                  <c:v>79.86</c:v>
                </c:pt>
                <c:pt idx="3994">
                  <c:v>79.88</c:v>
                </c:pt>
                <c:pt idx="3995">
                  <c:v>79.900000000000006</c:v>
                </c:pt>
                <c:pt idx="3996">
                  <c:v>79.92</c:v>
                </c:pt>
                <c:pt idx="3997">
                  <c:v>79.94</c:v>
                </c:pt>
                <c:pt idx="3998">
                  <c:v>79.959999999999994</c:v>
                </c:pt>
                <c:pt idx="3999">
                  <c:v>79.98</c:v>
                </c:pt>
                <c:pt idx="4000">
                  <c:v>80</c:v>
                </c:pt>
                <c:pt idx="4001">
                  <c:v>80.02</c:v>
                </c:pt>
                <c:pt idx="4002">
                  <c:v>80.040000000000006</c:v>
                </c:pt>
                <c:pt idx="4003">
                  <c:v>80.06</c:v>
                </c:pt>
                <c:pt idx="4004">
                  <c:v>80.08</c:v>
                </c:pt>
                <c:pt idx="4005">
                  <c:v>80.099999999999994</c:v>
                </c:pt>
                <c:pt idx="4006">
                  <c:v>80.12</c:v>
                </c:pt>
                <c:pt idx="4007">
                  <c:v>80.14</c:v>
                </c:pt>
                <c:pt idx="4008">
                  <c:v>80.16</c:v>
                </c:pt>
                <c:pt idx="4009">
                  <c:v>80.180000000000007</c:v>
                </c:pt>
                <c:pt idx="4010">
                  <c:v>80.2</c:v>
                </c:pt>
                <c:pt idx="4011">
                  <c:v>80.22</c:v>
                </c:pt>
                <c:pt idx="4012">
                  <c:v>80.239999999999995</c:v>
                </c:pt>
                <c:pt idx="4013">
                  <c:v>80.260000000000005</c:v>
                </c:pt>
                <c:pt idx="4014">
                  <c:v>80.28</c:v>
                </c:pt>
                <c:pt idx="4015">
                  <c:v>80.3</c:v>
                </c:pt>
                <c:pt idx="4016">
                  <c:v>80.319999999999993</c:v>
                </c:pt>
                <c:pt idx="4017">
                  <c:v>80.34</c:v>
                </c:pt>
                <c:pt idx="4018">
                  <c:v>80.36</c:v>
                </c:pt>
                <c:pt idx="4019">
                  <c:v>80.38</c:v>
                </c:pt>
                <c:pt idx="4020">
                  <c:v>80.400000000000006</c:v>
                </c:pt>
                <c:pt idx="4021">
                  <c:v>80.42</c:v>
                </c:pt>
                <c:pt idx="4022">
                  <c:v>80.44</c:v>
                </c:pt>
                <c:pt idx="4023">
                  <c:v>80.459999999999994</c:v>
                </c:pt>
                <c:pt idx="4024">
                  <c:v>80.48</c:v>
                </c:pt>
                <c:pt idx="4025">
                  <c:v>80.5</c:v>
                </c:pt>
                <c:pt idx="4026">
                  <c:v>80.52</c:v>
                </c:pt>
                <c:pt idx="4027">
                  <c:v>80.540000000000006</c:v>
                </c:pt>
                <c:pt idx="4028">
                  <c:v>80.56</c:v>
                </c:pt>
                <c:pt idx="4029">
                  <c:v>80.58</c:v>
                </c:pt>
                <c:pt idx="4030">
                  <c:v>80.599999999999994</c:v>
                </c:pt>
                <c:pt idx="4031">
                  <c:v>80.62</c:v>
                </c:pt>
                <c:pt idx="4032">
                  <c:v>80.64</c:v>
                </c:pt>
                <c:pt idx="4033">
                  <c:v>80.66</c:v>
                </c:pt>
                <c:pt idx="4034">
                  <c:v>80.680000000000007</c:v>
                </c:pt>
                <c:pt idx="4035">
                  <c:v>80.7</c:v>
                </c:pt>
                <c:pt idx="4036">
                  <c:v>80.72</c:v>
                </c:pt>
                <c:pt idx="4037">
                  <c:v>80.739999999999995</c:v>
                </c:pt>
                <c:pt idx="4038">
                  <c:v>80.760000000000005</c:v>
                </c:pt>
                <c:pt idx="4039">
                  <c:v>80.78</c:v>
                </c:pt>
                <c:pt idx="4040">
                  <c:v>80.8</c:v>
                </c:pt>
                <c:pt idx="4041">
                  <c:v>80.819999999999993</c:v>
                </c:pt>
                <c:pt idx="4042">
                  <c:v>80.84</c:v>
                </c:pt>
                <c:pt idx="4043">
                  <c:v>80.86</c:v>
                </c:pt>
                <c:pt idx="4044">
                  <c:v>80.88</c:v>
                </c:pt>
                <c:pt idx="4045">
                  <c:v>80.900000000000006</c:v>
                </c:pt>
                <c:pt idx="4046">
                  <c:v>80.92</c:v>
                </c:pt>
                <c:pt idx="4047">
                  <c:v>80.94</c:v>
                </c:pt>
                <c:pt idx="4048">
                  <c:v>80.959999999999994</c:v>
                </c:pt>
                <c:pt idx="4049">
                  <c:v>80.98</c:v>
                </c:pt>
                <c:pt idx="4050">
                  <c:v>81</c:v>
                </c:pt>
                <c:pt idx="4051">
                  <c:v>81.02</c:v>
                </c:pt>
                <c:pt idx="4052">
                  <c:v>81.040000000000006</c:v>
                </c:pt>
                <c:pt idx="4053">
                  <c:v>81.06</c:v>
                </c:pt>
                <c:pt idx="4054">
                  <c:v>81.08</c:v>
                </c:pt>
                <c:pt idx="4055">
                  <c:v>81.099999999999994</c:v>
                </c:pt>
                <c:pt idx="4056">
                  <c:v>81.12</c:v>
                </c:pt>
                <c:pt idx="4057">
                  <c:v>81.14</c:v>
                </c:pt>
                <c:pt idx="4058">
                  <c:v>81.16</c:v>
                </c:pt>
                <c:pt idx="4059">
                  <c:v>81.180000000000007</c:v>
                </c:pt>
                <c:pt idx="4060">
                  <c:v>81.2</c:v>
                </c:pt>
                <c:pt idx="4061">
                  <c:v>81.22</c:v>
                </c:pt>
                <c:pt idx="4062">
                  <c:v>81.239999999999995</c:v>
                </c:pt>
                <c:pt idx="4063">
                  <c:v>81.260000000000005</c:v>
                </c:pt>
                <c:pt idx="4064">
                  <c:v>81.28</c:v>
                </c:pt>
                <c:pt idx="4065">
                  <c:v>81.3</c:v>
                </c:pt>
                <c:pt idx="4066">
                  <c:v>81.319999999999993</c:v>
                </c:pt>
                <c:pt idx="4067">
                  <c:v>81.34</c:v>
                </c:pt>
                <c:pt idx="4068">
                  <c:v>81.36</c:v>
                </c:pt>
                <c:pt idx="4069">
                  <c:v>81.38</c:v>
                </c:pt>
                <c:pt idx="4070">
                  <c:v>81.400000000000006</c:v>
                </c:pt>
                <c:pt idx="4071">
                  <c:v>81.42</c:v>
                </c:pt>
                <c:pt idx="4072">
                  <c:v>81.44</c:v>
                </c:pt>
                <c:pt idx="4073">
                  <c:v>81.459999999999994</c:v>
                </c:pt>
                <c:pt idx="4074">
                  <c:v>81.48</c:v>
                </c:pt>
                <c:pt idx="4075">
                  <c:v>81.5</c:v>
                </c:pt>
                <c:pt idx="4076">
                  <c:v>81.52</c:v>
                </c:pt>
                <c:pt idx="4077">
                  <c:v>81.540000000000006</c:v>
                </c:pt>
                <c:pt idx="4078">
                  <c:v>81.56</c:v>
                </c:pt>
                <c:pt idx="4079">
                  <c:v>81.58</c:v>
                </c:pt>
                <c:pt idx="4080">
                  <c:v>81.599999999999994</c:v>
                </c:pt>
                <c:pt idx="4081">
                  <c:v>81.62</c:v>
                </c:pt>
                <c:pt idx="4082">
                  <c:v>81.64</c:v>
                </c:pt>
                <c:pt idx="4083">
                  <c:v>81.66</c:v>
                </c:pt>
                <c:pt idx="4084">
                  <c:v>81.680000000000007</c:v>
                </c:pt>
                <c:pt idx="4085">
                  <c:v>81.7</c:v>
                </c:pt>
                <c:pt idx="4086">
                  <c:v>81.72</c:v>
                </c:pt>
                <c:pt idx="4087">
                  <c:v>81.739999999999995</c:v>
                </c:pt>
                <c:pt idx="4088">
                  <c:v>81.760000000000005</c:v>
                </c:pt>
                <c:pt idx="4089">
                  <c:v>81.78</c:v>
                </c:pt>
                <c:pt idx="4090">
                  <c:v>81.8</c:v>
                </c:pt>
                <c:pt idx="4091">
                  <c:v>81.819999999999993</c:v>
                </c:pt>
                <c:pt idx="4092">
                  <c:v>81.84</c:v>
                </c:pt>
                <c:pt idx="4093">
                  <c:v>81.86</c:v>
                </c:pt>
                <c:pt idx="4094">
                  <c:v>81.88</c:v>
                </c:pt>
                <c:pt idx="4095">
                  <c:v>81.900000000000006</c:v>
                </c:pt>
                <c:pt idx="4096">
                  <c:v>81.92</c:v>
                </c:pt>
                <c:pt idx="4097">
                  <c:v>81.94</c:v>
                </c:pt>
                <c:pt idx="4098">
                  <c:v>81.96</c:v>
                </c:pt>
                <c:pt idx="4099">
                  <c:v>81.98</c:v>
                </c:pt>
                <c:pt idx="4100">
                  <c:v>82</c:v>
                </c:pt>
                <c:pt idx="4101">
                  <c:v>82.02</c:v>
                </c:pt>
                <c:pt idx="4102">
                  <c:v>82.04</c:v>
                </c:pt>
                <c:pt idx="4103">
                  <c:v>82.06</c:v>
                </c:pt>
                <c:pt idx="4104">
                  <c:v>82.08</c:v>
                </c:pt>
                <c:pt idx="4105">
                  <c:v>82.1</c:v>
                </c:pt>
                <c:pt idx="4106">
                  <c:v>82.12</c:v>
                </c:pt>
                <c:pt idx="4107">
                  <c:v>82.14</c:v>
                </c:pt>
                <c:pt idx="4108">
                  <c:v>82.16</c:v>
                </c:pt>
                <c:pt idx="4109">
                  <c:v>82.18</c:v>
                </c:pt>
                <c:pt idx="4110">
                  <c:v>82.2</c:v>
                </c:pt>
                <c:pt idx="4111">
                  <c:v>82.22</c:v>
                </c:pt>
                <c:pt idx="4112">
                  <c:v>82.24</c:v>
                </c:pt>
                <c:pt idx="4113">
                  <c:v>82.26</c:v>
                </c:pt>
                <c:pt idx="4114">
                  <c:v>82.28</c:v>
                </c:pt>
                <c:pt idx="4115">
                  <c:v>82.3</c:v>
                </c:pt>
                <c:pt idx="4116">
                  <c:v>82.32</c:v>
                </c:pt>
                <c:pt idx="4117">
                  <c:v>82.34</c:v>
                </c:pt>
                <c:pt idx="4118">
                  <c:v>82.36</c:v>
                </c:pt>
                <c:pt idx="4119">
                  <c:v>82.38</c:v>
                </c:pt>
                <c:pt idx="4120">
                  <c:v>82.4</c:v>
                </c:pt>
                <c:pt idx="4121">
                  <c:v>82.42</c:v>
                </c:pt>
                <c:pt idx="4122">
                  <c:v>82.44</c:v>
                </c:pt>
                <c:pt idx="4123">
                  <c:v>82.46</c:v>
                </c:pt>
                <c:pt idx="4124">
                  <c:v>82.48</c:v>
                </c:pt>
                <c:pt idx="4125">
                  <c:v>82.5</c:v>
                </c:pt>
                <c:pt idx="4126">
                  <c:v>82.52</c:v>
                </c:pt>
                <c:pt idx="4127">
                  <c:v>82.54</c:v>
                </c:pt>
                <c:pt idx="4128">
                  <c:v>82.56</c:v>
                </c:pt>
                <c:pt idx="4129">
                  <c:v>82.58</c:v>
                </c:pt>
                <c:pt idx="4130">
                  <c:v>82.6</c:v>
                </c:pt>
                <c:pt idx="4131">
                  <c:v>82.62</c:v>
                </c:pt>
                <c:pt idx="4132">
                  <c:v>82.64</c:v>
                </c:pt>
                <c:pt idx="4133">
                  <c:v>82.66</c:v>
                </c:pt>
                <c:pt idx="4134">
                  <c:v>82.68</c:v>
                </c:pt>
                <c:pt idx="4135">
                  <c:v>82.7</c:v>
                </c:pt>
                <c:pt idx="4136">
                  <c:v>82.72</c:v>
                </c:pt>
                <c:pt idx="4137">
                  <c:v>82.74</c:v>
                </c:pt>
                <c:pt idx="4138">
                  <c:v>82.76</c:v>
                </c:pt>
                <c:pt idx="4139">
                  <c:v>82.78</c:v>
                </c:pt>
                <c:pt idx="4140">
                  <c:v>82.8</c:v>
                </c:pt>
                <c:pt idx="4141">
                  <c:v>82.82</c:v>
                </c:pt>
                <c:pt idx="4142">
                  <c:v>82.84</c:v>
                </c:pt>
                <c:pt idx="4143">
                  <c:v>82.86</c:v>
                </c:pt>
                <c:pt idx="4144">
                  <c:v>82.88</c:v>
                </c:pt>
                <c:pt idx="4145">
                  <c:v>82.9</c:v>
                </c:pt>
                <c:pt idx="4146">
                  <c:v>82.92</c:v>
                </c:pt>
                <c:pt idx="4147">
                  <c:v>82.94</c:v>
                </c:pt>
                <c:pt idx="4148">
                  <c:v>82.96</c:v>
                </c:pt>
                <c:pt idx="4149">
                  <c:v>82.98</c:v>
                </c:pt>
                <c:pt idx="4150">
                  <c:v>83</c:v>
                </c:pt>
                <c:pt idx="4151">
                  <c:v>83.02</c:v>
                </c:pt>
                <c:pt idx="4152">
                  <c:v>83.04</c:v>
                </c:pt>
                <c:pt idx="4153">
                  <c:v>83.06</c:v>
                </c:pt>
                <c:pt idx="4154">
                  <c:v>83.08</c:v>
                </c:pt>
                <c:pt idx="4155">
                  <c:v>83.1</c:v>
                </c:pt>
                <c:pt idx="4156">
                  <c:v>83.12</c:v>
                </c:pt>
                <c:pt idx="4157">
                  <c:v>83.14</c:v>
                </c:pt>
                <c:pt idx="4158">
                  <c:v>83.16</c:v>
                </c:pt>
                <c:pt idx="4159">
                  <c:v>83.18</c:v>
                </c:pt>
                <c:pt idx="4160">
                  <c:v>83.2</c:v>
                </c:pt>
                <c:pt idx="4161">
                  <c:v>83.22</c:v>
                </c:pt>
                <c:pt idx="4162">
                  <c:v>83.24</c:v>
                </c:pt>
                <c:pt idx="4163">
                  <c:v>83.26</c:v>
                </c:pt>
                <c:pt idx="4164">
                  <c:v>83.28</c:v>
                </c:pt>
                <c:pt idx="4165">
                  <c:v>83.3</c:v>
                </c:pt>
                <c:pt idx="4166">
                  <c:v>83.32</c:v>
                </c:pt>
                <c:pt idx="4167">
                  <c:v>83.34</c:v>
                </c:pt>
                <c:pt idx="4168">
                  <c:v>83.36</c:v>
                </c:pt>
                <c:pt idx="4169">
                  <c:v>83.38</c:v>
                </c:pt>
                <c:pt idx="4170">
                  <c:v>83.4</c:v>
                </c:pt>
                <c:pt idx="4171">
                  <c:v>83.42</c:v>
                </c:pt>
                <c:pt idx="4172">
                  <c:v>83.44</c:v>
                </c:pt>
                <c:pt idx="4173">
                  <c:v>83.46</c:v>
                </c:pt>
                <c:pt idx="4174">
                  <c:v>83.48</c:v>
                </c:pt>
                <c:pt idx="4175">
                  <c:v>83.5</c:v>
                </c:pt>
                <c:pt idx="4176">
                  <c:v>83.52</c:v>
                </c:pt>
                <c:pt idx="4177">
                  <c:v>83.54</c:v>
                </c:pt>
                <c:pt idx="4178">
                  <c:v>83.56</c:v>
                </c:pt>
                <c:pt idx="4179">
                  <c:v>83.58</c:v>
                </c:pt>
                <c:pt idx="4180">
                  <c:v>83.6</c:v>
                </c:pt>
                <c:pt idx="4181">
                  <c:v>83.62</c:v>
                </c:pt>
                <c:pt idx="4182">
                  <c:v>83.64</c:v>
                </c:pt>
                <c:pt idx="4183">
                  <c:v>83.66</c:v>
                </c:pt>
                <c:pt idx="4184">
                  <c:v>83.68</c:v>
                </c:pt>
                <c:pt idx="4185">
                  <c:v>83.7</c:v>
                </c:pt>
                <c:pt idx="4186">
                  <c:v>83.72</c:v>
                </c:pt>
                <c:pt idx="4187">
                  <c:v>83.74</c:v>
                </c:pt>
                <c:pt idx="4188">
                  <c:v>83.76</c:v>
                </c:pt>
                <c:pt idx="4189">
                  <c:v>83.78</c:v>
                </c:pt>
                <c:pt idx="4190">
                  <c:v>83.8</c:v>
                </c:pt>
                <c:pt idx="4191">
                  <c:v>83.82</c:v>
                </c:pt>
                <c:pt idx="4192">
                  <c:v>83.84</c:v>
                </c:pt>
                <c:pt idx="4193">
                  <c:v>83.86</c:v>
                </c:pt>
                <c:pt idx="4194">
                  <c:v>83.88</c:v>
                </c:pt>
                <c:pt idx="4195">
                  <c:v>83.9</c:v>
                </c:pt>
                <c:pt idx="4196">
                  <c:v>83.92</c:v>
                </c:pt>
                <c:pt idx="4197">
                  <c:v>83.94</c:v>
                </c:pt>
                <c:pt idx="4198">
                  <c:v>83.96</c:v>
                </c:pt>
                <c:pt idx="4199">
                  <c:v>83.98</c:v>
                </c:pt>
                <c:pt idx="4200">
                  <c:v>84</c:v>
                </c:pt>
                <c:pt idx="4201">
                  <c:v>84.02</c:v>
                </c:pt>
                <c:pt idx="4202">
                  <c:v>84.04</c:v>
                </c:pt>
                <c:pt idx="4203">
                  <c:v>84.06</c:v>
                </c:pt>
                <c:pt idx="4204">
                  <c:v>84.08</c:v>
                </c:pt>
                <c:pt idx="4205">
                  <c:v>84.1</c:v>
                </c:pt>
                <c:pt idx="4206">
                  <c:v>84.12</c:v>
                </c:pt>
                <c:pt idx="4207">
                  <c:v>84.14</c:v>
                </c:pt>
                <c:pt idx="4208">
                  <c:v>84.16</c:v>
                </c:pt>
                <c:pt idx="4209">
                  <c:v>84.18</c:v>
                </c:pt>
                <c:pt idx="4210">
                  <c:v>84.2</c:v>
                </c:pt>
                <c:pt idx="4211">
                  <c:v>84.22</c:v>
                </c:pt>
                <c:pt idx="4212">
                  <c:v>84.24</c:v>
                </c:pt>
                <c:pt idx="4213">
                  <c:v>84.26</c:v>
                </c:pt>
                <c:pt idx="4214">
                  <c:v>84.28</c:v>
                </c:pt>
                <c:pt idx="4215">
                  <c:v>84.3</c:v>
                </c:pt>
                <c:pt idx="4216">
                  <c:v>84.32</c:v>
                </c:pt>
                <c:pt idx="4217">
                  <c:v>84.34</c:v>
                </c:pt>
                <c:pt idx="4218">
                  <c:v>84.36</c:v>
                </c:pt>
                <c:pt idx="4219">
                  <c:v>84.38</c:v>
                </c:pt>
                <c:pt idx="4220">
                  <c:v>84.4</c:v>
                </c:pt>
                <c:pt idx="4221">
                  <c:v>84.42</c:v>
                </c:pt>
                <c:pt idx="4222">
                  <c:v>84.44</c:v>
                </c:pt>
                <c:pt idx="4223">
                  <c:v>84.46</c:v>
                </c:pt>
                <c:pt idx="4224">
                  <c:v>84.48</c:v>
                </c:pt>
                <c:pt idx="4225">
                  <c:v>84.5</c:v>
                </c:pt>
                <c:pt idx="4226">
                  <c:v>84.52</c:v>
                </c:pt>
                <c:pt idx="4227">
                  <c:v>84.54</c:v>
                </c:pt>
                <c:pt idx="4228">
                  <c:v>84.56</c:v>
                </c:pt>
                <c:pt idx="4229">
                  <c:v>84.58</c:v>
                </c:pt>
                <c:pt idx="4230">
                  <c:v>84.6</c:v>
                </c:pt>
                <c:pt idx="4231">
                  <c:v>84.62</c:v>
                </c:pt>
                <c:pt idx="4232">
                  <c:v>84.64</c:v>
                </c:pt>
                <c:pt idx="4233">
                  <c:v>84.66</c:v>
                </c:pt>
                <c:pt idx="4234">
                  <c:v>84.68</c:v>
                </c:pt>
                <c:pt idx="4235">
                  <c:v>84.7</c:v>
                </c:pt>
                <c:pt idx="4236">
                  <c:v>84.72</c:v>
                </c:pt>
                <c:pt idx="4237">
                  <c:v>84.74</c:v>
                </c:pt>
                <c:pt idx="4238">
                  <c:v>84.76</c:v>
                </c:pt>
                <c:pt idx="4239">
                  <c:v>84.78</c:v>
                </c:pt>
                <c:pt idx="4240">
                  <c:v>84.8</c:v>
                </c:pt>
                <c:pt idx="4241">
                  <c:v>84.82</c:v>
                </c:pt>
                <c:pt idx="4242">
                  <c:v>84.84</c:v>
                </c:pt>
                <c:pt idx="4243">
                  <c:v>84.86</c:v>
                </c:pt>
                <c:pt idx="4244">
                  <c:v>84.88</c:v>
                </c:pt>
                <c:pt idx="4245">
                  <c:v>84.9</c:v>
                </c:pt>
                <c:pt idx="4246">
                  <c:v>84.92</c:v>
                </c:pt>
                <c:pt idx="4247">
                  <c:v>84.94</c:v>
                </c:pt>
                <c:pt idx="4248">
                  <c:v>84.96</c:v>
                </c:pt>
                <c:pt idx="4249">
                  <c:v>84.98</c:v>
                </c:pt>
                <c:pt idx="4250">
                  <c:v>85</c:v>
                </c:pt>
                <c:pt idx="4251">
                  <c:v>85.02</c:v>
                </c:pt>
                <c:pt idx="4252">
                  <c:v>85.04</c:v>
                </c:pt>
                <c:pt idx="4253">
                  <c:v>85.06</c:v>
                </c:pt>
                <c:pt idx="4254">
                  <c:v>85.08</c:v>
                </c:pt>
                <c:pt idx="4255">
                  <c:v>85.1</c:v>
                </c:pt>
                <c:pt idx="4256">
                  <c:v>85.12</c:v>
                </c:pt>
                <c:pt idx="4257">
                  <c:v>85.14</c:v>
                </c:pt>
                <c:pt idx="4258">
                  <c:v>85.16</c:v>
                </c:pt>
                <c:pt idx="4259">
                  <c:v>85.18</c:v>
                </c:pt>
                <c:pt idx="4260">
                  <c:v>85.2</c:v>
                </c:pt>
                <c:pt idx="4261">
                  <c:v>85.22</c:v>
                </c:pt>
                <c:pt idx="4262">
                  <c:v>85.24</c:v>
                </c:pt>
                <c:pt idx="4263">
                  <c:v>85.26</c:v>
                </c:pt>
                <c:pt idx="4264">
                  <c:v>85.28</c:v>
                </c:pt>
                <c:pt idx="4265">
                  <c:v>85.3</c:v>
                </c:pt>
                <c:pt idx="4266">
                  <c:v>85.32</c:v>
                </c:pt>
                <c:pt idx="4267">
                  <c:v>85.34</c:v>
                </c:pt>
                <c:pt idx="4268">
                  <c:v>85.36</c:v>
                </c:pt>
                <c:pt idx="4269">
                  <c:v>85.38</c:v>
                </c:pt>
                <c:pt idx="4270">
                  <c:v>85.4</c:v>
                </c:pt>
                <c:pt idx="4271">
                  <c:v>85.42</c:v>
                </c:pt>
                <c:pt idx="4272">
                  <c:v>85.44</c:v>
                </c:pt>
                <c:pt idx="4273">
                  <c:v>85.46</c:v>
                </c:pt>
                <c:pt idx="4274">
                  <c:v>85.48</c:v>
                </c:pt>
                <c:pt idx="4275">
                  <c:v>85.5</c:v>
                </c:pt>
                <c:pt idx="4276">
                  <c:v>85.52</c:v>
                </c:pt>
                <c:pt idx="4277">
                  <c:v>85.54</c:v>
                </c:pt>
                <c:pt idx="4278">
                  <c:v>85.56</c:v>
                </c:pt>
                <c:pt idx="4279">
                  <c:v>85.58</c:v>
                </c:pt>
                <c:pt idx="4280">
                  <c:v>85.6</c:v>
                </c:pt>
                <c:pt idx="4281">
                  <c:v>85.62</c:v>
                </c:pt>
                <c:pt idx="4282">
                  <c:v>85.64</c:v>
                </c:pt>
                <c:pt idx="4283">
                  <c:v>85.66</c:v>
                </c:pt>
                <c:pt idx="4284">
                  <c:v>85.68</c:v>
                </c:pt>
                <c:pt idx="4285">
                  <c:v>85.7</c:v>
                </c:pt>
                <c:pt idx="4286">
                  <c:v>85.72</c:v>
                </c:pt>
                <c:pt idx="4287">
                  <c:v>85.74</c:v>
                </c:pt>
                <c:pt idx="4288">
                  <c:v>85.76</c:v>
                </c:pt>
                <c:pt idx="4289">
                  <c:v>85.78</c:v>
                </c:pt>
                <c:pt idx="4290">
                  <c:v>85.8</c:v>
                </c:pt>
                <c:pt idx="4291">
                  <c:v>85.82</c:v>
                </c:pt>
                <c:pt idx="4292">
                  <c:v>85.84</c:v>
                </c:pt>
                <c:pt idx="4293">
                  <c:v>85.86</c:v>
                </c:pt>
                <c:pt idx="4294">
                  <c:v>85.88</c:v>
                </c:pt>
                <c:pt idx="4295">
                  <c:v>85.9</c:v>
                </c:pt>
                <c:pt idx="4296">
                  <c:v>85.92</c:v>
                </c:pt>
                <c:pt idx="4297">
                  <c:v>85.94</c:v>
                </c:pt>
                <c:pt idx="4298">
                  <c:v>85.96</c:v>
                </c:pt>
                <c:pt idx="4299">
                  <c:v>85.98</c:v>
                </c:pt>
                <c:pt idx="4300">
                  <c:v>86</c:v>
                </c:pt>
                <c:pt idx="4301">
                  <c:v>86.02</c:v>
                </c:pt>
                <c:pt idx="4302">
                  <c:v>86.04</c:v>
                </c:pt>
                <c:pt idx="4303">
                  <c:v>86.06</c:v>
                </c:pt>
                <c:pt idx="4304">
                  <c:v>86.08</c:v>
                </c:pt>
                <c:pt idx="4305">
                  <c:v>86.1</c:v>
                </c:pt>
                <c:pt idx="4306">
                  <c:v>86.12</c:v>
                </c:pt>
                <c:pt idx="4307">
                  <c:v>86.14</c:v>
                </c:pt>
                <c:pt idx="4308">
                  <c:v>86.16</c:v>
                </c:pt>
                <c:pt idx="4309">
                  <c:v>86.18</c:v>
                </c:pt>
                <c:pt idx="4310">
                  <c:v>86.2</c:v>
                </c:pt>
                <c:pt idx="4311">
                  <c:v>86.22</c:v>
                </c:pt>
                <c:pt idx="4312">
                  <c:v>86.24</c:v>
                </c:pt>
                <c:pt idx="4313">
                  <c:v>86.26</c:v>
                </c:pt>
                <c:pt idx="4314">
                  <c:v>86.28</c:v>
                </c:pt>
                <c:pt idx="4315">
                  <c:v>86.3</c:v>
                </c:pt>
                <c:pt idx="4316">
                  <c:v>86.32</c:v>
                </c:pt>
                <c:pt idx="4317">
                  <c:v>86.34</c:v>
                </c:pt>
                <c:pt idx="4318">
                  <c:v>86.36</c:v>
                </c:pt>
                <c:pt idx="4319">
                  <c:v>86.38</c:v>
                </c:pt>
                <c:pt idx="4320">
                  <c:v>86.4</c:v>
                </c:pt>
                <c:pt idx="4321">
                  <c:v>86.42</c:v>
                </c:pt>
                <c:pt idx="4322">
                  <c:v>86.44</c:v>
                </c:pt>
                <c:pt idx="4323">
                  <c:v>86.46</c:v>
                </c:pt>
                <c:pt idx="4324">
                  <c:v>86.48</c:v>
                </c:pt>
                <c:pt idx="4325">
                  <c:v>86.5</c:v>
                </c:pt>
                <c:pt idx="4326">
                  <c:v>86.52</c:v>
                </c:pt>
                <c:pt idx="4327">
                  <c:v>86.54</c:v>
                </c:pt>
                <c:pt idx="4328">
                  <c:v>86.56</c:v>
                </c:pt>
                <c:pt idx="4329">
                  <c:v>86.58</c:v>
                </c:pt>
                <c:pt idx="4330">
                  <c:v>86.6</c:v>
                </c:pt>
                <c:pt idx="4331">
                  <c:v>86.62</c:v>
                </c:pt>
                <c:pt idx="4332">
                  <c:v>86.64</c:v>
                </c:pt>
                <c:pt idx="4333">
                  <c:v>86.66</c:v>
                </c:pt>
                <c:pt idx="4334">
                  <c:v>86.68</c:v>
                </c:pt>
                <c:pt idx="4335">
                  <c:v>86.7</c:v>
                </c:pt>
                <c:pt idx="4336">
                  <c:v>86.72</c:v>
                </c:pt>
                <c:pt idx="4337">
                  <c:v>86.74</c:v>
                </c:pt>
                <c:pt idx="4338">
                  <c:v>86.76</c:v>
                </c:pt>
                <c:pt idx="4339">
                  <c:v>86.78</c:v>
                </c:pt>
                <c:pt idx="4340">
                  <c:v>86.8</c:v>
                </c:pt>
                <c:pt idx="4341">
                  <c:v>86.82</c:v>
                </c:pt>
                <c:pt idx="4342">
                  <c:v>86.84</c:v>
                </c:pt>
                <c:pt idx="4343">
                  <c:v>86.86</c:v>
                </c:pt>
                <c:pt idx="4344">
                  <c:v>86.88</c:v>
                </c:pt>
                <c:pt idx="4345">
                  <c:v>86.9</c:v>
                </c:pt>
                <c:pt idx="4346">
                  <c:v>86.92</c:v>
                </c:pt>
                <c:pt idx="4347">
                  <c:v>86.94</c:v>
                </c:pt>
                <c:pt idx="4348">
                  <c:v>86.96</c:v>
                </c:pt>
                <c:pt idx="4349">
                  <c:v>86.98</c:v>
                </c:pt>
                <c:pt idx="4350">
                  <c:v>87</c:v>
                </c:pt>
                <c:pt idx="4351">
                  <c:v>87.02</c:v>
                </c:pt>
                <c:pt idx="4352">
                  <c:v>87.04</c:v>
                </c:pt>
                <c:pt idx="4353">
                  <c:v>87.06</c:v>
                </c:pt>
                <c:pt idx="4354">
                  <c:v>87.08</c:v>
                </c:pt>
                <c:pt idx="4355">
                  <c:v>87.1</c:v>
                </c:pt>
                <c:pt idx="4356">
                  <c:v>87.12</c:v>
                </c:pt>
                <c:pt idx="4357">
                  <c:v>87.14</c:v>
                </c:pt>
                <c:pt idx="4358">
                  <c:v>87.16</c:v>
                </c:pt>
                <c:pt idx="4359">
                  <c:v>87.18</c:v>
                </c:pt>
                <c:pt idx="4360">
                  <c:v>87.2</c:v>
                </c:pt>
                <c:pt idx="4361">
                  <c:v>87.22</c:v>
                </c:pt>
                <c:pt idx="4362">
                  <c:v>87.24</c:v>
                </c:pt>
                <c:pt idx="4363">
                  <c:v>87.26</c:v>
                </c:pt>
                <c:pt idx="4364">
                  <c:v>87.28</c:v>
                </c:pt>
                <c:pt idx="4365">
                  <c:v>87.3</c:v>
                </c:pt>
                <c:pt idx="4366">
                  <c:v>87.32</c:v>
                </c:pt>
                <c:pt idx="4367">
                  <c:v>87.34</c:v>
                </c:pt>
                <c:pt idx="4368">
                  <c:v>87.36</c:v>
                </c:pt>
                <c:pt idx="4369">
                  <c:v>87.38</c:v>
                </c:pt>
                <c:pt idx="4370">
                  <c:v>87.4</c:v>
                </c:pt>
                <c:pt idx="4371">
                  <c:v>87.42</c:v>
                </c:pt>
                <c:pt idx="4372">
                  <c:v>87.44</c:v>
                </c:pt>
                <c:pt idx="4373">
                  <c:v>87.46</c:v>
                </c:pt>
                <c:pt idx="4374">
                  <c:v>87.48</c:v>
                </c:pt>
                <c:pt idx="4375">
                  <c:v>87.5</c:v>
                </c:pt>
                <c:pt idx="4376">
                  <c:v>87.52</c:v>
                </c:pt>
                <c:pt idx="4377">
                  <c:v>87.54</c:v>
                </c:pt>
                <c:pt idx="4378">
                  <c:v>87.56</c:v>
                </c:pt>
                <c:pt idx="4379">
                  <c:v>87.58</c:v>
                </c:pt>
                <c:pt idx="4380">
                  <c:v>87.6</c:v>
                </c:pt>
                <c:pt idx="4381">
                  <c:v>87.62</c:v>
                </c:pt>
                <c:pt idx="4382">
                  <c:v>87.64</c:v>
                </c:pt>
                <c:pt idx="4383">
                  <c:v>87.66</c:v>
                </c:pt>
                <c:pt idx="4384">
                  <c:v>87.68</c:v>
                </c:pt>
                <c:pt idx="4385">
                  <c:v>87.7</c:v>
                </c:pt>
                <c:pt idx="4386">
                  <c:v>87.72</c:v>
                </c:pt>
                <c:pt idx="4387">
                  <c:v>87.74</c:v>
                </c:pt>
                <c:pt idx="4388">
                  <c:v>87.76</c:v>
                </c:pt>
                <c:pt idx="4389">
                  <c:v>87.78</c:v>
                </c:pt>
                <c:pt idx="4390">
                  <c:v>87.8</c:v>
                </c:pt>
                <c:pt idx="4391">
                  <c:v>87.82</c:v>
                </c:pt>
                <c:pt idx="4392">
                  <c:v>87.84</c:v>
                </c:pt>
                <c:pt idx="4393">
                  <c:v>87.86</c:v>
                </c:pt>
                <c:pt idx="4394">
                  <c:v>87.88</c:v>
                </c:pt>
                <c:pt idx="4395">
                  <c:v>87.9</c:v>
                </c:pt>
                <c:pt idx="4396">
                  <c:v>87.92</c:v>
                </c:pt>
                <c:pt idx="4397">
                  <c:v>87.94</c:v>
                </c:pt>
                <c:pt idx="4398">
                  <c:v>87.96</c:v>
                </c:pt>
                <c:pt idx="4399">
                  <c:v>87.98</c:v>
                </c:pt>
                <c:pt idx="4400">
                  <c:v>88</c:v>
                </c:pt>
                <c:pt idx="4401">
                  <c:v>88.02</c:v>
                </c:pt>
                <c:pt idx="4402">
                  <c:v>88.04</c:v>
                </c:pt>
                <c:pt idx="4403">
                  <c:v>88.06</c:v>
                </c:pt>
                <c:pt idx="4404">
                  <c:v>88.08</c:v>
                </c:pt>
                <c:pt idx="4405">
                  <c:v>88.1</c:v>
                </c:pt>
                <c:pt idx="4406">
                  <c:v>88.12</c:v>
                </c:pt>
                <c:pt idx="4407">
                  <c:v>88.14</c:v>
                </c:pt>
                <c:pt idx="4408">
                  <c:v>88.16</c:v>
                </c:pt>
                <c:pt idx="4409">
                  <c:v>88.18</c:v>
                </c:pt>
                <c:pt idx="4410">
                  <c:v>88.2</c:v>
                </c:pt>
                <c:pt idx="4411">
                  <c:v>88.22</c:v>
                </c:pt>
                <c:pt idx="4412">
                  <c:v>88.24</c:v>
                </c:pt>
                <c:pt idx="4413">
                  <c:v>88.26</c:v>
                </c:pt>
                <c:pt idx="4414">
                  <c:v>88.28</c:v>
                </c:pt>
                <c:pt idx="4415">
                  <c:v>88.3</c:v>
                </c:pt>
                <c:pt idx="4416">
                  <c:v>88.32</c:v>
                </c:pt>
                <c:pt idx="4417">
                  <c:v>88.34</c:v>
                </c:pt>
                <c:pt idx="4418">
                  <c:v>88.36</c:v>
                </c:pt>
                <c:pt idx="4419">
                  <c:v>88.38</c:v>
                </c:pt>
                <c:pt idx="4420">
                  <c:v>88.4</c:v>
                </c:pt>
                <c:pt idx="4421">
                  <c:v>88.42</c:v>
                </c:pt>
                <c:pt idx="4422">
                  <c:v>88.44</c:v>
                </c:pt>
                <c:pt idx="4423">
                  <c:v>88.46</c:v>
                </c:pt>
                <c:pt idx="4424">
                  <c:v>88.48</c:v>
                </c:pt>
                <c:pt idx="4425">
                  <c:v>88.5</c:v>
                </c:pt>
                <c:pt idx="4426">
                  <c:v>88.52</c:v>
                </c:pt>
                <c:pt idx="4427">
                  <c:v>88.54</c:v>
                </c:pt>
                <c:pt idx="4428">
                  <c:v>88.56</c:v>
                </c:pt>
                <c:pt idx="4429">
                  <c:v>88.58</c:v>
                </c:pt>
                <c:pt idx="4430">
                  <c:v>88.6</c:v>
                </c:pt>
                <c:pt idx="4431">
                  <c:v>88.62</c:v>
                </c:pt>
                <c:pt idx="4432">
                  <c:v>88.64</c:v>
                </c:pt>
                <c:pt idx="4433">
                  <c:v>88.66</c:v>
                </c:pt>
                <c:pt idx="4434">
                  <c:v>88.68</c:v>
                </c:pt>
                <c:pt idx="4435">
                  <c:v>88.7</c:v>
                </c:pt>
                <c:pt idx="4436">
                  <c:v>88.72</c:v>
                </c:pt>
                <c:pt idx="4437">
                  <c:v>88.74</c:v>
                </c:pt>
                <c:pt idx="4438">
                  <c:v>88.76</c:v>
                </c:pt>
                <c:pt idx="4439">
                  <c:v>88.78</c:v>
                </c:pt>
                <c:pt idx="4440">
                  <c:v>88.8</c:v>
                </c:pt>
                <c:pt idx="4441">
                  <c:v>88.82</c:v>
                </c:pt>
                <c:pt idx="4442">
                  <c:v>88.84</c:v>
                </c:pt>
                <c:pt idx="4443">
                  <c:v>88.86</c:v>
                </c:pt>
                <c:pt idx="4444">
                  <c:v>88.88</c:v>
                </c:pt>
                <c:pt idx="4445">
                  <c:v>88.9</c:v>
                </c:pt>
                <c:pt idx="4446">
                  <c:v>88.92</c:v>
                </c:pt>
                <c:pt idx="4447">
                  <c:v>88.94</c:v>
                </c:pt>
                <c:pt idx="4448">
                  <c:v>88.96</c:v>
                </c:pt>
                <c:pt idx="4449">
                  <c:v>88.98</c:v>
                </c:pt>
                <c:pt idx="4450">
                  <c:v>89</c:v>
                </c:pt>
                <c:pt idx="4451">
                  <c:v>89.02</c:v>
                </c:pt>
                <c:pt idx="4452">
                  <c:v>89.04</c:v>
                </c:pt>
                <c:pt idx="4453">
                  <c:v>89.06</c:v>
                </c:pt>
                <c:pt idx="4454">
                  <c:v>89.08</c:v>
                </c:pt>
                <c:pt idx="4455">
                  <c:v>89.1</c:v>
                </c:pt>
                <c:pt idx="4456">
                  <c:v>89.12</c:v>
                </c:pt>
                <c:pt idx="4457">
                  <c:v>89.14</c:v>
                </c:pt>
                <c:pt idx="4458">
                  <c:v>89.16</c:v>
                </c:pt>
                <c:pt idx="4459">
                  <c:v>89.18</c:v>
                </c:pt>
                <c:pt idx="4460">
                  <c:v>89.2</c:v>
                </c:pt>
                <c:pt idx="4461">
                  <c:v>89.22</c:v>
                </c:pt>
                <c:pt idx="4462">
                  <c:v>89.24</c:v>
                </c:pt>
                <c:pt idx="4463">
                  <c:v>89.26</c:v>
                </c:pt>
                <c:pt idx="4464">
                  <c:v>89.28</c:v>
                </c:pt>
                <c:pt idx="4465">
                  <c:v>89.3</c:v>
                </c:pt>
                <c:pt idx="4466">
                  <c:v>89.32</c:v>
                </c:pt>
                <c:pt idx="4467">
                  <c:v>89.34</c:v>
                </c:pt>
                <c:pt idx="4468">
                  <c:v>89.36</c:v>
                </c:pt>
                <c:pt idx="4469">
                  <c:v>89.38</c:v>
                </c:pt>
                <c:pt idx="4470">
                  <c:v>89.4</c:v>
                </c:pt>
                <c:pt idx="4471">
                  <c:v>89.42</c:v>
                </c:pt>
                <c:pt idx="4472">
                  <c:v>89.44</c:v>
                </c:pt>
                <c:pt idx="4473">
                  <c:v>89.46</c:v>
                </c:pt>
                <c:pt idx="4474">
                  <c:v>89.48</c:v>
                </c:pt>
                <c:pt idx="4475">
                  <c:v>89.5</c:v>
                </c:pt>
                <c:pt idx="4476">
                  <c:v>89.52</c:v>
                </c:pt>
                <c:pt idx="4477">
                  <c:v>89.54</c:v>
                </c:pt>
                <c:pt idx="4478">
                  <c:v>89.56</c:v>
                </c:pt>
                <c:pt idx="4479">
                  <c:v>89.58</c:v>
                </c:pt>
                <c:pt idx="4480">
                  <c:v>89.6</c:v>
                </c:pt>
                <c:pt idx="4481">
                  <c:v>89.62</c:v>
                </c:pt>
                <c:pt idx="4482">
                  <c:v>89.64</c:v>
                </c:pt>
                <c:pt idx="4483">
                  <c:v>89.66</c:v>
                </c:pt>
                <c:pt idx="4484">
                  <c:v>89.68</c:v>
                </c:pt>
                <c:pt idx="4485">
                  <c:v>89.7</c:v>
                </c:pt>
                <c:pt idx="4486">
                  <c:v>89.72</c:v>
                </c:pt>
                <c:pt idx="4487">
                  <c:v>89.74</c:v>
                </c:pt>
                <c:pt idx="4488">
                  <c:v>89.76</c:v>
                </c:pt>
                <c:pt idx="4489">
                  <c:v>89.78</c:v>
                </c:pt>
                <c:pt idx="4490">
                  <c:v>89.8</c:v>
                </c:pt>
                <c:pt idx="4491">
                  <c:v>89.82</c:v>
                </c:pt>
                <c:pt idx="4492">
                  <c:v>89.84</c:v>
                </c:pt>
                <c:pt idx="4493">
                  <c:v>89.86</c:v>
                </c:pt>
                <c:pt idx="4494">
                  <c:v>89.88</c:v>
                </c:pt>
                <c:pt idx="4495">
                  <c:v>89.9</c:v>
                </c:pt>
                <c:pt idx="4496">
                  <c:v>89.92</c:v>
                </c:pt>
                <c:pt idx="4497">
                  <c:v>89.94</c:v>
                </c:pt>
                <c:pt idx="4498">
                  <c:v>89.96</c:v>
                </c:pt>
                <c:pt idx="4499">
                  <c:v>89.98</c:v>
                </c:pt>
                <c:pt idx="4500">
                  <c:v>90</c:v>
                </c:pt>
                <c:pt idx="4501">
                  <c:v>90.02</c:v>
                </c:pt>
                <c:pt idx="4502">
                  <c:v>90.04</c:v>
                </c:pt>
                <c:pt idx="4503">
                  <c:v>90.06</c:v>
                </c:pt>
                <c:pt idx="4504">
                  <c:v>90.08</c:v>
                </c:pt>
                <c:pt idx="4505">
                  <c:v>90.1</c:v>
                </c:pt>
                <c:pt idx="4506">
                  <c:v>90.12</c:v>
                </c:pt>
                <c:pt idx="4507">
                  <c:v>90.14</c:v>
                </c:pt>
                <c:pt idx="4508">
                  <c:v>90.16</c:v>
                </c:pt>
                <c:pt idx="4509">
                  <c:v>90.18</c:v>
                </c:pt>
                <c:pt idx="4510">
                  <c:v>90.2</c:v>
                </c:pt>
                <c:pt idx="4511">
                  <c:v>90.22</c:v>
                </c:pt>
                <c:pt idx="4512">
                  <c:v>90.24</c:v>
                </c:pt>
                <c:pt idx="4513">
                  <c:v>90.26</c:v>
                </c:pt>
                <c:pt idx="4514">
                  <c:v>90.28</c:v>
                </c:pt>
                <c:pt idx="4515">
                  <c:v>90.3</c:v>
                </c:pt>
                <c:pt idx="4516">
                  <c:v>90.32</c:v>
                </c:pt>
                <c:pt idx="4517">
                  <c:v>90.34</c:v>
                </c:pt>
                <c:pt idx="4518">
                  <c:v>90.36</c:v>
                </c:pt>
                <c:pt idx="4519">
                  <c:v>90.38</c:v>
                </c:pt>
                <c:pt idx="4520">
                  <c:v>90.4</c:v>
                </c:pt>
                <c:pt idx="4521">
                  <c:v>90.42</c:v>
                </c:pt>
                <c:pt idx="4522">
                  <c:v>90.44</c:v>
                </c:pt>
                <c:pt idx="4523">
                  <c:v>90.46</c:v>
                </c:pt>
                <c:pt idx="4524">
                  <c:v>90.48</c:v>
                </c:pt>
                <c:pt idx="4525">
                  <c:v>90.5</c:v>
                </c:pt>
                <c:pt idx="4526">
                  <c:v>90.52</c:v>
                </c:pt>
                <c:pt idx="4527">
                  <c:v>90.54</c:v>
                </c:pt>
                <c:pt idx="4528">
                  <c:v>90.56</c:v>
                </c:pt>
                <c:pt idx="4529">
                  <c:v>90.58</c:v>
                </c:pt>
                <c:pt idx="4530">
                  <c:v>90.6</c:v>
                </c:pt>
                <c:pt idx="4531">
                  <c:v>90.62</c:v>
                </c:pt>
                <c:pt idx="4532">
                  <c:v>90.64</c:v>
                </c:pt>
                <c:pt idx="4533">
                  <c:v>90.66</c:v>
                </c:pt>
                <c:pt idx="4534">
                  <c:v>90.68</c:v>
                </c:pt>
                <c:pt idx="4535">
                  <c:v>90.7</c:v>
                </c:pt>
                <c:pt idx="4536">
                  <c:v>90.72</c:v>
                </c:pt>
                <c:pt idx="4537">
                  <c:v>90.74</c:v>
                </c:pt>
                <c:pt idx="4538">
                  <c:v>90.76</c:v>
                </c:pt>
                <c:pt idx="4539">
                  <c:v>90.78</c:v>
                </c:pt>
                <c:pt idx="4540">
                  <c:v>90.8</c:v>
                </c:pt>
                <c:pt idx="4541">
                  <c:v>90.82</c:v>
                </c:pt>
                <c:pt idx="4542">
                  <c:v>90.84</c:v>
                </c:pt>
                <c:pt idx="4543">
                  <c:v>90.86</c:v>
                </c:pt>
                <c:pt idx="4544">
                  <c:v>90.88</c:v>
                </c:pt>
                <c:pt idx="4545">
                  <c:v>90.9</c:v>
                </c:pt>
                <c:pt idx="4546">
                  <c:v>90.92</c:v>
                </c:pt>
                <c:pt idx="4547">
                  <c:v>90.94</c:v>
                </c:pt>
                <c:pt idx="4548">
                  <c:v>90.96</c:v>
                </c:pt>
                <c:pt idx="4549">
                  <c:v>90.98</c:v>
                </c:pt>
                <c:pt idx="4550">
                  <c:v>91</c:v>
                </c:pt>
                <c:pt idx="4551">
                  <c:v>91.02</c:v>
                </c:pt>
                <c:pt idx="4552">
                  <c:v>91.04</c:v>
                </c:pt>
                <c:pt idx="4553">
                  <c:v>91.06</c:v>
                </c:pt>
                <c:pt idx="4554">
                  <c:v>91.08</c:v>
                </c:pt>
                <c:pt idx="4555">
                  <c:v>91.1</c:v>
                </c:pt>
                <c:pt idx="4556">
                  <c:v>91.12</c:v>
                </c:pt>
                <c:pt idx="4557">
                  <c:v>91.14</c:v>
                </c:pt>
                <c:pt idx="4558">
                  <c:v>91.16</c:v>
                </c:pt>
                <c:pt idx="4559">
                  <c:v>91.18</c:v>
                </c:pt>
                <c:pt idx="4560">
                  <c:v>91.2</c:v>
                </c:pt>
                <c:pt idx="4561">
                  <c:v>91.22</c:v>
                </c:pt>
                <c:pt idx="4562">
                  <c:v>91.24</c:v>
                </c:pt>
                <c:pt idx="4563">
                  <c:v>91.26</c:v>
                </c:pt>
                <c:pt idx="4564">
                  <c:v>91.28</c:v>
                </c:pt>
                <c:pt idx="4565">
                  <c:v>91.3</c:v>
                </c:pt>
                <c:pt idx="4566">
                  <c:v>91.32</c:v>
                </c:pt>
                <c:pt idx="4567">
                  <c:v>91.34</c:v>
                </c:pt>
                <c:pt idx="4568">
                  <c:v>91.36</c:v>
                </c:pt>
                <c:pt idx="4569">
                  <c:v>91.38</c:v>
                </c:pt>
                <c:pt idx="4570">
                  <c:v>91.4</c:v>
                </c:pt>
                <c:pt idx="4571">
                  <c:v>91.42</c:v>
                </c:pt>
                <c:pt idx="4572">
                  <c:v>91.44</c:v>
                </c:pt>
                <c:pt idx="4573">
                  <c:v>91.46</c:v>
                </c:pt>
                <c:pt idx="4574">
                  <c:v>91.48</c:v>
                </c:pt>
                <c:pt idx="4575">
                  <c:v>91.5</c:v>
                </c:pt>
                <c:pt idx="4576">
                  <c:v>91.52</c:v>
                </c:pt>
                <c:pt idx="4577">
                  <c:v>91.54</c:v>
                </c:pt>
                <c:pt idx="4578">
                  <c:v>91.56</c:v>
                </c:pt>
                <c:pt idx="4579">
                  <c:v>91.58</c:v>
                </c:pt>
                <c:pt idx="4580">
                  <c:v>91.6</c:v>
                </c:pt>
                <c:pt idx="4581">
                  <c:v>91.62</c:v>
                </c:pt>
                <c:pt idx="4582">
                  <c:v>91.64</c:v>
                </c:pt>
                <c:pt idx="4583">
                  <c:v>91.66</c:v>
                </c:pt>
                <c:pt idx="4584">
                  <c:v>91.68</c:v>
                </c:pt>
                <c:pt idx="4585">
                  <c:v>91.7</c:v>
                </c:pt>
                <c:pt idx="4586">
                  <c:v>91.72</c:v>
                </c:pt>
                <c:pt idx="4587">
                  <c:v>91.74</c:v>
                </c:pt>
                <c:pt idx="4588">
                  <c:v>91.76</c:v>
                </c:pt>
                <c:pt idx="4589">
                  <c:v>91.78</c:v>
                </c:pt>
                <c:pt idx="4590">
                  <c:v>91.8</c:v>
                </c:pt>
                <c:pt idx="4591">
                  <c:v>91.82</c:v>
                </c:pt>
                <c:pt idx="4592">
                  <c:v>91.84</c:v>
                </c:pt>
                <c:pt idx="4593">
                  <c:v>91.86</c:v>
                </c:pt>
                <c:pt idx="4594">
                  <c:v>91.88</c:v>
                </c:pt>
                <c:pt idx="4595">
                  <c:v>91.9</c:v>
                </c:pt>
                <c:pt idx="4596">
                  <c:v>91.92</c:v>
                </c:pt>
                <c:pt idx="4597">
                  <c:v>91.94</c:v>
                </c:pt>
                <c:pt idx="4598">
                  <c:v>91.96</c:v>
                </c:pt>
                <c:pt idx="4599">
                  <c:v>91.98</c:v>
                </c:pt>
                <c:pt idx="4600">
                  <c:v>92</c:v>
                </c:pt>
                <c:pt idx="4601">
                  <c:v>92.02</c:v>
                </c:pt>
                <c:pt idx="4602">
                  <c:v>92.04</c:v>
                </c:pt>
                <c:pt idx="4603">
                  <c:v>92.06</c:v>
                </c:pt>
                <c:pt idx="4604">
                  <c:v>92.08</c:v>
                </c:pt>
                <c:pt idx="4605">
                  <c:v>92.1</c:v>
                </c:pt>
                <c:pt idx="4606">
                  <c:v>92.12</c:v>
                </c:pt>
                <c:pt idx="4607">
                  <c:v>92.14</c:v>
                </c:pt>
                <c:pt idx="4608">
                  <c:v>92.16</c:v>
                </c:pt>
                <c:pt idx="4609">
                  <c:v>92.18</c:v>
                </c:pt>
                <c:pt idx="4610">
                  <c:v>92.2</c:v>
                </c:pt>
                <c:pt idx="4611">
                  <c:v>92.22</c:v>
                </c:pt>
                <c:pt idx="4612">
                  <c:v>92.24</c:v>
                </c:pt>
                <c:pt idx="4613">
                  <c:v>92.26</c:v>
                </c:pt>
                <c:pt idx="4614">
                  <c:v>92.28</c:v>
                </c:pt>
                <c:pt idx="4615">
                  <c:v>92.3</c:v>
                </c:pt>
                <c:pt idx="4616">
                  <c:v>92.32</c:v>
                </c:pt>
                <c:pt idx="4617">
                  <c:v>92.34</c:v>
                </c:pt>
                <c:pt idx="4618">
                  <c:v>92.36</c:v>
                </c:pt>
                <c:pt idx="4619">
                  <c:v>92.38</c:v>
                </c:pt>
                <c:pt idx="4620">
                  <c:v>92.4</c:v>
                </c:pt>
                <c:pt idx="4621">
                  <c:v>92.42</c:v>
                </c:pt>
                <c:pt idx="4622">
                  <c:v>92.44</c:v>
                </c:pt>
                <c:pt idx="4623">
                  <c:v>92.46</c:v>
                </c:pt>
                <c:pt idx="4624">
                  <c:v>92.48</c:v>
                </c:pt>
                <c:pt idx="4625">
                  <c:v>92.5</c:v>
                </c:pt>
                <c:pt idx="4626">
                  <c:v>92.52</c:v>
                </c:pt>
                <c:pt idx="4627">
                  <c:v>92.54</c:v>
                </c:pt>
                <c:pt idx="4628">
                  <c:v>92.56</c:v>
                </c:pt>
                <c:pt idx="4629">
                  <c:v>92.58</c:v>
                </c:pt>
                <c:pt idx="4630">
                  <c:v>92.6</c:v>
                </c:pt>
                <c:pt idx="4631">
                  <c:v>92.62</c:v>
                </c:pt>
                <c:pt idx="4632">
                  <c:v>92.64</c:v>
                </c:pt>
                <c:pt idx="4633">
                  <c:v>92.66</c:v>
                </c:pt>
                <c:pt idx="4634">
                  <c:v>92.68</c:v>
                </c:pt>
                <c:pt idx="4635">
                  <c:v>92.7</c:v>
                </c:pt>
                <c:pt idx="4636">
                  <c:v>92.72</c:v>
                </c:pt>
                <c:pt idx="4637">
                  <c:v>92.74</c:v>
                </c:pt>
                <c:pt idx="4638">
                  <c:v>92.76</c:v>
                </c:pt>
                <c:pt idx="4639">
                  <c:v>92.78</c:v>
                </c:pt>
                <c:pt idx="4640">
                  <c:v>92.8</c:v>
                </c:pt>
                <c:pt idx="4641">
                  <c:v>92.82</c:v>
                </c:pt>
                <c:pt idx="4642">
                  <c:v>92.84</c:v>
                </c:pt>
                <c:pt idx="4643">
                  <c:v>92.86</c:v>
                </c:pt>
                <c:pt idx="4644">
                  <c:v>92.88</c:v>
                </c:pt>
                <c:pt idx="4645">
                  <c:v>92.9</c:v>
                </c:pt>
                <c:pt idx="4646">
                  <c:v>92.92</c:v>
                </c:pt>
                <c:pt idx="4647">
                  <c:v>92.94</c:v>
                </c:pt>
                <c:pt idx="4648">
                  <c:v>92.96</c:v>
                </c:pt>
                <c:pt idx="4649">
                  <c:v>92.98</c:v>
                </c:pt>
                <c:pt idx="4650">
                  <c:v>93</c:v>
                </c:pt>
                <c:pt idx="4651">
                  <c:v>93.02</c:v>
                </c:pt>
                <c:pt idx="4652">
                  <c:v>93.04</c:v>
                </c:pt>
                <c:pt idx="4653">
                  <c:v>93.06</c:v>
                </c:pt>
                <c:pt idx="4654">
                  <c:v>93.08</c:v>
                </c:pt>
                <c:pt idx="4655">
                  <c:v>93.1</c:v>
                </c:pt>
                <c:pt idx="4656">
                  <c:v>93.12</c:v>
                </c:pt>
                <c:pt idx="4657">
                  <c:v>93.14</c:v>
                </c:pt>
                <c:pt idx="4658">
                  <c:v>93.16</c:v>
                </c:pt>
                <c:pt idx="4659">
                  <c:v>93.18</c:v>
                </c:pt>
                <c:pt idx="4660">
                  <c:v>93.2</c:v>
                </c:pt>
                <c:pt idx="4661">
                  <c:v>93.22</c:v>
                </c:pt>
                <c:pt idx="4662">
                  <c:v>93.24</c:v>
                </c:pt>
                <c:pt idx="4663">
                  <c:v>93.26</c:v>
                </c:pt>
                <c:pt idx="4664">
                  <c:v>93.28</c:v>
                </c:pt>
                <c:pt idx="4665">
                  <c:v>93.3</c:v>
                </c:pt>
                <c:pt idx="4666">
                  <c:v>93.32</c:v>
                </c:pt>
                <c:pt idx="4667">
                  <c:v>93.34</c:v>
                </c:pt>
                <c:pt idx="4668">
                  <c:v>93.36</c:v>
                </c:pt>
                <c:pt idx="4669">
                  <c:v>93.38</c:v>
                </c:pt>
                <c:pt idx="4670">
                  <c:v>93.4</c:v>
                </c:pt>
                <c:pt idx="4671">
                  <c:v>93.42</c:v>
                </c:pt>
                <c:pt idx="4672">
                  <c:v>93.44</c:v>
                </c:pt>
                <c:pt idx="4673">
                  <c:v>93.46</c:v>
                </c:pt>
                <c:pt idx="4674">
                  <c:v>93.48</c:v>
                </c:pt>
                <c:pt idx="4675">
                  <c:v>93.5</c:v>
                </c:pt>
                <c:pt idx="4676">
                  <c:v>93.52</c:v>
                </c:pt>
                <c:pt idx="4677">
                  <c:v>93.54</c:v>
                </c:pt>
                <c:pt idx="4678">
                  <c:v>93.56</c:v>
                </c:pt>
                <c:pt idx="4679">
                  <c:v>93.58</c:v>
                </c:pt>
                <c:pt idx="4680">
                  <c:v>93.6</c:v>
                </c:pt>
                <c:pt idx="4681">
                  <c:v>93.62</c:v>
                </c:pt>
                <c:pt idx="4682">
                  <c:v>93.64</c:v>
                </c:pt>
                <c:pt idx="4683">
                  <c:v>93.66</c:v>
                </c:pt>
                <c:pt idx="4684">
                  <c:v>93.68</c:v>
                </c:pt>
                <c:pt idx="4685">
                  <c:v>93.7</c:v>
                </c:pt>
                <c:pt idx="4686">
                  <c:v>93.72</c:v>
                </c:pt>
                <c:pt idx="4687">
                  <c:v>93.74</c:v>
                </c:pt>
                <c:pt idx="4688">
                  <c:v>93.76</c:v>
                </c:pt>
                <c:pt idx="4689">
                  <c:v>93.78</c:v>
                </c:pt>
                <c:pt idx="4690">
                  <c:v>93.8</c:v>
                </c:pt>
                <c:pt idx="4691">
                  <c:v>93.82</c:v>
                </c:pt>
                <c:pt idx="4692">
                  <c:v>93.84</c:v>
                </c:pt>
                <c:pt idx="4693">
                  <c:v>93.86</c:v>
                </c:pt>
                <c:pt idx="4694">
                  <c:v>93.88</c:v>
                </c:pt>
                <c:pt idx="4695">
                  <c:v>93.9</c:v>
                </c:pt>
                <c:pt idx="4696">
                  <c:v>93.92</c:v>
                </c:pt>
                <c:pt idx="4697">
                  <c:v>93.94</c:v>
                </c:pt>
                <c:pt idx="4698">
                  <c:v>93.96</c:v>
                </c:pt>
                <c:pt idx="4699">
                  <c:v>93.98</c:v>
                </c:pt>
                <c:pt idx="4700">
                  <c:v>94</c:v>
                </c:pt>
                <c:pt idx="4701">
                  <c:v>94.02</c:v>
                </c:pt>
                <c:pt idx="4702">
                  <c:v>94.04</c:v>
                </c:pt>
                <c:pt idx="4703">
                  <c:v>94.06</c:v>
                </c:pt>
                <c:pt idx="4704">
                  <c:v>94.08</c:v>
                </c:pt>
                <c:pt idx="4705">
                  <c:v>94.1</c:v>
                </c:pt>
                <c:pt idx="4706">
                  <c:v>94.12</c:v>
                </c:pt>
                <c:pt idx="4707">
                  <c:v>94.14</c:v>
                </c:pt>
                <c:pt idx="4708">
                  <c:v>94.16</c:v>
                </c:pt>
                <c:pt idx="4709">
                  <c:v>94.18</c:v>
                </c:pt>
                <c:pt idx="4710">
                  <c:v>94.2</c:v>
                </c:pt>
                <c:pt idx="4711">
                  <c:v>94.22</c:v>
                </c:pt>
                <c:pt idx="4712">
                  <c:v>94.24</c:v>
                </c:pt>
                <c:pt idx="4713">
                  <c:v>94.26</c:v>
                </c:pt>
                <c:pt idx="4714">
                  <c:v>94.28</c:v>
                </c:pt>
                <c:pt idx="4715">
                  <c:v>94.3</c:v>
                </c:pt>
                <c:pt idx="4716">
                  <c:v>94.32</c:v>
                </c:pt>
                <c:pt idx="4717">
                  <c:v>94.34</c:v>
                </c:pt>
                <c:pt idx="4718">
                  <c:v>94.36</c:v>
                </c:pt>
                <c:pt idx="4719">
                  <c:v>94.38</c:v>
                </c:pt>
                <c:pt idx="4720">
                  <c:v>94.4</c:v>
                </c:pt>
                <c:pt idx="4721">
                  <c:v>94.42</c:v>
                </c:pt>
                <c:pt idx="4722">
                  <c:v>94.44</c:v>
                </c:pt>
                <c:pt idx="4723">
                  <c:v>94.46</c:v>
                </c:pt>
                <c:pt idx="4724">
                  <c:v>94.48</c:v>
                </c:pt>
                <c:pt idx="4725">
                  <c:v>94.5</c:v>
                </c:pt>
                <c:pt idx="4726">
                  <c:v>94.52</c:v>
                </c:pt>
                <c:pt idx="4727">
                  <c:v>94.54</c:v>
                </c:pt>
                <c:pt idx="4728">
                  <c:v>94.56</c:v>
                </c:pt>
                <c:pt idx="4729">
                  <c:v>94.58</c:v>
                </c:pt>
                <c:pt idx="4730">
                  <c:v>94.6</c:v>
                </c:pt>
                <c:pt idx="4731">
                  <c:v>94.62</c:v>
                </c:pt>
                <c:pt idx="4732">
                  <c:v>94.64</c:v>
                </c:pt>
                <c:pt idx="4733">
                  <c:v>94.66</c:v>
                </c:pt>
                <c:pt idx="4734">
                  <c:v>94.68</c:v>
                </c:pt>
                <c:pt idx="4735">
                  <c:v>94.7</c:v>
                </c:pt>
                <c:pt idx="4736">
                  <c:v>94.72</c:v>
                </c:pt>
                <c:pt idx="4737">
                  <c:v>94.74</c:v>
                </c:pt>
                <c:pt idx="4738">
                  <c:v>94.76</c:v>
                </c:pt>
                <c:pt idx="4739">
                  <c:v>94.78</c:v>
                </c:pt>
                <c:pt idx="4740">
                  <c:v>94.8</c:v>
                </c:pt>
                <c:pt idx="4741">
                  <c:v>94.82</c:v>
                </c:pt>
                <c:pt idx="4742">
                  <c:v>94.84</c:v>
                </c:pt>
                <c:pt idx="4743">
                  <c:v>94.86</c:v>
                </c:pt>
                <c:pt idx="4744">
                  <c:v>94.88</c:v>
                </c:pt>
                <c:pt idx="4745">
                  <c:v>94.9</c:v>
                </c:pt>
                <c:pt idx="4746">
                  <c:v>94.92</c:v>
                </c:pt>
                <c:pt idx="4747">
                  <c:v>94.94</c:v>
                </c:pt>
                <c:pt idx="4748">
                  <c:v>94.96</c:v>
                </c:pt>
                <c:pt idx="4749">
                  <c:v>94.98</c:v>
                </c:pt>
                <c:pt idx="4750">
                  <c:v>95</c:v>
                </c:pt>
                <c:pt idx="4751">
                  <c:v>95.02</c:v>
                </c:pt>
                <c:pt idx="4752">
                  <c:v>95.04</c:v>
                </c:pt>
                <c:pt idx="4753">
                  <c:v>95.06</c:v>
                </c:pt>
                <c:pt idx="4754">
                  <c:v>95.08</c:v>
                </c:pt>
                <c:pt idx="4755">
                  <c:v>95.1</c:v>
                </c:pt>
                <c:pt idx="4756">
                  <c:v>95.12</c:v>
                </c:pt>
                <c:pt idx="4757">
                  <c:v>95.14</c:v>
                </c:pt>
                <c:pt idx="4758">
                  <c:v>95.16</c:v>
                </c:pt>
                <c:pt idx="4759">
                  <c:v>95.18</c:v>
                </c:pt>
                <c:pt idx="4760">
                  <c:v>95.2</c:v>
                </c:pt>
                <c:pt idx="4761">
                  <c:v>95.22</c:v>
                </c:pt>
                <c:pt idx="4762">
                  <c:v>95.24</c:v>
                </c:pt>
                <c:pt idx="4763">
                  <c:v>95.26</c:v>
                </c:pt>
                <c:pt idx="4764">
                  <c:v>95.28</c:v>
                </c:pt>
                <c:pt idx="4765">
                  <c:v>95.3</c:v>
                </c:pt>
                <c:pt idx="4766">
                  <c:v>95.32</c:v>
                </c:pt>
                <c:pt idx="4767">
                  <c:v>95.34</c:v>
                </c:pt>
                <c:pt idx="4768">
                  <c:v>95.36</c:v>
                </c:pt>
                <c:pt idx="4769">
                  <c:v>95.38</c:v>
                </c:pt>
                <c:pt idx="4770">
                  <c:v>95.4</c:v>
                </c:pt>
                <c:pt idx="4771">
                  <c:v>95.42</c:v>
                </c:pt>
                <c:pt idx="4772">
                  <c:v>95.44</c:v>
                </c:pt>
                <c:pt idx="4773">
                  <c:v>95.46</c:v>
                </c:pt>
                <c:pt idx="4774">
                  <c:v>95.48</c:v>
                </c:pt>
                <c:pt idx="4775">
                  <c:v>95.5</c:v>
                </c:pt>
                <c:pt idx="4776">
                  <c:v>95.52</c:v>
                </c:pt>
                <c:pt idx="4777">
                  <c:v>95.54</c:v>
                </c:pt>
                <c:pt idx="4778">
                  <c:v>95.56</c:v>
                </c:pt>
                <c:pt idx="4779">
                  <c:v>95.58</c:v>
                </c:pt>
                <c:pt idx="4780">
                  <c:v>95.6</c:v>
                </c:pt>
                <c:pt idx="4781">
                  <c:v>95.62</c:v>
                </c:pt>
                <c:pt idx="4782">
                  <c:v>95.64</c:v>
                </c:pt>
                <c:pt idx="4783">
                  <c:v>95.66</c:v>
                </c:pt>
                <c:pt idx="4784">
                  <c:v>95.68</c:v>
                </c:pt>
                <c:pt idx="4785">
                  <c:v>95.7</c:v>
                </c:pt>
                <c:pt idx="4786">
                  <c:v>95.72</c:v>
                </c:pt>
                <c:pt idx="4787">
                  <c:v>95.74</c:v>
                </c:pt>
                <c:pt idx="4788">
                  <c:v>95.76</c:v>
                </c:pt>
                <c:pt idx="4789">
                  <c:v>95.78</c:v>
                </c:pt>
                <c:pt idx="4790">
                  <c:v>95.8</c:v>
                </c:pt>
                <c:pt idx="4791">
                  <c:v>95.82</c:v>
                </c:pt>
                <c:pt idx="4792">
                  <c:v>95.84</c:v>
                </c:pt>
                <c:pt idx="4793">
                  <c:v>95.86</c:v>
                </c:pt>
                <c:pt idx="4794">
                  <c:v>95.88</c:v>
                </c:pt>
                <c:pt idx="4795">
                  <c:v>95.9</c:v>
                </c:pt>
                <c:pt idx="4796">
                  <c:v>95.92</c:v>
                </c:pt>
                <c:pt idx="4797">
                  <c:v>95.94</c:v>
                </c:pt>
                <c:pt idx="4798">
                  <c:v>95.96</c:v>
                </c:pt>
                <c:pt idx="4799">
                  <c:v>95.98</c:v>
                </c:pt>
                <c:pt idx="4800">
                  <c:v>96</c:v>
                </c:pt>
                <c:pt idx="4801">
                  <c:v>96.02</c:v>
                </c:pt>
                <c:pt idx="4802">
                  <c:v>96.04</c:v>
                </c:pt>
                <c:pt idx="4803">
                  <c:v>96.06</c:v>
                </c:pt>
                <c:pt idx="4804">
                  <c:v>96.08</c:v>
                </c:pt>
                <c:pt idx="4805">
                  <c:v>96.1</c:v>
                </c:pt>
                <c:pt idx="4806">
                  <c:v>96.12</c:v>
                </c:pt>
                <c:pt idx="4807">
                  <c:v>96.14</c:v>
                </c:pt>
                <c:pt idx="4808">
                  <c:v>96.16</c:v>
                </c:pt>
                <c:pt idx="4809">
                  <c:v>96.18</c:v>
                </c:pt>
                <c:pt idx="4810">
                  <c:v>96.2</c:v>
                </c:pt>
                <c:pt idx="4811">
                  <c:v>96.22</c:v>
                </c:pt>
                <c:pt idx="4812">
                  <c:v>96.24</c:v>
                </c:pt>
                <c:pt idx="4813">
                  <c:v>96.26</c:v>
                </c:pt>
                <c:pt idx="4814">
                  <c:v>96.28</c:v>
                </c:pt>
                <c:pt idx="4815">
                  <c:v>96.3</c:v>
                </c:pt>
                <c:pt idx="4816">
                  <c:v>96.32</c:v>
                </c:pt>
                <c:pt idx="4817">
                  <c:v>96.34</c:v>
                </c:pt>
                <c:pt idx="4818">
                  <c:v>96.36</c:v>
                </c:pt>
                <c:pt idx="4819">
                  <c:v>96.38</c:v>
                </c:pt>
                <c:pt idx="4820">
                  <c:v>96.4</c:v>
                </c:pt>
                <c:pt idx="4821">
                  <c:v>96.42</c:v>
                </c:pt>
                <c:pt idx="4822">
                  <c:v>96.44</c:v>
                </c:pt>
                <c:pt idx="4823">
                  <c:v>96.46</c:v>
                </c:pt>
                <c:pt idx="4824">
                  <c:v>96.48</c:v>
                </c:pt>
                <c:pt idx="4825">
                  <c:v>96.5</c:v>
                </c:pt>
                <c:pt idx="4826">
                  <c:v>96.52</c:v>
                </c:pt>
                <c:pt idx="4827">
                  <c:v>96.54</c:v>
                </c:pt>
                <c:pt idx="4828">
                  <c:v>96.56</c:v>
                </c:pt>
                <c:pt idx="4829">
                  <c:v>96.58</c:v>
                </c:pt>
                <c:pt idx="4830">
                  <c:v>96.6</c:v>
                </c:pt>
                <c:pt idx="4831">
                  <c:v>96.62</c:v>
                </c:pt>
                <c:pt idx="4832">
                  <c:v>96.64</c:v>
                </c:pt>
                <c:pt idx="4833">
                  <c:v>96.66</c:v>
                </c:pt>
                <c:pt idx="4834">
                  <c:v>96.68</c:v>
                </c:pt>
                <c:pt idx="4835">
                  <c:v>96.7</c:v>
                </c:pt>
                <c:pt idx="4836">
                  <c:v>96.72</c:v>
                </c:pt>
                <c:pt idx="4837">
                  <c:v>96.74</c:v>
                </c:pt>
                <c:pt idx="4838">
                  <c:v>96.76</c:v>
                </c:pt>
                <c:pt idx="4839">
                  <c:v>96.78</c:v>
                </c:pt>
                <c:pt idx="4840">
                  <c:v>96.8</c:v>
                </c:pt>
                <c:pt idx="4841">
                  <c:v>96.82</c:v>
                </c:pt>
                <c:pt idx="4842">
                  <c:v>96.84</c:v>
                </c:pt>
                <c:pt idx="4843">
                  <c:v>96.86</c:v>
                </c:pt>
                <c:pt idx="4844">
                  <c:v>96.88</c:v>
                </c:pt>
                <c:pt idx="4845">
                  <c:v>96.9</c:v>
                </c:pt>
                <c:pt idx="4846">
                  <c:v>96.92</c:v>
                </c:pt>
                <c:pt idx="4847">
                  <c:v>96.94</c:v>
                </c:pt>
                <c:pt idx="4848">
                  <c:v>96.96</c:v>
                </c:pt>
                <c:pt idx="4849">
                  <c:v>96.98</c:v>
                </c:pt>
                <c:pt idx="4850">
                  <c:v>97</c:v>
                </c:pt>
                <c:pt idx="4851">
                  <c:v>97.02</c:v>
                </c:pt>
                <c:pt idx="4852">
                  <c:v>97.04</c:v>
                </c:pt>
                <c:pt idx="4853">
                  <c:v>97.06</c:v>
                </c:pt>
                <c:pt idx="4854">
                  <c:v>97.08</c:v>
                </c:pt>
                <c:pt idx="4855">
                  <c:v>97.1</c:v>
                </c:pt>
                <c:pt idx="4856">
                  <c:v>97.12</c:v>
                </c:pt>
                <c:pt idx="4857">
                  <c:v>97.14</c:v>
                </c:pt>
                <c:pt idx="4858">
                  <c:v>97.16</c:v>
                </c:pt>
                <c:pt idx="4859">
                  <c:v>97.18</c:v>
                </c:pt>
                <c:pt idx="4860">
                  <c:v>97.2</c:v>
                </c:pt>
                <c:pt idx="4861">
                  <c:v>97.22</c:v>
                </c:pt>
                <c:pt idx="4862">
                  <c:v>97.24</c:v>
                </c:pt>
                <c:pt idx="4863">
                  <c:v>97.26</c:v>
                </c:pt>
                <c:pt idx="4864">
                  <c:v>97.28</c:v>
                </c:pt>
                <c:pt idx="4865">
                  <c:v>97.3</c:v>
                </c:pt>
                <c:pt idx="4866">
                  <c:v>97.32</c:v>
                </c:pt>
                <c:pt idx="4867">
                  <c:v>97.34</c:v>
                </c:pt>
                <c:pt idx="4868">
                  <c:v>97.36</c:v>
                </c:pt>
                <c:pt idx="4869">
                  <c:v>97.38</c:v>
                </c:pt>
                <c:pt idx="4870">
                  <c:v>97.4</c:v>
                </c:pt>
                <c:pt idx="4871">
                  <c:v>97.42</c:v>
                </c:pt>
                <c:pt idx="4872">
                  <c:v>97.44</c:v>
                </c:pt>
                <c:pt idx="4873">
                  <c:v>97.46</c:v>
                </c:pt>
                <c:pt idx="4874">
                  <c:v>97.48</c:v>
                </c:pt>
                <c:pt idx="4875">
                  <c:v>97.5</c:v>
                </c:pt>
                <c:pt idx="4876">
                  <c:v>97.52</c:v>
                </c:pt>
                <c:pt idx="4877">
                  <c:v>97.54</c:v>
                </c:pt>
                <c:pt idx="4878">
                  <c:v>97.56</c:v>
                </c:pt>
                <c:pt idx="4879">
                  <c:v>97.58</c:v>
                </c:pt>
                <c:pt idx="4880">
                  <c:v>97.6</c:v>
                </c:pt>
                <c:pt idx="4881">
                  <c:v>97.62</c:v>
                </c:pt>
                <c:pt idx="4882">
                  <c:v>97.64</c:v>
                </c:pt>
                <c:pt idx="4883">
                  <c:v>97.66</c:v>
                </c:pt>
                <c:pt idx="4884">
                  <c:v>97.68</c:v>
                </c:pt>
                <c:pt idx="4885">
                  <c:v>97.7</c:v>
                </c:pt>
                <c:pt idx="4886">
                  <c:v>97.72</c:v>
                </c:pt>
                <c:pt idx="4887">
                  <c:v>97.74</c:v>
                </c:pt>
                <c:pt idx="4888">
                  <c:v>97.76</c:v>
                </c:pt>
                <c:pt idx="4889">
                  <c:v>97.78</c:v>
                </c:pt>
                <c:pt idx="4890">
                  <c:v>97.8</c:v>
                </c:pt>
                <c:pt idx="4891">
                  <c:v>97.82</c:v>
                </c:pt>
                <c:pt idx="4892">
                  <c:v>97.84</c:v>
                </c:pt>
                <c:pt idx="4893">
                  <c:v>97.86</c:v>
                </c:pt>
                <c:pt idx="4894">
                  <c:v>97.88</c:v>
                </c:pt>
                <c:pt idx="4895">
                  <c:v>97.9</c:v>
                </c:pt>
                <c:pt idx="4896">
                  <c:v>97.92</c:v>
                </c:pt>
                <c:pt idx="4897">
                  <c:v>97.94</c:v>
                </c:pt>
                <c:pt idx="4898">
                  <c:v>97.96</c:v>
                </c:pt>
                <c:pt idx="4899">
                  <c:v>97.98</c:v>
                </c:pt>
                <c:pt idx="4900">
                  <c:v>98</c:v>
                </c:pt>
                <c:pt idx="4901">
                  <c:v>98.02</c:v>
                </c:pt>
                <c:pt idx="4902">
                  <c:v>98.04</c:v>
                </c:pt>
                <c:pt idx="4903">
                  <c:v>98.06</c:v>
                </c:pt>
                <c:pt idx="4904">
                  <c:v>98.08</c:v>
                </c:pt>
                <c:pt idx="4905">
                  <c:v>98.1</c:v>
                </c:pt>
                <c:pt idx="4906">
                  <c:v>98.12</c:v>
                </c:pt>
                <c:pt idx="4907">
                  <c:v>98.14</c:v>
                </c:pt>
                <c:pt idx="4908">
                  <c:v>98.16</c:v>
                </c:pt>
                <c:pt idx="4909">
                  <c:v>98.18</c:v>
                </c:pt>
                <c:pt idx="4910">
                  <c:v>98.2</c:v>
                </c:pt>
                <c:pt idx="4911">
                  <c:v>98.22</c:v>
                </c:pt>
                <c:pt idx="4912">
                  <c:v>98.24</c:v>
                </c:pt>
                <c:pt idx="4913">
                  <c:v>98.26</c:v>
                </c:pt>
                <c:pt idx="4914">
                  <c:v>98.28</c:v>
                </c:pt>
                <c:pt idx="4915">
                  <c:v>98.3</c:v>
                </c:pt>
                <c:pt idx="4916">
                  <c:v>98.32</c:v>
                </c:pt>
                <c:pt idx="4917">
                  <c:v>98.34</c:v>
                </c:pt>
                <c:pt idx="4918">
                  <c:v>98.36</c:v>
                </c:pt>
                <c:pt idx="4919">
                  <c:v>98.38</c:v>
                </c:pt>
                <c:pt idx="4920">
                  <c:v>98.4</c:v>
                </c:pt>
                <c:pt idx="4921">
                  <c:v>98.42</c:v>
                </c:pt>
                <c:pt idx="4922">
                  <c:v>98.44</c:v>
                </c:pt>
                <c:pt idx="4923">
                  <c:v>98.46</c:v>
                </c:pt>
                <c:pt idx="4924">
                  <c:v>98.48</c:v>
                </c:pt>
                <c:pt idx="4925">
                  <c:v>98.5</c:v>
                </c:pt>
                <c:pt idx="4926">
                  <c:v>98.52</c:v>
                </c:pt>
                <c:pt idx="4927">
                  <c:v>98.54</c:v>
                </c:pt>
                <c:pt idx="4928">
                  <c:v>98.56</c:v>
                </c:pt>
                <c:pt idx="4929">
                  <c:v>98.58</c:v>
                </c:pt>
                <c:pt idx="4930">
                  <c:v>98.6</c:v>
                </c:pt>
                <c:pt idx="4931">
                  <c:v>98.62</c:v>
                </c:pt>
                <c:pt idx="4932">
                  <c:v>98.64</c:v>
                </c:pt>
                <c:pt idx="4933">
                  <c:v>98.66</c:v>
                </c:pt>
                <c:pt idx="4934">
                  <c:v>98.68</c:v>
                </c:pt>
                <c:pt idx="4935">
                  <c:v>98.7</c:v>
                </c:pt>
                <c:pt idx="4936">
                  <c:v>98.72</c:v>
                </c:pt>
                <c:pt idx="4937">
                  <c:v>98.74</c:v>
                </c:pt>
                <c:pt idx="4938">
                  <c:v>98.76</c:v>
                </c:pt>
                <c:pt idx="4939">
                  <c:v>98.78</c:v>
                </c:pt>
                <c:pt idx="4940">
                  <c:v>98.8</c:v>
                </c:pt>
                <c:pt idx="4941">
                  <c:v>98.82</c:v>
                </c:pt>
                <c:pt idx="4942">
                  <c:v>98.84</c:v>
                </c:pt>
                <c:pt idx="4943">
                  <c:v>98.86</c:v>
                </c:pt>
                <c:pt idx="4944">
                  <c:v>98.88</c:v>
                </c:pt>
                <c:pt idx="4945">
                  <c:v>98.9</c:v>
                </c:pt>
                <c:pt idx="4946">
                  <c:v>98.92</c:v>
                </c:pt>
                <c:pt idx="4947">
                  <c:v>98.94</c:v>
                </c:pt>
                <c:pt idx="4948">
                  <c:v>98.96</c:v>
                </c:pt>
                <c:pt idx="4949">
                  <c:v>98.98</c:v>
                </c:pt>
                <c:pt idx="4950">
                  <c:v>99</c:v>
                </c:pt>
                <c:pt idx="4951">
                  <c:v>99.02</c:v>
                </c:pt>
                <c:pt idx="4952">
                  <c:v>99.04</c:v>
                </c:pt>
                <c:pt idx="4953">
                  <c:v>99.06</c:v>
                </c:pt>
                <c:pt idx="4954">
                  <c:v>99.08</c:v>
                </c:pt>
                <c:pt idx="4955">
                  <c:v>99.1</c:v>
                </c:pt>
                <c:pt idx="4956">
                  <c:v>99.12</c:v>
                </c:pt>
                <c:pt idx="4957">
                  <c:v>99.14</c:v>
                </c:pt>
                <c:pt idx="4958">
                  <c:v>99.16</c:v>
                </c:pt>
                <c:pt idx="4959">
                  <c:v>99.18</c:v>
                </c:pt>
                <c:pt idx="4960">
                  <c:v>99.2</c:v>
                </c:pt>
                <c:pt idx="4961">
                  <c:v>99.22</c:v>
                </c:pt>
                <c:pt idx="4962">
                  <c:v>99.24</c:v>
                </c:pt>
                <c:pt idx="4963">
                  <c:v>99.26</c:v>
                </c:pt>
                <c:pt idx="4964">
                  <c:v>99.28</c:v>
                </c:pt>
                <c:pt idx="4965">
                  <c:v>99.3</c:v>
                </c:pt>
                <c:pt idx="4966">
                  <c:v>99.32</c:v>
                </c:pt>
                <c:pt idx="4967">
                  <c:v>99.34</c:v>
                </c:pt>
                <c:pt idx="4968">
                  <c:v>99.36</c:v>
                </c:pt>
                <c:pt idx="4969">
                  <c:v>99.38</c:v>
                </c:pt>
                <c:pt idx="4970">
                  <c:v>99.4</c:v>
                </c:pt>
                <c:pt idx="4971">
                  <c:v>99.42</c:v>
                </c:pt>
                <c:pt idx="4972">
                  <c:v>99.44</c:v>
                </c:pt>
                <c:pt idx="4973">
                  <c:v>99.46</c:v>
                </c:pt>
                <c:pt idx="4974">
                  <c:v>99.48</c:v>
                </c:pt>
                <c:pt idx="4975">
                  <c:v>99.5</c:v>
                </c:pt>
                <c:pt idx="4976">
                  <c:v>99.52</c:v>
                </c:pt>
                <c:pt idx="4977">
                  <c:v>99.54</c:v>
                </c:pt>
                <c:pt idx="4978">
                  <c:v>99.56</c:v>
                </c:pt>
                <c:pt idx="4979">
                  <c:v>99.58</c:v>
                </c:pt>
                <c:pt idx="4980">
                  <c:v>99.6</c:v>
                </c:pt>
                <c:pt idx="4981">
                  <c:v>99.62</c:v>
                </c:pt>
                <c:pt idx="4982">
                  <c:v>99.64</c:v>
                </c:pt>
                <c:pt idx="4983">
                  <c:v>99.66</c:v>
                </c:pt>
                <c:pt idx="4984">
                  <c:v>99.68</c:v>
                </c:pt>
                <c:pt idx="4985">
                  <c:v>99.7</c:v>
                </c:pt>
                <c:pt idx="4986">
                  <c:v>99.72</c:v>
                </c:pt>
                <c:pt idx="4987">
                  <c:v>99.74</c:v>
                </c:pt>
                <c:pt idx="4988">
                  <c:v>99.76</c:v>
                </c:pt>
                <c:pt idx="4989">
                  <c:v>99.78</c:v>
                </c:pt>
                <c:pt idx="4990">
                  <c:v>99.8</c:v>
                </c:pt>
                <c:pt idx="4991">
                  <c:v>99.82</c:v>
                </c:pt>
                <c:pt idx="4992">
                  <c:v>99.84</c:v>
                </c:pt>
                <c:pt idx="4993">
                  <c:v>99.86</c:v>
                </c:pt>
                <c:pt idx="4994">
                  <c:v>99.88</c:v>
                </c:pt>
                <c:pt idx="4995">
                  <c:v>99.9</c:v>
                </c:pt>
                <c:pt idx="4996">
                  <c:v>99.92</c:v>
                </c:pt>
                <c:pt idx="4997">
                  <c:v>99.94</c:v>
                </c:pt>
                <c:pt idx="4998">
                  <c:v>99.96</c:v>
                </c:pt>
                <c:pt idx="4999">
                  <c:v>99.98</c:v>
                </c:pt>
                <c:pt idx="5000">
                  <c:v>100</c:v>
                </c:pt>
                <c:pt idx="5001">
                  <c:v>100.02</c:v>
                </c:pt>
                <c:pt idx="5002">
                  <c:v>100.04</c:v>
                </c:pt>
                <c:pt idx="5003">
                  <c:v>100.06</c:v>
                </c:pt>
                <c:pt idx="5004">
                  <c:v>100.08</c:v>
                </c:pt>
                <c:pt idx="5005">
                  <c:v>100.1</c:v>
                </c:pt>
                <c:pt idx="5006">
                  <c:v>100.12</c:v>
                </c:pt>
                <c:pt idx="5007">
                  <c:v>100.14</c:v>
                </c:pt>
                <c:pt idx="5008">
                  <c:v>100.16</c:v>
                </c:pt>
                <c:pt idx="5009">
                  <c:v>100.18</c:v>
                </c:pt>
                <c:pt idx="5010">
                  <c:v>100.2</c:v>
                </c:pt>
                <c:pt idx="5011">
                  <c:v>100.22</c:v>
                </c:pt>
                <c:pt idx="5012">
                  <c:v>100.24</c:v>
                </c:pt>
                <c:pt idx="5013">
                  <c:v>100.26</c:v>
                </c:pt>
                <c:pt idx="5014">
                  <c:v>100.28</c:v>
                </c:pt>
                <c:pt idx="5015">
                  <c:v>100.3</c:v>
                </c:pt>
                <c:pt idx="5016">
                  <c:v>100.32</c:v>
                </c:pt>
                <c:pt idx="5017">
                  <c:v>100.34</c:v>
                </c:pt>
                <c:pt idx="5018">
                  <c:v>100.36</c:v>
                </c:pt>
                <c:pt idx="5019">
                  <c:v>100.38</c:v>
                </c:pt>
                <c:pt idx="5020">
                  <c:v>100.4</c:v>
                </c:pt>
                <c:pt idx="5021">
                  <c:v>100.42</c:v>
                </c:pt>
                <c:pt idx="5022">
                  <c:v>100.44</c:v>
                </c:pt>
                <c:pt idx="5023">
                  <c:v>100.46</c:v>
                </c:pt>
                <c:pt idx="5024">
                  <c:v>100.48</c:v>
                </c:pt>
                <c:pt idx="5025">
                  <c:v>100.5</c:v>
                </c:pt>
                <c:pt idx="5026">
                  <c:v>100.52</c:v>
                </c:pt>
                <c:pt idx="5027">
                  <c:v>100.54</c:v>
                </c:pt>
                <c:pt idx="5028">
                  <c:v>100.56</c:v>
                </c:pt>
                <c:pt idx="5029">
                  <c:v>100.58</c:v>
                </c:pt>
                <c:pt idx="5030">
                  <c:v>100.6</c:v>
                </c:pt>
                <c:pt idx="5031">
                  <c:v>100.62</c:v>
                </c:pt>
                <c:pt idx="5032">
                  <c:v>100.64</c:v>
                </c:pt>
                <c:pt idx="5033">
                  <c:v>100.66</c:v>
                </c:pt>
                <c:pt idx="5034">
                  <c:v>100.68</c:v>
                </c:pt>
                <c:pt idx="5035">
                  <c:v>100.7</c:v>
                </c:pt>
                <c:pt idx="5036">
                  <c:v>100.72</c:v>
                </c:pt>
                <c:pt idx="5037">
                  <c:v>100.74</c:v>
                </c:pt>
                <c:pt idx="5038">
                  <c:v>100.76</c:v>
                </c:pt>
                <c:pt idx="5039">
                  <c:v>100.78</c:v>
                </c:pt>
                <c:pt idx="5040">
                  <c:v>100.8</c:v>
                </c:pt>
                <c:pt idx="5041">
                  <c:v>100.82</c:v>
                </c:pt>
                <c:pt idx="5042">
                  <c:v>100.84</c:v>
                </c:pt>
                <c:pt idx="5043">
                  <c:v>100.86</c:v>
                </c:pt>
                <c:pt idx="5044">
                  <c:v>100.88</c:v>
                </c:pt>
                <c:pt idx="5045">
                  <c:v>100.9</c:v>
                </c:pt>
                <c:pt idx="5046">
                  <c:v>100.92</c:v>
                </c:pt>
                <c:pt idx="5047">
                  <c:v>100.94</c:v>
                </c:pt>
                <c:pt idx="5048">
                  <c:v>100.96</c:v>
                </c:pt>
                <c:pt idx="5049">
                  <c:v>100.98</c:v>
                </c:pt>
                <c:pt idx="5050">
                  <c:v>101</c:v>
                </c:pt>
                <c:pt idx="5051">
                  <c:v>101.02</c:v>
                </c:pt>
                <c:pt idx="5052">
                  <c:v>101.04</c:v>
                </c:pt>
                <c:pt idx="5053">
                  <c:v>101.06</c:v>
                </c:pt>
                <c:pt idx="5054">
                  <c:v>101.08</c:v>
                </c:pt>
                <c:pt idx="5055">
                  <c:v>101.1</c:v>
                </c:pt>
                <c:pt idx="5056">
                  <c:v>101.12</c:v>
                </c:pt>
                <c:pt idx="5057">
                  <c:v>101.14</c:v>
                </c:pt>
                <c:pt idx="5058">
                  <c:v>101.16</c:v>
                </c:pt>
                <c:pt idx="5059">
                  <c:v>101.18</c:v>
                </c:pt>
                <c:pt idx="5060">
                  <c:v>101.2</c:v>
                </c:pt>
                <c:pt idx="5061">
                  <c:v>101.22</c:v>
                </c:pt>
                <c:pt idx="5062">
                  <c:v>101.24</c:v>
                </c:pt>
                <c:pt idx="5063">
                  <c:v>101.26</c:v>
                </c:pt>
                <c:pt idx="5064">
                  <c:v>101.28</c:v>
                </c:pt>
                <c:pt idx="5065">
                  <c:v>101.3</c:v>
                </c:pt>
                <c:pt idx="5066">
                  <c:v>101.32</c:v>
                </c:pt>
                <c:pt idx="5067">
                  <c:v>101.34</c:v>
                </c:pt>
                <c:pt idx="5068">
                  <c:v>101.36</c:v>
                </c:pt>
                <c:pt idx="5069">
                  <c:v>101.38</c:v>
                </c:pt>
                <c:pt idx="5070">
                  <c:v>101.4</c:v>
                </c:pt>
                <c:pt idx="5071">
                  <c:v>101.42</c:v>
                </c:pt>
                <c:pt idx="5072">
                  <c:v>101.44</c:v>
                </c:pt>
                <c:pt idx="5073">
                  <c:v>101.46</c:v>
                </c:pt>
                <c:pt idx="5074">
                  <c:v>101.48</c:v>
                </c:pt>
                <c:pt idx="5075">
                  <c:v>101.5</c:v>
                </c:pt>
                <c:pt idx="5076">
                  <c:v>101.52</c:v>
                </c:pt>
                <c:pt idx="5077">
                  <c:v>101.54</c:v>
                </c:pt>
                <c:pt idx="5078">
                  <c:v>101.56</c:v>
                </c:pt>
                <c:pt idx="5079">
                  <c:v>101.58</c:v>
                </c:pt>
                <c:pt idx="5080">
                  <c:v>101.6</c:v>
                </c:pt>
                <c:pt idx="5081">
                  <c:v>101.62</c:v>
                </c:pt>
                <c:pt idx="5082">
                  <c:v>101.64</c:v>
                </c:pt>
                <c:pt idx="5083">
                  <c:v>101.66</c:v>
                </c:pt>
                <c:pt idx="5084">
                  <c:v>101.68</c:v>
                </c:pt>
                <c:pt idx="5085">
                  <c:v>101.7</c:v>
                </c:pt>
                <c:pt idx="5086">
                  <c:v>101.72</c:v>
                </c:pt>
                <c:pt idx="5087">
                  <c:v>101.74</c:v>
                </c:pt>
                <c:pt idx="5088">
                  <c:v>101.76</c:v>
                </c:pt>
                <c:pt idx="5089">
                  <c:v>101.78</c:v>
                </c:pt>
                <c:pt idx="5090">
                  <c:v>101.8</c:v>
                </c:pt>
                <c:pt idx="5091">
                  <c:v>101.82</c:v>
                </c:pt>
                <c:pt idx="5092">
                  <c:v>101.84</c:v>
                </c:pt>
                <c:pt idx="5093">
                  <c:v>101.86</c:v>
                </c:pt>
                <c:pt idx="5094">
                  <c:v>101.88</c:v>
                </c:pt>
                <c:pt idx="5095">
                  <c:v>101.9</c:v>
                </c:pt>
                <c:pt idx="5096">
                  <c:v>101.92</c:v>
                </c:pt>
                <c:pt idx="5097">
                  <c:v>101.94</c:v>
                </c:pt>
                <c:pt idx="5098">
                  <c:v>101.96</c:v>
                </c:pt>
                <c:pt idx="5099">
                  <c:v>101.98</c:v>
                </c:pt>
                <c:pt idx="5100">
                  <c:v>102</c:v>
                </c:pt>
                <c:pt idx="5101">
                  <c:v>102.02</c:v>
                </c:pt>
                <c:pt idx="5102">
                  <c:v>102.04</c:v>
                </c:pt>
                <c:pt idx="5103">
                  <c:v>102.06</c:v>
                </c:pt>
                <c:pt idx="5104">
                  <c:v>102.08</c:v>
                </c:pt>
                <c:pt idx="5105">
                  <c:v>102.1</c:v>
                </c:pt>
                <c:pt idx="5106">
                  <c:v>102.12</c:v>
                </c:pt>
                <c:pt idx="5107">
                  <c:v>102.14</c:v>
                </c:pt>
                <c:pt idx="5108">
                  <c:v>102.16</c:v>
                </c:pt>
                <c:pt idx="5109">
                  <c:v>102.18</c:v>
                </c:pt>
                <c:pt idx="5110">
                  <c:v>102.2</c:v>
                </c:pt>
                <c:pt idx="5111">
                  <c:v>102.22</c:v>
                </c:pt>
                <c:pt idx="5112">
                  <c:v>102.24</c:v>
                </c:pt>
                <c:pt idx="5113">
                  <c:v>102.26</c:v>
                </c:pt>
                <c:pt idx="5114">
                  <c:v>102.28</c:v>
                </c:pt>
                <c:pt idx="5115">
                  <c:v>102.3</c:v>
                </c:pt>
                <c:pt idx="5116">
                  <c:v>102.32</c:v>
                </c:pt>
                <c:pt idx="5117">
                  <c:v>102.34</c:v>
                </c:pt>
                <c:pt idx="5118">
                  <c:v>102.36</c:v>
                </c:pt>
                <c:pt idx="5119">
                  <c:v>102.38</c:v>
                </c:pt>
                <c:pt idx="5120">
                  <c:v>102.4</c:v>
                </c:pt>
                <c:pt idx="5121">
                  <c:v>102.42</c:v>
                </c:pt>
                <c:pt idx="5122">
                  <c:v>102.44</c:v>
                </c:pt>
                <c:pt idx="5123">
                  <c:v>102.46</c:v>
                </c:pt>
                <c:pt idx="5124">
                  <c:v>102.48</c:v>
                </c:pt>
                <c:pt idx="5125">
                  <c:v>102.5</c:v>
                </c:pt>
                <c:pt idx="5126">
                  <c:v>102.52</c:v>
                </c:pt>
                <c:pt idx="5127">
                  <c:v>102.54</c:v>
                </c:pt>
                <c:pt idx="5128">
                  <c:v>102.56</c:v>
                </c:pt>
                <c:pt idx="5129">
                  <c:v>102.58</c:v>
                </c:pt>
                <c:pt idx="5130">
                  <c:v>102.6</c:v>
                </c:pt>
                <c:pt idx="5131">
                  <c:v>102.62</c:v>
                </c:pt>
                <c:pt idx="5132">
                  <c:v>102.64</c:v>
                </c:pt>
                <c:pt idx="5133">
                  <c:v>102.66</c:v>
                </c:pt>
                <c:pt idx="5134">
                  <c:v>102.68</c:v>
                </c:pt>
                <c:pt idx="5135">
                  <c:v>102.7</c:v>
                </c:pt>
                <c:pt idx="5136">
                  <c:v>102.72</c:v>
                </c:pt>
                <c:pt idx="5137">
                  <c:v>102.74</c:v>
                </c:pt>
                <c:pt idx="5138">
                  <c:v>102.76</c:v>
                </c:pt>
                <c:pt idx="5139">
                  <c:v>102.78</c:v>
                </c:pt>
                <c:pt idx="5140">
                  <c:v>102.8</c:v>
                </c:pt>
                <c:pt idx="5141">
                  <c:v>102.82</c:v>
                </c:pt>
                <c:pt idx="5142">
                  <c:v>102.84</c:v>
                </c:pt>
                <c:pt idx="5143">
                  <c:v>102.86</c:v>
                </c:pt>
                <c:pt idx="5144">
                  <c:v>102.88</c:v>
                </c:pt>
                <c:pt idx="5145">
                  <c:v>102.9</c:v>
                </c:pt>
                <c:pt idx="5146">
                  <c:v>102.92</c:v>
                </c:pt>
                <c:pt idx="5147">
                  <c:v>102.94</c:v>
                </c:pt>
                <c:pt idx="5148">
                  <c:v>102.96</c:v>
                </c:pt>
                <c:pt idx="5149">
                  <c:v>102.98</c:v>
                </c:pt>
                <c:pt idx="5150">
                  <c:v>103</c:v>
                </c:pt>
                <c:pt idx="5151">
                  <c:v>103.02</c:v>
                </c:pt>
                <c:pt idx="5152">
                  <c:v>103.04</c:v>
                </c:pt>
                <c:pt idx="5153">
                  <c:v>103.06</c:v>
                </c:pt>
                <c:pt idx="5154">
                  <c:v>103.08</c:v>
                </c:pt>
                <c:pt idx="5155">
                  <c:v>103.1</c:v>
                </c:pt>
                <c:pt idx="5156">
                  <c:v>103.12</c:v>
                </c:pt>
                <c:pt idx="5157">
                  <c:v>103.14</c:v>
                </c:pt>
                <c:pt idx="5158">
                  <c:v>103.16</c:v>
                </c:pt>
                <c:pt idx="5159">
                  <c:v>103.18</c:v>
                </c:pt>
                <c:pt idx="5160">
                  <c:v>103.2</c:v>
                </c:pt>
                <c:pt idx="5161">
                  <c:v>103.22</c:v>
                </c:pt>
                <c:pt idx="5162">
                  <c:v>103.24</c:v>
                </c:pt>
                <c:pt idx="5163">
                  <c:v>103.26</c:v>
                </c:pt>
                <c:pt idx="5164">
                  <c:v>103.28</c:v>
                </c:pt>
                <c:pt idx="5165">
                  <c:v>103.3</c:v>
                </c:pt>
                <c:pt idx="5166">
                  <c:v>103.32</c:v>
                </c:pt>
                <c:pt idx="5167">
                  <c:v>103.34</c:v>
                </c:pt>
                <c:pt idx="5168">
                  <c:v>103.36</c:v>
                </c:pt>
                <c:pt idx="5169">
                  <c:v>103.38</c:v>
                </c:pt>
                <c:pt idx="5170">
                  <c:v>103.4</c:v>
                </c:pt>
                <c:pt idx="5171">
                  <c:v>103.42</c:v>
                </c:pt>
                <c:pt idx="5172">
                  <c:v>103.44</c:v>
                </c:pt>
                <c:pt idx="5173">
                  <c:v>103.46</c:v>
                </c:pt>
                <c:pt idx="5174">
                  <c:v>103.48</c:v>
                </c:pt>
                <c:pt idx="5175">
                  <c:v>103.5</c:v>
                </c:pt>
                <c:pt idx="5176">
                  <c:v>103.52</c:v>
                </c:pt>
                <c:pt idx="5177">
                  <c:v>103.54</c:v>
                </c:pt>
                <c:pt idx="5178">
                  <c:v>103.56</c:v>
                </c:pt>
                <c:pt idx="5179">
                  <c:v>103.58</c:v>
                </c:pt>
                <c:pt idx="5180">
                  <c:v>103.6</c:v>
                </c:pt>
                <c:pt idx="5181">
                  <c:v>103.62</c:v>
                </c:pt>
                <c:pt idx="5182">
                  <c:v>103.64</c:v>
                </c:pt>
                <c:pt idx="5183">
                  <c:v>103.66</c:v>
                </c:pt>
                <c:pt idx="5184">
                  <c:v>103.68</c:v>
                </c:pt>
                <c:pt idx="5185">
                  <c:v>103.7</c:v>
                </c:pt>
                <c:pt idx="5186">
                  <c:v>103.72</c:v>
                </c:pt>
                <c:pt idx="5187">
                  <c:v>103.74</c:v>
                </c:pt>
                <c:pt idx="5188">
                  <c:v>103.76</c:v>
                </c:pt>
                <c:pt idx="5189">
                  <c:v>103.78</c:v>
                </c:pt>
                <c:pt idx="5190">
                  <c:v>103.8</c:v>
                </c:pt>
                <c:pt idx="5191">
                  <c:v>103.82</c:v>
                </c:pt>
                <c:pt idx="5192">
                  <c:v>103.84</c:v>
                </c:pt>
                <c:pt idx="5193">
                  <c:v>103.86</c:v>
                </c:pt>
                <c:pt idx="5194">
                  <c:v>103.88</c:v>
                </c:pt>
                <c:pt idx="5195">
                  <c:v>103.9</c:v>
                </c:pt>
                <c:pt idx="5196">
                  <c:v>103.92</c:v>
                </c:pt>
                <c:pt idx="5197">
                  <c:v>103.94</c:v>
                </c:pt>
                <c:pt idx="5198">
                  <c:v>103.96</c:v>
                </c:pt>
                <c:pt idx="5199">
                  <c:v>103.98</c:v>
                </c:pt>
                <c:pt idx="5200">
                  <c:v>104</c:v>
                </c:pt>
                <c:pt idx="5201">
                  <c:v>104.02</c:v>
                </c:pt>
                <c:pt idx="5202">
                  <c:v>104.04</c:v>
                </c:pt>
                <c:pt idx="5203">
                  <c:v>104.06</c:v>
                </c:pt>
                <c:pt idx="5204">
                  <c:v>104.08</c:v>
                </c:pt>
                <c:pt idx="5205">
                  <c:v>104.1</c:v>
                </c:pt>
                <c:pt idx="5206">
                  <c:v>104.12</c:v>
                </c:pt>
                <c:pt idx="5207">
                  <c:v>104.14</c:v>
                </c:pt>
                <c:pt idx="5208">
                  <c:v>104.16</c:v>
                </c:pt>
                <c:pt idx="5209">
                  <c:v>104.18</c:v>
                </c:pt>
                <c:pt idx="5210">
                  <c:v>104.2</c:v>
                </c:pt>
                <c:pt idx="5211">
                  <c:v>104.22</c:v>
                </c:pt>
                <c:pt idx="5212">
                  <c:v>104.24</c:v>
                </c:pt>
                <c:pt idx="5213">
                  <c:v>104.26</c:v>
                </c:pt>
                <c:pt idx="5214">
                  <c:v>104.28</c:v>
                </c:pt>
                <c:pt idx="5215">
                  <c:v>104.3</c:v>
                </c:pt>
                <c:pt idx="5216">
                  <c:v>104.32</c:v>
                </c:pt>
                <c:pt idx="5217">
                  <c:v>104.34</c:v>
                </c:pt>
                <c:pt idx="5218">
                  <c:v>104.36</c:v>
                </c:pt>
                <c:pt idx="5219">
                  <c:v>104.38</c:v>
                </c:pt>
                <c:pt idx="5220">
                  <c:v>104.4</c:v>
                </c:pt>
                <c:pt idx="5221">
                  <c:v>104.42</c:v>
                </c:pt>
                <c:pt idx="5222">
                  <c:v>104.44</c:v>
                </c:pt>
                <c:pt idx="5223">
                  <c:v>104.46</c:v>
                </c:pt>
                <c:pt idx="5224">
                  <c:v>104.48</c:v>
                </c:pt>
                <c:pt idx="5225">
                  <c:v>104.5</c:v>
                </c:pt>
                <c:pt idx="5226">
                  <c:v>104.52</c:v>
                </c:pt>
                <c:pt idx="5227">
                  <c:v>104.54</c:v>
                </c:pt>
                <c:pt idx="5228">
                  <c:v>104.56</c:v>
                </c:pt>
                <c:pt idx="5229">
                  <c:v>104.58</c:v>
                </c:pt>
                <c:pt idx="5230">
                  <c:v>104.6</c:v>
                </c:pt>
                <c:pt idx="5231">
                  <c:v>104.62</c:v>
                </c:pt>
                <c:pt idx="5232">
                  <c:v>104.64</c:v>
                </c:pt>
                <c:pt idx="5233">
                  <c:v>104.66</c:v>
                </c:pt>
                <c:pt idx="5234">
                  <c:v>104.68</c:v>
                </c:pt>
                <c:pt idx="5235">
                  <c:v>104.7</c:v>
                </c:pt>
                <c:pt idx="5236">
                  <c:v>104.72</c:v>
                </c:pt>
                <c:pt idx="5237">
                  <c:v>104.74</c:v>
                </c:pt>
                <c:pt idx="5238">
                  <c:v>104.76</c:v>
                </c:pt>
                <c:pt idx="5239">
                  <c:v>104.78</c:v>
                </c:pt>
                <c:pt idx="5240">
                  <c:v>104.8</c:v>
                </c:pt>
                <c:pt idx="5241">
                  <c:v>104.82</c:v>
                </c:pt>
                <c:pt idx="5242">
                  <c:v>104.84</c:v>
                </c:pt>
                <c:pt idx="5243">
                  <c:v>104.86</c:v>
                </c:pt>
                <c:pt idx="5244">
                  <c:v>104.88</c:v>
                </c:pt>
                <c:pt idx="5245">
                  <c:v>104.9</c:v>
                </c:pt>
                <c:pt idx="5246">
                  <c:v>104.92</c:v>
                </c:pt>
                <c:pt idx="5247">
                  <c:v>104.94</c:v>
                </c:pt>
                <c:pt idx="5248">
                  <c:v>104.96</c:v>
                </c:pt>
                <c:pt idx="5249">
                  <c:v>104.98</c:v>
                </c:pt>
                <c:pt idx="5250">
                  <c:v>105</c:v>
                </c:pt>
                <c:pt idx="5251">
                  <c:v>105.02</c:v>
                </c:pt>
                <c:pt idx="5252">
                  <c:v>105.04</c:v>
                </c:pt>
                <c:pt idx="5253">
                  <c:v>105.06</c:v>
                </c:pt>
                <c:pt idx="5254">
                  <c:v>105.08</c:v>
                </c:pt>
                <c:pt idx="5255">
                  <c:v>105.1</c:v>
                </c:pt>
                <c:pt idx="5256">
                  <c:v>105.12</c:v>
                </c:pt>
                <c:pt idx="5257">
                  <c:v>105.14</c:v>
                </c:pt>
                <c:pt idx="5258">
                  <c:v>105.16</c:v>
                </c:pt>
                <c:pt idx="5259">
                  <c:v>105.18</c:v>
                </c:pt>
                <c:pt idx="5260">
                  <c:v>105.2</c:v>
                </c:pt>
                <c:pt idx="5261">
                  <c:v>105.22</c:v>
                </c:pt>
                <c:pt idx="5262">
                  <c:v>105.24</c:v>
                </c:pt>
                <c:pt idx="5263">
                  <c:v>105.26</c:v>
                </c:pt>
                <c:pt idx="5264">
                  <c:v>105.28</c:v>
                </c:pt>
                <c:pt idx="5265">
                  <c:v>105.3</c:v>
                </c:pt>
                <c:pt idx="5266">
                  <c:v>105.32</c:v>
                </c:pt>
                <c:pt idx="5267">
                  <c:v>105.34</c:v>
                </c:pt>
                <c:pt idx="5268">
                  <c:v>105.36</c:v>
                </c:pt>
                <c:pt idx="5269">
                  <c:v>105.38</c:v>
                </c:pt>
                <c:pt idx="5270">
                  <c:v>105.4</c:v>
                </c:pt>
                <c:pt idx="5271">
                  <c:v>105.42</c:v>
                </c:pt>
                <c:pt idx="5272">
                  <c:v>105.44</c:v>
                </c:pt>
                <c:pt idx="5273">
                  <c:v>105.46</c:v>
                </c:pt>
                <c:pt idx="5274">
                  <c:v>105.48</c:v>
                </c:pt>
                <c:pt idx="5275">
                  <c:v>105.5</c:v>
                </c:pt>
                <c:pt idx="5276">
                  <c:v>105.52</c:v>
                </c:pt>
                <c:pt idx="5277">
                  <c:v>105.54</c:v>
                </c:pt>
                <c:pt idx="5278">
                  <c:v>105.56</c:v>
                </c:pt>
                <c:pt idx="5279">
                  <c:v>105.58</c:v>
                </c:pt>
                <c:pt idx="5280">
                  <c:v>105.6</c:v>
                </c:pt>
                <c:pt idx="5281">
                  <c:v>105.62</c:v>
                </c:pt>
                <c:pt idx="5282">
                  <c:v>105.64</c:v>
                </c:pt>
                <c:pt idx="5283">
                  <c:v>105.66</c:v>
                </c:pt>
                <c:pt idx="5284">
                  <c:v>105.68</c:v>
                </c:pt>
                <c:pt idx="5285">
                  <c:v>105.7</c:v>
                </c:pt>
                <c:pt idx="5286">
                  <c:v>105.72</c:v>
                </c:pt>
                <c:pt idx="5287">
                  <c:v>105.74</c:v>
                </c:pt>
                <c:pt idx="5288">
                  <c:v>105.76</c:v>
                </c:pt>
                <c:pt idx="5289">
                  <c:v>105.78</c:v>
                </c:pt>
                <c:pt idx="5290">
                  <c:v>105.8</c:v>
                </c:pt>
                <c:pt idx="5291">
                  <c:v>105.82</c:v>
                </c:pt>
                <c:pt idx="5292">
                  <c:v>105.84</c:v>
                </c:pt>
                <c:pt idx="5293">
                  <c:v>105.86</c:v>
                </c:pt>
                <c:pt idx="5294">
                  <c:v>105.88</c:v>
                </c:pt>
                <c:pt idx="5295">
                  <c:v>105.9</c:v>
                </c:pt>
                <c:pt idx="5296">
                  <c:v>105.92</c:v>
                </c:pt>
                <c:pt idx="5297">
                  <c:v>105.94</c:v>
                </c:pt>
                <c:pt idx="5298">
                  <c:v>105.96</c:v>
                </c:pt>
                <c:pt idx="5299">
                  <c:v>105.98</c:v>
                </c:pt>
                <c:pt idx="5300">
                  <c:v>106</c:v>
                </c:pt>
                <c:pt idx="5301">
                  <c:v>106.02</c:v>
                </c:pt>
                <c:pt idx="5302">
                  <c:v>106.04</c:v>
                </c:pt>
                <c:pt idx="5303">
                  <c:v>106.06</c:v>
                </c:pt>
                <c:pt idx="5304">
                  <c:v>106.08</c:v>
                </c:pt>
                <c:pt idx="5305">
                  <c:v>106.1</c:v>
                </c:pt>
                <c:pt idx="5306">
                  <c:v>106.12</c:v>
                </c:pt>
                <c:pt idx="5307">
                  <c:v>106.14</c:v>
                </c:pt>
                <c:pt idx="5308">
                  <c:v>106.16</c:v>
                </c:pt>
                <c:pt idx="5309">
                  <c:v>106.18</c:v>
                </c:pt>
                <c:pt idx="5310">
                  <c:v>106.2</c:v>
                </c:pt>
                <c:pt idx="5311">
                  <c:v>106.22</c:v>
                </c:pt>
                <c:pt idx="5312">
                  <c:v>106.24</c:v>
                </c:pt>
                <c:pt idx="5313">
                  <c:v>106.26</c:v>
                </c:pt>
                <c:pt idx="5314">
                  <c:v>106.28</c:v>
                </c:pt>
                <c:pt idx="5315">
                  <c:v>106.3</c:v>
                </c:pt>
                <c:pt idx="5316">
                  <c:v>106.32</c:v>
                </c:pt>
                <c:pt idx="5317">
                  <c:v>106.34</c:v>
                </c:pt>
                <c:pt idx="5318">
                  <c:v>106.36</c:v>
                </c:pt>
                <c:pt idx="5319">
                  <c:v>106.38</c:v>
                </c:pt>
                <c:pt idx="5320">
                  <c:v>106.4</c:v>
                </c:pt>
                <c:pt idx="5321">
                  <c:v>106.42</c:v>
                </c:pt>
                <c:pt idx="5322">
                  <c:v>106.44</c:v>
                </c:pt>
                <c:pt idx="5323">
                  <c:v>106.46</c:v>
                </c:pt>
                <c:pt idx="5324">
                  <c:v>106.48</c:v>
                </c:pt>
                <c:pt idx="5325">
                  <c:v>106.5</c:v>
                </c:pt>
                <c:pt idx="5326">
                  <c:v>106.52</c:v>
                </c:pt>
                <c:pt idx="5327">
                  <c:v>106.54</c:v>
                </c:pt>
                <c:pt idx="5328">
                  <c:v>106.56</c:v>
                </c:pt>
                <c:pt idx="5329">
                  <c:v>106.58</c:v>
                </c:pt>
                <c:pt idx="5330">
                  <c:v>106.6</c:v>
                </c:pt>
                <c:pt idx="5331">
                  <c:v>106.62</c:v>
                </c:pt>
                <c:pt idx="5332">
                  <c:v>106.64</c:v>
                </c:pt>
                <c:pt idx="5333">
                  <c:v>106.66</c:v>
                </c:pt>
                <c:pt idx="5334">
                  <c:v>106.68</c:v>
                </c:pt>
                <c:pt idx="5335">
                  <c:v>106.7</c:v>
                </c:pt>
                <c:pt idx="5336">
                  <c:v>106.72</c:v>
                </c:pt>
                <c:pt idx="5337">
                  <c:v>106.74</c:v>
                </c:pt>
                <c:pt idx="5338">
                  <c:v>106.76</c:v>
                </c:pt>
                <c:pt idx="5339">
                  <c:v>106.78</c:v>
                </c:pt>
                <c:pt idx="5340">
                  <c:v>106.8</c:v>
                </c:pt>
                <c:pt idx="5341">
                  <c:v>106.82</c:v>
                </c:pt>
                <c:pt idx="5342">
                  <c:v>106.84</c:v>
                </c:pt>
                <c:pt idx="5343">
                  <c:v>106.86</c:v>
                </c:pt>
                <c:pt idx="5344">
                  <c:v>106.88</c:v>
                </c:pt>
                <c:pt idx="5345">
                  <c:v>106.9</c:v>
                </c:pt>
                <c:pt idx="5346">
                  <c:v>106.92</c:v>
                </c:pt>
                <c:pt idx="5347">
                  <c:v>106.94</c:v>
                </c:pt>
                <c:pt idx="5348">
                  <c:v>106.96</c:v>
                </c:pt>
                <c:pt idx="5349">
                  <c:v>106.98</c:v>
                </c:pt>
                <c:pt idx="5350">
                  <c:v>107</c:v>
                </c:pt>
                <c:pt idx="5351">
                  <c:v>107.02</c:v>
                </c:pt>
                <c:pt idx="5352">
                  <c:v>107.04</c:v>
                </c:pt>
                <c:pt idx="5353">
                  <c:v>107.06</c:v>
                </c:pt>
                <c:pt idx="5354">
                  <c:v>107.08</c:v>
                </c:pt>
                <c:pt idx="5355">
                  <c:v>107.1</c:v>
                </c:pt>
                <c:pt idx="5356">
                  <c:v>107.12</c:v>
                </c:pt>
                <c:pt idx="5357">
                  <c:v>107.14</c:v>
                </c:pt>
                <c:pt idx="5358">
                  <c:v>107.16</c:v>
                </c:pt>
                <c:pt idx="5359">
                  <c:v>107.18</c:v>
                </c:pt>
                <c:pt idx="5360">
                  <c:v>107.2</c:v>
                </c:pt>
                <c:pt idx="5361">
                  <c:v>107.22</c:v>
                </c:pt>
                <c:pt idx="5362">
                  <c:v>107.24</c:v>
                </c:pt>
                <c:pt idx="5363">
                  <c:v>107.26</c:v>
                </c:pt>
                <c:pt idx="5364">
                  <c:v>107.28</c:v>
                </c:pt>
                <c:pt idx="5365">
                  <c:v>107.3</c:v>
                </c:pt>
                <c:pt idx="5366">
                  <c:v>107.32</c:v>
                </c:pt>
                <c:pt idx="5367">
                  <c:v>107.34</c:v>
                </c:pt>
                <c:pt idx="5368">
                  <c:v>107.36</c:v>
                </c:pt>
                <c:pt idx="5369">
                  <c:v>107.38</c:v>
                </c:pt>
                <c:pt idx="5370">
                  <c:v>107.4</c:v>
                </c:pt>
                <c:pt idx="5371">
                  <c:v>107.42</c:v>
                </c:pt>
                <c:pt idx="5372">
                  <c:v>107.44</c:v>
                </c:pt>
                <c:pt idx="5373">
                  <c:v>107.46</c:v>
                </c:pt>
                <c:pt idx="5374">
                  <c:v>107.48</c:v>
                </c:pt>
                <c:pt idx="5375">
                  <c:v>107.5</c:v>
                </c:pt>
                <c:pt idx="5376">
                  <c:v>107.52</c:v>
                </c:pt>
                <c:pt idx="5377">
                  <c:v>107.54</c:v>
                </c:pt>
                <c:pt idx="5378">
                  <c:v>107.56</c:v>
                </c:pt>
                <c:pt idx="5379">
                  <c:v>107.58</c:v>
                </c:pt>
                <c:pt idx="5380">
                  <c:v>107.6</c:v>
                </c:pt>
                <c:pt idx="5381">
                  <c:v>107.62</c:v>
                </c:pt>
                <c:pt idx="5382">
                  <c:v>107.64</c:v>
                </c:pt>
                <c:pt idx="5383">
                  <c:v>107.66</c:v>
                </c:pt>
                <c:pt idx="5384">
                  <c:v>107.68</c:v>
                </c:pt>
                <c:pt idx="5385">
                  <c:v>107.7</c:v>
                </c:pt>
                <c:pt idx="5386">
                  <c:v>107.72</c:v>
                </c:pt>
                <c:pt idx="5387">
                  <c:v>107.74</c:v>
                </c:pt>
                <c:pt idx="5388">
                  <c:v>107.76</c:v>
                </c:pt>
                <c:pt idx="5389">
                  <c:v>107.78</c:v>
                </c:pt>
                <c:pt idx="5390">
                  <c:v>107.8</c:v>
                </c:pt>
                <c:pt idx="5391">
                  <c:v>107.82</c:v>
                </c:pt>
                <c:pt idx="5392">
                  <c:v>107.84</c:v>
                </c:pt>
                <c:pt idx="5393">
                  <c:v>107.86</c:v>
                </c:pt>
                <c:pt idx="5394">
                  <c:v>107.88</c:v>
                </c:pt>
                <c:pt idx="5395">
                  <c:v>107.9</c:v>
                </c:pt>
                <c:pt idx="5396">
                  <c:v>107.92</c:v>
                </c:pt>
                <c:pt idx="5397">
                  <c:v>107.94</c:v>
                </c:pt>
                <c:pt idx="5398">
                  <c:v>107.96</c:v>
                </c:pt>
                <c:pt idx="5399">
                  <c:v>107.98</c:v>
                </c:pt>
                <c:pt idx="5400">
                  <c:v>108</c:v>
                </c:pt>
                <c:pt idx="5401">
                  <c:v>108.02</c:v>
                </c:pt>
                <c:pt idx="5402">
                  <c:v>108.04</c:v>
                </c:pt>
                <c:pt idx="5403">
                  <c:v>108.06</c:v>
                </c:pt>
                <c:pt idx="5404">
                  <c:v>108.08</c:v>
                </c:pt>
                <c:pt idx="5405">
                  <c:v>108.1</c:v>
                </c:pt>
                <c:pt idx="5406">
                  <c:v>108.12</c:v>
                </c:pt>
                <c:pt idx="5407">
                  <c:v>108.14</c:v>
                </c:pt>
                <c:pt idx="5408">
                  <c:v>108.16</c:v>
                </c:pt>
                <c:pt idx="5409">
                  <c:v>108.18</c:v>
                </c:pt>
                <c:pt idx="5410">
                  <c:v>108.2</c:v>
                </c:pt>
                <c:pt idx="5411">
                  <c:v>108.22</c:v>
                </c:pt>
                <c:pt idx="5412">
                  <c:v>108.24</c:v>
                </c:pt>
                <c:pt idx="5413">
                  <c:v>108.26</c:v>
                </c:pt>
                <c:pt idx="5414">
                  <c:v>108.28</c:v>
                </c:pt>
                <c:pt idx="5415">
                  <c:v>108.3</c:v>
                </c:pt>
                <c:pt idx="5416">
                  <c:v>108.32</c:v>
                </c:pt>
                <c:pt idx="5417">
                  <c:v>108.34</c:v>
                </c:pt>
                <c:pt idx="5418">
                  <c:v>108.36</c:v>
                </c:pt>
                <c:pt idx="5419">
                  <c:v>108.38</c:v>
                </c:pt>
                <c:pt idx="5420">
                  <c:v>108.4</c:v>
                </c:pt>
                <c:pt idx="5421">
                  <c:v>108.42</c:v>
                </c:pt>
                <c:pt idx="5422">
                  <c:v>108.44</c:v>
                </c:pt>
                <c:pt idx="5423">
                  <c:v>108.46</c:v>
                </c:pt>
                <c:pt idx="5424">
                  <c:v>108.48</c:v>
                </c:pt>
                <c:pt idx="5425">
                  <c:v>108.5</c:v>
                </c:pt>
                <c:pt idx="5426">
                  <c:v>108.52</c:v>
                </c:pt>
                <c:pt idx="5427">
                  <c:v>108.54</c:v>
                </c:pt>
                <c:pt idx="5428">
                  <c:v>108.56</c:v>
                </c:pt>
                <c:pt idx="5429">
                  <c:v>108.58</c:v>
                </c:pt>
                <c:pt idx="5430">
                  <c:v>108.6</c:v>
                </c:pt>
                <c:pt idx="5431">
                  <c:v>108.62</c:v>
                </c:pt>
                <c:pt idx="5432">
                  <c:v>108.64</c:v>
                </c:pt>
                <c:pt idx="5433">
                  <c:v>108.66</c:v>
                </c:pt>
                <c:pt idx="5434">
                  <c:v>108.68</c:v>
                </c:pt>
                <c:pt idx="5435">
                  <c:v>108.7</c:v>
                </c:pt>
                <c:pt idx="5436">
                  <c:v>108.72</c:v>
                </c:pt>
                <c:pt idx="5437">
                  <c:v>108.74</c:v>
                </c:pt>
                <c:pt idx="5438">
                  <c:v>108.76</c:v>
                </c:pt>
                <c:pt idx="5439">
                  <c:v>108.78</c:v>
                </c:pt>
                <c:pt idx="5440">
                  <c:v>108.8</c:v>
                </c:pt>
                <c:pt idx="5441">
                  <c:v>108.82</c:v>
                </c:pt>
                <c:pt idx="5442">
                  <c:v>108.84</c:v>
                </c:pt>
                <c:pt idx="5443">
                  <c:v>108.86</c:v>
                </c:pt>
                <c:pt idx="5444">
                  <c:v>108.88</c:v>
                </c:pt>
                <c:pt idx="5445">
                  <c:v>108.9</c:v>
                </c:pt>
                <c:pt idx="5446">
                  <c:v>108.92</c:v>
                </c:pt>
                <c:pt idx="5447">
                  <c:v>108.94</c:v>
                </c:pt>
                <c:pt idx="5448">
                  <c:v>108.96</c:v>
                </c:pt>
                <c:pt idx="5449">
                  <c:v>108.98</c:v>
                </c:pt>
                <c:pt idx="5450">
                  <c:v>109</c:v>
                </c:pt>
                <c:pt idx="5451">
                  <c:v>109.02</c:v>
                </c:pt>
                <c:pt idx="5452">
                  <c:v>109.04</c:v>
                </c:pt>
                <c:pt idx="5453">
                  <c:v>109.06</c:v>
                </c:pt>
                <c:pt idx="5454">
                  <c:v>109.08</c:v>
                </c:pt>
                <c:pt idx="5455">
                  <c:v>109.1</c:v>
                </c:pt>
                <c:pt idx="5456">
                  <c:v>109.12</c:v>
                </c:pt>
                <c:pt idx="5457">
                  <c:v>109.14</c:v>
                </c:pt>
                <c:pt idx="5458">
                  <c:v>109.16</c:v>
                </c:pt>
                <c:pt idx="5459">
                  <c:v>109.18</c:v>
                </c:pt>
                <c:pt idx="5460">
                  <c:v>109.2</c:v>
                </c:pt>
                <c:pt idx="5461">
                  <c:v>109.22</c:v>
                </c:pt>
                <c:pt idx="5462">
                  <c:v>109.24</c:v>
                </c:pt>
                <c:pt idx="5463">
                  <c:v>109.26</c:v>
                </c:pt>
                <c:pt idx="5464">
                  <c:v>109.28</c:v>
                </c:pt>
                <c:pt idx="5465">
                  <c:v>109.3</c:v>
                </c:pt>
                <c:pt idx="5466">
                  <c:v>109.32</c:v>
                </c:pt>
                <c:pt idx="5467">
                  <c:v>109.34</c:v>
                </c:pt>
                <c:pt idx="5468">
                  <c:v>109.36</c:v>
                </c:pt>
                <c:pt idx="5469">
                  <c:v>109.38</c:v>
                </c:pt>
                <c:pt idx="5470">
                  <c:v>109.4</c:v>
                </c:pt>
                <c:pt idx="5471">
                  <c:v>109.42</c:v>
                </c:pt>
                <c:pt idx="5472">
                  <c:v>109.44</c:v>
                </c:pt>
                <c:pt idx="5473">
                  <c:v>109.46</c:v>
                </c:pt>
                <c:pt idx="5474">
                  <c:v>109.48</c:v>
                </c:pt>
                <c:pt idx="5475">
                  <c:v>109.5</c:v>
                </c:pt>
                <c:pt idx="5476">
                  <c:v>109.52</c:v>
                </c:pt>
                <c:pt idx="5477">
                  <c:v>109.54</c:v>
                </c:pt>
                <c:pt idx="5478">
                  <c:v>109.56</c:v>
                </c:pt>
                <c:pt idx="5479">
                  <c:v>109.58</c:v>
                </c:pt>
                <c:pt idx="5480">
                  <c:v>109.6</c:v>
                </c:pt>
                <c:pt idx="5481">
                  <c:v>109.62</c:v>
                </c:pt>
                <c:pt idx="5482">
                  <c:v>109.64</c:v>
                </c:pt>
                <c:pt idx="5483">
                  <c:v>109.66</c:v>
                </c:pt>
                <c:pt idx="5484">
                  <c:v>109.68</c:v>
                </c:pt>
                <c:pt idx="5485">
                  <c:v>109.7</c:v>
                </c:pt>
                <c:pt idx="5486">
                  <c:v>109.72</c:v>
                </c:pt>
                <c:pt idx="5487">
                  <c:v>109.74</c:v>
                </c:pt>
                <c:pt idx="5488">
                  <c:v>109.76</c:v>
                </c:pt>
                <c:pt idx="5489">
                  <c:v>109.78</c:v>
                </c:pt>
                <c:pt idx="5490">
                  <c:v>109.8</c:v>
                </c:pt>
                <c:pt idx="5491">
                  <c:v>109.82</c:v>
                </c:pt>
                <c:pt idx="5492">
                  <c:v>109.84</c:v>
                </c:pt>
                <c:pt idx="5493">
                  <c:v>109.86</c:v>
                </c:pt>
                <c:pt idx="5494">
                  <c:v>109.88</c:v>
                </c:pt>
                <c:pt idx="5495">
                  <c:v>109.9</c:v>
                </c:pt>
                <c:pt idx="5496">
                  <c:v>109.92</c:v>
                </c:pt>
                <c:pt idx="5497">
                  <c:v>109.94</c:v>
                </c:pt>
                <c:pt idx="5498">
                  <c:v>109.96</c:v>
                </c:pt>
                <c:pt idx="5499">
                  <c:v>109.98</c:v>
                </c:pt>
                <c:pt idx="5500">
                  <c:v>110</c:v>
                </c:pt>
                <c:pt idx="5501">
                  <c:v>110.02</c:v>
                </c:pt>
                <c:pt idx="5502">
                  <c:v>110.04</c:v>
                </c:pt>
                <c:pt idx="5503">
                  <c:v>110.06</c:v>
                </c:pt>
                <c:pt idx="5504">
                  <c:v>110.08</c:v>
                </c:pt>
                <c:pt idx="5505">
                  <c:v>110.1</c:v>
                </c:pt>
                <c:pt idx="5506">
                  <c:v>110.12</c:v>
                </c:pt>
                <c:pt idx="5507">
                  <c:v>110.14</c:v>
                </c:pt>
                <c:pt idx="5508">
                  <c:v>110.16</c:v>
                </c:pt>
                <c:pt idx="5509">
                  <c:v>110.18</c:v>
                </c:pt>
                <c:pt idx="5510">
                  <c:v>110.2</c:v>
                </c:pt>
                <c:pt idx="5511">
                  <c:v>110.22</c:v>
                </c:pt>
                <c:pt idx="5512">
                  <c:v>110.24</c:v>
                </c:pt>
                <c:pt idx="5513">
                  <c:v>110.26</c:v>
                </c:pt>
                <c:pt idx="5514">
                  <c:v>110.28</c:v>
                </c:pt>
                <c:pt idx="5515">
                  <c:v>110.3</c:v>
                </c:pt>
                <c:pt idx="5516">
                  <c:v>110.32</c:v>
                </c:pt>
                <c:pt idx="5517">
                  <c:v>110.34</c:v>
                </c:pt>
                <c:pt idx="5518">
                  <c:v>110.36</c:v>
                </c:pt>
                <c:pt idx="5519">
                  <c:v>110.38</c:v>
                </c:pt>
                <c:pt idx="5520">
                  <c:v>110.4</c:v>
                </c:pt>
                <c:pt idx="5521">
                  <c:v>110.42</c:v>
                </c:pt>
                <c:pt idx="5522">
                  <c:v>110.44</c:v>
                </c:pt>
                <c:pt idx="5523">
                  <c:v>110.46</c:v>
                </c:pt>
                <c:pt idx="5524">
                  <c:v>110.48</c:v>
                </c:pt>
                <c:pt idx="5525">
                  <c:v>110.5</c:v>
                </c:pt>
                <c:pt idx="5526">
                  <c:v>110.52</c:v>
                </c:pt>
                <c:pt idx="5527">
                  <c:v>110.54</c:v>
                </c:pt>
                <c:pt idx="5528">
                  <c:v>110.56</c:v>
                </c:pt>
                <c:pt idx="5529">
                  <c:v>110.58</c:v>
                </c:pt>
                <c:pt idx="5530">
                  <c:v>110.6</c:v>
                </c:pt>
                <c:pt idx="5531">
                  <c:v>110.62</c:v>
                </c:pt>
                <c:pt idx="5532">
                  <c:v>110.64</c:v>
                </c:pt>
                <c:pt idx="5533">
                  <c:v>110.66</c:v>
                </c:pt>
                <c:pt idx="5534">
                  <c:v>110.68</c:v>
                </c:pt>
                <c:pt idx="5535">
                  <c:v>110.7</c:v>
                </c:pt>
                <c:pt idx="5536">
                  <c:v>110.72</c:v>
                </c:pt>
                <c:pt idx="5537">
                  <c:v>110.74</c:v>
                </c:pt>
                <c:pt idx="5538">
                  <c:v>110.76</c:v>
                </c:pt>
                <c:pt idx="5539">
                  <c:v>110.78</c:v>
                </c:pt>
                <c:pt idx="5540">
                  <c:v>110.8</c:v>
                </c:pt>
                <c:pt idx="5541">
                  <c:v>110.82</c:v>
                </c:pt>
                <c:pt idx="5542">
                  <c:v>110.84</c:v>
                </c:pt>
                <c:pt idx="5543">
                  <c:v>110.86</c:v>
                </c:pt>
                <c:pt idx="5544">
                  <c:v>110.88</c:v>
                </c:pt>
                <c:pt idx="5545">
                  <c:v>110.9</c:v>
                </c:pt>
                <c:pt idx="5546">
                  <c:v>110.92</c:v>
                </c:pt>
                <c:pt idx="5547">
                  <c:v>110.94</c:v>
                </c:pt>
                <c:pt idx="5548">
                  <c:v>110.96</c:v>
                </c:pt>
                <c:pt idx="5549">
                  <c:v>110.98</c:v>
                </c:pt>
                <c:pt idx="5550">
                  <c:v>111</c:v>
                </c:pt>
                <c:pt idx="5551">
                  <c:v>111.02</c:v>
                </c:pt>
                <c:pt idx="5552">
                  <c:v>111.04</c:v>
                </c:pt>
                <c:pt idx="5553">
                  <c:v>111.06</c:v>
                </c:pt>
                <c:pt idx="5554">
                  <c:v>111.08</c:v>
                </c:pt>
                <c:pt idx="5555">
                  <c:v>111.1</c:v>
                </c:pt>
                <c:pt idx="5556">
                  <c:v>111.12</c:v>
                </c:pt>
                <c:pt idx="5557">
                  <c:v>111.14</c:v>
                </c:pt>
                <c:pt idx="5558">
                  <c:v>111.16</c:v>
                </c:pt>
                <c:pt idx="5559">
                  <c:v>111.18</c:v>
                </c:pt>
                <c:pt idx="5560">
                  <c:v>111.2</c:v>
                </c:pt>
                <c:pt idx="5561">
                  <c:v>111.22</c:v>
                </c:pt>
                <c:pt idx="5562">
                  <c:v>111.24</c:v>
                </c:pt>
                <c:pt idx="5563">
                  <c:v>111.26</c:v>
                </c:pt>
                <c:pt idx="5564">
                  <c:v>111.28</c:v>
                </c:pt>
                <c:pt idx="5565">
                  <c:v>111.3</c:v>
                </c:pt>
                <c:pt idx="5566">
                  <c:v>111.32</c:v>
                </c:pt>
                <c:pt idx="5567">
                  <c:v>111.34</c:v>
                </c:pt>
                <c:pt idx="5568">
                  <c:v>111.36</c:v>
                </c:pt>
                <c:pt idx="5569">
                  <c:v>111.38</c:v>
                </c:pt>
                <c:pt idx="5570">
                  <c:v>111.4</c:v>
                </c:pt>
                <c:pt idx="5571">
                  <c:v>111.42</c:v>
                </c:pt>
                <c:pt idx="5572">
                  <c:v>111.44</c:v>
                </c:pt>
                <c:pt idx="5573">
                  <c:v>111.46</c:v>
                </c:pt>
                <c:pt idx="5574">
                  <c:v>111.48</c:v>
                </c:pt>
                <c:pt idx="5575">
                  <c:v>111.5</c:v>
                </c:pt>
                <c:pt idx="5576">
                  <c:v>111.52</c:v>
                </c:pt>
                <c:pt idx="5577">
                  <c:v>111.54</c:v>
                </c:pt>
                <c:pt idx="5578">
                  <c:v>111.56</c:v>
                </c:pt>
                <c:pt idx="5579">
                  <c:v>111.58</c:v>
                </c:pt>
                <c:pt idx="5580">
                  <c:v>111.6</c:v>
                </c:pt>
                <c:pt idx="5581">
                  <c:v>111.62</c:v>
                </c:pt>
                <c:pt idx="5582">
                  <c:v>111.64</c:v>
                </c:pt>
                <c:pt idx="5583">
                  <c:v>111.66</c:v>
                </c:pt>
                <c:pt idx="5584">
                  <c:v>111.68</c:v>
                </c:pt>
                <c:pt idx="5585">
                  <c:v>111.7</c:v>
                </c:pt>
                <c:pt idx="5586">
                  <c:v>111.72</c:v>
                </c:pt>
                <c:pt idx="5587">
                  <c:v>111.74</c:v>
                </c:pt>
                <c:pt idx="5588">
                  <c:v>111.76</c:v>
                </c:pt>
                <c:pt idx="5589">
                  <c:v>111.78</c:v>
                </c:pt>
                <c:pt idx="5590">
                  <c:v>111.8</c:v>
                </c:pt>
                <c:pt idx="5591">
                  <c:v>111.82</c:v>
                </c:pt>
                <c:pt idx="5592">
                  <c:v>111.84</c:v>
                </c:pt>
                <c:pt idx="5593">
                  <c:v>111.86</c:v>
                </c:pt>
                <c:pt idx="5594">
                  <c:v>111.88</c:v>
                </c:pt>
                <c:pt idx="5595">
                  <c:v>111.9</c:v>
                </c:pt>
                <c:pt idx="5596">
                  <c:v>111.92</c:v>
                </c:pt>
                <c:pt idx="5597">
                  <c:v>111.94</c:v>
                </c:pt>
                <c:pt idx="5598">
                  <c:v>111.96</c:v>
                </c:pt>
                <c:pt idx="5599">
                  <c:v>111.98</c:v>
                </c:pt>
                <c:pt idx="5600">
                  <c:v>112</c:v>
                </c:pt>
                <c:pt idx="5601">
                  <c:v>112.02</c:v>
                </c:pt>
                <c:pt idx="5602">
                  <c:v>112.04</c:v>
                </c:pt>
                <c:pt idx="5603">
                  <c:v>112.06</c:v>
                </c:pt>
                <c:pt idx="5604">
                  <c:v>112.08</c:v>
                </c:pt>
                <c:pt idx="5605">
                  <c:v>112.1</c:v>
                </c:pt>
                <c:pt idx="5606">
                  <c:v>112.12</c:v>
                </c:pt>
                <c:pt idx="5607">
                  <c:v>112.14</c:v>
                </c:pt>
                <c:pt idx="5608">
                  <c:v>112.16</c:v>
                </c:pt>
                <c:pt idx="5609">
                  <c:v>112.18</c:v>
                </c:pt>
                <c:pt idx="5610">
                  <c:v>112.2</c:v>
                </c:pt>
                <c:pt idx="5611">
                  <c:v>112.22</c:v>
                </c:pt>
                <c:pt idx="5612">
                  <c:v>112.24</c:v>
                </c:pt>
                <c:pt idx="5613">
                  <c:v>112.26</c:v>
                </c:pt>
                <c:pt idx="5614">
                  <c:v>112.28</c:v>
                </c:pt>
                <c:pt idx="5615">
                  <c:v>112.3</c:v>
                </c:pt>
                <c:pt idx="5616">
                  <c:v>112.32</c:v>
                </c:pt>
                <c:pt idx="5617">
                  <c:v>112.34</c:v>
                </c:pt>
                <c:pt idx="5618">
                  <c:v>112.36</c:v>
                </c:pt>
                <c:pt idx="5619">
                  <c:v>112.38</c:v>
                </c:pt>
                <c:pt idx="5620">
                  <c:v>112.4</c:v>
                </c:pt>
                <c:pt idx="5621">
                  <c:v>112.42</c:v>
                </c:pt>
                <c:pt idx="5622">
                  <c:v>112.44</c:v>
                </c:pt>
                <c:pt idx="5623">
                  <c:v>112.46</c:v>
                </c:pt>
                <c:pt idx="5624">
                  <c:v>112.48</c:v>
                </c:pt>
                <c:pt idx="5625">
                  <c:v>112.5</c:v>
                </c:pt>
                <c:pt idx="5626">
                  <c:v>112.52</c:v>
                </c:pt>
                <c:pt idx="5627">
                  <c:v>112.54</c:v>
                </c:pt>
                <c:pt idx="5628">
                  <c:v>112.56</c:v>
                </c:pt>
                <c:pt idx="5629">
                  <c:v>112.58</c:v>
                </c:pt>
                <c:pt idx="5630">
                  <c:v>112.6</c:v>
                </c:pt>
                <c:pt idx="5631">
                  <c:v>112.62</c:v>
                </c:pt>
                <c:pt idx="5632">
                  <c:v>112.64</c:v>
                </c:pt>
                <c:pt idx="5633">
                  <c:v>112.66</c:v>
                </c:pt>
                <c:pt idx="5634">
                  <c:v>112.68</c:v>
                </c:pt>
                <c:pt idx="5635">
                  <c:v>112.7</c:v>
                </c:pt>
                <c:pt idx="5636">
                  <c:v>112.72</c:v>
                </c:pt>
                <c:pt idx="5637">
                  <c:v>112.74</c:v>
                </c:pt>
                <c:pt idx="5638">
                  <c:v>112.76</c:v>
                </c:pt>
                <c:pt idx="5639">
                  <c:v>112.78</c:v>
                </c:pt>
                <c:pt idx="5640">
                  <c:v>112.8</c:v>
                </c:pt>
                <c:pt idx="5641">
                  <c:v>112.82</c:v>
                </c:pt>
                <c:pt idx="5642">
                  <c:v>112.84</c:v>
                </c:pt>
                <c:pt idx="5643">
                  <c:v>112.86</c:v>
                </c:pt>
                <c:pt idx="5644">
                  <c:v>112.88</c:v>
                </c:pt>
                <c:pt idx="5645">
                  <c:v>112.9</c:v>
                </c:pt>
                <c:pt idx="5646">
                  <c:v>112.92</c:v>
                </c:pt>
                <c:pt idx="5647">
                  <c:v>112.94</c:v>
                </c:pt>
                <c:pt idx="5648">
                  <c:v>112.96</c:v>
                </c:pt>
                <c:pt idx="5649">
                  <c:v>112.98</c:v>
                </c:pt>
                <c:pt idx="5650">
                  <c:v>113</c:v>
                </c:pt>
                <c:pt idx="5651">
                  <c:v>113.02</c:v>
                </c:pt>
                <c:pt idx="5652">
                  <c:v>113.04</c:v>
                </c:pt>
                <c:pt idx="5653">
                  <c:v>113.06</c:v>
                </c:pt>
                <c:pt idx="5654">
                  <c:v>113.08</c:v>
                </c:pt>
                <c:pt idx="5655">
                  <c:v>113.1</c:v>
                </c:pt>
                <c:pt idx="5656">
                  <c:v>113.12</c:v>
                </c:pt>
                <c:pt idx="5657">
                  <c:v>113.14</c:v>
                </c:pt>
                <c:pt idx="5658">
                  <c:v>113.16</c:v>
                </c:pt>
                <c:pt idx="5659">
                  <c:v>113.18</c:v>
                </c:pt>
                <c:pt idx="5660">
                  <c:v>113.2</c:v>
                </c:pt>
                <c:pt idx="5661">
                  <c:v>113.22</c:v>
                </c:pt>
                <c:pt idx="5662">
                  <c:v>113.24</c:v>
                </c:pt>
                <c:pt idx="5663">
                  <c:v>113.26</c:v>
                </c:pt>
                <c:pt idx="5664">
                  <c:v>113.28</c:v>
                </c:pt>
                <c:pt idx="5665">
                  <c:v>113.3</c:v>
                </c:pt>
                <c:pt idx="5666">
                  <c:v>113.32</c:v>
                </c:pt>
                <c:pt idx="5667">
                  <c:v>113.34</c:v>
                </c:pt>
                <c:pt idx="5668">
                  <c:v>113.36</c:v>
                </c:pt>
                <c:pt idx="5669">
                  <c:v>113.38</c:v>
                </c:pt>
                <c:pt idx="5670">
                  <c:v>113.4</c:v>
                </c:pt>
                <c:pt idx="5671">
                  <c:v>113.42</c:v>
                </c:pt>
                <c:pt idx="5672">
                  <c:v>113.44</c:v>
                </c:pt>
                <c:pt idx="5673">
                  <c:v>113.46</c:v>
                </c:pt>
                <c:pt idx="5674">
                  <c:v>113.48</c:v>
                </c:pt>
                <c:pt idx="5675">
                  <c:v>113.5</c:v>
                </c:pt>
                <c:pt idx="5676">
                  <c:v>113.52</c:v>
                </c:pt>
                <c:pt idx="5677">
                  <c:v>113.54</c:v>
                </c:pt>
                <c:pt idx="5678">
                  <c:v>113.56</c:v>
                </c:pt>
                <c:pt idx="5679">
                  <c:v>113.58</c:v>
                </c:pt>
                <c:pt idx="5680">
                  <c:v>113.6</c:v>
                </c:pt>
                <c:pt idx="5681">
                  <c:v>113.62</c:v>
                </c:pt>
                <c:pt idx="5682">
                  <c:v>113.64</c:v>
                </c:pt>
                <c:pt idx="5683">
                  <c:v>113.66</c:v>
                </c:pt>
                <c:pt idx="5684">
                  <c:v>113.68</c:v>
                </c:pt>
                <c:pt idx="5685">
                  <c:v>113.7</c:v>
                </c:pt>
                <c:pt idx="5686">
                  <c:v>113.72</c:v>
                </c:pt>
                <c:pt idx="5687">
                  <c:v>113.74</c:v>
                </c:pt>
                <c:pt idx="5688">
                  <c:v>113.76</c:v>
                </c:pt>
                <c:pt idx="5689">
                  <c:v>113.78</c:v>
                </c:pt>
                <c:pt idx="5690">
                  <c:v>113.8</c:v>
                </c:pt>
                <c:pt idx="5691">
                  <c:v>113.82</c:v>
                </c:pt>
                <c:pt idx="5692">
                  <c:v>113.84</c:v>
                </c:pt>
                <c:pt idx="5693">
                  <c:v>113.86</c:v>
                </c:pt>
                <c:pt idx="5694">
                  <c:v>113.88</c:v>
                </c:pt>
                <c:pt idx="5695">
                  <c:v>113.9</c:v>
                </c:pt>
                <c:pt idx="5696">
                  <c:v>113.92</c:v>
                </c:pt>
                <c:pt idx="5697">
                  <c:v>113.94</c:v>
                </c:pt>
                <c:pt idx="5698">
                  <c:v>113.96</c:v>
                </c:pt>
                <c:pt idx="5699">
                  <c:v>113.98</c:v>
                </c:pt>
                <c:pt idx="5700">
                  <c:v>114</c:v>
                </c:pt>
                <c:pt idx="5701">
                  <c:v>114.02</c:v>
                </c:pt>
                <c:pt idx="5702">
                  <c:v>114.04</c:v>
                </c:pt>
                <c:pt idx="5703">
                  <c:v>114.06</c:v>
                </c:pt>
                <c:pt idx="5704">
                  <c:v>114.08</c:v>
                </c:pt>
                <c:pt idx="5705">
                  <c:v>114.1</c:v>
                </c:pt>
                <c:pt idx="5706">
                  <c:v>114.12</c:v>
                </c:pt>
                <c:pt idx="5707">
                  <c:v>114.14</c:v>
                </c:pt>
                <c:pt idx="5708">
                  <c:v>114.16</c:v>
                </c:pt>
                <c:pt idx="5709">
                  <c:v>114.18</c:v>
                </c:pt>
                <c:pt idx="5710">
                  <c:v>114.2</c:v>
                </c:pt>
                <c:pt idx="5711">
                  <c:v>114.22</c:v>
                </c:pt>
                <c:pt idx="5712">
                  <c:v>114.24</c:v>
                </c:pt>
                <c:pt idx="5713">
                  <c:v>114.26</c:v>
                </c:pt>
                <c:pt idx="5714">
                  <c:v>114.28</c:v>
                </c:pt>
                <c:pt idx="5715">
                  <c:v>114.3</c:v>
                </c:pt>
                <c:pt idx="5716">
                  <c:v>114.32</c:v>
                </c:pt>
                <c:pt idx="5717">
                  <c:v>114.34</c:v>
                </c:pt>
                <c:pt idx="5718">
                  <c:v>114.36</c:v>
                </c:pt>
                <c:pt idx="5719">
                  <c:v>114.38</c:v>
                </c:pt>
                <c:pt idx="5720">
                  <c:v>114.4</c:v>
                </c:pt>
                <c:pt idx="5721">
                  <c:v>114.42</c:v>
                </c:pt>
                <c:pt idx="5722">
                  <c:v>114.44</c:v>
                </c:pt>
                <c:pt idx="5723">
                  <c:v>114.46</c:v>
                </c:pt>
                <c:pt idx="5724">
                  <c:v>114.48</c:v>
                </c:pt>
                <c:pt idx="5725">
                  <c:v>114.5</c:v>
                </c:pt>
                <c:pt idx="5726">
                  <c:v>114.52</c:v>
                </c:pt>
                <c:pt idx="5727">
                  <c:v>114.54</c:v>
                </c:pt>
                <c:pt idx="5728">
                  <c:v>114.56</c:v>
                </c:pt>
                <c:pt idx="5729">
                  <c:v>114.58</c:v>
                </c:pt>
                <c:pt idx="5730">
                  <c:v>114.6</c:v>
                </c:pt>
                <c:pt idx="5731">
                  <c:v>114.62</c:v>
                </c:pt>
                <c:pt idx="5732">
                  <c:v>114.64</c:v>
                </c:pt>
                <c:pt idx="5733">
                  <c:v>114.66</c:v>
                </c:pt>
                <c:pt idx="5734">
                  <c:v>114.68</c:v>
                </c:pt>
                <c:pt idx="5735">
                  <c:v>114.7</c:v>
                </c:pt>
                <c:pt idx="5736">
                  <c:v>114.72</c:v>
                </c:pt>
                <c:pt idx="5737">
                  <c:v>114.74</c:v>
                </c:pt>
                <c:pt idx="5738">
                  <c:v>114.76</c:v>
                </c:pt>
                <c:pt idx="5739">
                  <c:v>114.78</c:v>
                </c:pt>
                <c:pt idx="5740">
                  <c:v>114.8</c:v>
                </c:pt>
                <c:pt idx="5741">
                  <c:v>114.82</c:v>
                </c:pt>
                <c:pt idx="5742">
                  <c:v>114.84</c:v>
                </c:pt>
                <c:pt idx="5743">
                  <c:v>114.86</c:v>
                </c:pt>
                <c:pt idx="5744">
                  <c:v>114.88</c:v>
                </c:pt>
                <c:pt idx="5745">
                  <c:v>114.9</c:v>
                </c:pt>
                <c:pt idx="5746">
                  <c:v>114.92</c:v>
                </c:pt>
                <c:pt idx="5747">
                  <c:v>114.94</c:v>
                </c:pt>
                <c:pt idx="5748">
                  <c:v>114.96</c:v>
                </c:pt>
                <c:pt idx="5749">
                  <c:v>114.98</c:v>
                </c:pt>
                <c:pt idx="5750">
                  <c:v>115</c:v>
                </c:pt>
                <c:pt idx="5751">
                  <c:v>115.02</c:v>
                </c:pt>
                <c:pt idx="5752">
                  <c:v>115.04</c:v>
                </c:pt>
                <c:pt idx="5753">
                  <c:v>115.06</c:v>
                </c:pt>
                <c:pt idx="5754">
                  <c:v>115.08</c:v>
                </c:pt>
                <c:pt idx="5755">
                  <c:v>115.1</c:v>
                </c:pt>
                <c:pt idx="5756">
                  <c:v>115.12</c:v>
                </c:pt>
                <c:pt idx="5757">
                  <c:v>115.14</c:v>
                </c:pt>
                <c:pt idx="5758">
                  <c:v>115.16</c:v>
                </c:pt>
                <c:pt idx="5759">
                  <c:v>115.18</c:v>
                </c:pt>
                <c:pt idx="5760">
                  <c:v>115.2</c:v>
                </c:pt>
                <c:pt idx="5761">
                  <c:v>115.22</c:v>
                </c:pt>
                <c:pt idx="5762">
                  <c:v>115.24</c:v>
                </c:pt>
                <c:pt idx="5763">
                  <c:v>115.26</c:v>
                </c:pt>
                <c:pt idx="5764">
                  <c:v>115.28</c:v>
                </c:pt>
                <c:pt idx="5765">
                  <c:v>115.3</c:v>
                </c:pt>
                <c:pt idx="5766">
                  <c:v>115.32</c:v>
                </c:pt>
                <c:pt idx="5767">
                  <c:v>115.34</c:v>
                </c:pt>
                <c:pt idx="5768">
                  <c:v>115.36</c:v>
                </c:pt>
                <c:pt idx="5769">
                  <c:v>115.38</c:v>
                </c:pt>
                <c:pt idx="5770">
                  <c:v>115.4</c:v>
                </c:pt>
                <c:pt idx="5771">
                  <c:v>115.42</c:v>
                </c:pt>
                <c:pt idx="5772">
                  <c:v>115.44</c:v>
                </c:pt>
                <c:pt idx="5773">
                  <c:v>115.46</c:v>
                </c:pt>
                <c:pt idx="5774">
                  <c:v>115.48</c:v>
                </c:pt>
                <c:pt idx="5775">
                  <c:v>115.5</c:v>
                </c:pt>
                <c:pt idx="5776">
                  <c:v>115.52</c:v>
                </c:pt>
                <c:pt idx="5777">
                  <c:v>115.54</c:v>
                </c:pt>
                <c:pt idx="5778">
                  <c:v>115.56</c:v>
                </c:pt>
                <c:pt idx="5779">
                  <c:v>115.58</c:v>
                </c:pt>
                <c:pt idx="5780">
                  <c:v>115.6</c:v>
                </c:pt>
                <c:pt idx="5781">
                  <c:v>115.62</c:v>
                </c:pt>
                <c:pt idx="5782">
                  <c:v>115.64</c:v>
                </c:pt>
                <c:pt idx="5783">
                  <c:v>115.66</c:v>
                </c:pt>
                <c:pt idx="5784">
                  <c:v>115.68</c:v>
                </c:pt>
                <c:pt idx="5785">
                  <c:v>115.7</c:v>
                </c:pt>
                <c:pt idx="5786">
                  <c:v>115.72</c:v>
                </c:pt>
                <c:pt idx="5787">
                  <c:v>115.74</c:v>
                </c:pt>
                <c:pt idx="5788">
                  <c:v>115.76</c:v>
                </c:pt>
                <c:pt idx="5789">
                  <c:v>115.78</c:v>
                </c:pt>
                <c:pt idx="5790">
                  <c:v>115.8</c:v>
                </c:pt>
                <c:pt idx="5791">
                  <c:v>115.82</c:v>
                </c:pt>
                <c:pt idx="5792">
                  <c:v>115.84</c:v>
                </c:pt>
                <c:pt idx="5793">
                  <c:v>115.86</c:v>
                </c:pt>
                <c:pt idx="5794">
                  <c:v>115.88</c:v>
                </c:pt>
                <c:pt idx="5795">
                  <c:v>115.9</c:v>
                </c:pt>
                <c:pt idx="5796">
                  <c:v>115.92</c:v>
                </c:pt>
                <c:pt idx="5797">
                  <c:v>115.94</c:v>
                </c:pt>
                <c:pt idx="5798">
                  <c:v>115.96</c:v>
                </c:pt>
                <c:pt idx="5799">
                  <c:v>115.98</c:v>
                </c:pt>
                <c:pt idx="5800">
                  <c:v>116</c:v>
                </c:pt>
                <c:pt idx="5801">
                  <c:v>116.02</c:v>
                </c:pt>
                <c:pt idx="5802">
                  <c:v>116.04</c:v>
                </c:pt>
                <c:pt idx="5803">
                  <c:v>116.06</c:v>
                </c:pt>
                <c:pt idx="5804">
                  <c:v>116.08</c:v>
                </c:pt>
                <c:pt idx="5805">
                  <c:v>116.1</c:v>
                </c:pt>
                <c:pt idx="5806">
                  <c:v>116.12</c:v>
                </c:pt>
                <c:pt idx="5807">
                  <c:v>116.14</c:v>
                </c:pt>
                <c:pt idx="5808">
                  <c:v>116.16</c:v>
                </c:pt>
                <c:pt idx="5809">
                  <c:v>116.18</c:v>
                </c:pt>
                <c:pt idx="5810">
                  <c:v>116.2</c:v>
                </c:pt>
                <c:pt idx="5811">
                  <c:v>116.22</c:v>
                </c:pt>
                <c:pt idx="5812">
                  <c:v>116.24</c:v>
                </c:pt>
                <c:pt idx="5813">
                  <c:v>116.26</c:v>
                </c:pt>
                <c:pt idx="5814">
                  <c:v>116.28</c:v>
                </c:pt>
                <c:pt idx="5815">
                  <c:v>116.3</c:v>
                </c:pt>
                <c:pt idx="5816">
                  <c:v>116.32</c:v>
                </c:pt>
                <c:pt idx="5817">
                  <c:v>116.34</c:v>
                </c:pt>
                <c:pt idx="5818">
                  <c:v>116.36</c:v>
                </c:pt>
                <c:pt idx="5819">
                  <c:v>116.38</c:v>
                </c:pt>
                <c:pt idx="5820">
                  <c:v>116.4</c:v>
                </c:pt>
                <c:pt idx="5821">
                  <c:v>116.42</c:v>
                </c:pt>
                <c:pt idx="5822">
                  <c:v>116.44</c:v>
                </c:pt>
                <c:pt idx="5823">
                  <c:v>116.46</c:v>
                </c:pt>
                <c:pt idx="5824">
                  <c:v>116.48</c:v>
                </c:pt>
                <c:pt idx="5825">
                  <c:v>116.5</c:v>
                </c:pt>
                <c:pt idx="5826">
                  <c:v>116.52</c:v>
                </c:pt>
                <c:pt idx="5827">
                  <c:v>116.54</c:v>
                </c:pt>
                <c:pt idx="5828">
                  <c:v>116.56</c:v>
                </c:pt>
                <c:pt idx="5829">
                  <c:v>116.58</c:v>
                </c:pt>
                <c:pt idx="5830">
                  <c:v>116.6</c:v>
                </c:pt>
                <c:pt idx="5831">
                  <c:v>116.62</c:v>
                </c:pt>
                <c:pt idx="5832">
                  <c:v>116.64</c:v>
                </c:pt>
                <c:pt idx="5833">
                  <c:v>116.66</c:v>
                </c:pt>
                <c:pt idx="5834">
                  <c:v>116.68</c:v>
                </c:pt>
                <c:pt idx="5835">
                  <c:v>116.7</c:v>
                </c:pt>
                <c:pt idx="5836">
                  <c:v>116.72</c:v>
                </c:pt>
                <c:pt idx="5837">
                  <c:v>116.74</c:v>
                </c:pt>
                <c:pt idx="5838">
                  <c:v>116.76</c:v>
                </c:pt>
                <c:pt idx="5839">
                  <c:v>116.78</c:v>
                </c:pt>
                <c:pt idx="5840">
                  <c:v>116.8</c:v>
                </c:pt>
                <c:pt idx="5841">
                  <c:v>116.82</c:v>
                </c:pt>
                <c:pt idx="5842">
                  <c:v>116.84</c:v>
                </c:pt>
                <c:pt idx="5843">
                  <c:v>116.86</c:v>
                </c:pt>
                <c:pt idx="5844">
                  <c:v>116.88</c:v>
                </c:pt>
                <c:pt idx="5845">
                  <c:v>116.9</c:v>
                </c:pt>
                <c:pt idx="5846">
                  <c:v>116.92</c:v>
                </c:pt>
                <c:pt idx="5847">
                  <c:v>116.94</c:v>
                </c:pt>
                <c:pt idx="5848">
                  <c:v>116.96</c:v>
                </c:pt>
                <c:pt idx="5849">
                  <c:v>116.98</c:v>
                </c:pt>
                <c:pt idx="5850">
                  <c:v>117</c:v>
                </c:pt>
                <c:pt idx="5851">
                  <c:v>117.02</c:v>
                </c:pt>
                <c:pt idx="5852">
                  <c:v>117.04</c:v>
                </c:pt>
                <c:pt idx="5853">
                  <c:v>117.06</c:v>
                </c:pt>
                <c:pt idx="5854">
                  <c:v>117.08</c:v>
                </c:pt>
                <c:pt idx="5855">
                  <c:v>117.1</c:v>
                </c:pt>
                <c:pt idx="5856">
                  <c:v>117.12</c:v>
                </c:pt>
                <c:pt idx="5857">
                  <c:v>117.14</c:v>
                </c:pt>
                <c:pt idx="5858">
                  <c:v>117.16</c:v>
                </c:pt>
                <c:pt idx="5859">
                  <c:v>117.18</c:v>
                </c:pt>
                <c:pt idx="5860">
                  <c:v>117.2</c:v>
                </c:pt>
                <c:pt idx="5861">
                  <c:v>117.22</c:v>
                </c:pt>
                <c:pt idx="5862">
                  <c:v>117.24</c:v>
                </c:pt>
                <c:pt idx="5863">
                  <c:v>117.26</c:v>
                </c:pt>
                <c:pt idx="5864">
                  <c:v>117.28</c:v>
                </c:pt>
                <c:pt idx="5865">
                  <c:v>117.3</c:v>
                </c:pt>
                <c:pt idx="5866">
                  <c:v>117.32</c:v>
                </c:pt>
                <c:pt idx="5867">
                  <c:v>117.34</c:v>
                </c:pt>
                <c:pt idx="5868">
                  <c:v>117.36</c:v>
                </c:pt>
                <c:pt idx="5869">
                  <c:v>117.38</c:v>
                </c:pt>
                <c:pt idx="5870">
                  <c:v>117.4</c:v>
                </c:pt>
                <c:pt idx="5871">
                  <c:v>117.42</c:v>
                </c:pt>
                <c:pt idx="5872">
                  <c:v>117.44</c:v>
                </c:pt>
                <c:pt idx="5873">
                  <c:v>117.46</c:v>
                </c:pt>
                <c:pt idx="5874">
                  <c:v>117.48</c:v>
                </c:pt>
                <c:pt idx="5875">
                  <c:v>117.5</c:v>
                </c:pt>
                <c:pt idx="5876">
                  <c:v>117.52</c:v>
                </c:pt>
                <c:pt idx="5877">
                  <c:v>117.54</c:v>
                </c:pt>
                <c:pt idx="5878">
                  <c:v>117.56</c:v>
                </c:pt>
                <c:pt idx="5879">
                  <c:v>117.58</c:v>
                </c:pt>
                <c:pt idx="5880">
                  <c:v>117.6</c:v>
                </c:pt>
                <c:pt idx="5881">
                  <c:v>117.62</c:v>
                </c:pt>
                <c:pt idx="5882">
                  <c:v>117.64</c:v>
                </c:pt>
                <c:pt idx="5883">
                  <c:v>117.66</c:v>
                </c:pt>
                <c:pt idx="5884">
                  <c:v>117.68</c:v>
                </c:pt>
                <c:pt idx="5885">
                  <c:v>117.7</c:v>
                </c:pt>
                <c:pt idx="5886">
                  <c:v>117.72</c:v>
                </c:pt>
                <c:pt idx="5887">
                  <c:v>117.74</c:v>
                </c:pt>
                <c:pt idx="5888">
                  <c:v>117.76</c:v>
                </c:pt>
                <c:pt idx="5889">
                  <c:v>117.78</c:v>
                </c:pt>
                <c:pt idx="5890">
                  <c:v>117.8</c:v>
                </c:pt>
                <c:pt idx="5891">
                  <c:v>117.82</c:v>
                </c:pt>
                <c:pt idx="5892">
                  <c:v>117.84</c:v>
                </c:pt>
                <c:pt idx="5893">
                  <c:v>117.86</c:v>
                </c:pt>
                <c:pt idx="5894">
                  <c:v>117.88</c:v>
                </c:pt>
                <c:pt idx="5895">
                  <c:v>117.9</c:v>
                </c:pt>
                <c:pt idx="5896">
                  <c:v>117.92</c:v>
                </c:pt>
                <c:pt idx="5897">
                  <c:v>117.94</c:v>
                </c:pt>
                <c:pt idx="5898">
                  <c:v>117.96</c:v>
                </c:pt>
                <c:pt idx="5899">
                  <c:v>117.98</c:v>
                </c:pt>
                <c:pt idx="5900">
                  <c:v>118</c:v>
                </c:pt>
                <c:pt idx="5901">
                  <c:v>118.02</c:v>
                </c:pt>
                <c:pt idx="5902">
                  <c:v>118.04</c:v>
                </c:pt>
                <c:pt idx="5903">
                  <c:v>118.06</c:v>
                </c:pt>
                <c:pt idx="5904">
                  <c:v>118.08</c:v>
                </c:pt>
                <c:pt idx="5905">
                  <c:v>118.1</c:v>
                </c:pt>
                <c:pt idx="5906">
                  <c:v>118.12</c:v>
                </c:pt>
                <c:pt idx="5907">
                  <c:v>118.14</c:v>
                </c:pt>
                <c:pt idx="5908">
                  <c:v>118.16</c:v>
                </c:pt>
                <c:pt idx="5909">
                  <c:v>118.18</c:v>
                </c:pt>
                <c:pt idx="5910">
                  <c:v>118.2</c:v>
                </c:pt>
                <c:pt idx="5911">
                  <c:v>118.22</c:v>
                </c:pt>
                <c:pt idx="5912">
                  <c:v>118.24</c:v>
                </c:pt>
                <c:pt idx="5913">
                  <c:v>118.26</c:v>
                </c:pt>
                <c:pt idx="5914">
                  <c:v>118.28</c:v>
                </c:pt>
                <c:pt idx="5915">
                  <c:v>118.3</c:v>
                </c:pt>
                <c:pt idx="5916">
                  <c:v>118.32</c:v>
                </c:pt>
                <c:pt idx="5917">
                  <c:v>118.34</c:v>
                </c:pt>
                <c:pt idx="5918">
                  <c:v>118.36</c:v>
                </c:pt>
                <c:pt idx="5919">
                  <c:v>118.38</c:v>
                </c:pt>
                <c:pt idx="5920">
                  <c:v>118.4</c:v>
                </c:pt>
                <c:pt idx="5921">
                  <c:v>118.42</c:v>
                </c:pt>
                <c:pt idx="5922">
                  <c:v>118.44</c:v>
                </c:pt>
                <c:pt idx="5923">
                  <c:v>118.46</c:v>
                </c:pt>
                <c:pt idx="5924">
                  <c:v>118.48</c:v>
                </c:pt>
                <c:pt idx="5925">
                  <c:v>118.5</c:v>
                </c:pt>
                <c:pt idx="5926">
                  <c:v>118.52</c:v>
                </c:pt>
                <c:pt idx="5927">
                  <c:v>118.54</c:v>
                </c:pt>
                <c:pt idx="5928">
                  <c:v>118.56</c:v>
                </c:pt>
                <c:pt idx="5929">
                  <c:v>118.58</c:v>
                </c:pt>
                <c:pt idx="5930">
                  <c:v>118.6</c:v>
                </c:pt>
                <c:pt idx="5931">
                  <c:v>118.62</c:v>
                </c:pt>
                <c:pt idx="5932">
                  <c:v>118.64</c:v>
                </c:pt>
                <c:pt idx="5933">
                  <c:v>118.66</c:v>
                </c:pt>
                <c:pt idx="5934">
                  <c:v>118.68</c:v>
                </c:pt>
                <c:pt idx="5935">
                  <c:v>118.7</c:v>
                </c:pt>
                <c:pt idx="5936">
                  <c:v>118.72</c:v>
                </c:pt>
                <c:pt idx="5937">
                  <c:v>118.74</c:v>
                </c:pt>
                <c:pt idx="5938">
                  <c:v>118.76</c:v>
                </c:pt>
                <c:pt idx="5939">
                  <c:v>118.78</c:v>
                </c:pt>
                <c:pt idx="5940">
                  <c:v>118.8</c:v>
                </c:pt>
                <c:pt idx="5941">
                  <c:v>118.82</c:v>
                </c:pt>
                <c:pt idx="5942">
                  <c:v>118.84</c:v>
                </c:pt>
                <c:pt idx="5943">
                  <c:v>118.86</c:v>
                </c:pt>
                <c:pt idx="5944">
                  <c:v>118.88</c:v>
                </c:pt>
                <c:pt idx="5945">
                  <c:v>118.9</c:v>
                </c:pt>
                <c:pt idx="5946">
                  <c:v>118.92</c:v>
                </c:pt>
                <c:pt idx="5947">
                  <c:v>118.94</c:v>
                </c:pt>
                <c:pt idx="5948">
                  <c:v>118.96</c:v>
                </c:pt>
                <c:pt idx="5949">
                  <c:v>118.98</c:v>
                </c:pt>
                <c:pt idx="5950">
                  <c:v>119</c:v>
                </c:pt>
                <c:pt idx="5951">
                  <c:v>119.02</c:v>
                </c:pt>
                <c:pt idx="5952">
                  <c:v>119.04</c:v>
                </c:pt>
                <c:pt idx="5953">
                  <c:v>119.06</c:v>
                </c:pt>
                <c:pt idx="5954">
                  <c:v>119.08</c:v>
                </c:pt>
                <c:pt idx="5955">
                  <c:v>119.1</c:v>
                </c:pt>
                <c:pt idx="5956">
                  <c:v>119.12</c:v>
                </c:pt>
                <c:pt idx="5957">
                  <c:v>119.14</c:v>
                </c:pt>
                <c:pt idx="5958">
                  <c:v>119.16</c:v>
                </c:pt>
                <c:pt idx="5959">
                  <c:v>119.18</c:v>
                </c:pt>
                <c:pt idx="5960">
                  <c:v>119.2</c:v>
                </c:pt>
                <c:pt idx="5961">
                  <c:v>119.22</c:v>
                </c:pt>
                <c:pt idx="5962">
                  <c:v>119.24</c:v>
                </c:pt>
                <c:pt idx="5963">
                  <c:v>119.26</c:v>
                </c:pt>
                <c:pt idx="5964">
                  <c:v>119.28</c:v>
                </c:pt>
                <c:pt idx="5965">
                  <c:v>119.3</c:v>
                </c:pt>
                <c:pt idx="5966">
                  <c:v>119.32</c:v>
                </c:pt>
                <c:pt idx="5967">
                  <c:v>119.34</c:v>
                </c:pt>
                <c:pt idx="5968">
                  <c:v>119.36</c:v>
                </c:pt>
                <c:pt idx="5969">
                  <c:v>119.38</c:v>
                </c:pt>
                <c:pt idx="5970">
                  <c:v>119.4</c:v>
                </c:pt>
                <c:pt idx="5971">
                  <c:v>119.42</c:v>
                </c:pt>
                <c:pt idx="5972">
                  <c:v>119.44</c:v>
                </c:pt>
                <c:pt idx="5973">
                  <c:v>119.46</c:v>
                </c:pt>
                <c:pt idx="5974">
                  <c:v>119.48</c:v>
                </c:pt>
                <c:pt idx="5975">
                  <c:v>119.5</c:v>
                </c:pt>
                <c:pt idx="5976">
                  <c:v>119.52</c:v>
                </c:pt>
                <c:pt idx="5977">
                  <c:v>119.54</c:v>
                </c:pt>
                <c:pt idx="5978">
                  <c:v>119.56</c:v>
                </c:pt>
                <c:pt idx="5979">
                  <c:v>119.58</c:v>
                </c:pt>
                <c:pt idx="5980">
                  <c:v>119.6</c:v>
                </c:pt>
                <c:pt idx="5981">
                  <c:v>119.62</c:v>
                </c:pt>
                <c:pt idx="5982">
                  <c:v>119.64</c:v>
                </c:pt>
                <c:pt idx="5983">
                  <c:v>119.66</c:v>
                </c:pt>
                <c:pt idx="5984">
                  <c:v>119.68</c:v>
                </c:pt>
                <c:pt idx="5985">
                  <c:v>119.7</c:v>
                </c:pt>
                <c:pt idx="5986">
                  <c:v>119.72</c:v>
                </c:pt>
                <c:pt idx="5987">
                  <c:v>119.74</c:v>
                </c:pt>
                <c:pt idx="5988">
                  <c:v>119.76</c:v>
                </c:pt>
                <c:pt idx="5989">
                  <c:v>119.78</c:v>
                </c:pt>
                <c:pt idx="5990">
                  <c:v>119.8</c:v>
                </c:pt>
                <c:pt idx="5991">
                  <c:v>119.82</c:v>
                </c:pt>
                <c:pt idx="5992">
                  <c:v>119.84</c:v>
                </c:pt>
                <c:pt idx="5993">
                  <c:v>119.86</c:v>
                </c:pt>
                <c:pt idx="5994">
                  <c:v>119.88</c:v>
                </c:pt>
                <c:pt idx="5995">
                  <c:v>119.9</c:v>
                </c:pt>
                <c:pt idx="5996">
                  <c:v>119.92</c:v>
                </c:pt>
                <c:pt idx="5997">
                  <c:v>119.94</c:v>
                </c:pt>
                <c:pt idx="5998">
                  <c:v>119.96</c:v>
                </c:pt>
                <c:pt idx="5999">
                  <c:v>119.98</c:v>
                </c:pt>
                <c:pt idx="6000">
                  <c:v>120</c:v>
                </c:pt>
                <c:pt idx="6001">
                  <c:v>120.02</c:v>
                </c:pt>
                <c:pt idx="6002">
                  <c:v>120.04</c:v>
                </c:pt>
                <c:pt idx="6003">
                  <c:v>120.06</c:v>
                </c:pt>
                <c:pt idx="6004">
                  <c:v>120.08</c:v>
                </c:pt>
                <c:pt idx="6005">
                  <c:v>120.1</c:v>
                </c:pt>
                <c:pt idx="6006">
                  <c:v>120.12</c:v>
                </c:pt>
                <c:pt idx="6007">
                  <c:v>120.14</c:v>
                </c:pt>
                <c:pt idx="6008">
                  <c:v>120.16</c:v>
                </c:pt>
                <c:pt idx="6009">
                  <c:v>120.18</c:v>
                </c:pt>
                <c:pt idx="6010">
                  <c:v>120.2</c:v>
                </c:pt>
                <c:pt idx="6011">
                  <c:v>120.22</c:v>
                </c:pt>
                <c:pt idx="6012">
                  <c:v>120.24</c:v>
                </c:pt>
                <c:pt idx="6013">
                  <c:v>120.26</c:v>
                </c:pt>
                <c:pt idx="6014">
                  <c:v>120.28</c:v>
                </c:pt>
                <c:pt idx="6015">
                  <c:v>120.3</c:v>
                </c:pt>
                <c:pt idx="6016">
                  <c:v>120.32</c:v>
                </c:pt>
                <c:pt idx="6017">
                  <c:v>120.34</c:v>
                </c:pt>
                <c:pt idx="6018">
                  <c:v>120.36</c:v>
                </c:pt>
                <c:pt idx="6019">
                  <c:v>120.38</c:v>
                </c:pt>
                <c:pt idx="6020">
                  <c:v>120.4</c:v>
                </c:pt>
                <c:pt idx="6021">
                  <c:v>120.42</c:v>
                </c:pt>
                <c:pt idx="6022">
                  <c:v>120.44</c:v>
                </c:pt>
                <c:pt idx="6023">
                  <c:v>120.46</c:v>
                </c:pt>
                <c:pt idx="6024">
                  <c:v>120.48</c:v>
                </c:pt>
                <c:pt idx="6025">
                  <c:v>120.5</c:v>
                </c:pt>
                <c:pt idx="6026">
                  <c:v>120.52</c:v>
                </c:pt>
                <c:pt idx="6027">
                  <c:v>120.54</c:v>
                </c:pt>
                <c:pt idx="6028">
                  <c:v>120.56</c:v>
                </c:pt>
                <c:pt idx="6029">
                  <c:v>120.58</c:v>
                </c:pt>
                <c:pt idx="6030">
                  <c:v>120.6</c:v>
                </c:pt>
                <c:pt idx="6031">
                  <c:v>120.62</c:v>
                </c:pt>
                <c:pt idx="6032">
                  <c:v>120.64</c:v>
                </c:pt>
                <c:pt idx="6033">
                  <c:v>120.66</c:v>
                </c:pt>
                <c:pt idx="6034">
                  <c:v>120.68</c:v>
                </c:pt>
                <c:pt idx="6035">
                  <c:v>120.7</c:v>
                </c:pt>
                <c:pt idx="6036">
                  <c:v>120.72</c:v>
                </c:pt>
                <c:pt idx="6037">
                  <c:v>120.74</c:v>
                </c:pt>
                <c:pt idx="6038">
                  <c:v>120.76</c:v>
                </c:pt>
                <c:pt idx="6039">
                  <c:v>120.78</c:v>
                </c:pt>
                <c:pt idx="6040">
                  <c:v>120.8</c:v>
                </c:pt>
                <c:pt idx="6041">
                  <c:v>120.82</c:v>
                </c:pt>
                <c:pt idx="6042">
                  <c:v>120.84</c:v>
                </c:pt>
                <c:pt idx="6043">
                  <c:v>120.86</c:v>
                </c:pt>
                <c:pt idx="6044">
                  <c:v>120.88</c:v>
                </c:pt>
                <c:pt idx="6045">
                  <c:v>120.9</c:v>
                </c:pt>
                <c:pt idx="6046">
                  <c:v>120.92</c:v>
                </c:pt>
                <c:pt idx="6047">
                  <c:v>120.94</c:v>
                </c:pt>
                <c:pt idx="6048">
                  <c:v>120.96</c:v>
                </c:pt>
                <c:pt idx="6049">
                  <c:v>120.98</c:v>
                </c:pt>
                <c:pt idx="6050">
                  <c:v>121</c:v>
                </c:pt>
                <c:pt idx="6051">
                  <c:v>121.02</c:v>
                </c:pt>
                <c:pt idx="6052">
                  <c:v>121.04</c:v>
                </c:pt>
                <c:pt idx="6053">
                  <c:v>121.06</c:v>
                </c:pt>
                <c:pt idx="6054">
                  <c:v>121.08</c:v>
                </c:pt>
                <c:pt idx="6055">
                  <c:v>121.1</c:v>
                </c:pt>
                <c:pt idx="6056">
                  <c:v>121.12</c:v>
                </c:pt>
                <c:pt idx="6057">
                  <c:v>121.14</c:v>
                </c:pt>
                <c:pt idx="6058">
                  <c:v>121.16</c:v>
                </c:pt>
                <c:pt idx="6059">
                  <c:v>121.18</c:v>
                </c:pt>
                <c:pt idx="6060">
                  <c:v>121.2</c:v>
                </c:pt>
                <c:pt idx="6061">
                  <c:v>121.22</c:v>
                </c:pt>
                <c:pt idx="6062">
                  <c:v>121.24</c:v>
                </c:pt>
                <c:pt idx="6063">
                  <c:v>121.26</c:v>
                </c:pt>
                <c:pt idx="6064">
                  <c:v>121.28</c:v>
                </c:pt>
                <c:pt idx="6065">
                  <c:v>121.3</c:v>
                </c:pt>
                <c:pt idx="6066">
                  <c:v>121.32</c:v>
                </c:pt>
                <c:pt idx="6067">
                  <c:v>121.34</c:v>
                </c:pt>
                <c:pt idx="6068">
                  <c:v>121.36</c:v>
                </c:pt>
                <c:pt idx="6069">
                  <c:v>121.38</c:v>
                </c:pt>
                <c:pt idx="6070">
                  <c:v>121.4</c:v>
                </c:pt>
                <c:pt idx="6071">
                  <c:v>121.42</c:v>
                </c:pt>
                <c:pt idx="6072">
                  <c:v>121.44</c:v>
                </c:pt>
                <c:pt idx="6073">
                  <c:v>121.46</c:v>
                </c:pt>
                <c:pt idx="6074">
                  <c:v>121.48</c:v>
                </c:pt>
                <c:pt idx="6075">
                  <c:v>121.5</c:v>
                </c:pt>
                <c:pt idx="6076">
                  <c:v>121.52</c:v>
                </c:pt>
                <c:pt idx="6077">
                  <c:v>121.54</c:v>
                </c:pt>
                <c:pt idx="6078">
                  <c:v>121.56</c:v>
                </c:pt>
                <c:pt idx="6079">
                  <c:v>121.58</c:v>
                </c:pt>
                <c:pt idx="6080">
                  <c:v>121.6</c:v>
                </c:pt>
                <c:pt idx="6081">
                  <c:v>121.62</c:v>
                </c:pt>
                <c:pt idx="6082">
                  <c:v>121.64</c:v>
                </c:pt>
                <c:pt idx="6083">
                  <c:v>121.66</c:v>
                </c:pt>
                <c:pt idx="6084">
                  <c:v>121.68</c:v>
                </c:pt>
                <c:pt idx="6085">
                  <c:v>121.7</c:v>
                </c:pt>
                <c:pt idx="6086">
                  <c:v>121.72</c:v>
                </c:pt>
                <c:pt idx="6087">
                  <c:v>121.74</c:v>
                </c:pt>
                <c:pt idx="6088">
                  <c:v>121.76</c:v>
                </c:pt>
                <c:pt idx="6089">
                  <c:v>121.78</c:v>
                </c:pt>
                <c:pt idx="6090">
                  <c:v>121.8</c:v>
                </c:pt>
                <c:pt idx="6091">
                  <c:v>121.82</c:v>
                </c:pt>
                <c:pt idx="6092">
                  <c:v>121.84</c:v>
                </c:pt>
                <c:pt idx="6093">
                  <c:v>121.86</c:v>
                </c:pt>
                <c:pt idx="6094">
                  <c:v>121.88</c:v>
                </c:pt>
                <c:pt idx="6095">
                  <c:v>121.9</c:v>
                </c:pt>
                <c:pt idx="6096">
                  <c:v>121.92</c:v>
                </c:pt>
                <c:pt idx="6097">
                  <c:v>121.94</c:v>
                </c:pt>
                <c:pt idx="6098">
                  <c:v>121.96</c:v>
                </c:pt>
                <c:pt idx="6099">
                  <c:v>121.98</c:v>
                </c:pt>
                <c:pt idx="6100">
                  <c:v>122</c:v>
                </c:pt>
                <c:pt idx="6101">
                  <c:v>122.02</c:v>
                </c:pt>
                <c:pt idx="6102">
                  <c:v>122.04</c:v>
                </c:pt>
                <c:pt idx="6103">
                  <c:v>122.06</c:v>
                </c:pt>
                <c:pt idx="6104">
                  <c:v>122.08</c:v>
                </c:pt>
                <c:pt idx="6105">
                  <c:v>122.1</c:v>
                </c:pt>
                <c:pt idx="6106">
                  <c:v>122.12</c:v>
                </c:pt>
                <c:pt idx="6107">
                  <c:v>122.14</c:v>
                </c:pt>
                <c:pt idx="6108">
                  <c:v>122.16</c:v>
                </c:pt>
                <c:pt idx="6109">
                  <c:v>122.18</c:v>
                </c:pt>
                <c:pt idx="6110">
                  <c:v>122.2</c:v>
                </c:pt>
                <c:pt idx="6111">
                  <c:v>122.22</c:v>
                </c:pt>
                <c:pt idx="6112">
                  <c:v>122.24</c:v>
                </c:pt>
                <c:pt idx="6113">
                  <c:v>122.26</c:v>
                </c:pt>
                <c:pt idx="6114">
                  <c:v>122.28</c:v>
                </c:pt>
                <c:pt idx="6115">
                  <c:v>122.3</c:v>
                </c:pt>
                <c:pt idx="6116">
                  <c:v>122.32</c:v>
                </c:pt>
                <c:pt idx="6117">
                  <c:v>122.34</c:v>
                </c:pt>
                <c:pt idx="6118">
                  <c:v>122.36</c:v>
                </c:pt>
                <c:pt idx="6119">
                  <c:v>122.38</c:v>
                </c:pt>
                <c:pt idx="6120">
                  <c:v>122.4</c:v>
                </c:pt>
                <c:pt idx="6121">
                  <c:v>122.42</c:v>
                </c:pt>
                <c:pt idx="6122">
                  <c:v>122.44</c:v>
                </c:pt>
                <c:pt idx="6123">
                  <c:v>122.46</c:v>
                </c:pt>
                <c:pt idx="6124">
                  <c:v>122.48</c:v>
                </c:pt>
                <c:pt idx="6125">
                  <c:v>122.5</c:v>
                </c:pt>
                <c:pt idx="6126">
                  <c:v>122.52</c:v>
                </c:pt>
                <c:pt idx="6127">
                  <c:v>122.54</c:v>
                </c:pt>
                <c:pt idx="6128">
                  <c:v>122.56</c:v>
                </c:pt>
                <c:pt idx="6129">
                  <c:v>122.58</c:v>
                </c:pt>
                <c:pt idx="6130">
                  <c:v>122.6</c:v>
                </c:pt>
                <c:pt idx="6131">
                  <c:v>122.62</c:v>
                </c:pt>
                <c:pt idx="6132">
                  <c:v>122.64</c:v>
                </c:pt>
                <c:pt idx="6133">
                  <c:v>122.66</c:v>
                </c:pt>
                <c:pt idx="6134">
                  <c:v>122.68</c:v>
                </c:pt>
                <c:pt idx="6135">
                  <c:v>122.7</c:v>
                </c:pt>
                <c:pt idx="6136">
                  <c:v>122.72</c:v>
                </c:pt>
                <c:pt idx="6137">
                  <c:v>122.74</c:v>
                </c:pt>
                <c:pt idx="6138">
                  <c:v>122.76</c:v>
                </c:pt>
                <c:pt idx="6139">
                  <c:v>122.78</c:v>
                </c:pt>
                <c:pt idx="6140">
                  <c:v>122.8</c:v>
                </c:pt>
                <c:pt idx="6141">
                  <c:v>122.82</c:v>
                </c:pt>
                <c:pt idx="6142">
                  <c:v>122.84</c:v>
                </c:pt>
                <c:pt idx="6143">
                  <c:v>122.86</c:v>
                </c:pt>
                <c:pt idx="6144">
                  <c:v>122.88</c:v>
                </c:pt>
                <c:pt idx="6145">
                  <c:v>122.9</c:v>
                </c:pt>
                <c:pt idx="6146">
                  <c:v>122.92</c:v>
                </c:pt>
                <c:pt idx="6147">
                  <c:v>122.94</c:v>
                </c:pt>
                <c:pt idx="6148">
                  <c:v>122.96</c:v>
                </c:pt>
                <c:pt idx="6149">
                  <c:v>122.98</c:v>
                </c:pt>
                <c:pt idx="6150">
                  <c:v>123</c:v>
                </c:pt>
                <c:pt idx="6151">
                  <c:v>123.02</c:v>
                </c:pt>
                <c:pt idx="6152">
                  <c:v>123.04</c:v>
                </c:pt>
                <c:pt idx="6153">
                  <c:v>123.06</c:v>
                </c:pt>
                <c:pt idx="6154">
                  <c:v>123.08</c:v>
                </c:pt>
                <c:pt idx="6155">
                  <c:v>123.1</c:v>
                </c:pt>
                <c:pt idx="6156">
                  <c:v>123.12</c:v>
                </c:pt>
                <c:pt idx="6157">
                  <c:v>123.14</c:v>
                </c:pt>
                <c:pt idx="6158">
                  <c:v>123.16</c:v>
                </c:pt>
                <c:pt idx="6159">
                  <c:v>123.18</c:v>
                </c:pt>
                <c:pt idx="6160">
                  <c:v>123.2</c:v>
                </c:pt>
                <c:pt idx="6161">
                  <c:v>123.22</c:v>
                </c:pt>
                <c:pt idx="6162">
                  <c:v>123.24</c:v>
                </c:pt>
                <c:pt idx="6163">
                  <c:v>123.26</c:v>
                </c:pt>
                <c:pt idx="6164">
                  <c:v>123.28</c:v>
                </c:pt>
                <c:pt idx="6165">
                  <c:v>123.3</c:v>
                </c:pt>
                <c:pt idx="6166">
                  <c:v>123.32</c:v>
                </c:pt>
                <c:pt idx="6167">
                  <c:v>123.34</c:v>
                </c:pt>
                <c:pt idx="6168">
                  <c:v>123.36</c:v>
                </c:pt>
                <c:pt idx="6169">
                  <c:v>123.38</c:v>
                </c:pt>
                <c:pt idx="6170">
                  <c:v>123.4</c:v>
                </c:pt>
                <c:pt idx="6171">
                  <c:v>123.42</c:v>
                </c:pt>
                <c:pt idx="6172">
                  <c:v>123.44</c:v>
                </c:pt>
                <c:pt idx="6173">
                  <c:v>123.46</c:v>
                </c:pt>
                <c:pt idx="6174">
                  <c:v>123.48</c:v>
                </c:pt>
                <c:pt idx="6175">
                  <c:v>123.5</c:v>
                </c:pt>
                <c:pt idx="6176">
                  <c:v>123.52</c:v>
                </c:pt>
                <c:pt idx="6177">
                  <c:v>123.54</c:v>
                </c:pt>
                <c:pt idx="6178">
                  <c:v>123.56</c:v>
                </c:pt>
                <c:pt idx="6179">
                  <c:v>123.58</c:v>
                </c:pt>
                <c:pt idx="6180">
                  <c:v>123.6</c:v>
                </c:pt>
                <c:pt idx="6181">
                  <c:v>123.62</c:v>
                </c:pt>
                <c:pt idx="6182">
                  <c:v>123.64</c:v>
                </c:pt>
                <c:pt idx="6183">
                  <c:v>123.66</c:v>
                </c:pt>
                <c:pt idx="6184">
                  <c:v>123.68</c:v>
                </c:pt>
                <c:pt idx="6185">
                  <c:v>123.7</c:v>
                </c:pt>
                <c:pt idx="6186">
                  <c:v>123.72</c:v>
                </c:pt>
                <c:pt idx="6187">
                  <c:v>123.74</c:v>
                </c:pt>
                <c:pt idx="6188">
                  <c:v>123.76</c:v>
                </c:pt>
                <c:pt idx="6189">
                  <c:v>123.78</c:v>
                </c:pt>
                <c:pt idx="6190">
                  <c:v>123.8</c:v>
                </c:pt>
                <c:pt idx="6191">
                  <c:v>123.82</c:v>
                </c:pt>
                <c:pt idx="6192">
                  <c:v>123.84</c:v>
                </c:pt>
                <c:pt idx="6193">
                  <c:v>123.86</c:v>
                </c:pt>
                <c:pt idx="6194">
                  <c:v>123.88</c:v>
                </c:pt>
                <c:pt idx="6195">
                  <c:v>123.9</c:v>
                </c:pt>
                <c:pt idx="6196">
                  <c:v>123.92</c:v>
                </c:pt>
                <c:pt idx="6197">
                  <c:v>123.94</c:v>
                </c:pt>
                <c:pt idx="6198">
                  <c:v>123.96</c:v>
                </c:pt>
                <c:pt idx="6199">
                  <c:v>123.98</c:v>
                </c:pt>
                <c:pt idx="6200">
                  <c:v>124</c:v>
                </c:pt>
                <c:pt idx="6201">
                  <c:v>124.02</c:v>
                </c:pt>
                <c:pt idx="6202">
                  <c:v>124.04</c:v>
                </c:pt>
                <c:pt idx="6203">
                  <c:v>124.06</c:v>
                </c:pt>
                <c:pt idx="6204">
                  <c:v>124.08</c:v>
                </c:pt>
                <c:pt idx="6205">
                  <c:v>124.1</c:v>
                </c:pt>
                <c:pt idx="6206">
                  <c:v>124.12</c:v>
                </c:pt>
                <c:pt idx="6207">
                  <c:v>124.14</c:v>
                </c:pt>
                <c:pt idx="6208">
                  <c:v>124.16</c:v>
                </c:pt>
                <c:pt idx="6209">
                  <c:v>124.18</c:v>
                </c:pt>
                <c:pt idx="6210">
                  <c:v>124.2</c:v>
                </c:pt>
                <c:pt idx="6211">
                  <c:v>124.22</c:v>
                </c:pt>
                <c:pt idx="6212">
                  <c:v>124.24</c:v>
                </c:pt>
                <c:pt idx="6213">
                  <c:v>124.26</c:v>
                </c:pt>
                <c:pt idx="6214">
                  <c:v>124.28</c:v>
                </c:pt>
                <c:pt idx="6215">
                  <c:v>124.3</c:v>
                </c:pt>
                <c:pt idx="6216">
                  <c:v>124.32</c:v>
                </c:pt>
                <c:pt idx="6217">
                  <c:v>124.34</c:v>
                </c:pt>
                <c:pt idx="6218">
                  <c:v>124.36</c:v>
                </c:pt>
                <c:pt idx="6219">
                  <c:v>124.38</c:v>
                </c:pt>
                <c:pt idx="6220">
                  <c:v>124.4</c:v>
                </c:pt>
                <c:pt idx="6221">
                  <c:v>124.42</c:v>
                </c:pt>
                <c:pt idx="6222">
                  <c:v>124.44</c:v>
                </c:pt>
                <c:pt idx="6223">
                  <c:v>124.46</c:v>
                </c:pt>
                <c:pt idx="6224">
                  <c:v>124.48</c:v>
                </c:pt>
                <c:pt idx="6225">
                  <c:v>124.5</c:v>
                </c:pt>
                <c:pt idx="6226">
                  <c:v>124.52</c:v>
                </c:pt>
                <c:pt idx="6227">
                  <c:v>124.54</c:v>
                </c:pt>
                <c:pt idx="6228">
                  <c:v>124.56</c:v>
                </c:pt>
                <c:pt idx="6229">
                  <c:v>124.58</c:v>
                </c:pt>
                <c:pt idx="6230">
                  <c:v>124.6</c:v>
                </c:pt>
                <c:pt idx="6231">
                  <c:v>124.62</c:v>
                </c:pt>
                <c:pt idx="6232">
                  <c:v>124.64</c:v>
                </c:pt>
                <c:pt idx="6233">
                  <c:v>124.66</c:v>
                </c:pt>
                <c:pt idx="6234">
                  <c:v>124.68</c:v>
                </c:pt>
                <c:pt idx="6235">
                  <c:v>124.7</c:v>
                </c:pt>
                <c:pt idx="6236">
                  <c:v>124.72</c:v>
                </c:pt>
                <c:pt idx="6237">
                  <c:v>124.74</c:v>
                </c:pt>
                <c:pt idx="6238">
                  <c:v>124.76</c:v>
                </c:pt>
                <c:pt idx="6239">
                  <c:v>124.78</c:v>
                </c:pt>
                <c:pt idx="6240">
                  <c:v>124.8</c:v>
                </c:pt>
                <c:pt idx="6241">
                  <c:v>124.82</c:v>
                </c:pt>
                <c:pt idx="6242">
                  <c:v>124.84</c:v>
                </c:pt>
                <c:pt idx="6243">
                  <c:v>124.86</c:v>
                </c:pt>
                <c:pt idx="6244">
                  <c:v>124.88</c:v>
                </c:pt>
                <c:pt idx="6245">
                  <c:v>124.9</c:v>
                </c:pt>
                <c:pt idx="6246">
                  <c:v>124.92</c:v>
                </c:pt>
                <c:pt idx="6247">
                  <c:v>124.94</c:v>
                </c:pt>
                <c:pt idx="6248">
                  <c:v>124.96</c:v>
                </c:pt>
                <c:pt idx="6249">
                  <c:v>124.98</c:v>
                </c:pt>
                <c:pt idx="6250">
                  <c:v>125</c:v>
                </c:pt>
                <c:pt idx="6251">
                  <c:v>125.02</c:v>
                </c:pt>
                <c:pt idx="6252">
                  <c:v>125.04</c:v>
                </c:pt>
                <c:pt idx="6253">
                  <c:v>125.06</c:v>
                </c:pt>
                <c:pt idx="6254">
                  <c:v>125.08</c:v>
                </c:pt>
                <c:pt idx="6255">
                  <c:v>125.1</c:v>
                </c:pt>
                <c:pt idx="6256">
                  <c:v>125.12</c:v>
                </c:pt>
                <c:pt idx="6257">
                  <c:v>125.14</c:v>
                </c:pt>
                <c:pt idx="6258">
                  <c:v>125.16</c:v>
                </c:pt>
                <c:pt idx="6259">
                  <c:v>125.18</c:v>
                </c:pt>
                <c:pt idx="6260">
                  <c:v>125.2</c:v>
                </c:pt>
                <c:pt idx="6261">
                  <c:v>125.22</c:v>
                </c:pt>
                <c:pt idx="6262">
                  <c:v>125.24</c:v>
                </c:pt>
                <c:pt idx="6263">
                  <c:v>125.26</c:v>
                </c:pt>
                <c:pt idx="6264">
                  <c:v>125.28</c:v>
                </c:pt>
                <c:pt idx="6265">
                  <c:v>125.3</c:v>
                </c:pt>
                <c:pt idx="6266">
                  <c:v>125.32</c:v>
                </c:pt>
                <c:pt idx="6267">
                  <c:v>125.34</c:v>
                </c:pt>
                <c:pt idx="6268">
                  <c:v>125.36</c:v>
                </c:pt>
                <c:pt idx="6269">
                  <c:v>125.38</c:v>
                </c:pt>
                <c:pt idx="6270">
                  <c:v>125.4</c:v>
                </c:pt>
                <c:pt idx="6271">
                  <c:v>125.42</c:v>
                </c:pt>
                <c:pt idx="6272">
                  <c:v>125.44</c:v>
                </c:pt>
                <c:pt idx="6273">
                  <c:v>125.46</c:v>
                </c:pt>
                <c:pt idx="6274">
                  <c:v>125.48</c:v>
                </c:pt>
                <c:pt idx="6275">
                  <c:v>125.5</c:v>
                </c:pt>
                <c:pt idx="6276">
                  <c:v>125.52</c:v>
                </c:pt>
                <c:pt idx="6277">
                  <c:v>125.54</c:v>
                </c:pt>
                <c:pt idx="6278">
                  <c:v>125.56</c:v>
                </c:pt>
                <c:pt idx="6279">
                  <c:v>125.58</c:v>
                </c:pt>
                <c:pt idx="6280">
                  <c:v>125.6</c:v>
                </c:pt>
                <c:pt idx="6281">
                  <c:v>125.62</c:v>
                </c:pt>
                <c:pt idx="6282">
                  <c:v>125.64</c:v>
                </c:pt>
                <c:pt idx="6283">
                  <c:v>125.66</c:v>
                </c:pt>
                <c:pt idx="6284">
                  <c:v>125.68</c:v>
                </c:pt>
                <c:pt idx="6285">
                  <c:v>125.7</c:v>
                </c:pt>
                <c:pt idx="6286">
                  <c:v>125.72</c:v>
                </c:pt>
                <c:pt idx="6287">
                  <c:v>125.74</c:v>
                </c:pt>
                <c:pt idx="6288">
                  <c:v>125.76</c:v>
                </c:pt>
                <c:pt idx="6289">
                  <c:v>125.78</c:v>
                </c:pt>
                <c:pt idx="6290">
                  <c:v>125.8</c:v>
                </c:pt>
                <c:pt idx="6291">
                  <c:v>125.82</c:v>
                </c:pt>
                <c:pt idx="6292">
                  <c:v>125.84</c:v>
                </c:pt>
                <c:pt idx="6293">
                  <c:v>125.86</c:v>
                </c:pt>
                <c:pt idx="6294">
                  <c:v>125.88</c:v>
                </c:pt>
                <c:pt idx="6295">
                  <c:v>125.9</c:v>
                </c:pt>
                <c:pt idx="6296">
                  <c:v>125.92</c:v>
                </c:pt>
                <c:pt idx="6297">
                  <c:v>125.94</c:v>
                </c:pt>
                <c:pt idx="6298">
                  <c:v>125.96</c:v>
                </c:pt>
                <c:pt idx="6299">
                  <c:v>125.98</c:v>
                </c:pt>
                <c:pt idx="6300">
                  <c:v>126</c:v>
                </c:pt>
                <c:pt idx="6301">
                  <c:v>126.02</c:v>
                </c:pt>
                <c:pt idx="6302">
                  <c:v>126.04</c:v>
                </c:pt>
                <c:pt idx="6303">
                  <c:v>126.06</c:v>
                </c:pt>
                <c:pt idx="6304">
                  <c:v>126.08</c:v>
                </c:pt>
                <c:pt idx="6305">
                  <c:v>126.1</c:v>
                </c:pt>
                <c:pt idx="6306">
                  <c:v>126.12</c:v>
                </c:pt>
                <c:pt idx="6307">
                  <c:v>126.14</c:v>
                </c:pt>
                <c:pt idx="6308">
                  <c:v>126.16</c:v>
                </c:pt>
                <c:pt idx="6309">
                  <c:v>126.18</c:v>
                </c:pt>
                <c:pt idx="6310">
                  <c:v>126.2</c:v>
                </c:pt>
                <c:pt idx="6311">
                  <c:v>126.22</c:v>
                </c:pt>
                <c:pt idx="6312">
                  <c:v>126.24</c:v>
                </c:pt>
                <c:pt idx="6313">
                  <c:v>126.26</c:v>
                </c:pt>
                <c:pt idx="6314">
                  <c:v>126.28</c:v>
                </c:pt>
                <c:pt idx="6315">
                  <c:v>126.3</c:v>
                </c:pt>
                <c:pt idx="6316">
                  <c:v>126.32</c:v>
                </c:pt>
                <c:pt idx="6317">
                  <c:v>126.34</c:v>
                </c:pt>
                <c:pt idx="6318">
                  <c:v>126.36</c:v>
                </c:pt>
                <c:pt idx="6319">
                  <c:v>126.38</c:v>
                </c:pt>
                <c:pt idx="6320">
                  <c:v>126.4</c:v>
                </c:pt>
                <c:pt idx="6321">
                  <c:v>126.42</c:v>
                </c:pt>
                <c:pt idx="6322">
                  <c:v>126.44</c:v>
                </c:pt>
                <c:pt idx="6323">
                  <c:v>126.46</c:v>
                </c:pt>
                <c:pt idx="6324">
                  <c:v>126.48</c:v>
                </c:pt>
                <c:pt idx="6325">
                  <c:v>126.5</c:v>
                </c:pt>
                <c:pt idx="6326">
                  <c:v>126.52</c:v>
                </c:pt>
                <c:pt idx="6327">
                  <c:v>126.54</c:v>
                </c:pt>
                <c:pt idx="6328">
                  <c:v>126.56</c:v>
                </c:pt>
                <c:pt idx="6329">
                  <c:v>126.58</c:v>
                </c:pt>
                <c:pt idx="6330">
                  <c:v>126.6</c:v>
                </c:pt>
                <c:pt idx="6331">
                  <c:v>126.62</c:v>
                </c:pt>
                <c:pt idx="6332">
                  <c:v>126.64</c:v>
                </c:pt>
                <c:pt idx="6333">
                  <c:v>126.66</c:v>
                </c:pt>
                <c:pt idx="6334">
                  <c:v>126.68</c:v>
                </c:pt>
                <c:pt idx="6335">
                  <c:v>126.7</c:v>
                </c:pt>
                <c:pt idx="6336">
                  <c:v>126.72</c:v>
                </c:pt>
                <c:pt idx="6337">
                  <c:v>126.74</c:v>
                </c:pt>
                <c:pt idx="6338">
                  <c:v>126.76</c:v>
                </c:pt>
                <c:pt idx="6339">
                  <c:v>126.78</c:v>
                </c:pt>
                <c:pt idx="6340">
                  <c:v>126.8</c:v>
                </c:pt>
                <c:pt idx="6341">
                  <c:v>126.82</c:v>
                </c:pt>
                <c:pt idx="6342">
                  <c:v>126.84</c:v>
                </c:pt>
                <c:pt idx="6343">
                  <c:v>126.86</c:v>
                </c:pt>
                <c:pt idx="6344">
                  <c:v>126.88</c:v>
                </c:pt>
                <c:pt idx="6345">
                  <c:v>126.9</c:v>
                </c:pt>
                <c:pt idx="6346">
                  <c:v>126.92</c:v>
                </c:pt>
                <c:pt idx="6347">
                  <c:v>126.94</c:v>
                </c:pt>
                <c:pt idx="6348">
                  <c:v>126.96</c:v>
                </c:pt>
                <c:pt idx="6349">
                  <c:v>126.98</c:v>
                </c:pt>
                <c:pt idx="6350">
                  <c:v>127</c:v>
                </c:pt>
                <c:pt idx="6351">
                  <c:v>127.02</c:v>
                </c:pt>
                <c:pt idx="6352">
                  <c:v>127.04</c:v>
                </c:pt>
                <c:pt idx="6353">
                  <c:v>127.06</c:v>
                </c:pt>
                <c:pt idx="6354">
                  <c:v>127.08</c:v>
                </c:pt>
                <c:pt idx="6355">
                  <c:v>127.1</c:v>
                </c:pt>
                <c:pt idx="6356">
                  <c:v>127.12</c:v>
                </c:pt>
                <c:pt idx="6357">
                  <c:v>127.14</c:v>
                </c:pt>
                <c:pt idx="6358">
                  <c:v>127.16</c:v>
                </c:pt>
                <c:pt idx="6359">
                  <c:v>127.18</c:v>
                </c:pt>
                <c:pt idx="6360">
                  <c:v>127.2</c:v>
                </c:pt>
                <c:pt idx="6361">
                  <c:v>127.22</c:v>
                </c:pt>
                <c:pt idx="6362">
                  <c:v>127.24</c:v>
                </c:pt>
                <c:pt idx="6363">
                  <c:v>127.26</c:v>
                </c:pt>
                <c:pt idx="6364">
                  <c:v>127.28</c:v>
                </c:pt>
                <c:pt idx="6365">
                  <c:v>127.3</c:v>
                </c:pt>
                <c:pt idx="6366">
                  <c:v>127.32</c:v>
                </c:pt>
                <c:pt idx="6367">
                  <c:v>127.34</c:v>
                </c:pt>
                <c:pt idx="6368">
                  <c:v>127.36</c:v>
                </c:pt>
                <c:pt idx="6369">
                  <c:v>127.38</c:v>
                </c:pt>
                <c:pt idx="6370">
                  <c:v>127.4</c:v>
                </c:pt>
                <c:pt idx="6371">
                  <c:v>127.42</c:v>
                </c:pt>
                <c:pt idx="6372">
                  <c:v>127.44</c:v>
                </c:pt>
                <c:pt idx="6373">
                  <c:v>127.46</c:v>
                </c:pt>
                <c:pt idx="6374">
                  <c:v>127.48</c:v>
                </c:pt>
                <c:pt idx="6375">
                  <c:v>127.5</c:v>
                </c:pt>
                <c:pt idx="6376">
                  <c:v>127.52</c:v>
                </c:pt>
                <c:pt idx="6377">
                  <c:v>127.54</c:v>
                </c:pt>
                <c:pt idx="6378">
                  <c:v>127.56</c:v>
                </c:pt>
                <c:pt idx="6379">
                  <c:v>127.58</c:v>
                </c:pt>
                <c:pt idx="6380">
                  <c:v>127.6</c:v>
                </c:pt>
                <c:pt idx="6381">
                  <c:v>127.62</c:v>
                </c:pt>
                <c:pt idx="6382">
                  <c:v>127.64</c:v>
                </c:pt>
                <c:pt idx="6383">
                  <c:v>127.66</c:v>
                </c:pt>
                <c:pt idx="6384">
                  <c:v>127.68</c:v>
                </c:pt>
                <c:pt idx="6385">
                  <c:v>127.7</c:v>
                </c:pt>
                <c:pt idx="6386">
                  <c:v>127.72</c:v>
                </c:pt>
                <c:pt idx="6387">
                  <c:v>127.74</c:v>
                </c:pt>
                <c:pt idx="6388">
                  <c:v>127.76</c:v>
                </c:pt>
                <c:pt idx="6389">
                  <c:v>127.78</c:v>
                </c:pt>
                <c:pt idx="6390">
                  <c:v>127.8</c:v>
                </c:pt>
                <c:pt idx="6391">
                  <c:v>127.82</c:v>
                </c:pt>
                <c:pt idx="6392">
                  <c:v>127.84</c:v>
                </c:pt>
                <c:pt idx="6393">
                  <c:v>127.86</c:v>
                </c:pt>
                <c:pt idx="6394">
                  <c:v>127.88</c:v>
                </c:pt>
                <c:pt idx="6395">
                  <c:v>127.9</c:v>
                </c:pt>
                <c:pt idx="6396">
                  <c:v>127.92</c:v>
                </c:pt>
                <c:pt idx="6397">
                  <c:v>127.94</c:v>
                </c:pt>
                <c:pt idx="6398">
                  <c:v>127.96</c:v>
                </c:pt>
                <c:pt idx="6399">
                  <c:v>127.98</c:v>
                </c:pt>
                <c:pt idx="6400">
                  <c:v>128</c:v>
                </c:pt>
                <c:pt idx="6401">
                  <c:v>128.02000000000001</c:v>
                </c:pt>
                <c:pt idx="6402">
                  <c:v>128.04</c:v>
                </c:pt>
                <c:pt idx="6403">
                  <c:v>128.06</c:v>
                </c:pt>
                <c:pt idx="6404">
                  <c:v>128.08000000000001</c:v>
                </c:pt>
                <c:pt idx="6405">
                  <c:v>128.1</c:v>
                </c:pt>
                <c:pt idx="6406">
                  <c:v>128.12</c:v>
                </c:pt>
                <c:pt idx="6407">
                  <c:v>128.13999999999999</c:v>
                </c:pt>
                <c:pt idx="6408">
                  <c:v>128.16</c:v>
                </c:pt>
                <c:pt idx="6409">
                  <c:v>128.18</c:v>
                </c:pt>
                <c:pt idx="6410">
                  <c:v>128.19999999999999</c:v>
                </c:pt>
                <c:pt idx="6411">
                  <c:v>128.22</c:v>
                </c:pt>
                <c:pt idx="6412">
                  <c:v>128.24</c:v>
                </c:pt>
                <c:pt idx="6413">
                  <c:v>128.26</c:v>
                </c:pt>
                <c:pt idx="6414">
                  <c:v>128.28</c:v>
                </c:pt>
                <c:pt idx="6415">
                  <c:v>128.30000000000001</c:v>
                </c:pt>
                <c:pt idx="6416">
                  <c:v>128.32</c:v>
                </c:pt>
                <c:pt idx="6417">
                  <c:v>128.34</c:v>
                </c:pt>
                <c:pt idx="6418">
                  <c:v>128.36000000000001</c:v>
                </c:pt>
                <c:pt idx="6419">
                  <c:v>128.38</c:v>
                </c:pt>
                <c:pt idx="6420">
                  <c:v>128.4</c:v>
                </c:pt>
                <c:pt idx="6421">
                  <c:v>128.41999999999999</c:v>
                </c:pt>
                <c:pt idx="6422">
                  <c:v>128.44</c:v>
                </c:pt>
                <c:pt idx="6423">
                  <c:v>128.46</c:v>
                </c:pt>
                <c:pt idx="6424">
                  <c:v>128.47999999999999</c:v>
                </c:pt>
                <c:pt idx="6425">
                  <c:v>128.5</c:v>
                </c:pt>
                <c:pt idx="6426">
                  <c:v>128.52000000000001</c:v>
                </c:pt>
                <c:pt idx="6427">
                  <c:v>128.54</c:v>
                </c:pt>
                <c:pt idx="6428">
                  <c:v>128.56</c:v>
                </c:pt>
                <c:pt idx="6429">
                  <c:v>128.58000000000001</c:v>
                </c:pt>
                <c:pt idx="6430">
                  <c:v>128.6</c:v>
                </c:pt>
                <c:pt idx="6431">
                  <c:v>128.62</c:v>
                </c:pt>
                <c:pt idx="6432">
                  <c:v>128.63999999999999</c:v>
                </c:pt>
                <c:pt idx="6433">
                  <c:v>128.66</c:v>
                </c:pt>
                <c:pt idx="6434">
                  <c:v>128.68</c:v>
                </c:pt>
                <c:pt idx="6435">
                  <c:v>128.69999999999999</c:v>
                </c:pt>
                <c:pt idx="6436">
                  <c:v>128.72</c:v>
                </c:pt>
                <c:pt idx="6437">
                  <c:v>128.74</c:v>
                </c:pt>
                <c:pt idx="6438">
                  <c:v>128.76</c:v>
                </c:pt>
                <c:pt idx="6439">
                  <c:v>128.78</c:v>
                </c:pt>
                <c:pt idx="6440">
                  <c:v>128.80000000000001</c:v>
                </c:pt>
                <c:pt idx="6441">
                  <c:v>128.82</c:v>
                </c:pt>
                <c:pt idx="6442">
                  <c:v>128.84</c:v>
                </c:pt>
                <c:pt idx="6443">
                  <c:v>128.86000000000001</c:v>
                </c:pt>
                <c:pt idx="6444">
                  <c:v>128.88</c:v>
                </c:pt>
                <c:pt idx="6445">
                  <c:v>128.9</c:v>
                </c:pt>
                <c:pt idx="6446">
                  <c:v>128.91999999999999</c:v>
                </c:pt>
                <c:pt idx="6447">
                  <c:v>128.94</c:v>
                </c:pt>
                <c:pt idx="6448">
                  <c:v>128.96</c:v>
                </c:pt>
                <c:pt idx="6449">
                  <c:v>128.97999999999999</c:v>
                </c:pt>
                <c:pt idx="6450">
                  <c:v>129</c:v>
                </c:pt>
                <c:pt idx="6451">
                  <c:v>129.02000000000001</c:v>
                </c:pt>
                <c:pt idx="6452">
                  <c:v>129.04</c:v>
                </c:pt>
                <c:pt idx="6453">
                  <c:v>129.06</c:v>
                </c:pt>
                <c:pt idx="6454">
                  <c:v>129.08000000000001</c:v>
                </c:pt>
                <c:pt idx="6455">
                  <c:v>129.1</c:v>
                </c:pt>
                <c:pt idx="6456">
                  <c:v>129.12</c:v>
                </c:pt>
                <c:pt idx="6457">
                  <c:v>129.13999999999999</c:v>
                </c:pt>
                <c:pt idx="6458">
                  <c:v>129.16</c:v>
                </c:pt>
                <c:pt idx="6459">
                  <c:v>129.18</c:v>
                </c:pt>
                <c:pt idx="6460">
                  <c:v>129.19999999999999</c:v>
                </c:pt>
                <c:pt idx="6461">
                  <c:v>129.22</c:v>
                </c:pt>
                <c:pt idx="6462">
                  <c:v>129.24</c:v>
                </c:pt>
                <c:pt idx="6463">
                  <c:v>129.26</c:v>
                </c:pt>
                <c:pt idx="6464">
                  <c:v>129.28</c:v>
                </c:pt>
                <c:pt idx="6465">
                  <c:v>129.30000000000001</c:v>
                </c:pt>
                <c:pt idx="6466">
                  <c:v>129.32</c:v>
                </c:pt>
                <c:pt idx="6467">
                  <c:v>129.34</c:v>
                </c:pt>
                <c:pt idx="6468">
                  <c:v>129.36000000000001</c:v>
                </c:pt>
                <c:pt idx="6469">
                  <c:v>129.38</c:v>
                </c:pt>
                <c:pt idx="6470">
                  <c:v>129.4</c:v>
                </c:pt>
                <c:pt idx="6471">
                  <c:v>129.41999999999999</c:v>
                </c:pt>
                <c:pt idx="6472">
                  <c:v>129.44</c:v>
                </c:pt>
                <c:pt idx="6473">
                  <c:v>129.46</c:v>
                </c:pt>
                <c:pt idx="6474">
                  <c:v>129.47999999999999</c:v>
                </c:pt>
                <c:pt idx="6475">
                  <c:v>129.5</c:v>
                </c:pt>
                <c:pt idx="6476">
                  <c:v>129.52000000000001</c:v>
                </c:pt>
                <c:pt idx="6477">
                  <c:v>129.54</c:v>
                </c:pt>
                <c:pt idx="6478">
                  <c:v>129.56</c:v>
                </c:pt>
                <c:pt idx="6479">
                  <c:v>129.58000000000001</c:v>
                </c:pt>
                <c:pt idx="6480">
                  <c:v>129.6</c:v>
                </c:pt>
                <c:pt idx="6481">
                  <c:v>129.62</c:v>
                </c:pt>
                <c:pt idx="6482">
                  <c:v>129.63999999999999</c:v>
                </c:pt>
                <c:pt idx="6483">
                  <c:v>129.66</c:v>
                </c:pt>
                <c:pt idx="6484">
                  <c:v>129.68</c:v>
                </c:pt>
                <c:pt idx="6485">
                  <c:v>129.69999999999999</c:v>
                </c:pt>
                <c:pt idx="6486">
                  <c:v>129.72</c:v>
                </c:pt>
                <c:pt idx="6487">
                  <c:v>129.74</c:v>
                </c:pt>
                <c:pt idx="6488">
                  <c:v>129.76</c:v>
                </c:pt>
                <c:pt idx="6489">
                  <c:v>129.78</c:v>
                </c:pt>
                <c:pt idx="6490">
                  <c:v>129.80000000000001</c:v>
                </c:pt>
                <c:pt idx="6491">
                  <c:v>129.82</c:v>
                </c:pt>
                <c:pt idx="6492">
                  <c:v>129.84</c:v>
                </c:pt>
                <c:pt idx="6493">
                  <c:v>129.86000000000001</c:v>
                </c:pt>
                <c:pt idx="6494">
                  <c:v>129.88</c:v>
                </c:pt>
                <c:pt idx="6495">
                  <c:v>129.9</c:v>
                </c:pt>
                <c:pt idx="6496">
                  <c:v>129.91999999999999</c:v>
                </c:pt>
                <c:pt idx="6497">
                  <c:v>129.94</c:v>
                </c:pt>
                <c:pt idx="6498">
                  <c:v>129.96</c:v>
                </c:pt>
                <c:pt idx="6499">
                  <c:v>129.97999999999999</c:v>
                </c:pt>
                <c:pt idx="6500">
                  <c:v>130</c:v>
                </c:pt>
                <c:pt idx="6501">
                  <c:v>130.02000000000001</c:v>
                </c:pt>
                <c:pt idx="6502">
                  <c:v>130.04</c:v>
                </c:pt>
                <c:pt idx="6503">
                  <c:v>130.06</c:v>
                </c:pt>
                <c:pt idx="6504">
                  <c:v>130.08000000000001</c:v>
                </c:pt>
                <c:pt idx="6505">
                  <c:v>130.1</c:v>
                </c:pt>
                <c:pt idx="6506">
                  <c:v>130.12</c:v>
                </c:pt>
                <c:pt idx="6507">
                  <c:v>130.13999999999999</c:v>
                </c:pt>
                <c:pt idx="6508">
                  <c:v>130.16</c:v>
                </c:pt>
                <c:pt idx="6509">
                  <c:v>130.18</c:v>
                </c:pt>
                <c:pt idx="6510">
                  <c:v>130.19999999999999</c:v>
                </c:pt>
                <c:pt idx="6511">
                  <c:v>130.22</c:v>
                </c:pt>
                <c:pt idx="6512">
                  <c:v>130.24</c:v>
                </c:pt>
                <c:pt idx="6513">
                  <c:v>130.26</c:v>
                </c:pt>
                <c:pt idx="6514">
                  <c:v>130.28</c:v>
                </c:pt>
                <c:pt idx="6515">
                  <c:v>130.30000000000001</c:v>
                </c:pt>
                <c:pt idx="6516">
                  <c:v>130.32</c:v>
                </c:pt>
                <c:pt idx="6517">
                  <c:v>130.34</c:v>
                </c:pt>
                <c:pt idx="6518">
                  <c:v>130.36000000000001</c:v>
                </c:pt>
                <c:pt idx="6519">
                  <c:v>130.38</c:v>
                </c:pt>
                <c:pt idx="6520">
                  <c:v>130.4</c:v>
                </c:pt>
                <c:pt idx="6521">
                  <c:v>130.41999999999999</c:v>
                </c:pt>
                <c:pt idx="6522">
                  <c:v>130.44</c:v>
                </c:pt>
                <c:pt idx="6523">
                  <c:v>130.46</c:v>
                </c:pt>
                <c:pt idx="6524">
                  <c:v>130.47999999999999</c:v>
                </c:pt>
                <c:pt idx="6525">
                  <c:v>130.5</c:v>
                </c:pt>
                <c:pt idx="6526">
                  <c:v>130.52000000000001</c:v>
                </c:pt>
                <c:pt idx="6527">
                  <c:v>130.54</c:v>
                </c:pt>
                <c:pt idx="6528">
                  <c:v>130.56</c:v>
                </c:pt>
                <c:pt idx="6529">
                  <c:v>130.58000000000001</c:v>
                </c:pt>
                <c:pt idx="6530">
                  <c:v>130.6</c:v>
                </c:pt>
                <c:pt idx="6531">
                  <c:v>130.62</c:v>
                </c:pt>
                <c:pt idx="6532">
                  <c:v>130.63999999999999</c:v>
                </c:pt>
                <c:pt idx="6533">
                  <c:v>130.66</c:v>
                </c:pt>
                <c:pt idx="6534">
                  <c:v>130.68</c:v>
                </c:pt>
                <c:pt idx="6535">
                  <c:v>130.69999999999999</c:v>
                </c:pt>
                <c:pt idx="6536">
                  <c:v>130.72</c:v>
                </c:pt>
                <c:pt idx="6537">
                  <c:v>130.74</c:v>
                </c:pt>
                <c:pt idx="6538">
                  <c:v>130.76</c:v>
                </c:pt>
                <c:pt idx="6539">
                  <c:v>130.78</c:v>
                </c:pt>
                <c:pt idx="6540">
                  <c:v>130.80000000000001</c:v>
                </c:pt>
                <c:pt idx="6541">
                  <c:v>130.82</c:v>
                </c:pt>
                <c:pt idx="6542">
                  <c:v>130.84</c:v>
                </c:pt>
                <c:pt idx="6543">
                  <c:v>130.86000000000001</c:v>
                </c:pt>
                <c:pt idx="6544">
                  <c:v>130.88</c:v>
                </c:pt>
                <c:pt idx="6545">
                  <c:v>130.9</c:v>
                </c:pt>
                <c:pt idx="6546">
                  <c:v>130.91999999999999</c:v>
                </c:pt>
                <c:pt idx="6547">
                  <c:v>130.94</c:v>
                </c:pt>
                <c:pt idx="6548">
                  <c:v>130.96</c:v>
                </c:pt>
                <c:pt idx="6549">
                  <c:v>130.97999999999999</c:v>
                </c:pt>
                <c:pt idx="6550">
                  <c:v>131</c:v>
                </c:pt>
                <c:pt idx="6551">
                  <c:v>131.02000000000001</c:v>
                </c:pt>
                <c:pt idx="6552">
                  <c:v>131.04</c:v>
                </c:pt>
                <c:pt idx="6553">
                  <c:v>131.06</c:v>
                </c:pt>
                <c:pt idx="6554">
                  <c:v>131.08000000000001</c:v>
                </c:pt>
                <c:pt idx="6555">
                  <c:v>131.1</c:v>
                </c:pt>
                <c:pt idx="6556">
                  <c:v>131.12</c:v>
                </c:pt>
                <c:pt idx="6557">
                  <c:v>131.13999999999999</c:v>
                </c:pt>
                <c:pt idx="6558">
                  <c:v>131.16</c:v>
                </c:pt>
                <c:pt idx="6559">
                  <c:v>131.18</c:v>
                </c:pt>
                <c:pt idx="6560">
                  <c:v>131.19999999999999</c:v>
                </c:pt>
                <c:pt idx="6561">
                  <c:v>131.22</c:v>
                </c:pt>
                <c:pt idx="6562">
                  <c:v>131.24</c:v>
                </c:pt>
                <c:pt idx="6563">
                  <c:v>131.26</c:v>
                </c:pt>
                <c:pt idx="6564">
                  <c:v>131.28</c:v>
                </c:pt>
                <c:pt idx="6565">
                  <c:v>131.30000000000001</c:v>
                </c:pt>
                <c:pt idx="6566">
                  <c:v>131.32</c:v>
                </c:pt>
                <c:pt idx="6567">
                  <c:v>131.34</c:v>
                </c:pt>
                <c:pt idx="6568">
                  <c:v>131.36000000000001</c:v>
                </c:pt>
                <c:pt idx="6569">
                  <c:v>131.38</c:v>
                </c:pt>
                <c:pt idx="6570">
                  <c:v>131.4</c:v>
                </c:pt>
                <c:pt idx="6571">
                  <c:v>131.41999999999999</c:v>
                </c:pt>
                <c:pt idx="6572">
                  <c:v>131.44</c:v>
                </c:pt>
                <c:pt idx="6573">
                  <c:v>131.46</c:v>
                </c:pt>
                <c:pt idx="6574">
                  <c:v>131.47999999999999</c:v>
                </c:pt>
                <c:pt idx="6575">
                  <c:v>131.5</c:v>
                </c:pt>
                <c:pt idx="6576">
                  <c:v>131.52000000000001</c:v>
                </c:pt>
                <c:pt idx="6577">
                  <c:v>131.54</c:v>
                </c:pt>
                <c:pt idx="6578">
                  <c:v>131.56</c:v>
                </c:pt>
                <c:pt idx="6579">
                  <c:v>131.58000000000001</c:v>
                </c:pt>
                <c:pt idx="6580">
                  <c:v>131.6</c:v>
                </c:pt>
                <c:pt idx="6581">
                  <c:v>131.62</c:v>
                </c:pt>
                <c:pt idx="6582">
                  <c:v>131.63999999999999</c:v>
                </c:pt>
                <c:pt idx="6583">
                  <c:v>131.66</c:v>
                </c:pt>
                <c:pt idx="6584">
                  <c:v>131.68</c:v>
                </c:pt>
                <c:pt idx="6585">
                  <c:v>131.69999999999999</c:v>
                </c:pt>
                <c:pt idx="6586">
                  <c:v>131.72</c:v>
                </c:pt>
                <c:pt idx="6587">
                  <c:v>131.74</c:v>
                </c:pt>
                <c:pt idx="6588">
                  <c:v>131.76</c:v>
                </c:pt>
                <c:pt idx="6589">
                  <c:v>131.78</c:v>
                </c:pt>
                <c:pt idx="6590">
                  <c:v>131.80000000000001</c:v>
                </c:pt>
                <c:pt idx="6591">
                  <c:v>131.82</c:v>
                </c:pt>
                <c:pt idx="6592">
                  <c:v>131.84</c:v>
                </c:pt>
                <c:pt idx="6593">
                  <c:v>131.86000000000001</c:v>
                </c:pt>
                <c:pt idx="6594">
                  <c:v>131.88</c:v>
                </c:pt>
                <c:pt idx="6595">
                  <c:v>131.9</c:v>
                </c:pt>
                <c:pt idx="6596">
                  <c:v>131.91999999999999</c:v>
                </c:pt>
                <c:pt idx="6597">
                  <c:v>131.94</c:v>
                </c:pt>
                <c:pt idx="6598">
                  <c:v>131.96</c:v>
                </c:pt>
                <c:pt idx="6599">
                  <c:v>131.97999999999999</c:v>
                </c:pt>
                <c:pt idx="6600">
                  <c:v>132</c:v>
                </c:pt>
                <c:pt idx="6601">
                  <c:v>132.02000000000001</c:v>
                </c:pt>
                <c:pt idx="6602">
                  <c:v>132.04</c:v>
                </c:pt>
                <c:pt idx="6603">
                  <c:v>132.06</c:v>
                </c:pt>
                <c:pt idx="6604">
                  <c:v>132.08000000000001</c:v>
                </c:pt>
                <c:pt idx="6605">
                  <c:v>132.1</c:v>
                </c:pt>
                <c:pt idx="6606">
                  <c:v>132.12</c:v>
                </c:pt>
                <c:pt idx="6607">
                  <c:v>132.13999999999999</c:v>
                </c:pt>
                <c:pt idx="6608">
                  <c:v>132.16</c:v>
                </c:pt>
                <c:pt idx="6609">
                  <c:v>132.18</c:v>
                </c:pt>
                <c:pt idx="6610">
                  <c:v>132.19999999999999</c:v>
                </c:pt>
                <c:pt idx="6611">
                  <c:v>132.22</c:v>
                </c:pt>
                <c:pt idx="6612">
                  <c:v>132.24</c:v>
                </c:pt>
                <c:pt idx="6613">
                  <c:v>132.26</c:v>
                </c:pt>
                <c:pt idx="6614">
                  <c:v>132.28</c:v>
                </c:pt>
                <c:pt idx="6615">
                  <c:v>132.30000000000001</c:v>
                </c:pt>
                <c:pt idx="6616">
                  <c:v>132.32</c:v>
                </c:pt>
                <c:pt idx="6617">
                  <c:v>132.34</c:v>
                </c:pt>
                <c:pt idx="6618">
                  <c:v>132.36000000000001</c:v>
                </c:pt>
                <c:pt idx="6619">
                  <c:v>132.38</c:v>
                </c:pt>
                <c:pt idx="6620">
                  <c:v>132.4</c:v>
                </c:pt>
                <c:pt idx="6621">
                  <c:v>132.41999999999999</c:v>
                </c:pt>
                <c:pt idx="6622">
                  <c:v>132.44</c:v>
                </c:pt>
                <c:pt idx="6623">
                  <c:v>132.46</c:v>
                </c:pt>
                <c:pt idx="6624">
                  <c:v>132.47999999999999</c:v>
                </c:pt>
                <c:pt idx="6625">
                  <c:v>132.5</c:v>
                </c:pt>
                <c:pt idx="6626">
                  <c:v>132.52000000000001</c:v>
                </c:pt>
                <c:pt idx="6627">
                  <c:v>132.54</c:v>
                </c:pt>
                <c:pt idx="6628">
                  <c:v>132.56</c:v>
                </c:pt>
                <c:pt idx="6629">
                  <c:v>132.58000000000001</c:v>
                </c:pt>
                <c:pt idx="6630">
                  <c:v>132.6</c:v>
                </c:pt>
                <c:pt idx="6631">
                  <c:v>132.62</c:v>
                </c:pt>
                <c:pt idx="6632">
                  <c:v>132.63999999999999</c:v>
                </c:pt>
                <c:pt idx="6633">
                  <c:v>132.66</c:v>
                </c:pt>
                <c:pt idx="6634">
                  <c:v>132.68</c:v>
                </c:pt>
                <c:pt idx="6635">
                  <c:v>132.69999999999999</c:v>
                </c:pt>
                <c:pt idx="6636">
                  <c:v>132.72</c:v>
                </c:pt>
                <c:pt idx="6637">
                  <c:v>132.74</c:v>
                </c:pt>
                <c:pt idx="6638">
                  <c:v>132.76</c:v>
                </c:pt>
                <c:pt idx="6639">
                  <c:v>132.78</c:v>
                </c:pt>
                <c:pt idx="6640">
                  <c:v>132.80000000000001</c:v>
                </c:pt>
                <c:pt idx="6641">
                  <c:v>132.82</c:v>
                </c:pt>
                <c:pt idx="6642">
                  <c:v>132.84</c:v>
                </c:pt>
                <c:pt idx="6643">
                  <c:v>132.86000000000001</c:v>
                </c:pt>
                <c:pt idx="6644">
                  <c:v>132.88</c:v>
                </c:pt>
                <c:pt idx="6645">
                  <c:v>132.9</c:v>
                </c:pt>
                <c:pt idx="6646">
                  <c:v>132.91999999999999</c:v>
                </c:pt>
                <c:pt idx="6647">
                  <c:v>132.94</c:v>
                </c:pt>
                <c:pt idx="6648">
                  <c:v>132.96</c:v>
                </c:pt>
                <c:pt idx="6649">
                  <c:v>132.97999999999999</c:v>
                </c:pt>
                <c:pt idx="6650">
                  <c:v>133</c:v>
                </c:pt>
                <c:pt idx="6651">
                  <c:v>133.02000000000001</c:v>
                </c:pt>
                <c:pt idx="6652">
                  <c:v>133.04</c:v>
                </c:pt>
                <c:pt idx="6653">
                  <c:v>133.06</c:v>
                </c:pt>
                <c:pt idx="6654">
                  <c:v>133.08000000000001</c:v>
                </c:pt>
                <c:pt idx="6655">
                  <c:v>133.1</c:v>
                </c:pt>
                <c:pt idx="6656">
                  <c:v>133.12</c:v>
                </c:pt>
                <c:pt idx="6657">
                  <c:v>133.13999999999999</c:v>
                </c:pt>
                <c:pt idx="6658">
                  <c:v>133.16</c:v>
                </c:pt>
                <c:pt idx="6659">
                  <c:v>133.18</c:v>
                </c:pt>
                <c:pt idx="6660">
                  <c:v>133.19999999999999</c:v>
                </c:pt>
                <c:pt idx="6661">
                  <c:v>133.22</c:v>
                </c:pt>
                <c:pt idx="6662">
                  <c:v>133.24</c:v>
                </c:pt>
                <c:pt idx="6663">
                  <c:v>133.26</c:v>
                </c:pt>
                <c:pt idx="6664">
                  <c:v>133.28</c:v>
                </c:pt>
                <c:pt idx="6665">
                  <c:v>133.30000000000001</c:v>
                </c:pt>
                <c:pt idx="6666">
                  <c:v>133.32</c:v>
                </c:pt>
                <c:pt idx="6667">
                  <c:v>133.34</c:v>
                </c:pt>
                <c:pt idx="6668">
                  <c:v>133.36000000000001</c:v>
                </c:pt>
                <c:pt idx="6669">
                  <c:v>133.38</c:v>
                </c:pt>
                <c:pt idx="6670">
                  <c:v>133.4</c:v>
                </c:pt>
                <c:pt idx="6671">
                  <c:v>133.41999999999999</c:v>
                </c:pt>
                <c:pt idx="6672">
                  <c:v>133.44</c:v>
                </c:pt>
                <c:pt idx="6673">
                  <c:v>133.46</c:v>
                </c:pt>
                <c:pt idx="6674">
                  <c:v>133.47999999999999</c:v>
                </c:pt>
                <c:pt idx="6675">
                  <c:v>133.5</c:v>
                </c:pt>
                <c:pt idx="6676">
                  <c:v>133.52000000000001</c:v>
                </c:pt>
                <c:pt idx="6677">
                  <c:v>133.54</c:v>
                </c:pt>
                <c:pt idx="6678">
                  <c:v>133.56</c:v>
                </c:pt>
                <c:pt idx="6679">
                  <c:v>133.58000000000001</c:v>
                </c:pt>
                <c:pt idx="6680">
                  <c:v>133.6</c:v>
                </c:pt>
                <c:pt idx="6681">
                  <c:v>133.62</c:v>
                </c:pt>
                <c:pt idx="6682">
                  <c:v>133.63999999999999</c:v>
                </c:pt>
                <c:pt idx="6683">
                  <c:v>133.66</c:v>
                </c:pt>
                <c:pt idx="6684">
                  <c:v>133.68</c:v>
                </c:pt>
                <c:pt idx="6685">
                  <c:v>133.69999999999999</c:v>
                </c:pt>
                <c:pt idx="6686">
                  <c:v>133.72</c:v>
                </c:pt>
                <c:pt idx="6687">
                  <c:v>133.74</c:v>
                </c:pt>
                <c:pt idx="6688">
                  <c:v>133.76</c:v>
                </c:pt>
                <c:pt idx="6689">
                  <c:v>133.78</c:v>
                </c:pt>
                <c:pt idx="6690">
                  <c:v>133.80000000000001</c:v>
                </c:pt>
                <c:pt idx="6691">
                  <c:v>133.82</c:v>
                </c:pt>
                <c:pt idx="6692">
                  <c:v>133.84</c:v>
                </c:pt>
                <c:pt idx="6693">
                  <c:v>133.86000000000001</c:v>
                </c:pt>
                <c:pt idx="6694">
                  <c:v>133.88</c:v>
                </c:pt>
                <c:pt idx="6695">
                  <c:v>133.9</c:v>
                </c:pt>
                <c:pt idx="6696">
                  <c:v>133.91999999999999</c:v>
                </c:pt>
                <c:pt idx="6697">
                  <c:v>133.94</c:v>
                </c:pt>
                <c:pt idx="6698">
                  <c:v>133.96</c:v>
                </c:pt>
                <c:pt idx="6699">
                  <c:v>133.97999999999999</c:v>
                </c:pt>
                <c:pt idx="6700">
                  <c:v>134</c:v>
                </c:pt>
                <c:pt idx="6701">
                  <c:v>134.02000000000001</c:v>
                </c:pt>
                <c:pt idx="6702">
                  <c:v>134.04</c:v>
                </c:pt>
                <c:pt idx="6703">
                  <c:v>134.06</c:v>
                </c:pt>
                <c:pt idx="6704">
                  <c:v>134.08000000000001</c:v>
                </c:pt>
                <c:pt idx="6705">
                  <c:v>134.1</c:v>
                </c:pt>
                <c:pt idx="6706">
                  <c:v>134.12</c:v>
                </c:pt>
                <c:pt idx="6707">
                  <c:v>134.13999999999999</c:v>
                </c:pt>
                <c:pt idx="6708">
                  <c:v>134.16</c:v>
                </c:pt>
                <c:pt idx="6709">
                  <c:v>134.18</c:v>
                </c:pt>
                <c:pt idx="6710">
                  <c:v>134.19999999999999</c:v>
                </c:pt>
                <c:pt idx="6711">
                  <c:v>134.22</c:v>
                </c:pt>
                <c:pt idx="6712">
                  <c:v>134.24</c:v>
                </c:pt>
                <c:pt idx="6713">
                  <c:v>134.26</c:v>
                </c:pt>
                <c:pt idx="6714">
                  <c:v>134.28</c:v>
                </c:pt>
                <c:pt idx="6715">
                  <c:v>134.30000000000001</c:v>
                </c:pt>
                <c:pt idx="6716">
                  <c:v>134.32</c:v>
                </c:pt>
                <c:pt idx="6717">
                  <c:v>134.34</c:v>
                </c:pt>
                <c:pt idx="6718">
                  <c:v>134.36000000000001</c:v>
                </c:pt>
                <c:pt idx="6719">
                  <c:v>134.38</c:v>
                </c:pt>
                <c:pt idx="6720">
                  <c:v>134.4</c:v>
                </c:pt>
                <c:pt idx="6721">
                  <c:v>134.41999999999999</c:v>
                </c:pt>
                <c:pt idx="6722">
                  <c:v>134.44</c:v>
                </c:pt>
                <c:pt idx="6723">
                  <c:v>134.46</c:v>
                </c:pt>
                <c:pt idx="6724">
                  <c:v>134.47999999999999</c:v>
                </c:pt>
                <c:pt idx="6725">
                  <c:v>134.5</c:v>
                </c:pt>
                <c:pt idx="6726">
                  <c:v>134.52000000000001</c:v>
                </c:pt>
                <c:pt idx="6727">
                  <c:v>134.54</c:v>
                </c:pt>
                <c:pt idx="6728">
                  <c:v>134.56</c:v>
                </c:pt>
                <c:pt idx="6729">
                  <c:v>134.58000000000001</c:v>
                </c:pt>
                <c:pt idx="6730">
                  <c:v>134.6</c:v>
                </c:pt>
                <c:pt idx="6731">
                  <c:v>134.62</c:v>
                </c:pt>
                <c:pt idx="6732">
                  <c:v>134.63999999999999</c:v>
                </c:pt>
                <c:pt idx="6733">
                  <c:v>134.66</c:v>
                </c:pt>
                <c:pt idx="6734">
                  <c:v>134.68</c:v>
                </c:pt>
                <c:pt idx="6735">
                  <c:v>134.69999999999999</c:v>
                </c:pt>
                <c:pt idx="6736">
                  <c:v>134.72</c:v>
                </c:pt>
                <c:pt idx="6737">
                  <c:v>134.74</c:v>
                </c:pt>
                <c:pt idx="6738">
                  <c:v>134.76</c:v>
                </c:pt>
                <c:pt idx="6739">
                  <c:v>134.78</c:v>
                </c:pt>
                <c:pt idx="6740">
                  <c:v>134.80000000000001</c:v>
                </c:pt>
                <c:pt idx="6741">
                  <c:v>134.82</c:v>
                </c:pt>
                <c:pt idx="6742">
                  <c:v>134.84</c:v>
                </c:pt>
                <c:pt idx="6743">
                  <c:v>134.86000000000001</c:v>
                </c:pt>
                <c:pt idx="6744">
                  <c:v>134.88</c:v>
                </c:pt>
                <c:pt idx="6745">
                  <c:v>134.9</c:v>
                </c:pt>
                <c:pt idx="6746">
                  <c:v>134.91999999999999</c:v>
                </c:pt>
                <c:pt idx="6747">
                  <c:v>134.94</c:v>
                </c:pt>
                <c:pt idx="6748">
                  <c:v>134.96</c:v>
                </c:pt>
                <c:pt idx="6749">
                  <c:v>134.97999999999999</c:v>
                </c:pt>
                <c:pt idx="6750">
                  <c:v>135</c:v>
                </c:pt>
                <c:pt idx="6751">
                  <c:v>135.02000000000001</c:v>
                </c:pt>
                <c:pt idx="6752">
                  <c:v>135.04</c:v>
                </c:pt>
                <c:pt idx="6753">
                  <c:v>135.06</c:v>
                </c:pt>
                <c:pt idx="6754">
                  <c:v>135.08000000000001</c:v>
                </c:pt>
                <c:pt idx="6755">
                  <c:v>135.1</c:v>
                </c:pt>
                <c:pt idx="6756">
                  <c:v>135.12</c:v>
                </c:pt>
                <c:pt idx="6757">
                  <c:v>135.13999999999999</c:v>
                </c:pt>
                <c:pt idx="6758">
                  <c:v>135.16</c:v>
                </c:pt>
                <c:pt idx="6759">
                  <c:v>135.18</c:v>
                </c:pt>
                <c:pt idx="6760">
                  <c:v>135.19999999999999</c:v>
                </c:pt>
                <c:pt idx="6761">
                  <c:v>135.22</c:v>
                </c:pt>
                <c:pt idx="6762">
                  <c:v>135.24</c:v>
                </c:pt>
                <c:pt idx="6763">
                  <c:v>135.26</c:v>
                </c:pt>
                <c:pt idx="6764">
                  <c:v>135.28</c:v>
                </c:pt>
                <c:pt idx="6765">
                  <c:v>135.30000000000001</c:v>
                </c:pt>
                <c:pt idx="6766">
                  <c:v>135.32</c:v>
                </c:pt>
                <c:pt idx="6767">
                  <c:v>135.34</c:v>
                </c:pt>
                <c:pt idx="6768">
                  <c:v>135.36000000000001</c:v>
                </c:pt>
                <c:pt idx="6769">
                  <c:v>135.38</c:v>
                </c:pt>
                <c:pt idx="6770">
                  <c:v>135.4</c:v>
                </c:pt>
                <c:pt idx="6771">
                  <c:v>135.41999999999999</c:v>
                </c:pt>
                <c:pt idx="6772">
                  <c:v>135.44</c:v>
                </c:pt>
                <c:pt idx="6773">
                  <c:v>135.46</c:v>
                </c:pt>
                <c:pt idx="6774">
                  <c:v>135.47999999999999</c:v>
                </c:pt>
                <c:pt idx="6775">
                  <c:v>135.5</c:v>
                </c:pt>
                <c:pt idx="6776">
                  <c:v>135.52000000000001</c:v>
                </c:pt>
                <c:pt idx="6777">
                  <c:v>135.54</c:v>
                </c:pt>
                <c:pt idx="6778">
                  <c:v>135.56</c:v>
                </c:pt>
                <c:pt idx="6779">
                  <c:v>135.58000000000001</c:v>
                </c:pt>
                <c:pt idx="6780">
                  <c:v>135.6</c:v>
                </c:pt>
                <c:pt idx="6781">
                  <c:v>135.62</c:v>
                </c:pt>
                <c:pt idx="6782">
                  <c:v>135.63999999999999</c:v>
                </c:pt>
                <c:pt idx="6783">
                  <c:v>135.66</c:v>
                </c:pt>
                <c:pt idx="6784">
                  <c:v>135.68</c:v>
                </c:pt>
                <c:pt idx="6785">
                  <c:v>135.69999999999999</c:v>
                </c:pt>
                <c:pt idx="6786">
                  <c:v>135.72</c:v>
                </c:pt>
                <c:pt idx="6787">
                  <c:v>135.74</c:v>
                </c:pt>
                <c:pt idx="6788">
                  <c:v>135.76</c:v>
                </c:pt>
                <c:pt idx="6789">
                  <c:v>135.78</c:v>
                </c:pt>
                <c:pt idx="6790">
                  <c:v>135.80000000000001</c:v>
                </c:pt>
                <c:pt idx="6791">
                  <c:v>135.82</c:v>
                </c:pt>
                <c:pt idx="6792">
                  <c:v>135.84</c:v>
                </c:pt>
                <c:pt idx="6793">
                  <c:v>135.86000000000001</c:v>
                </c:pt>
                <c:pt idx="6794">
                  <c:v>135.88</c:v>
                </c:pt>
                <c:pt idx="6795">
                  <c:v>135.9</c:v>
                </c:pt>
                <c:pt idx="6796">
                  <c:v>135.91999999999999</c:v>
                </c:pt>
                <c:pt idx="6797">
                  <c:v>135.94</c:v>
                </c:pt>
                <c:pt idx="6798">
                  <c:v>135.96</c:v>
                </c:pt>
                <c:pt idx="6799">
                  <c:v>135.97999999999999</c:v>
                </c:pt>
                <c:pt idx="6800">
                  <c:v>136</c:v>
                </c:pt>
                <c:pt idx="6801">
                  <c:v>136.02000000000001</c:v>
                </c:pt>
                <c:pt idx="6802">
                  <c:v>136.04</c:v>
                </c:pt>
                <c:pt idx="6803">
                  <c:v>136.06</c:v>
                </c:pt>
                <c:pt idx="6804">
                  <c:v>136.08000000000001</c:v>
                </c:pt>
                <c:pt idx="6805">
                  <c:v>136.1</c:v>
                </c:pt>
                <c:pt idx="6806">
                  <c:v>136.12</c:v>
                </c:pt>
                <c:pt idx="6807">
                  <c:v>136.13999999999999</c:v>
                </c:pt>
                <c:pt idx="6808">
                  <c:v>136.16</c:v>
                </c:pt>
                <c:pt idx="6809">
                  <c:v>136.18</c:v>
                </c:pt>
                <c:pt idx="6810">
                  <c:v>136.19999999999999</c:v>
                </c:pt>
                <c:pt idx="6811">
                  <c:v>136.22</c:v>
                </c:pt>
                <c:pt idx="6812">
                  <c:v>136.24</c:v>
                </c:pt>
                <c:pt idx="6813">
                  <c:v>136.26</c:v>
                </c:pt>
                <c:pt idx="6814">
                  <c:v>136.28</c:v>
                </c:pt>
                <c:pt idx="6815">
                  <c:v>136.30000000000001</c:v>
                </c:pt>
                <c:pt idx="6816">
                  <c:v>136.32</c:v>
                </c:pt>
                <c:pt idx="6817">
                  <c:v>136.34</c:v>
                </c:pt>
                <c:pt idx="6818">
                  <c:v>136.36000000000001</c:v>
                </c:pt>
                <c:pt idx="6819">
                  <c:v>136.38</c:v>
                </c:pt>
                <c:pt idx="6820">
                  <c:v>136.4</c:v>
                </c:pt>
                <c:pt idx="6821">
                  <c:v>136.41999999999999</c:v>
                </c:pt>
                <c:pt idx="6822">
                  <c:v>136.44</c:v>
                </c:pt>
                <c:pt idx="6823">
                  <c:v>136.46</c:v>
                </c:pt>
                <c:pt idx="6824">
                  <c:v>136.47999999999999</c:v>
                </c:pt>
                <c:pt idx="6825">
                  <c:v>136.5</c:v>
                </c:pt>
                <c:pt idx="6826">
                  <c:v>136.52000000000001</c:v>
                </c:pt>
                <c:pt idx="6827">
                  <c:v>136.54</c:v>
                </c:pt>
                <c:pt idx="6828">
                  <c:v>136.56</c:v>
                </c:pt>
                <c:pt idx="6829">
                  <c:v>136.58000000000001</c:v>
                </c:pt>
                <c:pt idx="6830">
                  <c:v>136.6</c:v>
                </c:pt>
                <c:pt idx="6831">
                  <c:v>136.62</c:v>
                </c:pt>
                <c:pt idx="6832">
                  <c:v>136.63999999999999</c:v>
                </c:pt>
                <c:pt idx="6833">
                  <c:v>136.66</c:v>
                </c:pt>
                <c:pt idx="6834">
                  <c:v>136.68</c:v>
                </c:pt>
                <c:pt idx="6835">
                  <c:v>136.69999999999999</c:v>
                </c:pt>
                <c:pt idx="6836">
                  <c:v>136.72</c:v>
                </c:pt>
                <c:pt idx="6837">
                  <c:v>136.74</c:v>
                </c:pt>
                <c:pt idx="6838">
                  <c:v>136.76</c:v>
                </c:pt>
                <c:pt idx="6839">
                  <c:v>136.78</c:v>
                </c:pt>
                <c:pt idx="6840">
                  <c:v>136.80000000000001</c:v>
                </c:pt>
                <c:pt idx="6841">
                  <c:v>136.82</c:v>
                </c:pt>
                <c:pt idx="6842">
                  <c:v>136.84</c:v>
                </c:pt>
                <c:pt idx="6843">
                  <c:v>136.86000000000001</c:v>
                </c:pt>
                <c:pt idx="6844">
                  <c:v>136.88</c:v>
                </c:pt>
                <c:pt idx="6845">
                  <c:v>136.9</c:v>
                </c:pt>
                <c:pt idx="6846">
                  <c:v>136.91999999999999</c:v>
                </c:pt>
                <c:pt idx="6847">
                  <c:v>136.94</c:v>
                </c:pt>
                <c:pt idx="6848">
                  <c:v>136.96</c:v>
                </c:pt>
                <c:pt idx="6849">
                  <c:v>136.97999999999999</c:v>
                </c:pt>
                <c:pt idx="6850">
                  <c:v>137</c:v>
                </c:pt>
                <c:pt idx="6851">
                  <c:v>137.02000000000001</c:v>
                </c:pt>
                <c:pt idx="6852">
                  <c:v>137.04</c:v>
                </c:pt>
                <c:pt idx="6853">
                  <c:v>137.06</c:v>
                </c:pt>
                <c:pt idx="6854">
                  <c:v>137.08000000000001</c:v>
                </c:pt>
                <c:pt idx="6855">
                  <c:v>137.1</c:v>
                </c:pt>
                <c:pt idx="6856">
                  <c:v>137.12</c:v>
                </c:pt>
                <c:pt idx="6857">
                  <c:v>137.13999999999999</c:v>
                </c:pt>
                <c:pt idx="6858">
                  <c:v>137.16</c:v>
                </c:pt>
                <c:pt idx="6859">
                  <c:v>137.18</c:v>
                </c:pt>
                <c:pt idx="6860">
                  <c:v>137.19999999999999</c:v>
                </c:pt>
                <c:pt idx="6861">
                  <c:v>137.22</c:v>
                </c:pt>
                <c:pt idx="6862">
                  <c:v>137.24</c:v>
                </c:pt>
                <c:pt idx="6863">
                  <c:v>137.26</c:v>
                </c:pt>
                <c:pt idx="6864">
                  <c:v>137.28</c:v>
                </c:pt>
                <c:pt idx="6865">
                  <c:v>137.30000000000001</c:v>
                </c:pt>
                <c:pt idx="6866">
                  <c:v>137.32</c:v>
                </c:pt>
                <c:pt idx="6867">
                  <c:v>137.34</c:v>
                </c:pt>
                <c:pt idx="6868">
                  <c:v>137.36000000000001</c:v>
                </c:pt>
                <c:pt idx="6869">
                  <c:v>137.38</c:v>
                </c:pt>
                <c:pt idx="6870">
                  <c:v>137.4</c:v>
                </c:pt>
                <c:pt idx="6871">
                  <c:v>137.41999999999999</c:v>
                </c:pt>
                <c:pt idx="6872">
                  <c:v>137.44</c:v>
                </c:pt>
                <c:pt idx="6873">
                  <c:v>137.46</c:v>
                </c:pt>
                <c:pt idx="6874">
                  <c:v>137.47999999999999</c:v>
                </c:pt>
                <c:pt idx="6875">
                  <c:v>137.5</c:v>
                </c:pt>
                <c:pt idx="6876">
                  <c:v>137.52000000000001</c:v>
                </c:pt>
                <c:pt idx="6877">
                  <c:v>137.54</c:v>
                </c:pt>
                <c:pt idx="6878">
                  <c:v>137.56</c:v>
                </c:pt>
                <c:pt idx="6879">
                  <c:v>137.58000000000001</c:v>
                </c:pt>
                <c:pt idx="6880">
                  <c:v>137.6</c:v>
                </c:pt>
                <c:pt idx="6881">
                  <c:v>137.62</c:v>
                </c:pt>
                <c:pt idx="6882">
                  <c:v>137.63999999999999</c:v>
                </c:pt>
                <c:pt idx="6883">
                  <c:v>137.66</c:v>
                </c:pt>
                <c:pt idx="6884">
                  <c:v>137.68</c:v>
                </c:pt>
                <c:pt idx="6885">
                  <c:v>137.69999999999999</c:v>
                </c:pt>
                <c:pt idx="6886">
                  <c:v>137.72</c:v>
                </c:pt>
                <c:pt idx="6887">
                  <c:v>137.74</c:v>
                </c:pt>
                <c:pt idx="6888">
                  <c:v>137.76</c:v>
                </c:pt>
                <c:pt idx="6889">
                  <c:v>137.78</c:v>
                </c:pt>
                <c:pt idx="6890">
                  <c:v>137.80000000000001</c:v>
                </c:pt>
                <c:pt idx="6891">
                  <c:v>137.82</c:v>
                </c:pt>
                <c:pt idx="6892">
                  <c:v>137.84</c:v>
                </c:pt>
                <c:pt idx="6893">
                  <c:v>137.86000000000001</c:v>
                </c:pt>
                <c:pt idx="6894">
                  <c:v>137.88</c:v>
                </c:pt>
                <c:pt idx="6895">
                  <c:v>137.9</c:v>
                </c:pt>
                <c:pt idx="6896">
                  <c:v>137.91999999999999</c:v>
                </c:pt>
                <c:pt idx="6897">
                  <c:v>137.94</c:v>
                </c:pt>
                <c:pt idx="6898">
                  <c:v>137.96</c:v>
                </c:pt>
                <c:pt idx="6899">
                  <c:v>137.97999999999999</c:v>
                </c:pt>
                <c:pt idx="6900">
                  <c:v>138</c:v>
                </c:pt>
                <c:pt idx="6901">
                  <c:v>138.02000000000001</c:v>
                </c:pt>
                <c:pt idx="6902">
                  <c:v>138.04</c:v>
                </c:pt>
                <c:pt idx="6903">
                  <c:v>138.06</c:v>
                </c:pt>
                <c:pt idx="6904">
                  <c:v>138.08000000000001</c:v>
                </c:pt>
                <c:pt idx="6905">
                  <c:v>138.1</c:v>
                </c:pt>
                <c:pt idx="6906">
                  <c:v>138.12</c:v>
                </c:pt>
                <c:pt idx="6907">
                  <c:v>138.13999999999999</c:v>
                </c:pt>
                <c:pt idx="6908">
                  <c:v>138.16</c:v>
                </c:pt>
                <c:pt idx="6909">
                  <c:v>138.18</c:v>
                </c:pt>
                <c:pt idx="6910">
                  <c:v>138.19999999999999</c:v>
                </c:pt>
                <c:pt idx="6911">
                  <c:v>138.22</c:v>
                </c:pt>
                <c:pt idx="6912">
                  <c:v>138.24</c:v>
                </c:pt>
                <c:pt idx="6913">
                  <c:v>138.26</c:v>
                </c:pt>
                <c:pt idx="6914">
                  <c:v>138.28</c:v>
                </c:pt>
                <c:pt idx="6915">
                  <c:v>138.30000000000001</c:v>
                </c:pt>
                <c:pt idx="6916">
                  <c:v>138.32</c:v>
                </c:pt>
                <c:pt idx="6917">
                  <c:v>138.34</c:v>
                </c:pt>
                <c:pt idx="6918">
                  <c:v>138.36000000000001</c:v>
                </c:pt>
                <c:pt idx="6919">
                  <c:v>138.38</c:v>
                </c:pt>
                <c:pt idx="6920">
                  <c:v>138.4</c:v>
                </c:pt>
                <c:pt idx="6921">
                  <c:v>138.41999999999999</c:v>
                </c:pt>
                <c:pt idx="6922">
                  <c:v>138.44</c:v>
                </c:pt>
                <c:pt idx="6923">
                  <c:v>138.46</c:v>
                </c:pt>
                <c:pt idx="6924">
                  <c:v>138.47999999999999</c:v>
                </c:pt>
                <c:pt idx="6925">
                  <c:v>138.5</c:v>
                </c:pt>
                <c:pt idx="6926">
                  <c:v>138.52000000000001</c:v>
                </c:pt>
                <c:pt idx="6927">
                  <c:v>138.54</c:v>
                </c:pt>
                <c:pt idx="6928">
                  <c:v>138.56</c:v>
                </c:pt>
                <c:pt idx="6929">
                  <c:v>138.58000000000001</c:v>
                </c:pt>
                <c:pt idx="6930">
                  <c:v>138.6</c:v>
                </c:pt>
                <c:pt idx="6931">
                  <c:v>138.62</c:v>
                </c:pt>
                <c:pt idx="6932">
                  <c:v>138.63999999999999</c:v>
                </c:pt>
                <c:pt idx="6933">
                  <c:v>138.66</c:v>
                </c:pt>
                <c:pt idx="6934">
                  <c:v>138.68</c:v>
                </c:pt>
                <c:pt idx="6935">
                  <c:v>138.69999999999999</c:v>
                </c:pt>
                <c:pt idx="6936">
                  <c:v>138.72</c:v>
                </c:pt>
                <c:pt idx="6937">
                  <c:v>138.74</c:v>
                </c:pt>
                <c:pt idx="6938">
                  <c:v>138.76</c:v>
                </c:pt>
                <c:pt idx="6939">
                  <c:v>138.78</c:v>
                </c:pt>
                <c:pt idx="6940">
                  <c:v>138.80000000000001</c:v>
                </c:pt>
                <c:pt idx="6941">
                  <c:v>138.82</c:v>
                </c:pt>
                <c:pt idx="6942">
                  <c:v>138.84</c:v>
                </c:pt>
                <c:pt idx="6943">
                  <c:v>138.86000000000001</c:v>
                </c:pt>
                <c:pt idx="6944">
                  <c:v>138.88</c:v>
                </c:pt>
                <c:pt idx="6945">
                  <c:v>138.9</c:v>
                </c:pt>
                <c:pt idx="6946">
                  <c:v>138.91999999999999</c:v>
                </c:pt>
                <c:pt idx="6947">
                  <c:v>138.94</c:v>
                </c:pt>
                <c:pt idx="6948">
                  <c:v>138.96</c:v>
                </c:pt>
                <c:pt idx="6949">
                  <c:v>138.97999999999999</c:v>
                </c:pt>
                <c:pt idx="6950">
                  <c:v>139</c:v>
                </c:pt>
                <c:pt idx="6951">
                  <c:v>139.02000000000001</c:v>
                </c:pt>
                <c:pt idx="6952">
                  <c:v>139.04</c:v>
                </c:pt>
                <c:pt idx="6953">
                  <c:v>139.06</c:v>
                </c:pt>
                <c:pt idx="6954">
                  <c:v>139.08000000000001</c:v>
                </c:pt>
                <c:pt idx="6955">
                  <c:v>139.1</c:v>
                </c:pt>
                <c:pt idx="6956">
                  <c:v>139.12</c:v>
                </c:pt>
                <c:pt idx="6957">
                  <c:v>139.13999999999999</c:v>
                </c:pt>
                <c:pt idx="6958">
                  <c:v>139.16</c:v>
                </c:pt>
                <c:pt idx="6959">
                  <c:v>139.18</c:v>
                </c:pt>
                <c:pt idx="6960">
                  <c:v>139.19999999999999</c:v>
                </c:pt>
                <c:pt idx="6961">
                  <c:v>139.22</c:v>
                </c:pt>
                <c:pt idx="6962">
                  <c:v>139.24</c:v>
                </c:pt>
                <c:pt idx="6963">
                  <c:v>139.26</c:v>
                </c:pt>
                <c:pt idx="6964">
                  <c:v>139.28</c:v>
                </c:pt>
                <c:pt idx="6965">
                  <c:v>139.30000000000001</c:v>
                </c:pt>
                <c:pt idx="6966">
                  <c:v>139.32</c:v>
                </c:pt>
                <c:pt idx="6967">
                  <c:v>139.34</c:v>
                </c:pt>
                <c:pt idx="6968">
                  <c:v>139.36000000000001</c:v>
                </c:pt>
                <c:pt idx="6969">
                  <c:v>139.38</c:v>
                </c:pt>
                <c:pt idx="6970">
                  <c:v>139.4</c:v>
                </c:pt>
                <c:pt idx="6971">
                  <c:v>139.41999999999999</c:v>
                </c:pt>
                <c:pt idx="6972">
                  <c:v>139.44</c:v>
                </c:pt>
                <c:pt idx="6973">
                  <c:v>139.46</c:v>
                </c:pt>
                <c:pt idx="6974">
                  <c:v>139.47999999999999</c:v>
                </c:pt>
                <c:pt idx="6975">
                  <c:v>139.5</c:v>
                </c:pt>
                <c:pt idx="6976">
                  <c:v>139.52000000000001</c:v>
                </c:pt>
                <c:pt idx="6977">
                  <c:v>139.54</c:v>
                </c:pt>
                <c:pt idx="6978">
                  <c:v>139.56</c:v>
                </c:pt>
                <c:pt idx="6979">
                  <c:v>139.58000000000001</c:v>
                </c:pt>
                <c:pt idx="6980">
                  <c:v>139.6</c:v>
                </c:pt>
                <c:pt idx="6981">
                  <c:v>139.62</c:v>
                </c:pt>
                <c:pt idx="6982">
                  <c:v>139.63999999999999</c:v>
                </c:pt>
                <c:pt idx="6983">
                  <c:v>139.66</c:v>
                </c:pt>
                <c:pt idx="6984">
                  <c:v>139.68</c:v>
                </c:pt>
                <c:pt idx="6985">
                  <c:v>139.69999999999999</c:v>
                </c:pt>
                <c:pt idx="6986">
                  <c:v>139.72</c:v>
                </c:pt>
                <c:pt idx="6987">
                  <c:v>139.74</c:v>
                </c:pt>
                <c:pt idx="6988">
                  <c:v>139.76</c:v>
                </c:pt>
                <c:pt idx="6989">
                  <c:v>139.78</c:v>
                </c:pt>
                <c:pt idx="6990">
                  <c:v>139.80000000000001</c:v>
                </c:pt>
                <c:pt idx="6991">
                  <c:v>139.82</c:v>
                </c:pt>
                <c:pt idx="6992">
                  <c:v>139.84</c:v>
                </c:pt>
                <c:pt idx="6993">
                  <c:v>139.86000000000001</c:v>
                </c:pt>
                <c:pt idx="6994">
                  <c:v>139.88</c:v>
                </c:pt>
                <c:pt idx="6995">
                  <c:v>139.9</c:v>
                </c:pt>
                <c:pt idx="6996">
                  <c:v>139.91999999999999</c:v>
                </c:pt>
                <c:pt idx="6997">
                  <c:v>139.94</c:v>
                </c:pt>
                <c:pt idx="6998">
                  <c:v>139.96</c:v>
                </c:pt>
                <c:pt idx="6999">
                  <c:v>139.97999999999999</c:v>
                </c:pt>
                <c:pt idx="7000">
                  <c:v>140</c:v>
                </c:pt>
                <c:pt idx="7001">
                  <c:v>140.02000000000001</c:v>
                </c:pt>
                <c:pt idx="7002">
                  <c:v>140.04</c:v>
                </c:pt>
                <c:pt idx="7003">
                  <c:v>140.06</c:v>
                </c:pt>
                <c:pt idx="7004">
                  <c:v>140.08000000000001</c:v>
                </c:pt>
                <c:pt idx="7005">
                  <c:v>140.1</c:v>
                </c:pt>
                <c:pt idx="7006">
                  <c:v>140.12</c:v>
                </c:pt>
                <c:pt idx="7007">
                  <c:v>140.13999999999999</c:v>
                </c:pt>
                <c:pt idx="7008">
                  <c:v>140.16</c:v>
                </c:pt>
                <c:pt idx="7009">
                  <c:v>140.18</c:v>
                </c:pt>
                <c:pt idx="7010">
                  <c:v>140.19999999999999</c:v>
                </c:pt>
                <c:pt idx="7011">
                  <c:v>140.22</c:v>
                </c:pt>
                <c:pt idx="7012">
                  <c:v>140.24</c:v>
                </c:pt>
                <c:pt idx="7013">
                  <c:v>140.26</c:v>
                </c:pt>
                <c:pt idx="7014">
                  <c:v>140.28</c:v>
                </c:pt>
                <c:pt idx="7015">
                  <c:v>140.30000000000001</c:v>
                </c:pt>
                <c:pt idx="7016">
                  <c:v>140.32</c:v>
                </c:pt>
                <c:pt idx="7017">
                  <c:v>140.34</c:v>
                </c:pt>
                <c:pt idx="7018">
                  <c:v>140.36000000000001</c:v>
                </c:pt>
                <c:pt idx="7019">
                  <c:v>140.38</c:v>
                </c:pt>
                <c:pt idx="7020">
                  <c:v>140.4</c:v>
                </c:pt>
                <c:pt idx="7021">
                  <c:v>140.41999999999999</c:v>
                </c:pt>
                <c:pt idx="7022">
                  <c:v>140.44</c:v>
                </c:pt>
                <c:pt idx="7023">
                  <c:v>140.46</c:v>
                </c:pt>
                <c:pt idx="7024">
                  <c:v>140.47999999999999</c:v>
                </c:pt>
                <c:pt idx="7025">
                  <c:v>140.5</c:v>
                </c:pt>
                <c:pt idx="7026">
                  <c:v>140.52000000000001</c:v>
                </c:pt>
                <c:pt idx="7027">
                  <c:v>140.54</c:v>
                </c:pt>
                <c:pt idx="7028">
                  <c:v>140.56</c:v>
                </c:pt>
                <c:pt idx="7029">
                  <c:v>140.58000000000001</c:v>
                </c:pt>
                <c:pt idx="7030">
                  <c:v>140.6</c:v>
                </c:pt>
                <c:pt idx="7031">
                  <c:v>140.62</c:v>
                </c:pt>
                <c:pt idx="7032">
                  <c:v>140.63999999999999</c:v>
                </c:pt>
                <c:pt idx="7033">
                  <c:v>140.66</c:v>
                </c:pt>
                <c:pt idx="7034">
                  <c:v>140.68</c:v>
                </c:pt>
                <c:pt idx="7035">
                  <c:v>140.69999999999999</c:v>
                </c:pt>
                <c:pt idx="7036">
                  <c:v>140.72</c:v>
                </c:pt>
                <c:pt idx="7037">
                  <c:v>140.74</c:v>
                </c:pt>
                <c:pt idx="7038">
                  <c:v>140.76</c:v>
                </c:pt>
                <c:pt idx="7039">
                  <c:v>140.78</c:v>
                </c:pt>
                <c:pt idx="7040">
                  <c:v>140.80000000000001</c:v>
                </c:pt>
                <c:pt idx="7041">
                  <c:v>140.82</c:v>
                </c:pt>
                <c:pt idx="7042">
                  <c:v>140.84</c:v>
                </c:pt>
                <c:pt idx="7043">
                  <c:v>140.86000000000001</c:v>
                </c:pt>
                <c:pt idx="7044">
                  <c:v>140.88</c:v>
                </c:pt>
                <c:pt idx="7045">
                  <c:v>140.9</c:v>
                </c:pt>
                <c:pt idx="7046">
                  <c:v>140.91999999999999</c:v>
                </c:pt>
                <c:pt idx="7047">
                  <c:v>140.94</c:v>
                </c:pt>
                <c:pt idx="7048">
                  <c:v>140.96</c:v>
                </c:pt>
                <c:pt idx="7049">
                  <c:v>140.97999999999999</c:v>
                </c:pt>
                <c:pt idx="7050">
                  <c:v>141</c:v>
                </c:pt>
                <c:pt idx="7051">
                  <c:v>141.02000000000001</c:v>
                </c:pt>
                <c:pt idx="7052">
                  <c:v>141.04</c:v>
                </c:pt>
                <c:pt idx="7053">
                  <c:v>141.06</c:v>
                </c:pt>
                <c:pt idx="7054">
                  <c:v>141.08000000000001</c:v>
                </c:pt>
                <c:pt idx="7055">
                  <c:v>141.1</c:v>
                </c:pt>
                <c:pt idx="7056">
                  <c:v>141.12</c:v>
                </c:pt>
                <c:pt idx="7057">
                  <c:v>141.13999999999999</c:v>
                </c:pt>
                <c:pt idx="7058">
                  <c:v>141.16</c:v>
                </c:pt>
                <c:pt idx="7059">
                  <c:v>141.18</c:v>
                </c:pt>
                <c:pt idx="7060">
                  <c:v>141.19999999999999</c:v>
                </c:pt>
                <c:pt idx="7061">
                  <c:v>141.22</c:v>
                </c:pt>
                <c:pt idx="7062">
                  <c:v>141.24</c:v>
                </c:pt>
                <c:pt idx="7063">
                  <c:v>141.26</c:v>
                </c:pt>
                <c:pt idx="7064">
                  <c:v>141.28</c:v>
                </c:pt>
                <c:pt idx="7065">
                  <c:v>141.30000000000001</c:v>
                </c:pt>
                <c:pt idx="7066">
                  <c:v>141.32</c:v>
                </c:pt>
                <c:pt idx="7067">
                  <c:v>141.34</c:v>
                </c:pt>
                <c:pt idx="7068">
                  <c:v>141.36000000000001</c:v>
                </c:pt>
                <c:pt idx="7069">
                  <c:v>141.38</c:v>
                </c:pt>
                <c:pt idx="7070">
                  <c:v>141.4</c:v>
                </c:pt>
                <c:pt idx="7071">
                  <c:v>141.41999999999999</c:v>
                </c:pt>
                <c:pt idx="7072">
                  <c:v>141.44</c:v>
                </c:pt>
                <c:pt idx="7073">
                  <c:v>141.46</c:v>
                </c:pt>
                <c:pt idx="7074">
                  <c:v>141.47999999999999</c:v>
                </c:pt>
                <c:pt idx="7075">
                  <c:v>141.5</c:v>
                </c:pt>
                <c:pt idx="7076">
                  <c:v>141.52000000000001</c:v>
                </c:pt>
                <c:pt idx="7077">
                  <c:v>141.54</c:v>
                </c:pt>
                <c:pt idx="7078">
                  <c:v>141.56</c:v>
                </c:pt>
                <c:pt idx="7079">
                  <c:v>141.58000000000001</c:v>
                </c:pt>
                <c:pt idx="7080">
                  <c:v>141.6</c:v>
                </c:pt>
                <c:pt idx="7081">
                  <c:v>141.62</c:v>
                </c:pt>
                <c:pt idx="7082">
                  <c:v>141.63999999999999</c:v>
                </c:pt>
                <c:pt idx="7083">
                  <c:v>141.66</c:v>
                </c:pt>
                <c:pt idx="7084">
                  <c:v>141.68</c:v>
                </c:pt>
                <c:pt idx="7085">
                  <c:v>141.69999999999999</c:v>
                </c:pt>
                <c:pt idx="7086">
                  <c:v>141.72</c:v>
                </c:pt>
                <c:pt idx="7087">
                  <c:v>141.74</c:v>
                </c:pt>
                <c:pt idx="7088">
                  <c:v>141.76</c:v>
                </c:pt>
                <c:pt idx="7089">
                  <c:v>141.78</c:v>
                </c:pt>
                <c:pt idx="7090">
                  <c:v>141.80000000000001</c:v>
                </c:pt>
                <c:pt idx="7091">
                  <c:v>141.82</c:v>
                </c:pt>
                <c:pt idx="7092">
                  <c:v>141.84</c:v>
                </c:pt>
                <c:pt idx="7093">
                  <c:v>141.86000000000001</c:v>
                </c:pt>
                <c:pt idx="7094">
                  <c:v>141.88</c:v>
                </c:pt>
                <c:pt idx="7095">
                  <c:v>141.9</c:v>
                </c:pt>
                <c:pt idx="7096">
                  <c:v>141.91999999999999</c:v>
                </c:pt>
                <c:pt idx="7097">
                  <c:v>141.94</c:v>
                </c:pt>
                <c:pt idx="7098">
                  <c:v>141.96</c:v>
                </c:pt>
                <c:pt idx="7099">
                  <c:v>141.97999999999999</c:v>
                </c:pt>
                <c:pt idx="7100">
                  <c:v>142</c:v>
                </c:pt>
                <c:pt idx="7101">
                  <c:v>142.02000000000001</c:v>
                </c:pt>
                <c:pt idx="7102">
                  <c:v>142.04</c:v>
                </c:pt>
                <c:pt idx="7103">
                  <c:v>142.06</c:v>
                </c:pt>
                <c:pt idx="7104">
                  <c:v>142.08000000000001</c:v>
                </c:pt>
                <c:pt idx="7105">
                  <c:v>142.1</c:v>
                </c:pt>
                <c:pt idx="7106">
                  <c:v>142.12</c:v>
                </c:pt>
                <c:pt idx="7107">
                  <c:v>142.13999999999999</c:v>
                </c:pt>
                <c:pt idx="7108">
                  <c:v>142.16</c:v>
                </c:pt>
                <c:pt idx="7109">
                  <c:v>142.18</c:v>
                </c:pt>
                <c:pt idx="7110">
                  <c:v>142.19999999999999</c:v>
                </c:pt>
                <c:pt idx="7111">
                  <c:v>142.22</c:v>
                </c:pt>
                <c:pt idx="7112">
                  <c:v>142.24</c:v>
                </c:pt>
                <c:pt idx="7113">
                  <c:v>142.26</c:v>
                </c:pt>
                <c:pt idx="7114">
                  <c:v>142.28</c:v>
                </c:pt>
                <c:pt idx="7115">
                  <c:v>142.30000000000001</c:v>
                </c:pt>
                <c:pt idx="7116">
                  <c:v>142.32</c:v>
                </c:pt>
                <c:pt idx="7117">
                  <c:v>142.34</c:v>
                </c:pt>
                <c:pt idx="7118">
                  <c:v>142.36000000000001</c:v>
                </c:pt>
                <c:pt idx="7119">
                  <c:v>142.38</c:v>
                </c:pt>
                <c:pt idx="7120">
                  <c:v>142.4</c:v>
                </c:pt>
                <c:pt idx="7121">
                  <c:v>142.41999999999999</c:v>
                </c:pt>
                <c:pt idx="7122">
                  <c:v>142.44</c:v>
                </c:pt>
                <c:pt idx="7123">
                  <c:v>142.46</c:v>
                </c:pt>
                <c:pt idx="7124">
                  <c:v>142.47999999999999</c:v>
                </c:pt>
                <c:pt idx="7125">
                  <c:v>142.5</c:v>
                </c:pt>
                <c:pt idx="7126">
                  <c:v>142.52000000000001</c:v>
                </c:pt>
                <c:pt idx="7127">
                  <c:v>142.54</c:v>
                </c:pt>
                <c:pt idx="7128">
                  <c:v>142.56</c:v>
                </c:pt>
                <c:pt idx="7129">
                  <c:v>142.58000000000001</c:v>
                </c:pt>
                <c:pt idx="7130">
                  <c:v>142.6</c:v>
                </c:pt>
                <c:pt idx="7131">
                  <c:v>142.62</c:v>
                </c:pt>
                <c:pt idx="7132">
                  <c:v>142.63999999999999</c:v>
                </c:pt>
                <c:pt idx="7133">
                  <c:v>142.66</c:v>
                </c:pt>
                <c:pt idx="7134">
                  <c:v>142.68</c:v>
                </c:pt>
                <c:pt idx="7135">
                  <c:v>142.69999999999999</c:v>
                </c:pt>
                <c:pt idx="7136">
                  <c:v>142.72</c:v>
                </c:pt>
                <c:pt idx="7137">
                  <c:v>142.74</c:v>
                </c:pt>
                <c:pt idx="7138">
                  <c:v>142.76</c:v>
                </c:pt>
                <c:pt idx="7139">
                  <c:v>142.78</c:v>
                </c:pt>
                <c:pt idx="7140">
                  <c:v>142.80000000000001</c:v>
                </c:pt>
                <c:pt idx="7141">
                  <c:v>142.82</c:v>
                </c:pt>
                <c:pt idx="7142">
                  <c:v>142.84</c:v>
                </c:pt>
                <c:pt idx="7143">
                  <c:v>142.86000000000001</c:v>
                </c:pt>
                <c:pt idx="7144">
                  <c:v>142.88</c:v>
                </c:pt>
                <c:pt idx="7145">
                  <c:v>142.9</c:v>
                </c:pt>
                <c:pt idx="7146">
                  <c:v>142.91999999999999</c:v>
                </c:pt>
                <c:pt idx="7147">
                  <c:v>142.94</c:v>
                </c:pt>
                <c:pt idx="7148">
                  <c:v>142.96</c:v>
                </c:pt>
                <c:pt idx="7149">
                  <c:v>142.97999999999999</c:v>
                </c:pt>
                <c:pt idx="7150">
                  <c:v>143</c:v>
                </c:pt>
                <c:pt idx="7151">
                  <c:v>143.02000000000001</c:v>
                </c:pt>
                <c:pt idx="7152">
                  <c:v>143.04</c:v>
                </c:pt>
                <c:pt idx="7153">
                  <c:v>143.06</c:v>
                </c:pt>
                <c:pt idx="7154">
                  <c:v>143.08000000000001</c:v>
                </c:pt>
                <c:pt idx="7155">
                  <c:v>143.1</c:v>
                </c:pt>
                <c:pt idx="7156">
                  <c:v>143.12</c:v>
                </c:pt>
                <c:pt idx="7157">
                  <c:v>143.13999999999999</c:v>
                </c:pt>
                <c:pt idx="7158">
                  <c:v>143.16</c:v>
                </c:pt>
                <c:pt idx="7159">
                  <c:v>143.18</c:v>
                </c:pt>
                <c:pt idx="7160">
                  <c:v>143.19999999999999</c:v>
                </c:pt>
                <c:pt idx="7161">
                  <c:v>143.22</c:v>
                </c:pt>
                <c:pt idx="7162">
                  <c:v>143.24</c:v>
                </c:pt>
                <c:pt idx="7163">
                  <c:v>143.26</c:v>
                </c:pt>
                <c:pt idx="7164">
                  <c:v>143.28</c:v>
                </c:pt>
                <c:pt idx="7165">
                  <c:v>143.30000000000001</c:v>
                </c:pt>
                <c:pt idx="7166">
                  <c:v>143.32</c:v>
                </c:pt>
                <c:pt idx="7167">
                  <c:v>143.34</c:v>
                </c:pt>
                <c:pt idx="7168">
                  <c:v>143.36000000000001</c:v>
                </c:pt>
                <c:pt idx="7169">
                  <c:v>143.38</c:v>
                </c:pt>
                <c:pt idx="7170">
                  <c:v>143.4</c:v>
                </c:pt>
                <c:pt idx="7171">
                  <c:v>143.41999999999999</c:v>
                </c:pt>
                <c:pt idx="7172">
                  <c:v>143.44</c:v>
                </c:pt>
                <c:pt idx="7173">
                  <c:v>143.46</c:v>
                </c:pt>
                <c:pt idx="7174">
                  <c:v>143.47999999999999</c:v>
                </c:pt>
                <c:pt idx="7175">
                  <c:v>143.5</c:v>
                </c:pt>
                <c:pt idx="7176">
                  <c:v>143.52000000000001</c:v>
                </c:pt>
                <c:pt idx="7177">
                  <c:v>143.54</c:v>
                </c:pt>
                <c:pt idx="7178">
                  <c:v>143.56</c:v>
                </c:pt>
                <c:pt idx="7179">
                  <c:v>143.58000000000001</c:v>
                </c:pt>
                <c:pt idx="7180">
                  <c:v>143.6</c:v>
                </c:pt>
                <c:pt idx="7181">
                  <c:v>143.62</c:v>
                </c:pt>
                <c:pt idx="7182">
                  <c:v>143.63999999999999</c:v>
                </c:pt>
                <c:pt idx="7183">
                  <c:v>143.66</c:v>
                </c:pt>
                <c:pt idx="7184">
                  <c:v>143.68</c:v>
                </c:pt>
                <c:pt idx="7185">
                  <c:v>143.69999999999999</c:v>
                </c:pt>
                <c:pt idx="7186">
                  <c:v>143.72</c:v>
                </c:pt>
                <c:pt idx="7187">
                  <c:v>143.74</c:v>
                </c:pt>
                <c:pt idx="7188">
                  <c:v>143.76</c:v>
                </c:pt>
                <c:pt idx="7189">
                  <c:v>143.78</c:v>
                </c:pt>
                <c:pt idx="7190">
                  <c:v>143.80000000000001</c:v>
                </c:pt>
                <c:pt idx="7191">
                  <c:v>143.82</c:v>
                </c:pt>
                <c:pt idx="7192">
                  <c:v>143.84</c:v>
                </c:pt>
                <c:pt idx="7193">
                  <c:v>143.86000000000001</c:v>
                </c:pt>
                <c:pt idx="7194">
                  <c:v>143.88</c:v>
                </c:pt>
                <c:pt idx="7195">
                  <c:v>143.9</c:v>
                </c:pt>
                <c:pt idx="7196">
                  <c:v>143.91999999999999</c:v>
                </c:pt>
                <c:pt idx="7197">
                  <c:v>143.94</c:v>
                </c:pt>
                <c:pt idx="7198">
                  <c:v>143.96</c:v>
                </c:pt>
                <c:pt idx="7199">
                  <c:v>143.97999999999999</c:v>
                </c:pt>
                <c:pt idx="7200">
                  <c:v>144</c:v>
                </c:pt>
                <c:pt idx="7201">
                  <c:v>144.02000000000001</c:v>
                </c:pt>
                <c:pt idx="7202">
                  <c:v>144.04</c:v>
                </c:pt>
                <c:pt idx="7203">
                  <c:v>144.06</c:v>
                </c:pt>
                <c:pt idx="7204">
                  <c:v>144.08000000000001</c:v>
                </c:pt>
                <c:pt idx="7205">
                  <c:v>144.1</c:v>
                </c:pt>
                <c:pt idx="7206">
                  <c:v>144.12</c:v>
                </c:pt>
                <c:pt idx="7207">
                  <c:v>144.13999999999999</c:v>
                </c:pt>
                <c:pt idx="7208">
                  <c:v>144.16</c:v>
                </c:pt>
                <c:pt idx="7209">
                  <c:v>144.18</c:v>
                </c:pt>
                <c:pt idx="7210">
                  <c:v>144.19999999999999</c:v>
                </c:pt>
                <c:pt idx="7211">
                  <c:v>144.22</c:v>
                </c:pt>
                <c:pt idx="7212">
                  <c:v>144.24</c:v>
                </c:pt>
                <c:pt idx="7213">
                  <c:v>144.26</c:v>
                </c:pt>
                <c:pt idx="7214">
                  <c:v>144.28</c:v>
                </c:pt>
                <c:pt idx="7215">
                  <c:v>144.30000000000001</c:v>
                </c:pt>
                <c:pt idx="7216">
                  <c:v>144.32</c:v>
                </c:pt>
                <c:pt idx="7217">
                  <c:v>144.34</c:v>
                </c:pt>
                <c:pt idx="7218">
                  <c:v>144.36000000000001</c:v>
                </c:pt>
                <c:pt idx="7219">
                  <c:v>144.38</c:v>
                </c:pt>
                <c:pt idx="7220">
                  <c:v>144.4</c:v>
                </c:pt>
                <c:pt idx="7221">
                  <c:v>144.41999999999999</c:v>
                </c:pt>
                <c:pt idx="7222">
                  <c:v>144.44</c:v>
                </c:pt>
                <c:pt idx="7223">
                  <c:v>144.46</c:v>
                </c:pt>
                <c:pt idx="7224">
                  <c:v>144.47999999999999</c:v>
                </c:pt>
                <c:pt idx="7225">
                  <c:v>144.5</c:v>
                </c:pt>
                <c:pt idx="7226">
                  <c:v>144.52000000000001</c:v>
                </c:pt>
                <c:pt idx="7227">
                  <c:v>144.54</c:v>
                </c:pt>
                <c:pt idx="7228">
                  <c:v>144.56</c:v>
                </c:pt>
                <c:pt idx="7229">
                  <c:v>144.58000000000001</c:v>
                </c:pt>
                <c:pt idx="7230">
                  <c:v>144.6</c:v>
                </c:pt>
                <c:pt idx="7231">
                  <c:v>144.62</c:v>
                </c:pt>
                <c:pt idx="7232">
                  <c:v>144.63999999999999</c:v>
                </c:pt>
                <c:pt idx="7233">
                  <c:v>144.66</c:v>
                </c:pt>
                <c:pt idx="7234">
                  <c:v>144.68</c:v>
                </c:pt>
                <c:pt idx="7235">
                  <c:v>144.69999999999999</c:v>
                </c:pt>
                <c:pt idx="7236">
                  <c:v>144.72</c:v>
                </c:pt>
                <c:pt idx="7237">
                  <c:v>144.74</c:v>
                </c:pt>
                <c:pt idx="7238">
                  <c:v>144.76</c:v>
                </c:pt>
                <c:pt idx="7239">
                  <c:v>144.78</c:v>
                </c:pt>
                <c:pt idx="7240">
                  <c:v>144.80000000000001</c:v>
                </c:pt>
                <c:pt idx="7241">
                  <c:v>144.82</c:v>
                </c:pt>
                <c:pt idx="7242">
                  <c:v>144.84</c:v>
                </c:pt>
                <c:pt idx="7243">
                  <c:v>144.86000000000001</c:v>
                </c:pt>
                <c:pt idx="7244">
                  <c:v>144.88</c:v>
                </c:pt>
                <c:pt idx="7245">
                  <c:v>144.9</c:v>
                </c:pt>
                <c:pt idx="7246">
                  <c:v>144.91999999999999</c:v>
                </c:pt>
                <c:pt idx="7247">
                  <c:v>144.94</c:v>
                </c:pt>
                <c:pt idx="7248">
                  <c:v>144.96</c:v>
                </c:pt>
                <c:pt idx="7249">
                  <c:v>144.97999999999999</c:v>
                </c:pt>
                <c:pt idx="7250">
                  <c:v>145</c:v>
                </c:pt>
                <c:pt idx="7251">
                  <c:v>145.02000000000001</c:v>
                </c:pt>
                <c:pt idx="7252">
                  <c:v>145.04</c:v>
                </c:pt>
                <c:pt idx="7253">
                  <c:v>145.06</c:v>
                </c:pt>
                <c:pt idx="7254">
                  <c:v>145.08000000000001</c:v>
                </c:pt>
                <c:pt idx="7255">
                  <c:v>145.1</c:v>
                </c:pt>
                <c:pt idx="7256">
                  <c:v>145.12</c:v>
                </c:pt>
                <c:pt idx="7257">
                  <c:v>145.13999999999999</c:v>
                </c:pt>
                <c:pt idx="7258">
                  <c:v>145.16</c:v>
                </c:pt>
                <c:pt idx="7259">
                  <c:v>145.18</c:v>
                </c:pt>
                <c:pt idx="7260">
                  <c:v>145.19999999999999</c:v>
                </c:pt>
                <c:pt idx="7261">
                  <c:v>145.22</c:v>
                </c:pt>
                <c:pt idx="7262">
                  <c:v>145.24</c:v>
                </c:pt>
                <c:pt idx="7263">
                  <c:v>145.26</c:v>
                </c:pt>
                <c:pt idx="7264">
                  <c:v>145.28</c:v>
                </c:pt>
                <c:pt idx="7265">
                  <c:v>145.30000000000001</c:v>
                </c:pt>
                <c:pt idx="7266">
                  <c:v>145.32</c:v>
                </c:pt>
                <c:pt idx="7267">
                  <c:v>145.34</c:v>
                </c:pt>
                <c:pt idx="7268">
                  <c:v>145.36000000000001</c:v>
                </c:pt>
                <c:pt idx="7269">
                  <c:v>145.38</c:v>
                </c:pt>
                <c:pt idx="7270">
                  <c:v>145.4</c:v>
                </c:pt>
                <c:pt idx="7271">
                  <c:v>145.41999999999999</c:v>
                </c:pt>
                <c:pt idx="7272">
                  <c:v>145.44</c:v>
                </c:pt>
                <c:pt idx="7273">
                  <c:v>145.46</c:v>
                </c:pt>
                <c:pt idx="7274">
                  <c:v>145.47999999999999</c:v>
                </c:pt>
                <c:pt idx="7275">
                  <c:v>145.5</c:v>
                </c:pt>
                <c:pt idx="7276">
                  <c:v>145.52000000000001</c:v>
                </c:pt>
                <c:pt idx="7277">
                  <c:v>145.54</c:v>
                </c:pt>
                <c:pt idx="7278">
                  <c:v>145.56</c:v>
                </c:pt>
                <c:pt idx="7279">
                  <c:v>145.58000000000001</c:v>
                </c:pt>
                <c:pt idx="7280">
                  <c:v>145.6</c:v>
                </c:pt>
                <c:pt idx="7281">
                  <c:v>145.62</c:v>
                </c:pt>
                <c:pt idx="7282">
                  <c:v>145.63999999999999</c:v>
                </c:pt>
                <c:pt idx="7283">
                  <c:v>145.66</c:v>
                </c:pt>
                <c:pt idx="7284">
                  <c:v>145.68</c:v>
                </c:pt>
                <c:pt idx="7285">
                  <c:v>145.69999999999999</c:v>
                </c:pt>
                <c:pt idx="7286">
                  <c:v>145.72</c:v>
                </c:pt>
                <c:pt idx="7287">
                  <c:v>145.74</c:v>
                </c:pt>
                <c:pt idx="7288">
                  <c:v>145.76</c:v>
                </c:pt>
                <c:pt idx="7289">
                  <c:v>145.78</c:v>
                </c:pt>
                <c:pt idx="7290">
                  <c:v>145.80000000000001</c:v>
                </c:pt>
                <c:pt idx="7291">
                  <c:v>145.82</c:v>
                </c:pt>
                <c:pt idx="7292">
                  <c:v>145.84</c:v>
                </c:pt>
                <c:pt idx="7293">
                  <c:v>145.86000000000001</c:v>
                </c:pt>
                <c:pt idx="7294">
                  <c:v>145.88</c:v>
                </c:pt>
                <c:pt idx="7295">
                  <c:v>145.9</c:v>
                </c:pt>
                <c:pt idx="7296">
                  <c:v>145.91999999999999</c:v>
                </c:pt>
                <c:pt idx="7297">
                  <c:v>145.94</c:v>
                </c:pt>
                <c:pt idx="7298">
                  <c:v>145.96</c:v>
                </c:pt>
                <c:pt idx="7299">
                  <c:v>145.97999999999999</c:v>
                </c:pt>
                <c:pt idx="7300">
                  <c:v>146</c:v>
                </c:pt>
                <c:pt idx="7301">
                  <c:v>146.02000000000001</c:v>
                </c:pt>
                <c:pt idx="7302">
                  <c:v>146.04</c:v>
                </c:pt>
                <c:pt idx="7303">
                  <c:v>146.06</c:v>
                </c:pt>
                <c:pt idx="7304">
                  <c:v>146.08000000000001</c:v>
                </c:pt>
                <c:pt idx="7305">
                  <c:v>146.1</c:v>
                </c:pt>
                <c:pt idx="7306">
                  <c:v>146.12</c:v>
                </c:pt>
                <c:pt idx="7307">
                  <c:v>146.13999999999999</c:v>
                </c:pt>
                <c:pt idx="7308">
                  <c:v>146.16</c:v>
                </c:pt>
                <c:pt idx="7309">
                  <c:v>146.18</c:v>
                </c:pt>
                <c:pt idx="7310">
                  <c:v>146.19999999999999</c:v>
                </c:pt>
                <c:pt idx="7311">
                  <c:v>146.22</c:v>
                </c:pt>
                <c:pt idx="7312">
                  <c:v>146.24</c:v>
                </c:pt>
                <c:pt idx="7313">
                  <c:v>146.26</c:v>
                </c:pt>
                <c:pt idx="7314">
                  <c:v>146.28</c:v>
                </c:pt>
                <c:pt idx="7315">
                  <c:v>146.30000000000001</c:v>
                </c:pt>
                <c:pt idx="7316">
                  <c:v>146.32</c:v>
                </c:pt>
                <c:pt idx="7317">
                  <c:v>146.34</c:v>
                </c:pt>
                <c:pt idx="7318">
                  <c:v>146.36000000000001</c:v>
                </c:pt>
                <c:pt idx="7319">
                  <c:v>146.38</c:v>
                </c:pt>
                <c:pt idx="7320">
                  <c:v>146.4</c:v>
                </c:pt>
                <c:pt idx="7321">
                  <c:v>146.41999999999999</c:v>
                </c:pt>
                <c:pt idx="7322">
                  <c:v>146.44</c:v>
                </c:pt>
                <c:pt idx="7323">
                  <c:v>146.46</c:v>
                </c:pt>
                <c:pt idx="7324">
                  <c:v>146.47999999999999</c:v>
                </c:pt>
                <c:pt idx="7325">
                  <c:v>146.5</c:v>
                </c:pt>
                <c:pt idx="7326">
                  <c:v>146.52000000000001</c:v>
                </c:pt>
                <c:pt idx="7327">
                  <c:v>146.54</c:v>
                </c:pt>
                <c:pt idx="7328">
                  <c:v>146.56</c:v>
                </c:pt>
                <c:pt idx="7329">
                  <c:v>146.58000000000001</c:v>
                </c:pt>
                <c:pt idx="7330">
                  <c:v>146.6</c:v>
                </c:pt>
                <c:pt idx="7331">
                  <c:v>146.62</c:v>
                </c:pt>
                <c:pt idx="7332">
                  <c:v>146.63999999999999</c:v>
                </c:pt>
                <c:pt idx="7333">
                  <c:v>146.66</c:v>
                </c:pt>
                <c:pt idx="7334">
                  <c:v>146.68</c:v>
                </c:pt>
                <c:pt idx="7335">
                  <c:v>146.69999999999999</c:v>
                </c:pt>
                <c:pt idx="7336">
                  <c:v>146.72</c:v>
                </c:pt>
                <c:pt idx="7337">
                  <c:v>146.74</c:v>
                </c:pt>
                <c:pt idx="7338">
                  <c:v>146.76</c:v>
                </c:pt>
                <c:pt idx="7339">
                  <c:v>146.78</c:v>
                </c:pt>
                <c:pt idx="7340">
                  <c:v>146.80000000000001</c:v>
                </c:pt>
                <c:pt idx="7341">
                  <c:v>146.82</c:v>
                </c:pt>
                <c:pt idx="7342">
                  <c:v>146.84</c:v>
                </c:pt>
                <c:pt idx="7343">
                  <c:v>146.86000000000001</c:v>
                </c:pt>
                <c:pt idx="7344">
                  <c:v>146.88</c:v>
                </c:pt>
                <c:pt idx="7345">
                  <c:v>146.9</c:v>
                </c:pt>
                <c:pt idx="7346">
                  <c:v>146.91999999999999</c:v>
                </c:pt>
                <c:pt idx="7347">
                  <c:v>146.94</c:v>
                </c:pt>
                <c:pt idx="7348">
                  <c:v>146.96</c:v>
                </c:pt>
                <c:pt idx="7349">
                  <c:v>146.97999999999999</c:v>
                </c:pt>
                <c:pt idx="7350">
                  <c:v>147</c:v>
                </c:pt>
                <c:pt idx="7351">
                  <c:v>147.02000000000001</c:v>
                </c:pt>
                <c:pt idx="7352">
                  <c:v>147.04</c:v>
                </c:pt>
                <c:pt idx="7353">
                  <c:v>147.06</c:v>
                </c:pt>
                <c:pt idx="7354">
                  <c:v>147.08000000000001</c:v>
                </c:pt>
                <c:pt idx="7355">
                  <c:v>147.1</c:v>
                </c:pt>
                <c:pt idx="7356">
                  <c:v>147.12</c:v>
                </c:pt>
                <c:pt idx="7357">
                  <c:v>147.13999999999999</c:v>
                </c:pt>
                <c:pt idx="7358">
                  <c:v>147.16</c:v>
                </c:pt>
                <c:pt idx="7359">
                  <c:v>147.18</c:v>
                </c:pt>
                <c:pt idx="7360">
                  <c:v>147.19999999999999</c:v>
                </c:pt>
                <c:pt idx="7361">
                  <c:v>147.22</c:v>
                </c:pt>
                <c:pt idx="7362">
                  <c:v>147.24</c:v>
                </c:pt>
                <c:pt idx="7363">
                  <c:v>147.26</c:v>
                </c:pt>
                <c:pt idx="7364">
                  <c:v>147.28</c:v>
                </c:pt>
                <c:pt idx="7365">
                  <c:v>147.30000000000001</c:v>
                </c:pt>
                <c:pt idx="7366">
                  <c:v>147.32</c:v>
                </c:pt>
                <c:pt idx="7367">
                  <c:v>147.34</c:v>
                </c:pt>
                <c:pt idx="7368">
                  <c:v>147.36000000000001</c:v>
                </c:pt>
                <c:pt idx="7369">
                  <c:v>147.38</c:v>
                </c:pt>
                <c:pt idx="7370">
                  <c:v>147.4</c:v>
                </c:pt>
                <c:pt idx="7371">
                  <c:v>147.41999999999999</c:v>
                </c:pt>
                <c:pt idx="7372">
                  <c:v>147.44</c:v>
                </c:pt>
                <c:pt idx="7373">
                  <c:v>147.46</c:v>
                </c:pt>
                <c:pt idx="7374">
                  <c:v>147.47999999999999</c:v>
                </c:pt>
                <c:pt idx="7375">
                  <c:v>147.5</c:v>
                </c:pt>
                <c:pt idx="7376">
                  <c:v>147.52000000000001</c:v>
                </c:pt>
                <c:pt idx="7377">
                  <c:v>147.54</c:v>
                </c:pt>
                <c:pt idx="7378">
                  <c:v>147.56</c:v>
                </c:pt>
                <c:pt idx="7379">
                  <c:v>147.58000000000001</c:v>
                </c:pt>
                <c:pt idx="7380">
                  <c:v>147.6</c:v>
                </c:pt>
                <c:pt idx="7381">
                  <c:v>147.62</c:v>
                </c:pt>
                <c:pt idx="7382">
                  <c:v>147.63999999999999</c:v>
                </c:pt>
                <c:pt idx="7383">
                  <c:v>147.66</c:v>
                </c:pt>
                <c:pt idx="7384">
                  <c:v>147.68</c:v>
                </c:pt>
                <c:pt idx="7385">
                  <c:v>147.69999999999999</c:v>
                </c:pt>
                <c:pt idx="7386">
                  <c:v>147.72</c:v>
                </c:pt>
                <c:pt idx="7387">
                  <c:v>147.74</c:v>
                </c:pt>
                <c:pt idx="7388">
                  <c:v>147.76</c:v>
                </c:pt>
                <c:pt idx="7389">
                  <c:v>147.78</c:v>
                </c:pt>
                <c:pt idx="7390">
                  <c:v>147.80000000000001</c:v>
                </c:pt>
                <c:pt idx="7391">
                  <c:v>147.82</c:v>
                </c:pt>
                <c:pt idx="7392">
                  <c:v>147.84</c:v>
                </c:pt>
                <c:pt idx="7393">
                  <c:v>147.86000000000001</c:v>
                </c:pt>
                <c:pt idx="7394">
                  <c:v>147.88</c:v>
                </c:pt>
                <c:pt idx="7395">
                  <c:v>147.9</c:v>
                </c:pt>
                <c:pt idx="7396">
                  <c:v>147.91999999999999</c:v>
                </c:pt>
                <c:pt idx="7397">
                  <c:v>147.94</c:v>
                </c:pt>
                <c:pt idx="7398">
                  <c:v>147.96</c:v>
                </c:pt>
                <c:pt idx="7399">
                  <c:v>147.97999999999999</c:v>
                </c:pt>
                <c:pt idx="7400">
                  <c:v>148</c:v>
                </c:pt>
                <c:pt idx="7401">
                  <c:v>148.02000000000001</c:v>
                </c:pt>
                <c:pt idx="7402">
                  <c:v>148.04</c:v>
                </c:pt>
                <c:pt idx="7403">
                  <c:v>148.06</c:v>
                </c:pt>
                <c:pt idx="7404">
                  <c:v>148.08000000000001</c:v>
                </c:pt>
                <c:pt idx="7405">
                  <c:v>148.1</c:v>
                </c:pt>
                <c:pt idx="7406">
                  <c:v>148.12</c:v>
                </c:pt>
                <c:pt idx="7407">
                  <c:v>148.13999999999999</c:v>
                </c:pt>
                <c:pt idx="7408">
                  <c:v>148.16</c:v>
                </c:pt>
                <c:pt idx="7409">
                  <c:v>148.18</c:v>
                </c:pt>
                <c:pt idx="7410">
                  <c:v>148.19999999999999</c:v>
                </c:pt>
                <c:pt idx="7411">
                  <c:v>148.22</c:v>
                </c:pt>
                <c:pt idx="7412">
                  <c:v>148.24</c:v>
                </c:pt>
                <c:pt idx="7413">
                  <c:v>148.26</c:v>
                </c:pt>
                <c:pt idx="7414">
                  <c:v>148.28</c:v>
                </c:pt>
                <c:pt idx="7415">
                  <c:v>148.30000000000001</c:v>
                </c:pt>
                <c:pt idx="7416">
                  <c:v>148.32</c:v>
                </c:pt>
                <c:pt idx="7417">
                  <c:v>148.34</c:v>
                </c:pt>
                <c:pt idx="7418">
                  <c:v>148.36000000000001</c:v>
                </c:pt>
                <c:pt idx="7419">
                  <c:v>148.38</c:v>
                </c:pt>
                <c:pt idx="7420">
                  <c:v>148.4</c:v>
                </c:pt>
                <c:pt idx="7421">
                  <c:v>148.41999999999999</c:v>
                </c:pt>
                <c:pt idx="7422">
                  <c:v>148.44</c:v>
                </c:pt>
                <c:pt idx="7423">
                  <c:v>148.46</c:v>
                </c:pt>
                <c:pt idx="7424">
                  <c:v>148.47999999999999</c:v>
                </c:pt>
                <c:pt idx="7425">
                  <c:v>148.5</c:v>
                </c:pt>
                <c:pt idx="7426">
                  <c:v>148.52000000000001</c:v>
                </c:pt>
                <c:pt idx="7427">
                  <c:v>148.54</c:v>
                </c:pt>
                <c:pt idx="7428">
                  <c:v>148.56</c:v>
                </c:pt>
                <c:pt idx="7429">
                  <c:v>148.58000000000001</c:v>
                </c:pt>
                <c:pt idx="7430">
                  <c:v>148.6</c:v>
                </c:pt>
                <c:pt idx="7431">
                  <c:v>148.62</c:v>
                </c:pt>
                <c:pt idx="7432">
                  <c:v>148.63999999999999</c:v>
                </c:pt>
                <c:pt idx="7433">
                  <c:v>148.66</c:v>
                </c:pt>
                <c:pt idx="7434">
                  <c:v>148.68</c:v>
                </c:pt>
                <c:pt idx="7435">
                  <c:v>148.69999999999999</c:v>
                </c:pt>
                <c:pt idx="7436">
                  <c:v>148.72</c:v>
                </c:pt>
                <c:pt idx="7437">
                  <c:v>148.74</c:v>
                </c:pt>
                <c:pt idx="7438">
                  <c:v>148.76</c:v>
                </c:pt>
                <c:pt idx="7439">
                  <c:v>148.78</c:v>
                </c:pt>
                <c:pt idx="7440">
                  <c:v>148.80000000000001</c:v>
                </c:pt>
                <c:pt idx="7441">
                  <c:v>148.82</c:v>
                </c:pt>
                <c:pt idx="7442">
                  <c:v>148.84</c:v>
                </c:pt>
                <c:pt idx="7443">
                  <c:v>148.86000000000001</c:v>
                </c:pt>
                <c:pt idx="7444">
                  <c:v>148.88</c:v>
                </c:pt>
                <c:pt idx="7445">
                  <c:v>148.9</c:v>
                </c:pt>
                <c:pt idx="7446">
                  <c:v>148.91999999999999</c:v>
                </c:pt>
                <c:pt idx="7447">
                  <c:v>148.94</c:v>
                </c:pt>
                <c:pt idx="7448">
                  <c:v>148.96</c:v>
                </c:pt>
                <c:pt idx="7449">
                  <c:v>148.97999999999999</c:v>
                </c:pt>
                <c:pt idx="7450">
                  <c:v>149</c:v>
                </c:pt>
                <c:pt idx="7451">
                  <c:v>149.02000000000001</c:v>
                </c:pt>
                <c:pt idx="7452">
                  <c:v>149.04</c:v>
                </c:pt>
                <c:pt idx="7453">
                  <c:v>149.06</c:v>
                </c:pt>
                <c:pt idx="7454">
                  <c:v>149.08000000000001</c:v>
                </c:pt>
                <c:pt idx="7455">
                  <c:v>149.1</c:v>
                </c:pt>
                <c:pt idx="7456">
                  <c:v>149.12</c:v>
                </c:pt>
                <c:pt idx="7457">
                  <c:v>149.13999999999999</c:v>
                </c:pt>
                <c:pt idx="7458">
                  <c:v>149.16</c:v>
                </c:pt>
                <c:pt idx="7459">
                  <c:v>149.18</c:v>
                </c:pt>
                <c:pt idx="7460">
                  <c:v>149.19999999999999</c:v>
                </c:pt>
                <c:pt idx="7461">
                  <c:v>149.22</c:v>
                </c:pt>
                <c:pt idx="7462">
                  <c:v>149.24</c:v>
                </c:pt>
                <c:pt idx="7463">
                  <c:v>149.26</c:v>
                </c:pt>
                <c:pt idx="7464">
                  <c:v>149.28</c:v>
                </c:pt>
                <c:pt idx="7465">
                  <c:v>149.30000000000001</c:v>
                </c:pt>
                <c:pt idx="7466">
                  <c:v>149.32</c:v>
                </c:pt>
                <c:pt idx="7467">
                  <c:v>149.34</c:v>
                </c:pt>
                <c:pt idx="7468">
                  <c:v>149.36000000000001</c:v>
                </c:pt>
                <c:pt idx="7469">
                  <c:v>149.38</c:v>
                </c:pt>
                <c:pt idx="7470">
                  <c:v>149.4</c:v>
                </c:pt>
                <c:pt idx="7471">
                  <c:v>149.41999999999999</c:v>
                </c:pt>
                <c:pt idx="7472">
                  <c:v>149.44</c:v>
                </c:pt>
                <c:pt idx="7473">
                  <c:v>149.46</c:v>
                </c:pt>
                <c:pt idx="7474">
                  <c:v>149.47999999999999</c:v>
                </c:pt>
                <c:pt idx="7475">
                  <c:v>149.5</c:v>
                </c:pt>
                <c:pt idx="7476">
                  <c:v>149.52000000000001</c:v>
                </c:pt>
                <c:pt idx="7477">
                  <c:v>149.54</c:v>
                </c:pt>
                <c:pt idx="7478">
                  <c:v>149.56</c:v>
                </c:pt>
                <c:pt idx="7479">
                  <c:v>149.58000000000001</c:v>
                </c:pt>
                <c:pt idx="7480">
                  <c:v>149.6</c:v>
                </c:pt>
                <c:pt idx="7481">
                  <c:v>149.62</c:v>
                </c:pt>
                <c:pt idx="7482">
                  <c:v>149.63999999999999</c:v>
                </c:pt>
                <c:pt idx="7483">
                  <c:v>149.66</c:v>
                </c:pt>
                <c:pt idx="7484">
                  <c:v>149.68</c:v>
                </c:pt>
                <c:pt idx="7485">
                  <c:v>149.69999999999999</c:v>
                </c:pt>
                <c:pt idx="7486">
                  <c:v>149.72</c:v>
                </c:pt>
                <c:pt idx="7487">
                  <c:v>149.74</c:v>
                </c:pt>
                <c:pt idx="7488">
                  <c:v>149.76</c:v>
                </c:pt>
                <c:pt idx="7489">
                  <c:v>149.78</c:v>
                </c:pt>
                <c:pt idx="7490">
                  <c:v>149.80000000000001</c:v>
                </c:pt>
                <c:pt idx="7491">
                  <c:v>149.82</c:v>
                </c:pt>
                <c:pt idx="7492">
                  <c:v>149.84</c:v>
                </c:pt>
                <c:pt idx="7493">
                  <c:v>149.86000000000001</c:v>
                </c:pt>
                <c:pt idx="7494">
                  <c:v>149.88</c:v>
                </c:pt>
                <c:pt idx="7495">
                  <c:v>149.9</c:v>
                </c:pt>
                <c:pt idx="7496">
                  <c:v>149.91999999999999</c:v>
                </c:pt>
                <c:pt idx="7497">
                  <c:v>149.94</c:v>
                </c:pt>
                <c:pt idx="7498">
                  <c:v>149.96</c:v>
                </c:pt>
                <c:pt idx="7499">
                  <c:v>149.97999999999999</c:v>
                </c:pt>
              </c:numCache>
            </c:numRef>
          </c:xVal>
          <c:yVal>
            <c:numRef>
              <c:f>'Joint Displacements'!$C$4:$C$7503</c:f>
              <c:numCache>
                <c:formatCode>General</c:formatCode>
                <c:ptCount val="7500"/>
                <c:pt idx="0">
                  <c:v>3.4890000000000001E-15</c:v>
                </c:pt>
                <c:pt idx="1">
                  <c:v>3.4890000000000001E-15</c:v>
                </c:pt>
                <c:pt idx="2">
                  <c:v>3.4930000000000002E-15</c:v>
                </c:pt>
                <c:pt idx="3">
                  <c:v>3.4969999999999998E-15</c:v>
                </c:pt>
                <c:pt idx="4">
                  <c:v>3.496E-15</c:v>
                </c:pt>
                <c:pt idx="5">
                  <c:v>3.4930000000000002E-15</c:v>
                </c:pt>
                <c:pt idx="6">
                  <c:v>3.4910000000000001E-15</c:v>
                </c:pt>
                <c:pt idx="7">
                  <c:v>3.4679999999999999E-15</c:v>
                </c:pt>
                <c:pt idx="8">
                  <c:v>3.4289999999999999E-15</c:v>
                </c:pt>
                <c:pt idx="9">
                  <c:v>3.3910000000000001E-15</c:v>
                </c:pt>
                <c:pt idx="10">
                  <c:v>3.3470000000000002E-15</c:v>
                </c:pt>
                <c:pt idx="11">
                  <c:v>3.3219999999999999E-15</c:v>
                </c:pt>
                <c:pt idx="12">
                  <c:v>3.3540000000000001E-15</c:v>
                </c:pt>
                <c:pt idx="13">
                  <c:v>3.3899999999999999E-15</c:v>
                </c:pt>
                <c:pt idx="14">
                  <c:v>3.389E-15</c:v>
                </c:pt>
                <c:pt idx="15">
                  <c:v>3.3879999999999998E-15</c:v>
                </c:pt>
                <c:pt idx="16">
                  <c:v>3.4E-15</c:v>
                </c:pt>
                <c:pt idx="17">
                  <c:v>3.396E-15</c:v>
                </c:pt>
                <c:pt idx="18">
                  <c:v>3.4E-15</c:v>
                </c:pt>
                <c:pt idx="19">
                  <c:v>3.4489999999999998E-15</c:v>
                </c:pt>
                <c:pt idx="20">
                  <c:v>3.5029999999999999E-15</c:v>
                </c:pt>
                <c:pt idx="21">
                  <c:v>3.5040000000000001E-15</c:v>
                </c:pt>
                <c:pt idx="22">
                  <c:v>3.4560000000000001E-15</c:v>
                </c:pt>
                <c:pt idx="23">
                  <c:v>3.3899999999999999E-15</c:v>
                </c:pt>
                <c:pt idx="24">
                  <c:v>3.289E-15</c:v>
                </c:pt>
                <c:pt idx="25">
                  <c:v>3.189E-15</c:v>
                </c:pt>
                <c:pt idx="26">
                  <c:v>3.1750000000000001E-15</c:v>
                </c:pt>
                <c:pt idx="27">
                  <c:v>3.204E-15</c:v>
                </c:pt>
                <c:pt idx="28">
                  <c:v>3.239E-15</c:v>
                </c:pt>
                <c:pt idx="29">
                  <c:v>3.2959999999999999E-15</c:v>
                </c:pt>
                <c:pt idx="30">
                  <c:v>3.3430000000000001E-15</c:v>
                </c:pt>
                <c:pt idx="31">
                  <c:v>3.374E-15</c:v>
                </c:pt>
                <c:pt idx="32">
                  <c:v>3.363E-15</c:v>
                </c:pt>
                <c:pt idx="33">
                  <c:v>3.2930000000000001E-15</c:v>
                </c:pt>
                <c:pt idx="34">
                  <c:v>3.2129999999999999E-15</c:v>
                </c:pt>
                <c:pt idx="35">
                  <c:v>3.1499999999999999E-15</c:v>
                </c:pt>
                <c:pt idx="36">
                  <c:v>3.0640000000000001E-15</c:v>
                </c:pt>
                <c:pt idx="37">
                  <c:v>2.91E-15</c:v>
                </c:pt>
                <c:pt idx="38">
                  <c:v>2.7020000000000001E-15</c:v>
                </c:pt>
                <c:pt idx="39">
                  <c:v>2.522E-15</c:v>
                </c:pt>
                <c:pt idx="40">
                  <c:v>2.4360000000000001E-15</c:v>
                </c:pt>
                <c:pt idx="41">
                  <c:v>2.4030000000000002E-15</c:v>
                </c:pt>
                <c:pt idx="42">
                  <c:v>2.389E-15</c:v>
                </c:pt>
                <c:pt idx="43">
                  <c:v>2.4439999999999999E-15</c:v>
                </c:pt>
                <c:pt idx="44">
                  <c:v>2.4919999999999999E-15</c:v>
                </c:pt>
                <c:pt idx="45">
                  <c:v>2.406E-15</c:v>
                </c:pt>
                <c:pt idx="46">
                  <c:v>2.295E-15</c:v>
                </c:pt>
                <c:pt idx="47">
                  <c:v>2.3100000000000001E-15</c:v>
                </c:pt>
                <c:pt idx="48">
                  <c:v>2.4080000000000001E-15</c:v>
                </c:pt>
                <c:pt idx="49">
                  <c:v>2.476E-15</c:v>
                </c:pt>
                <c:pt idx="50">
                  <c:v>2.5009999999999998E-15</c:v>
                </c:pt>
                <c:pt idx="51">
                  <c:v>2.5489999999999998E-15</c:v>
                </c:pt>
                <c:pt idx="52">
                  <c:v>2.6020000000000001E-15</c:v>
                </c:pt>
                <c:pt idx="53">
                  <c:v>2.587E-15</c:v>
                </c:pt>
                <c:pt idx="54">
                  <c:v>2.5910000000000001E-15</c:v>
                </c:pt>
                <c:pt idx="55">
                  <c:v>2.7269999999999999E-15</c:v>
                </c:pt>
                <c:pt idx="56">
                  <c:v>2.9350000000000002E-15</c:v>
                </c:pt>
                <c:pt idx="57">
                  <c:v>3.1380000000000001E-15</c:v>
                </c:pt>
                <c:pt idx="58">
                  <c:v>3.3269999999999998E-15</c:v>
                </c:pt>
                <c:pt idx="59">
                  <c:v>3.4950000000000002E-15</c:v>
                </c:pt>
                <c:pt idx="60">
                  <c:v>3.6149999999999998E-15</c:v>
                </c:pt>
                <c:pt idx="61">
                  <c:v>3.7029999999999996E-15</c:v>
                </c:pt>
                <c:pt idx="62">
                  <c:v>3.801E-15</c:v>
                </c:pt>
                <c:pt idx="63">
                  <c:v>3.8880000000000001E-15</c:v>
                </c:pt>
                <c:pt idx="64">
                  <c:v>3.923E-15</c:v>
                </c:pt>
                <c:pt idx="65">
                  <c:v>3.9289999999999997E-15</c:v>
                </c:pt>
                <c:pt idx="66">
                  <c:v>3.9149999999999999E-15</c:v>
                </c:pt>
                <c:pt idx="67">
                  <c:v>3.8759999999999999E-15</c:v>
                </c:pt>
                <c:pt idx="68">
                  <c:v>3.8310000000000001E-15</c:v>
                </c:pt>
                <c:pt idx="69">
                  <c:v>3.801E-15</c:v>
                </c:pt>
                <c:pt idx="70">
                  <c:v>3.7669999999999999E-15</c:v>
                </c:pt>
                <c:pt idx="71">
                  <c:v>3.6780000000000002E-15</c:v>
                </c:pt>
                <c:pt idx="72">
                  <c:v>3.5640000000000003E-15</c:v>
                </c:pt>
                <c:pt idx="73">
                  <c:v>3.4309999999999999E-15</c:v>
                </c:pt>
                <c:pt idx="74">
                  <c:v>3.2569999999999999E-15</c:v>
                </c:pt>
                <c:pt idx="75">
                  <c:v>3.117E-15</c:v>
                </c:pt>
                <c:pt idx="76">
                  <c:v>3.0460000000000002E-15</c:v>
                </c:pt>
                <c:pt idx="77">
                  <c:v>3.0149999999999999E-15</c:v>
                </c:pt>
                <c:pt idx="78">
                  <c:v>3.0019999999999999E-15</c:v>
                </c:pt>
                <c:pt idx="79">
                  <c:v>2.9700000000000001E-15</c:v>
                </c:pt>
                <c:pt idx="80">
                  <c:v>2.899E-15</c:v>
                </c:pt>
                <c:pt idx="81">
                  <c:v>2.8220000000000001E-15</c:v>
                </c:pt>
                <c:pt idx="82">
                  <c:v>2.794E-15</c:v>
                </c:pt>
                <c:pt idx="83">
                  <c:v>2.7949999999999999E-15</c:v>
                </c:pt>
                <c:pt idx="84">
                  <c:v>2.7720000000000001E-15</c:v>
                </c:pt>
                <c:pt idx="85">
                  <c:v>2.7520000000000001E-15</c:v>
                </c:pt>
                <c:pt idx="86">
                  <c:v>2.7799999999999998E-15</c:v>
                </c:pt>
                <c:pt idx="87">
                  <c:v>2.8559999999999999E-15</c:v>
                </c:pt>
                <c:pt idx="88">
                  <c:v>2.94E-15</c:v>
                </c:pt>
                <c:pt idx="89">
                  <c:v>2.9810000000000001E-15</c:v>
                </c:pt>
                <c:pt idx="90">
                  <c:v>2.9759999999999998E-15</c:v>
                </c:pt>
                <c:pt idx="91">
                  <c:v>3.0129999999999999E-15</c:v>
                </c:pt>
                <c:pt idx="92">
                  <c:v>3.1389999999999999E-15</c:v>
                </c:pt>
                <c:pt idx="93">
                  <c:v>3.2459999999999999E-15</c:v>
                </c:pt>
                <c:pt idx="94">
                  <c:v>3.28E-15</c:v>
                </c:pt>
                <c:pt idx="95">
                  <c:v>3.3219999999999999E-15</c:v>
                </c:pt>
                <c:pt idx="96">
                  <c:v>3.4029999999999999E-15</c:v>
                </c:pt>
                <c:pt idx="97">
                  <c:v>3.4289999999999999E-15</c:v>
                </c:pt>
                <c:pt idx="98">
                  <c:v>3.396E-15</c:v>
                </c:pt>
                <c:pt idx="99">
                  <c:v>3.4399999999999999E-15</c:v>
                </c:pt>
                <c:pt idx="100">
                  <c:v>3.5339999999999998E-15</c:v>
                </c:pt>
                <c:pt idx="101">
                  <c:v>3.5359999999999999E-15</c:v>
                </c:pt>
                <c:pt idx="102">
                  <c:v>3.5040000000000001E-15</c:v>
                </c:pt>
                <c:pt idx="103">
                  <c:v>3.5509999999999999E-15</c:v>
                </c:pt>
                <c:pt idx="104">
                  <c:v>3.5939999999999996E-15</c:v>
                </c:pt>
                <c:pt idx="105">
                  <c:v>3.5509999999999999E-15</c:v>
                </c:pt>
                <c:pt idx="106">
                  <c:v>3.5489999999999999E-15</c:v>
                </c:pt>
                <c:pt idx="107">
                  <c:v>3.679E-15</c:v>
                </c:pt>
                <c:pt idx="108">
                  <c:v>3.788E-15</c:v>
                </c:pt>
                <c:pt idx="109">
                  <c:v>3.8059999999999999E-15</c:v>
                </c:pt>
                <c:pt idx="110">
                  <c:v>3.8289999999999997E-15</c:v>
                </c:pt>
                <c:pt idx="111">
                  <c:v>3.8530000000000001E-15</c:v>
                </c:pt>
                <c:pt idx="112">
                  <c:v>3.801E-15</c:v>
                </c:pt>
                <c:pt idx="113">
                  <c:v>3.675E-15</c:v>
                </c:pt>
                <c:pt idx="114">
                  <c:v>3.5979999999999997E-15</c:v>
                </c:pt>
                <c:pt idx="115">
                  <c:v>3.6319999999999999E-15</c:v>
                </c:pt>
                <c:pt idx="116">
                  <c:v>3.6719999999999997E-15</c:v>
                </c:pt>
                <c:pt idx="117">
                  <c:v>3.679E-15</c:v>
                </c:pt>
                <c:pt idx="118">
                  <c:v>3.7090000000000001E-15</c:v>
                </c:pt>
                <c:pt idx="119">
                  <c:v>3.7650000000000002E-15</c:v>
                </c:pt>
                <c:pt idx="120">
                  <c:v>3.762E-15</c:v>
                </c:pt>
                <c:pt idx="121">
                  <c:v>3.7149999999999998E-15</c:v>
                </c:pt>
                <c:pt idx="122">
                  <c:v>3.7430000000000003E-15</c:v>
                </c:pt>
                <c:pt idx="123">
                  <c:v>3.845E-15</c:v>
                </c:pt>
                <c:pt idx="124">
                  <c:v>3.9409999999999999E-15</c:v>
                </c:pt>
                <c:pt idx="125">
                  <c:v>3.9469999999999996E-15</c:v>
                </c:pt>
                <c:pt idx="126">
                  <c:v>3.8639999999999997E-15</c:v>
                </c:pt>
                <c:pt idx="127">
                  <c:v>3.7849999999999998E-15</c:v>
                </c:pt>
                <c:pt idx="128">
                  <c:v>3.7660000000000001E-15</c:v>
                </c:pt>
                <c:pt idx="129">
                  <c:v>3.7960000000000002E-15</c:v>
                </c:pt>
                <c:pt idx="130">
                  <c:v>3.8530000000000001E-15</c:v>
                </c:pt>
                <c:pt idx="131">
                  <c:v>3.9270000000000001E-15</c:v>
                </c:pt>
                <c:pt idx="132">
                  <c:v>3.9989999999999997E-15</c:v>
                </c:pt>
                <c:pt idx="133">
                  <c:v>4.0589999999999999E-15</c:v>
                </c:pt>
                <c:pt idx="134">
                  <c:v>4.1249999999999998E-15</c:v>
                </c:pt>
                <c:pt idx="135">
                  <c:v>4.1689999999999997E-15</c:v>
                </c:pt>
                <c:pt idx="136">
                  <c:v>4.1620000000000002E-15</c:v>
                </c:pt>
                <c:pt idx="137">
                  <c:v>4.163E-15</c:v>
                </c:pt>
                <c:pt idx="138">
                  <c:v>4.2060000000000001E-15</c:v>
                </c:pt>
                <c:pt idx="139">
                  <c:v>4.2289999999999999E-15</c:v>
                </c:pt>
                <c:pt idx="140">
                  <c:v>4.2050000000000003E-15</c:v>
                </c:pt>
                <c:pt idx="141">
                  <c:v>4.2180000000000003E-15</c:v>
                </c:pt>
                <c:pt idx="142">
                  <c:v>4.2769999999999999E-15</c:v>
                </c:pt>
                <c:pt idx="143">
                  <c:v>4.2970000000000002E-15</c:v>
                </c:pt>
                <c:pt idx="144">
                  <c:v>4.3230000000000002E-15</c:v>
                </c:pt>
                <c:pt idx="145">
                  <c:v>4.429E-15</c:v>
                </c:pt>
                <c:pt idx="146">
                  <c:v>4.5410000000000002E-15</c:v>
                </c:pt>
                <c:pt idx="147">
                  <c:v>4.5670000000000003E-15</c:v>
                </c:pt>
                <c:pt idx="148">
                  <c:v>4.5590000000000001E-15</c:v>
                </c:pt>
                <c:pt idx="149">
                  <c:v>4.5930000000000003E-15</c:v>
                </c:pt>
                <c:pt idx="150">
                  <c:v>4.6089999999999998E-15</c:v>
                </c:pt>
                <c:pt idx="151">
                  <c:v>4.5550000000000001E-15</c:v>
                </c:pt>
                <c:pt idx="152">
                  <c:v>4.4689999999999998E-15</c:v>
                </c:pt>
                <c:pt idx="153">
                  <c:v>4.3750000000000003E-15</c:v>
                </c:pt>
                <c:pt idx="154">
                  <c:v>4.2890000000000001E-15</c:v>
                </c:pt>
                <c:pt idx="155">
                  <c:v>4.2339999999999998E-15</c:v>
                </c:pt>
                <c:pt idx="156">
                  <c:v>4.2129999999999996E-15</c:v>
                </c:pt>
                <c:pt idx="157">
                  <c:v>4.2280000000000001E-15</c:v>
                </c:pt>
                <c:pt idx="158">
                  <c:v>4.2809999999999999E-15</c:v>
                </c:pt>
                <c:pt idx="159">
                  <c:v>4.342E-15</c:v>
                </c:pt>
                <c:pt idx="160">
                  <c:v>4.3450000000000002E-15</c:v>
                </c:pt>
                <c:pt idx="161">
                  <c:v>4.3060000000000002E-15</c:v>
                </c:pt>
                <c:pt idx="162">
                  <c:v>4.2729999999999998E-15</c:v>
                </c:pt>
                <c:pt idx="163">
                  <c:v>4.2069999999999999E-15</c:v>
                </c:pt>
                <c:pt idx="164">
                  <c:v>4.102E-15</c:v>
                </c:pt>
                <c:pt idx="165">
                  <c:v>4.0299999999999996E-15</c:v>
                </c:pt>
                <c:pt idx="166">
                  <c:v>4.0270000000000002E-15</c:v>
                </c:pt>
                <c:pt idx="167">
                  <c:v>4.028E-15</c:v>
                </c:pt>
                <c:pt idx="168">
                  <c:v>3.9549999999999998E-15</c:v>
                </c:pt>
                <c:pt idx="169">
                  <c:v>3.8750000000000001E-15</c:v>
                </c:pt>
                <c:pt idx="170">
                  <c:v>3.871E-15</c:v>
                </c:pt>
                <c:pt idx="171">
                  <c:v>3.9220000000000002E-15</c:v>
                </c:pt>
                <c:pt idx="172">
                  <c:v>3.9530000000000001E-15</c:v>
                </c:pt>
                <c:pt idx="173">
                  <c:v>3.945E-15</c:v>
                </c:pt>
                <c:pt idx="174">
                  <c:v>3.9620000000000001E-15</c:v>
                </c:pt>
                <c:pt idx="175">
                  <c:v>3.9570000000000002E-15</c:v>
                </c:pt>
                <c:pt idx="176">
                  <c:v>3.8859999999999996E-15</c:v>
                </c:pt>
                <c:pt idx="177">
                  <c:v>3.8509999999999997E-15</c:v>
                </c:pt>
                <c:pt idx="178">
                  <c:v>3.9000000000000003E-15</c:v>
                </c:pt>
                <c:pt idx="179">
                  <c:v>3.945E-15</c:v>
                </c:pt>
                <c:pt idx="180">
                  <c:v>3.9490000000000001E-15</c:v>
                </c:pt>
                <c:pt idx="181">
                  <c:v>3.9310000000000002E-15</c:v>
                </c:pt>
                <c:pt idx="182">
                  <c:v>3.9069999999999998E-15</c:v>
                </c:pt>
                <c:pt idx="183">
                  <c:v>3.9260000000000003E-15</c:v>
                </c:pt>
                <c:pt idx="184">
                  <c:v>4.0159999999999998E-15</c:v>
                </c:pt>
                <c:pt idx="185">
                  <c:v>4.1440000000000003E-15</c:v>
                </c:pt>
                <c:pt idx="186">
                  <c:v>4.285E-15</c:v>
                </c:pt>
                <c:pt idx="187">
                  <c:v>4.4490000000000003E-15</c:v>
                </c:pt>
                <c:pt idx="188">
                  <c:v>4.5789999999999997E-15</c:v>
                </c:pt>
                <c:pt idx="189">
                  <c:v>4.5970000000000003E-15</c:v>
                </c:pt>
                <c:pt idx="190">
                  <c:v>4.5850000000000002E-15</c:v>
                </c:pt>
                <c:pt idx="191">
                  <c:v>4.6320000000000003E-15</c:v>
                </c:pt>
                <c:pt idx="192">
                  <c:v>4.6710000000000004E-15</c:v>
                </c:pt>
                <c:pt idx="193">
                  <c:v>4.6320000000000003E-15</c:v>
                </c:pt>
                <c:pt idx="194">
                  <c:v>4.551E-15</c:v>
                </c:pt>
                <c:pt idx="195">
                  <c:v>9.6000000000000002E-5</c:v>
                </c:pt>
                <c:pt idx="196">
                  <c:v>3.8200000000000002E-4</c:v>
                </c:pt>
                <c:pt idx="197">
                  <c:v>7.6400000000000003E-4</c:v>
                </c:pt>
                <c:pt idx="198">
                  <c:v>1.2440000000000001E-3</c:v>
                </c:pt>
                <c:pt idx="199">
                  <c:v>1.926E-3</c:v>
                </c:pt>
                <c:pt idx="200">
                  <c:v>2.6250000000000002E-3</c:v>
                </c:pt>
                <c:pt idx="201">
                  <c:v>3.0500000000000002E-3</c:v>
                </c:pt>
                <c:pt idx="202">
                  <c:v>3.176E-3</c:v>
                </c:pt>
                <c:pt idx="203">
                  <c:v>3.2339999999999999E-3</c:v>
                </c:pt>
                <c:pt idx="204">
                  <c:v>3.4250000000000001E-3</c:v>
                </c:pt>
                <c:pt idx="205">
                  <c:v>3.7559999999999998E-3</c:v>
                </c:pt>
                <c:pt idx="206">
                  <c:v>4.0889999999999998E-3</c:v>
                </c:pt>
                <c:pt idx="207">
                  <c:v>4.2770000000000004E-3</c:v>
                </c:pt>
                <c:pt idx="208">
                  <c:v>4.3579999999999999E-3</c:v>
                </c:pt>
                <c:pt idx="209">
                  <c:v>4.3200000000000001E-3</c:v>
                </c:pt>
                <c:pt idx="210">
                  <c:v>3.9129999999999998E-3</c:v>
                </c:pt>
                <c:pt idx="211">
                  <c:v>3.228E-3</c:v>
                </c:pt>
                <c:pt idx="212">
                  <c:v>2.944E-3</c:v>
                </c:pt>
                <c:pt idx="213">
                  <c:v>3.5500000000000002E-3</c:v>
                </c:pt>
                <c:pt idx="214">
                  <c:v>4.8419999999999999E-3</c:v>
                </c:pt>
                <c:pt idx="215">
                  <c:v>6.548E-3</c:v>
                </c:pt>
                <c:pt idx="216">
                  <c:v>8.7240000000000009E-3</c:v>
                </c:pt>
                <c:pt idx="217">
                  <c:v>1.1344E-2</c:v>
                </c:pt>
                <c:pt idx="218">
                  <c:v>1.4315E-2</c:v>
                </c:pt>
                <c:pt idx="219">
                  <c:v>1.7864000000000001E-2</c:v>
                </c:pt>
                <c:pt idx="220">
                  <c:v>2.2436000000000001E-2</c:v>
                </c:pt>
                <c:pt idx="221">
                  <c:v>2.7984999999999999E-2</c:v>
                </c:pt>
                <c:pt idx="222">
                  <c:v>3.3183999999999998E-2</c:v>
                </c:pt>
                <c:pt idx="223">
                  <c:v>3.6246E-2</c:v>
                </c:pt>
                <c:pt idx="224">
                  <c:v>3.6502E-2</c:v>
                </c:pt>
                <c:pt idx="225">
                  <c:v>3.3924000000000003E-2</c:v>
                </c:pt>
                <c:pt idx="226">
                  <c:v>2.8001000000000002E-2</c:v>
                </c:pt>
                <c:pt idx="227">
                  <c:v>1.8256999999999999E-2</c:v>
                </c:pt>
                <c:pt idx="228">
                  <c:v>4.8630000000000001E-3</c:v>
                </c:pt>
                <c:pt idx="229">
                  <c:v>-1.1717999999999999E-2</c:v>
                </c:pt>
                <c:pt idx="230">
                  <c:v>-3.0197000000000002E-2</c:v>
                </c:pt>
                <c:pt idx="231">
                  <c:v>-4.7967999999999997E-2</c:v>
                </c:pt>
                <c:pt idx="232">
                  <c:v>-6.3109999999999999E-2</c:v>
                </c:pt>
                <c:pt idx="233">
                  <c:v>-7.6121999999999995E-2</c:v>
                </c:pt>
                <c:pt idx="234">
                  <c:v>-8.7327000000000002E-2</c:v>
                </c:pt>
                <c:pt idx="235">
                  <c:v>-9.4339000000000006E-2</c:v>
                </c:pt>
                <c:pt idx="236">
                  <c:v>-9.5612000000000003E-2</c:v>
                </c:pt>
                <c:pt idx="237">
                  <c:v>-9.3568999999999999E-2</c:v>
                </c:pt>
                <c:pt idx="238">
                  <c:v>-9.2454999999999996E-2</c:v>
                </c:pt>
                <c:pt idx="239">
                  <c:v>-9.6507999999999997E-2</c:v>
                </c:pt>
                <c:pt idx="240">
                  <c:v>-0.109181</c:v>
                </c:pt>
                <c:pt idx="241">
                  <c:v>-0.13063</c:v>
                </c:pt>
                <c:pt idx="242">
                  <c:v>-0.15696299999999999</c:v>
                </c:pt>
                <c:pt idx="243">
                  <c:v>-0.18377499999999999</c:v>
                </c:pt>
                <c:pt idx="244">
                  <c:v>-0.20902899999999999</c:v>
                </c:pt>
                <c:pt idx="245">
                  <c:v>-0.23283799999999999</c:v>
                </c:pt>
                <c:pt idx="246">
                  <c:v>-0.254</c:v>
                </c:pt>
                <c:pt idx="247">
                  <c:v>-0.26441700000000001</c:v>
                </c:pt>
                <c:pt idx="248">
                  <c:v>-0.25190499999999999</c:v>
                </c:pt>
                <c:pt idx="249">
                  <c:v>-0.21081800000000001</c:v>
                </c:pt>
                <c:pt idx="250">
                  <c:v>-0.14485400000000001</c:v>
                </c:pt>
                <c:pt idx="251">
                  <c:v>-6.2018999999999998E-2</c:v>
                </c:pt>
                <c:pt idx="252">
                  <c:v>2.9360000000000001E-2</c:v>
                </c:pt>
                <c:pt idx="253">
                  <c:v>0.12284399999999999</c:v>
                </c:pt>
                <c:pt idx="254">
                  <c:v>0.21565699999999999</c:v>
                </c:pt>
                <c:pt idx="255">
                  <c:v>0.30734699999999998</c:v>
                </c:pt>
                <c:pt idx="256">
                  <c:v>0.39460600000000001</c:v>
                </c:pt>
                <c:pt idx="257">
                  <c:v>0.46989500000000001</c:v>
                </c:pt>
                <c:pt idx="258">
                  <c:v>0.52542100000000003</c:v>
                </c:pt>
                <c:pt idx="259">
                  <c:v>0.55756700000000003</c:v>
                </c:pt>
                <c:pt idx="260">
                  <c:v>0.56980799999999998</c:v>
                </c:pt>
                <c:pt idx="261">
                  <c:v>0.57074100000000005</c:v>
                </c:pt>
                <c:pt idx="262">
                  <c:v>0.56706299999999998</c:v>
                </c:pt>
                <c:pt idx="263">
                  <c:v>0.55911</c:v>
                </c:pt>
                <c:pt idx="264">
                  <c:v>0.54312300000000002</c:v>
                </c:pt>
                <c:pt idx="265">
                  <c:v>0.51516099999999998</c:v>
                </c:pt>
                <c:pt idx="266">
                  <c:v>0.47345300000000001</c:v>
                </c:pt>
                <c:pt idx="267">
                  <c:v>0.41941800000000001</c:v>
                </c:pt>
                <c:pt idx="268">
                  <c:v>0.35652699999999998</c:v>
                </c:pt>
                <c:pt idx="269">
                  <c:v>0.28875000000000001</c:v>
                </c:pt>
                <c:pt idx="270">
                  <c:v>0.21817300000000001</c:v>
                </c:pt>
                <c:pt idx="271">
                  <c:v>0.14072799999999999</c:v>
                </c:pt>
                <c:pt idx="272">
                  <c:v>4.6850999999999997E-2</c:v>
                </c:pt>
                <c:pt idx="273">
                  <c:v>-6.7392999999999995E-2</c:v>
                </c:pt>
                <c:pt idx="274">
                  <c:v>-0.191802</c:v>
                </c:pt>
                <c:pt idx="275">
                  <c:v>-0.31059900000000001</c:v>
                </c:pt>
                <c:pt idx="276">
                  <c:v>-0.41697800000000002</c:v>
                </c:pt>
                <c:pt idx="277">
                  <c:v>-0.51566500000000004</c:v>
                </c:pt>
                <c:pt idx="278">
                  <c:v>-0.61197999999999997</c:v>
                </c:pt>
                <c:pt idx="279">
                  <c:v>-0.70172699999999999</c:v>
                </c:pt>
                <c:pt idx="280">
                  <c:v>-0.77325500000000003</c:v>
                </c:pt>
                <c:pt idx="281">
                  <c:v>-0.814716</c:v>
                </c:pt>
                <c:pt idx="282">
                  <c:v>-0.81985699999999995</c:v>
                </c:pt>
                <c:pt idx="283">
                  <c:v>-0.79023600000000005</c:v>
                </c:pt>
                <c:pt idx="284">
                  <c:v>-0.73199099999999995</c:v>
                </c:pt>
                <c:pt idx="285">
                  <c:v>-0.652891</c:v>
                </c:pt>
                <c:pt idx="286">
                  <c:v>-0.55983400000000005</c:v>
                </c:pt>
                <c:pt idx="287">
                  <c:v>-0.45738899999999999</c:v>
                </c:pt>
                <c:pt idx="288">
                  <c:v>-0.35114699999999999</c:v>
                </c:pt>
                <c:pt idx="289">
                  <c:v>-0.24939700000000001</c:v>
                </c:pt>
                <c:pt idx="290">
                  <c:v>-0.161519</c:v>
                </c:pt>
                <c:pt idx="291">
                  <c:v>-9.2718999999999996E-2</c:v>
                </c:pt>
                <c:pt idx="292">
                  <c:v>-3.8302999999999997E-2</c:v>
                </c:pt>
                <c:pt idx="293">
                  <c:v>1.2011000000000001E-2</c:v>
                </c:pt>
                <c:pt idx="294">
                  <c:v>6.5779000000000004E-2</c:v>
                </c:pt>
                <c:pt idx="295">
                  <c:v>0.12252300000000001</c:v>
                </c:pt>
                <c:pt idx="296">
                  <c:v>0.17832899999999999</c:v>
                </c:pt>
                <c:pt idx="297">
                  <c:v>0.235601</c:v>
                </c:pt>
                <c:pt idx="298">
                  <c:v>0.29793399999999998</c:v>
                </c:pt>
                <c:pt idx="299">
                  <c:v>0.36191299999999998</c:v>
                </c:pt>
                <c:pt idx="300">
                  <c:v>0.41774600000000001</c:v>
                </c:pt>
                <c:pt idx="301">
                  <c:v>0.45388299999999998</c:v>
                </c:pt>
                <c:pt idx="302">
                  <c:v>0.46473799999999998</c:v>
                </c:pt>
                <c:pt idx="303">
                  <c:v>0.45185799999999998</c:v>
                </c:pt>
                <c:pt idx="304">
                  <c:v>0.41968</c:v>
                </c:pt>
                <c:pt idx="305">
                  <c:v>0.37389699999999998</c:v>
                </c:pt>
                <c:pt idx="306">
                  <c:v>0.32239899999999999</c:v>
                </c:pt>
                <c:pt idx="307">
                  <c:v>0.27489599999999997</c:v>
                </c:pt>
                <c:pt idx="308">
                  <c:v>0.23838599999999999</c:v>
                </c:pt>
                <c:pt idx="309">
                  <c:v>0.21646299999999999</c:v>
                </c:pt>
                <c:pt idx="310">
                  <c:v>0.20961099999999999</c:v>
                </c:pt>
                <c:pt idx="311">
                  <c:v>0.21191599999999999</c:v>
                </c:pt>
                <c:pt idx="312">
                  <c:v>0.213476</c:v>
                </c:pt>
                <c:pt idx="313">
                  <c:v>0.20536299999999999</c:v>
                </c:pt>
                <c:pt idx="314">
                  <c:v>0.18168200000000001</c:v>
                </c:pt>
                <c:pt idx="315">
                  <c:v>0.13947000000000001</c:v>
                </c:pt>
                <c:pt idx="316">
                  <c:v>7.5069999999999998E-2</c:v>
                </c:pt>
                <c:pt idx="317">
                  <c:v>-1.5369000000000001E-2</c:v>
                </c:pt>
                <c:pt idx="318">
                  <c:v>-0.128471</c:v>
                </c:pt>
                <c:pt idx="319">
                  <c:v>-0.251913</c:v>
                </c:pt>
                <c:pt idx="320">
                  <c:v>-0.37064200000000003</c:v>
                </c:pt>
                <c:pt idx="321">
                  <c:v>-0.47008499999999998</c:v>
                </c:pt>
                <c:pt idx="322">
                  <c:v>-0.53764500000000004</c:v>
                </c:pt>
                <c:pt idx="323">
                  <c:v>-0.56975500000000001</c:v>
                </c:pt>
                <c:pt idx="324">
                  <c:v>-0.57583499999999999</c:v>
                </c:pt>
                <c:pt idx="325">
                  <c:v>-0.56821100000000002</c:v>
                </c:pt>
                <c:pt idx="326">
                  <c:v>-0.54747599999999996</c:v>
                </c:pt>
                <c:pt idx="327">
                  <c:v>-0.50541899999999995</c:v>
                </c:pt>
                <c:pt idx="328">
                  <c:v>-0.44232399999999999</c:v>
                </c:pt>
                <c:pt idx="329">
                  <c:v>-0.37075399999999997</c:v>
                </c:pt>
                <c:pt idx="330">
                  <c:v>-0.301153</c:v>
                </c:pt>
                <c:pt idx="331">
                  <c:v>-0.23234099999999999</c:v>
                </c:pt>
                <c:pt idx="332">
                  <c:v>-0.15976699999999999</c:v>
                </c:pt>
                <c:pt idx="333">
                  <c:v>-8.4422999999999998E-2</c:v>
                </c:pt>
                <c:pt idx="334">
                  <c:v>-4.6230000000000004E-3</c:v>
                </c:pt>
                <c:pt idx="335">
                  <c:v>9.1482999999999995E-2</c:v>
                </c:pt>
                <c:pt idx="336">
                  <c:v>0.21346699999999999</c:v>
                </c:pt>
                <c:pt idx="337">
                  <c:v>0.35259800000000002</c:v>
                </c:pt>
                <c:pt idx="338">
                  <c:v>0.48603499999999999</c:v>
                </c:pt>
                <c:pt idx="339">
                  <c:v>0.59886700000000004</c:v>
                </c:pt>
                <c:pt idx="340">
                  <c:v>0.69188799999999995</c:v>
                </c:pt>
                <c:pt idx="341">
                  <c:v>0.76538300000000004</c:v>
                </c:pt>
                <c:pt idx="342">
                  <c:v>0.81023900000000004</c:v>
                </c:pt>
                <c:pt idx="343">
                  <c:v>0.81690300000000005</c:v>
                </c:pt>
                <c:pt idx="344">
                  <c:v>0.78476100000000004</c:v>
                </c:pt>
                <c:pt idx="345">
                  <c:v>0.71962999999999999</c:v>
                </c:pt>
                <c:pt idx="346">
                  <c:v>0.62151199999999995</c:v>
                </c:pt>
                <c:pt idx="347">
                  <c:v>0.48379100000000003</c:v>
                </c:pt>
                <c:pt idx="348">
                  <c:v>0.31067400000000001</c:v>
                </c:pt>
                <c:pt idx="349">
                  <c:v>0.121836</c:v>
                </c:pt>
                <c:pt idx="350">
                  <c:v>-6.8493999999999999E-2</c:v>
                </c:pt>
                <c:pt idx="351">
                  <c:v>-0.26604100000000003</c:v>
                </c:pt>
                <c:pt idx="352">
                  <c:v>-0.48286200000000001</c:v>
                </c:pt>
                <c:pt idx="353">
                  <c:v>-0.71517299999999995</c:v>
                </c:pt>
                <c:pt idx="354">
                  <c:v>-0.94273399999999996</c:v>
                </c:pt>
                <c:pt idx="355">
                  <c:v>-1.1476059999999999</c:v>
                </c:pt>
                <c:pt idx="356">
                  <c:v>-1.3230189999999999</c:v>
                </c:pt>
                <c:pt idx="357">
                  <c:v>-1.4640740000000001</c:v>
                </c:pt>
                <c:pt idx="358">
                  <c:v>-1.5612140000000001</c:v>
                </c:pt>
                <c:pt idx="359">
                  <c:v>-1.6068420000000001</c:v>
                </c:pt>
                <c:pt idx="360">
                  <c:v>-1.602563</c:v>
                </c:pt>
                <c:pt idx="361">
                  <c:v>-1.559823</c:v>
                </c:pt>
                <c:pt idx="362">
                  <c:v>-1.499147</c:v>
                </c:pt>
                <c:pt idx="363">
                  <c:v>-1.4474929999999999</c:v>
                </c:pt>
                <c:pt idx="364">
                  <c:v>-1.4319850000000001</c:v>
                </c:pt>
                <c:pt idx="365">
                  <c:v>-1.476372</c:v>
                </c:pt>
                <c:pt idx="366">
                  <c:v>-1.6015600000000001</c:v>
                </c:pt>
                <c:pt idx="367">
                  <c:v>-1.8243529999999999</c:v>
                </c:pt>
                <c:pt idx="368">
                  <c:v>-2.1546850000000002</c:v>
                </c:pt>
                <c:pt idx="369">
                  <c:v>-2.5890550000000001</c:v>
                </c:pt>
                <c:pt idx="370">
                  <c:v>-3.0948709999999999</c:v>
                </c:pt>
                <c:pt idx="371">
                  <c:v>-3.6045739999999999</c:v>
                </c:pt>
                <c:pt idx="372">
                  <c:v>-4.0358660000000004</c:v>
                </c:pt>
                <c:pt idx="373">
                  <c:v>-4.311833</c:v>
                </c:pt>
                <c:pt idx="374">
                  <c:v>-4.3579670000000004</c:v>
                </c:pt>
                <c:pt idx="375">
                  <c:v>-4.0993870000000001</c:v>
                </c:pt>
                <c:pt idx="376">
                  <c:v>-3.4784549999999999</c:v>
                </c:pt>
                <c:pt idx="377">
                  <c:v>-2.4705819999999998</c:v>
                </c:pt>
                <c:pt idx="378">
                  <c:v>-1.0833079999999999</c:v>
                </c:pt>
                <c:pt idx="379">
                  <c:v>0.64907199999999998</c:v>
                </c:pt>
                <c:pt idx="380">
                  <c:v>2.6704669999999999</c:v>
                </c:pt>
                <c:pt idx="381">
                  <c:v>4.9073070000000003</c:v>
                </c:pt>
                <c:pt idx="382">
                  <c:v>7.2619449999999999</c:v>
                </c:pt>
                <c:pt idx="383">
                  <c:v>9.599335</c:v>
                </c:pt>
                <c:pt idx="384">
                  <c:v>11.757844</c:v>
                </c:pt>
                <c:pt idx="385">
                  <c:v>13.589114</c:v>
                </c:pt>
                <c:pt idx="386">
                  <c:v>14.988073</c:v>
                </c:pt>
                <c:pt idx="387">
                  <c:v>15.887532</c:v>
                </c:pt>
                <c:pt idx="388">
                  <c:v>16.238512</c:v>
                </c:pt>
                <c:pt idx="389">
                  <c:v>16.007083999999999</c:v>
                </c:pt>
                <c:pt idx="390">
                  <c:v>15.183092</c:v>
                </c:pt>
                <c:pt idx="391">
                  <c:v>13.788442999999999</c:v>
                </c:pt>
                <c:pt idx="392">
                  <c:v>11.886226000000001</c:v>
                </c:pt>
                <c:pt idx="393">
                  <c:v>9.5806249999999995</c:v>
                </c:pt>
                <c:pt idx="394">
                  <c:v>6.9987950000000003</c:v>
                </c:pt>
                <c:pt idx="395">
                  <c:v>4.2635649999999998</c:v>
                </c:pt>
                <c:pt idx="396">
                  <c:v>1.470871</c:v>
                </c:pt>
                <c:pt idx="397">
                  <c:v>-1.313366</c:v>
                </c:pt>
                <c:pt idx="398">
                  <c:v>-4.0358349999999996</c:v>
                </c:pt>
                <c:pt idx="399">
                  <c:v>-6.6418499999999998</c:v>
                </c:pt>
                <c:pt idx="400">
                  <c:v>-9.0776090000000007</c:v>
                </c:pt>
                <c:pt idx="401">
                  <c:v>-11.297859000000001</c:v>
                </c:pt>
                <c:pt idx="402">
                  <c:v>-13.271436</c:v>
                </c:pt>
                <c:pt idx="403">
                  <c:v>-14.98114</c:v>
                </c:pt>
                <c:pt idx="404">
                  <c:v>-16.417342000000001</c:v>
                </c:pt>
                <c:pt idx="405">
                  <c:v>-17.570788</c:v>
                </c:pt>
                <c:pt idx="406">
                  <c:v>-18.428584000000001</c:v>
                </c:pt>
                <c:pt idx="407">
                  <c:v>-18.975556999999998</c:v>
                </c:pt>
                <c:pt idx="408">
                  <c:v>-19.203607999999999</c:v>
                </c:pt>
                <c:pt idx="409">
                  <c:v>-19.120593</c:v>
                </c:pt>
                <c:pt idx="410">
                  <c:v>-18.750692000000001</c:v>
                </c:pt>
                <c:pt idx="411">
                  <c:v>-18.104693000000001</c:v>
                </c:pt>
                <c:pt idx="412">
                  <c:v>-17.196660000000001</c:v>
                </c:pt>
                <c:pt idx="413">
                  <c:v>-16.055427000000002</c:v>
                </c:pt>
                <c:pt idx="414">
                  <c:v>-14.69628</c:v>
                </c:pt>
                <c:pt idx="415">
                  <c:v>-13.090761000000001</c:v>
                </c:pt>
                <c:pt idx="416">
                  <c:v>-11.193386</c:v>
                </c:pt>
                <c:pt idx="417">
                  <c:v>-8.9881069999999994</c:v>
                </c:pt>
                <c:pt idx="418">
                  <c:v>-6.493328</c:v>
                </c:pt>
                <c:pt idx="419">
                  <c:v>-3.7369349999999999</c:v>
                </c:pt>
                <c:pt idx="420">
                  <c:v>-0.74011899999999997</c:v>
                </c:pt>
                <c:pt idx="421">
                  <c:v>2.4770789999999998</c:v>
                </c:pt>
                <c:pt idx="422">
                  <c:v>5.8817550000000001</c:v>
                </c:pt>
                <c:pt idx="423">
                  <c:v>9.4189910000000001</c:v>
                </c:pt>
                <c:pt idx="424">
                  <c:v>13.006157999999999</c:v>
                </c:pt>
                <c:pt idx="425">
                  <c:v>16.535820999999999</c:v>
                </c:pt>
                <c:pt idx="426">
                  <c:v>19.894373000000002</c:v>
                </c:pt>
                <c:pt idx="427">
                  <c:v>22.989042999999999</c:v>
                </c:pt>
                <c:pt idx="428">
                  <c:v>25.752766000000001</c:v>
                </c:pt>
                <c:pt idx="429">
                  <c:v>28.162965</c:v>
                </c:pt>
                <c:pt idx="430">
                  <c:v>30.183240999999999</c:v>
                </c:pt>
                <c:pt idx="431">
                  <c:v>31.769689</c:v>
                </c:pt>
                <c:pt idx="432">
                  <c:v>32.87932</c:v>
                </c:pt>
                <c:pt idx="433">
                  <c:v>33.394866</c:v>
                </c:pt>
                <c:pt idx="434">
                  <c:v>33.230890000000002</c:v>
                </c:pt>
                <c:pt idx="435">
                  <c:v>32.309573999999998</c:v>
                </c:pt>
                <c:pt idx="436">
                  <c:v>30.496659000000001</c:v>
                </c:pt>
                <c:pt idx="437">
                  <c:v>27.757659</c:v>
                </c:pt>
                <c:pt idx="438">
                  <c:v>24.191531999999999</c:v>
                </c:pt>
                <c:pt idx="439">
                  <c:v>19.991509000000001</c:v>
                </c:pt>
                <c:pt idx="440">
                  <c:v>15.358693000000001</c:v>
                </c:pt>
                <c:pt idx="441">
                  <c:v>10.47343</c:v>
                </c:pt>
                <c:pt idx="442">
                  <c:v>5.5103569999999999</c:v>
                </c:pt>
                <c:pt idx="443">
                  <c:v>0.64053700000000002</c:v>
                </c:pt>
                <c:pt idx="444">
                  <c:v>-3.9767619999999999</c:v>
                </c:pt>
                <c:pt idx="445">
                  <c:v>-8.1907730000000001</c:v>
                </c:pt>
                <c:pt idx="446">
                  <c:v>-11.863256</c:v>
                </c:pt>
                <c:pt idx="447">
                  <c:v>-14.896958</c:v>
                </c:pt>
                <c:pt idx="448">
                  <c:v>-17.256060999999999</c:v>
                </c:pt>
                <c:pt idx="449">
                  <c:v>-18.945820999999999</c:v>
                </c:pt>
                <c:pt idx="450">
                  <c:v>-19.976279000000002</c:v>
                </c:pt>
                <c:pt idx="451">
                  <c:v>-20.358042000000001</c:v>
                </c:pt>
                <c:pt idx="452">
                  <c:v>-20.128259</c:v>
                </c:pt>
                <c:pt idx="453">
                  <c:v>-19.268471000000002</c:v>
                </c:pt>
                <c:pt idx="454">
                  <c:v>-17.763506</c:v>
                </c:pt>
                <c:pt idx="455">
                  <c:v>-15.632764999999999</c:v>
                </c:pt>
                <c:pt idx="456">
                  <c:v>-12.936726999999999</c:v>
                </c:pt>
                <c:pt idx="457">
                  <c:v>-9.8119119999999995</c:v>
                </c:pt>
                <c:pt idx="458">
                  <c:v>-6.411702</c:v>
                </c:pt>
                <c:pt idx="459">
                  <c:v>-2.8573819999999999</c:v>
                </c:pt>
                <c:pt idx="460">
                  <c:v>0.72262800000000005</c:v>
                </c:pt>
                <c:pt idx="461">
                  <c:v>4.1679370000000002</c:v>
                </c:pt>
                <c:pt idx="462">
                  <c:v>7.3266200000000001</c:v>
                </c:pt>
                <c:pt idx="463">
                  <c:v>10.099828</c:v>
                </c:pt>
                <c:pt idx="464">
                  <c:v>12.443567</c:v>
                </c:pt>
                <c:pt idx="465">
                  <c:v>14.343335</c:v>
                </c:pt>
                <c:pt idx="466">
                  <c:v>15.802991</c:v>
                </c:pt>
                <c:pt idx="467">
                  <c:v>16.84854</c:v>
                </c:pt>
                <c:pt idx="468">
                  <c:v>17.509996000000001</c:v>
                </c:pt>
                <c:pt idx="469">
                  <c:v>17.793084</c:v>
                </c:pt>
                <c:pt idx="470">
                  <c:v>17.680192999999999</c:v>
                </c:pt>
                <c:pt idx="471">
                  <c:v>17.141408999999999</c:v>
                </c:pt>
                <c:pt idx="472">
                  <c:v>16.134125999999998</c:v>
                </c:pt>
                <c:pt idx="473">
                  <c:v>14.618287</c:v>
                </c:pt>
                <c:pt idx="474">
                  <c:v>12.593012999999999</c:v>
                </c:pt>
                <c:pt idx="475">
                  <c:v>10.113896</c:v>
                </c:pt>
                <c:pt idx="476">
                  <c:v>7.2710860000000004</c:v>
                </c:pt>
                <c:pt idx="477">
                  <c:v>4.1688200000000002</c:v>
                </c:pt>
                <c:pt idx="478">
                  <c:v>0.936863</c:v>
                </c:pt>
                <c:pt idx="479">
                  <c:v>-2.2619850000000001</c:v>
                </c:pt>
                <c:pt idx="480">
                  <c:v>-5.2590089999999998</c:v>
                </c:pt>
                <c:pt idx="481">
                  <c:v>-7.9146400000000003</c:v>
                </c:pt>
                <c:pt idx="482">
                  <c:v>-10.129628</c:v>
                </c:pt>
                <c:pt idx="483">
                  <c:v>-11.841879</c:v>
                </c:pt>
                <c:pt idx="484">
                  <c:v>-13.031234</c:v>
                </c:pt>
                <c:pt idx="485">
                  <c:v>-13.722338000000001</c:v>
                </c:pt>
                <c:pt idx="486">
                  <c:v>-13.967889</c:v>
                </c:pt>
                <c:pt idx="487">
                  <c:v>-13.823333</c:v>
                </c:pt>
                <c:pt idx="488">
                  <c:v>-13.333182000000001</c:v>
                </c:pt>
                <c:pt idx="489">
                  <c:v>-12.533443999999999</c:v>
                </c:pt>
                <c:pt idx="490">
                  <c:v>-11.453981000000001</c:v>
                </c:pt>
                <c:pt idx="491">
                  <c:v>-10.108119</c:v>
                </c:pt>
                <c:pt idx="492">
                  <c:v>-8.4907350000000008</c:v>
                </c:pt>
                <c:pt idx="493">
                  <c:v>-6.5977410000000001</c:v>
                </c:pt>
                <c:pt idx="494">
                  <c:v>-4.4348749999999999</c:v>
                </c:pt>
                <c:pt idx="495">
                  <c:v>-2.0105749999999998</c:v>
                </c:pt>
                <c:pt idx="496">
                  <c:v>0.64960099999999998</c:v>
                </c:pt>
                <c:pt idx="497">
                  <c:v>3.4759600000000002</c:v>
                </c:pt>
                <c:pt idx="498">
                  <c:v>6.3563340000000004</c:v>
                </c:pt>
                <c:pt idx="499">
                  <c:v>9.1645909999999997</c:v>
                </c:pt>
                <c:pt idx="500">
                  <c:v>11.784727</c:v>
                </c:pt>
                <c:pt idx="501">
                  <c:v>14.116189</c:v>
                </c:pt>
                <c:pt idx="502">
                  <c:v>16.075172999999999</c:v>
                </c:pt>
                <c:pt idx="503">
                  <c:v>17.599546</c:v>
                </c:pt>
                <c:pt idx="504">
                  <c:v>18.642479000000002</c:v>
                </c:pt>
                <c:pt idx="505">
                  <c:v>19.164594999999998</c:v>
                </c:pt>
                <c:pt idx="506">
                  <c:v>19.146885999999999</c:v>
                </c:pt>
                <c:pt idx="507">
                  <c:v>18.609099000000001</c:v>
                </c:pt>
                <c:pt idx="508">
                  <c:v>17.608879999999999</c:v>
                </c:pt>
                <c:pt idx="509">
                  <c:v>16.220493999999999</c:v>
                </c:pt>
                <c:pt idx="510">
                  <c:v>14.512311</c:v>
                </c:pt>
                <c:pt idx="511">
                  <c:v>12.543457999999999</c:v>
                </c:pt>
                <c:pt idx="512">
                  <c:v>10.377856</c:v>
                </c:pt>
                <c:pt idx="513">
                  <c:v>8.1002100000000006</c:v>
                </c:pt>
                <c:pt idx="514">
                  <c:v>5.8195589999999999</c:v>
                </c:pt>
                <c:pt idx="515">
                  <c:v>3.6564269999999999</c:v>
                </c:pt>
                <c:pt idx="516">
                  <c:v>1.724661</c:v>
                </c:pt>
                <c:pt idx="517">
                  <c:v>0.120424</c:v>
                </c:pt>
                <c:pt idx="518">
                  <c:v>-1.0783370000000001</c:v>
                </c:pt>
                <c:pt idx="519">
                  <c:v>-1.8098970000000001</c:v>
                </c:pt>
                <c:pt idx="520">
                  <c:v>-2.0389889999999999</c:v>
                </c:pt>
                <c:pt idx="521">
                  <c:v>-1.781401</c:v>
                </c:pt>
                <c:pt idx="522">
                  <c:v>-1.120411</c:v>
                </c:pt>
                <c:pt idx="523">
                  <c:v>-0.19553599999999999</c:v>
                </c:pt>
                <c:pt idx="524">
                  <c:v>0.83287100000000003</c:v>
                </c:pt>
                <c:pt idx="525">
                  <c:v>1.831388</c:v>
                </c:pt>
                <c:pt idx="526">
                  <c:v>2.7092339999999999</c:v>
                </c:pt>
                <c:pt idx="527">
                  <c:v>3.3711449999999998</c:v>
                </c:pt>
                <c:pt idx="528">
                  <c:v>3.7018300000000002</c:v>
                </c:pt>
                <c:pt idx="529">
                  <c:v>3.641715</c:v>
                </c:pt>
                <c:pt idx="530">
                  <c:v>3.239052</c:v>
                </c:pt>
                <c:pt idx="531">
                  <c:v>2.6171880000000001</c:v>
                </c:pt>
                <c:pt idx="532">
                  <c:v>1.9309860000000001</c:v>
                </c:pt>
                <c:pt idx="533">
                  <c:v>1.344049</c:v>
                </c:pt>
                <c:pt idx="534">
                  <c:v>0.99843300000000001</c:v>
                </c:pt>
                <c:pt idx="535">
                  <c:v>0.97992999999999997</c:v>
                </c:pt>
                <c:pt idx="536">
                  <c:v>1.3058639999999999</c:v>
                </c:pt>
                <c:pt idx="537">
                  <c:v>1.936534</c:v>
                </c:pt>
                <c:pt idx="538">
                  <c:v>2.7874379999999999</c:v>
                </c:pt>
                <c:pt idx="539">
                  <c:v>3.7301470000000001</c:v>
                </c:pt>
                <c:pt idx="540">
                  <c:v>4.5978899999999996</c:v>
                </c:pt>
                <c:pt idx="541">
                  <c:v>5.2120730000000002</c:v>
                </c:pt>
                <c:pt idx="542">
                  <c:v>5.4221389999999996</c:v>
                </c:pt>
                <c:pt idx="543">
                  <c:v>5.1384480000000003</c:v>
                </c:pt>
                <c:pt idx="544">
                  <c:v>4.3409019999999998</c:v>
                </c:pt>
                <c:pt idx="545">
                  <c:v>3.0736460000000001</c:v>
                </c:pt>
                <c:pt idx="546">
                  <c:v>1.4427719999999999</c:v>
                </c:pt>
                <c:pt idx="547">
                  <c:v>-0.39646100000000001</c:v>
                </c:pt>
                <c:pt idx="548">
                  <c:v>-2.2720090000000002</c:v>
                </c:pt>
                <c:pt idx="549">
                  <c:v>-4.0285140000000004</c:v>
                </c:pt>
                <c:pt idx="550">
                  <c:v>-5.545426</c:v>
                </c:pt>
                <c:pt idx="551">
                  <c:v>-6.7365060000000003</c:v>
                </c:pt>
                <c:pt idx="552">
                  <c:v>-7.5373390000000002</c:v>
                </c:pt>
                <c:pt idx="553">
                  <c:v>-7.9013590000000002</c:v>
                </c:pt>
                <c:pt idx="554">
                  <c:v>-7.814279</c:v>
                </c:pt>
                <c:pt idx="555">
                  <c:v>-7.3062860000000001</c:v>
                </c:pt>
                <c:pt idx="556">
                  <c:v>-6.4377760000000004</c:v>
                </c:pt>
                <c:pt idx="557">
                  <c:v>-5.263382</c:v>
                </c:pt>
                <c:pt idx="558">
                  <c:v>-3.8057349999999999</c:v>
                </c:pt>
                <c:pt idx="559">
                  <c:v>-2.0620500000000002</c:v>
                </c:pt>
                <c:pt idx="560">
                  <c:v>-3.7698000000000002E-2</c:v>
                </c:pt>
                <c:pt idx="561">
                  <c:v>2.2216930000000001</c:v>
                </c:pt>
                <c:pt idx="562">
                  <c:v>4.6267230000000001</c:v>
                </c:pt>
                <c:pt idx="563">
                  <c:v>7.0685120000000001</c:v>
                </c:pt>
                <c:pt idx="564">
                  <c:v>9.4466859999999997</c:v>
                </c:pt>
                <c:pt idx="565">
                  <c:v>11.674572</c:v>
                </c:pt>
                <c:pt idx="566">
                  <c:v>13.664306</c:v>
                </c:pt>
                <c:pt idx="567">
                  <c:v>15.322816</c:v>
                </c:pt>
                <c:pt idx="568">
                  <c:v>16.566452999999999</c:v>
                </c:pt>
                <c:pt idx="569">
                  <c:v>17.340523999999998</c:v>
                </c:pt>
                <c:pt idx="570">
                  <c:v>17.636490999999999</c:v>
                </c:pt>
                <c:pt idx="571">
                  <c:v>17.494136000000001</c:v>
                </c:pt>
                <c:pt idx="572">
                  <c:v>16.976993</c:v>
                </c:pt>
                <c:pt idx="573">
                  <c:v>16.138202</c:v>
                </c:pt>
                <c:pt idx="574">
                  <c:v>15.009986</c:v>
                </c:pt>
                <c:pt idx="575">
                  <c:v>13.616979000000001</c:v>
                </c:pt>
                <c:pt idx="576">
                  <c:v>11.982096</c:v>
                </c:pt>
                <c:pt idx="577">
                  <c:v>10.11229</c:v>
                </c:pt>
                <c:pt idx="578">
                  <c:v>7.9889809999999999</c:v>
                </c:pt>
                <c:pt idx="579">
                  <c:v>5.5872830000000002</c:v>
                </c:pt>
                <c:pt idx="580">
                  <c:v>2.9117519999999999</c:v>
                </c:pt>
                <c:pt idx="581">
                  <c:v>2.2492000000000002E-2</c:v>
                </c:pt>
                <c:pt idx="582">
                  <c:v>-2.9621110000000002</c:v>
                </c:pt>
                <c:pt idx="583">
                  <c:v>-5.8824810000000003</c:v>
                </c:pt>
                <c:pt idx="584">
                  <c:v>-8.5581720000000008</c:v>
                </c:pt>
                <c:pt idx="585">
                  <c:v>-10.80241</c:v>
                </c:pt>
                <c:pt idx="586">
                  <c:v>-12.435214999999999</c:v>
                </c:pt>
                <c:pt idx="587">
                  <c:v>-13.304527999999999</c:v>
                </c:pt>
                <c:pt idx="588">
                  <c:v>-13.318547000000001</c:v>
                </c:pt>
                <c:pt idx="589">
                  <c:v>-12.469846</c:v>
                </c:pt>
                <c:pt idx="590">
                  <c:v>-10.833449999999999</c:v>
                </c:pt>
                <c:pt idx="591">
                  <c:v>-8.5521569999999993</c:v>
                </c:pt>
                <c:pt idx="592">
                  <c:v>-5.8189190000000002</c:v>
                </c:pt>
                <c:pt idx="593">
                  <c:v>-2.8472819999999999</c:v>
                </c:pt>
                <c:pt idx="594">
                  <c:v>0.167985</c:v>
                </c:pt>
                <c:pt idx="595">
                  <c:v>3.0902609999999999</c:v>
                </c:pt>
                <c:pt idx="596">
                  <c:v>5.8647939999999998</c:v>
                </c:pt>
                <c:pt idx="597">
                  <c:v>8.4969850000000005</c:v>
                </c:pt>
                <c:pt idx="598">
                  <c:v>11.003859</c:v>
                </c:pt>
                <c:pt idx="599">
                  <c:v>13.399679000000001</c:v>
                </c:pt>
                <c:pt idx="600">
                  <c:v>15.697107000000001</c:v>
                </c:pt>
                <c:pt idx="601">
                  <c:v>17.881757</c:v>
                </c:pt>
                <c:pt idx="602">
                  <c:v>19.904489000000002</c:v>
                </c:pt>
                <c:pt idx="603">
                  <c:v>21.703052</c:v>
                </c:pt>
                <c:pt idx="604">
                  <c:v>23.196100999999999</c:v>
                </c:pt>
                <c:pt idx="605">
                  <c:v>24.265160999999999</c:v>
                </c:pt>
                <c:pt idx="606">
                  <c:v>24.778928000000001</c:v>
                </c:pt>
                <c:pt idx="607">
                  <c:v>24.638306</c:v>
                </c:pt>
                <c:pt idx="608">
                  <c:v>23.798756999999998</c:v>
                </c:pt>
                <c:pt idx="609">
                  <c:v>22.270599000000001</c:v>
                </c:pt>
                <c:pt idx="610">
                  <c:v>20.113302000000001</c:v>
                </c:pt>
                <c:pt idx="611">
                  <c:v>17.434512999999999</c:v>
                </c:pt>
                <c:pt idx="612">
                  <c:v>14.391738999999999</c:v>
                </c:pt>
                <c:pt idx="613">
                  <c:v>11.181405</c:v>
                </c:pt>
                <c:pt idx="614">
                  <c:v>8.0125349999999997</c:v>
                </c:pt>
                <c:pt idx="615">
                  <c:v>5.0798209999999999</c:v>
                </c:pt>
                <c:pt idx="616">
                  <c:v>2.5453100000000002</c:v>
                </c:pt>
                <c:pt idx="617">
                  <c:v>0.52741400000000005</c:v>
                </c:pt>
                <c:pt idx="618">
                  <c:v>-0.905254</c:v>
                </c:pt>
                <c:pt idx="619">
                  <c:v>-1.7341660000000001</c:v>
                </c:pt>
                <c:pt idx="620">
                  <c:v>-1.985436</c:v>
                </c:pt>
                <c:pt idx="621">
                  <c:v>-1.72082</c:v>
                </c:pt>
                <c:pt idx="622">
                  <c:v>-1.0215609999999999</c:v>
                </c:pt>
                <c:pt idx="623">
                  <c:v>3.0589000000000002E-2</c:v>
                </c:pt>
                <c:pt idx="624">
                  <c:v>1.361661</c:v>
                </c:pt>
                <c:pt idx="625">
                  <c:v>2.9083939999999999</c:v>
                </c:pt>
                <c:pt idx="626">
                  <c:v>4.6240940000000004</c:v>
                </c:pt>
                <c:pt idx="627">
                  <c:v>6.4772829999999999</c:v>
                </c:pt>
                <c:pt idx="628">
                  <c:v>8.4424349999999997</c:v>
                </c:pt>
                <c:pt idx="629">
                  <c:v>10.493237000000001</c:v>
                </c:pt>
                <c:pt idx="630">
                  <c:v>12.599748999999999</c:v>
                </c:pt>
                <c:pt idx="631">
                  <c:v>14.725505999999999</c:v>
                </c:pt>
                <c:pt idx="632">
                  <c:v>16.826025000000001</c:v>
                </c:pt>
                <c:pt idx="633">
                  <c:v>18.853069000000001</c:v>
                </c:pt>
                <c:pt idx="634">
                  <c:v>20.760221999999999</c:v>
                </c:pt>
                <c:pt idx="635">
                  <c:v>22.505461</c:v>
                </c:pt>
                <c:pt idx="636">
                  <c:v>24.049458000000001</c:v>
                </c:pt>
                <c:pt idx="637">
                  <c:v>25.349245</c:v>
                </c:pt>
                <c:pt idx="638">
                  <c:v>26.35934</c:v>
                </c:pt>
                <c:pt idx="639">
                  <c:v>27.041611</c:v>
                </c:pt>
                <c:pt idx="640">
                  <c:v>27.370985000000001</c:v>
                </c:pt>
                <c:pt idx="641">
                  <c:v>27.335816999999999</c:v>
                </c:pt>
                <c:pt idx="642">
                  <c:v>26.932506</c:v>
                </c:pt>
                <c:pt idx="643">
                  <c:v>26.154743</c:v>
                </c:pt>
                <c:pt idx="644">
                  <c:v>24.989146999999999</c:v>
                </c:pt>
                <c:pt idx="645">
                  <c:v>23.424434999999999</c:v>
                </c:pt>
                <c:pt idx="646">
                  <c:v>21.465333999999999</c:v>
                </c:pt>
                <c:pt idx="647">
                  <c:v>19.140245</c:v>
                </c:pt>
                <c:pt idx="648">
                  <c:v>16.500955000000001</c:v>
                </c:pt>
                <c:pt idx="649">
                  <c:v>13.618520999999999</c:v>
                </c:pt>
                <c:pt idx="650">
                  <c:v>10.579682999999999</c:v>
                </c:pt>
                <c:pt idx="651">
                  <c:v>7.4822730000000002</c:v>
                </c:pt>
                <c:pt idx="652">
                  <c:v>4.4280390000000001</c:v>
                </c:pt>
                <c:pt idx="653">
                  <c:v>1.518648</c:v>
                </c:pt>
                <c:pt idx="654">
                  <c:v>-1.143235</c:v>
                </c:pt>
                <c:pt idx="655">
                  <c:v>-3.4573140000000002</c:v>
                </c:pt>
                <c:pt idx="656">
                  <c:v>-5.3381699999999999</c:v>
                </c:pt>
                <c:pt idx="657">
                  <c:v>-6.7270810000000001</c:v>
                </c:pt>
                <c:pt idx="658">
                  <c:v>-7.5959079999999997</c:v>
                </c:pt>
                <c:pt idx="659">
                  <c:v>-7.945589</c:v>
                </c:pt>
                <c:pt idx="660">
                  <c:v>-7.7995219999999996</c:v>
                </c:pt>
                <c:pt idx="661">
                  <c:v>-7.1930050000000003</c:v>
                </c:pt>
                <c:pt idx="662">
                  <c:v>-6.1650700000000001</c:v>
                </c:pt>
                <c:pt idx="663">
                  <c:v>-4.7552019999999997</c:v>
                </c:pt>
                <c:pt idx="664">
                  <c:v>-3.0027379999999999</c:v>
                </c:pt>
                <c:pt idx="665">
                  <c:v>-0.94562900000000005</c:v>
                </c:pt>
                <c:pt idx="666">
                  <c:v>1.3834690000000001</c:v>
                </c:pt>
                <c:pt idx="667">
                  <c:v>3.960928</c:v>
                </c:pt>
                <c:pt idx="668">
                  <c:v>6.7691239999999997</c:v>
                </c:pt>
                <c:pt idx="669">
                  <c:v>9.7839510000000001</c:v>
                </c:pt>
                <c:pt idx="670">
                  <c:v>12.959816999999999</c:v>
                </c:pt>
                <c:pt idx="671">
                  <c:v>16.224163000000001</c:v>
                </c:pt>
                <c:pt idx="672">
                  <c:v>19.483409999999999</c:v>
                </c:pt>
                <c:pt idx="673">
                  <c:v>22.629923000000002</c:v>
                </c:pt>
                <c:pt idx="674">
                  <c:v>25.546536</c:v>
                </c:pt>
                <c:pt idx="675">
                  <c:v>28.113586000000002</c:v>
                </c:pt>
                <c:pt idx="676">
                  <c:v>30.223682</c:v>
                </c:pt>
                <c:pt idx="677">
                  <c:v>31.796073</c:v>
                </c:pt>
                <c:pt idx="678">
                  <c:v>32.775274000000003</c:v>
                </c:pt>
                <c:pt idx="679">
                  <c:v>33.125028999999998</c:v>
                </c:pt>
                <c:pt idx="680">
                  <c:v>32.833705999999999</c:v>
                </c:pt>
                <c:pt idx="681">
                  <c:v>31.923739999999999</c:v>
                </c:pt>
                <c:pt idx="682">
                  <c:v>30.449300000000001</c:v>
                </c:pt>
                <c:pt idx="683">
                  <c:v>28.482479999999999</c:v>
                </c:pt>
                <c:pt idx="684">
                  <c:v>26.102965000000001</c:v>
                </c:pt>
                <c:pt idx="685">
                  <c:v>23.395579999999999</c:v>
                </c:pt>
                <c:pt idx="686">
                  <c:v>20.450430000000001</c:v>
                </c:pt>
                <c:pt idx="687">
                  <c:v>17.361861999999999</c:v>
                </c:pt>
                <c:pt idx="688">
                  <c:v>14.224218</c:v>
                </c:pt>
                <c:pt idx="689">
                  <c:v>11.126436999999999</c:v>
                </c:pt>
                <c:pt idx="690">
                  <c:v>8.151389</c:v>
                </c:pt>
                <c:pt idx="691">
                  <c:v>5.3791890000000002</c:v>
                </c:pt>
                <c:pt idx="692">
                  <c:v>2.8886379999999998</c:v>
                </c:pt>
                <c:pt idx="693">
                  <c:v>0.75712699999999999</c:v>
                </c:pt>
                <c:pt idx="694">
                  <c:v>-0.94159999999999999</c:v>
                </c:pt>
                <c:pt idx="695">
                  <c:v>-2.147262</c:v>
                </c:pt>
                <c:pt idx="696">
                  <c:v>-2.8261569999999998</c:v>
                </c:pt>
                <c:pt idx="697">
                  <c:v>-2.975597</c:v>
                </c:pt>
                <c:pt idx="698">
                  <c:v>-2.6195889999999999</c:v>
                </c:pt>
                <c:pt idx="699">
                  <c:v>-1.804997</c:v>
                </c:pt>
                <c:pt idx="700">
                  <c:v>-0.59937300000000004</c:v>
                </c:pt>
                <c:pt idx="701">
                  <c:v>0.91486199999999995</c:v>
                </c:pt>
                <c:pt idx="702">
                  <c:v>2.6512519999999999</c:v>
                </c:pt>
                <c:pt idx="703">
                  <c:v>4.5312489999999999</c:v>
                </c:pt>
                <c:pt idx="704">
                  <c:v>6.4940499999999997</c:v>
                </c:pt>
                <c:pt idx="705">
                  <c:v>8.5019310000000008</c:v>
                </c:pt>
                <c:pt idx="706">
                  <c:v>10.538069</c:v>
                </c:pt>
                <c:pt idx="707">
                  <c:v>12.598706</c:v>
                </c:pt>
                <c:pt idx="708">
                  <c:v>14.684339</c:v>
                </c:pt>
                <c:pt idx="709">
                  <c:v>16.791488999999999</c:v>
                </c:pt>
                <c:pt idx="710">
                  <c:v>18.906146</c:v>
                </c:pt>
                <c:pt idx="711">
                  <c:v>20.999818000000001</c:v>
                </c:pt>
                <c:pt idx="712">
                  <c:v>23.025151000000001</c:v>
                </c:pt>
                <c:pt idx="713">
                  <c:v>24.911197000000001</c:v>
                </c:pt>
                <c:pt idx="714">
                  <c:v>26.567618</c:v>
                </c:pt>
                <c:pt idx="715">
                  <c:v>27.900300999999999</c:v>
                </c:pt>
                <c:pt idx="716">
                  <c:v>28.82621</c:v>
                </c:pt>
                <c:pt idx="717">
                  <c:v>29.280684000000001</c:v>
                </c:pt>
                <c:pt idx="718">
                  <c:v>29.221851999999998</c:v>
                </c:pt>
                <c:pt idx="719">
                  <c:v>28.633839999999999</c:v>
                </c:pt>
                <c:pt idx="720">
                  <c:v>27.528032</c:v>
                </c:pt>
                <c:pt idx="721">
                  <c:v>25.943529000000002</c:v>
                </c:pt>
                <c:pt idx="722">
                  <c:v>23.945211</c:v>
                </c:pt>
                <c:pt idx="723">
                  <c:v>21.618749999999999</c:v>
                </c:pt>
                <c:pt idx="724">
                  <c:v>19.063547</c:v>
                </c:pt>
                <c:pt idx="725">
                  <c:v>16.381952999999999</c:v>
                </c:pt>
                <c:pt idx="726">
                  <c:v>13.668032999999999</c:v>
                </c:pt>
                <c:pt idx="727">
                  <c:v>11.003356999999999</c:v>
                </c:pt>
                <c:pt idx="728">
                  <c:v>8.4613800000000001</c:v>
                </c:pt>
                <c:pt idx="729">
                  <c:v>6.1149139999999997</c:v>
                </c:pt>
                <c:pt idx="730">
                  <c:v>4.0369099999999998</c:v>
                </c:pt>
                <c:pt idx="731">
                  <c:v>2.29189</c:v>
                </c:pt>
                <c:pt idx="732">
                  <c:v>0.92909399999999998</c:v>
                </c:pt>
                <c:pt idx="733">
                  <c:v>-1.5716000000000001E-2</c:v>
                </c:pt>
                <c:pt idx="734">
                  <c:v>-0.51790700000000001</c:v>
                </c:pt>
                <c:pt idx="735">
                  <c:v>-0.56863600000000003</c:v>
                </c:pt>
                <c:pt idx="736">
                  <c:v>-0.18057999999999999</c:v>
                </c:pt>
                <c:pt idx="737">
                  <c:v>0.61316000000000004</c:v>
                </c:pt>
                <c:pt idx="738">
                  <c:v>1.763565</c:v>
                </c:pt>
                <c:pt idx="739">
                  <c:v>3.207827</c:v>
                </c:pt>
                <c:pt idx="740">
                  <c:v>4.8711140000000004</c:v>
                </c:pt>
                <c:pt idx="741">
                  <c:v>6.6713620000000002</c:v>
                </c:pt>
                <c:pt idx="742">
                  <c:v>8.5271609999999995</c:v>
                </c:pt>
                <c:pt idx="743">
                  <c:v>10.367815</c:v>
                </c:pt>
                <c:pt idx="744">
                  <c:v>12.141470999999999</c:v>
                </c:pt>
                <c:pt idx="745">
                  <c:v>13.81723</c:v>
                </c:pt>
                <c:pt idx="746">
                  <c:v>15.383079</c:v>
                </c:pt>
                <c:pt idx="747">
                  <c:v>16.838688999999999</c:v>
                </c:pt>
                <c:pt idx="748">
                  <c:v>18.183900999999999</c:v>
                </c:pt>
                <c:pt idx="749">
                  <c:v>19.413432</c:v>
                </c:pt>
                <c:pt idx="750">
                  <c:v>20.518806999999999</c:v>
                </c:pt>
                <c:pt idx="751">
                  <c:v>21.488703999999998</c:v>
                </c:pt>
                <c:pt idx="752">
                  <c:v>22.303961000000001</c:v>
                </c:pt>
                <c:pt idx="753">
                  <c:v>22.931809999999999</c:v>
                </c:pt>
                <c:pt idx="754">
                  <c:v>23.328292999999999</c:v>
                </c:pt>
                <c:pt idx="755">
                  <c:v>23.448077000000001</c:v>
                </c:pt>
                <c:pt idx="756">
                  <c:v>23.254973</c:v>
                </c:pt>
                <c:pt idx="757">
                  <c:v>22.730639</c:v>
                </c:pt>
                <c:pt idx="758">
                  <c:v>21.878919</c:v>
                </c:pt>
                <c:pt idx="759">
                  <c:v>20.726673999999999</c:v>
                </c:pt>
                <c:pt idx="760">
                  <c:v>19.323014000000001</c:v>
                </c:pt>
                <c:pt idx="761">
                  <c:v>17.734406</c:v>
                </c:pt>
                <c:pt idx="762">
                  <c:v>16.036695999999999</c:v>
                </c:pt>
                <c:pt idx="763">
                  <c:v>14.308899</c:v>
                </c:pt>
                <c:pt idx="764">
                  <c:v>12.628571000000001</c:v>
                </c:pt>
                <c:pt idx="765">
                  <c:v>11.064462000000001</c:v>
                </c:pt>
                <c:pt idx="766">
                  <c:v>9.6699699999999993</c:v>
                </c:pt>
                <c:pt idx="767">
                  <c:v>8.4832149999999995</c:v>
                </c:pt>
                <c:pt idx="768">
                  <c:v>7.5274070000000002</c:v>
                </c:pt>
                <c:pt idx="769">
                  <c:v>6.8093779999999997</c:v>
                </c:pt>
                <c:pt idx="770">
                  <c:v>6.3225579999999999</c:v>
                </c:pt>
                <c:pt idx="771">
                  <c:v>6.0519429999999996</c:v>
                </c:pt>
                <c:pt idx="772">
                  <c:v>5.9792439999999996</c:v>
                </c:pt>
                <c:pt idx="773">
                  <c:v>6.0880229999999997</c:v>
                </c:pt>
                <c:pt idx="774">
                  <c:v>6.3643470000000004</c:v>
                </c:pt>
                <c:pt idx="775">
                  <c:v>6.7947749999999996</c:v>
                </c:pt>
                <c:pt idx="776">
                  <c:v>7.3657789999999999</c:v>
                </c:pt>
                <c:pt idx="777">
                  <c:v>8.0627479999999991</c:v>
                </c:pt>
                <c:pt idx="778">
                  <c:v>8.8667379999999998</c:v>
                </c:pt>
                <c:pt idx="779">
                  <c:v>9.7536670000000001</c:v>
                </c:pt>
                <c:pt idx="780">
                  <c:v>10.698833</c:v>
                </c:pt>
                <c:pt idx="781">
                  <c:v>11.679332</c:v>
                </c:pt>
                <c:pt idx="782">
                  <c:v>12.670512</c:v>
                </c:pt>
                <c:pt idx="783">
                  <c:v>13.643865999999999</c:v>
                </c:pt>
                <c:pt idx="784">
                  <c:v>14.569936</c:v>
                </c:pt>
                <c:pt idx="785">
                  <c:v>15.422554</c:v>
                </c:pt>
                <c:pt idx="786">
                  <c:v>16.182496</c:v>
                </c:pt>
                <c:pt idx="787">
                  <c:v>16.839327999999998</c:v>
                </c:pt>
                <c:pt idx="788">
                  <c:v>17.389078000000001</c:v>
                </c:pt>
                <c:pt idx="789">
                  <c:v>17.831727000000001</c:v>
                </c:pt>
                <c:pt idx="790">
                  <c:v>18.171543</c:v>
                </c:pt>
                <c:pt idx="791">
                  <c:v>18.413713000000001</c:v>
                </c:pt>
                <c:pt idx="792">
                  <c:v>18.560217000000002</c:v>
                </c:pt>
                <c:pt idx="793">
                  <c:v>18.612843999999999</c:v>
                </c:pt>
                <c:pt idx="794">
                  <c:v>18.574888999999999</c:v>
                </c:pt>
                <c:pt idx="795">
                  <c:v>18.447808999999999</c:v>
                </c:pt>
                <c:pt idx="796">
                  <c:v>18.231954999999999</c:v>
                </c:pt>
                <c:pt idx="797">
                  <c:v>17.929798000000002</c:v>
                </c:pt>
                <c:pt idx="798">
                  <c:v>17.546182000000002</c:v>
                </c:pt>
                <c:pt idx="799">
                  <c:v>17.088104000000001</c:v>
                </c:pt>
                <c:pt idx="800">
                  <c:v>16.565314000000001</c:v>
                </c:pt>
                <c:pt idx="801">
                  <c:v>15.991353999999999</c:v>
                </c:pt>
                <c:pt idx="802">
                  <c:v>15.385209</c:v>
                </c:pt>
                <c:pt idx="803">
                  <c:v>14.769404</c:v>
                </c:pt>
                <c:pt idx="804">
                  <c:v>14.163656</c:v>
                </c:pt>
                <c:pt idx="805">
                  <c:v>13.581778</c:v>
                </c:pt>
                <c:pt idx="806">
                  <c:v>13.033599000000001</c:v>
                </c:pt>
                <c:pt idx="807">
                  <c:v>12.525763</c:v>
                </c:pt>
                <c:pt idx="808">
                  <c:v>12.059820999999999</c:v>
                </c:pt>
                <c:pt idx="809">
                  <c:v>11.631569000000001</c:v>
                </c:pt>
                <c:pt idx="810">
                  <c:v>11.23386</c:v>
                </c:pt>
                <c:pt idx="811">
                  <c:v>10.860773</c:v>
                </c:pt>
                <c:pt idx="812">
                  <c:v>10.51017</c:v>
                </c:pt>
                <c:pt idx="813">
                  <c:v>10.184366000000001</c:v>
                </c:pt>
                <c:pt idx="814">
                  <c:v>9.8913639999999994</c:v>
                </c:pt>
                <c:pt idx="815">
                  <c:v>9.6464470000000002</c:v>
                </c:pt>
                <c:pt idx="816">
                  <c:v>9.470027</c:v>
                </c:pt>
                <c:pt idx="817">
                  <c:v>9.3840920000000008</c:v>
                </c:pt>
                <c:pt idx="818">
                  <c:v>9.4118639999999996</c:v>
                </c:pt>
                <c:pt idx="819">
                  <c:v>9.5756359999999994</c:v>
                </c:pt>
                <c:pt idx="820">
                  <c:v>9.8895730000000004</c:v>
                </c:pt>
                <c:pt idx="821">
                  <c:v>10.355173000000001</c:v>
                </c:pt>
                <c:pt idx="822">
                  <c:v>10.961576000000001</c:v>
                </c:pt>
                <c:pt idx="823">
                  <c:v>11.685319</c:v>
                </c:pt>
                <c:pt idx="824">
                  <c:v>12.492324999999999</c:v>
                </c:pt>
                <c:pt idx="825">
                  <c:v>13.343776999999999</c:v>
                </c:pt>
                <c:pt idx="826">
                  <c:v>14.199062</c:v>
                </c:pt>
                <c:pt idx="827">
                  <c:v>15.016028</c:v>
                </c:pt>
                <c:pt idx="828">
                  <c:v>15.754958</c:v>
                </c:pt>
                <c:pt idx="829">
                  <c:v>16.383808999999999</c:v>
                </c:pt>
                <c:pt idx="830">
                  <c:v>16.878395999999999</c:v>
                </c:pt>
                <c:pt idx="831">
                  <c:v>17.221744000000001</c:v>
                </c:pt>
                <c:pt idx="832">
                  <c:v>17.407775000000001</c:v>
                </c:pt>
                <c:pt idx="833">
                  <c:v>17.443038000000001</c:v>
                </c:pt>
                <c:pt idx="834">
                  <c:v>17.342994999999998</c:v>
                </c:pt>
                <c:pt idx="835">
                  <c:v>17.127651</c:v>
                </c:pt>
                <c:pt idx="836">
                  <c:v>16.818183999999999</c:v>
                </c:pt>
                <c:pt idx="837">
                  <c:v>16.434291999999999</c:v>
                </c:pt>
                <c:pt idx="838">
                  <c:v>15.994541</c:v>
                </c:pt>
                <c:pt idx="839">
                  <c:v>15.519182000000001</c:v>
                </c:pt>
                <c:pt idx="840">
                  <c:v>15.030713</c:v>
                </c:pt>
                <c:pt idx="841">
                  <c:v>14.550862</c:v>
                </c:pt>
                <c:pt idx="842">
                  <c:v>14.096628000000001</c:v>
                </c:pt>
                <c:pt idx="843">
                  <c:v>13.677773</c:v>
                </c:pt>
                <c:pt idx="844">
                  <c:v>13.296801</c:v>
                </c:pt>
                <c:pt idx="845">
                  <c:v>12.952116999999999</c:v>
                </c:pt>
                <c:pt idx="846">
                  <c:v>12.64312</c:v>
                </c:pt>
                <c:pt idx="847">
                  <c:v>12.371249000000001</c:v>
                </c:pt>
                <c:pt idx="848">
                  <c:v>12.135401</c:v>
                </c:pt>
                <c:pt idx="849">
                  <c:v>11.92937</c:v>
                </c:pt>
                <c:pt idx="850">
                  <c:v>11.745953999999999</c:v>
                </c:pt>
                <c:pt idx="851">
                  <c:v>11.582395</c:v>
                </c:pt>
                <c:pt idx="852">
                  <c:v>11.440106999999999</c:v>
                </c:pt>
                <c:pt idx="853">
                  <c:v>11.321325</c:v>
                </c:pt>
                <c:pt idx="854">
                  <c:v>11.22958</c:v>
                </c:pt>
                <c:pt idx="855">
                  <c:v>11.171991</c:v>
                </c:pt>
                <c:pt idx="856">
                  <c:v>11.157120000000001</c:v>
                </c:pt>
                <c:pt idx="857">
                  <c:v>11.190797999999999</c:v>
                </c:pt>
                <c:pt idx="858">
                  <c:v>11.275668</c:v>
                </c:pt>
                <c:pt idx="859">
                  <c:v>11.41173</c:v>
                </c:pt>
                <c:pt idx="860">
                  <c:v>11.595563</c:v>
                </c:pt>
                <c:pt idx="861">
                  <c:v>11.821989</c:v>
                </c:pt>
                <c:pt idx="862">
                  <c:v>12.087436</c:v>
                </c:pt>
                <c:pt idx="863">
                  <c:v>12.389832</c:v>
                </c:pt>
                <c:pt idx="864">
                  <c:v>12.725268</c:v>
                </c:pt>
                <c:pt idx="865">
                  <c:v>13.086660999999999</c:v>
                </c:pt>
                <c:pt idx="866">
                  <c:v>13.466056999999999</c:v>
                </c:pt>
                <c:pt idx="867">
                  <c:v>13.857316000000001</c:v>
                </c:pt>
                <c:pt idx="868">
                  <c:v>14.255148</c:v>
                </c:pt>
                <c:pt idx="869">
                  <c:v>14.649812000000001</c:v>
                </c:pt>
                <c:pt idx="870">
                  <c:v>15.023159</c:v>
                </c:pt>
                <c:pt idx="871">
                  <c:v>15.350574</c:v>
                </c:pt>
                <c:pt idx="872">
                  <c:v>15.605682</c:v>
                </c:pt>
                <c:pt idx="873">
                  <c:v>15.764139</c:v>
                </c:pt>
                <c:pt idx="874">
                  <c:v>15.807238999999999</c:v>
                </c:pt>
                <c:pt idx="875">
                  <c:v>15.725303</c:v>
                </c:pt>
                <c:pt idx="876">
                  <c:v>15.51803</c:v>
                </c:pt>
                <c:pt idx="877">
                  <c:v>15.193061999999999</c:v>
                </c:pt>
                <c:pt idx="878">
                  <c:v>14.767365</c:v>
                </c:pt>
                <c:pt idx="879">
                  <c:v>14.270141000000001</c:v>
                </c:pt>
                <c:pt idx="880">
                  <c:v>13.741118</c:v>
                </c:pt>
                <c:pt idx="881">
                  <c:v>13.223087</c:v>
                </c:pt>
                <c:pt idx="882">
                  <c:v>12.753582</c:v>
                </c:pt>
                <c:pt idx="883">
                  <c:v>12.360269000000001</c:v>
                </c:pt>
                <c:pt idx="884">
                  <c:v>12.061748</c:v>
                </c:pt>
                <c:pt idx="885">
                  <c:v>11.869522999999999</c:v>
                </c:pt>
                <c:pt idx="886">
                  <c:v>11.785005999999999</c:v>
                </c:pt>
                <c:pt idx="887">
                  <c:v>11.795961999999999</c:v>
                </c:pt>
                <c:pt idx="888">
                  <c:v>11.880746</c:v>
                </c:pt>
                <c:pt idx="889">
                  <c:v>12.016707</c:v>
                </c:pt>
                <c:pt idx="890">
                  <c:v>12.184333000000001</c:v>
                </c:pt>
                <c:pt idx="891">
                  <c:v>12.366899999999999</c:v>
                </c:pt>
                <c:pt idx="892">
                  <c:v>12.551373</c:v>
                </c:pt>
                <c:pt idx="893">
                  <c:v>12.732264000000001</c:v>
                </c:pt>
                <c:pt idx="894">
                  <c:v>12.913240999999999</c:v>
                </c:pt>
                <c:pt idx="895">
                  <c:v>13.103517999999999</c:v>
                </c:pt>
                <c:pt idx="896">
                  <c:v>13.312563000000001</c:v>
                </c:pt>
                <c:pt idx="897">
                  <c:v>13.546884</c:v>
                </c:pt>
                <c:pt idx="898">
                  <c:v>13.809089999999999</c:v>
                </c:pt>
                <c:pt idx="899">
                  <c:v>14.097675000000001</c:v>
                </c:pt>
                <c:pt idx="900">
                  <c:v>14.406954000000001</c:v>
                </c:pt>
                <c:pt idx="901">
                  <c:v>14.727014</c:v>
                </c:pt>
                <c:pt idx="902">
                  <c:v>15.042623000000001</c:v>
                </c:pt>
                <c:pt idx="903">
                  <c:v>15.332368000000001</c:v>
                </c:pt>
                <c:pt idx="904">
                  <c:v>15.571062</c:v>
                </c:pt>
                <c:pt idx="905">
                  <c:v>15.734451</c:v>
                </c:pt>
                <c:pt idx="906">
                  <c:v>15.802410999999999</c:v>
                </c:pt>
                <c:pt idx="907">
                  <c:v>15.759954</c:v>
                </c:pt>
                <c:pt idx="908">
                  <c:v>15.596552000000001</c:v>
                </c:pt>
                <c:pt idx="909">
                  <c:v>15.30481</c:v>
                </c:pt>
                <c:pt idx="910">
                  <c:v>14.882034000000001</c:v>
                </c:pt>
                <c:pt idx="911">
                  <c:v>14.333854000000001</c:v>
                </c:pt>
                <c:pt idx="912">
                  <c:v>13.674417</c:v>
                </c:pt>
                <c:pt idx="913">
                  <c:v>12.923765</c:v>
                </c:pt>
                <c:pt idx="914">
                  <c:v>12.107438</c:v>
                </c:pt>
                <c:pt idx="915">
                  <c:v>11.258114000000001</c:v>
                </c:pt>
                <c:pt idx="916">
                  <c:v>10.414930999999999</c:v>
                </c:pt>
                <c:pt idx="917">
                  <c:v>9.6195950000000003</c:v>
                </c:pt>
                <c:pt idx="918">
                  <c:v>8.9130680000000009</c:v>
                </c:pt>
                <c:pt idx="919">
                  <c:v>8.3340569999999996</c:v>
                </c:pt>
                <c:pt idx="920">
                  <c:v>7.9167560000000003</c:v>
                </c:pt>
                <c:pt idx="921">
                  <c:v>7.6877000000000004</c:v>
                </c:pt>
                <c:pt idx="922">
                  <c:v>7.6631020000000003</c:v>
                </c:pt>
                <c:pt idx="923">
                  <c:v>7.8474259999999996</c:v>
                </c:pt>
                <c:pt idx="924">
                  <c:v>8.2329030000000003</c:v>
                </c:pt>
                <c:pt idx="925">
                  <c:v>8.8000469999999993</c:v>
                </c:pt>
                <c:pt idx="926">
                  <c:v>9.5202150000000003</c:v>
                </c:pt>
                <c:pt idx="927">
                  <c:v>10.358862999999999</c:v>
                </c:pt>
                <c:pt idx="928">
                  <c:v>11.278404999999999</c:v>
                </c:pt>
                <c:pt idx="929">
                  <c:v>12.242559</c:v>
                </c:pt>
                <c:pt idx="930">
                  <c:v>13.220330000000001</c:v>
                </c:pt>
                <c:pt idx="931">
                  <c:v>14.185533</c:v>
                </c:pt>
                <c:pt idx="932">
                  <c:v>15.115135</c:v>
                </c:pt>
                <c:pt idx="933">
                  <c:v>15.990959</c:v>
                </c:pt>
                <c:pt idx="934">
                  <c:v>16.800854999999999</c:v>
                </c:pt>
                <c:pt idx="935">
                  <c:v>17.534979</c:v>
                </c:pt>
                <c:pt idx="936">
                  <c:v>18.181080999999999</c:v>
                </c:pt>
                <c:pt idx="937">
                  <c:v>18.724267000000001</c:v>
                </c:pt>
                <c:pt idx="938">
                  <c:v>19.149785999999999</c:v>
                </c:pt>
                <c:pt idx="939">
                  <c:v>19.442774</c:v>
                </c:pt>
                <c:pt idx="940">
                  <c:v>19.584375999999999</c:v>
                </c:pt>
                <c:pt idx="941">
                  <c:v>19.551614000000001</c:v>
                </c:pt>
                <c:pt idx="942">
                  <c:v>19.324120000000001</c:v>
                </c:pt>
                <c:pt idx="943">
                  <c:v>18.891244</c:v>
                </c:pt>
                <c:pt idx="944">
                  <c:v>18.254481999999999</c:v>
                </c:pt>
                <c:pt idx="945">
                  <c:v>17.42775</c:v>
                </c:pt>
                <c:pt idx="946">
                  <c:v>16.437768999999999</c:v>
                </c:pt>
                <c:pt idx="947">
                  <c:v>15.323211000000001</c:v>
                </c:pt>
                <c:pt idx="948">
                  <c:v>14.132661000000001</c:v>
                </c:pt>
                <c:pt idx="949">
                  <c:v>12.922008999999999</c:v>
                </c:pt>
                <c:pt idx="950">
                  <c:v>11.750242999999999</c:v>
                </c:pt>
                <c:pt idx="951">
                  <c:v>10.674142</c:v>
                </c:pt>
                <c:pt idx="952">
                  <c:v>9.7439520000000002</c:v>
                </c:pt>
                <c:pt idx="953">
                  <c:v>8.9999040000000008</c:v>
                </c:pt>
                <c:pt idx="954">
                  <c:v>8.4682309999999994</c:v>
                </c:pt>
                <c:pt idx="955">
                  <c:v>8.1582849999999993</c:v>
                </c:pt>
                <c:pt idx="956">
                  <c:v>8.0631679999999992</c:v>
                </c:pt>
                <c:pt idx="957">
                  <c:v>8.1632759999999998</c:v>
                </c:pt>
                <c:pt idx="958">
                  <c:v>8.4304810000000003</c:v>
                </c:pt>
                <c:pt idx="959">
                  <c:v>8.8317610000000002</c:v>
                </c:pt>
                <c:pt idx="960">
                  <c:v>9.3328240000000005</c:v>
                </c:pt>
                <c:pt idx="961">
                  <c:v>9.9013869999999997</c:v>
                </c:pt>
                <c:pt idx="962">
                  <c:v>10.509518</c:v>
                </c:pt>
                <c:pt idx="963">
                  <c:v>11.135103000000001</c:v>
                </c:pt>
                <c:pt idx="964">
                  <c:v>11.761231</c:v>
                </c:pt>
                <c:pt idx="965">
                  <c:v>12.375033999999999</c:v>
                </c:pt>
                <c:pt idx="966">
                  <c:v>12.968686</c:v>
                </c:pt>
                <c:pt idx="967">
                  <c:v>13.539554000000001</c:v>
                </c:pt>
                <c:pt idx="968">
                  <c:v>14.086422000000001</c:v>
                </c:pt>
                <c:pt idx="969">
                  <c:v>14.605134</c:v>
                </c:pt>
                <c:pt idx="970">
                  <c:v>15.087146000000001</c:v>
                </c:pt>
                <c:pt idx="971">
                  <c:v>15.520313</c:v>
                </c:pt>
                <c:pt idx="972">
                  <c:v>15.891088</c:v>
                </c:pt>
                <c:pt idx="973">
                  <c:v>16.188244999999998</c:v>
                </c:pt>
                <c:pt idx="974">
                  <c:v>16.405836000000001</c:v>
                </c:pt>
                <c:pt idx="975">
                  <c:v>16.542124999999999</c:v>
                </c:pt>
                <c:pt idx="976">
                  <c:v>16.597138999999999</c:v>
                </c:pt>
                <c:pt idx="977">
                  <c:v>16.573353999999998</c:v>
                </c:pt>
                <c:pt idx="978">
                  <c:v>16.477561000000001</c:v>
                </c:pt>
                <c:pt idx="979">
                  <c:v>16.321266999999999</c:v>
                </c:pt>
                <c:pt idx="980">
                  <c:v>16.120456000000001</c:v>
                </c:pt>
                <c:pt idx="981">
                  <c:v>15.893487</c:v>
                </c:pt>
                <c:pt idx="982">
                  <c:v>15.656915</c:v>
                </c:pt>
                <c:pt idx="983">
                  <c:v>15.421922</c:v>
                </c:pt>
                <c:pt idx="984">
                  <c:v>15.191611</c:v>
                </c:pt>
                <c:pt idx="985">
                  <c:v>14.961865</c:v>
                </c:pt>
                <c:pt idx="986">
                  <c:v>14.727724</c:v>
                </c:pt>
                <c:pt idx="987">
                  <c:v>14.487275</c:v>
                </c:pt>
                <c:pt idx="988">
                  <c:v>14.239257</c:v>
                </c:pt>
                <c:pt idx="989">
                  <c:v>13.981195</c:v>
                </c:pt>
                <c:pt idx="990">
                  <c:v>13.711254</c:v>
                </c:pt>
                <c:pt idx="991">
                  <c:v>13.43178</c:v>
                </c:pt>
                <c:pt idx="992">
                  <c:v>13.151755</c:v>
                </c:pt>
                <c:pt idx="993">
                  <c:v>12.884876</c:v>
                </c:pt>
                <c:pt idx="994">
                  <c:v>12.64443</c:v>
                </c:pt>
                <c:pt idx="995">
                  <c:v>12.440039000000001</c:v>
                </c:pt>
                <c:pt idx="996">
                  <c:v>12.276866</c:v>
                </c:pt>
                <c:pt idx="997">
                  <c:v>12.155764</c:v>
                </c:pt>
                <c:pt idx="998">
                  <c:v>12.074882000000001</c:v>
                </c:pt>
                <c:pt idx="999">
                  <c:v>12.030358</c:v>
                </c:pt>
                <c:pt idx="1000">
                  <c:v>12.015587999999999</c:v>
                </c:pt>
                <c:pt idx="1001">
                  <c:v>12.022900999999999</c:v>
                </c:pt>
                <c:pt idx="1002">
                  <c:v>12.046759</c:v>
                </c:pt>
                <c:pt idx="1003">
                  <c:v>12.08511</c:v>
                </c:pt>
                <c:pt idx="1004">
                  <c:v>12.140135000000001</c:v>
                </c:pt>
                <c:pt idx="1005">
                  <c:v>12.218901000000001</c:v>
                </c:pt>
                <c:pt idx="1006">
                  <c:v>12.330546</c:v>
                </c:pt>
                <c:pt idx="1007">
                  <c:v>12.481303</c:v>
                </c:pt>
                <c:pt idx="1008">
                  <c:v>12.672908</c:v>
                </c:pt>
                <c:pt idx="1009">
                  <c:v>12.90334</c:v>
                </c:pt>
                <c:pt idx="1010">
                  <c:v>13.166131999999999</c:v>
                </c:pt>
                <c:pt idx="1011">
                  <c:v>13.449109999999999</c:v>
                </c:pt>
                <c:pt idx="1012">
                  <c:v>13.734252</c:v>
                </c:pt>
                <c:pt idx="1013">
                  <c:v>14.0002</c:v>
                </c:pt>
                <c:pt idx="1014">
                  <c:v>14.226990000000001</c:v>
                </c:pt>
                <c:pt idx="1015">
                  <c:v>14.399868</c:v>
                </c:pt>
                <c:pt idx="1016">
                  <c:v>14.511682</c:v>
                </c:pt>
                <c:pt idx="1017">
                  <c:v>14.564123</c:v>
                </c:pt>
                <c:pt idx="1018">
                  <c:v>14.565821</c:v>
                </c:pt>
                <c:pt idx="1019">
                  <c:v>14.529332999999999</c:v>
                </c:pt>
                <c:pt idx="1020">
                  <c:v>14.469761999999999</c:v>
                </c:pt>
                <c:pt idx="1021">
                  <c:v>14.402365</c:v>
                </c:pt>
                <c:pt idx="1022">
                  <c:v>14.339435999999999</c:v>
                </c:pt>
                <c:pt idx="1023">
                  <c:v>14.289172000000001</c:v>
                </c:pt>
                <c:pt idx="1024">
                  <c:v>14.254287</c:v>
                </c:pt>
                <c:pt idx="1025">
                  <c:v>14.229813999999999</c:v>
                </c:pt>
                <c:pt idx="1026">
                  <c:v>14.204432000000001</c:v>
                </c:pt>
                <c:pt idx="1027">
                  <c:v>14.165614</c:v>
                </c:pt>
                <c:pt idx="1028">
                  <c:v>14.103308999999999</c:v>
                </c:pt>
                <c:pt idx="1029">
                  <c:v>14.010676999999999</c:v>
                </c:pt>
                <c:pt idx="1030">
                  <c:v>13.88513</c:v>
                </c:pt>
                <c:pt idx="1031">
                  <c:v>13.730149000000001</c:v>
                </c:pt>
                <c:pt idx="1032">
                  <c:v>13.55486</c:v>
                </c:pt>
                <c:pt idx="1033">
                  <c:v>13.371217</c:v>
                </c:pt>
                <c:pt idx="1034">
                  <c:v>13.191814000000001</c:v>
                </c:pt>
                <c:pt idx="1035">
                  <c:v>13.028502</c:v>
                </c:pt>
                <c:pt idx="1036">
                  <c:v>12.890453000000001</c:v>
                </c:pt>
                <c:pt idx="1037">
                  <c:v>12.783068</c:v>
                </c:pt>
                <c:pt idx="1038">
                  <c:v>12.70852</c:v>
                </c:pt>
                <c:pt idx="1039">
                  <c:v>12.666388</c:v>
                </c:pt>
                <c:pt idx="1040">
                  <c:v>12.653744</c:v>
                </c:pt>
                <c:pt idx="1041">
                  <c:v>12.665804</c:v>
                </c:pt>
                <c:pt idx="1042">
                  <c:v>12.697884999999999</c:v>
                </c:pt>
                <c:pt idx="1043">
                  <c:v>12.746599</c:v>
                </c:pt>
                <c:pt idx="1044">
                  <c:v>12.808812</c:v>
                </c:pt>
                <c:pt idx="1045">
                  <c:v>12.880667000000001</c:v>
                </c:pt>
                <c:pt idx="1046">
                  <c:v>12.958289000000001</c:v>
                </c:pt>
                <c:pt idx="1047">
                  <c:v>13.038833</c:v>
                </c:pt>
                <c:pt idx="1048">
                  <c:v>13.12101</c:v>
                </c:pt>
                <c:pt idx="1049">
                  <c:v>13.205038</c:v>
                </c:pt>
                <c:pt idx="1050">
                  <c:v>13.291745000000001</c:v>
                </c:pt>
                <c:pt idx="1051">
                  <c:v>13.381691999999999</c:v>
                </c:pt>
                <c:pt idx="1052">
                  <c:v>13.475322</c:v>
                </c:pt>
                <c:pt idx="1053">
                  <c:v>13.574121</c:v>
                </c:pt>
                <c:pt idx="1054">
                  <c:v>13.681297000000001</c:v>
                </c:pt>
                <c:pt idx="1055">
                  <c:v>13.799875</c:v>
                </c:pt>
                <c:pt idx="1056">
                  <c:v>13.928864000000001</c:v>
                </c:pt>
                <c:pt idx="1057">
                  <c:v>14.061126</c:v>
                </c:pt>
                <c:pt idx="1058">
                  <c:v>14.183887</c:v>
                </c:pt>
                <c:pt idx="1059">
                  <c:v>14.279331000000001</c:v>
                </c:pt>
                <c:pt idx="1060">
                  <c:v>14.325982</c:v>
                </c:pt>
                <c:pt idx="1061">
                  <c:v>14.302391999999999</c:v>
                </c:pt>
                <c:pt idx="1062">
                  <c:v>14.190738</c:v>
                </c:pt>
                <c:pt idx="1063">
                  <c:v>13.979232</c:v>
                </c:pt>
                <c:pt idx="1064">
                  <c:v>13.664187999999999</c:v>
                </c:pt>
                <c:pt idx="1065">
                  <c:v>13.251967</c:v>
                </c:pt>
                <c:pt idx="1066">
                  <c:v>12.760664</c:v>
                </c:pt>
                <c:pt idx="1067">
                  <c:v>12.220646</c:v>
                </c:pt>
                <c:pt idx="1068">
                  <c:v>11.672376999999999</c:v>
                </c:pt>
                <c:pt idx="1069">
                  <c:v>11.161579</c:v>
                </c:pt>
                <c:pt idx="1070">
                  <c:v>10.733865</c:v>
                </c:pt>
                <c:pt idx="1071">
                  <c:v>10.429301000000001</c:v>
                </c:pt>
                <c:pt idx="1072">
                  <c:v>10.277436</c:v>
                </c:pt>
                <c:pt idx="1073">
                  <c:v>10.295116999999999</c:v>
                </c:pt>
                <c:pt idx="1074">
                  <c:v>10.485813</c:v>
                </c:pt>
                <c:pt idx="1075">
                  <c:v>10.838239</c:v>
                </c:pt>
                <c:pt idx="1076">
                  <c:v>11.327088</c:v>
                </c:pt>
                <c:pt idx="1077">
                  <c:v>11.917782000000001</c:v>
                </c:pt>
                <c:pt idx="1078">
                  <c:v>12.572165</c:v>
                </c:pt>
                <c:pt idx="1079">
                  <c:v>13.251671999999999</c:v>
                </c:pt>
                <c:pt idx="1080">
                  <c:v>13.917868</c:v>
                </c:pt>
                <c:pt idx="1081">
                  <c:v>14.534459999999999</c:v>
                </c:pt>
                <c:pt idx="1082">
                  <c:v>15.072094999999999</c:v>
                </c:pt>
                <c:pt idx="1083">
                  <c:v>15.511574</c:v>
                </c:pt>
                <c:pt idx="1084">
                  <c:v>15.844253</c:v>
                </c:pt>
                <c:pt idx="1085">
                  <c:v>16.072023999999999</c:v>
                </c:pt>
                <c:pt idx="1086">
                  <c:v>16.205217999999999</c:v>
                </c:pt>
                <c:pt idx="1087">
                  <c:v>16.257487000000001</c:v>
                </c:pt>
                <c:pt idx="1088">
                  <c:v>16.242450999999999</c:v>
                </c:pt>
                <c:pt idx="1089">
                  <c:v>16.174068999999999</c:v>
                </c:pt>
                <c:pt idx="1090">
                  <c:v>16.067183</c:v>
                </c:pt>
                <c:pt idx="1091">
                  <c:v>15.936895</c:v>
                </c:pt>
                <c:pt idx="1092">
                  <c:v>15.79631</c:v>
                </c:pt>
                <c:pt idx="1093">
                  <c:v>15.652362999999999</c:v>
                </c:pt>
                <c:pt idx="1094">
                  <c:v>15.503145999999999</c:v>
                </c:pt>
                <c:pt idx="1095">
                  <c:v>15.338934</c:v>
                </c:pt>
                <c:pt idx="1096">
                  <c:v>15.145815000000001</c:v>
                </c:pt>
                <c:pt idx="1097">
                  <c:v>14.910254999999999</c:v>
                </c:pt>
                <c:pt idx="1098">
                  <c:v>14.622441</c:v>
                </c:pt>
                <c:pt idx="1099">
                  <c:v>14.277205</c:v>
                </c:pt>
                <c:pt idx="1100">
                  <c:v>13.873981000000001</c:v>
                </c:pt>
                <c:pt idx="1101">
                  <c:v>13.417732000000001</c:v>
                </c:pt>
                <c:pt idx="1102">
                  <c:v>12.92014</c:v>
                </c:pt>
                <c:pt idx="1103">
                  <c:v>12.399820999999999</c:v>
                </c:pt>
                <c:pt idx="1104">
                  <c:v>11.882158</c:v>
                </c:pt>
                <c:pt idx="1105">
                  <c:v>11.397757</c:v>
                </c:pt>
                <c:pt idx="1106">
                  <c:v>10.977532</c:v>
                </c:pt>
                <c:pt idx="1107">
                  <c:v>10.646585</c:v>
                </c:pt>
                <c:pt idx="1108">
                  <c:v>10.420931</c:v>
                </c:pt>
                <c:pt idx="1109">
                  <c:v>10.307404999999999</c:v>
                </c:pt>
                <c:pt idx="1110">
                  <c:v>10.303571</c:v>
                </c:pt>
                <c:pt idx="1111">
                  <c:v>10.397563</c:v>
                </c:pt>
                <c:pt idx="1112">
                  <c:v>10.571118</c:v>
                </c:pt>
                <c:pt idx="1113">
                  <c:v>10.804558</c:v>
                </c:pt>
                <c:pt idx="1114">
                  <c:v>11.079879999999999</c:v>
                </c:pt>
                <c:pt idx="1115">
                  <c:v>11.381646999999999</c:v>
                </c:pt>
                <c:pt idx="1116">
                  <c:v>11.698339000000001</c:v>
                </c:pt>
                <c:pt idx="1117">
                  <c:v>12.024926000000001</c:v>
                </c:pt>
                <c:pt idx="1118">
                  <c:v>12.363747</c:v>
                </c:pt>
                <c:pt idx="1119">
                  <c:v>12.722462</c:v>
                </c:pt>
                <c:pt idx="1120">
                  <c:v>13.110182</c:v>
                </c:pt>
                <c:pt idx="1121">
                  <c:v>13.532358</c:v>
                </c:pt>
                <c:pt idx="1122">
                  <c:v>13.985469999999999</c:v>
                </c:pt>
                <c:pt idx="1123">
                  <c:v>14.455035000000001</c:v>
                </c:pt>
                <c:pt idx="1124">
                  <c:v>14.919378999999999</c:v>
                </c:pt>
                <c:pt idx="1125">
                  <c:v>15.354426999999999</c:v>
                </c:pt>
                <c:pt idx="1126">
                  <c:v>15.733796999999999</c:v>
                </c:pt>
                <c:pt idx="1127">
                  <c:v>16.028283999999999</c:v>
                </c:pt>
                <c:pt idx="1128">
                  <c:v>16.210984</c:v>
                </c:pt>
                <c:pt idx="1129">
                  <c:v>16.264945000000001</c:v>
                </c:pt>
                <c:pt idx="1130">
                  <c:v>16.187614</c:v>
                </c:pt>
                <c:pt idx="1131">
                  <c:v>15.990824</c:v>
                </c:pt>
                <c:pt idx="1132">
                  <c:v>15.696777000000001</c:v>
                </c:pt>
                <c:pt idx="1133">
                  <c:v>15.33202</c:v>
                </c:pt>
                <c:pt idx="1134">
                  <c:v>14.922917</c:v>
                </c:pt>
                <c:pt idx="1135">
                  <c:v>14.493760999999999</c:v>
                </c:pt>
                <c:pt idx="1136">
                  <c:v>14.065315</c:v>
                </c:pt>
                <c:pt idx="1137">
                  <c:v>13.652635</c:v>
                </c:pt>
                <c:pt idx="1138">
                  <c:v>13.264158999999999</c:v>
                </c:pt>
                <c:pt idx="1139">
                  <c:v>12.902502</c:v>
                </c:pt>
                <c:pt idx="1140">
                  <c:v>12.565754999999999</c:v>
                </c:pt>
                <c:pt idx="1141">
                  <c:v>12.249867999999999</c:v>
                </c:pt>
                <c:pt idx="1142">
                  <c:v>11.95237</c:v>
                </c:pt>
                <c:pt idx="1143">
                  <c:v>11.676387999999999</c:v>
                </c:pt>
                <c:pt idx="1144">
                  <c:v>11.433239</c:v>
                </c:pt>
                <c:pt idx="1145">
                  <c:v>11.240973</c:v>
                </c:pt>
                <c:pt idx="1146">
                  <c:v>11.118696</c:v>
                </c:pt>
                <c:pt idx="1147">
                  <c:v>11.080816</c:v>
                </c:pt>
                <c:pt idx="1148">
                  <c:v>11.134368</c:v>
                </c:pt>
                <c:pt idx="1149">
                  <c:v>11.278881</c:v>
                </c:pt>
                <c:pt idx="1150">
                  <c:v>11.507469</c:v>
                </c:pt>
                <c:pt idx="1151">
                  <c:v>11.807378999999999</c:v>
                </c:pt>
                <c:pt idx="1152">
                  <c:v>12.159409</c:v>
                </c:pt>
                <c:pt idx="1153">
                  <c:v>12.538536000000001</c:v>
                </c:pt>
                <c:pt idx="1154">
                  <c:v>12.917182</c:v>
                </c:pt>
                <c:pt idx="1155">
                  <c:v>13.270054</c:v>
                </c:pt>
                <c:pt idx="1156">
                  <c:v>13.578977</c:v>
                </c:pt>
                <c:pt idx="1157">
                  <c:v>13.835839999999999</c:v>
                </c:pt>
                <c:pt idx="1158">
                  <c:v>14.041722999999999</c:v>
                </c:pt>
                <c:pt idx="1159">
                  <c:v>14.203355</c:v>
                </c:pt>
                <c:pt idx="1160">
                  <c:v>14.330206</c:v>
                </c:pt>
                <c:pt idx="1161">
                  <c:v>14.432753</c:v>
                </c:pt>
                <c:pt idx="1162">
                  <c:v>14.521041</c:v>
                </c:pt>
                <c:pt idx="1163">
                  <c:v>14.603469</c:v>
                </c:pt>
                <c:pt idx="1164">
                  <c:v>14.684797</c:v>
                </c:pt>
                <c:pt idx="1165">
                  <c:v>14.76341</c:v>
                </c:pt>
                <c:pt idx="1166">
                  <c:v>14.831302000000001</c:v>
                </c:pt>
                <c:pt idx="1167">
                  <c:v>14.878556</c:v>
                </c:pt>
                <c:pt idx="1168">
                  <c:v>14.898224000000001</c:v>
                </c:pt>
                <c:pt idx="1169">
                  <c:v>14.886960999999999</c:v>
                </c:pt>
                <c:pt idx="1170">
                  <c:v>14.842964</c:v>
                </c:pt>
                <c:pt idx="1171">
                  <c:v>14.765053</c:v>
                </c:pt>
                <c:pt idx="1172">
                  <c:v>14.653420000000001</c:v>
                </c:pt>
                <c:pt idx="1173">
                  <c:v>14.510367</c:v>
                </c:pt>
                <c:pt idx="1174">
                  <c:v>14.340209</c:v>
                </c:pt>
                <c:pt idx="1175">
                  <c:v>14.148607999999999</c:v>
                </c:pt>
                <c:pt idx="1176">
                  <c:v>13.940778</c:v>
                </c:pt>
                <c:pt idx="1177">
                  <c:v>13.719502</c:v>
                </c:pt>
                <c:pt idx="1178">
                  <c:v>13.485156999999999</c:v>
                </c:pt>
                <c:pt idx="1179">
                  <c:v>13.237914999999999</c:v>
                </c:pt>
                <c:pt idx="1180">
                  <c:v>12.980662000000001</c:v>
                </c:pt>
                <c:pt idx="1181">
                  <c:v>12.719879000000001</c:v>
                </c:pt>
                <c:pt idx="1182">
                  <c:v>12.463882</c:v>
                </c:pt>
                <c:pt idx="1183">
                  <c:v>12.221966</c:v>
                </c:pt>
                <c:pt idx="1184">
                  <c:v>12.004826</c:v>
                </c:pt>
                <c:pt idx="1185">
                  <c:v>11.823249000000001</c:v>
                </c:pt>
                <c:pt idx="1186">
                  <c:v>11.686401999999999</c:v>
                </c:pt>
                <c:pt idx="1187">
                  <c:v>11.601668999999999</c:v>
                </c:pt>
                <c:pt idx="1188">
                  <c:v>11.574064</c:v>
                </c:pt>
                <c:pt idx="1189">
                  <c:v>11.604324999999999</c:v>
                </c:pt>
                <c:pt idx="1190">
                  <c:v>11.688395</c:v>
                </c:pt>
                <c:pt idx="1191">
                  <c:v>11.819281999999999</c:v>
                </c:pt>
                <c:pt idx="1192">
                  <c:v>11.988581999999999</c:v>
                </c:pt>
                <c:pt idx="1193">
                  <c:v>12.187459</c:v>
                </c:pt>
                <c:pt idx="1194">
                  <c:v>12.408849999999999</c:v>
                </c:pt>
                <c:pt idx="1195">
                  <c:v>12.648505</c:v>
                </c:pt>
                <c:pt idx="1196">
                  <c:v>12.903388</c:v>
                </c:pt>
                <c:pt idx="1197">
                  <c:v>13.170335</c:v>
                </c:pt>
                <c:pt idx="1198">
                  <c:v>13.446196</c:v>
                </c:pt>
                <c:pt idx="1199">
                  <c:v>13.727403000000001</c:v>
                </c:pt>
                <c:pt idx="1200">
                  <c:v>14.008863</c:v>
                </c:pt>
                <c:pt idx="1201">
                  <c:v>14.284223000000001</c:v>
                </c:pt>
                <c:pt idx="1202">
                  <c:v>14.546398</c:v>
                </c:pt>
                <c:pt idx="1203">
                  <c:v>14.786778999999999</c:v>
                </c:pt>
                <c:pt idx="1204">
                  <c:v>14.994802999999999</c:v>
                </c:pt>
                <c:pt idx="1205">
                  <c:v>15.159699</c:v>
                </c:pt>
                <c:pt idx="1206">
                  <c:v>15.273035</c:v>
                </c:pt>
                <c:pt idx="1207">
                  <c:v>15.330285999999999</c:v>
                </c:pt>
                <c:pt idx="1208">
                  <c:v>15.331526</c:v>
                </c:pt>
                <c:pt idx="1209">
                  <c:v>15.28044</c:v>
                </c:pt>
                <c:pt idx="1210">
                  <c:v>15.182314</c:v>
                </c:pt>
                <c:pt idx="1211">
                  <c:v>15.043328000000001</c:v>
                </c:pt>
                <c:pt idx="1212">
                  <c:v>14.870191</c:v>
                </c:pt>
                <c:pt idx="1213">
                  <c:v>14.669498000000001</c:v>
                </c:pt>
                <c:pt idx="1214">
                  <c:v>14.447839999999999</c:v>
                </c:pt>
                <c:pt idx="1215">
                  <c:v>14.211354999999999</c:v>
                </c:pt>
                <c:pt idx="1216">
                  <c:v>13.964854000000001</c:v>
                </c:pt>
                <c:pt idx="1217">
                  <c:v>13.712607999999999</c:v>
                </c:pt>
                <c:pt idx="1218">
                  <c:v>13.459649000000001</c:v>
                </c:pt>
                <c:pt idx="1219">
                  <c:v>13.21176</c:v>
                </c:pt>
                <c:pt idx="1220">
                  <c:v>12.975014</c:v>
                </c:pt>
                <c:pt idx="1221">
                  <c:v>12.755648000000001</c:v>
                </c:pt>
                <c:pt idx="1222">
                  <c:v>12.559816</c:v>
                </c:pt>
                <c:pt idx="1223">
                  <c:v>12.392720000000001</c:v>
                </c:pt>
                <c:pt idx="1224">
                  <c:v>12.257410999999999</c:v>
                </c:pt>
                <c:pt idx="1225">
                  <c:v>12.154266</c:v>
                </c:pt>
                <c:pt idx="1226">
                  <c:v>12.081375</c:v>
                </c:pt>
                <c:pt idx="1227">
                  <c:v>12.035354</c:v>
                </c:pt>
                <c:pt idx="1228">
                  <c:v>12.012548000000001</c:v>
                </c:pt>
                <c:pt idx="1229">
                  <c:v>12.010564</c:v>
                </c:pt>
                <c:pt idx="1230">
                  <c:v>12.029216999999999</c:v>
                </c:pt>
                <c:pt idx="1231">
                  <c:v>12.070698999999999</c:v>
                </c:pt>
                <c:pt idx="1232">
                  <c:v>12.139597</c:v>
                </c:pt>
                <c:pt idx="1233">
                  <c:v>12.242554999999999</c:v>
                </c:pt>
                <c:pt idx="1234">
                  <c:v>12.386886000000001</c:v>
                </c:pt>
                <c:pt idx="1235">
                  <c:v>12.578179</c:v>
                </c:pt>
                <c:pt idx="1236">
                  <c:v>12.817691</c:v>
                </c:pt>
                <c:pt idx="1237">
                  <c:v>13.100929000000001</c:v>
                </c:pt>
                <c:pt idx="1238">
                  <c:v>13.418055000000001</c:v>
                </c:pt>
                <c:pt idx="1239">
                  <c:v>13.754643</c:v>
                </c:pt>
                <c:pt idx="1240">
                  <c:v>14.092112999999999</c:v>
                </c:pt>
                <c:pt idx="1241">
                  <c:v>14.409224999999999</c:v>
                </c:pt>
                <c:pt idx="1242">
                  <c:v>14.6851</c:v>
                </c:pt>
                <c:pt idx="1243">
                  <c:v>14.902331</c:v>
                </c:pt>
                <c:pt idx="1244">
                  <c:v>15.049122000000001</c:v>
                </c:pt>
                <c:pt idx="1245">
                  <c:v>15.120817000000001</c:v>
                </c:pt>
                <c:pt idx="1246">
                  <c:v>15.1205</c:v>
                </c:pt>
                <c:pt idx="1247">
                  <c:v>15.058071999999999</c:v>
                </c:pt>
                <c:pt idx="1248">
                  <c:v>14.947588</c:v>
                </c:pt>
                <c:pt idx="1249">
                  <c:v>14.803731000000001</c:v>
                </c:pt>
                <c:pt idx="1250">
                  <c:v>14.639862000000001</c:v>
                </c:pt>
                <c:pt idx="1251">
                  <c:v>14.467139</c:v>
                </c:pt>
                <c:pt idx="1252">
                  <c:v>14.292873</c:v>
                </c:pt>
                <c:pt idx="1253">
                  <c:v>14.119494</c:v>
                </c:pt>
                <c:pt idx="1254">
                  <c:v>13.945304999999999</c:v>
                </c:pt>
                <c:pt idx="1255">
                  <c:v>13.765757000000001</c:v>
                </c:pt>
                <c:pt idx="1256">
                  <c:v>13.575513000000001</c:v>
                </c:pt>
                <c:pt idx="1257">
                  <c:v>13.371745000000001</c:v>
                </c:pt>
                <c:pt idx="1258">
                  <c:v>13.156081</c:v>
                </c:pt>
                <c:pt idx="1259">
                  <c:v>12.934206</c:v>
                </c:pt>
                <c:pt idx="1260">
                  <c:v>12.714904000000001</c:v>
                </c:pt>
                <c:pt idx="1261">
                  <c:v>12.509115</c:v>
                </c:pt>
                <c:pt idx="1262">
                  <c:v>12.328841000000001</c:v>
                </c:pt>
                <c:pt idx="1263">
                  <c:v>12.185969</c:v>
                </c:pt>
                <c:pt idx="1264">
                  <c:v>12.090519</c:v>
                </c:pt>
                <c:pt idx="1265">
                  <c:v>12.048282</c:v>
                </c:pt>
                <c:pt idx="1266">
                  <c:v>12.058985</c:v>
                </c:pt>
                <c:pt idx="1267">
                  <c:v>12.116451</c:v>
                </c:pt>
                <c:pt idx="1268">
                  <c:v>12.210482000000001</c:v>
                </c:pt>
                <c:pt idx="1269">
                  <c:v>12.328986</c:v>
                </c:pt>
                <c:pt idx="1270">
                  <c:v>12.459827000000001</c:v>
                </c:pt>
                <c:pt idx="1271">
                  <c:v>12.592485</c:v>
                </c:pt>
                <c:pt idx="1272">
                  <c:v>12.719111</c:v>
                </c:pt>
                <c:pt idx="1273">
                  <c:v>12.834705</c:v>
                </c:pt>
                <c:pt idx="1274">
                  <c:v>12.937378000000001</c:v>
                </c:pt>
                <c:pt idx="1275">
                  <c:v>13.029249999999999</c:v>
                </c:pt>
                <c:pt idx="1276">
                  <c:v>13.116256999999999</c:v>
                </c:pt>
                <c:pt idx="1277">
                  <c:v>13.205890999999999</c:v>
                </c:pt>
                <c:pt idx="1278">
                  <c:v>13.304447</c:v>
                </c:pt>
                <c:pt idx="1279">
                  <c:v>13.415494000000001</c:v>
                </c:pt>
                <c:pt idx="1280">
                  <c:v>13.539821</c:v>
                </c:pt>
                <c:pt idx="1281">
                  <c:v>13.675580999999999</c:v>
                </c:pt>
                <c:pt idx="1282">
                  <c:v>13.818166</c:v>
                </c:pt>
                <c:pt idx="1283">
                  <c:v>13.960735</c:v>
                </c:pt>
                <c:pt idx="1284">
                  <c:v>14.095109000000001</c:v>
                </c:pt>
                <c:pt idx="1285">
                  <c:v>14.212847999999999</c:v>
                </c:pt>
                <c:pt idx="1286">
                  <c:v>14.306366000000001</c:v>
                </c:pt>
                <c:pt idx="1287">
                  <c:v>14.369393000000001</c:v>
                </c:pt>
                <c:pt idx="1288">
                  <c:v>14.397497</c:v>
                </c:pt>
                <c:pt idx="1289">
                  <c:v>14.389476999999999</c:v>
                </c:pt>
                <c:pt idx="1290">
                  <c:v>14.348646</c:v>
                </c:pt>
                <c:pt idx="1291">
                  <c:v>14.281903</c:v>
                </c:pt>
                <c:pt idx="1292">
                  <c:v>14.197329999999999</c:v>
                </c:pt>
                <c:pt idx="1293">
                  <c:v>14.102088999999999</c:v>
                </c:pt>
                <c:pt idx="1294">
                  <c:v>14.001257000000001</c:v>
                </c:pt>
                <c:pt idx="1295">
                  <c:v>13.898301999999999</c:v>
                </c:pt>
                <c:pt idx="1296">
                  <c:v>13.796099</c:v>
                </c:pt>
                <c:pt idx="1297">
                  <c:v>13.696529999999999</c:v>
                </c:pt>
                <c:pt idx="1298">
                  <c:v>13.599292</c:v>
                </c:pt>
                <c:pt idx="1299">
                  <c:v>13.501992</c:v>
                </c:pt>
                <c:pt idx="1300">
                  <c:v>13.401449</c:v>
                </c:pt>
                <c:pt idx="1301">
                  <c:v>13.295199999999999</c:v>
                </c:pt>
                <c:pt idx="1302">
                  <c:v>13.182980000000001</c:v>
                </c:pt>
                <c:pt idx="1303">
                  <c:v>13.067992</c:v>
                </c:pt>
                <c:pt idx="1304">
                  <c:v>12.956761999999999</c:v>
                </c:pt>
                <c:pt idx="1305">
                  <c:v>12.856928</c:v>
                </c:pt>
                <c:pt idx="1306">
                  <c:v>12.775283999999999</c:v>
                </c:pt>
                <c:pt idx="1307">
                  <c:v>12.717399</c:v>
                </c:pt>
                <c:pt idx="1308">
                  <c:v>12.687452</c:v>
                </c:pt>
                <c:pt idx="1309">
                  <c:v>12.687538999999999</c:v>
                </c:pt>
                <c:pt idx="1310">
                  <c:v>12.717233</c:v>
                </c:pt>
                <c:pt idx="1311">
                  <c:v>12.773555999999999</c:v>
                </c:pt>
                <c:pt idx="1312">
                  <c:v>12.850871</c:v>
                </c:pt>
                <c:pt idx="1313">
                  <c:v>12.941528</c:v>
                </c:pt>
                <c:pt idx="1314">
                  <c:v>13.037963</c:v>
                </c:pt>
                <c:pt idx="1315">
                  <c:v>13.134786</c:v>
                </c:pt>
                <c:pt idx="1316">
                  <c:v>13.229108</c:v>
                </c:pt>
                <c:pt idx="1317">
                  <c:v>13.319901</c:v>
                </c:pt>
                <c:pt idx="1318">
                  <c:v>13.407511</c:v>
                </c:pt>
                <c:pt idx="1319">
                  <c:v>13.492692</c:v>
                </c:pt>
                <c:pt idx="1320">
                  <c:v>13.575688</c:v>
                </c:pt>
                <c:pt idx="1321">
                  <c:v>13.656516999999999</c:v>
                </c:pt>
                <c:pt idx="1322">
                  <c:v>13.735080999999999</c:v>
                </c:pt>
                <c:pt idx="1323">
                  <c:v>13.810183</c:v>
                </c:pt>
                <c:pt idx="1324">
                  <c:v>13.878579999999999</c:v>
                </c:pt>
                <c:pt idx="1325">
                  <c:v>13.935169</c:v>
                </c:pt>
                <c:pt idx="1326">
                  <c:v>13.974335999999999</c:v>
                </c:pt>
                <c:pt idx="1327">
                  <c:v>13.991488</c:v>
                </c:pt>
                <c:pt idx="1328">
                  <c:v>13.983914</c:v>
                </c:pt>
                <c:pt idx="1329">
                  <c:v>13.950773</c:v>
                </c:pt>
                <c:pt idx="1330">
                  <c:v>13.892765000000001</c:v>
                </c:pt>
                <c:pt idx="1331">
                  <c:v>13.811999999999999</c:v>
                </c:pt>
                <c:pt idx="1332">
                  <c:v>13.711805999999999</c:v>
                </c:pt>
                <c:pt idx="1333">
                  <c:v>13.596577999999999</c:v>
                </c:pt>
                <c:pt idx="1334">
                  <c:v>13.472243000000001</c:v>
                </c:pt>
                <c:pt idx="1335">
                  <c:v>13.346359</c:v>
                </c:pt>
                <c:pt idx="1336">
                  <c:v>13.227046</c:v>
                </c:pt>
                <c:pt idx="1337">
                  <c:v>13.121972</c:v>
                </c:pt>
                <c:pt idx="1338">
                  <c:v>13.037827</c:v>
                </c:pt>
                <c:pt idx="1339">
                  <c:v>12.98007</c:v>
                </c:pt>
                <c:pt idx="1340">
                  <c:v>12.953472</c:v>
                </c:pt>
                <c:pt idx="1341">
                  <c:v>12.962858000000001</c:v>
                </c:pt>
                <c:pt idx="1342">
                  <c:v>13.012012</c:v>
                </c:pt>
                <c:pt idx="1343">
                  <c:v>13.101105</c:v>
                </c:pt>
                <c:pt idx="1344">
                  <c:v>13.225364000000001</c:v>
                </c:pt>
                <c:pt idx="1345">
                  <c:v>13.375851000000001</c:v>
                </c:pt>
                <c:pt idx="1346">
                  <c:v>13.541475999999999</c:v>
                </c:pt>
                <c:pt idx="1347">
                  <c:v>13.710353</c:v>
                </c:pt>
                <c:pt idx="1348">
                  <c:v>13.870146999999999</c:v>
                </c:pt>
                <c:pt idx="1349">
                  <c:v>14.008607</c:v>
                </c:pt>
                <c:pt idx="1350">
                  <c:v>14.114485</c:v>
                </c:pt>
                <c:pt idx="1351">
                  <c:v>14.178831000000001</c:v>
                </c:pt>
                <c:pt idx="1352">
                  <c:v>14.196819</c:v>
                </c:pt>
                <c:pt idx="1353">
                  <c:v>14.169169999999999</c:v>
                </c:pt>
                <c:pt idx="1354">
                  <c:v>14.101756999999999</c:v>
                </c:pt>
                <c:pt idx="1355">
                  <c:v>14.003926</c:v>
                </c:pt>
                <c:pt idx="1356">
                  <c:v>13.886506000000001</c:v>
                </c:pt>
                <c:pt idx="1357">
                  <c:v>13.760187999999999</c:v>
                </c:pt>
                <c:pt idx="1358">
                  <c:v>13.634612000000001</c:v>
                </c:pt>
                <c:pt idx="1359">
                  <c:v>13.517150000000001</c:v>
                </c:pt>
                <c:pt idx="1360">
                  <c:v>13.411771999999999</c:v>
                </c:pt>
                <c:pt idx="1361">
                  <c:v>13.318762</c:v>
                </c:pt>
                <c:pt idx="1362">
                  <c:v>13.235181000000001</c:v>
                </c:pt>
                <c:pt idx="1363">
                  <c:v>13.156606999999999</c:v>
                </c:pt>
                <c:pt idx="1364">
                  <c:v>13.079128000000001</c:v>
                </c:pt>
                <c:pt idx="1365">
                  <c:v>12.999999000000001</c:v>
                </c:pt>
                <c:pt idx="1366">
                  <c:v>12.917866</c:v>
                </c:pt>
                <c:pt idx="1367">
                  <c:v>12.833627999999999</c:v>
                </c:pt>
                <c:pt idx="1368">
                  <c:v>12.750971</c:v>
                </c:pt>
                <c:pt idx="1369">
                  <c:v>12.676264</c:v>
                </c:pt>
                <c:pt idx="1370">
                  <c:v>12.618121</c:v>
                </c:pt>
                <c:pt idx="1371">
                  <c:v>12.585614</c:v>
                </c:pt>
                <c:pt idx="1372">
                  <c:v>12.585671</c:v>
                </c:pt>
                <c:pt idx="1373">
                  <c:v>12.621192000000001</c:v>
                </c:pt>
                <c:pt idx="1374">
                  <c:v>12.690581</c:v>
                </c:pt>
                <c:pt idx="1375">
                  <c:v>12.788729999999999</c:v>
                </c:pt>
                <c:pt idx="1376">
                  <c:v>12.908447000000001</c:v>
                </c:pt>
                <c:pt idx="1377">
                  <c:v>13.041482999999999</c:v>
                </c:pt>
                <c:pt idx="1378">
                  <c:v>13.178979999999999</c:v>
                </c:pt>
                <c:pt idx="1379">
                  <c:v>13.312199</c:v>
                </c:pt>
                <c:pt idx="1380">
                  <c:v>13.434459</c:v>
                </c:pt>
                <c:pt idx="1381">
                  <c:v>13.54278</c:v>
                </c:pt>
                <c:pt idx="1382">
                  <c:v>13.637881999999999</c:v>
                </c:pt>
                <c:pt idx="1383">
                  <c:v>13.723261000000001</c:v>
                </c:pt>
                <c:pt idx="1384">
                  <c:v>13.803825</c:v>
                </c:pt>
                <c:pt idx="1385">
                  <c:v>13.883822</c:v>
                </c:pt>
                <c:pt idx="1386">
                  <c:v>13.964679</c:v>
                </c:pt>
                <c:pt idx="1387">
                  <c:v>14.044261000000001</c:v>
                </c:pt>
                <c:pt idx="1388">
                  <c:v>14.117531</c:v>
                </c:pt>
                <c:pt idx="1389">
                  <c:v>14.177671999999999</c:v>
                </c:pt>
                <c:pt idx="1390">
                  <c:v>14.217364999999999</c:v>
                </c:pt>
                <c:pt idx="1391">
                  <c:v>14.230142000000001</c:v>
                </c:pt>
                <c:pt idx="1392">
                  <c:v>14.211754000000001</c:v>
                </c:pt>
                <c:pt idx="1393">
                  <c:v>14.161332</c:v>
                </c:pt>
                <c:pt idx="1394">
                  <c:v>14.082108</c:v>
                </c:pt>
                <c:pt idx="1395">
                  <c:v>13.981420999999999</c:v>
                </c:pt>
                <c:pt idx="1396">
                  <c:v>13.869814999999999</c:v>
                </c:pt>
                <c:pt idx="1397">
                  <c:v>13.759205</c:v>
                </c:pt>
                <c:pt idx="1398">
                  <c:v>13.660456</c:v>
                </c:pt>
                <c:pt idx="1399">
                  <c:v>13.580975</c:v>
                </c:pt>
                <c:pt idx="1400">
                  <c:v>13.522817999999999</c:v>
                </c:pt>
                <c:pt idx="1401">
                  <c:v>13.482338</c:v>
                </c:pt>
                <c:pt idx="1402">
                  <c:v>13.451891</c:v>
                </c:pt>
                <c:pt idx="1403">
                  <c:v>13.421816</c:v>
                </c:pt>
                <c:pt idx="1404">
                  <c:v>13.381995999999999</c:v>
                </c:pt>
                <c:pt idx="1405">
                  <c:v>13.323912</c:v>
                </c:pt>
                <c:pt idx="1406">
                  <c:v>13.24264</c:v>
                </c:pt>
                <c:pt idx="1407">
                  <c:v>13.138222000000001</c:v>
                </c:pt>
                <c:pt idx="1408">
                  <c:v>13.01651</c:v>
                </c:pt>
                <c:pt idx="1409">
                  <c:v>12.888411</c:v>
                </c:pt>
                <c:pt idx="1410">
                  <c:v>12.767255</c:v>
                </c:pt>
                <c:pt idx="1411">
                  <c:v>12.665804</c:v>
                </c:pt>
                <c:pt idx="1412">
                  <c:v>12.594526</c:v>
                </c:pt>
                <c:pt idx="1413">
                  <c:v>12.561033999999999</c:v>
                </c:pt>
                <c:pt idx="1414">
                  <c:v>12.569110999999999</c:v>
                </c:pt>
                <c:pt idx="1415">
                  <c:v>12.617338999999999</c:v>
                </c:pt>
                <c:pt idx="1416">
                  <c:v>12.69875</c:v>
                </c:pt>
                <c:pt idx="1417">
                  <c:v>12.802553</c:v>
                </c:pt>
                <c:pt idx="1418">
                  <c:v>12.917268999999999</c:v>
                </c:pt>
                <c:pt idx="1419">
                  <c:v>13.03359</c:v>
                </c:pt>
                <c:pt idx="1420">
                  <c:v>13.145674</c:v>
                </c:pt>
                <c:pt idx="1421">
                  <c:v>13.250775000000001</c:v>
                </c:pt>
                <c:pt idx="1422">
                  <c:v>13.348416</c:v>
                </c:pt>
                <c:pt idx="1423">
                  <c:v>13.439819999999999</c:v>
                </c:pt>
                <c:pt idx="1424">
                  <c:v>13.527403</c:v>
                </c:pt>
                <c:pt idx="1425">
                  <c:v>13.613894999999999</c:v>
                </c:pt>
                <c:pt idx="1426">
                  <c:v>13.701097000000001</c:v>
                </c:pt>
                <c:pt idx="1427">
                  <c:v>13.788814</c:v>
                </c:pt>
                <c:pt idx="1428">
                  <c:v>13.873993</c:v>
                </c:pt>
                <c:pt idx="1429">
                  <c:v>13.950835</c:v>
                </c:pt>
                <c:pt idx="1430">
                  <c:v>14.012451</c:v>
                </c:pt>
                <c:pt idx="1431">
                  <c:v>14.052992</c:v>
                </c:pt>
                <c:pt idx="1432">
                  <c:v>14.069596000000001</c:v>
                </c:pt>
                <c:pt idx="1433">
                  <c:v>14.063347</c:v>
                </c:pt>
                <c:pt idx="1434">
                  <c:v>14.038371</c:v>
                </c:pt>
                <c:pt idx="1435">
                  <c:v>14.000045</c:v>
                </c:pt>
                <c:pt idx="1436">
                  <c:v>13.953996</c:v>
                </c:pt>
                <c:pt idx="1437">
                  <c:v>13.90619</c:v>
                </c:pt>
                <c:pt idx="1438">
                  <c:v>13.862788999999999</c:v>
                </c:pt>
                <c:pt idx="1439">
                  <c:v>13.828536</c:v>
                </c:pt>
                <c:pt idx="1440">
                  <c:v>13.804475</c:v>
                </c:pt>
                <c:pt idx="1441">
                  <c:v>13.786887999999999</c:v>
                </c:pt>
                <c:pt idx="1442">
                  <c:v>13.768312</c:v>
                </c:pt>
                <c:pt idx="1443">
                  <c:v>13.74006</c:v>
                </c:pt>
                <c:pt idx="1444">
                  <c:v>13.694715</c:v>
                </c:pt>
                <c:pt idx="1445">
                  <c:v>13.627409999999999</c:v>
                </c:pt>
                <c:pt idx="1446">
                  <c:v>13.536415</c:v>
                </c:pt>
                <c:pt idx="1447">
                  <c:v>13.423586999999999</c:v>
                </c:pt>
                <c:pt idx="1448">
                  <c:v>13.294323</c:v>
                </c:pt>
                <c:pt idx="1449">
                  <c:v>13.156976999999999</c:v>
                </c:pt>
                <c:pt idx="1450">
                  <c:v>13.021743000000001</c:v>
                </c:pt>
                <c:pt idx="1451">
                  <c:v>12.899399000000001</c:v>
                </c:pt>
                <c:pt idx="1452">
                  <c:v>12.799803000000001</c:v>
                </c:pt>
                <c:pt idx="1453">
                  <c:v>12.729946</c:v>
                </c:pt>
                <c:pt idx="1454">
                  <c:v>12.692792000000001</c:v>
                </c:pt>
                <c:pt idx="1455">
                  <c:v>12.687151</c:v>
                </c:pt>
                <c:pt idx="1456">
                  <c:v>12.708214</c:v>
                </c:pt>
                <c:pt idx="1457">
                  <c:v>12.748945000000001</c:v>
                </c:pt>
                <c:pt idx="1458">
                  <c:v>12.801709000000001</c:v>
                </c:pt>
                <c:pt idx="1459">
                  <c:v>12.859643999999999</c:v>
                </c:pt>
                <c:pt idx="1460">
                  <c:v>12.918013999999999</c:v>
                </c:pt>
                <c:pt idx="1461">
                  <c:v>12.975237999999999</c:v>
                </c:pt>
                <c:pt idx="1462">
                  <c:v>13.032838999999999</c:v>
                </c:pt>
                <c:pt idx="1463">
                  <c:v>13.094397000000001</c:v>
                </c:pt>
                <c:pt idx="1464">
                  <c:v>13.16404</c:v>
                </c:pt>
                <c:pt idx="1465">
                  <c:v>13.245343999999999</c:v>
                </c:pt>
                <c:pt idx="1466">
                  <c:v>13.340823</c:v>
                </c:pt>
                <c:pt idx="1467">
                  <c:v>13.451356000000001</c:v>
                </c:pt>
                <c:pt idx="1468">
                  <c:v>13.575191</c:v>
                </c:pt>
                <c:pt idx="1469">
                  <c:v>13.707307</c:v>
                </c:pt>
                <c:pt idx="1470">
                  <c:v>13.839646</c:v>
                </c:pt>
                <c:pt idx="1471">
                  <c:v>13.962239</c:v>
                </c:pt>
                <c:pt idx="1472">
                  <c:v>14.065761999999999</c:v>
                </c:pt>
                <c:pt idx="1473">
                  <c:v>14.143578</c:v>
                </c:pt>
                <c:pt idx="1474">
                  <c:v>14.191647</c:v>
                </c:pt>
                <c:pt idx="1475">
                  <c:v>14.208386000000001</c:v>
                </c:pt>
                <c:pt idx="1476">
                  <c:v>14.195237000000001</c:v>
                </c:pt>
                <c:pt idx="1477">
                  <c:v>14.156034</c:v>
                </c:pt>
                <c:pt idx="1478">
                  <c:v>14.095734</c:v>
                </c:pt>
                <c:pt idx="1479">
                  <c:v>14.020073999999999</c:v>
                </c:pt>
                <c:pt idx="1480">
                  <c:v>13.934836000000001</c:v>
                </c:pt>
                <c:pt idx="1481">
                  <c:v>13.844331</c:v>
                </c:pt>
                <c:pt idx="1482">
                  <c:v>13.750627</c:v>
                </c:pt>
                <c:pt idx="1483">
                  <c:v>13.653883</c:v>
                </c:pt>
                <c:pt idx="1484">
                  <c:v>13.553322</c:v>
                </c:pt>
                <c:pt idx="1485">
                  <c:v>13.448505000000001</c:v>
                </c:pt>
                <c:pt idx="1486">
                  <c:v>13.340576</c:v>
                </c:pt>
                <c:pt idx="1487">
                  <c:v>13.232390000000001</c:v>
                </c:pt>
                <c:pt idx="1488">
                  <c:v>13.127424</c:v>
                </c:pt>
                <c:pt idx="1489">
                  <c:v>13.029365</c:v>
                </c:pt>
                <c:pt idx="1490">
                  <c:v>12.942802</c:v>
                </c:pt>
                <c:pt idx="1491">
                  <c:v>12.873257000000001</c:v>
                </c:pt>
                <c:pt idx="1492">
                  <c:v>12.825877</c:v>
                </c:pt>
                <c:pt idx="1493">
                  <c:v>12.803846999999999</c:v>
                </c:pt>
                <c:pt idx="1494">
                  <c:v>12.807567000000001</c:v>
                </c:pt>
                <c:pt idx="1495">
                  <c:v>12.834894</c:v>
                </c:pt>
                <c:pt idx="1496">
                  <c:v>12.882286000000001</c:v>
                </c:pt>
                <c:pt idx="1497">
                  <c:v>12.946186000000001</c:v>
                </c:pt>
                <c:pt idx="1498">
                  <c:v>13.023381000000001</c:v>
                </c:pt>
                <c:pt idx="1499">
                  <c:v>13.110427</c:v>
                </c:pt>
                <c:pt idx="1500">
                  <c:v>13.203834000000001</c:v>
                </c:pt>
                <c:pt idx="1501">
                  <c:v>13.300727</c:v>
                </c:pt>
                <c:pt idx="1502">
                  <c:v>13.399048000000001</c:v>
                </c:pt>
                <c:pt idx="1503">
                  <c:v>13.497576</c:v>
                </c:pt>
                <c:pt idx="1504">
                  <c:v>13.595385</c:v>
                </c:pt>
                <c:pt idx="1505">
                  <c:v>13.690747</c:v>
                </c:pt>
                <c:pt idx="1506">
                  <c:v>13.780780999999999</c:v>
                </c:pt>
                <c:pt idx="1507">
                  <c:v>13.862109</c:v>
                </c:pt>
                <c:pt idx="1508">
                  <c:v>13.931074000000001</c:v>
                </c:pt>
                <c:pt idx="1509">
                  <c:v>13.983466</c:v>
                </c:pt>
                <c:pt idx="1510">
                  <c:v>14.015425</c:v>
                </c:pt>
                <c:pt idx="1511">
                  <c:v>14.025418999999999</c:v>
                </c:pt>
                <c:pt idx="1512">
                  <c:v>14.014785</c:v>
                </c:pt>
                <c:pt idx="1513">
                  <c:v>13.986184</c:v>
                </c:pt>
                <c:pt idx="1514">
                  <c:v>13.942334000000001</c:v>
                </c:pt>
                <c:pt idx="1515">
                  <c:v>13.886024000000001</c:v>
                </c:pt>
                <c:pt idx="1516">
                  <c:v>13.820435</c:v>
                </c:pt>
                <c:pt idx="1517">
                  <c:v>13.749026000000001</c:v>
                </c:pt>
                <c:pt idx="1518">
                  <c:v>13.67493</c:v>
                </c:pt>
                <c:pt idx="1519">
                  <c:v>13.599970000000001</c:v>
                </c:pt>
                <c:pt idx="1520">
                  <c:v>13.523961</c:v>
                </c:pt>
                <c:pt idx="1521">
                  <c:v>13.445337</c:v>
                </c:pt>
                <c:pt idx="1522">
                  <c:v>13.362684</c:v>
                </c:pt>
                <c:pt idx="1523">
                  <c:v>13.275758</c:v>
                </c:pt>
                <c:pt idx="1524">
                  <c:v>13.185987000000001</c:v>
                </c:pt>
                <c:pt idx="1525">
                  <c:v>13.096766000000001</c:v>
                </c:pt>
                <c:pt idx="1526">
                  <c:v>13.012523</c:v>
                </c:pt>
                <c:pt idx="1527">
                  <c:v>12.937334999999999</c:v>
                </c:pt>
                <c:pt idx="1528">
                  <c:v>12.874962999999999</c:v>
                </c:pt>
                <c:pt idx="1529">
                  <c:v>12.829127</c:v>
                </c:pt>
                <c:pt idx="1530">
                  <c:v>12.802849</c:v>
                </c:pt>
                <c:pt idx="1531">
                  <c:v>12.797554999999999</c:v>
                </c:pt>
                <c:pt idx="1532">
                  <c:v>12.812447000000001</c:v>
                </c:pt>
                <c:pt idx="1533">
                  <c:v>12.844526999999999</c:v>
                </c:pt>
                <c:pt idx="1534">
                  <c:v>12.889678999999999</c:v>
                </c:pt>
                <c:pt idx="1535">
                  <c:v>12.944065999999999</c:v>
                </c:pt>
                <c:pt idx="1536">
                  <c:v>13.004842999999999</c:v>
                </c:pt>
                <c:pt idx="1537">
                  <c:v>13.070252999999999</c:v>
                </c:pt>
                <c:pt idx="1538">
                  <c:v>13.139753000000001</c:v>
                </c:pt>
                <c:pt idx="1539">
                  <c:v>13.214013</c:v>
                </c:pt>
                <c:pt idx="1540">
                  <c:v>13.294174999999999</c:v>
                </c:pt>
                <c:pt idx="1541">
                  <c:v>13.380876000000001</c:v>
                </c:pt>
                <c:pt idx="1542">
                  <c:v>13.473710000000001</c:v>
                </c:pt>
                <c:pt idx="1543">
                  <c:v>13.571178</c:v>
                </c:pt>
                <c:pt idx="1544">
                  <c:v>13.670601</c:v>
                </c:pt>
                <c:pt idx="1545">
                  <c:v>13.76783</c:v>
                </c:pt>
                <c:pt idx="1546">
                  <c:v>13.857709</c:v>
                </c:pt>
                <c:pt idx="1547">
                  <c:v>13.935174</c:v>
                </c:pt>
                <c:pt idx="1548">
                  <c:v>13.995818</c:v>
                </c:pt>
                <c:pt idx="1549">
                  <c:v>14.03636</c:v>
                </c:pt>
                <c:pt idx="1550">
                  <c:v>14.055451</c:v>
                </c:pt>
                <c:pt idx="1551">
                  <c:v>14.053964000000001</c:v>
                </c:pt>
                <c:pt idx="1552">
                  <c:v>14.034817</c:v>
                </c:pt>
                <c:pt idx="1553">
                  <c:v>14.002775</c:v>
                </c:pt>
                <c:pt idx="1554">
                  <c:v>13.963317999999999</c:v>
                </c:pt>
                <c:pt idx="1555">
                  <c:v>13.92094</c:v>
                </c:pt>
                <c:pt idx="1556">
                  <c:v>13.878375</c:v>
                </c:pt>
                <c:pt idx="1557">
                  <c:v>13.836651</c:v>
                </c:pt>
                <c:pt idx="1558">
                  <c:v>13.795392</c:v>
                </c:pt>
                <c:pt idx="1559">
                  <c:v>13.753159999999999</c:v>
                </c:pt>
                <c:pt idx="1560">
                  <c:v>13.707538</c:v>
                </c:pt>
                <c:pt idx="1561">
                  <c:v>13.655372</c:v>
                </c:pt>
                <c:pt idx="1562">
                  <c:v>13.593718000000001</c:v>
                </c:pt>
                <c:pt idx="1563">
                  <c:v>13.521011</c:v>
                </c:pt>
                <c:pt idx="1564">
                  <c:v>13.437654</c:v>
                </c:pt>
                <c:pt idx="1565">
                  <c:v>13.345602</c:v>
                </c:pt>
                <c:pt idx="1566">
                  <c:v>13.24776</c:v>
                </c:pt>
                <c:pt idx="1567">
                  <c:v>13.147819999999999</c:v>
                </c:pt>
                <c:pt idx="1568">
                  <c:v>13.049958</c:v>
                </c:pt>
                <c:pt idx="1569">
                  <c:v>12.958491</c:v>
                </c:pt>
                <c:pt idx="1570">
                  <c:v>12.877446000000001</c:v>
                </c:pt>
                <c:pt idx="1571">
                  <c:v>12.810051</c:v>
                </c:pt>
                <c:pt idx="1572">
                  <c:v>12.758775</c:v>
                </c:pt>
                <c:pt idx="1573">
                  <c:v>12.725663000000001</c:v>
                </c:pt>
                <c:pt idx="1574">
                  <c:v>12.71232</c:v>
                </c:pt>
                <c:pt idx="1575">
                  <c:v>12.719552999999999</c:v>
                </c:pt>
                <c:pt idx="1576">
                  <c:v>12.74737</c:v>
                </c:pt>
                <c:pt idx="1577">
                  <c:v>12.795142999999999</c:v>
                </c:pt>
                <c:pt idx="1578">
                  <c:v>12.861483</c:v>
                </c:pt>
                <c:pt idx="1579">
                  <c:v>12.944341</c:v>
                </c:pt>
                <c:pt idx="1580">
                  <c:v>13.041138</c:v>
                </c:pt>
                <c:pt idx="1581">
                  <c:v>13.148353</c:v>
                </c:pt>
                <c:pt idx="1582">
                  <c:v>13.261469999999999</c:v>
                </c:pt>
                <c:pt idx="1583">
                  <c:v>13.375578000000001</c:v>
                </c:pt>
                <c:pt idx="1584">
                  <c:v>13.486018</c:v>
                </c:pt>
                <c:pt idx="1585">
                  <c:v>13.588957000000001</c:v>
                </c:pt>
                <c:pt idx="1586">
                  <c:v>13.681774000000001</c:v>
                </c:pt>
                <c:pt idx="1587">
                  <c:v>13.763173</c:v>
                </c:pt>
                <c:pt idx="1588">
                  <c:v>13.832965</c:v>
                </c:pt>
                <c:pt idx="1589">
                  <c:v>13.891539</c:v>
                </c:pt>
                <c:pt idx="1590">
                  <c:v>13.939332</c:v>
                </c:pt>
                <c:pt idx="1591">
                  <c:v>13.976342000000001</c:v>
                </c:pt>
                <c:pt idx="1592">
                  <c:v>14.001925999999999</c:v>
                </c:pt>
                <c:pt idx="1593">
                  <c:v>14.014830999999999</c:v>
                </c:pt>
                <c:pt idx="1594">
                  <c:v>14.013114</c:v>
                </c:pt>
                <c:pt idx="1595">
                  <c:v>13.994354</c:v>
                </c:pt>
                <c:pt idx="1596">
                  <c:v>13.956303999999999</c:v>
                </c:pt>
                <c:pt idx="1597">
                  <c:v>13.897447</c:v>
                </c:pt>
                <c:pt idx="1598">
                  <c:v>13.817753</c:v>
                </c:pt>
                <c:pt idx="1599">
                  <c:v>13.719303</c:v>
                </c:pt>
                <c:pt idx="1600">
                  <c:v>13.60619</c:v>
                </c:pt>
                <c:pt idx="1601">
                  <c:v>13.484176</c:v>
                </c:pt>
                <c:pt idx="1602">
                  <c:v>13.359897</c:v>
                </c:pt>
                <c:pt idx="1603">
                  <c:v>13.239737999999999</c:v>
                </c:pt>
                <c:pt idx="1604">
                  <c:v>13.129111999999999</c:v>
                </c:pt>
                <c:pt idx="1605">
                  <c:v>13.032391000000001</c:v>
                </c:pt>
                <c:pt idx="1606">
                  <c:v>12.952731999999999</c:v>
                </c:pt>
                <c:pt idx="1607">
                  <c:v>12.891424000000001</c:v>
                </c:pt>
                <c:pt idx="1608">
                  <c:v>12.847640999999999</c:v>
                </c:pt>
                <c:pt idx="1609">
                  <c:v>12.819238</c:v>
                </c:pt>
                <c:pt idx="1610">
                  <c:v>12.803955</c:v>
                </c:pt>
                <c:pt idx="1611">
                  <c:v>12.800029</c:v>
                </c:pt>
                <c:pt idx="1612">
                  <c:v>12.806450999999999</c:v>
                </c:pt>
                <c:pt idx="1613">
                  <c:v>12.823384000000001</c:v>
                </c:pt>
                <c:pt idx="1614">
                  <c:v>12.852019</c:v>
                </c:pt>
                <c:pt idx="1615">
                  <c:v>12.893839</c:v>
                </c:pt>
                <c:pt idx="1616">
                  <c:v>12.950328000000001</c:v>
                </c:pt>
                <c:pt idx="1617">
                  <c:v>13.022722</c:v>
                </c:pt>
                <c:pt idx="1618">
                  <c:v>13.111171000000001</c:v>
                </c:pt>
                <c:pt idx="1619">
                  <c:v>13.213900000000001</c:v>
                </c:pt>
                <c:pt idx="1620">
                  <c:v>13.327158000000001</c:v>
                </c:pt>
                <c:pt idx="1621">
                  <c:v>13.445822</c:v>
                </c:pt>
                <c:pt idx="1622">
                  <c:v>13.563915</c:v>
                </c:pt>
                <c:pt idx="1623">
                  <c:v>13.675808</c:v>
                </c:pt>
                <c:pt idx="1624">
                  <c:v>13.777281</c:v>
                </c:pt>
                <c:pt idx="1625">
                  <c:v>13.865144000000001</c:v>
                </c:pt>
                <c:pt idx="1626">
                  <c:v>13.937068</c:v>
                </c:pt>
                <c:pt idx="1627">
                  <c:v>13.992134</c:v>
                </c:pt>
                <c:pt idx="1628">
                  <c:v>14.030923</c:v>
                </c:pt>
                <c:pt idx="1629">
                  <c:v>14.054760999999999</c:v>
                </c:pt>
                <c:pt idx="1630">
                  <c:v>14.064926</c:v>
                </c:pt>
                <c:pt idx="1631">
                  <c:v>14.062298</c:v>
                </c:pt>
                <c:pt idx="1632">
                  <c:v>14.047207</c:v>
                </c:pt>
                <c:pt idx="1633">
                  <c:v>14.01933</c:v>
                </c:pt>
                <c:pt idx="1634">
                  <c:v>13.977696999999999</c:v>
                </c:pt>
                <c:pt idx="1635">
                  <c:v>13.921039</c:v>
                </c:pt>
                <c:pt idx="1636">
                  <c:v>13.848471999999999</c:v>
                </c:pt>
                <c:pt idx="1637">
                  <c:v>13.760344999999999</c:v>
                </c:pt>
                <c:pt idx="1638">
                  <c:v>13.658466000000001</c:v>
                </c:pt>
                <c:pt idx="1639">
                  <c:v>13.545769999999999</c:v>
                </c:pt>
                <c:pt idx="1640">
                  <c:v>13.426385</c:v>
                </c:pt>
                <c:pt idx="1641">
                  <c:v>13.305617</c:v>
                </c:pt>
                <c:pt idx="1642">
                  <c:v>13.189194000000001</c:v>
                </c:pt>
                <c:pt idx="1643">
                  <c:v>13.082273000000001</c:v>
                </c:pt>
                <c:pt idx="1644">
                  <c:v>12.988982</c:v>
                </c:pt>
                <c:pt idx="1645">
                  <c:v>12.912315</c:v>
                </c:pt>
                <c:pt idx="1646">
                  <c:v>12.854194</c:v>
                </c:pt>
                <c:pt idx="1647">
                  <c:v>12.815693</c:v>
                </c:pt>
                <c:pt idx="1648">
                  <c:v>12.797223000000001</c:v>
                </c:pt>
                <c:pt idx="1649">
                  <c:v>12.798730000000001</c:v>
                </c:pt>
                <c:pt idx="1650">
                  <c:v>12.819712000000001</c:v>
                </c:pt>
                <c:pt idx="1651">
                  <c:v>12.8591</c:v>
                </c:pt>
                <c:pt idx="1652">
                  <c:v>12.915671</c:v>
                </c:pt>
                <c:pt idx="1653">
                  <c:v>12.988467</c:v>
                </c:pt>
                <c:pt idx="1654">
                  <c:v>13.076719000000001</c:v>
                </c:pt>
                <c:pt idx="1655">
                  <c:v>13.179487999999999</c:v>
                </c:pt>
                <c:pt idx="1656">
                  <c:v>13.294857</c:v>
                </c:pt>
                <c:pt idx="1657">
                  <c:v>13.419293</c:v>
                </c:pt>
                <c:pt idx="1658">
                  <c:v>13.547973000000001</c:v>
                </c:pt>
                <c:pt idx="1659">
                  <c:v>13.675897000000001</c:v>
                </c:pt>
                <c:pt idx="1660">
                  <c:v>13.798666000000001</c:v>
                </c:pt>
                <c:pt idx="1661">
                  <c:v>13.912302</c:v>
                </c:pt>
                <c:pt idx="1662">
                  <c:v>14.013147999999999</c:v>
                </c:pt>
                <c:pt idx="1663">
                  <c:v>14.098159000000001</c:v>
                </c:pt>
                <c:pt idx="1664">
                  <c:v>14.165068</c:v>
                </c:pt>
                <c:pt idx="1665">
                  <c:v>14.212491</c:v>
                </c:pt>
                <c:pt idx="1666">
                  <c:v>14.239910999999999</c:v>
                </c:pt>
                <c:pt idx="1667">
                  <c:v>14.247249</c:v>
                </c:pt>
                <c:pt idx="1668">
                  <c:v>14.234375</c:v>
                </c:pt>
                <c:pt idx="1669">
                  <c:v>14.200968</c:v>
                </c:pt>
                <c:pt idx="1670">
                  <c:v>14.146727</c:v>
                </c:pt>
                <c:pt idx="1671">
                  <c:v>14.071510999999999</c:v>
                </c:pt>
                <c:pt idx="1672">
                  <c:v>13.975619</c:v>
                </c:pt>
                <c:pt idx="1673">
                  <c:v>13.860075</c:v>
                </c:pt>
                <c:pt idx="1674">
                  <c:v>13.726758</c:v>
                </c:pt>
                <c:pt idx="1675">
                  <c:v>13.578882</c:v>
                </c:pt>
                <c:pt idx="1676">
                  <c:v>13.421588</c:v>
                </c:pt>
                <c:pt idx="1677">
                  <c:v>13.261794</c:v>
                </c:pt>
                <c:pt idx="1678">
                  <c:v>13.106951</c:v>
                </c:pt>
                <c:pt idx="1679">
                  <c:v>12.963811</c:v>
                </c:pt>
                <c:pt idx="1680">
                  <c:v>12.837935</c:v>
                </c:pt>
                <c:pt idx="1681">
                  <c:v>12.733554</c:v>
                </c:pt>
                <c:pt idx="1682">
                  <c:v>12.653826</c:v>
                </c:pt>
                <c:pt idx="1683">
                  <c:v>12.600842999999999</c:v>
                </c:pt>
                <c:pt idx="1684">
                  <c:v>12.574941000000001</c:v>
                </c:pt>
                <c:pt idx="1685">
                  <c:v>12.57436</c:v>
                </c:pt>
                <c:pt idx="1686">
                  <c:v>12.596101000000001</c:v>
                </c:pt>
                <c:pt idx="1687">
                  <c:v>12.637121</c:v>
                </c:pt>
                <c:pt idx="1688">
                  <c:v>12.695071</c:v>
                </c:pt>
                <c:pt idx="1689">
                  <c:v>12.76845</c:v>
                </c:pt>
                <c:pt idx="1690">
                  <c:v>12.855934</c:v>
                </c:pt>
                <c:pt idx="1691">
                  <c:v>12.955742000000001</c:v>
                </c:pt>
                <c:pt idx="1692">
                  <c:v>13.065656000000001</c:v>
                </c:pt>
                <c:pt idx="1693">
                  <c:v>13.183202</c:v>
                </c:pt>
                <c:pt idx="1694">
                  <c:v>13.305736</c:v>
                </c:pt>
                <c:pt idx="1695">
                  <c:v>13.430334999999999</c:v>
                </c:pt>
                <c:pt idx="1696">
                  <c:v>13.553595</c:v>
                </c:pt>
                <c:pt idx="1697">
                  <c:v>13.671614999999999</c:v>
                </c:pt>
                <c:pt idx="1698">
                  <c:v>13.780676</c:v>
                </c:pt>
                <c:pt idx="1699">
                  <c:v>13.878126999999999</c:v>
                </c:pt>
                <c:pt idx="1700">
                  <c:v>13.962251999999999</c:v>
                </c:pt>
                <c:pt idx="1701">
                  <c:v>14.031644999999999</c:v>
                </c:pt>
                <c:pt idx="1702">
                  <c:v>14.08544</c:v>
                </c:pt>
                <c:pt idx="1703">
                  <c:v>14.123713</c:v>
                </c:pt>
                <c:pt idx="1704">
                  <c:v>14.147031999999999</c:v>
                </c:pt>
                <c:pt idx="1705">
                  <c:v>14.155608000000001</c:v>
                </c:pt>
                <c:pt idx="1706">
                  <c:v>14.148887999999999</c:v>
                </c:pt>
                <c:pt idx="1707">
                  <c:v>14.125794000000001</c:v>
                </c:pt>
                <c:pt idx="1708">
                  <c:v>14.084901</c:v>
                </c:pt>
                <c:pt idx="1709">
                  <c:v>14.024851</c:v>
                </c:pt>
                <c:pt idx="1710">
                  <c:v>13.94529</c:v>
                </c:pt>
                <c:pt idx="1711">
                  <c:v>13.847390000000001</c:v>
                </c:pt>
                <c:pt idx="1712">
                  <c:v>13.733949000000001</c:v>
                </c:pt>
                <c:pt idx="1713">
                  <c:v>13.60918</c:v>
                </c:pt>
                <c:pt idx="1714">
                  <c:v>13.478481</c:v>
                </c:pt>
                <c:pt idx="1715">
                  <c:v>13.34821</c:v>
                </c:pt>
                <c:pt idx="1716">
                  <c:v>13.225040999999999</c:v>
                </c:pt>
                <c:pt idx="1717">
                  <c:v>13.115235</c:v>
                </c:pt>
                <c:pt idx="1718">
                  <c:v>13.023726</c:v>
                </c:pt>
                <c:pt idx="1719">
                  <c:v>12.953345000000001</c:v>
                </c:pt>
                <c:pt idx="1720">
                  <c:v>12.904503</c:v>
                </c:pt>
                <c:pt idx="1721">
                  <c:v>12.875505</c:v>
                </c:pt>
                <c:pt idx="1722">
                  <c:v>12.863441</c:v>
                </c:pt>
                <c:pt idx="1723">
                  <c:v>12.864849</c:v>
                </c:pt>
                <c:pt idx="1724">
                  <c:v>12.876194</c:v>
                </c:pt>
                <c:pt idx="1725">
                  <c:v>12.89465</c:v>
                </c:pt>
                <c:pt idx="1726">
                  <c:v>12.918868</c:v>
                </c:pt>
                <c:pt idx="1727">
                  <c:v>12.948798999999999</c:v>
                </c:pt>
                <c:pt idx="1728">
                  <c:v>12.985011999999999</c:v>
                </c:pt>
                <c:pt idx="1729">
                  <c:v>13.02849</c:v>
                </c:pt>
                <c:pt idx="1730">
                  <c:v>13.080401999999999</c:v>
                </c:pt>
                <c:pt idx="1731">
                  <c:v>13.141520999999999</c:v>
                </c:pt>
                <c:pt idx="1732">
                  <c:v>13.21156</c:v>
                </c:pt>
                <c:pt idx="1733">
                  <c:v>13.288665</c:v>
                </c:pt>
                <c:pt idx="1734">
                  <c:v>13.369361</c:v>
                </c:pt>
                <c:pt idx="1735">
                  <c:v>13.449120000000001</c:v>
                </c:pt>
                <c:pt idx="1736">
                  <c:v>13.523220999999999</c:v>
                </c:pt>
                <c:pt idx="1737">
                  <c:v>13.587419000000001</c:v>
                </c:pt>
                <c:pt idx="1738">
                  <c:v>13.638585000000001</c:v>
                </c:pt>
                <c:pt idx="1739">
                  <c:v>13.675527000000001</c:v>
                </c:pt>
                <c:pt idx="1740">
                  <c:v>13.699225999999999</c:v>
                </c:pt>
                <c:pt idx="1741">
                  <c:v>13.712123999999999</c:v>
                </c:pt>
                <c:pt idx="1742">
                  <c:v>13.717513</c:v>
                </c:pt>
                <c:pt idx="1743">
                  <c:v>13.719077</c:v>
                </c:pt>
                <c:pt idx="1744">
                  <c:v>13.720271</c:v>
                </c:pt>
                <c:pt idx="1745">
                  <c:v>13.723799</c:v>
                </c:pt>
                <c:pt idx="1746">
                  <c:v>13.73105</c:v>
                </c:pt>
                <c:pt idx="1747">
                  <c:v>13.741572</c:v>
                </c:pt>
                <c:pt idx="1748">
                  <c:v>13.752965</c:v>
                </c:pt>
                <c:pt idx="1749">
                  <c:v>13.761310999999999</c:v>
                </c:pt>
                <c:pt idx="1750">
                  <c:v>13.762388</c:v>
                </c:pt>
                <c:pt idx="1751">
                  <c:v>13.753015</c:v>
                </c:pt>
                <c:pt idx="1752">
                  <c:v>13.731502000000001</c:v>
                </c:pt>
                <c:pt idx="1753">
                  <c:v>13.697609999999999</c:v>
                </c:pt>
                <c:pt idx="1754">
                  <c:v>13.652507</c:v>
                </c:pt>
                <c:pt idx="1755">
                  <c:v>13.59863</c:v>
                </c:pt>
                <c:pt idx="1756">
                  <c:v>13.539438000000001</c:v>
                </c:pt>
                <c:pt idx="1757">
                  <c:v>13.478891000000001</c:v>
                </c:pt>
                <c:pt idx="1758">
                  <c:v>13.420449</c:v>
                </c:pt>
                <c:pt idx="1759">
                  <c:v>13.366342</c:v>
                </c:pt>
                <c:pt idx="1760">
                  <c:v>13.317561</c:v>
                </c:pt>
                <c:pt idx="1761">
                  <c:v>13.273749</c:v>
                </c:pt>
                <c:pt idx="1762">
                  <c:v>13.233352999999999</c:v>
                </c:pt>
                <c:pt idx="1763">
                  <c:v>13.194385</c:v>
                </c:pt>
                <c:pt idx="1764">
                  <c:v>13.155457</c:v>
                </c:pt>
                <c:pt idx="1765">
                  <c:v>13.116493</c:v>
                </c:pt>
                <c:pt idx="1766">
                  <c:v>13.078543</c:v>
                </c:pt>
                <c:pt idx="1767">
                  <c:v>13.043483</c:v>
                </c:pt>
                <c:pt idx="1768">
                  <c:v>13.014056999999999</c:v>
                </c:pt>
                <c:pt idx="1769">
                  <c:v>12.993823000000001</c:v>
                </c:pt>
                <c:pt idx="1770">
                  <c:v>12.98643</c:v>
                </c:pt>
                <c:pt idx="1771">
                  <c:v>12.994629</c:v>
                </c:pt>
                <c:pt idx="1772">
                  <c:v>13.019600000000001</c:v>
                </c:pt>
                <c:pt idx="1773">
                  <c:v>13.060653</c:v>
                </c:pt>
                <c:pt idx="1774">
                  <c:v>13.115497</c:v>
                </c:pt>
                <c:pt idx="1775">
                  <c:v>13.180735</c:v>
                </c:pt>
                <c:pt idx="1776">
                  <c:v>13.252162</c:v>
                </c:pt>
                <c:pt idx="1777">
                  <c:v>13.325307</c:v>
                </c:pt>
                <c:pt idx="1778">
                  <c:v>13.396414</c:v>
                </c:pt>
                <c:pt idx="1779">
                  <c:v>13.462922000000001</c:v>
                </c:pt>
                <c:pt idx="1780">
                  <c:v>13.523288000000001</c:v>
                </c:pt>
                <c:pt idx="1781">
                  <c:v>13.576878000000001</c:v>
                </c:pt>
                <c:pt idx="1782">
                  <c:v>13.623873</c:v>
                </c:pt>
                <c:pt idx="1783">
                  <c:v>13.664951</c:v>
                </c:pt>
                <c:pt idx="1784">
                  <c:v>13.700927</c:v>
                </c:pt>
                <c:pt idx="1785">
                  <c:v>13.732419</c:v>
                </c:pt>
                <c:pt idx="1786">
                  <c:v>13.759549</c:v>
                </c:pt>
                <c:pt idx="1787">
                  <c:v>13.781672</c:v>
                </c:pt>
                <c:pt idx="1788">
                  <c:v>13.797427000000001</c:v>
                </c:pt>
                <c:pt idx="1789">
                  <c:v>13.805187999999999</c:v>
                </c:pt>
                <c:pt idx="1790">
                  <c:v>13.803397</c:v>
                </c:pt>
                <c:pt idx="1791">
                  <c:v>13.791150999999999</c:v>
                </c:pt>
                <c:pt idx="1792">
                  <c:v>13.768978000000001</c:v>
                </c:pt>
                <c:pt idx="1793">
                  <c:v>13.738780999999999</c:v>
                </c:pt>
                <c:pt idx="1794">
                  <c:v>13.703201999999999</c:v>
                </c:pt>
                <c:pt idx="1795">
                  <c:v>13.66484</c:v>
                </c:pt>
                <c:pt idx="1796">
                  <c:v>13.625540000000001</c:v>
                </c:pt>
                <c:pt idx="1797">
                  <c:v>13.586430999999999</c:v>
                </c:pt>
                <c:pt idx="1798">
                  <c:v>13.548541</c:v>
                </c:pt>
                <c:pt idx="1799">
                  <c:v>13.512639999999999</c:v>
                </c:pt>
                <c:pt idx="1800">
                  <c:v>13.478304</c:v>
                </c:pt>
                <c:pt idx="1801">
                  <c:v>13.443769</c:v>
                </c:pt>
                <c:pt idx="1802">
                  <c:v>13.406646</c:v>
                </c:pt>
                <c:pt idx="1803">
                  <c:v>13.364651</c:v>
                </c:pt>
                <c:pt idx="1804">
                  <c:v>13.316299000000001</c:v>
                </c:pt>
                <c:pt idx="1805">
                  <c:v>13.261464</c:v>
                </c:pt>
                <c:pt idx="1806">
                  <c:v>13.201378</c:v>
                </c:pt>
                <c:pt idx="1807">
                  <c:v>13.138470999999999</c:v>
                </c:pt>
                <c:pt idx="1808">
                  <c:v>13.076358000000001</c:v>
                </c:pt>
                <c:pt idx="1809">
                  <c:v>13.019593</c:v>
                </c:pt>
                <c:pt idx="1810">
                  <c:v>12.973162</c:v>
                </c:pt>
                <c:pt idx="1811">
                  <c:v>12.941879</c:v>
                </c:pt>
                <c:pt idx="1812">
                  <c:v>12.929748</c:v>
                </c:pt>
                <c:pt idx="1813">
                  <c:v>12.939260000000001</c:v>
                </c:pt>
                <c:pt idx="1814">
                  <c:v>12.971271</c:v>
                </c:pt>
                <c:pt idx="1815">
                  <c:v>13.025328999999999</c:v>
                </c:pt>
                <c:pt idx="1816">
                  <c:v>13.099461</c:v>
                </c:pt>
                <c:pt idx="1817">
                  <c:v>13.189886</c:v>
                </c:pt>
                <c:pt idx="1818">
                  <c:v>13.291176999999999</c:v>
                </c:pt>
                <c:pt idx="1819">
                  <c:v>13.396966000000001</c:v>
                </c:pt>
                <c:pt idx="1820">
                  <c:v>13.501237</c:v>
                </c:pt>
                <c:pt idx="1821">
                  <c:v>13.599109</c:v>
                </c:pt>
                <c:pt idx="1822">
                  <c:v>13.686728</c:v>
                </c:pt>
                <c:pt idx="1823">
                  <c:v>13.761170999999999</c:v>
                </c:pt>
                <c:pt idx="1824">
                  <c:v>13.820536000000001</c:v>
                </c:pt>
                <c:pt idx="1825">
                  <c:v>13.864136</c:v>
                </c:pt>
                <c:pt idx="1826">
                  <c:v>13.892647</c:v>
                </c:pt>
                <c:pt idx="1827">
                  <c:v>13.907748</c:v>
                </c:pt>
                <c:pt idx="1828">
                  <c:v>13.911381</c:v>
                </c:pt>
                <c:pt idx="1829">
                  <c:v>13.905189999999999</c:v>
                </c:pt>
                <c:pt idx="1830">
                  <c:v>13.890574000000001</c:v>
                </c:pt>
                <c:pt idx="1831">
                  <c:v>13.868967</c:v>
                </c:pt>
                <c:pt idx="1832">
                  <c:v>13.841782</c:v>
                </c:pt>
                <c:pt idx="1833">
                  <c:v>13.810275000000001</c:v>
                </c:pt>
                <c:pt idx="1834">
                  <c:v>13.775342999999999</c:v>
                </c:pt>
                <c:pt idx="1835">
                  <c:v>13.737257</c:v>
                </c:pt>
                <c:pt idx="1836">
                  <c:v>13.695846</c:v>
                </c:pt>
                <c:pt idx="1837">
                  <c:v>13.650895999999999</c:v>
                </c:pt>
                <c:pt idx="1838">
                  <c:v>13.602453000000001</c:v>
                </c:pt>
                <c:pt idx="1839">
                  <c:v>13.55091</c:v>
                </c:pt>
                <c:pt idx="1840">
                  <c:v>13.496718</c:v>
                </c:pt>
                <c:pt idx="1841">
                  <c:v>13.440234</c:v>
                </c:pt>
                <c:pt idx="1842">
                  <c:v>13.38195</c:v>
                </c:pt>
                <c:pt idx="1843">
                  <c:v>13.322984999999999</c:v>
                </c:pt>
                <c:pt idx="1844">
                  <c:v>13.265281</c:v>
                </c:pt>
                <c:pt idx="1845">
                  <c:v>13.211001</c:v>
                </c:pt>
                <c:pt idx="1846">
                  <c:v>13.161989999999999</c:v>
                </c:pt>
                <c:pt idx="1847">
                  <c:v>13.119733</c:v>
                </c:pt>
                <c:pt idx="1848">
                  <c:v>13.085559999999999</c:v>
                </c:pt>
                <c:pt idx="1849">
                  <c:v>13.060541000000001</c:v>
                </c:pt>
                <c:pt idx="1850">
                  <c:v>13.045131</c:v>
                </c:pt>
                <c:pt idx="1851">
                  <c:v>13.039186000000001</c:v>
                </c:pt>
                <c:pt idx="1852">
                  <c:v>13.042021999999999</c:v>
                </c:pt>
                <c:pt idx="1853">
                  <c:v>13.052512999999999</c:v>
                </c:pt>
                <c:pt idx="1854">
                  <c:v>13.069444000000001</c:v>
                </c:pt>
                <c:pt idx="1855">
                  <c:v>13.091794</c:v>
                </c:pt>
                <c:pt idx="1856">
                  <c:v>13.118962</c:v>
                </c:pt>
                <c:pt idx="1857">
                  <c:v>13.150793</c:v>
                </c:pt>
                <c:pt idx="1858">
                  <c:v>13.187021</c:v>
                </c:pt>
                <c:pt idx="1859">
                  <c:v>13.226914000000001</c:v>
                </c:pt>
                <c:pt idx="1860">
                  <c:v>13.269565</c:v>
                </c:pt>
                <c:pt idx="1861">
                  <c:v>13.314374000000001</c:v>
                </c:pt>
                <c:pt idx="1862">
                  <c:v>13.361349000000001</c:v>
                </c:pt>
                <c:pt idx="1863">
                  <c:v>13.410474000000001</c:v>
                </c:pt>
                <c:pt idx="1864">
                  <c:v>13.460817</c:v>
                </c:pt>
                <c:pt idx="1865">
                  <c:v>13.510566000000001</c:v>
                </c:pt>
                <c:pt idx="1866">
                  <c:v>13.557945999999999</c:v>
                </c:pt>
                <c:pt idx="1867">
                  <c:v>13.601924</c:v>
                </c:pt>
                <c:pt idx="1868">
                  <c:v>13.641866</c:v>
                </c:pt>
                <c:pt idx="1869">
                  <c:v>13.67695</c:v>
                </c:pt>
                <c:pt idx="1870">
                  <c:v>13.706132999999999</c:v>
                </c:pt>
                <c:pt idx="1871">
                  <c:v>13.728505</c:v>
                </c:pt>
                <c:pt idx="1872">
                  <c:v>13.743497</c:v>
                </c:pt>
                <c:pt idx="1873">
                  <c:v>13.750626</c:v>
                </c:pt>
                <c:pt idx="1874">
                  <c:v>13.749349</c:v>
                </c:pt>
                <c:pt idx="1875">
                  <c:v>13.739357999999999</c:v>
                </c:pt>
                <c:pt idx="1876">
                  <c:v>13.720912</c:v>
                </c:pt>
                <c:pt idx="1877">
                  <c:v>13.694908</c:v>
                </c:pt>
                <c:pt idx="1878">
                  <c:v>13.662682</c:v>
                </c:pt>
                <c:pt idx="1879">
                  <c:v>13.625754000000001</c:v>
                </c:pt>
                <c:pt idx="1880">
                  <c:v>13.585796999999999</c:v>
                </c:pt>
                <c:pt idx="1881">
                  <c:v>13.54449</c:v>
                </c:pt>
                <c:pt idx="1882">
                  <c:v>13.503397</c:v>
                </c:pt>
                <c:pt idx="1883">
                  <c:v>13.463842</c:v>
                </c:pt>
                <c:pt idx="1884">
                  <c:v>13.426570999999999</c:v>
                </c:pt>
                <c:pt idx="1885">
                  <c:v>13.391888</c:v>
                </c:pt>
                <c:pt idx="1886">
                  <c:v>13.360094</c:v>
                </c:pt>
                <c:pt idx="1887">
                  <c:v>13.331479</c:v>
                </c:pt>
                <c:pt idx="1888">
                  <c:v>13.306032999999999</c:v>
                </c:pt>
                <c:pt idx="1889">
                  <c:v>13.283523000000001</c:v>
                </c:pt>
                <c:pt idx="1890">
                  <c:v>13.264089</c:v>
                </c:pt>
                <c:pt idx="1891">
                  <c:v>13.248530000000001</c:v>
                </c:pt>
                <c:pt idx="1892">
                  <c:v>13.237728000000001</c:v>
                </c:pt>
                <c:pt idx="1893">
                  <c:v>13.231913</c:v>
                </c:pt>
                <c:pt idx="1894">
                  <c:v>13.230397</c:v>
                </c:pt>
                <c:pt idx="1895">
                  <c:v>13.231966999999999</c:v>
                </c:pt>
                <c:pt idx="1896">
                  <c:v>13.235636</c:v>
                </c:pt>
                <c:pt idx="1897">
                  <c:v>13.240679</c:v>
                </c:pt>
                <c:pt idx="1898">
                  <c:v>13.24635</c:v>
                </c:pt>
                <c:pt idx="1899">
                  <c:v>13.251972</c:v>
                </c:pt>
                <c:pt idx="1900">
                  <c:v>13.257085999999999</c:v>
                </c:pt>
                <c:pt idx="1901">
                  <c:v>13.261863</c:v>
                </c:pt>
                <c:pt idx="1902">
                  <c:v>13.267371000000001</c:v>
                </c:pt>
                <c:pt idx="1903">
                  <c:v>13.275259999999999</c:v>
                </c:pt>
                <c:pt idx="1904">
                  <c:v>13.287209000000001</c:v>
                </c:pt>
                <c:pt idx="1905">
                  <c:v>13.304368</c:v>
                </c:pt>
                <c:pt idx="1906">
                  <c:v>13.326877</c:v>
                </c:pt>
                <c:pt idx="1907">
                  <c:v>13.353676999999999</c:v>
                </c:pt>
                <c:pt idx="1908">
                  <c:v>13.382894</c:v>
                </c:pt>
                <c:pt idx="1909">
                  <c:v>13.412221000000001</c:v>
                </c:pt>
                <c:pt idx="1910">
                  <c:v>13.438998</c:v>
                </c:pt>
                <c:pt idx="1911">
                  <c:v>13.46044</c:v>
                </c:pt>
                <c:pt idx="1912">
                  <c:v>13.474252999999999</c:v>
                </c:pt>
                <c:pt idx="1913">
                  <c:v>13.47941</c:v>
                </c:pt>
                <c:pt idx="1914">
                  <c:v>13.476482000000001</c:v>
                </c:pt>
                <c:pt idx="1915">
                  <c:v>13.467544999999999</c:v>
                </c:pt>
                <c:pt idx="1916">
                  <c:v>13.455776999999999</c:v>
                </c:pt>
                <c:pt idx="1917">
                  <c:v>13.444627000000001</c:v>
                </c:pt>
                <c:pt idx="1918">
                  <c:v>13.437082999999999</c:v>
                </c:pt>
                <c:pt idx="1919">
                  <c:v>13.435229</c:v>
                </c:pt>
                <c:pt idx="1920">
                  <c:v>13.439966</c:v>
                </c:pt>
                <c:pt idx="1921">
                  <c:v>13.450763999999999</c:v>
                </c:pt>
                <c:pt idx="1922">
                  <c:v>13.465742000000001</c:v>
                </c:pt>
                <c:pt idx="1923">
                  <c:v>13.482039</c:v>
                </c:pt>
                <c:pt idx="1924">
                  <c:v>13.496319</c:v>
                </c:pt>
                <c:pt idx="1925">
                  <c:v>13.505495</c:v>
                </c:pt>
                <c:pt idx="1926">
                  <c:v>13.50736</c:v>
                </c:pt>
                <c:pt idx="1927">
                  <c:v>13.501099</c:v>
                </c:pt>
                <c:pt idx="1928">
                  <c:v>13.487651</c:v>
                </c:pt>
                <c:pt idx="1929">
                  <c:v>13.469533</c:v>
                </c:pt>
                <c:pt idx="1930">
                  <c:v>13.450013</c:v>
                </c:pt>
                <c:pt idx="1931">
                  <c:v>13.432435999999999</c:v>
                </c:pt>
                <c:pt idx="1932">
                  <c:v>13.419916000000001</c:v>
                </c:pt>
                <c:pt idx="1933">
                  <c:v>13.414854</c:v>
                </c:pt>
                <c:pt idx="1934">
                  <c:v>13.418438</c:v>
                </c:pt>
                <c:pt idx="1935">
                  <c:v>13.430465999999999</c:v>
                </c:pt>
                <c:pt idx="1936">
                  <c:v>13.449468</c:v>
                </c:pt>
                <c:pt idx="1937">
                  <c:v>13.472923</c:v>
                </c:pt>
                <c:pt idx="1938">
                  <c:v>13.497814</c:v>
                </c:pt>
                <c:pt idx="1939">
                  <c:v>13.521253</c:v>
                </c:pt>
                <c:pt idx="1940">
                  <c:v>13.540825</c:v>
                </c:pt>
                <c:pt idx="1941">
                  <c:v>13.555028</c:v>
                </c:pt>
                <c:pt idx="1942">
                  <c:v>13.563541000000001</c:v>
                </c:pt>
                <c:pt idx="1943">
                  <c:v>13.567036999999999</c:v>
                </c:pt>
                <c:pt idx="1944">
                  <c:v>13.567000999999999</c:v>
                </c:pt>
                <c:pt idx="1945">
                  <c:v>13.565619999999999</c:v>
                </c:pt>
                <c:pt idx="1946">
                  <c:v>13.565014</c:v>
                </c:pt>
                <c:pt idx="1947">
                  <c:v>13.566356000000001</c:v>
                </c:pt>
                <c:pt idx="1948">
                  <c:v>13.569675999999999</c:v>
                </c:pt>
                <c:pt idx="1949">
                  <c:v>13.574062</c:v>
                </c:pt>
                <c:pt idx="1950">
                  <c:v>13.577896000000001</c:v>
                </c:pt>
                <c:pt idx="1951">
                  <c:v>13.579097000000001</c:v>
                </c:pt>
                <c:pt idx="1952">
                  <c:v>13.575194</c:v>
                </c:pt>
                <c:pt idx="1953">
                  <c:v>13.563408000000001</c:v>
                </c:pt>
                <c:pt idx="1954">
                  <c:v>13.541259</c:v>
                </c:pt>
                <c:pt idx="1955">
                  <c:v>13.507448999999999</c:v>
                </c:pt>
                <c:pt idx="1956">
                  <c:v>13.462211</c:v>
                </c:pt>
                <c:pt idx="1957">
                  <c:v>13.407230999999999</c:v>
                </c:pt>
                <c:pt idx="1958">
                  <c:v>13.345470000000001</c:v>
                </c:pt>
                <c:pt idx="1959">
                  <c:v>13.280699</c:v>
                </c:pt>
                <c:pt idx="1960">
                  <c:v>13.217141</c:v>
                </c:pt>
                <c:pt idx="1961">
                  <c:v>13.159209000000001</c:v>
                </c:pt>
                <c:pt idx="1962">
                  <c:v>13.111114000000001</c:v>
                </c:pt>
                <c:pt idx="1963">
                  <c:v>13.076349</c:v>
                </c:pt>
                <c:pt idx="1964">
                  <c:v>13.057152</c:v>
                </c:pt>
                <c:pt idx="1965">
                  <c:v>13.054252</c:v>
                </c:pt>
                <c:pt idx="1966">
                  <c:v>13.066689999999999</c:v>
                </c:pt>
                <c:pt idx="1967">
                  <c:v>13.092164</c:v>
                </c:pt>
                <c:pt idx="1968">
                  <c:v>13.127991</c:v>
                </c:pt>
                <c:pt idx="1969">
                  <c:v>13.171566</c:v>
                </c:pt>
                <c:pt idx="1970">
                  <c:v>13.220451000000001</c:v>
                </c:pt>
                <c:pt idx="1971">
                  <c:v>13.272441000000001</c:v>
                </c:pt>
                <c:pt idx="1972">
                  <c:v>13.325689000000001</c:v>
                </c:pt>
                <c:pt idx="1973">
                  <c:v>13.379170999999999</c:v>
                </c:pt>
                <c:pt idx="1974">
                  <c:v>13.432693</c:v>
                </c:pt>
                <c:pt idx="1975">
                  <c:v>13.486166000000001</c:v>
                </c:pt>
                <c:pt idx="1976">
                  <c:v>13.539145</c:v>
                </c:pt>
                <c:pt idx="1977">
                  <c:v>13.590662999999999</c:v>
                </c:pt>
                <c:pt idx="1978">
                  <c:v>13.63926</c:v>
                </c:pt>
                <c:pt idx="1979">
                  <c:v>13.683517</c:v>
                </c:pt>
                <c:pt idx="1980">
                  <c:v>13.721899000000001</c:v>
                </c:pt>
                <c:pt idx="1981">
                  <c:v>13.752195</c:v>
                </c:pt>
                <c:pt idx="1982">
                  <c:v>13.772118000000001</c:v>
                </c:pt>
                <c:pt idx="1983">
                  <c:v>13.779742000000001</c:v>
                </c:pt>
                <c:pt idx="1984">
                  <c:v>13.773882</c:v>
                </c:pt>
                <c:pt idx="1985">
                  <c:v>13.755233</c:v>
                </c:pt>
                <c:pt idx="1986">
                  <c:v>13.725936000000001</c:v>
                </c:pt>
                <c:pt idx="1987">
                  <c:v>13.687758000000001</c:v>
                </c:pt>
                <c:pt idx="1988">
                  <c:v>13.641702</c:v>
                </c:pt>
                <c:pt idx="1989">
                  <c:v>13.589836999999999</c:v>
                </c:pt>
                <c:pt idx="1990">
                  <c:v>13.536583</c:v>
                </c:pt>
                <c:pt idx="1991">
                  <c:v>13.486019000000001</c:v>
                </c:pt>
                <c:pt idx="1992">
                  <c:v>13.439002</c:v>
                </c:pt>
                <c:pt idx="1993">
                  <c:v>13.39442</c:v>
                </c:pt>
                <c:pt idx="1994">
                  <c:v>13.351991999999999</c:v>
                </c:pt>
                <c:pt idx="1995">
                  <c:v>13.313561</c:v>
                </c:pt>
                <c:pt idx="1996">
                  <c:v>13.281316</c:v>
                </c:pt>
                <c:pt idx="1997">
                  <c:v>13.255227</c:v>
                </c:pt>
                <c:pt idx="1998">
                  <c:v>13.233696</c:v>
                </c:pt>
                <c:pt idx="1999">
                  <c:v>13.216291999999999</c:v>
                </c:pt>
                <c:pt idx="2000">
                  <c:v>13.204426</c:v>
                </c:pt>
                <c:pt idx="2001">
                  <c:v>13.199128999999999</c:v>
                </c:pt>
                <c:pt idx="2002">
                  <c:v>13.199949999999999</c:v>
                </c:pt>
                <c:pt idx="2003">
                  <c:v>13.206263999999999</c:v>
                </c:pt>
                <c:pt idx="2004">
                  <c:v>13.217917999999999</c:v>
                </c:pt>
                <c:pt idx="2005">
                  <c:v>13.234482</c:v>
                </c:pt>
                <c:pt idx="2006">
                  <c:v>13.254659999999999</c:v>
                </c:pt>
                <c:pt idx="2007">
                  <c:v>13.277161</c:v>
                </c:pt>
                <c:pt idx="2008">
                  <c:v>13.301803</c:v>
                </c:pt>
                <c:pt idx="2009">
                  <c:v>13.328821</c:v>
                </c:pt>
                <c:pt idx="2010">
                  <c:v>13.357704</c:v>
                </c:pt>
                <c:pt idx="2011">
                  <c:v>13.387487</c:v>
                </c:pt>
                <c:pt idx="2012">
                  <c:v>13.417833</c:v>
                </c:pt>
                <c:pt idx="2013">
                  <c:v>13.449274000000001</c:v>
                </c:pt>
                <c:pt idx="2014">
                  <c:v>13.482089999999999</c:v>
                </c:pt>
                <c:pt idx="2015">
                  <c:v>13.515212</c:v>
                </c:pt>
                <c:pt idx="2016">
                  <c:v>13.546739000000001</c:v>
                </c:pt>
                <c:pt idx="2017">
                  <c:v>13.575201</c:v>
                </c:pt>
                <c:pt idx="2018">
                  <c:v>13.600033</c:v>
                </c:pt>
                <c:pt idx="2019">
                  <c:v>13.621121</c:v>
                </c:pt>
                <c:pt idx="2020">
                  <c:v>13.638035</c:v>
                </c:pt>
                <c:pt idx="2021">
                  <c:v>13.65014</c:v>
                </c:pt>
                <c:pt idx="2022">
                  <c:v>13.657378</c:v>
                </c:pt>
                <c:pt idx="2023">
                  <c:v>13.660138</c:v>
                </c:pt>
                <c:pt idx="2024">
                  <c:v>13.658701000000001</c:v>
                </c:pt>
                <c:pt idx="2025">
                  <c:v>13.653444</c:v>
                </c:pt>
                <c:pt idx="2026">
                  <c:v>13.645028999999999</c:v>
                </c:pt>
                <c:pt idx="2027">
                  <c:v>13.633888000000001</c:v>
                </c:pt>
                <c:pt idx="2028">
                  <c:v>13.619808000000001</c:v>
                </c:pt>
                <c:pt idx="2029">
                  <c:v>13.602078000000001</c:v>
                </c:pt>
                <c:pt idx="2030">
                  <c:v>13.580061000000001</c:v>
                </c:pt>
                <c:pt idx="2031">
                  <c:v>13.553884999999999</c:v>
                </c:pt>
                <c:pt idx="2032">
                  <c:v>13.524342000000001</c:v>
                </c:pt>
                <c:pt idx="2033">
                  <c:v>13.492312999999999</c:v>
                </c:pt>
                <c:pt idx="2034">
                  <c:v>13.458830000000001</c:v>
                </c:pt>
                <c:pt idx="2035">
                  <c:v>13.425033000000001</c:v>
                </c:pt>
                <c:pt idx="2036">
                  <c:v>13.391664</c:v>
                </c:pt>
                <c:pt idx="2037">
                  <c:v>13.359171999999999</c:v>
                </c:pt>
                <c:pt idx="2038">
                  <c:v>13.327976</c:v>
                </c:pt>
                <c:pt idx="2039">
                  <c:v>13.298420999999999</c:v>
                </c:pt>
                <c:pt idx="2040">
                  <c:v>13.270725000000001</c:v>
                </c:pt>
                <c:pt idx="2041">
                  <c:v>13.244626999999999</c:v>
                </c:pt>
                <c:pt idx="2042">
                  <c:v>13.219595</c:v>
                </c:pt>
                <c:pt idx="2043">
                  <c:v>13.195703999999999</c:v>
                </c:pt>
                <c:pt idx="2044">
                  <c:v>13.174027000000001</c:v>
                </c:pt>
                <c:pt idx="2045">
                  <c:v>13.156358000000001</c:v>
                </c:pt>
                <c:pt idx="2046">
                  <c:v>13.144579</c:v>
                </c:pt>
                <c:pt idx="2047">
                  <c:v>13.140052000000001</c:v>
                </c:pt>
                <c:pt idx="2048">
                  <c:v>13.143672</c:v>
                </c:pt>
                <c:pt idx="2049">
                  <c:v>13.156482</c:v>
                </c:pt>
                <c:pt idx="2050">
                  <c:v>13.179356</c:v>
                </c:pt>
                <c:pt idx="2051">
                  <c:v>13.211873000000001</c:v>
                </c:pt>
                <c:pt idx="2052">
                  <c:v>13.252117999999999</c:v>
                </c:pt>
                <c:pt idx="2053">
                  <c:v>13.297390999999999</c:v>
                </c:pt>
                <c:pt idx="2054">
                  <c:v>13.345102000000001</c:v>
                </c:pt>
                <c:pt idx="2055">
                  <c:v>13.393516</c:v>
                </c:pt>
                <c:pt idx="2056">
                  <c:v>13.441696</c:v>
                </c:pt>
                <c:pt idx="2057">
                  <c:v>13.488792</c:v>
                </c:pt>
                <c:pt idx="2058">
                  <c:v>13.533792999999999</c:v>
                </c:pt>
                <c:pt idx="2059">
                  <c:v>13.575767000000001</c:v>
                </c:pt>
                <c:pt idx="2060">
                  <c:v>13.613842999999999</c:v>
                </c:pt>
                <c:pt idx="2061">
                  <c:v>13.647145</c:v>
                </c:pt>
                <c:pt idx="2062">
                  <c:v>13.674993000000001</c:v>
                </c:pt>
                <c:pt idx="2063">
                  <c:v>13.696967000000001</c:v>
                </c:pt>
                <c:pt idx="2064">
                  <c:v>13.712387</c:v>
                </c:pt>
                <c:pt idx="2065">
                  <c:v>13.719904</c:v>
                </c:pt>
                <c:pt idx="2066">
                  <c:v>13.718244</c:v>
                </c:pt>
                <c:pt idx="2067">
                  <c:v>13.707572000000001</c:v>
                </c:pt>
                <c:pt idx="2068">
                  <c:v>13.689659000000001</c:v>
                </c:pt>
                <c:pt idx="2069">
                  <c:v>13.666639999999999</c:v>
                </c:pt>
                <c:pt idx="2070">
                  <c:v>13.639961</c:v>
                </c:pt>
                <c:pt idx="2071">
                  <c:v>13.610301</c:v>
                </c:pt>
                <c:pt idx="2072">
                  <c:v>13.578405999999999</c:v>
                </c:pt>
                <c:pt idx="2073">
                  <c:v>13.545845999999999</c:v>
                </c:pt>
                <c:pt idx="2074">
                  <c:v>13.513878999999999</c:v>
                </c:pt>
                <c:pt idx="2075">
                  <c:v>13.481479</c:v>
                </c:pt>
                <c:pt idx="2076">
                  <c:v>13.445944000000001</c:v>
                </c:pt>
                <c:pt idx="2077">
                  <c:v>13.405373000000001</c:v>
                </c:pt>
                <c:pt idx="2078">
                  <c:v>13.359733</c:v>
                </c:pt>
                <c:pt idx="2079">
                  <c:v>13.310219</c:v>
                </c:pt>
                <c:pt idx="2080">
                  <c:v>13.258796999999999</c:v>
                </c:pt>
                <c:pt idx="2081">
                  <c:v>13.208314</c:v>
                </c:pt>
                <c:pt idx="2082">
                  <c:v>13.162122</c:v>
                </c:pt>
                <c:pt idx="2083">
                  <c:v>13.123608000000001</c:v>
                </c:pt>
                <c:pt idx="2084">
                  <c:v>13.096500000000001</c:v>
                </c:pt>
                <c:pt idx="2085">
                  <c:v>13.085035</c:v>
                </c:pt>
                <c:pt idx="2086">
                  <c:v>13.092397</c:v>
                </c:pt>
                <c:pt idx="2087">
                  <c:v>13.118577999999999</c:v>
                </c:pt>
                <c:pt idx="2088">
                  <c:v>13.160227000000001</c:v>
                </c:pt>
                <c:pt idx="2089">
                  <c:v>13.212729</c:v>
                </c:pt>
                <c:pt idx="2090">
                  <c:v>13.272233</c:v>
                </c:pt>
                <c:pt idx="2091">
                  <c:v>13.335353</c:v>
                </c:pt>
                <c:pt idx="2092">
                  <c:v>13.397517000000001</c:v>
                </c:pt>
                <c:pt idx="2093">
                  <c:v>13.452840999999999</c:v>
                </c:pt>
                <c:pt idx="2094">
                  <c:v>13.496425</c:v>
                </c:pt>
                <c:pt idx="2095">
                  <c:v>13.526820000000001</c:v>
                </c:pt>
                <c:pt idx="2096">
                  <c:v>13.545866</c:v>
                </c:pt>
                <c:pt idx="2097">
                  <c:v>13.556571999999999</c:v>
                </c:pt>
                <c:pt idx="2098">
                  <c:v>13.561773000000001</c:v>
                </c:pt>
                <c:pt idx="2099">
                  <c:v>13.564136</c:v>
                </c:pt>
                <c:pt idx="2100">
                  <c:v>13.566272</c:v>
                </c:pt>
                <c:pt idx="2101">
                  <c:v>13.570632</c:v>
                </c:pt>
                <c:pt idx="2102">
                  <c:v>13.579109000000001</c:v>
                </c:pt>
                <c:pt idx="2103">
                  <c:v>13.592095</c:v>
                </c:pt>
                <c:pt idx="2104">
                  <c:v>13.607573</c:v>
                </c:pt>
                <c:pt idx="2105">
                  <c:v>13.621332000000001</c:v>
                </c:pt>
                <c:pt idx="2106">
                  <c:v>13.628513</c:v>
                </c:pt>
                <c:pt idx="2107">
                  <c:v>13.625313999999999</c:v>
                </c:pt>
                <c:pt idx="2108">
                  <c:v>13.609555</c:v>
                </c:pt>
                <c:pt idx="2109">
                  <c:v>13.580785000000001</c:v>
                </c:pt>
                <c:pt idx="2110">
                  <c:v>13.540532000000001</c:v>
                </c:pt>
                <c:pt idx="2111">
                  <c:v>13.492338999999999</c:v>
                </c:pt>
                <c:pt idx="2112">
                  <c:v>13.441561999999999</c:v>
                </c:pt>
                <c:pt idx="2113">
                  <c:v>13.394855</c:v>
                </c:pt>
                <c:pt idx="2114">
                  <c:v>13.358584</c:v>
                </c:pt>
                <c:pt idx="2115">
                  <c:v>13.336176999999999</c:v>
                </c:pt>
                <c:pt idx="2116">
                  <c:v>13.326539</c:v>
                </c:pt>
                <c:pt idx="2117">
                  <c:v>13.324847</c:v>
                </c:pt>
                <c:pt idx="2118">
                  <c:v>13.325078</c:v>
                </c:pt>
                <c:pt idx="2119">
                  <c:v>13.322341</c:v>
                </c:pt>
                <c:pt idx="2120">
                  <c:v>13.313522000000001</c:v>
                </c:pt>
                <c:pt idx="2121">
                  <c:v>13.297079</c:v>
                </c:pt>
                <c:pt idx="2122">
                  <c:v>13.273305000000001</c:v>
                </c:pt>
                <c:pt idx="2123">
                  <c:v>13.245089999999999</c:v>
                </c:pt>
                <c:pt idx="2124">
                  <c:v>13.218278</c:v>
                </c:pt>
                <c:pt idx="2125">
                  <c:v>13.20126</c:v>
                </c:pt>
                <c:pt idx="2126">
                  <c:v>13.203288000000001</c:v>
                </c:pt>
                <c:pt idx="2127">
                  <c:v>13.231159999999999</c:v>
                </c:pt>
                <c:pt idx="2128">
                  <c:v>13.286281000000001</c:v>
                </c:pt>
                <c:pt idx="2129">
                  <c:v>13.364145000000001</c:v>
                </c:pt>
                <c:pt idx="2130">
                  <c:v>13.455971</c:v>
                </c:pt>
                <c:pt idx="2131">
                  <c:v>13.550929</c:v>
                </c:pt>
                <c:pt idx="2132">
                  <c:v>13.637964</c:v>
                </c:pt>
                <c:pt idx="2133">
                  <c:v>13.7072</c:v>
                </c:pt>
                <c:pt idx="2134">
                  <c:v>13.751132</c:v>
                </c:pt>
                <c:pt idx="2135">
                  <c:v>13.765876</c:v>
                </c:pt>
                <c:pt idx="2136">
                  <c:v>13.752020999999999</c:v>
                </c:pt>
                <c:pt idx="2137">
                  <c:v>13.714454999999999</c:v>
                </c:pt>
                <c:pt idx="2138">
                  <c:v>13.661815000000001</c:v>
                </c:pt>
                <c:pt idx="2139">
                  <c:v>13.605164</c:v>
                </c:pt>
                <c:pt idx="2140">
                  <c:v>13.55518</c:v>
                </c:pt>
                <c:pt idx="2141">
                  <c:v>13.519306</c:v>
                </c:pt>
                <c:pt idx="2142">
                  <c:v>13.500201000000001</c:v>
                </c:pt>
                <c:pt idx="2143">
                  <c:v>13.495619</c:v>
                </c:pt>
                <c:pt idx="2144">
                  <c:v>13.499525</c:v>
                </c:pt>
                <c:pt idx="2145">
                  <c:v>13.503904</c:v>
                </c:pt>
                <c:pt idx="2146">
                  <c:v>13.500914</c:v>
                </c:pt>
                <c:pt idx="2147">
                  <c:v>13.484919</c:v>
                </c:pt>
                <c:pt idx="2148">
                  <c:v>13.453588</c:v>
                </c:pt>
                <c:pt idx="2149">
                  <c:v>13.408091000000001</c:v>
                </c:pt>
                <c:pt idx="2150">
                  <c:v>13.352938</c:v>
                </c:pt>
                <c:pt idx="2151">
                  <c:v>13.295494</c:v>
                </c:pt>
                <c:pt idx="2152">
                  <c:v>13.244661000000001</c:v>
                </c:pt>
                <c:pt idx="2153">
                  <c:v>13.208748</c:v>
                </c:pt>
                <c:pt idx="2154">
                  <c:v>13.193498999999999</c:v>
                </c:pt>
                <c:pt idx="2155">
                  <c:v>13.200945000000001</c:v>
                </c:pt>
                <c:pt idx="2156">
                  <c:v>13.228737000000001</c:v>
                </c:pt>
                <c:pt idx="2157">
                  <c:v>13.270527</c:v>
                </c:pt>
                <c:pt idx="2158">
                  <c:v>13.317918000000001</c:v>
                </c:pt>
                <c:pt idx="2159">
                  <c:v>13.362621000000001</c:v>
                </c:pt>
                <c:pt idx="2160">
                  <c:v>13.397955</c:v>
                </c:pt>
                <c:pt idx="2161">
                  <c:v>13.419794</c:v>
                </c:pt>
                <c:pt idx="2162">
                  <c:v>13.426904</c:v>
                </c:pt>
                <c:pt idx="2163">
                  <c:v>13.420921</c:v>
                </c:pt>
                <c:pt idx="2164">
                  <c:v>13.406129</c:v>
                </c:pt>
                <c:pt idx="2165">
                  <c:v>13.388593999999999</c:v>
                </c:pt>
                <c:pt idx="2166">
                  <c:v>13.374517000000001</c:v>
                </c:pt>
                <c:pt idx="2167">
                  <c:v>13.368691999999999</c:v>
                </c:pt>
                <c:pt idx="2168">
                  <c:v>13.373704999999999</c:v>
                </c:pt>
                <c:pt idx="2169">
                  <c:v>13.389606000000001</c:v>
                </c:pt>
                <c:pt idx="2170">
                  <c:v>13.414175</c:v>
                </c:pt>
                <c:pt idx="2171">
                  <c:v>13.443664</c:v>
                </c:pt>
                <c:pt idx="2172">
                  <c:v>13.473706</c:v>
                </c:pt>
                <c:pt idx="2173">
                  <c:v>13.500401999999999</c:v>
                </c:pt>
                <c:pt idx="2174">
                  <c:v>13.521027</c:v>
                </c:pt>
                <c:pt idx="2175">
                  <c:v>13.534419</c:v>
                </c:pt>
                <c:pt idx="2176">
                  <c:v>13.541377000000001</c:v>
                </c:pt>
                <c:pt idx="2177">
                  <c:v>13.544422000000001</c:v>
                </c:pt>
                <c:pt idx="2178">
                  <c:v>13.546752</c:v>
                </c:pt>
                <c:pt idx="2179">
                  <c:v>13.551197999999999</c:v>
                </c:pt>
                <c:pt idx="2180">
                  <c:v>13.559514999999999</c:v>
                </c:pt>
                <c:pt idx="2181">
                  <c:v>13.571922000000001</c:v>
                </c:pt>
                <c:pt idx="2182">
                  <c:v>13.587325999999999</c:v>
                </c:pt>
                <c:pt idx="2183">
                  <c:v>13.603641</c:v>
                </c:pt>
                <c:pt idx="2184">
                  <c:v>13.617774000000001</c:v>
                </c:pt>
                <c:pt idx="2185">
                  <c:v>13.62608</c:v>
                </c:pt>
                <c:pt idx="2186">
                  <c:v>13.625268</c:v>
                </c:pt>
                <c:pt idx="2187">
                  <c:v>13.61327</c:v>
                </c:pt>
                <c:pt idx="2188">
                  <c:v>13.589746</c:v>
                </c:pt>
                <c:pt idx="2189">
                  <c:v>13.55599</c:v>
                </c:pt>
                <c:pt idx="2190">
                  <c:v>13.514505</c:v>
                </c:pt>
                <c:pt idx="2191">
                  <c:v>13.468640000000001</c:v>
                </c:pt>
                <c:pt idx="2192">
                  <c:v>13.421881000000001</c:v>
                </c:pt>
                <c:pt idx="2193">
                  <c:v>13.377148999999999</c:v>
                </c:pt>
                <c:pt idx="2194">
                  <c:v>13.336532999999999</c:v>
                </c:pt>
                <c:pt idx="2195">
                  <c:v>13.30111</c:v>
                </c:pt>
                <c:pt idx="2196">
                  <c:v>13.271001</c:v>
                </c:pt>
                <c:pt idx="2197">
                  <c:v>13.245735</c:v>
                </c:pt>
                <c:pt idx="2198">
                  <c:v>13.224479000000001</c:v>
                </c:pt>
                <c:pt idx="2199">
                  <c:v>13.206386</c:v>
                </c:pt>
                <c:pt idx="2200">
                  <c:v>13.191044</c:v>
                </c:pt>
                <c:pt idx="2201">
                  <c:v>13.178654</c:v>
                </c:pt>
                <c:pt idx="2202">
                  <c:v>13.170173999999999</c:v>
                </c:pt>
                <c:pt idx="2203">
                  <c:v>13.167292</c:v>
                </c:pt>
                <c:pt idx="2204">
                  <c:v>13.171892</c:v>
                </c:pt>
                <c:pt idx="2205">
                  <c:v>13.185342</c:v>
                </c:pt>
                <c:pt idx="2206">
                  <c:v>13.207936</c:v>
                </c:pt>
                <c:pt idx="2207">
                  <c:v>13.238723</c:v>
                </c:pt>
                <c:pt idx="2208">
                  <c:v>13.275648</c:v>
                </c:pt>
                <c:pt idx="2209">
                  <c:v>13.315889</c:v>
                </c:pt>
                <c:pt idx="2210">
                  <c:v>13.356349</c:v>
                </c:pt>
                <c:pt idx="2211">
                  <c:v>13.394083</c:v>
                </c:pt>
                <c:pt idx="2212">
                  <c:v>13.426667</c:v>
                </c:pt>
                <c:pt idx="2213">
                  <c:v>13.452563</c:v>
                </c:pt>
                <c:pt idx="2214">
                  <c:v>13.471526000000001</c:v>
                </c:pt>
                <c:pt idx="2215">
                  <c:v>13.484791</c:v>
                </c:pt>
                <c:pt idx="2216">
                  <c:v>13.494786</c:v>
                </c:pt>
                <c:pt idx="2217">
                  <c:v>13.504486</c:v>
                </c:pt>
                <c:pt idx="2218">
                  <c:v>13.516634</c:v>
                </c:pt>
                <c:pt idx="2219">
                  <c:v>13.532972000000001</c:v>
                </c:pt>
                <c:pt idx="2220">
                  <c:v>13.553742</c:v>
                </c:pt>
                <c:pt idx="2221">
                  <c:v>13.577742000000001</c:v>
                </c:pt>
                <c:pt idx="2222">
                  <c:v>13.602563</c:v>
                </c:pt>
                <c:pt idx="2223">
                  <c:v>13.625057999999999</c:v>
                </c:pt>
                <c:pt idx="2224">
                  <c:v>13.641999</c:v>
                </c:pt>
                <c:pt idx="2225">
                  <c:v>13.65047</c:v>
                </c:pt>
                <c:pt idx="2226">
                  <c:v>13.648405</c:v>
                </c:pt>
                <c:pt idx="2227">
                  <c:v>13.635305000000001</c:v>
                </c:pt>
                <c:pt idx="2228">
                  <c:v>13.612418999999999</c:v>
                </c:pt>
                <c:pt idx="2229">
                  <c:v>13.582293</c:v>
                </c:pt>
                <c:pt idx="2230">
                  <c:v>13.548151000000001</c:v>
                </c:pt>
                <c:pt idx="2231">
                  <c:v>13.51313</c:v>
                </c:pt>
                <c:pt idx="2232">
                  <c:v>13.47955</c:v>
                </c:pt>
                <c:pt idx="2233">
                  <c:v>13.448585</c:v>
                </c:pt>
                <c:pt idx="2234">
                  <c:v>13.420087000000001</c:v>
                </c:pt>
                <c:pt idx="2235">
                  <c:v>13.392718</c:v>
                </c:pt>
                <c:pt idx="2236">
                  <c:v>13.364591000000001</c:v>
                </c:pt>
                <c:pt idx="2237">
                  <c:v>13.333983999999999</c:v>
                </c:pt>
                <c:pt idx="2238">
                  <c:v>13.299776</c:v>
                </c:pt>
                <c:pt idx="2239">
                  <c:v>13.261619</c:v>
                </c:pt>
                <c:pt idx="2240">
                  <c:v>13.220395</c:v>
                </c:pt>
                <c:pt idx="2241">
                  <c:v>13.17878</c:v>
                </c:pt>
                <c:pt idx="2242">
                  <c:v>13.140967</c:v>
                </c:pt>
                <c:pt idx="2243">
                  <c:v>13.11173</c:v>
                </c:pt>
                <c:pt idx="2244">
                  <c:v>13.095489000000001</c:v>
                </c:pt>
                <c:pt idx="2245">
                  <c:v>13.095397</c:v>
                </c:pt>
                <c:pt idx="2246">
                  <c:v>13.112769999999999</c:v>
                </c:pt>
                <c:pt idx="2247">
                  <c:v>13.146981</c:v>
                </c:pt>
                <c:pt idx="2248">
                  <c:v>13.195600000000001</c:v>
                </c:pt>
                <c:pt idx="2249">
                  <c:v>13.254856</c:v>
                </c:pt>
                <c:pt idx="2250">
                  <c:v>13.320100999999999</c:v>
                </c:pt>
                <c:pt idx="2251">
                  <c:v>13.386260999999999</c:v>
                </c:pt>
                <c:pt idx="2252">
                  <c:v>13.448558</c:v>
                </c:pt>
                <c:pt idx="2253">
                  <c:v>13.503311999999999</c:v>
                </c:pt>
                <c:pt idx="2254">
                  <c:v>13.548529</c:v>
                </c:pt>
                <c:pt idx="2255">
                  <c:v>13.584035</c:v>
                </c:pt>
                <c:pt idx="2256">
                  <c:v>13.611044</c:v>
                </c:pt>
                <c:pt idx="2257">
                  <c:v>13.631359</c:v>
                </c:pt>
                <c:pt idx="2258">
                  <c:v>13.646737999999999</c:v>
                </c:pt>
                <c:pt idx="2259">
                  <c:v>13.658753000000001</c:v>
                </c:pt>
                <c:pt idx="2260">
                  <c:v>13.668621999999999</c:v>
                </c:pt>
                <c:pt idx="2261">
                  <c:v>13.676707</c:v>
                </c:pt>
                <c:pt idx="2262">
                  <c:v>13.682382</c:v>
                </c:pt>
                <c:pt idx="2263">
                  <c:v>13.684336999999999</c:v>
                </c:pt>
                <c:pt idx="2264">
                  <c:v>13.681027</c:v>
                </c:pt>
                <c:pt idx="2265">
                  <c:v>13.671287</c:v>
                </c:pt>
                <c:pt idx="2266">
                  <c:v>13.654602000000001</c:v>
                </c:pt>
                <c:pt idx="2267">
                  <c:v>13.631313</c:v>
                </c:pt>
                <c:pt idx="2268">
                  <c:v>13.602587</c:v>
                </c:pt>
                <c:pt idx="2269">
                  <c:v>13.570055999999999</c:v>
                </c:pt>
                <c:pt idx="2270">
                  <c:v>13.535669</c:v>
                </c:pt>
                <c:pt idx="2271">
                  <c:v>13.501212000000001</c:v>
                </c:pt>
                <c:pt idx="2272">
                  <c:v>13.467979</c:v>
                </c:pt>
                <c:pt idx="2273">
                  <c:v>13.436895</c:v>
                </c:pt>
                <c:pt idx="2274">
                  <c:v>13.408365</c:v>
                </c:pt>
                <c:pt idx="2275">
                  <c:v>13.382151</c:v>
                </c:pt>
                <c:pt idx="2276">
                  <c:v>13.357619</c:v>
                </c:pt>
                <c:pt idx="2277">
                  <c:v>13.334133</c:v>
                </c:pt>
                <c:pt idx="2278">
                  <c:v>13.311394999999999</c:v>
                </c:pt>
                <c:pt idx="2279">
                  <c:v>13.289584</c:v>
                </c:pt>
                <c:pt idx="2280">
                  <c:v>13.269326</c:v>
                </c:pt>
                <c:pt idx="2281">
                  <c:v>13.251626999999999</c:v>
                </c:pt>
                <c:pt idx="2282">
                  <c:v>13.237784</c:v>
                </c:pt>
                <c:pt idx="2283">
                  <c:v>13.22916</c:v>
                </c:pt>
                <c:pt idx="2284">
                  <c:v>13.226894</c:v>
                </c:pt>
                <c:pt idx="2285">
                  <c:v>13.231436</c:v>
                </c:pt>
                <c:pt idx="2286">
                  <c:v>13.242362</c:v>
                </c:pt>
                <c:pt idx="2287">
                  <c:v>13.258639000000001</c:v>
                </c:pt>
                <c:pt idx="2288">
                  <c:v>13.279114999999999</c:v>
                </c:pt>
                <c:pt idx="2289">
                  <c:v>13.302889</c:v>
                </c:pt>
                <c:pt idx="2290">
                  <c:v>13.329205</c:v>
                </c:pt>
                <c:pt idx="2291">
                  <c:v>13.357383</c:v>
                </c:pt>
                <c:pt idx="2292">
                  <c:v>13.386988000000001</c:v>
                </c:pt>
                <c:pt idx="2293">
                  <c:v>13.417823</c:v>
                </c:pt>
                <c:pt idx="2294">
                  <c:v>13.449736</c:v>
                </c:pt>
                <c:pt idx="2295">
                  <c:v>13.482424999999999</c:v>
                </c:pt>
                <c:pt idx="2296">
                  <c:v>13.515340999999999</c:v>
                </c:pt>
                <c:pt idx="2297">
                  <c:v>13.547631000000001</c:v>
                </c:pt>
                <c:pt idx="2298">
                  <c:v>13.578034000000001</c:v>
                </c:pt>
                <c:pt idx="2299">
                  <c:v>13.604806</c:v>
                </c:pt>
                <c:pt idx="2300">
                  <c:v>13.625966</c:v>
                </c:pt>
                <c:pt idx="2301">
                  <c:v>13.639677000000001</c:v>
                </c:pt>
                <c:pt idx="2302">
                  <c:v>13.644627</c:v>
                </c:pt>
                <c:pt idx="2303">
                  <c:v>13.64045</c:v>
                </c:pt>
                <c:pt idx="2304">
                  <c:v>13.627753</c:v>
                </c:pt>
                <c:pt idx="2305">
                  <c:v>13.60782</c:v>
                </c:pt>
                <c:pt idx="2306">
                  <c:v>13.582414999999999</c:v>
                </c:pt>
                <c:pt idx="2307">
                  <c:v>13.553525</c:v>
                </c:pt>
                <c:pt idx="2308">
                  <c:v>13.522966</c:v>
                </c:pt>
                <c:pt idx="2309">
                  <c:v>13.49227</c:v>
                </c:pt>
                <c:pt idx="2310">
                  <c:v>13.462730000000001</c:v>
                </c:pt>
                <c:pt idx="2311">
                  <c:v>13.435184</c:v>
                </c:pt>
                <c:pt idx="2312">
                  <c:v>13.409897000000001</c:v>
                </c:pt>
                <c:pt idx="2313">
                  <c:v>13.386399000000001</c:v>
                </c:pt>
                <c:pt idx="2314">
                  <c:v>13.363675000000001</c:v>
                </c:pt>
                <c:pt idx="2315">
                  <c:v>13.340973999999999</c:v>
                </c:pt>
                <c:pt idx="2316">
                  <c:v>13.318343</c:v>
                </c:pt>
                <c:pt idx="2317">
                  <c:v>13.296602999999999</c:v>
                </c:pt>
                <c:pt idx="2318">
                  <c:v>13.276966</c:v>
                </c:pt>
                <c:pt idx="2319">
                  <c:v>13.26066</c:v>
                </c:pt>
                <c:pt idx="2320">
                  <c:v>13.248847</c:v>
                </c:pt>
                <c:pt idx="2321">
                  <c:v>13.242592</c:v>
                </c:pt>
                <c:pt idx="2322">
                  <c:v>13.242642999999999</c:v>
                </c:pt>
                <c:pt idx="2323">
                  <c:v>13.249180000000001</c:v>
                </c:pt>
                <c:pt idx="2324">
                  <c:v>13.261711999999999</c:v>
                </c:pt>
                <c:pt idx="2325">
                  <c:v>13.279045</c:v>
                </c:pt>
                <c:pt idx="2326">
                  <c:v>13.299455999999999</c:v>
                </c:pt>
                <c:pt idx="2327">
                  <c:v>13.321085999999999</c:v>
                </c:pt>
                <c:pt idx="2328">
                  <c:v>13.342238</c:v>
                </c:pt>
                <c:pt idx="2329">
                  <c:v>13.361685</c:v>
                </c:pt>
                <c:pt idx="2330">
                  <c:v>13.378925000000001</c:v>
                </c:pt>
                <c:pt idx="2331">
                  <c:v>13.394119</c:v>
                </c:pt>
                <c:pt idx="2332">
                  <c:v>13.407836</c:v>
                </c:pt>
                <c:pt idx="2333">
                  <c:v>13.420818000000001</c:v>
                </c:pt>
                <c:pt idx="2334">
                  <c:v>13.433927000000001</c:v>
                </c:pt>
                <c:pt idx="2335">
                  <c:v>13.447965</c:v>
                </c:pt>
                <c:pt idx="2336">
                  <c:v>13.463164000000001</c:v>
                </c:pt>
                <c:pt idx="2337">
                  <c:v>13.478980999999999</c:v>
                </c:pt>
                <c:pt idx="2338">
                  <c:v>13.494388000000001</c:v>
                </c:pt>
                <c:pt idx="2339">
                  <c:v>13.508264</c:v>
                </c:pt>
                <c:pt idx="2340">
                  <c:v>13.519759000000001</c:v>
                </c:pt>
                <c:pt idx="2341">
                  <c:v>13.528352</c:v>
                </c:pt>
                <c:pt idx="2342">
                  <c:v>13.533643</c:v>
                </c:pt>
                <c:pt idx="2343">
                  <c:v>13.535591999999999</c:v>
                </c:pt>
                <c:pt idx="2344">
                  <c:v>13.534832</c:v>
                </c:pt>
                <c:pt idx="2345">
                  <c:v>13.532461</c:v>
                </c:pt>
                <c:pt idx="2346">
                  <c:v>13.529729</c:v>
                </c:pt>
                <c:pt idx="2347">
                  <c:v>13.527858999999999</c:v>
                </c:pt>
                <c:pt idx="2348">
                  <c:v>13.527604</c:v>
                </c:pt>
                <c:pt idx="2349">
                  <c:v>13.528943999999999</c:v>
                </c:pt>
                <c:pt idx="2350">
                  <c:v>13.531124</c:v>
                </c:pt>
                <c:pt idx="2351">
                  <c:v>13.53276</c:v>
                </c:pt>
                <c:pt idx="2352">
                  <c:v>13.532026999999999</c:v>
                </c:pt>
                <c:pt idx="2353">
                  <c:v>13.527217</c:v>
                </c:pt>
                <c:pt idx="2354">
                  <c:v>13.517232</c:v>
                </c:pt>
                <c:pt idx="2355">
                  <c:v>13.501683</c:v>
                </c:pt>
                <c:pt idx="2356">
                  <c:v>13.481037000000001</c:v>
                </c:pt>
                <c:pt idx="2357">
                  <c:v>13.456604</c:v>
                </c:pt>
                <c:pt idx="2358">
                  <c:v>13.430221</c:v>
                </c:pt>
                <c:pt idx="2359">
                  <c:v>13.404114999999999</c:v>
                </c:pt>
                <c:pt idx="2360">
                  <c:v>13.380573</c:v>
                </c:pt>
                <c:pt idx="2361">
                  <c:v>13.361309</c:v>
                </c:pt>
                <c:pt idx="2362">
                  <c:v>13.347346999999999</c:v>
                </c:pt>
                <c:pt idx="2363">
                  <c:v>13.33906</c:v>
                </c:pt>
                <c:pt idx="2364">
                  <c:v>13.335829</c:v>
                </c:pt>
                <c:pt idx="2365">
                  <c:v>13.336190999999999</c:v>
                </c:pt>
                <c:pt idx="2366">
                  <c:v>13.3384</c:v>
                </c:pt>
                <c:pt idx="2367">
                  <c:v>13.340809999999999</c:v>
                </c:pt>
                <c:pt idx="2368">
                  <c:v>13.342387</c:v>
                </c:pt>
                <c:pt idx="2369">
                  <c:v>13.343064999999999</c:v>
                </c:pt>
                <c:pt idx="2370">
                  <c:v>13.343431000000001</c:v>
                </c:pt>
                <c:pt idx="2371">
                  <c:v>13.344416000000001</c:v>
                </c:pt>
                <c:pt idx="2372">
                  <c:v>13.347237</c:v>
                </c:pt>
                <c:pt idx="2373">
                  <c:v>13.3531</c:v>
                </c:pt>
                <c:pt idx="2374">
                  <c:v>13.362795999999999</c:v>
                </c:pt>
                <c:pt idx="2375">
                  <c:v>13.376416000000001</c:v>
                </c:pt>
                <c:pt idx="2376">
                  <c:v>13.393223000000001</c:v>
                </c:pt>
                <c:pt idx="2377">
                  <c:v>13.411936000000001</c:v>
                </c:pt>
                <c:pt idx="2378">
                  <c:v>13.431129</c:v>
                </c:pt>
                <c:pt idx="2379">
                  <c:v>13.449381000000001</c:v>
                </c:pt>
                <c:pt idx="2380">
                  <c:v>13.465453</c:v>
                </c:pt>
                <c:pt idx="2381">
                  <c:v>13.478560999999999</c:v>
                </c:pt>
                <c:pt idx="2382">
                  <c:v>13.488690999999999</c:v>
                </c:pt>
                <c:pt idx="2383">
                  <c:v>13.496885000000001</c:v>
                </c:pt>
                <c:pt idx="2384">
                  <c:v>13.504999</c:v>
                </c:pt>
                <c:pt idx="2385">
                  <c:v>13.51492</c:v>
                </c:pt>
                <c:pt idx="2386">
                  <c:v>13.527848000000001</c:v>
                </c:pt>
                <c:pt idx="2387">
                  <c:v>13.544010999999999</c:v>
                </c:pt>
                <c:pt idx="2388">
                  <c:v>13.562785</c:v>
                </c:pt>
                <c:pt idx="2389">
                  <c:v>13.582867</c:v>
                </c:pt>
                <c:pt idx="2390">
                  <c:v>13.60223</c:v>
                </c:pt>
                <c:pt idx="2391">
                  <c:v>13.618161000000001</c:v>
                </c:pt>
                <c:pt idx="2392">
                  <c:v>13.627758999999999</c:v>
                </c:pt>
                <c:pt idx="2393">
                  <c:v>13.628648999999999</c:v>
                </c:pt>
                <c:pt idx="2394">
                  <c:v>13.619573000000001</c:v>
                </c:pt>
                <c:pt idx="2395">
                  <c:v>13.600669999999999</c:v>
                </c:pt>
                <c:pt idx="2396">
                  <c:v>13.573283999999999</c:v>
                </c:pt>
                <c:pt idx="2397">
                  <c:v>13.539550999999999</c:v>
                </c:pt>
                <c:pt idx="2398">
                  <c:v>13.502091999999999</c:v>
                </c:pt>
                <c:pt idx="2399">
                  <c:v>13.463694</c:v>
                </c:pt>
                <c:pt idx="2400">
                  <c:v>13.427012</c:v>
                </c:pt>
                <c:pt idx="2401">
                  <c:v>13.394193</c:v>
                </c:pt>
                <c:pt idx="2402">
                  <c:v>13.366381000000001</c:v>
                </c:pt>
                <c:pt idx="2403">
                  <c:v>13.343612</c:v>
                </c:pt>
                <c:pt idx="2404">
                  <c:v>13.325205</c:v>
                </c:pt>
                <c:pt idx="2405">
                  <c:v>13.310301000000001</c:v>
                </c:pt>
                <c:pt idx="2406">
                  <c:v>13.298425</c:v>
                </c:pt>
                <c:pt idx="2407">
                  <c:v>13.289816</c:v>
                </c:pt>
                <c:pt idx="2408">
                  <c:v>13.285166</c:v>
                </c:pt>
                <c:pt idx="2409">
                  <c:v>13.285335999999999</c:v>
                </c:pt>
                <c:pt idx="2410">
                  <c:v>13.291371</c:v>
                </c:pt>
                <c:pt idx="2411">
                  <c:v>13.304327000000001</c:v>
                </c:pt>
                <c:pt idx="2412">
                  <c:v>13.324649000000001</c:v>
                </c:pt>
                <c:pt idx="2413">
                  <c:v>13.35172</c:v>
                </c:pt>
                <c:pt idx="2414">
                  <c:v>13.383812000000001</c:v>
                </c:pt>
                <c:pt idx="2415">
                  <c:v>13.418241</c:v>
                </c:pt>
                <c:pt idx="2416">
                  <c:v>13.451751</c:v>
                </c:pt>
                <c:pt idx="2417">
                  <c:v>13.480933</c:v>
                </c:pt>
                <c:pt idx="2418">
                  <c:v>13.502718</c:v>
                </c:pt>
                <c:pt idx="2419">
                  <c:v>13.514813</c:v>
                </c:pt>
                <c:pt idx="2420">
                  <c:v>13.516123</c:v>
                </c:pt>
                <c:pt idx="2421">
                  <c:v>13.507254</c:v>
                </c:pt>
                <c:pt idx="2422">
                  <c:v>13.490334000000001</c:v>
                </c:pt>
                <c:pt idx="2423">
                  <c:v>13.468475</c:v>
                </c:pt>
                <c:pt idx="2424">
                  <c:v>13.445269</c:v>
                </c:pt>
                <c:pt idx="2425">
                  <c:v>13.424023999999999</c:v>
                </c:pt>
                <c:pt idx="2426">
                  <c:v>13.407254999999999</c:v>
                </c:pt>
                <c:pt idx="2427">
                  <c:v>13.396409999999999</c:v>
                </c:pt>
                <c:pt idx="2428">
                  <c:v>13.391708</c:v>
                </c:pt>
                <c:pt idx="2429">
                  <c:v>13.392300000000001</c:v>
                </c:pt>
                <c:pt idx="2430">
                  <c:v>13.396565000000001</c:v>
                </c:pt>
                <c:pt idx="2431">
                  <c:v>13.402373000000001</c:v>
                </c:pt>
                <c:pt idx="2432">
                  <c:v>13.407465999999999</c:v>
                </c:pt>
                <c:pt idx="2433">
                  <c:v>13.410031</c:v>
                </c:pt>
                <c:pt idx="2434">
                  <c:v>13.409127</c:v>
                </c:pt>
                <c:pt idx="2435">
                  <c:v>13.404854</c:v>
                </c:pt>
                <c:pt idx="2436">
                  <c:v>13.398286000000001</c:v>
                </c:pt>
                <c:pt idx="2437">
                  <c:v>13.391042000000001</c:v>
                </c:pt>
                <c:pt idx="2438">
                  <c:v>13.384774</c:v>
                </c:pt>
                <c:pt idx="2439">
                  <c:v>13.380796999999999</c:v>
                </c:pt>
                <c:pt idx="2440">
                  <c:v>13.379937999999999</c:v>
                </c:pt>
                <c:pt idx="2441">
                  <c:v>13.382439</c:v>
                </c:pt>
                <c:pt idx="2442">
                  <c:v>13.387919999999999</c:v>
                </c:pt>
                <c:pt idx="2443">
                  <c:v>13.395614</c:v>
                </c:pt>
                <c:pt idx="2444">
                  <c:v>13.404586</c:v>
                </c:pt>
                <c:pt idx="2445">
                  <c:v>13.413802</c:v>
                </c:pt>
                <c:pt idx="2446">
                  <c:v>13.422331</c:v>
                </c:pt>
                <c:pt idx="2447">
                  <c:v>13.429569000000001</c:v>
                </c:pt>
                <c:pt idx="2448">
                  <c:v>13.435332000000001</c:v>
                </c:pt>
                <c:pt idx="2449">
                  <c:v>13.439848</c:v>
                </c:pt>
                <c:pt idx="2450">
                  <c:v>13.443609</c:v>
                </c:pt>
                <c:pt idx="2451">
                  <c:v>13.447148</c:v>
                </c:pt>
                <c:pt idx="2452">
                  <c:v>13.450963</c:v>
                </c:pt>
                <c:pt idx="2453">
                  <c:v>13.455368999999999</c:v>
                </c:pt>
                <c:pt idx="2454">
                  <c:v>13.460224</c:v>
                </c:pt>
                <c:pt idx="2455">
                  <c:v>13.464904000000001</c:v>
                </c:pt>
                <c:pt idx="2456">
                  <c:v>13.468629</c:v>
                </c:pt>
                <c:pt idx="2457">
                  <c:v>13.470763</c:v>
                </c:pt>
                <c:pt idx="2458">
                  <c:v>13.470826000000001</c:v>
                </c:pt>
                <c:pt idx="2459">
                  <c:v>13.468423</c:v>
                </c:pt>
                <c:pt idx="2460">
                  <c:v>13.463206</c:v>
                </c:pt>
                <c:pt idx="2461">
                  <c:v>13.455014</c:v>
                </c:pt>
                <c:pt idx="2462">
                  <c:v>13.444025999999999</c:v>
                </c:pt>
                <c:pt idx="2463">
                  <c:v>13.430728999999999</c:v>
                </c:pt>
                <c:pt idx="2464">
                  <c:v>13.415951</c:v>
                </c:pt>
                <c:pt idx="2465">
                  <c:v>13.400681000000001</c:v>
                </c:pt>
                <c:pt idx="2466">
                  <c:v>13.385679</c:v>
                </c:pt>
                <c:pt idx="2467">
                  <c:v>13.371371</c:v>
                </c:pt>
                <c:pt idx="2468">
                  <c:v>13.358003</c:v>
                </c:pt>
                <c:pt idx="2469">
                  <c:v>13.345843</c:v>
                </c:pt>
                <c:pt idx="2470">
                  <c:v>13.335387000000001</c:v>
                </c:pt>
                <c:pt idx="2471">
                  <c:v>13.327401</c:v>
                </c:pt>
                <c:pt idx="2472">
                  <c:v>13.322545</c:v>
                </c:pt>
                <c:pt idx="2473">
                  <c:v>13.321259</c:v>
                </c:pt>
                <c:pt idx="2474">
                  <c:v>13.323836</c:v>
                </c:pt>
                <c:pt idx="2475">
                  <c:v>13.330409</c:v>
                </c:pt>
                <c:pt idx="2476">
                  <c:v>13.341073</c:v>
                </c:pt>
                <c:pt idx="2477">
                  <c:v>13.355891</c:v>
                </c:pt>
                <c:pt idx="2478">
                  <c:v>13.37473</c:v>
                </c:pt>
                <c:pt idx="2479">
                  <c:v>13.397112999999999</c:v>
                </c:pt>
                <c:pt idx="2480">
                  <c:v>13.422288999999999</c:v>
                </c:pt>
                <c:pt idx="2481">
                  <c:v>13.449355000000001</c:v>
                </c:pt>
                <c:pt idx="2482">
                  <c:v>13.477259</c:v>
                </c:pt>
                <c:pt idx="2483">
                  <c:v>13.504883</c:v>
                </c:pt>
                <c:pt idx="2484">
                  <c:v>13.531219</c:v>
                </c:pt>
                <c:pt idx="2485">
                  <c:v>13.55556</c:v>
                </c:pt>
                <c:pt idx="2486">
                  <c:v>13.57743</c:v>
                </c:pt>
                <c:pt idx="2487">
                  <c:v>13.596425</c:v>
                </c:pt>
                <c:pt idx="2488">
                  <c:v>13.612083</c:v>
                </c:pt>
                <c:pt idx="2489">
                  <c:v>13.623892</c:v>
                </c:pt>
                <c:pt idx="2490">
                  <c:v>13.631525999999999</c:v>
                </c:pt>
                <c:pt idx="2491">
                  <c:v>13.634793</c:v>
                </c:pt>
                <c:pt idx="2492">
                  <c:v>13.633433999999999</c:v>
                </c:pt>
                <c:pt idx="2493">
                  <c:v>13.62726</c:v>
                </c:pt>
                <c:pt idx="2494">
                  <c:v>13.616267000000001</c:v>
                </c:pt>
                <c:pt idx="2495">
                  <c:v>13.600630000000001</c:v>
                </c:pt>
                <c:pt idx="2496">
                  <c:v>13.580686999999999</c:v>
                </c:pt>
                <c:pt idx="2497">
                  <c:v>13.556792</c:v>
                </c:pt>
                <c:pt idx="2498">
                  <c:v>13.529406</c:v>
                </c:pt>
                <c:pt idx="2499">
                  <c:v>13.499374</c:v>
                </c:pt>
                <c:pt idx="2500">
                  <c:v>13.467832</c:v>
                </c:pt>
                <c:pt idx="2501">
                  <c:v>13.435964</c:v>
                </c:pt>
                <c:pt idx="2502">
                  <c:v>13.404875000000001</c:v>
                </c:pt>
                <c:pt idx="2503">
                  <c:v>13.375571000000001</c:v>
                </c:pt>
                <c:pt idx="2504">
                  <c:v>13.349030000000001</c:v>
                </c:pt>
                <c:pt idx="2505">
                  <c:v>13.326158</c:v>
                </c:pt>
                <c:pt idx="2506">
                  <c:v>13.307696</c:v>
                </c:pt>
                <c:pt idx="2507">
                  <c:v>13.294174</c:v>
                </c:pt>
                <c:pt idx="2508">
                  <c:v>13.285867</c:v>
                </c:pt>
                <c:pt idx="2509">
                  <c:v>13.282719999999999</c:v>
                </c:pt>
                <c:pt idx="2510">
                  <c:v>13.284388999999999</c:v>
                </c:pt>
                <c:pt idx="2511">
                  <c:v>13.290248</c:v>
                </c:pt>
                <c:pt idx="2512">
                  <c:v>13.299396</c:v>
                </c:pt>
                <c:pt idx="2513">
                  <c:v>13.310857</c:v>
                </c:pt>
                <c:pt idx="2514">
                  <c:v>13.323703999999999</c:v>
                </c:pt>
                <c:pt idx="2515">
                  <c:v>13.337027000000001</c:v>
                </c:pt>
                <c:pt idx="2516">
                  <c:v>13.349850999999999</c:v>
                </c:pt>
                <c:pt idx="2517">
                  <c:v>13.361407</c:v>
                </c:pt>
                <c:pt idx="2518">
                  <c:v>13.371384000000001</c:v>
                </c:pt>
                <c:pt idx="2519">
                  <c:v>13.379751000000001</c:v>
                </c:pt>
                <c:pt idx="2520">
                  <c:v>13.386661</c:v>
                </c:pt>
                <c:pt idx="2521">
                  <c:v>13.392519</c:v>
                </c:pt>
                <c:pt idx="2522">
                  <c:v>13.398114</c:v>
                </c:pt>
                <c:pt idx="2523">
                  <c:v>13.404343000000001</c:v>
                </c:pt>
                <c:pt idx="2524">
                  <c:v>13.411863</c:v>
                </c:pt>
                <c:pt idx="2525">
                  <c:v>13.420956</c:v>
                </c:pt>
                <c:pt idx="2526">
                  <c:v>13.431300999999999</c:v>
                </c:pt>
                <c:pt idx="2527">
                  <c:v>13.442138999999999</c:v>
                </c:pt>
                <c:pt idx="2528">
                  <c:v>13.452624</c:v>
                </c:pt>
                <c:pt idx="2529">
                  <c:v>13.461812999999999</c:v>
                </c:pt>
                <c:pt idx="2530">
                  <c:v>13.468788999999999</c:v>
                </c:pt>
                <c:pt idx="2531">
                  <c:v>13.472924000000001</c:v>
                </c:pt>
                <c:pt idx="2532">
                  <c:v>13.473843</c:v>
                </c:pt>
                <c:pt idx="2533">
                  <c:v>13.471558</c:v>
                </c:pt>
                <c:pt idx="2534">
                  <c:v>13.466595</c:v>
                </c:pt>
                <c:pt idx="2535">
                  <c:v>13.459868999999999</c:v>
                </c:pt>
                <c:pt idx="2536">
                  <c:v>13.452640000000001</c:v>
                </c:pt>
                <c:pt idx="2537">
                  <c:v>13.446304</c:v>
                </c:pt>
                <c:pt idx="2538">
                  <c:v>13.442079</c:v>
                </c:pt>
                <c:pt idx="2539">
                  <c:v>13.440677000000001</c:v>
                </c:pt>
                <c:pt idx="2540">
                  <c:v>13.442224</c:v>
                </c:pt>
                <c:pt idx="2541">
                  <c:v>13.446197</c:v>
                </c:pt>
                <c:pt idx="2542">
                  <c:v>13.451451</c:v>
                </c:pt>
                <c:pt idx="2543">
                  <c:v>13.456670000000001</c:v>
                </c:pt>
                <c:pt idx="2544">
                  <c:v>13.460616999999999</c:v>
                </c:pt>
                <c:pt idx="2545">
                  <c:v>13.462142</c:v>
                </c:pt>
                <c:pt idx="2546">
                  <c:v>13.460177</c:v>
                </c:pt>
                <c:pt idx="2547">
                  <c:v>13.453839</c:v>
                </c:pt>
                <c:pt idx="2548">
                  <c:v>13.442826</c:v>
                </c:pt>
                <c:pt idx="2549">
                  <c:v>13.427574999999999</c:v>
                </c:pt>
                <c:pt idx="2550">
                  <c:v>13.409125</c:v>
                </c:pt>
                <c:pt idx="2551">
                  <c:v>13.389029000000001</c:v>
                </c:pt>
                <c:pt idx="2552">
                  <c:v>13.369123</c:v>
                </c:pt>
                <c:pt idx="2553">
                  <c:v>13.351236999999999</c:v>
                </c:pt>
                <c:pt idx="2554">
                  <c:v>13.337028</c:v>
                </c:pt>
                <c:pt idx="2555">
                  <c:v>13.327654000000001</c:v>
                </c:pt>
                <c:pt idx="2556">
                  <c:v>13.323641</c:v>
                </c:pt>
                <c:pt idx="2557">
                  <c:v>13.325087999999999</c:v>
                </c:pt>
                <c:pt idx="2558">
                  <c:v>13.331685999999999</c:v>
                </c:pt>
                <c:pt idx="2559">
                  <c:v>13.342736</c:v>
                </c:pt>
                <c:pt idx="2560">
                  <c:v>13.357297000000001</c:v>
                </c:pt>
                <c:pt idx="2561">
                  <c:v>13.37433</c:v>
                </c:pt>
                <c:pt idx="2562">
                  <c:v>13.392825</c:v>
                </c:pt>
                <c:pt idx="2563">
                  <c:v>13.411818</c:v>
                </c:pt>
                <c:pt idx="2564">
                  <c:v>13.430508</c:v>
                </c:pt>
                <c:pt idx="2565">
                  <c:v>13.448592</c:v>
                </c:pt>
                <c:pt idx="2566">
                  <c:v>13.466032999999999</c:v>
                </c:pt>
                <c:pt idx="2567">
                  <c:v>13.482699999999999</c:v>
                </c:pt>
                <c:pt idx="2568">
                  <c:v>13.498333000000001</c:v>
                </c:pt>
                <c:pt idx="2569">
                  <c:v>13.512485</c:v>
                </c:pt>
                <c:pt idx="2570">
                  <c:v>13.524566999999999</c:v>
                </c:pt>
                <c:pt idx="2571">
                  <c:v>13.533977999999999</c:v>
                </c:pt>
                <c:pt idx="2572">
                  <c:v>13.540103</c:v>
                </c:pt>
                <c:pt idx="2573">
                  <c:v>13.542222000000001</c:v>
                </c:pt>
                <c:pt idx="2574">
                  <c:v>13.539723</c:v>
                </c:pt>
                <c:pt idx="2575">
                  <c:v>13.532501999999999</c:v>
                </c:pt>
                <c:pt idx="2576">
                  <c:v>13.520972</c:v>
                </c:pt>
                <c:pt idx="2577">
                  <c:v>13.505834</c:v>
                </c:pt>
                <c:pt idx="2578">
                  <c:v>13.487957</c:v>
                </c:pt>
                <c:pt idx="2579">
                  <c:v>13.468472999999999</c:v>
                </c:pt>
                <c:pt idx="2580">
                  <c:v>13.448823000000001</c:v>
                </c:pt>
                <c:pt idx="2581">
                  <c:v>13.430426000000001</c:v>
                </c:pt>
                <c:pt idx="2582">
                  <c:v>13.414339999999999</c:v>
                </c:pt>
                <c:pt idx="2583">
                  <c:v>13.40131</c:v>
                </c:pt>
                <c:pt idx="2584">
                  <c:v>13.391769</c:v>
                </c:pt>
                <c:pt idx="2585">
                  <c:v>13.385578000000001</c:v>
                </c:pt>
                <c:pt idx="2586">
                  <c:v>13.382069</c:v>
                </c:pt>
                <c:pt idx="2587">
                  <c:v>13.380421</c:v>
                </c:pt>
                <c:pt idx="2588">
                  <c:v>13.37987</c:v>
                </c:pt>
                <c:pt idx="2589">
                  <c:v>13.379731</c:v>
                </c:pt>
                <c:pt idx="2590">
                  <c:v>13.379497000000001</c:v>
                </c:pt>
                <c:pt idx="2591">
                  <c:v>13.378951000000001</c:v>
                </c:pt>
                <c:pt idx="2592">
                  <c:v>13.378206</c:v>
                </c:pt>
                <c:pt idx="2593">
                  <c:v>13.377713999999999</c:v>
                </c:pt>
                <c:pt idx="2594">
                  <c:v>13.37815</c:v>
                </c:pt>
                <c:pt idx="2595">
                  <c:v>13.380269</c:v>
                </c:pt>
                <c:pt idx="2596">
                  <c:v>13.384741999999999</c:v>
                </c:pt>
                <c:pt idx="2597">
                  <c:v>13.391852999999999</c:v>
                </c:pt>
                <c:pt idx="2598">
                  <c:v>13.401389999999999</c:v>
                </c:pt>
                <c:pt idx="2599">
                  <c:v>13.412761</c:v>
                </c:pt>
                <c:pt idx="2600">
                  <c:v>13.425176</c:v>
                </c:pt>
                <c:pt idx="2601">
                  <c:v>13.437782</c:v>
                </c:pt>
                <c:pt idx="2602">
                  <c:v>13.449664</c:v>
                </c:pt>
                <c:pt idx="2603">
                  <c:v>13.459984</c:v>
                </c:pt>
                <c:pt idx="2604">
                  <c:v>13.468256999999999</c:v>
                </c:pt>
                <c:pt idx="2605">
                  <c:v>13.474418999999999</c:v>
                </c:pt>
                <c:pt idx="2606">
                  <c:v>13.47883</c:v>
                </c:pt>
                <c:pt idx="2607">
                  <c:v>13.482158</c:v>
                </c:pt>
                <c:pt idx="2608">
                  <c:v>13.485239999999999</c:v>
                </c:pt>
                <c:pt idx="2609">
                  <c:v>13.488878</c:v>
                </c:pt>
                <c:pt idx="2610">
                  <c:v>13.493442</c:v>
                </c:pt>
                <c:pt idx="2611">
                  <c:v>13.498917</c:v>
                </c:pt>
                <c:pt idx="2612">
                  <c:v>13.505026000000001</c:v>
                </c:pt>
                <c:pt idx="2613">
                  <c:v>13.511126000000001</c:v>
                </c:pt>
                <c:pt idx="2614">
                  <c:v>13.516363</c:v>
                </c:pt>
                <c:pt idx="2615">
                  <c:v>13.519724</c:v>
                </c:pt>
                <c:pt idx="2616">
                  <c:v>13.520053000000001</c:v>
                </c:pt>
                <c:pt idx="2617">
                  <c:v>13.51637</c:v>
                </c:pt>
                <c:pt idx="2618">
                  <c:v>13.508127</c:v>
                </c:pt>
                <c:pt idx="2619">
                  <c:v>13.495353</c:v>
                </c:pt>
                <c:pt idx="2620">
                  <c:v>13.478579</c:v>
                </c:pt>
                <c:pt idx="2621">
                  <c:v>13.458593</c:v>
                </c:pt>
                <c:pt idx="2622">
                  <c:v>13.436354</c:v>
                </c:pt>
                <c:pt idx="2623">
                  <c:v>13.412862000000001</c:v>
                </c:pt>
                <c:pt idx="2624">
                  <c:v>13.388999999999999</c:v>
                </c:pt>
                <c:pt idx="2625">
                  <c:v>13.365504</c:v>
                </c:pt>
                <c:pt idx="2626">
                  <c:v>13.34295</c:v>
                </c:pt>
                <c:pt idx="2627">
                  <c:v>13.321915000000001</c:v>
                </c:pt>
                <c:pt idx="2628">
                  <c:v>13.303088000000001</c:v>
                </c:pt>
                <c:pt idx="2629">
                  <c:v>13.287041</c:v>
                </c:pt>
                <c:pt idx="2630">
                  <c:v>13.274248999999999</c:v>
                </c:pt>
                <c:pt idx="2631">
                  <c:v>13.2652</c:v>
                </c:pt>
                <c:pt idx="2632">
                  <c:v>13.260450000000001</c:v>
                </c:pt>
                <c:pt idx="2633">
                  <c:v>13.260688999999999</c:v>
                </c:pt>
                <c:pt idx="2634">
                  <c:v>13.266519000000001</c:v>
                </c:pt>
                <c:pt idx="2635">
                  <c:v>13.278371</c:v>
                </c:pt>
                <c:pt idx="2636">
                  <c:v>13.296415</c:v>
                </c:pt>
                <c:pt idx="2637">
                  <c:v>13.320268</c:v>
                </c:pt>
                <c:pt idx="2638">
                  <c:v>13.34904</c:v>
                </c:pt>
                <c:pt idx="2639">
                  <c:v>13.381662</c:v>
                </c:pt>
                <c:pt idx="2640">
                  <c:v>13.417045999999999</c:v>
                </c:pt>
                <c:pt idx="2641">
                  <c:v>13.453899</c:v>
                </c:pt>
                <c:pt idx="2642">
                  <c:v>13.490684</c:v>
                </c:pt>
                <c:pt idx="2643">
                  <c:v>13.52576</c:v>
                </c:pt>
                <c:pt idx="2644">
                  <c:v>13.557638000000001</c:v>
                </c:pt>
                <c:pt idx="2645">
                  <c:v>13.585311000000001</c:v>
                </c:pt>
                <c:pt idx="2646">
                  <c:v>13.608074</c:v>
                </c:pt>
                <c:pt idx="2647">
                  <c:v>13.625396</c:v>
                </c:pt>
                <c:pt idx="2648">
                  <c:v>13.637261000000001</c:v>
                </c:pt>
                <c:pt idx="2649">
                  <c:v>13.644157</c:v>
                </c:pt>
                <c:pt idx="2650">
                  <c:v>13.646618</c:v>
                </c:pt>
                <c:pt idx="2651">
                  <c:v>13.644901000000001</c:v>
                </c:pt>
                <c:pt idx="2652">
                  <c:v>13.639087</c:v>
                </c:pt>
                <c:pt idx="2653">
                  <c:v>13.629206999999999</c:v>
                </c:pt>
                <c:pt idx="2654">
                  <c:v>13.615220000000001</c:v>
                </c:pt>
                <c:pt idx="2655">
                  <c:v>13.597098000000001</c:v>
                </c:pt>
                <c:pt idx="2656">
                  <c:v>13.574858000000001</c:v>
                </c:pt>
                <c:pt idx="2657">
                  <c:v>13.548556</c:v>
                </c:pt>
                <c:pt idx="2658">
                  <c:v>13.518376999999999</c:v>
                </c:pt>
                <c:pt idx="2659">
                  <c:v>13.484829</c:v>
                </c:pt>
                <c:pt idx="2660">
                  <c:v>13.448791</c:v>
                </c:pt>
                <c:pt idx="2661">
                  <c:v>13.411443</c:v>
                </c:pt>
                <c:pt idx="2662">
                  <c:v>13.374286</c:v>
                </c:pt>
                <c:pt idx="2663">
                  <c:v>13.338900000000001</c:v>
                </c:pt>
                <c:pt idx="2664">
                  <c:v>13.306671</c:v>
                </c:pt>
                <c:pt idx="2665">
                  <c:v>13.278791999999999</c:v>
                </c:pt>
                <c:pt idx="2666">
                  <c:v>13.256156000000001</c:v>
                </c:pt>
                <c:pt idx="2667">
                  <c:v>13.239228000000001</c:v>
                </c:pt>
                <c:pt idx="2668">
                  <c:v>13.228166999999999</c:v>
                </c:pt>
                <c:pt idx="2669">
                  <c:v>13.222917000000001</c:v>
                </c:pt>
                <c:pt idx="2670">
                  <c:v>13.223046999999999</c:v>
                </c:pt>
                <c:pt idx="2671">
                  <c:v>13.227872</c:v>
                </c:pt>
                <c:pt idx="2672">
                  <c:v>13.236734999999999</c:v>
                </c:pt>
                <c:pt idx="2673">
                  <c:v>13.249053999999999</c:v>
                </c:pt>
                <c:pt idx="2674">
                  <c:v>13.264322</c:v>
                </c:pt>
                <c:pt idx="2675">
                  <c:v>13.281993999999999</c:v>
                </c:pt>
                <c:pt idx="2676">
                  <c:v>13.301531000000001</c:v>
                </c:pt>
                <c:pt idx="2677">
                  <c:v>13.322532000000001</c:v>
                </c:pt>
                <c:pt idx="2678">
                  <c:v>13.344579</c:v>
                </c:pt>
                <c:pt idx="2679">
                  <c:v>13.367213</c:v>
                </c:pt>
                <c:pt idx="2680">
                  <c:v>13.390133000000001</c:v>
                </c:pt>
                <c:pt idx="2681">
                  <c:v>13.413235999999999</c:v>
                </c:pt>
                <c:pt idx="2682">
                  <c:v>13.436404</c:v>
                </c:pt>
                <c:pt idx="2683">
                  <c:v>13.459407000000001</c:v>
                </c:pt>
                <c:pt idx="2684">
                  <c:v>13.482101</c:v>
                </c:pt>
                <c:pt idx="2685">
                  <c:v>13.504549000000001</c:v>
                </c:pt>
                <c:pt idx="2686">
                  <c:v>13.526781</c:v>
                </c:pt>
                <c:pt idx="2687">
                  <c:v>13.548572</c:v>
                </c:pt>
                <c:pt idx="2688">
                  <c:v>13.569509999999999</c:v>
                </c:pt>
                <c:pt idx="2689">
                  <c:v>13.589</c:v>
                </c:pt>
                <c:pt idx="2690">
                  <c:v>13.606348000000001</c:v>
                </c:pt>
                <c:pt idx="2691">
                  <c:v>13.620818</c:v>
                </c:pt>
                <c:pt idx="2692">
                  <c:v>13.631648</c:v>
                </c:pt>
                <c:pt idx="2693">
                  <c:v>13.638168</c:v>
                </c:pt>
                <c:pt idx="2694">
                  <c:v>13.639908</c:v>
                </c:pt>
                <c:pt idx="2695">
                  <c:v>13.636585999999999</c:v>
                </c:pt>
                <c:pt idx="2696">
                  <c:v>13.628162</c:v>
                </c:pt>
                <c:pt idx="2697">
                  <c:v>13.614928000000001</c:v>
                </c:pt>
                <c:pt idx="2698">
                  <c:v>13.597329</c:v>
                </c:pt>
                <c:pt idx="2699">
                  <c:v>13.575835</c:v>
                </c:pt>
                <c:pt idx="2700">
                  <c:v>13.550916000000001</c:v>
                </c:pt>
                <c:pt idx="2701">
                  <c:v>13.523075</c:v>
                </c:pt>
                <c:pt idx="2702">
                  <c:v>13.492913</c:v>
                </c:pt>
                <c:pt idx="2703">
                  <c:v>13.461033</c:v>
                </c:pt>
                <c:pt idx="2704">
                  <c:v>13.427966</c:v>
                </c:pt>
                <c:pt idx="2705">
                  <c:v>13.39424</c:v>
                </c:pt>
                <c:pt idx="2706">
                  <c:v>13.360466000000001</c:v>
                </c:pt>
                <c:pt idx="2707">
                  <c:v>13.32751</c:v>
                </c:pt>
                <c:pt idx="2708">
                  <c:v>13.2965</c:v>
                </c:pt>
                <c:pt idx="2709">
                  <c:v>13.268482000000001</c:v>
                </c:pt>
                <c:pt idx="2710">
                  <c:v>13.244396999999999</c:v>
                </c:pt>
                <c:pt idx="2711">
                  <c:v>13.225258</c:v>
                </c:pt>
                <c:pt idx="2712">
                  <c:v>13.211864</c:v>
                </c:pt>
                <c:pt idx="2713">
                  <c:v>13.204660000000001</c:v>
                </c:pt>
                <c:pt idx="2714">
                  <c:v>13.203808</c:v>
                </c:pt>
                <c:pt idx="2715">
                  <c:v>13.209160000000001</c:v>
                </c:pt>
                <c:pt idx="2716">
                  <c:v>13.220271</c:v>
                </c:pt>
                <c:pt idx="2717">
                  <c:v>13.236553000000001</c:v>
                </c:pt>
                <c:pt idx="2718">
                  <c:v>13.257388000000001</c:v>
                </c:pt>
                <c:pt idx="2719">
                  <c:v>13.282124</c:v>
                </c:pt>
                <c:pt idx="2720">
                  <c:v>13.310145</c:v>
                </c:pt>
                <c:pt idx="2721">
                  <c:v>13.340799000000001</c:v>
                </c:pt>
                <c:pt idx="2722">
                  <c:v>13.373328000000001</c:v>
                </c:pt>
                <c:pt idx="2723">
                  <c:v>13.406864000000001</c:v>
                </c:pt>
                <c:pt idx="2724">
                  <c:v>13.440562</c:v>
                </c:pt>
                <c:pt idx="2725">
                  <c:v>13.473595</c:v>
                </c:pt>
                <c:pt idx="2726">
                  <c:v>13.504868999999999</c:v>
                </c:pt>
                <c:pt idx="2727">
                  <c:v>13.533105000000001</c:v>
                </c:pt>
                <c:pt idx="2728">
                  <c:v>13.557202999999999</c:v>
                </c:pt>
                <c:pt idx="2729">
                  <c:v>13.576297</c:v>
                </c:pt>
                <c:pt idx="2730">
                  <c:v>13.589625</c:v>
                </c:pt>
                <c:pt idx="2731">
                  <c:v>13.59666</c:v>
                </c:pt>
                <c:pt idx="2732">
                  <c:v>13.597362</c:v>
                </c:pt>
                <c:pt idx="2733">
                  <c:v>13.592267</c:v>
                </c:pt>
                <c:pt idx="2734">
                  <c:v>13.582316</c:v>
                </c:pt>
                <c:pt idx="2735">
                  <c:v>13.568671</c:v>
                </c:pt>
                <c:pt idx="2736">
                  <c:v>13.552600999999999</c:v>
                </c:pt>
                <c:pt idx="2737">
                  <c:v>13.53528</c:v>
                </c:pt>
                <c:pt idx="2738">
                  <c:v>13.517612</c:v>
                </c:pt>
                <c:pt idx="2739">
                  <c:v>13.50028</c:v>
                </c:pt>
                <c:pt idx="2740">
                  <c:v>13.48371</c:v>
                </c:pt>
                <c:pt idx="2741">
                  <c:v>13.467930000000001</c:v>
                </c:pt>
                <c:pt idx="2742">
                  <c:v>13.452733</c:v>
                </c:pt>
                <c:pt idx="2743">
                  <c:v>13.437901999999999</c:v>
                </c:pt>
                <c:pt idx="2744">
                  <c:v>13.423244</c:v>
                </c:pt>
                <c:pt idx="2745">
                  <c:v>13.408664999999999</c:v>
                </c:pt>
                <c:pt idx="2746">
                  <c:v>13.394307</c:v>
                </c:pt>
                <c:pt idx="2747">
                  <c:v>13.380682999999999</c:v>
                </c:pt>
                <c:pt idx="2748">
                  <c:v>13.368632</c:v>
                </c:pt>
                <c:pt idx="2749">
                  <c:v>13.359026</c:v>
                </c:pt>
                <c:pt idx="2750">
                  <c:v>13.35263</c:v>
                </c:pt>
                <c:pt idx="2751">
                  <c:v>13.350054</c:v>
                </c:pt>
                <c:pt idx="2752">
                  <c:v>13.351535</c:v>
                </c:pt>
                <c:pt idx="2753">
                  <c:v>13.356873999999999</c:v>
                </c:pt>
                <c:pt idx="2754">
                  <c:v>13.365638000000001</c:v>
                </c:pt>
                <c:pt idx="2755">
                  <c:v>13.37721</c:v>
                </c:pt>
                <c:pt idx="2756">
                  <c:v>13.390674000000001</c:v>
                </c:pt>
                <c:pt idx="2757">
                  <c:v>13.404826</c:v>
                </c:pt>
                <c:pt idx="2758">
                  <c:v>13.41841</c:v>
                </c:pt>
                <c:pt idx="2759">
                  <c:v>13.43045</c:v>
                </c:pt>
                <c:pt idx="2760">
                  <c:v>13.440346999999999</c:v>
                </c:pt>
                <c:pt idx="2761">
                  <c:v>13.447687999999999</c:v>
                </c:pt>
                <c:pt idx="2762">
                  <c:v>13.45227</c:v>
                </c:pt>
                <c:pt idx="2763">
                  <c:v>13.454186</c:v>
                </c:pt>
                <c:pt idx="2764">
                  <c:v>13.453656000000001</c:v>
                </c:pt>
                <c:pt idx="2765">
                  <c:v>13.450892</c:v>
                </c:pt>
                <c:pt idx="2766">
                  <c:v>13.446285</c:v>
                </c:pt>
                <c:pt idx="2767">
                  <c:v>13.44049</c:v>
                </c:pt>
                <c:pt idx="2768">
                  <c:v>13.434213</c:v>
                </c:pt>
                <c:pt idx="2769">
                  <c:v>13.428126000000001</c:v>
                </c:pt>
                <c:pt idx="2770">
                  <c:v>13.422719000000001</c:v>
                </c:pt>
                <c:pt idx="2771">
                  <c:v>13.418271000000001</c:v>
                </c:pt>
                <c:pt idx="2772">
                  <c:v>13.415063</c:v>
                </c:pt>
                <c:pt idx="2773">
                  <c:v>13.413425999999999</c:v>
                </c:pt>
                <c:pt idx="2774">
                  <c:v>13.413542</c:v>
                </c:pt>
                <c:pt idx="2775">
                  <c:v>13.415343999999999</c:v>
                </c:pt>
                <c:pt idx="2776">
                  <c:v>13.418544000000001</c:v>
                </c:pt>
                <c:pt idx="2777">
                  <c:v>13.422639999999999</c:v>
                </c:pt>
                <c:pt idx="2778">
                  <c:v>13.427097</c:v>
                </c:pt>
                <c:pt idx="2779">
                  <c:v>13.431571</c:v>
                </c:pt>
                <c:pt idx="2780">
                  <c:v>13.435993</c:v>
                </c:pt>
                <c:pt idx="2781">
                  <c:v>13.440417999999999</c:v>
                </c:pt>
                <c:pt idx="2782">
                  <c:v>13.444823</c:v>
                </c:pt>
                <c:pt idx="2783">
                  <c:v>13.449214</c:v>
                </c:pt>
                <c:pt idx="2784">
                  <c:v>13.453638</c:v>
                </c:pt>
                <c:pt idx="2785">
                  <c:v>13.458143</c:v>
                </c:pt>
                <c:pt idx="2786">
                  <c:v>13.462878999999999</c:v>
                </c:pt>
                <c:pt idx="2787">
                  <c:v>13.467954000000001</c:v>
                </c:pt>
                <c:pt idx="2788">
                  <c:v>13.473146</c:v>
                </c:pt>
                <c:pt idx="2789">
                  <c:v>13.477903</c:v>
                </c:pt>
                <c:pt idx="2790">
                  <c:v>13.481636</c:v>
                </c:pt>
                <c:pt idx="2791">
                  <c:v>13.483862999999999</c:v>
                </c:pt>
                <c:pt idx="2792">
                  <c:v>13.484234000000001</c:v>
                </c:pt>
                <c:pt idx="2793">
                  <c:v>13.482583999999999</c:v>
                </c:pt>
                <c:pt idx="2794">
                  <c:v>13.478930999999999</c:v>
                </c:pt>
                <c:pt idx="2795">
                  <c:v>13.473459999999999</c:v>
                </c:pt>
                <c:pt idx="2796">
                  <c:v>13.466506000000001</c:v>
                </c:pt>
                <c:pt idx="2797">
                  <c:v>13.458534999999999</c:v>
                </c:pt>
                <c:pt idx="2798">
                  <c:v>13.450086000000001</c:v>
                </c:pt>
                <c:pt idx="2799">
                  <c:v>13.441587999999999</c:v>
                </c:pt>
                <c:pt idx="2800">
                  <c:v>13.433261</c:v>
                </c:pt>
                <c:pt idx="2801">
                  <c:v>13.42525</c:v>
                </c:pt>
                <c:pt idx="2802">
                  <c:v>13.417712</c:v>
                </c:pt>
                <c:pt idx="2803">
                  <c:v>13.410761000000001</c:v>
                </c:pt>
                <c:pt idx="2804">
                  <c:v>13.404438000000001</c:v>
                </c:pt>
                <c:pt idx="2805">
                  <c:v>13.398793</c:v>
                </c:pt>
                <c:pt idx="2806">
                  <c:v>13.393784999999999</c:v>
                </c:pt>
                <c:pt idx="2807">
                  <c:v>13.38936</c:v>
                </c:pt>
                <c:pt idx="2808">
                  <c:v>13.38574</c:v>
                </c:pt>
                <c:pt idx="2809">
                  <c:v>13.383247000000001</c:v>
                </c:pt>
                <c:pt idx="2810">
                  <c:v>13.382054</c:v>
                </c:pt>
                <c:pt idx="2811">
                  <c:v>13.382249</c:v>
                </c:pt>
                <c:pt idx="2812">
                  <c:v>13.383887</c:v>
                </c:pt>
                <c:pt idx="2813">
                  <c:v>13.386945000000001</c:v>
                </c:pt>
                <c:pt idx="2814">
                  <c:v>13.391321</c:v>
                </c:pt>
                <c:pt idx="2815">
                  <c:v>13.396822999999999</c:v>
                </c:pt>
                <c:pt idx="2816">
                  <c:v>13.403107</c:v>
                </c:pt>
                <c:pt idx="2817">
                  <c:v>13.409768</c:v>
                </c:pt>
                <c:pt idx="2818">
                  <c:v>13.416437</c:v>
                </c:pt>
                <c:pt idx="2819">
                  <c:v>13.422863</c:v>
                </c:pt>
                <c:pt idx="2820">
                  <c:v>13.428805000000001</c:v>
                </c:pt>
                <c:pt idx="2821">
                  <c:v>13.433913</c:v>
                </c:pt>
                <c:pt idx="2822">
                  <c:v>13.437922</c:v>
                </c:pt>
                <c:pt idx="2823">
                  <c:v>13.440683</c:v>
                </c:pt>
                <c:pt idx="2824">
                  <c:v>13.442114</c:v>
                </c:pt>
                <c:pt idx="2825">
                  <c:v>13.442307</c:v>
                </c:pt>
                <c:pt idx="2826">
                  <c:v>13.441592999999999</c:v>
                </c:pt>
                <c:pt idx="2827">
                  <c:v>13.440310999999999</c:v>
                </c:pt>
                <c:pt idx="2828">
                  <c:v>13.438701999999999</c:v>
                </c:pt>
                <c:pt idx="2829">
                  <c:v>13.437052</c:v>
                </c:pt>
                <c:pt idx="2830">
                  <c:v>13.435638000000001</c:v>
                </c:pt>
                <c:pt idx="2831">
                  <c:v>13.434706</c:v>
                </c:pt>
                <c:pt idx="2832">
                  <c:v>13.4344</c:v>
                </c:pt>
                <c:pt idx="2833">
                  <c:v>13.434668</c:v>
                </c:pt>
                <c:pt idx="2834">
                  <c:v>13.435292</c:v>
                </c:pt>
                <c:pt idx="2835">
                  <c:v>13.435898</c:v>
                </c:pt>
                <c:pt idx="2836">
                  <c:v>13.436197999999999</c:v>
                </c:pt>
                <c:pt idx="2837">
                  <c:v>13.436171999999999</c:v>
                </c:pt>
                <c:pt idx="2838">
                  <c:v>13.435957</c:v>
                </c:pt>
                <c:pt idx="2839">
                  <c:v>13.435719000000001</c:v>
                </c:pt>
                <c:pt idx="2840">
                  <c:v>13.435506999999999</c:v>
                </c:pt>
                <c:pt idx="2841">
                  <c:v>13.435352999999999</c:v>
                </c:pt>
                <c:pt idx="2842">
                  <c:v>13.435428</c:v>
                </c:pt>
                <c:pt idx="2843">
                  <c:v>13.435836999999999</c:v>
                </c:pt>
                <c:pt idx="2844">
                  <c:v>13.436477</c:v>
                </c:pt>
                <c:pt idx="2845">
                  <c:v>13.437004999999999</c:v>
                </c:pt>
                <c:pt idx="2846">
                  <c:v>13.436894000000001</c:v>
                </c:pt>
                <c:pt idx="2847">
                  <c:v>13.435708</c:v>
                </c:pt>
                <c:pt idx="2848">
                  <c:v>13.433154999999999</c:v>
                </c:pt>
                <c:pt idx="2849">
                  <c:v>13.429161000000001</c:v>
                </c:pt>
                <c:pt idx="2850">
                  <c:v>13.424162000000001</c:v>
                </c:pt>
                <c:pt idx="2851">
                  <c:v>13.418955</c:v>
                </c:pt>
                <c:pt idx="2852">
                  <c:v>13.414405</c:v>
                </c:pt>
                <c:pt idx="2853">
                  <c:v>13.411325</c:v>
                </c:pt>
                <c:pt idx="2854">
                  <c:v>13.410387</c:v>
                </c:pt>
                <c:pt idx="2855">
                  <c:v>13.412053</c:v>
                </c:pt>
                <c:pt idx="2856">
                  <c:v>13.416354</c:v>
                </c:pt>
                <c:pt idx="2857">
                  <c:v>13.422800000000001</c:v>
                </c:pt>
                <c:pt idx="2858">
                  <c:v>13.430389999999999</c:v>
                </c:pt>
                <c:pt idx="2859">
                  <c:v>13.437851999999999</c:v>
                </c:pt>
                <c:pt idx="2860">
                  <c:v>13.443910000000001</c:v>
                </c:pt>
                <c:pt idx="2861">
                  <c:v>13.447461000000001</c:v>
                </c:pt>
                <c:pt idx="2862">
                  <c:v>13.447969000000001</c:v>
                </c:pt>
                <c:pt idx="2863">
                  <c:v>13.445506</c:v>
                </c:pt>
                <c:pt idx="2864">
                  <c:v>13.440562</c:v>
                </c:pt>
                <c:pt idx="2865">
                  <c:v>13.434101999999999</c:v>
                </c:pt>
                <c:pt idx="2866">
                  <c:v>13.427299</c:v>
                </c:pt>
                <c:pt idx="2867">
                  <c:v>13.421276000000001</c:v>
                </c:pt>
                <c:pt idx="2868">
                  <c:v>13.41709</c:v>
                </c:pt>
                <c:pt idx="2869">
                  <c:v>13.415454</c:v>
                </c:pt>
                <c:pt idx="2870">
                  <c:v>13.416475999999999</c:v>
                </c:pt>
                <c:pt idx="2871">
                  <c:v>13.419655000000001</c:v>
                </c:pt>
                <c:pt idx="2872">
                  <c:v>13.424149</c:v>
                </c:pt>
                <c:pt idx="2873">
                  <c:v>13.428934</c:v>
                </c:pt>
                <c:pt idx="2874">
                  <c:v>13.432900999999999</c:v>
                </c:pt>
                <c:pt idx="2875">
                  <c:v>13.435166000000001</c:v>
                </c:pt>
                <c:pt idx="2876">
                  <c:v>13.435279</c:v>
                </c:pt>
                <c:pt idx="2877">
                  <c:v>13.433218</c:v>
                </c:pt>
                <c:pt idx="2878">
                  <c:v>13.429211</c:v>
                </c:pt>
                <c:pt idx="2879">
                  <c:v>13.423703</c:v>
                </c:pt>
                <c:pt idx="2880">
                  <c:v>13.417384</c:v>
                </c:pt>
                <c:pt idx="2881">
                  <c:v>13.410944000000001</c:v>
                </c:pt>
                <c:pt idx="2882">
                  <c:v>13.404935999999999</c:v>
                </c:pt>
                <c:pt idx="2883">
                  <c:v>13.399718</c:v>
                </c:pt>
                <c:pt idx="2884">
                  <c:v>13.395367999999999</c:v>
                </c:pt>
                <c:pt idx="2885">
                  <c:v>13.391766000000001</c:v>
                </c:pt>
                <c:pt idx="2886">
                  <c:v>13.38862</c:v>
                </c:pt>
                <c:pt idx="2887">
                  <c:v>13.385702</c:v>
                </c:pt>
                <c:pt idx="2888">
                  <c:v>13.383051</c:v>
                </c:pt>
                <c:pt idx="2889">
                  <c:v>13.380915999999999</c:v>
                </c:pt>
                <c:pt idx="2890">
                  <c:v>13.379829000000001</c:v>
                </c:pt>
                <c:pt idx="2891">
                  <c:v>13.380432000000001</c:v>
                </c:pt>
                <c:pt idx="2892">
                  <c:v>13.383215</c:v>
                </c:pt>
                <c:pt idx="2893">
                  <c:v>13.388628000000001</c:v>
                </c:pt>
                <c:pt idx="2894">
                  <c:v>13.397093</c:v>
                </c:pt>
                <c:pt idx="2895">
                  <c:v>13.408623</c:v>
                </c:pt>
                <c:pt idx="2896">
                  <c:v>13.422663</c:v>
                </c:pt>
                <c:pt idx="2897">
                  <c:v>13.438352999999999</c:v>
                </c:pt>
                <c:pt idx="2898">
                  <c:v>13.454667000000001</c:v>
                </c:pt>
                <c:pt idx="2899">
                  <c:v>13.470433</c:v>
                </c:pt>
                <c:pt idx="2900">
                  <c:v>13.484479</c:v>
                </c:pt>
                <c:pt idx="2901">
                  <c:v>13.495787999999999</c:v>
                </c:pt>
                <c:pt idx="2902">
                  <c:v>13.503703</c:v>
                </c:pt>
                <c:pt idx="2903">
                  <c:v>13.507986000000001</c:v>
                </c:pt>
                <c:pt idx="2904">
                  <c:v>13.508737</c:v>
                </c:pt>
                <c:pt idx="2905">
                  <c:v>13.506347999999999</c:v>
                </c:pt>
                <c:pt idx="2906">
                  <c:v>13.501408</c:v>
                </c:pt>
                <c:pt idx="2907">
                  <c:v>13.494551</c:v>
                </c:pt>
                <c:pt idx="2908">
                  <c:v>13.486333</c:v>
                </c:pt>
                <c:pt idx="2909">
                  <c:v>13.477159</c:v>
                </c:pt>
                <c:pt idx="2910">
                  <c:v>13.467269</c:v>
                </c:pt>
                <c:pt idx="2911">
                  <c:v>13.45674</c:v>
                </c:pt>
                <c:pt idx="2912">
                  <c:v>13.445525</c:v>
                </c:pt>
                <c:pt idx="2913">
                  <c:v>13.433621</c:v>
                </c:pt>
                <c:pt idx="2914">
                  <c:v>13.421173</c:v>
                </c:pt>
                <c:pt idx="2915">
                  <c:v>13.408386</c:v>
                </c:pt>
                <c:pt idx="2916">
                  <c:v>13.395566000000001</c:v>
                </c:pt>
                <c:pt idx="2917">
                  <c:v>13.383122</c:v>
                </c:pt>
                <c:pt idx="2918">
                  <c:v>13.371506</c:v>
                </c:pt>
                <c:pt idx="2919">
                  <c:v>13.361307</c:v>
                </c:pt>
                <c:pt idx="2920">
                  <c:v>13.353130999999999</c:v>
                </c:pt>
                <c:pt idx="2921">
                  <c:v>13.347386</c:v>
                </c:pt>
                <c:pt idx="2922">
                  <c:v>13.344208999999999</c:v>
                </c:pt>
                <c:pt idx="2923">
                  <c:v>13.343377</c:v>
                </c:pt>
                <c:pt idx="2924">
                  <c:v>13.344491</c:v>
                </c:pt>
                <c:pt idx="2925">
                  <c:v>13.347275</c:v>
                </c:pt>
                <c:pt idx="2926">
                  <c:v>13.351571</c:v>
                </c:pt>
                <c:pt idx="2927">
                  <c:v>13.357269000000001</c:v>
                </c:pt>
                <c:pt idx="2928">
                  <c:v>13.364312</c:v>
                </c:pt>
                <c:pt idx="2929">
                  <c:v>13.372712</c:v>
                </c:pt>
                <c:pt idx="2930">
                  <c:v>13.382486999999999</c:v>
                </c:pt>
                <c:pt idx="2931">
                  <c:v>13.393675</c:v>
                </c:pt>
                <c:pt idx="2932">
                  <c:v>13.406371999999999</c:v>
                </c:pt>
                <c:pt idx="2933">
                  <c:v>13.420612</c:v>
                </c:pt>
                <c:pt idx="2934">
                  <c:v>13.436229000000001</c:v>
                </c:pt>
                <c:pt idx="2935">
                  <c:v>13.452783</c:v>
                </c:pt>
                <c:pt idx="2936">
                  <c:v>13.469500999999999</c:v>
                </c:pt>
                <c:pt idx="2937">
                  <c:v>13.485384</c:v>
                </c:pt>
                <c:pt idx="2938">
                  <c:v>13.499447999999999</c:v>
                </c:pt>
                <c:pt idx="2939">
                  <c:v>13.510823</c:v>
                </c:pt>
                <c:pt idx="2940">
                  <c:v>13.518917</c:v>
                </c:pt>
                <c:pt idx="2941">
                  <c:v>13.523531</c:v>
                </c:pt>
                <c:pt idx="2942">
                  <c:v>13.524762000000001</c:v>
                </c:pt>
                <c:pt idx="2943">
                  <c:v>13.522807</c:v>
                </c:pt>
                <c:pt idx="2944">
                  <c:v>13.517965999999999</c:v>
                </c:pt>
                <c:pt idx="2945">
                  <c:v>13.510731</c:v>
                </c:pt>
                <c:pt idx="2946">
                  <c:v>13.501723</c:v>
                </c:pt>
                <c:pt idx="2947">
                  <c:v>13.491585000000001</c:v>
                </c:pt>
                <c:pt idx="2948">
                  <c:v>13.480836</c:v>
                </c:pt>
                <c:pt idx="2949">
                  <c:v>13.469861999999999</c:v>
                </c:pt>
                <c:pt idx="2950">
                  <c:v>13.459001000000001</c:v>
                </c:pt>
                <c:pt idx="2951">
                  <c:v>13.448543000000001</c:v>
                </c:pt>
                <c:pt idx="2952">
                  <c:v>13.438692</c:v>
                </c:pt>
                <c:pt idx="2953">
                  <c:v>13.429608</c:v>
                </c:pt>
                <c:pt idx="2954">
                  <c:v>13.421547</c:v>
                </c:pt>
                <c:pt idx="2955">
                  <c:v>13.41492</c:v>
                </c:pt>
                <c:pt idx="2956">
                  <c:v>13.410092000000001</c:v>
                </c:pt>
                <c:pt idx="2957">
                  <c:v>13.407273999999999</c:v>
                </c:pt>
                <c:pt idx="2958">
                  <c:v>13.406618</c:v>
                </c:pt>
                <c:pt idx="2959">
                  <c:v>13.408261</c:v>
                </c:pt>
                <c:pt idx="2960">
                  <c:v>13.412141</c:v>
                </c:pt>
                <c:pt idx="2961">
                  <c:v>13.417871999999999</c:v>
                </c:pt>
                <c:pt idx="2962">
                  <c:v>13.42501</c:v>
                </c:pt>
                <c:pt idx="2963">
                  <c:v>13.433189</c:v>
                </c:pt>
                <c:pt idx="2964">
                  <c:v>13.442036</c:v>
                </c:pt>
                <c:pt idx="2965">
                  <c:v>13.451083000000001</c:v>
                </c:pt>
                <c:pt idx="2966">
                  <c:v>13.459702</c:v>
                </c:pt>
                <c:pt idx="2967">
                  <c:v>13.46734</c:v>
                </c:pt>
                <c:pt idx="2968">
                  <c:v>13.47363</c:v>
                </c:pt>
                <c:pt idx="2969">
                  <c:v>13.478203000000001</c:v>
                </c:pt>
                <c:pt idx="2970">
                  <c:v>13.480759000000001</c:v>
                </c:pt>
                <c:pt idx="2971">
                  <c:v>13.481306999999999</c:v>
                </c:pt>
                <c:pt idx="2972">
                  <c:v>13.48011</c:v>
                </c:pt>
                <c:pt idx="2973">
                  <c:v>13.477487</c:v>
                </c:pt>
                <c:pt idx="2974">
                  <c:v>13.473682999999999</c:v>
                </c:pt>
                <c:pt idx="2975">
                  <c:v>13.468874</c:v>
                </c:pt>
                <c:pt idx="2976">
                  <c:v>13.463411000000001</c:v>
                </c:pt>
                <c:pt idx="2977">
                  <c:v>13.457796</c:v>
                </c:pt>
                <c:pt idx="2978">
                  <c:v>13.452382</c:v>
                </c:pt>
                <c:pt idx="2979">
                  <c:v>13.447364</c:v>
                </c:pt>
                <c:pt idx="2980">
                  <c:v>13.442669</c:v>
                </c:pt>
                <c:pt idx="2981">
                  <c:v>13.438018</c:v>
                </c:pt>
                <c:pt idx="2982">
                  <c:v>13.433070000000001</c:v>
                </c:pt>
                <c:pt idx="2983">
                  <c:v>13.427434999999999</c:v>
                </c:pt>
                <c:pt idx="2984">
                  <c:v>13.420965000000001</c:v>
                </c:pt>
                <c:pt idx="2985">
                  <c:v>13.413894000000001</c:v>
                </c:pt>
                <c:pt idx="2986">
                  <c:v>13.406642</c:v>
                </c:pt>
                <c:pt idx="2987">
                  <c:v>13.399743000000001</c:v>
                </c:pt>
                <c:pt idx="2988">
                  <c:v>13.393794</c:v>
                </c:pt>
                <c:pt idx="2989">
                  <c:v>13.389379999999999</c:v>
                </c:pt>
                <c:pt idx="2990">
                  <c:v>13.387108</c:v>
                </c:pt>
                <c:pt idx="2991">
                  <c:v>13.387468999999999</c:v>
                </c:pt>
                <c:pt idx="2992">
                  <c:v>13.390666</c:v>
                </c:pt>
                <c:pt idx="2993">
                  <c:v>13.396656999999999</c:v>
                </c:pt>
                <c:pt idx="2994">
                  <c:v>13.40509</c:v>
                </c:pt>
                <c:pt idx="2995">
                  <c:v>13.415253</c:v>
                </c:pt>
                <c:pt idx="2996">
                  <c:v>13.426244000000001</c:v>
                </c:pt>
                <c:pt idx="2997">
                  <c:v>13.437093000000001</c:v>
                </c:pt>
                <c:pt idx="2998">
                  <c:v>13.447034</c:v>
                </c:pt>
                <c:pt idx="2999">
                  <c:v>13.455778</c:v>
                </c:pt>
                <c:pt idx="3000">
                  <c:v>13.463302000000001</c:v>
                </c:pt>
                <c:pt idx="3001">
                  <c:v>13.469588</c:v>
                </c:pt>
                <c:pt idx="3002">
                  <c:v>13.474634999999999</c:v>
                </c:pt>
                <c:pt idx="3003">
                  <c:v>13.478490000000001</c:v>
                </c:pt>
                <c:pt idx="3004">
                  <c:v>13.481196000000001</c:v>
                </c:pt>
                <c:pt idx="3005">
                  <c:v>13.482835</c:v>
                </c:pt>
                <c:pt idx="3006">
                  <c:v>13.483463</c:v>
                </c:pt>
                <c:pt idx="3007">
                  <c:v>13.483041999999999</c:v>
                </c:pt>
                <c:pt idx="3008">
                  <c:v>13.481443000000001</c:v>
                </c:pt>
                <c:pt idx="3009">
                  <c:v>13.478451</c:v>
                </c:pt>
                <c:pt idx="3010">
                  <c:v>13.474042000000001</c:v>
                </c:pt>
                <c:pt idx="3011">
                  <c:v>13.468347</c:v>
                </c:pt>
                <c:pt idx="3012">
                  <c:v>13.461525</c:v>
                </c:pt>
                <c:pt idx="3013">
                  <c:v>13.453886000000001</c:v>
                </c:pt>
                <c:pt idx="3014">
                  <c:v>13.445767999999999</c:v>
                </c:pt>
                <c:pt idx="3015">
                  <c:v>13.437391999999999</c:v>
                </c:pt>
                <c:pt idx="3016">
                  <c:v>13.428936</c:v>
                </c:pt>
                <c:pt idx="3017">
                  <c:v>13.420555</c:v>
                </c:pt>
                <c:pt idx="3018">
                  <c:v>13.412271</c:v>
                </c:pt>
                <c:pt idx="3019">
                  <c:v>13.403943</c:v>
                </c:pt>
                <c:pt idx="3020">
                  <c:v>13.395477</c:v>
                </c:pt>
                <c:pt idx="3021">
                  <c:v>13.386955</c:v>
                </c:pt>
                <c:pt idx="3022">
                  <c:v>13.378524000000001</c:v>
                </c:pt>
                <c:pt idx="3023">
                  <c:v>13.37032</c:v>
                </c:pt>
                <c:pt idx="3024">
                  <c:v>13.362522999999999</c:v>
                </c:pt>
                <c:pt idx="3025">
                  <c:v>13.355392</c:v>
                </c:pt>
                <c:pt idx="3026">
                  <c:v>13.349197</c:v>
                </c:pt>
                <c:pt idx="3027">
                  <c:v>13.344236</c:v>
                </c:pt>
                <c:pt idx="3028">
                  <c:v>13.340861</c:v>
                </c:pt>
                <c:pt idx="3029">
                  <c:v>13.339423999999999</c:v>
                </c:pt>
                <c:pt idx="3030">
                  <c:v>13.340083999999999</c:v>
                </c:pt>
                <c:pt idx="3031">
                  <c:v>13.342772999999999</c:v>
                </c:pt>
                <c:pt idx="3032">
                  <c:v>13.347493999999999</c:v>
                </c:pt>
                <c:pt idx="3033">
                  <c:v>13.354407</c:v>
                </c:pt>
                <c:pt idx="3034">
                  <c:v>13.363757</c:v>
                </c:pt>
                <c:pt idx="3035">
                  <c:v>13.375734</c:v>
                </c:pt>
                <c:pt idx="3036">
                  <c:v>13.390416999999999</c:v>
                </c:pt>
                <c:pt idx="3037">
                  <c:v>13.407825000000001</c:v>
                </c:pt>
                <c:pt idx="3038">
                  <c:v>13.427796000000001</c:v>
                </c:pt>
                <c:pt idx="3039">
                  <c:v>13.44997</c:v>
                </c:pt>
                <c:pt idx="3040">
                  <c:v>13.473770999999999</c:v>
                </c:pt>
                <c:pt idx="3041">
                  <c:v>13.498367999999999</c:v>
                </c:pt>
                <c:pt idx="3042">
                  <c:v>13.52276</c:v>
                </c:pt>
                <c:pt idx="3043">
                  <c:v>13.545715</c:v>
                </c:pt>
                <c:pt idx="3044">
                  <c:v>13.565969000000001</c:v>
                </c:pt>
                <c:pt idx="3045">
                  <c:v>13.582437000000001</c:v>
                </c:pt>
                <c:pt idx="3046">
                  <c:v>13.594227999999999</c:v>
                </c:pt>
                <c:pt idx="3047">
                  <c:v>13.600702999999999</c:v>
                </c:pt>
                <c:pt idx="3048">
                  <c:v>13.601516999999999</c:v>
                </c:pt>
                <c:pt idx="3049">
                  <c:v>13.596721000000001</c:v>
                </c:pt>
                <c:pt idx="3050">
                  <c:v>13.586827</c:v>
                </c:pt>
                <c:pt idx="3051">
                  <c:v>13.572634000000001</c:v>
                </c:pt>
                <c:pt idx="3052">
                  <c:v>13.554855</c:v>
                </c:pt>
                <c:pt idx="3053">
                  <c:v>13.534046</c:v>
                </c:pt>
                <c:pt idx="3054">
                  <c:v>13.510761</c:v>
                </c:pt>
                <c:pt idx="3055">
                  <c:v>13.485514</c:v>
                </c:pt>
                <c:pt idx="3056">
                  <c:v>13.458849000000001</c:v>
                </c:pt>
                <c:pt idx="3057">
                  <c:v>13.431308</c:v>
                </c:pt>
                <c:pt idx="3058">
                  <c:v>13.403323</c:v>
                </c:pt>
                <c:pt idx="3059">
                  <c:v>13.375260000000001</c:v>
                </c:pt>
                <c:pt idx="3060">
                  <c:v>13.347533</c:v>
                </c:pt>
                <c:pt idx="3061">
                  <c:v>13.320716000000001</c:v>
                </c:pt>
                <c:pt idx="3062">
                  <c:v>13.295604000000001</c:v>
                </c:pt>
                <c:pt idx="3063">
                  <c:v>13.273130999999999</c:v>
                </c:pt>
                <c:pt idx="3064">
                  <c:v>13.254223</c:v>
                </c:pt>
                <c:pt idx="3065">
                  <c:v>13.239636000000001</c:v>
                </c:pt>
                <c:pt idx="3066">
                  <c:v>13.229982</c:v>
                </c:pt>
                <c:pt idx="3067">
                  <c:v>13.225906</c:v>
                </c:pt>
                <c:pt idx="3068">
                  <c:v>13.228009999999999</c:v>
                </c:pt>
                <c:pt idx="3069">
                  <c:v>13.236485999999999</c:v>
                </c:pt>
                <c:pt idx="3070">
                  <c:v>13.251053000000001</c:v>
                </c:pt>
                <c:pt idx="3071">
                  <c:v>13.271193999999999</c:v>
                </c:pt>
                <c:pt idx="3072">
                  <c:v>13.296196</c:v>
                </c:pt>
                <c:pt idx="3073">
                  <c:v>13.325163999999999</c:v>
                </c:pt>
                <c:pt idx="3074">
                  <c:v>13.357200000000001</c:v>
                </c:pt>
                <c:pt idx="3075">
                  <c:v>13.391265000000001</c:v>
                </c:pt>
                <c:pt idx="3076">
                  <c:v>13.426086</c:v>
                </c:pt>
                <c:pt idx="3077">
                  <c:v>13.460430000000001</c:v>
                </c:pt>
                <c:pt idx="3078">
                  <c:v>13.493124</c:v>
                </c:pt>
                <c:pt idx="3079">
                  <c:v>13.522971</c:v>
                </c:pt>
                <c:pt idx="3080">
                  <c:v>13.548959999999999</c:v>
                </c:pt>
                <c:pt idx="3081">
                  <c:v>13.570501</c:v>
                </c:pt>
                <c:pt idx="3082">
                  <c:v>13.587275999999999</c:v>
                </c:pt>
                <c:pt idx="3083">
                  <c:v>13.598856</c:v>
                </c:pt>
                <c:pt idx="3084">
                  <c:v>13.60486</c:v>
                </c:pt>
                <c:pt idx="3085">
                  <c:v>13.605399999999999</c:v>
                </c:pt>
                <c:pt idx="3086">
                  <c:v>13.600909</c:v>
                </c:pt>
                <c:pt idx="3087">
                  <c:v>13.59174</c:v>
                </c:pt>
                <c:pt idx="3088">
                  <c:v>13.578111</c:v>
                </c:pt>
                <c:pt idx="3089">
                  <c:v>13.560216</c:v>
                </c:pt>
                <c:pt idx="3090">
                  <c:v>13.538338</c:v>
                </c:pt>
                <c:pt idx="3091">
                  <c:v>13.512915</c:v>
                </c:pt>
                <c:pt idx="3092">
                  <c:v>13.48446</c:v>
                </c:pt>
                <c:pt idx="3093">
                  <c:v>13.45351</c:v>
                </c:pt>
                <c:pt idx="3094">
                  <c:v>13.420754000000001</c:v>
                </c:pt>
                <c:pt idx="3095">
                  <c:v>13.387275000000001</c:v>
                </c:pt>
                <c:pt idx="3096">
                  <c:v>13.354309000000001</c:v>
                </c:pt>
                <c:pt idx="3097">
                  <c:v>13.322896</c:v>
                </c:pt>
                <c:pt idx="3098">
                  <c:v>13.294207999999999</c:v>
                </c:pt>
                <c:pt idx="3099">
                  <c:v>13.269591</c:v>
                </c:pt>
                <c:pt idx="3100">
                  <c:v>13.250109</c:v>
                </c:pt>
                <c:pt idx="3101">
                  <c:v>13.236447</c:v>
                </c:pt>
                <c:pt idx="3102">
                  <c:v>13.22907</c:v>
                </c:pt>
                <c:pt idx="3103">
                  <c:v>13.228211999999999</c:v>
                </c:pt>
                <c:pt idx="3104">
                  <c:v>13.233793</c:v>
                </c:pt>
                <c:pt idx="3105">
                  <c:v>13.245483</c:v>
                </c:pt>
                <c:pt idx="3106">
                  <c:v>13.262809000000001</c:v>
                </c:pt>
                <c:pt idx="3107">
                  <c:v>13.285254</c:v>
                </c:pt>
                <c:pt idx="3108">
                  <c:v>13.312105000000001</c:v>
                </c:pt>
                <c:pt idx="3109">
                  <c:v>13.342266</c:v>
                </c:pt>
                <c:pt idx="3110">
                  <c:v>13.374458000000001</c:v>
                </c:pt>
                <c:pt idx="3111">
                  <c:v>13.407583000000001</c:v>
                </c:pt>
                <c:pt idx="3112">
                  <c:v>13.440873</c:v>
                </c:pt>
                <c:pt idx="3113">
                  <c:v>13.473633</c:v>
                </c:pt>
                <c:pt idx="3114">
                  <c:v>13.50494</c:v>
                </c:pt>
                <c:pt idx="3115">
                  <c:v>13.533718</c:v>
                </c:pt>
                <c:pt idx="3116">
                  <c:v>13.558980999999999</c:v>
                </c:pt>
                <c:pt idx="3117">
                  <c:v>13.579986</c:v>
                </c:pt>
                <c:pt idx="3118">
                  <c:v>13.596308000000001</c:v>
                </c:pt>
                <c:pt idx="3119">
                  <c:v>13.607792999999999</c:v>
                </c:pt>
                <c:pt idx="3120">
                  <c:v>13.614512</c:v>
                </c:pt>
                <c:pt idx="3121">
                  <c:v>13.616739000000001</c:v>
                </c:pt>
                <c:pt idx="3122">
                  <c:v>13.614851</c:v>
                </c:pt>
                <c:pt idx="3123">
                  <c:v>13.609241000000001</c:v>
                </c:pt>
                <c:pt idx="3124">
                  <c:v>13.600319000000001</c:v>
                </c:pt>
                <c:pt idx="3125">
                  <c:v>13.588400999999999</c:v>
                </c:pt>
                <c:pt idx="3126">
                  <c:v>13.573605000000001</c:v>
                </c:pt>
                <c:pt idx="3127">
                  <c:v>13.556012000000001</c:v>
                </c:pt>
                <c:pt idx="3128">
                  <c:v>13.535683000000001</c:v>
                </c:pt>
                <c:pt idx="3129">
                  <c:v>13.512629</c:v>
                </c:pt>
                <c:pt idx="3130">
                  <c:v>13.486940000000001</c:v>
                </c:pt>
                <c:pt idx="3131">
                  <c:v>13.458796</c:v>
                </c:pt>
                <c:pt idx="3132">
                  <c:v>13.428628</c:v>
                </c:pt>
                <c:pt idx="3133">
                  <c:v>13.397365000000001</c:v>
                </c:pt>
                <c:pt idx="3134">
                  <c:v>13.366376000000001</c:v>
                </c:pt>
                <c:pt idx="3135">
                  <c:v>13.337182</c:v>
                </c:pt>
                <c:pt idx="3136">
                  <c:v>13.311277</c:v>
                </c:pt>
                <c:pt idx="3137">
                  <c:v>13.290042</c:v>
                </c:pt>
                <c:pt idx="3138">
                  <c:v>13.274528999999999</c:v>
                </c:pt>
                <c:pt idx="3139">
                  <c:v>13.265492999999999</c:v>
                </c:pt>
                <c:pt idx="3140">
                  <c:v>13.263438000000001</c:v>
                </c:pt>
                <c:pt idx="3141">
                  <c:v>13.268284</c:v>
                </c:pt>
                <c:pt idx="3142">
                  <c:v>13.279256</c:v>
                </c:pt>
                <c:pt idx="3143">
                  <c:v>13.295137</c:v>
                </c:pt>
                <c:pt idx="3144">
                  <c:v>13.314501</c:v>
                </c:pt>
                <c:pt idx="3145">
                  <c:v>13.335972999999999</c:v>
                </c:pt>
                <c:pt idx="3146">
                  <c:v>13.358354</c:v>
                </c:pt>
                <c:pt idx="3147">
                  <c:v>13.380501000000001</c:v>
                </c:pt>
                <c:pt idx="3148">
                  <c:v>13.401451</c:v>
                </c:pt>
                <c:pt idx="3149">
                  <c:v>13.420641</c:v>
                </c:pt>
                <c:pt idx="3150">
                  <c:v>13.437821</c:v>
                </c:pt>
                <c:pt idx="3151">
                  <c:v>13.452923999999999</c:v>
                </c:pt>
                <c:pt idx="3152">
                  <c:v>13.465971</c:v>
                </c:pt>
                <c:pt idx="3153">
                  <c:v>13.476948999999999</c:v>
                </c:pt>
                <c:pt idx="3154">
                  <c:v>13.485728</c:v>
                </c:pt>
                <c:pt idx="3155">
                  <c:v>13.492160999999999</c:v>
                </c:pt>
                <c:pt idx="3156">
                  <c:v>13.496238999999999</c:v>
                </c:pt>
                <c:pt idx="3157">
                  <c:v>13.498058</c:v>
                </c:pt>
                <c:pt idx="3158">
                  <c:v>13.497665</c:v>
                </c:pt>
                <c:pt idx="3159">
                  <c:v>13.495013999999999</c:v>
                </c:pt>
                <c:pt idx="3160">
                  <c:v>13.490226</c:v>
                </c:pt>
                <c:pt idx="3161">
                  <c:v>13.483746</c:v>
                </c:pt>
                <c:pt idx="3162">
                  <c:v>13.476222999999999</c:v>
                </c:pt>
                <c:pt idx="3163">
                  <c:v>13.468413999999999</c:v>
                </c:pt>
                <c:pt idx="3164">
                  <c:v>13.460848</c:v>
                </c:pt>
                <c:pt idx="3165">
                  <c:v>13.453734000000001</c:v>
                </c:pt>
                <c:pt idx="3166">
                  <c:v>13.447139</c:v>
                </c:pt>
                <c:pt idx="3167">
                  <c:v>13.440917000000001</c:v>
                </c:pt>
                <c:pt idx="3168">
                  <c:v>13.43483</c:v>
                </c:pt>
                <c:pt idx="3169">
                  <c:v>13.428712000000001</c:v>
                </c:pt>
                <c:pt idx="3170">
                  <c:v>13.422364</c:v>
                </c:pt>
                <c:pt idx="3171">
                  <c:v>13.415514999999999</c:v>
                </c:pt>
                <c:pt idx="3172">
                  <c:v>13.408056</c:v>
                </c:pt>
                <c:pt idx="3173">
                  <c:v>13.4001</c:v>
                </c:pt>
                <c:pt idx="3174">
                  <c:v>13.391857999999999</c:v>
                </c:pt>
                <c:pt idx="3175">
                  <c:v>13.383692999999999</c:v>
                </c:pt>
                <c:pt idx="3176">
                  <c:v>13.376080999999999</c:v>
                </c:pt>
                <c:pt idx="3177">
                  <c:v>13.369635000000001</c:v>
                </c:pt>
                <c:pt idx="3178">
                  <c:v>13.365068000000001</c:v>
                </c:pt>
                <c:pt idx="3179">
                  <c:v>13.362925000000001</c:v>
                </c:pt>
                <c:pt idx="3180">
                  <c:v>13.363405</c:v>
                </c:pt>
                <c:pt idx="3181">
                  <c:v>13.366446</c:v>
                </c:pt>
                <c:pt idx="3182">
                  <c:v>13.37194</c:v>
                </c:pt>
                <c:pt idx="3183">
                  <c:v>13.379726</c:v>
                </c:pt>
                <c:pt idx="3184">
                  <c:v>13.389608000000001</c:v>
                </c:pt>
                <c:pt idx="3185">
                  <c:v>13.401474</c:v>
                </c:pt>
                <c:pt idx="3186">
                  <c:v>13.415312999999999</c:v>
                </c:pt>
                <c:pt idx="3187">
                  <c:v>13.431094999999999</c:v>
                </c:pt>
                <c:pt idx="3188">
                  <c:v>13.448644</c:v>
                </c:pt>
                <c:pt idx="3189">
                  <c:v>13.467556</c:v>
                </c:pt>
                <c:pt idx="3190">
                  <c:v>13.487341000000001</c:v>
                </c:pt>
                <c:pt idx="3191">
                  <c:v>13.507564</c:v>
                </c:pt>
                <c:pt idx="3192">
                  <c:v>13.527626</c:v>
                </c:pt>
                <c:pt idx="3193">
                  <c:v>13.546559</c:v>
                </c:pt>
                <c:pt idx="3194">
                  <c:v>13.563084999999999</c:v>
                </c:pt>
                <c:pt idx="3195">
                  <c:v>13.575866</c:v>
                </c:pt>
                <c:pt idx="3196">
                  <c:v>13.583746</c:v>
                </c:pt>
                <c:pt idx="3197">
                  <c:v>13.585941999999999</c:v>
                </c:pt>
                <c:pt idx="3198">
                  <c:v>13.582191999999999</c:v>
                </c:pt>
                <c:pt idx="3199">
                  <c:v>13.57273</c:v>
                </c:pt>
                <c:pt idx="3200">
                  <c:v>13.558059</c:v>
                </c:pt>
                <c:pt idx="3201">
                  <c:v>13.538907999999999</c:v>
                </c:pt>
                <c:pt idx="3202">
                  <c:v>13.516268</c:v>
                </c:pt>
                <c:pt idx="3203">
                  <c:v>13.491228</c:v>
                </c:pt>
                <c:pt idx="3204">
                  <c:v>13.464829999999999</c:v>
                </c:pt>
                <c:pt idx="3205">
                  <c:v>13.43807</c:v>
                </c:pt>
                <c:pt idx="3206">
                  <c:v>13.411849</c:v>
                </c:pt>
                <c:pt idx="3207">
                  <c:v>13.386922999999999</c:v>
                </c:pt>
                <c:pt idx="3208">
                  <c:v>13.363880999999999</c:v>
                </c:pt>
                <c:pt idx="3209">
                  <c:v>13.343094000000001</c:v>
                </c:pt>
                <c:pt idx="3210">
                  <c:v>13.324774</c:v>
                </c:pt>
                <c:pt idx="3211">
                  <c:v>13.309195000000001</c:v>
                </c:pt>
                <c:pt idx="3212">
                  <c:v>13.296822000000001</c:v>
                </c:pt>
                <c:pt idx="3213">
                  <c:v>13.288247</c:v>
                </c:pt>
                <c:pt idx="3214">
                  <c:v>13.284049</c:v>
                </c:pt>
                <c:pt idx="3215">
                  <c:v>13.284632999999999</c:v>
                </c:pt>
                <c:pt idx="3216">
                  <c:v>13.290034</c:v>
                </c:pt>
                <c:pt idx="3217">
                  <c:v>13.299814</c:v>
                </c:pt>
                <c:pt idx="3218">
                  <c:v>13.313314</c:v>
                </c:pt>
                <c:pt idx="3219">
                  <c:v>13.33</c:v>
                </c:pt>
                <c:pt idx="3220">
                  <c:v>13.349463999999999</c:v>
                </c:pt>
                <c:pt idx="3221">
                  <c:v>13.371124</c:v>
                </c:pt>
                <c:pt idx="3222">
                  <c:v>13.394187000000001</c:v>
                </c:pt>
                <c:pt idx="3223">
                  <c:v>13.417882000000001</c:v>
                </c:pt>
                <c:pt idx="3224">
                  <c:v>13.441552</c:v>
                </c:pt>
                <c:pt idx="3225">
                  <c:v>13.464665</c:v>
                </c:pt>
                <c:pt idx="3226">
                  <c:v>13.486886</c:v>
                </c:pt>
                <c:pt idx="3227">
                  <c:v>13.507993000000001</c:v>
                </c:pt>
                <c:pt idx="3228">
                  <c:v>13.527658000000001</c:v>
                </c:pt>
                <c:pt idx="3229">
                  <c:v>13.545398</c:v>
                </c:pt>
                <c:pt idx="3230">
                  <c:v>13.560589999999999</c:v>
                </c:pt>
                <c:pt idx="3231">
                  <c:v>13.572506000000001</c:v>
                </c:pt>
                <c:pt idx="3232">
                  <c:v>13.580477999999999</c:v>
                </c:pt>
                <c:pt idx="3233">
                  <c:v>13.584013000000001</c:v>
                </c:pt>
                <c:pt idx="3234">
                  <c:v>13.58296</c:v>
                </c:pt>
                <c:pt idx="3235">
                  <c:v>13.577524</c:v>
                </c:pt>
                <c:pt idx="3236">
                  <c:v>13.568061</c:v>
                </c:pt>
                <c:pt idx="3237">
                  <c:v>13.554945</c:v>
                </c:pt>
                <c:pt idx="3238">
                  <c:v>13.53853</c:v>
                </c:pt>
                <c:pt idx="3239">
                  <c:v>13.519304999999999</c:v>
                </c:pt>
                <c:pt idx="3240">
                  <c:v>13.498025</c:v>
                </c:pt>
                <c:pt idx="3241">
                  <c:v>13.475517999999999</c:v>
                </c:pt>
                <c:pt idx="3242">
                  <c:v>13.452457000000001</c:v>
                </c:pt>
                <c:pt idx="3243">
                  <c:v>13.42928</c:v>
                </c:pt>
                <c:pt idx="3244">
                  <c:v>13.406231</c:v>
                </c:pt>
                <c:pt idx="3245">
                  <c:v>13.383495</c:v>
                </c:pt>
                <c:pt idx="3246">
                  <c:v>13.361368000000001</c:v>
                </c:pt>
                <c:pt idx="3247">
                  <c:v>13.340346</c:v>
                </c:pt>
                <c:pt idx="3248">
                  <c:v>13.321168</c:v>
                </c:pt>
                <c:pt idx="3249">
                  <c:v>13.304797000000001</c:v>
                </c:pt>
                <c:pt idx="3250">
                  <c:v>13.292121</c:v>
                </c:pt>
                <c:pt idx="3251">
                  <c:v>13.283737</c:v>
                </c:pt>
                <c:pt idx="3252">
                  <c:v>13.280052</c:v>
                </c:pt>
                <c:pt idx="3253">
                  <c:v>13.281264999999999</c:v>
                </c:pt>
                <c:pt idx="3254">
                  <c:v>13.287311000000001</c:v>
                </c:pt>
                <c:pt idx="3255">
                  <c:v>13.297872999999999</c:v>
                </c:pt>
                <c:pt idx="3256">
                  <c:v>13.312317999999999</c:v>
                </c:pt>
                <c:pt idx="3257">
                  <c:v>13.329784999999999</c:v>
                </c:pt>
                <c:pt idx="3258">
                  <c:v>13.349365000000001</c:v>
                </c:pt>
                <c:pt idx="3259">
                  <c:v>13.370163</c:v>
                </c:pt>
                <c:pt idx="3260">
                  <c:v>13.391222000000001</c:v>
                </c:pt>
                <c:pt idx="3261">
                  <c:v>13.411669</c:v>
                </c:pt>
                <c:pt idx="3262">
                  <c:v>13.431141999999999</c:v>
                </c:pt>
                <c:pt idx="3263">
                  <c:v>13.449705</c:v>
                </c:pt>
                <c:pt idx="3264">
                  <c:v>13.467418</c:v>
                </c:pt>
                <c:pt idx="3265">
                  <c:v>13.484203000000001</c:v>
                </c:pt>
                <c:pt idx="3266">
                  <c:v>13.499860999999999</c:v>
                </c:pt>
                <c:pt idx="3267">
                  <c:v>13.514073</c:v>
                </c:pt>
                <c:pt idx="3268">
                  <c:v>13.526450000000001</c:v>
                </c:pt>
                <c:pt idx="3269">
                  <c:v>13.536689000000001</c:v>
                </c:pt>
                <c:pt idx="3270">
                  <c:v>13.544687</c:v>
                </c:pt>
                <c:pt idx="3271">
                  <c:v>13.550331</c:v>
                </c:pt>
                <c:pt idx="3272">
                  <c:v>13.553417</c:v>
                </c:pt>
                <c:pt idx="3273">
                  <c:v>13.553846999999999</c:v>
                </c:pt>
                <c:pt idx="3274">
                  <c:v>13.551677</c:v>
                </c:pt>
                <c:pt idx="3275">
                  <c:v>13.547096</c:v>
                </c:pt>
                <c:pt idx="3276">
                  <c:v>13.540365</c:v>
                </c:pt>
                <c:pt idx="3277">
                  <c:v>13.531741999999999</c:v>
                </c:pt>
                <c:pt idx="3278">
                  <c:v>13.521400999999999</c:v>
                </c:pt>
                <c:pt idx="3279">
                  <c:v>13.509313000000001</c:v>
                </c:pt>
                <c:pt idx="3280">
                  <c:v>13.495234</c:v>
                </c:pt>
                <c:pt idx="3281">
                  <c:v>13.478859999999999</c:v>
                </c:pt>
                <c:pt idx="3282">
                  <c:v>13.459948000000001</c:v>
                </c:pt>
                <c:pt idx="3283">
                  <c:v>13.438446000000001</c:v>
                </c:pt>
                <c:pt idx="3284">
                  <c:v>13.414785</c:v>
                </c:pt>
                <c:pt idx="3285">
                  <c:v>13.389839</c:v>
                </c:pt>
                <c:pt idx="3286">
                  <c:v>13.364727</c:v>
                </c:pt>
                <c:pt idx="3287">
                  <c:v>13.340778999999999</c:v>
                </c:pt>
                <c:pt idx="3288">
                  <c:v>13.319463000000001</c:v>
                </c:pt>
                <c:pt idx="3289">
                  <c:v>13.302303</c:v>
                </c:pt>
                <c:pt idx="3290">
                  <c:v>13.290656999999999</c:v>
                </c:pt>
                <c:pt idx="3291">
                  <c:v>13.285453</c:v>
                </c:pt>
                <c:pt idx="3292">
                  <c:v>13.287117</c:v>
                </c:pt>
                <c:pt idx="3293">
                  <c:v>13.295541999999999</c:v>
                </c:pt>
                <c:pt idx="3294">
                  <c:v>13.309996</c:v>
                </c:pt>
                <c:pt idx="3295">
                  <c:v>13.329242000000001</c:v>
                </c:pt>
                <c:pt idx="3296">
                  <c:v>13.351834</c:v>
                </c:pt>
                <c:pt idx="3297">
                  <c:v>13.376300000000001</c:v>
                </c:pt>
                <c:pt idx="3298">
                  <c:v>13.401396</c:v>
                </c:pt>
                <c:pt idx="3299">
                  <c:v>13.426107</c:v>
                </c:pt>
                <c:pt idx="3300">
                  <c:v>13.449598</c:v>
                </c:pt>
                <c:pt idx="3301">
                  <c:v>13.471306999999999</c:v>
                </c:pt>
                <c:pt idx="3302">
                  <c:v>13.490883999999999</c:v>
                </c:pt>
                <c:pt idx="3303">
                  <c:v>13.508195000000001</c:v>
                </c:pt>
                <c:pt idx="3304">
                  <c:v>13.523220999999999</c:v>
                </c:pt>
                <c:pt idx="3305">
                  <c:v>13.535773000000001</c:v>
                </c:pt>
                <c:pt idx="3306">
                  <c:v>13.545427</c:v>
                </c:pt>
                <c:pt idx="3307">
                  <c:v>13.55171</c:v>
                </c:pt>
                <c:pt idx="3308">
                  <c:v>13.554249</c:v>
                </c:pt>
                <c:pt idx="3309">
                  <c:v>13.552788</c:v>
                </c:pt>
                <c:pt idx="3310">
                  <c:v>13.547117999999999</c:v>
                </c:pt>
                <c:pt idx="3311">
                  <c:v>13.537069000000001</c:v>
                </c:pt>
                <c:pt idx="3312">
                  <c:v>13.522669</c:v>
                </c:pt>
                <c:pt idx="3313">
                  <c:v>13.504355</c:v>
                </c:pt>
                <c:pt idx="3314">
                  <c:v>13.482848000000001</c:v>
                </c:pt>
                <c:pt idx="3315">
                  <c:v>13.458951000000001</c:v>
                </c:pt>
                <c:pt idx="3316">
                  <c:v>13.433585000000001</c:v>
                </c:pt>
                <c:pt idx="3317">
                  <c:v>13.407646</c:v>
                </c:pt>
                <c:pt idx="3318">
                  <c:v>13.381947</c:v>
                </c:pt>
                <c:pt idx="3319">
                  <c:v>13.357341</c:v>
                </c:pt>
                <c:pt idx="3320">
                  <c:v>13.334697999999999</c:v>
                </c:pt>
                <c:pt idx="3321">
                  <c:v>13.314741</c:v>
                </c:pt>
                <c:pt idx="3322">
                  <c:v>13.298056000000001</c:v>
                </c:pt>
                <c:pt idx="3323">
                  <c:v>13.28519</c:v>
                </c:pt>
                <c:pt idx="3324">
                  <c:v>13.276577</c:v>
                </c:pt>
                <c:pt idx="3325">
                  <c:v>13.272542</c:v>
                </c:pt>
                <c:pt idx="3326">
                  <c:v>13.273349</c:v>
                </c:pt>
                <c:pt idx="3327">
                  <c:v>13.279109999999999</c:v>
                </c:pt>
                <c:pt idx="3328">
                  <c:v>13.289624999999999</c:v>
                </c:pt>
                <c:pt idx="3329">
                  <c:v>13.304365000000001</c:v>
                </c:pt>
                <c:pt idx="3330">
                  <c:v>13.322608000000001</c:v>
                </c:pt>
                <c:pt idx="3331">
                  <c:v>13.343472999999999</c:v>
                </c:pt>
                <c:pt idx="3332">
                  <c:v>13.365964</c:v>
                </c:pt>
                <c:pt idx="3333">
                  <c:v>13.389101</c:v>
                </c:pt>
                <c:pt idx="3334">
                  <c:v>13.412081000000001</c:v>
                </c:pt>
                <c:pt idx="3335">
                  <c:v>13.434165</c:v>
                </c:pt>
                <c:pt idx="3336">
                  <c:v>13.454767</c:v>
                </c:pt>
                <c:pt idx="3337">
                  <c:v>13.473602</c:v>
                </c:pt>
                <c:pt idx="3338">
                  <c:v>13.490504</c:v>
                </c:pt>
                <c:pt idx="3339">
                  <c:v>13.50539</c:v>
                </c:pt>
                <c:pt idx="3340">
                  <c:v>13.518171000000001</c:v>
                </c:pt>
                <c:pt idx="3341">
                  <c:v>13.528562000000001</c:v>
                </c:pt>
                <c:pt idx="3342">
                  <c:v>13.536187999999999</c:v>
                </c:pt>
                <c:pt idx="3343">
                  <c:v>13.540737</c:v>
                </c:pt>
                <c:pt idx="3344">
                  <c:v>13.541881</c:v>
                </c:pt>
                <c:pt idx="3345">
                  <c:v>13.539244</c:v>
                </c:pt>
                <c:pt idx="3346">
                  <c:v>13.532515</c:v>
                </c:pt>
                <c:pt idx="3347">
                  <c:v>13.521565000000001</c:v>
                </c:pt>
                <c:pt idx="3348">
                  <c:v>13.506551</c:v>
                </c:pt>
                <c:pt idx="3349">
                  <c:v>13.487957</c:v>
                </c:pt>
                <c:pt idx="3350">
                  <c:v>13.466554</c:v>
                </c:pt>
                <c:pt idx="3351">
                  <c:v>13.443395000000001</c:v>
                </c:pt>
                <c:pt idx="3352">
                  <c:v>13.419769000000001</c:v>
                </c:pt>
                <c:pt idx="3353">
                  <c:v>13.397000999999999</c:v>
                </c:pt>
                <c:pt idx="3354">
                  <c:v>13.376206</c:v>
                </c:pt>
                <c:pt idx="3355">
                  <c:v>13.358368</c:v>
                </c:pt>
                <c:pt idx="3356">
                  <c:v>13.344412999999999</c:v>
                </c:pt>
                <c:pt idx="3357">
                  <c:v>13.334896000000001</c:v>
                </c:pt>
                <c:pt idx="3358">
                  <c:v>13.329884</c:v>
                </c:pt>
                <c:pt idx="3359">
                  <c:v>13.329053</c:v>
                </c:pt>
                <c:pt idx="3360">
                  <c:v>13.331804999999999</c:v>
                </c:pt>
                <c:pt idx="3361">
                  <c:v>13.337391999999999</c:v>
                </c:pt>
                <c:pt idx="3362">
                  <c:v>13.345065999999999</c:v>
                </c:pt>
                <c:pt idx="3363">
                  <c:v>13.354125</c:v>
                </c:pt>
                <c:pt idx="3364">
                  <c:v>13.363975</c:v>
                </c:pt>
                <c:pt idx="3365">
                  <c:v>13.374266</c:v>
                </c:pt>
                <c:pt idx="3366">
                  <c:v>13.384755999999999</c:v>
                </c:pt>
                <c:pt idx="3367">
                  <c:v>13.395257000000001</c:v>
                </c:pt>
                <c:pt idx="3368">
                  <c:v>13.405735999999999</c:v>
                </c:pt>
                <c:pt idx="3369">
                  <c:v>13.416252999999999</c:v>
                </c:pt>
                <c:pt idx="3370">
                  <c:v>13.426859</c:v>
                </c:pt>
                <c:pt idx="3371">
                  <c:v>13.43749</c:v>
                </c:pt>
                <c:pt idx="3372">
                  <c:v>13.447927</c:v>
                </c:pt>
                <c:pt idx="3373">
                  <c:v>13.457796</c:v>
                </c:pt>
                <c:pt idx="3374">
                  <c:v>13.466723</c:v>
                </c:pt>
                <c:pt idx="3375">
                  <c:v>13.474406999999999</c:v>
                </c:pt>
                <c:pt idx="3376">
                  <c:v>13.480615</c:v>
                </c:pt>
                <c:pt idx="3377">
                  <c:v>13.485248</c:v>
                </c:pt>
                <c:pt idx="3378">
                  <c:v>13.488276000000001</c:v>
                </c:pt>
                <c:pt idx="3379">
                  <c:v>13.489741</c:v>
                </c:pt>
                <c:pt idx="3380">
                  <c:v>13.489927</c:v>
                </c:pt>
                <c:pt idx="3381">
                  <c:v>13.489409999999999</c:v>
                </c:pt>
                <c:pt idx="3382">
                  <c:v>13.488795</c:v>
                </c:pt>
                <c:pt idx="3383">
                  <c:v>13.488445</c:v>
                </c:pt>
                <c:pt idx="3384">
                  <c:v>13.488422999999999</c:v>
                </c:pt>
                <c:pt idx="3385">
                  <c:v>13.488576999999999</c:v>
                </c:pt>
                <c:pt idx="3386">
                  <c:v>13.488657999999999</c:v>
                </c:pt>
                <c:pt idx="3387">
                  <c:v>13.488242</c:v>
                </c:pt>
                <c:pt idx="3388">
                  <c:v>13.486833000000001</c:v>
                </c:pt>
                <c:pt idx="3389">
                  <c:v>13.484052999999999</c:v>
                </c:pt>
                <c:pt idx="3390">
                  <c:v>13.479692</c:v>
                </c:pt>
                <c:pt idx="3391">
                  <c:v>13.47372</c:v>
                </c:pt>
                <c:pt idx="3392">
                  <c:v>13.466233000000001</c:v>
                </c:pt>
                <c:pt idx="3393">
                  <c:v>13.457532</c:v>
                </c:pt>
                <c:pt idx="3394">
                  <c:v>13.448191</c:v>
                </c:pt>
                <c:pt idx="3395">
                  <c:v>13.438934</c:v>
                </c:pt>
                <c:pt idx="3396">
                  <c:v>13.430479</c:v>
                </c:pt>
                <c:pt idx="3397">
                  <c:v>13.423295</c:v>
                </c:pt>
                <c:pt idx="3398">
                  <c:v>13.417505999999999</c:v>
                </c:pt>
                <c:pt idx="3399">
                  <c:v>13.412957</c:v>
                </c:pt>
                <c:pt idx="3400">
                  <c:v>13.409174999999999</c:v>
                </c:pt>
                <c:pt idx="3401">
                  <c:v>13.405564999999999</c:v>
                </c:pt>
                <c:pt idx="3402">
                  <c:v>13.401707999999999</c:v>
                </c:pt>
                <c:pt idx="3403">
                  <c:v>13.397418</c:v>
                </c:pt>
                <c:pt idx="3404">
                  <c:v>13.392685999999999</c:v>
                </c:pt>
                <c:pt idx="3405">
                  <c:v>13.387539</c:v>
                </c:pt>
                <c:pt idx="3406">
                  <c:v>13.382123</c:v>
                </c:pt>
                <c:pt idx="3407">
                  <c:v>13.376941</c:v>
                </c:pt>
                <c:pt idx="3408">
                  <c:v>13.372807999999999</c:v>
                </c:pt>
                <c:pt idx="3409">
                  <c:v>13.370606</c:v>
                </c:pt>
                <c:pt idx="3410">
                  <c:v>13.371188</c:v>
                </c:pt>
                <c:pt idx="3411">
                  <c:v>13.375106000000001</c:v>
                </c:pt>
                <c:pt idx="3412">
                  <c:v>13.382355</c:v>
                </c:pt>
                <c:pt idx="3413">
                  <c:v>13.392524999999999</c:v>
                </c:pt>
                <c:pt idx="3414">
                  <c:v>13.404930999999999</c:v>
                </c:pt>
                <c:pt idx="3415">
                  <c:v>13.418728</c:v>
                </c:pt>
                <c:pt idx="3416">
                  <c:v>13.433149999999999</c:v>
                </c:pt>
                <c:pt idx="3417">
                  <c:v>13.447523</c:v>
                </c:pt>
                <c:pt idx="3418">
                  <c:v>13.461187000000001</c:v>
                </c:pt>
                <c:pt idx="3419">
                  <c:v>13.47358</c:v>
                </c:pt>
                <c:pt idx="3420">
                  <c:v>13.484335</c:v>
                </c:pt>
                <c:pt idx="3421">
                  <c:v>13.493338</c:v>
                </c:pt>
                <c:pt idx="3422">
                  <c:v>13.500719999999999</c:v>
                </c:pt>
                <c:pt idx="3423">
                  <c:v>13.506656</c:v>
                </c:pt>
                <c:pt idx="3424">
                  <c:v>13.511213</c:v>
                </c:pt>
                <c:pt idx="3425">
                  <c:v>13.514414</c:v>
                </c:pt>
                <c:pt idx="3426">
                  <c:v>13.516071</c:v>
                </c:pt>
                <c:pt idx="3427">
                  <c:v>13.51563</c:v>
                </c:pt>
                <c:pt idx="3428">
                  <c:v>13.512559</c:v>
                </c:pt>
                <c:pt idx="3429">
                  <c:v>13.506662</c:v>
                </c:pt>
                <c:pt idx="3430">
                  <c:v>13.497973</c:v>
                </c:pt>
                <c:pt idx="3431">
                  <c:v>13.486717000000001</c:v>
                </c:pt>
                <c:pt idx="3432">
                  <c:v>13.473248</c:v>
                </c:pt>
                <c:pt idx="3433">
                  <c:v>13.458057</c:v>
                </c:pt>
                <c:pt idx="3434">
                  <c:v>13.441848</c:v>
                </c:pt>
                <c:pt idx="3435">
                  <c:v>13.425482000000001</c:v>
                </c:pt>
                <c:pt idx="3436">
                  <c:v>13.409865</c:v>
                </c:pt>
                <c:pt idx="3437">
                  <c:v>13.395799</c:v>
                </c:pt>
                <c:pt idx="3438">
                  <c:v>13.383832</c:v>
                </c:pt>
                <c:pt idx="3439">
                  <c:v>13.374188</c:v>
                </c:pt>
                <c:pt idx="3440">
                  <c:v>13.366809999999999</c:v>
                </c:pt>
                <c:pt idx="3441">
                  <c:v>13.36148</c:v>
                </c:pt>
                <c:pt idx="3442">
                  <c:v>13.358041</c:v>
                </c:pt>
                <c:pt idx="3443">
                  <c:v>13.35647</c:v>
                </c:pt>
                <c:pt idx="3444">
                  <c:v>13.356711000000001</c:v>
                </c:pt>
                <c:pt idx="3445">
                  <c:v>13.358612000000001</c:v>
                </c:pt>
                <c:pt idx="3446">
                  <c:v>13.362034</c:v>
                </c:pt>
                <c:pt idx="3447">
                  <c:v>13.367024000000001</c:v>
                </c:pt>
                <c:pt idx="3448">
                  <c:v>13.373749999999999</c:v>
                </c:pt>
                <c:pt idx="3449">
                  <c:v>13.382303</c:v>
                </c:pt>
                <c:pt idx="3450">
                  <c:v>13.392611</c:v>
                </c:pt>
                <c:pt idx="3451">
                  <c:v>13.404389999999999</c:v>
                </c:pt>
                <c:pt idx="3452">
                  <c:v>13.417163</c:v>
                </c:pt>
                <c:pt idx="3453">
                  <c:v>13.430246</c:v>
                </c:pt>
                <c:pt idx="3454">
                  <c:v>13.442854000000001</c:v>
                </c:pt>
                <c:pt idx="3455">
                  <c:v>13.454351000000001</c:v>
                </c:pt>
                <c:pt idx="3456">
                  <c:v>13.464276</c:v>
                </c:pt>
                <c:pt idx="3457">
                  <c:v>13.472251999999999</c:v>
                </c:pt>
                <c:pt idx="3458">
                  <c:v>13.478014999999999</c:v>
                </c:pt>
                <c:pt idx="3459">
                  <c:v>13.481460999999999</c:v>
                </c:pt>
                <c:pt idx="3460">
                  <c:v>13.482661999999999</c:v>
                </c:pt>
                <c:pt idx="3461">
                  <c:v>13.481845</c:v>
                </c:pt>
                <c:pt idx="3462">
                  <c:v>13.479331999999999</c:v>
                </c:pt>
                <c:pt idx="3463">
                  <c:v>13.475448999999999</c:v>
                </c:pt>
                <c:pt idx="3464">
                  <c:v>13.470549999999999</c:v>
                </c:pt>
                <c:pt idx="3465">
                  <c:v>13.464967</c:v>
                </c:pt>
                <c:pt idx="3466">
                  <c:v>13.458923</c:v>
                </c:pt>
                <c:pt idx="3467">
                  <c:v>13.452595000000001</c:v>
                </c:pt>
                <c:pt idx="3468">
                  <c:v>13.446097</c:v>
                </c:pt>
                <c:pt idx="3469">
                  <c:v>13.439534999999999</c:v>
                </c:pt>
                <c:pt idx="3470">
                  <c:v>13.433109999999999</c:v>
                </c:pt>
                <c:pt idx="3471">
                  <c:v>13.426988</c:v>
                </c:pt>
                <c:pt idx="3472">
                  <c:v>13.421151999999999</c:v>
                </c:pt>
                <c:pt idx="3473">
                  <c:v>13.415543</c:v>
                </c:pt>
                <c:pt idx="3474">
                  <c:v>13.410118000000001</c:v>
                </c:pt>
                <c:pt idx="3475">
                  <c:v>13.404763000000001</c:v>
                </c:pt>
                <c:pt idx="3476">
                  <c:v>13.399497999999999</c:v>
                </c:pt>
                <c:pt idx="3477">
                  <c:v>13.394508999999999</c:v>
                </c:pt>
                <c:pt idx="3478">
                  <c:v>13.38988</c:v>
                </c:pt>
                <c:pt idx="3479">
                  <c:v>13.385714</c:v>
                </c:pt>
                <c:pt idx="3480">
                  <c:v>13.382270999999999</c:v>
                </c:pt>
                <c:pt idx="3481">
                  <c:v>13.379804999999999</c:v>
                </c:pt>
                <c:pt idx="3482">
                  <c:v>13.378557000000001</c:v>
                </c:pt>
                <c:pt idx="3483">
                  <c:v>13.378793</c:v>
                </c:pt>
                <c:pt idx="3484">
                  <c:v>13.380712000000001</c:v>
                </c:pt>
                <c:pt idx="3485">
                  <c:v>13.384376</c:v>
                </c:pt>
                <c:pt idx="3486">
                  <c:v>13.389588</c:v>
                </c:pt>
                <c:pt idx="3487">
                  <c:v>13.396006</c:v>
                </c:pt>
                <c:pt idx="3488">
                  <c:v>13.403375</c:v>
                </c:pt>
                <c:pt idx="3489">
                  <c:v>13.411479</c:v>
                </c:pt>
                <c:pt idx="3490">
                  <c:v>13.420185</c:v>
                </c:pt>
                <c:pt idx="3491">
                  <c:v>13.429503</c:v>
                </c:pt>
                <c:pt idx="3492">
                  <c:v>13.439438000000001</c:v>
                </c:pt>
                <c:pt idx="3493">
                  <c:v>13.449927000000001</c:v>
                </c:pt>
                <c:pt idx="3494">
                  <c:v>13.460941</c:v>
                </c:pt>
                <c:pt idx="3495">
                  <c:v>13.472434</c:v>
                </c:pt>
                <c:pt idx="3496">
                  <c:v>13.484260000000001</c:v>
                </c:pt>
                <c:pt idx="3497">
                  <c:v>13.496149000000001</c:v>
                </c:pt>
                <c:pt idx="3498">
                  <c:v>13.507522</c:v>
                </c:pt>
                <c:pt idx="3499">
                  <c:v>13.517581</c:v>
                </c:pt>
                <c:pt idx="3500">
                  <c:v>13.525575</c:v>
                </c:pt>
                <c:pt idx="3501">
                  <c:v>13.530851</c:v>
                </c:pt>
                <c:pt idx="3502">
                  <c:v>13.532887000000001</c:v>
                </c:pt>
                <c:pt idx="3503">
                  <c:v>13.531393</c:v>
                </c:pt>
                <c:pt idx="3504">
                  <c:v>13.52636</c:v>
                </c:pt>
                <c:pt idx="3505">
                  <c:v>13.518064000000001</c:v>
                </c:pt>
                <c:pt idx="3506">
                  <c:v>13.507033</c:v>
                </c:pt>
                <c:pt idx="3507">
                  <c:v>13.494071999999999</c:v>
                </c:pt>
                <c:pt idx="3508">
                  <c:v>13.480153</c:v>
                </c:pt>
                <c:pt idx="3509">
                  <c:v>13.466099</c:v>
                </c:pt>
                <c:pt idx="3510">
                  <c:v>13.452500000000001</c:v>
                </c:pt>
                <c:pt idx="3511">
                  <c:v>13.439769</c:v>
                </c:pt>
                <c:pt idx="3512">
                  <c:v>13.428155</c:v>
                </c:pt>
                <c:pt idx="3513">
                  <c:v>13.417762</c:v>
                </c:pt>
                <c:pt idx="3514">
                  <c:v>13.408480000000001</c:v>
                </c:pt>
                <c:pt idx="3515">
                  <c:v>13.400124</c:v>
                </c:pt>
                <c:pt idx="3516">
                  <c:v>13.392688</c:v>
                </c:pt>
                <c:pt idx="3517">
                  <c:v>13.386232</c:v>
                </c:pt>
                <c:pt idx="3518">
                  <c:v>13.380858999999999</c:v>
                </c:pt>
                <c:pt idx="3519">
                  <c:v>13.376821</c:v>
                </c:pt>
                <c:pt idx="3520">
                  <c:v>13.374476</c:v>
                </c:pt>
                <c:pt idx="3521">
                  <c:v>13.374102000000001</c:v>
                </c:pt>
                <c:pt idx="3522">
                  <c:v>13.375805</c:v>
                </c:pt>
                <c:pt idx="3523">
                  <c:v>13.379626</c:v>
                </c:pt>
                <c:pt idx="3524">
                  <c:v>13.385489</c:v>
                </c:pt>
                <c:pt idx="3525">
                  <c:v>13.393089</c:v>
                </c:pt>
                <c:pt idx="3526">
                  <c:v>13.401928</c:v>
                </c:pt>
                <c:pt idx="3527">
                  <c:v>13.411317</c:v>
                </c:pt>
                <c:pt idx="3528">
                  <c:v>13.420491999999999</c:v>
                </c:pt>
                <c:pt idx="3529">
                  <c:v>13.428896999999999</c:v>
                </c:pt>
                <c:pt idx="3530">
                  <c:v>13.436227000000001</c:v>
                </c:pt>
                <c:pt idx="3531">
                  <c:v>13.442318999999999</c:v>
                </c:pt>
                <c:pt idx="3532">
                  <c:v>13.447122</c:v>
                </c:pt>
                <c:pt idx="3533">
                  <c:v>13.450766</c:v>
                </c:pt>
                <c:pt idx="3534">
                  <c:v>13.453640999999999</c:v>
                </c:pt>
                <c:pt idx="3535">
                  <c:v>13.456191</c:v>
                </c:pt>
                <c:pt idx="3536">
                  <c:v>13.458698999999999</c:v>
                </c:pt>
                <c:pt idx="3537">
                  <c:v>13.461428</c:v>
                </c:pt>
                <c:pt idx="3538">
                  <c:v>13.464641</c:v>
                </c:pt>
                <c:pt idx="3539">
                  <c:v>13.468366</c:v>
                </c:pt>
                <c:pt idx="3540">
                  <c:v>13.472405999999999</c:v>
                </c:pt>
                <c:pt idx="3541">
                  <c:v>13.476482000000001</c:v>
                </c:pt>
                <c:pt idx="3542">
                  <c:v>13.480283999999999</c:v>
                </c:pt>
                <c:pt idx="3543">
                  <c:v>13.483431</c:v>
                </c:pt>
                <c:pt idx="3544">
                  <c:v>13.485514</c:v>
                </c:pt>
                <c:pt idx="3545">
                  <c:v>13.486236</c:v>
                </c:pt>
                <c:pt idx="3546">
                  <c:v>13.485417999999999</c:v>
                </c:pt>
                <c:pt idx="3547">
                  <c:v>13.483053999999999</c:v>
                </c:pt>
                <c:pt idx="3548">
                  <c:v>13.479272</c:v>
                </c:pt>
                <c:pt idx="3549">
                  <c:v>13.474220000000001</c:v>
                </c:pt>
                <c:pt idx="3550">
                  <c:v>13.468074</c:v>
                </c:pt>
                <c:pt idx="3551">
                  <c:v>13.460959000000001</c:v>
                </c:pt>
                <c:pt idx="3552">
                  <c:v>13.452935999999999</c:v>
                </c:pt>
                <c:pt idx="3553">
                  <c:v>13.444087</c:v>
                </c:pt>
                <c:pt idx="3554">
                  <c:v>13.434475000000001</c:v>
                </c:pt>
                <c:pt idx="3555">
                  <c:v>13.424111</c:v>
                </c:pt>
                <c:pt idx="3556">
                  <c:v>13.412934999999999</c:v>
                </c:pt>
                <c:pt idx="3557">
                  <c:v>13.40103</c:v>
                </c:pt>
                <c:pt idx="3558">
                  <c:v>13.388691</c:v>
                </c:pt>
                <c:pt idx="3559">
                  <c:v>13.376303999999999</c:v>
                </c:pt>
                <c:pt idx="3560">
                  <c:v>13.36448</c:v>
                </c:pt>
                <c:pt idx="3561">
                  <c:v>13.353951</c:v>
                </c:pt>
                <c:pt idx="3562">
                  <c:v>13.345238999999999</c:v>
                </c:pt>
                <c:pt idx="3563">
                  <c:v>13.33868</c:v>
                </c:pt>
                <c:pt idx="3564">
                  <c:v>13.334543999999999</c:v>
                </c:pt>
                <c:pt idx="3565">
                  <c:v>13.332941999999999</c:v>
                </c:pt>
                <c:pt idx="3566">
                  <c:v>13.333745</c:v>
                </c:pt>
                <c:pt idx="3567">
                  <c:v>13.336549</c:v>
                </c:pt>
                <c:pt idx="3568">
                  <c:v>13.340896000000001</c:v>
                </c:pt>
                <c:pt idx="3569">
                  <c:v>13.346287</c:v>
                </c:pt>
                <c:pt idx="3570">
                  <c:v>13.352042000000001</c:v>
                </c:pt>
                <c:pt idx="3571">
                  <c:v>13.357628999999999</c:v>
                </c:pt>
                <c:pt idx="3572">
                  <c:v>13.362826999999999</c:v>
                </c:pt>
                <c:pt idx="3573">
                  <c:v>13.367723</c:v>
                </c:pt>
                <c:pt idx="3574">
                  <c:v>13.372638999999999</c:v>
                </c:pt>
                <c:pt idx="3575">
                  <c:v>13.377855</c:v>
                </c:pt>
                <c:pt idx="3576">
                  <c:v>13.383545</c:v>
                </c:pt>
                <c:pt idx="3577">
                  <c:v>13.389920999999999</c:v>
                </c:pt>
                <c:pt idx="3578">
                  <c:v>13.39729</c:v>
                </c:pt>
                <c:pt idx="3579">
                  <c:v>13.405844</c:v>
                </c:pt>
                <c:pt idx="3580">
                  <c:v>13.415445999999999</c:v>
                </c:pt>
                <c:pt idx="3581">
                  <c:v>13.425814000000001</c:v>
                </c:pt>
                <c:pt idx="3582">
                  <c:v>13.436736</c:v>
                </c:pt>
                <c:pt idx="3583">
                  <c:v>13.448057</c:v>
                </c:pt>
                <c:pt idx="3584">
                  <c:v>13.459688</c:v>
                </c:pt>
                <c:pt idx="3585">
                  <c:v>13.471588000000001</c:v>
                </c:pt>
                <c:pt idx="3586">
                  <c:v>13.483677</c:v>
                </c:pt>
                <c:pt idx="3587">
                  <c:v>13.495789</c:v>
                </c:pt>
                <c:pt idx="3588">
                  <c:v>13.507726</c:v>
                </c:pt>
                <c:pt idx="3589">
                  <c:v>13.519285999999999</c:v>
                </c:pt>
                <c:pt idx="3590">
                  <c:v>13.530094</c:v>
                </c:pt>
                <c:pt idx="3591">
                  <c:v>13.539407000000001</c:v>
                </c:pt>
                <c:pt idx="3592">
                  <c:v>13.546274</c:v>
                </c:pt>
                <c:pt idx="3593">
                  <c:v>13.549901999999999</c:v>
                </c:pt>
                <c:pt idx="3594">
                  <c:v>13.549714</c:v>
                </c:pt>
                <c:pt idx="3595">
                  <c:v>13.545308</c:v>
                </c:pt>
                <c:pt idx="3596">
                  <c:v>13.536548</c:v>
                </c:pt>
                <c:pt idx="3597">
                  <c:v>13.523599000000001</c:v>
                </c:pt>
                <c:pt idx="3598">
                  <c:v>13.50694</c:v>
                </c:pt>
                <c:pt idx="3599">
                  <c:v>13.487451</c:v>
                </c:pt>
                <c:pt idx="3600">
                  <c:v>13.466251</c:v>
                </c:pt>
                <c:pt idx="3601">
                  <c:v>13.444362</c:v>
                </c:pt>
                <c:pt idx="3602">
                  <c:v>13.422713</c:v>
                </c:pt>
                <c:pt idx="3603">
                  <c:v>13.401998000000001</c:v>
                </c:pt>
                <c:pt idx="3604">
                  <c:v>13.382545</c:v>
                </c:pt>
                <c:pt idx="3605">
                  <c:v>13.364539000000001</c:v>
                </c:pt>
                <c:pt idx="3606">
                  <c:v>13.348176</c:v>
                </c:pt>
                <c:pt idx="3607">
                  <c:v>13.333809</c:v>
                </c:pt>
                <c:pt idx="3608">
                  <c:v>13.321918999999999</c:v>
                </c:pt>
                <c:pt idx="3609">
                  <c:v>13.312950000000001</c:v>
                </c:pt>
                <c:pt idx="3610">
                  <c:v>13.307342</c:v>
                </c:pt>
                <c:pt idx="3611">
                  <c:v>13.305488</c:v>
                </c:pt>
                <c:pt idx="3612">
                  <c:v>13.30768</c:v>
                </c:pt>
                <c:pt idx="3613">
                  <c:v>13.314219</c:v>
                </c:pt>
                <c:pt idx="3614">
                  <c:v>13.325374999999999</c:v>
                </c:pt>
                <c:pt idx="3615">
                  <c:v>13.341081000000001</c:v>
                </c:pt>
                <c:pt idx="3616">
                  <c:v>13.36074</c:v>
                </c:pt>
                <c:pt idx="3617">
                  <c:v>13.383201</c:v>
                </c:pt>
                <c:pt idx="3618">
                  <c:v>13.406881</c:v>
                </c:pt>
                <c:pt idx="3619">
                  <c:v>13.430229000000001</c:v>
                </c:pt>
                <c:pt idx="3620">
                  <c:v>13.452105</c:v>
                </c:pt>
                <c:pt idx="3621">
                  <c:v>13.471641</c:v>
                </c:pt>
                <c:pt idx="3622">
                  <c:v>13.488004999999999</c:v>
                </c:pt>
                <c:pt idx="3623">
                  <c:v>13.500634</c:v>
                </c:pt>
                <c:pt idx="3624">
                  <c:v>13.50943</c:v>
                </c:pt>
                <c:pt idx="3625">
                  <c:v>13.514525000000001</c:v>
                </c:pt>
                <c:pt idx="3626">
                  <c:v>13.516197999999999</c:v>
                </c:pt>
                <c:pt idx="3627">
                  <c:v>13.514903</c:v>
                </c:pt>
                <c:pt idx="3628">
                  <c:v>13.511010000000001</c:v>
                </c:pt>
                <c:pt idx="3629">
                  <c:v>13.504657999999999</c:v>
                </c:pt>
                <c:pt idx="3630">
                  <c:v>13.495882</c:v>
                </c:pt>
                <c:pt idx="3631">
                  <c:v>13.484748</c:v>
                </c:pt>
                <c:pt idx="3632">
                  <c:v>13.471444</c:v>
                </c:pt>
                <c:pt idx="3633">
                  <c:v>13.456294</c:v>
                </c:pt>
                <c:pt idx="3634">
                  <c:v>13.439676</c:v>
                </c:pt>
                <c:pt idx="3635">
                  <c:v>13.421944999999999</c:v>
                </c:pt>
                <c:pt idx="3636">
                  <c:v>13.403575999999999</c:v>
                </c:pt>
                <c:pt idx="3637">
                  <c:v>13.385291</c:v>
                </c:pt>
                <c:pt idx="3638">
                  <c:v>13.367888000000001</c:v>
                </c:pt>
                <c:pt idx="3639">
                  <c:v>13.352034</c:v>
                </c:pt>
                <c:pt idx="3640">
                  <c:v>13.33811</c:v>
                </c:pt>
                <c:pt idx="3641">
                  <c:v>13.326364</c:v>
                </c:pt>
                <c:pt idx="3642">
                  <c:v>13.317075000000001</c:v>
                </c:pt>
                <c:pt idx="3643">
                  <c:v>13.310483</c:v>
                </c:pt>
                <c:pt idx="3644">
                  <c:v>13.306711999999999</c:v>
                </c:pt>
                <c:pt idx="3645">
                  <c:v>13.305844</c:v>
                </c:pt>
                <c:pt idx="3646">
                  <c:v>13.308119</c:v>
                </c:pt>
                <c:pt idx="3647">
                  <c:v>13.313745000000001</c:v>
                </c:pt>
                <c:pt idx="3648">
                  <c:v>13.322687</c:v>
                </c:pt>
                <c:pt idx="3649">
                  <c:v>13.334917000000001</c:v>
                </c:pt>
                <c:pt idx="3650">
                  <c:v>13.350510999999999</c:v>
                </c:pt>
                <c:pt idx="3651">
                  <c:v>13.36964</c:v>
                </c:pt>
                <c:pt idx="3652">
                  <c:v>13.392319000000001</c:v>
                </c:pt>
                <c:pt idx="3653">
                  <c:v>13.418043000000001</c:v>
                </c:pt>
                <c:pt idx="3654">
                  <c:v>13.445862</c:v>
                </c:pt>
                <c:pt idx="3655">
                  <c:v>13.474655</c:v>
                </c:pt>
                <c:pt idx="3656">
                  <c:v>13.503408</c:v>
                </c:pt>
                <c:pt idx="3657">
                  <c:v>13.531155999999999</c:v>
                </c:pt>
                <c:pt idx="3658">
                  <c:v>13.556896999999999</c:v>
                </c:pt>
                <c:pt idx="3659">
                  <c:v>13.579756</c:v>
                </c:pt>
                <c:pt idx="3660">
                  <c:v>13.598984</c:v>
                </c:pt>
                <c:pt idx="3661">
                  <c:v>13.613954</c:v>
                </c:pt>
                <c:pt idx="3662">
                  <c:v>13.62429</c:v>
                </c:pt>
                <c:pt idx="3663">
                  <c:v>13.629839</c:v>
                </c:pt>
                <c:pt idx="3664">
                  <c:v>13.630513000000001</c:v>
                </c:pt>
                <c:pt idx="3665">
                  <c:v>13.626242</c:v>
                </c:pt>
                <c:pt idx="3666">
                  <c:v>13.616947</c:v>
                </c:pt>
                <c:pt idx="3667">
                  <c:v>13.602606</c:v>
                </c:pt>
                <c:pt idx="3668">
                  <c:v>13.583275</c:v>
                </c:pt>
                <c:pt idx="3669">
                  <c:v>13.559035</c:v>
                </c:pt>
                <c:pt idx="3670">
                  <c:v>13.530239999999999</c:v>
                </c:pt>
                <c:pt idx="3671">
                  <c:v>13.497593999999999</c:v>
                </c:pt>
                <c:pt idx="3672">
                  <c:v>13.462035</c:v>
                </c:pt>
                <c:pt idx="3673">
                  <c:v>13.424766</c:v>
                </c:pt>
                <c:pt idx="3674">
                  <c:v>13.387112999999999</c:v>
                </c:pt>
                <c:pt idx="3675">
                  <c:v>13.350427</c:v>
                </c:pt>
                <c:pt idx="3676">
                  <c:v>13.316065999999999</c:v>
                </c:pt>
                <c:pt idx="3677">
                  <c:v>13.285382</c:v>
                </c:pt>
                <c:pt idx="3678">
                  <c:v>13.259615</c:v>
                </c:pt>
                <c:pt idx="3679">
                  <c:v>13.239706</c:v>
                </c:pt>
                <c:pt idx="3680">
                  <c:v>13.226241</c:v>
                </c:pt>
                <c:pt idx="3681">
                  <c:v>13.219462999999999</c:v>
                </c:pt>
                <c:pt idx="3682">
                  <c:v>13.219364000000001</c:v>
                </c:pt>
                <c:pt idx="3683">
                  <c:v>13.225699000000001</c:v>
                </c:pt>
                <c:pt idx="3684">
                  <c:v>13.238065000000001</c:v>
                </c:pt>
                <c:pt idx="3685">
                  <c:v>13.256019999999999</c:v>
                </c:pt>
                <c:pt idx="3686">
                  <c:v>13.279057</c:v>
                </c:pt>
                <c:pt idx="3687">
                  <c:v>13.306584000000001</c:v>
                </c:pt>
                <c:pt idx="3688">
                  <c:v>13.337923999999999</c:v>
                </c:pt>
                <c:pt idx="3689">
                  <c:v>13.372318999999999</c:v>
                </c:pt>
                <c:pt idx="3690">
                  <c:v>13.408835</c:v>
                </c:pt>
                <c:pt idx="3691">
                  <c:v>13.446358</c:v>
                </c:pt>
                <c:pt idx="3692">
                  <c:v>13.483793</c:v>
                </c:pt>
                <c:pt idx="3693">
                  <c:v>13.520071</c:v>
                </c:pt>
                <c:pt idx="3694">
                  <c:v>13.554088</c:v>
                </c:pt>
                <c:pt idx="3695">
                  <c:v>13.584847</c:v>
                </c:pt>
                <c:pt idx="3696">
                  <c:v>13.611535999999999</c:v>
                </c:pt>
                <c:pt idx="3697">
                  <c:v>13.633527000000001</c:v>
                </c:pt>
                <c:pt idx="3698">
                  <c:v>13.650468</c:v>
                </c:pt>
                <c:pt idx="3699">
                  <c:v>13.662227</c:v>
                </c:pt>
                <c:pt idx="3700">
                  <c:v>13.668761999999999</c:v>
                </c:pt>
                <c:pt idx="3701">
                  <c:v>13.670123</c:v>
                </c:pt>
                <c:pt idx="3702">
                  <c:v>13.666537999999999</c:v>
                </c:pt>
                <c:pt idx="3703">
                  <c:v>13.658224000000001</c:v>
                </c:pt>
                <c:pt idx="3704">
                  <c:v>13.645258</c:v>
                </c:pt>
                <c:pt idx="3705">
                  <c:v>13.627776000000001</c:v>
                </c:pt>
                <c:pt idx="3706">
                  <c:v>13.605924999999999</c:v>
                </c:pt>
                <c:pt idx="3707">
                  <c:v>13.579831</c:v>
                </c:pt>
                <c:pt idx="3708">
                  <c:v>13.549778</c:v>
                </c:pt>
                <c:pt idx="3709">
                  <c:v>13.516244</c:v>
                </c:pt>
                <c:pt idx="3710">
                  <c:v>13.480001</c:v>
                </c:pt>
                <c:pt idx="3711">
                  <c:v>13.442061000000001</c:v>
                </c:pt>
                <c:pt idx="3712">
                  <c:v>13.403542</c:v>
                </c:pt>
                <c:pt idx="3713">
                  <c:v>13.36572</c:v>
                </c:pt>
                <c:pt idx="3714">
                  <c:v>13.329988999999999</c:v>
                </c:pt>
                <c:pt idx="3715">
                  <c:v>13.297713</c:v>
                </c:pt>
                <c:pt idx="3716">
                  <c:v>13.270139</c:v>
                </c:pt>
                <c:pt idx="3717">
                  <c:v>13.248227</c:v>
                </c:pt>
                <c:pt idx="3718">
                  <c:v>13.23258</c:v>
                </c:pt>
                <c:pt idx="3719">
                  <c:v>13.223508000000001</c:v>
                </c:pt>
                <c:pt idx="3720">
                  <c:v>13.221031999999999</c:v>
                </c:pt>
                <c:pt idx="3721">
                  <c:v>13.224826999999999</c:v>
                </c:pt>
                <c:pt idx="3722">
                  <c:v>13.234277000000001</c:v>
                </c:pt>
                <c:pt idx="3723">
                  <c:v>13.248726</c:v>
                </c:pt>
                <c:pt idx="3724">
                  <c:v>13.267433</c:v>
                </c:pt>
                <c:pt idx="3725">
                  <c:v>13.289431</c:v>
                </c:pt>
                <c:pt idx="3726">
                  <c:v>13.313755</c:v>
                </c:pt>
                <c:pt idx="3727">
                  <c:v>13.339651999999999</c:v>
                </c:pt>
                <c:pt idx="3728">
                  <c:v>13.366467999999999</c:v>
                </c:pt>
                <c:pt idx="3729">
                  <c:v>13.393544</c:v>
                </c:pt>
                <c:pt idx="3730">
                  <c:v>13.420210000000001</c:v>
                </c:pt>
                <c:pt idx="3731">
                  <c:v>13.445809000000001</c:v>
                </c:pt>
                <c:pt idx="3732">
                  <c:v>13.469711</c:v>
                </c:pt>
                <c:pt idx="3733">
                  <c:v>13.491332999999999</c:v>
                </c:pt>
                <c:pt idx="3734">
                  <c:v>13.510244</c:v>
                </c:pt>
                <c:pt idx="3735">
                  <c:v>13.526263999999999</c:v>
                </c:pt>
                <c:pt idx="3736">
                  <c:v>13.539262000000001</c:v>
                </c:pt>
                <c:pt idx="3737">
                  <c:v>13.549077</c:v>
                </c:pt>
                <c:pt idx="3738">
                  <c:v>13.555662</c:v>
                </c:pt>
                <c:pt idx="3739">
                  <c:v>13.559049</c:v>
                </c:pt>
                <c:pt idx="3740">
                  <c:v>13.559362</c:v>
                </c:pt>
                <c:pt idx="3741">
                  <c:v>13.556763</c:v>
                </c:pt>
                <c:pt idx="3742">
                  <c:v>13.551361999999999</c:v>
                </c:pt>
                <c:pt idx="3743">
                  <c:v>13.543317</c:v>
                </c:pt>
                <c:pt idx="3744">
                  <c:v>13.532807</c:v>
                </c:pt>
                <c:pt idx="3745">
                  <c:v>13.519861000000001</c:v>
                </c:pt>
                <c:pt idx="3746">
                  <c:v>13.504432</c:v>
                </c:pt>
                <c:pt idx="3747">
                  <c:v>13.486751999999999</c:v>
                </c:pt>
                <c:pt idx="3748">
                  <c:v>13.467374</c:v>
                </c:pt>
                <c:pt idx="3749">
                  <c:v>13.446887</c:v>
                </c:pt>
                <c:pt idx="3750">
                  <c:v>13.425896</c:v>
                </c:pt>
                <c:pt idx="3751">
                  <c:v>13.405082999999999</c:v>
                </c:pt>
                <c:pt idx="3752">
                  <c:v>13.385071999999999</c:v>
                </c:pt>
                <c:pt idx="3753">
                  <c:v>13.366381000000001</c:v>
                </c:pt>
                <c:pt idx="3754">
                  <c:v>13.349581000000001</c:v>
                </c:pt>
                <c:pt idx="3755">
                  <c:v>13.335127999999999</c:v>
                </c:pt>
                <c:pt idx="3756">
                  <c:v>13.323195</c:v>
                </c:pt>
                <c:pt idx="3757">
                  <c:v>13.313824</c:v>
                </c:pt>
                <c:pt idx="3758">
                  <c:v>13.307043</c:v>
                </c:pt>
                <c:pt idx="3759">
                  <c:v>13.302968</c:v>
                </c:pt>
                <c:pt idx="3760">
                  <c:v>13.301716000000001</c:v>
                </c:pt>
                <c:pt idx="3761">
                  <c:v>13.303376</c:v>
                </c:pt>
                <c:pt idx="3762">
                  <c:v>13.308127000000001</c:v>
                </c:pt>
                <c:pt idx="3763">
                  <c:v>13.31612</c:v>
                </c:pt>
                <c:pt idx="3764">
                  <c:v>13.327441</c:v>
                </c:pt>
                <c:pt idx="3765">
                  <c:v>13.342122</c:v>
                </c:pt>
                <c:pt idx="3766">
                  <c:v>13.360134</c:v>
                </c:pt>
                <c:pt idx="3767">
                  <c:v>13.381292999999999</c:v>
                </c:pt>
                <c:pt idx="3768">
                  <c:v>13.405044999999999</c:v>
                </c:pt>
                <c:pt idx="3769">
                  <c:v>13.430531999999999</c:v>
                </c:pt>
                <c:pt idx="3770">
                  <c:v>13.456796000000001</c:v>
                </c:pt>
                <c:pt idx="3771">
                  <c:v>13.482894999999999</c:v>
                </c:pt>
                <c:pt idx="3772">
                  <c:v>13.507861999999999</c:v>
                </c:pt>
                <c:pt idx="3773">
                  <c:v>13.530544000000001</c:v>
                </c:pt>
                <c:pt idx="3774">
                  <c:v>13.549706</c:v>
                </c:pt>
                <c:pt idx="3775">
                  <c:v>13.564344</c:v>
                </c:pt>
                <c:pt idx="3776">
                  <c:v>13.573791999999999</c:v>
                </c:pt>
                <c:pt idx="3777">
                  <c:v>13.577636999999999</c:v>
                </c:pt>
                <c:pt idx="3778">
                  <c:v>13.575616999999999</c:v>
                </c:pt>
                <c:pt idx="3779">
                  <c:v>13.567708</c:v>
                </c:pt>
                <c:pt idx="3780">
                  <c:v>13.554221</c:v>
                </c:pt>
                <c:pt idx="3781">
                  <c:v>13.535742000000001</c:v>
                </c:pt>
                <c:pt idx="3782">
                  <c:v>13.512966</c:v>
                </c:pt>
                <c:pt idx="3783">
                  <c:v>13.486696999999999</c:v>
                </c:pt>
                <c:pt idx="3784">
                  <c:v>13.457967</c:v>
                </c:pt>
                <c:pt idx="3785">
                  <c:v>13.427935</c:v>
                </c:pt>
                <c:pt idx="3786">
                  <c:v>13.397735000000001</c:v>
                </c:pt>
                <c:pt idx="3787">
                  <c:v>13.368542</c:v>
                </c:pt>
                <c:pt idx="3788">
                  <c:v>13.341563000000001</c:v>
                </c:pt>
                <c:pt idx="3789">
                  <c:v>13.317812</c:v>
                </c:pt>
                <c:pt idx="3790">
                  <c:v>13.298092</c:v>
                </c:pt>
                <c:pt idx="3791">
                  <c:v>13.283102</c:v>
                </c:pt>
                <c:pt idx="3792">
                  <c:v>13.273353</c:v>
                </c:pt>
                <c:pt idx="3793">
                  <c:v>13.269136</c:v>
                </c:pt>
                <c:pt idx="3794">
                  <c:v>13.270555999999999</c:v>
                </c:pt>
                <c:pt idx="3795">
                  <c:v>13.277483999999999</c:v>
                </c:pt>
                <c:pt idx="3796">
                  <c:v>13.289576</c:v>
                </c:pt>
                <c:pt idx="3797">
                  <c:v>13.306222</c:v>
                </c:pt>
                <c:pt idx="3798">
                  <c:v>13.326705</c:v>
                </c:pt>
                <c:pt idx="3799">
                  <c:v>13.350436999999999</c:v>
                </c:pt>
                <c:pt idx="3800">
                  <c:v>13.376783</c:v>
                </c:pt>
                <c:pt idx="3801">
                  <c:v>13.404980999999999</c:v>
                </c:pt>
                <c:pt idx="3802">
                  <c:v>13.434252000000001</c:v>
                </c:pt>
                <c:pt idx="3803">
                  <c:v>13.463733</c:v>
                </c:pt>
                <c:pt idx="3804">
                  <c:v>13.4925</c:v>
                </c:pt>
                <c:pt idx="3805">
                  <c:v>13.519781</c:v>
                </c:pt>
                <c:pt idx="3806">
                  <c:v>13.544848</c:v>
                </c:pt>
                <c:pt idx="3807">
                  <c:v>13.566894</c:v>
                </c:pt>
                <c:pt idx="3808">
                  <c:v>13.58521</c:v>
                </c:pt>
                <c:pt idx="3809">
                  <c:v>13.599207</c:v>
                </c:pt>
                <c:pt idx="3810">
                  <c:v>13.608387</c:v>
                </c:pt>
                <c:pt idx="3811">
                  <c:v>13.612425</c:v>
                </c:pt>
                <c:pt idx="3812">
                  <c:v>13.611124</c:v>
                </c:pt>
                <c:pt idx="3813">
                  <c:v>13.604419999999999</c:v>
                </c:pt>
                <c:pt idx="3814">
                  <c:v>13.592549999999999</c:v>
                </c:pt>
                <c:pt idx="3815">
                  <c:v>13.575908</c:v>
                </c:pt>
                <c:pt idx="3816">
                  <c:v>13.554815</c:v>
                </c:pt>
                <c:pt idx="3817">
                  <c:v>13.529657</c:v>
                </c:pt>
                <c:pt idx="3818">
                  <c:v>13.501046000000001</c:v>
                </c:pt>
                <c:pt idx="3819">
                  <c:v>13.469703000000001</c:v>
                </c:pt>
                <c:pt idx="3820">
                  <c:v>13.436381000000001</c:v>
                </c:pt>
                <c:pt idx="3821">
                  <c:v>13.401968999999999</c:v>
                </c:pt>
                <c:pt idx="3822">
                  <c:v>13.367501000000001</c:v>
                </c:pt>
                <c:pt idx="3823">
                  <c:v>13.334049</c:v>
                </c:pt>
                <c:pt idx="3824">
                  <c:v>13.302813</c:v>
                </c:pt>
                <c:pt idx="3825">
                  <c:v>13.275112</c:v>
                </c:pt>
                <c:pt idx="3826">
                  <c:v>13.252159000000001</c:v>
                </c:pt>
                <c:pt idx="3827">
                  <c:v>13.234883999999999</c:v>
                </c:pt>
                <c:pt idx="3828">
                  <c:v>13.223948</c:v>
                </c:pt>
                <c:pt idx="3829">
                  <c:v>13.219764</c:v>
                </c:pt>
                <c:pt idx="3830">
                  <c:v>13.222455999999999</c:v>
                </c:pt>
                <c:pt idx="3831">
                  <c:v>13.231833999999999</c:v>
                </c:pt>
                <c:pt idx="3832">
                  <c:v>13.247382999999999</c:v>
                </c:pt>
                <c:pt idx="3833">
                  <c:v>13.268207</c:v>
                </c:pt>
                <c:pt idx="3834">
                  <c:v>13.293132</c:v>
                </c:pt>
                <c:pt idx="3835">
                  <c:v>13.321127000000001</c:v>
                </c:pt>
                <c:pt idx="3836">
                  <c:v>13.351412</c:v>
                </c:pt>
                <c:pt idx="3837">
                  <c:v>13.383217999999999</c:v>
                </c:pt>
                <c:pt idx="3838">
                  <c:v>13.415770999999999</c:v>
                </c:pt>
                <c:pt idx="3839">
                  <c:v>13.448370000000001</c:v>
                </c:pt>
                <c:pt idx="3840">
                  <c:v>13.480370000000001</c:v>
                </c:pt>
                <c:pt idx="3841">
                  <c:v>13.511091</c:v>
                </c:pt>
                <c:pt idx="3842">
                  <c:v>13.539699000000001</c:v>
                </c:pt>
                <c:pt idx="3843">
                  <c:v>13.565333000000001</c:v>
                </c:pt>
                <c:pt idx="3844">
                  <c:v>13.587142</c:v>
                </c:pt>
                <c:pt idx="3845">
                  <c:v>13.60417</c:v>
                </c:pt>
                <c:pt idx="3846">
                  <c:v>13.615638000000001</c:v>
                </c:pt>
                <c:pt idx="3847">
                  <c:v>13.621073000000001</c:v>
                </c:pt>
                <c:pt idx="3848">
                  <c:v>13.620151</c:v>
                </c:pt>
                <c:pt idx="3849">
                  <c:v>13.612798</c:v>
                </c:pt>
                <c:pt idx="3850">
                  <c:v>13.599418999999999</c:v>
                </c:pt>
                <c:pt idx="3851">
                  <c:v>13.580897999999999</c:v>
                </c:pt>
                <c:pt idx="3852">
                  <c:v>13.558320999999999</c:v>
                </c:pt>
                <c:pt idx="3853">
                  <c:v>13.532826999999999</c:v>
                </c:pt>
                <c:pt idx="3854">
                  <c:v>13.505540999999999</c:v>
                </c:pt>
                <c:pt idx="3855">
                  <c:v>13.477456</c:v>
                </c:pt>
                <c:pt idx="3856">
                  <c:v>13.449392</c:v>
                </c:pt>
                <c:pt idx="3857">
                  <c:v>13.422003</c:v>
                </c:pt>
                <c:pt idx="3858">
                  <c:v>13.395799999999999</c:v>
                </c:pt>
                <c:pt idx="3859">
                  <c:v>13.371259</c:v>
                </c:pt>
                <c:pt idx="3860">
                  <c:v>13.348852000000001</c:v>
                </c:pt>
                <c:pt idx="3861">
                  <c:v>13.328925999999999</c:v>
                </c:pt>
                <c:pt idx="3862">
                  <c:v>13.311795999999999</c:v>
                </c:pt>
                <c:pt idx="3863">
                  <c:v>13.297997000000001</c:v>
                </c:pt>
                <c:pt idx="3864">
                  <c:v>13.288263000000001</c:v>
                </c:pt>
                <c:pt idx="3865">
                  <c:v>13.283249</c:v>
                </c:pt>
                <c:pt idx="3866">
                  <c:v>13.283324</c:v>
                </c:pt>
                <c:pt idx="3867">
                  <c:v>13.288556</c:v>
                </c:pt>
                <c:pt idx="3868">
                  <c:v>13.298731999999999</c:v>
                </c:pt>
                <c:pt idx="3869">
                  <c:v>13.313325000000001</c:v>
                </c:pt>
                <c:pt idx="3870">
                  <c:v>13.331607999999999</c:v>
                </c:pt>
                <c:pt idx="3871">
                  <c:v>13.352705</c:v>
                </c:pt>
                <c:pt idx="3872">
                  <c:v>13.375487</c:v>
                </c:pt>
                <c:pt idx="3873">
                  <c:v>13.398776</c:v>
                </c:pt>
                <c:pt idx="3874">
                  <c:v>13.421682000000001</c:v>
                </c:pt>
                <c:pt idx="3875">
                  <c:v>13.443536</c:v>
                </c:pt>
                <c:pt idx="3876">
                  <c:v>13.463851999999999</c:v>
                </c:pt>
                <c:pt idx="3877">
                  <c:v>13.482393999999999</c:v>
                </c:pt>
                <c:pt idx="3878">
                  <c:v>13.499077</c:v>
                </c:pt>
                <c:pt idx="3879">
                  <c:v>13.513870000000001</c:v>
                </c:pt>
                <c:pt idx="3880">
                  <c:v>13.526731</c:v>
                </c:pt>
                <c:pt idx="3881">
                  <c:v>13.537553000000001</c:v>
                </c:pt>
                <c:pt idx="3882">
                  <c:v>13.546124000000001</c:v>
                </c:pt>
                <c:pt idx="3883">
                  <c:v>13.552118</c:v>
                </c:pt>
                <c:pt idx="3884">
                  <c:v>13.555130999999999</c:v>
                </c:pt>
                <c:pt idx="3885">
                  <c:v>13.554781</c:v>
                </c:pt>
                <c:pt idx="3886">
                  <c:v>13.550806</c:v>
                </c:pt>
                <c:pt idx="3887">
                  <c:v>13.543141</c:v>
                </c:pt>
                <c:pt idx="3888">
                  <c:v>13.531948999999999</c:v>
                </c:pt>
                <c:pt idx="3889">
                  <c:v>13.517621999999999</c:v>
                </c:pt>
                <c:pt idx="3890">
                  <c:v>13.500762999999999</c:v>
                </c:pt>
                <c:pt idx="3891">
                  <c:v>13.482129</c:v>
                </c:pt>
                <c:pt idx="3892">
                  <c:v>13.462456</c:v>
                </c:pt>
                <c:pt idx="3893">
                  <c:v>13.442456</c:v>
                </c:pt>
                <c:pt idx="3894">
                  <c:v>13.422922</c:v>
                </c:pt>
                <c:pt idx="3895">
                  <c:v>13.404483000000001</c:v>
                </c:pt>
                <c:pt idx="3896">
                  <c:v>13.387501</c:v>
                </c:pt>
                <c:pt idx="3897">
                  <c:v>13.372195</c:v>
                </c:pt>
                <c:pt idx="3898">
                  <c:v>13.358698</c:v>
                </c:pt>
                <c:pt idx="3899">
                  <c:v>13.347121</c:v>
                </c:pt>
                <c:pt idx="3900">
                  <c:v>13.337603</c:v>
                </c:pt>
                <c:pt idx="3901">
                  <c:v>13.330330999999999</c:v>
                </c:pt>
                <c:pt idx="3902">
                  <c:v>13.325521999999999</c:v>
                </c:pt>
                <c:pt idx="3903">
                  <c:v>13.323382000000001</c:v>
                </c:pt>
                <c:pt idx="3904">
                  <c:v>13.324073</c:v>
                </c:pt>
                <c:pt idx="3905">
                  <c:v>13.327602000000001</c:v>
                </c:pt>
                <c:pt idx="3906">
                  <c:v>13.333799000000001</c:v>
                </c:pt>
                <c:pt idx="3907">
                  <c:v>13.34247</c:v>
                </c:pt>
                <c:pt idx="3908">
                  <c:v>13.353354</c:v>
                </c:pt>
                <c:pt idx="3909">
                  <c:v>13.366013000000001</c:v>
                </c:pt>
                <c:pt idx="3910">
                  <c:v>13.379965</c:v>
                </c:pt>
                <c:pt idx="3911">
                  <c:v>13.394664000000001</c:v>
                </c:pt>
                <c:pt idx="3912">
                  <c:v>13.409399000000001</c:v>
                </c:pt>
                <c:pt idx="3913">
                  <c:v>13.423571000000001</c:v>
                </c:pt>
                <c:pt idx="3914">
                  <c:v>13.436836</c:v>
                </c:pt>
                <c:pt idx="3915">
                  <c:v>13.448895</c:v>
                </c:pt>
                <c:pt idx="3916">
                  <c:v>13.459434999999999</c:v>
                </c:pt>
                <c:pt idx="3917">
                  <c:v>13.468244</c:v>
                </c:pt>
                <c:pt idx="3918">
                  <c:v>13.475172000000001</c:v>
                </c:pt>
                <c:pt idx="3919">
                  <c:v>13.480138999999999</c:v>
                </c:pt>
                <c:pt idx="3920">
                  <c:v>13.483180000000001</c:v>
                </c:pt>
                <c:pt idx="3921">
                  <c:v>13.484284000000001</c:v>
                </c:pt>
                <c:pt idx="3922">
                  <c:v>13.483508</c:v>
                </c:pt>
                <c:pt idx="3923">
                  <c:v>13.481074</c:v>
                </c:pt>
                <c:pt idx="3924">
                  <c:v>13.477180000000001</c:v>
                </c:pt>
                <c:pt idx="3925">
                  <c:v>13.472</c:v>
                </c:pt>
                <c:pt idx="3926">
                  <c:v>13.465774</c:v>
                </c:pt>
                <c:pt idx="3927">
                  <c:v>13.458767999999999</c:v>
                </c:pt>
                <c:pt idx="3928">
                  <c:v>13.45125</c:v>
                </c:pt>
                <c:pt idx="3929">
                  <c:v>13.443467999999999</c:v>
                </c:pt>
                <c:pt idx="3930">
                  <c:v>13.435650000000001</c:v>
                </c:pt>
                <c:pt idx="3931">
                  <c:v>13.427987999999999</c:v>
                </c:pt>
                <c:pt idx="3932">
                  <c:v>13.420633</c:v>
                </c:pt>
                <c:pt idx="3933">
                  <c:v>13.413696</c:v>
                </c:pt>
                <c:pt idx="3934">
                  <c:v>13.407273</c:v>
                </c:pt>
                <c:pt idx="3935">
                  <c:v>13.401476000000001</c:v>
                </c:pt>
                <c:pt idx="3936">
                  <c:v>13.396438</c:v>
                </c:pt>
                <c:pt idx="3937">
                  <c:v>13.392300000000001</c:v>
                </c:pt>
                <c:pt idx="3938">
                  <c:v>13.389196</c:v>
                </c:pt>
                <c:pt idx="3939">
                  <c:v>13.387244000000001</c:v>
                </c:pt>
                <c:pt idx="3940">
                  <c:v>13.386535</c:v>
                </c:pt>
                <c:pt idx="3941">
                  <c:v>13.387117999999999</c:v>
                </c:pt>
                <c:pt idx="3942">
                  <c:v>13.388991000000001</c:v>
                </c:pt>
                <c:pt idx="3943">
                  <c:v>13.39209</c:v>
                </c:pt>
                <c:pt idx="3944">
                  <c:v>13.396296</c:v>
                </c:pt>
                <c:pt idx="3945">
                  <c:v>13.401534</c:v>
                </c:pt>
                <c:pt idx="3946">
                  <c:v>13.407791</c:v>
                </c:pt>
                <c:pt idx="3947">
                  <c:v>13.415032999999999</c:v>
                </c:pt>
                <c:pt idx="3948">
                  <c:v>13.423234000000001</c:v>
                </c:pt>
                <c:pt idx="3949">
                  <c:v>13.432295999999999</c:v>
                </c:pt>
                <c:pt idx="3950">
                  <c:v>13.44206</c:v>
                </c:pt>
                <c:pt idx="3951">
                  <c:v>13.452396</c:v>
                </c:pt>
                <c:pt idx="3952">
                  <c:v>13.463171000000001</c:v>
                </c:pt>
                <c:pt idx="3953">
                  <c:v>13.474204</c:v>
                </c:pt>
                <c:pt idx="3954">
                  <c:v>13.485225</c:v>
                </c:pt>
                <c:pt idx="3955">
                  <c:v>13.495867000000001</c:v>
                </c:pt>
                <c:pt idx="3956">
                  <c:v>13.505711</c:v>
                </c:pt>
                <c:pt idx="3957">
                  <c:v>13.514355</c:v>
                </c:pt>
                <c:pt idx="3958">
                  <c:v>13.521474</c:v>
                </c:pt>
                <c:pt idx="3959">
                  <c:v>13.526852999999999</c:v>
                </c:pt>
                <c:pt idx="3960">
                  <c:v>13.530374999999999</c:v>
                </c:pt>
                <c:pt idx="3961">
                  <c:v>13.532004000000001</c:v>
                </c:pt>
                <c:pt idx="3962">
                  <c:v>13.531677</c:v>
                </c:pt>
                <c:pt idx="3963">
                  <c:v>13.529303000000001</c:v>
                </c:pt>
                <c:pt idx="3964">
                  <c:v>13.524953999999999</c:v>
                </c:pt>
                <c:pt idx="3965">
                  <c:v>13.518741</c:v>
                </c:pt>
                <c:pt idx="3966">
                  <c:v>13.51069</c:v>
                </c:pt>
                <c:pt idx="3967">
                  <c:v>13.500804</c:v>
                </c:pt>
                <c:pt idx="3968">
                  <c:v>13.489065999999999</c:v>
                </c:pt>
                <c:pt idx="3969">
                  <c:v>13.47545</c:v>
                </c:pt>
                <c:pt idx="3970">
                  <c:v>13.459965</c:v>
                </c:pt>
                <c:pt idx="3971">
                  <c:v>13.44279</c:v>
                </c:pt>
                <c:pt idx="3972">
                  <c:v>13.424391999999999</c:v>
                </c:pt>
                <c:pt idx="3973">
                  <c:v>13.405424999999999</c:v>
                </c:pt>
                <c:pt idx="3974">
                  <c:v>13.386623</c:v>
                </c:pt>
                <c:pt idx="3975">
                  <c:v>13.368789</c:v>
                </c:pt>
                <c:pt idx="3976">
                  <c:v>13.352679999999999</c:v>
                </c:pt>
                <c:pt idx="3977">
                  <c:v>13.338969000000001</c:v>
                </c:pt>
                <c:pt idx="3978">
                  <c:v>13.328269000000001</c:v>
                </c:pt>
                <c:pt idx="3979">
                  <c:v>13.321046000000001</c:v>
                </c:pt>
                <c:pt idx="3980">
                  <c:v>13.317531000000001</c:v>
                </c:pt>
                <c:pt idx="3981">
                  <c:v>13.317686999999999</c:v>
                </c:pt>
                <c:pt idx="3982">
                  <c:v>13.321228</c:v>
                </c:pt>
                <c:pt idx="3983">
                  <c:v>13.327705</c:v>
                </c:pt>
                <c:pt idx="3984">
                  <c:v>13.336710999999999</c:v>
                </c:pt>
                <c:pt idx="3985">
                  <c:v>13.347975999999999</c:v>
                </c:pt>
                <c:pt idx="3986">
                  <c:v>13.361212</c:v>
                </c:pt>
                <c:pt idx="3987">
                  <c:v>13.376111</c:v>
                </c:pt>
                <c:pt idx="3988">
                  <c:v>13.392419</c:v>
                </c:pt>
                <c:pt idx="3989">
                  <c:v>13.409905999999999</c:v>
                </c:pt>
                <c:pt idx="3990">
                  <c:v>13.428239</c:v>
                </c:pt>
                <c:pt idx="3991">
                  <c:v>13.446937999999999</c:v>
                </c:pt>
                <c:pt idx="3992">
                  <c:v>13.465522</c:v>
                </c:pt>
                <c:pt idx="3993">
                  <c:v>13.483468999999999</c:v>
                </c:pt>
                <c:pt idx="3994">
                  <c:v>13.500043</c:v>
                </c:pt>
                <c:pt idx="3995">
                  <c:v>13.51435</c:v>
                </c:pt>
                <c:pt idx="3996">
                  <c:v>13.525734999999999</c:v>
                </c:pt>
                <c:pt idx="3997">
                  <c:v>13.533859</c:v>
                </c:pt>
                <c:pt idx="3998">
                  <c:v>13.538487</c:v>
                </c:pt>
                <c:pt idx="3999">
                  <c:v>13.539615</c:v>
                </c:pt>
                <c:pt idx="4000">
                  <c:v>13.537573999999999</c:v>
                </c:pt>
                <c:pt idx="4001">
                  <c:v>13.532813000000001</c:v>
                </c:pt>
                <c:pt idx="4002">
                  <c:v>13.525829</c:v>
                </c:pt>
                <c:pt idx="4003">
                  <c:v>13.517192</c:v>
                </c:pt>
                <c:pt idx="4004">
                  <c:v>13.507446</c:v>
                </c:pt>
                <c:pt idx="4005">
                  <c:v>13.497028</c:v>
                </c:pt>
                <c:pt idx="4006">
                  <c:v>13.486208</c:v>
                </c:pt>
                <c:pt idx="4007">
                  <c:v>13.475088</c:v>
                </c:pt>
                <c:pt idx="4008">
                  <c:v>13.463765</c:v>
                </c:pt>
                <c:pt idx="4009">
                  <c:v>13.452419000000001</c:v>
                </c:pt>
                <c:pt idx="4010">
                  <c:v>13.441103</c:v>
                </c:pt>
                <c:pt idx="4011">
                  <c:v>13.429797000000001</c:v>
                </c:pt>
                <c:pt idx="4012">
                  <c:v>13.418715000000001</c:v>
                </c:pt>
                <c:pt idx="4013">
                  <c:v>13.408284</c:v>
                </c:pt>
                <c:pt idx="4014">
                  <c:v>13.398986000000001</c:v>
                </c:pt>
                <c:pt idx="4015">
                  <c:v>13.391273999999999</c:v>
                </c:pt>
                <c:pt idx="4016">
                  <c:v>13.385501</c:v>
                </c:pt>
                <c:pt idx="4017">
                  <c:v>13.381786</c:v>
                </c:pt>
                <c:pt idx="4018">
                  <c:v>13.380015</c:v>
                </c:pt>
                <c:pt idx="4019">
                  <c:v>13.380061</c:v>
                </c:pt>
                <c:pt idx="4020">
                  <c:v>13.3818</c:v>
                </c:pt>
                <c:pt idx="4021">
                  <c:v>13.385004</c:v>
                </c:pt>
                <c:pt idx="4022">
                  <c:v>13.389340000000001</c:v>
                </c:pt>
                <c:pt idx="4023">
                  <c:v>13.394422</c:v>
                </c:pt>
                <c:pt idx="4024">
                  <c:v>13.399812000000001</c:v>
                </c:pt>
                <c:pt idx="4025">
                  <c:v>13.405123</c:v>
                </c:pt>
                <c:pt idx="4026">
                  <c:v>13.410235</c:v>
                </c:pt>
                <c:pt idx="4027">
                  <c:v>13.415231</c:v>
                </c:pt>
                <c:pt idx="4028">
                  <c:v>13.420286000000001</c:v>
                </c:pt>
                <c:pt idx="4029">
                  <c:v>13.425587999999999</c:v>
                </c:pt>
                <c:pt idx="4030">
                  <c:v>13.431127999999999</c:v>
                </c:pt>
                <c:pt idx="4031">
                  <c:v>13.436737000000001</c:v>
                </c:pt>
                <c:pt idx="4032">
                  <c:v>13.442247999999999</c:v>
                </c:pt>
                <c:pt idx="4033">
                  <c:v>13.44753</c:v>
                </c:pt>
                <c:pt idx="4034">
                  <c:v>13.452468</c:v>
                </c:pt>
                <c:pt idx="4035">
                  <c:v>13.456918999999999</c:v>
                </c:pt>
                <c:pt idx="4036">
                  <c:v>13.460679000000001</c:v>
                </c:pt>
                <c:pt idx="4037">
                  <c:v>13.463502999999999</c:v>
                </c:pt>
                <c:pt idx="4038">
                  <c:v>13.465175</c:v>
                </c:pt>
                <c:pt idx="4039">
                  <c:v>13.465597000000001</c:v>
                </c:pt>
                <c:pt idx="4040">
                  <c:v>13.464824999999999</c:v>
                </c:pt>
                <c:pt idx="4041">
                  <c:v>13.463039999999999</c:v>
                </c:pt>
                <c:pt idx="4042">
                  <c:v>13.460469</c:v>
                </c:pt>
                <c:pt idx="4043">
                  <c:v>13.457312</c:v>
                </c:pt>
                <c:pt idx="4044">
                  <c:v>13.453709999999999</c:v>
                </c:pt>
                <c:pt idx="4045">
                  <c:v>13.449754</c:v>
                </c:pt>
                <c:pt idx="4046">
                  <c:v>13.445512000000001</c:v>
                </c:pt>
                <c:pt idx="4047">
                  <c:v>13.441050000000001</c:v>
                </c:pt>
                <c:pt idx="4048">
                  <c:v>13.436444</c:v>
                </c:pt>
                <c:pt idx="4049">
                  <c:v>13.431770999999999</c:v>
                </c:pt>
                <c:pt idx="4050">
                  <c:v>13.427104999999999</c:v>
                </c:pt>
                <c:pt idx="4051">
                  <c:v>13.422515000000001</c:v>
                </c:pt>
                <c:pt idx="4052">
                  <c:v>13.418082</c:v>
                </c:pt>
                <c:pt idx="4053">
                  <c:v>13.413912</c:v>
                </c:pt>
                <c:pt idx="4054">
                  <c:v>13.410152999999999</c:v>
                </c:pt>
                <c:pt idx="4055">
                  <c:v>13.406985000000001</c:v>
                </c:pt>
                <c:pt idx="4056">
                  <c:v>13.404582</c:v>
                </c:pt>
                <c:pt idx="4057">
                  <c:v>13.403077</c:v>
                </c:pt>
                <c:pt idx="4058">
                  <c:v>13.402528</c:v>
                </c:pt>
                <c:pt idx="4059">
                  <c:v>13.402915999999999</c:v>
                </c:pt>
                <c:pt idx="4060">
                  <c:v>13.404064</c:v>
                </c:pt>
                <c:pt idx="4061">
                  <c:v>13.405760000000001</c:v>
                </c:pt>
                <c:pt idx="4062">
                  <c:v>13.407977000000001</c:v>
                </c:pt>
                <c:pt idx="4063">
                  <c:v>13.410686</c:v>
                </c:pt>
                <c:pt idx="4064">
                  <c:v>13.413762999999999</c:v>
                </c:pt>
                <c:pt idx="4065">
                  <c:v>13.417095</c:v>
                </c:pt>
                <c:pt idx="4066">
                  <c:v>13.420591</c:v>
                </c:pt>
                <c:pt idx="4067">
                  <c:v>13.424199</c:v>
                </c:pt>
                <c:pt idx="4068">
                  <c:v>13.427909</c:v>
                </c:pt>
                <c:pt idx="4069">
                  <c:v>13.431732</c:v>
                </c:pt>
                <c:pt idx="4070">
                  <c:v>13.435651</c:v>
                </c:pt>
                <c:pt idx="4071">
                  <c:v>13.439495000000001</c:v>
                </c:pt>
                <c:pt idx="4072">
                  <c:v>13.442928</c:v>
                </c:pt>
                <c:pt idx="4073">
                  <c:v>13.445683000000001</c:v>
                </c:pt>
                <c:pt idx="4074">
                  <c:v>13.447592</c:v>
                </c:pt>
                <c:pt idx="4075">
                  <c:v>13.448515</c:v>
                </c:pt>
                <c:pt idx="4076">
                  <c:v>13.448335</c:v>
                </c:pt>
                <c:pt idx="4077">
                  <c:v>13.446978</c:v>
                </c:pt>
                <c:pt idx="4078">
                  <c:v>13.444442</c:v>
                </c:pt>
                <c:pt idx="4079">
                  <c:v>13.440924000000001</c:v>
                </c:pt>
                <c:pt idx="4080">
                  <c:v>13.436828999999999</c:v>
                </c:pt>
                <c:pt idx="4081">
                  <c:v>13.432534</c:v>
                </c:pt>
                <c:pt idx="4082">
                  <c:v>13.428333</c:v>
                </c:pt>
                <c:pt idx="4083">
                  <c:v>13.424479</c:v>
                </c:pt>
                <c:pt idx="4084">
                  <c:v>13.421258</c:v>
                </c:pt>
                <c:pt idx="4085">
                  <c:v>13.418977999999999</c:v>
                </c:pt>
                <c:pt idx="4086">
                  <c:v>13.417683</c:v>
                </c:pt>
                <c:pt idx="4087">
                  <c:v>13.417144</c:v>
                </c:pt>
                <c:pt idx="4088">
                  <c:v>13.417154</c:v>
                </c:pt>
                <c:pt idx="4089">
                  <c:v>13.417559000000001</c:v>
                </c:pt>
                <c:pt idx="4090">
                  <c:v>13.418210999999999</c:v>
                </c:pt>
                <c:pt idx="4091">
                  <c:v>13.419006</c:v>
                </c:pt>
                <c:pt idx="4092">
                  <c:v>13.419874</c:v>
                </c:pt>
                <c:pt idx="4093">
                  <c:v>13.420776</c:v>
                </c:pt>
                <c:pt idx="4094">
                  <c:v>13.421706</c:v>
                </c:pt>
                <c:pt idx="4095">
                  <c:v>13.422725</c:v>
                </c:pt>
                <c:pt idx="4096">
                  <c:v>13.423963000000001</c:v>
                </c:pt>
                <c:pt idx="4097">
                  <c:v>13.425459</c:v>
                </c:pt>
                <c:pt idx="4098">
                  <c:v>13.427087</c:v>
                </c:pt>
                <c:pt idx="4099">
                  <c:v>13.428599999999999</c:v>
                </c:pt>
                <c:pt idx="4100">
                  <c:v>13.429657000000001</c:v>
                </c:pt>
                <c:pt idx="4101">
                  <c:v>13.429878</c:v>
                </c:pt>
                <c:pt idx="4102">
                  <c:v>13.428877999999999</c:v>
                </c:pt>
                <c:pt idx="4103">
                  <c:v>13.426487</c:v>
                </c:pt>
                <c:pt idx="4104">
                  <c:v>13.422772999999999</c:v>
                </c:pt>
                <c:pt idx="4105">
                  <c:v>13.417902</c:v>
                </c:pt>
                <c:pt idx="4106">
                  <c:v>13.412191999999999</c:v>
                </c:pt>
                <c:pt idx="4107">
                  <c:v>13.406129</c:v>
                </c:pt>
                <c:pt idx="4108">
                  <c:v>13.400439</c:v>
                </c:pt>
                <c:pt idx="4109">
                  <c:v>13.39592</c:v>
                </c:pt>
                <c:pt idx="4110">
                  <c:v>13.393157</c:v>
                </c:pt>
                <c:pt idx="4111">
                  <c:v>13.392422</c:v>
                </c:pt>
                <c:pt idx="4112">
                  <c:v>13.393788000000001</c:v>
                </c:pt>
                <c:pt idx="4113">
                  <c:v>13.397281</c:v>
                </c:pt>
                <c:pt idx="4114">
                  <c:v>13.402695</c:v>
                </c:pt>
                <c:pt idx="4115">
                  <c:v>13.409464</c:v>
                </c:pt>
                <c:pt idx="4116">
                  <c:v>13.416747000000001</c:v>
                </c:pt>
                <c:pt idx="4117">
                  <c:v>13.423711000000001</c:v>
                </c:pt>
                <c:pt idx="4118">
                  <c:v>13.429812999999999</c:v>
                </c:pt>
                <c:pt idx="4119">
                  <c:v>13.434774000000001</c:v>
                </c:pt>
                <c:pt idx="4120">
                  <c:v>13.438491000000001</c:v>
                </c:pt>
                <c:pt idx="4121">
                  <c:v>13.440994999999999</c:v>
                </c:pt>
                <c:pt idx="4122">
                  <c:v>13.442397</c:v>
                </c:pt>
                <c:pt idx="4123">
                  <c:v>13.442961</c:v>
                </c:pt>
                <c:pt idx="4124">
                  <c:v>13.443117000000001</c:v>
                </c:pt>
                <c:pt idx="4125">
                  <c:v>13.443241</c:v>
                </c:pt>
                <c:pt idx="4126">
                  <c:v>13.443566000000001</c:v>
                </c:pt>
                <c:pt idx="4127">
                  <c:v>13.44417</c:v>
                </c:pt>
                <c:pt idx="4128">
                  <c:v>13.444936999999999</c:v>
                </c:pt>
                <c:pt idx="4129">
                  <c:v>13.445622</c:v>
                </c:pt>
                <c:pt idx="4130">
                  <c:v>13.44605</c:v>
                </c:pt>
                <c:pt idx="4131">
                  <c:v>13.446187</c:v>
                </c:pt>
                <c:pt idx="4132">
                  <c:v>13.445876999999999</c:v>
                </c:pt>
                <c:pt idx="4133">
                  <c:v>13.444867</c:v>
                </c:pt>
                <c:pt idx="4134">
                  <c:v>13.443223</c:v>
                </c:pt>
                <c:pt idx="4135">
                  <c:v>13.441333</c:v>
                </c:pt>
                <c:pt idx="4136">
                  <c:v>13.439572</c:v>
                </c:pt>
                <c:pt idx="4137">
                  <c:v>13.438216000000001</c:v>
                </c:pt>
                <c:pt idx="4138">
                  <c:v>13.437459</c:v>
                </c:pt>
                <c:pt idx="4139">
                  <c:v>13.437389</c:v>
                </c:pt>
                <c:pt idx="4140">
                  <c:v>13.438014000000001</c:v>
                </c:pt>
                <c:pt idx="4141">
                  <c:v>13.43929</c:v>
                </c:pt>
                <c:pt idx="4142">
                  <c:v>13.44111</c:v>
                </c:pt>
                <c:pt idx="4143">
                  <c:v>13.443286000000001</c:v>
                </c:pt>
                <c:pt idx="4144">
                  <c:v>13.445546999999999</c:v>
                </c:pt>
                <c:pt idx="4145">
                  <c:v>13.447611</c:v>
                </c:pt>
                <c:pt idx="4146">
                  <c:v>13.449289</c:v>
                </c:pt>
                <c:pt idx="4147">
                  <c:v>13.450452</c:v>
                </c:pt>
                <c:pt idx="4148">
                  <c:v>13.450905000000001</c:v>
                </c:pt>
                <c:pt idx="4149">
                  <c:v>13.450614</c:v>
                </c:pt>
                <c:pt idx="4150">
                  <c:v>13.449818</c:v>
                </c:pt>
                <c:pt idx="4151">
                  <c:v>13.448713</c:v>
                </c:pt>
                <c:pt idx="4152">
                  <c:v>13.447338999999999</c:v>
                </c:pt>
                <c:pt idx="4153">
                  <c:v>13.445781999999999</c:v>
                </c:pt>
                <c:pt idx="4154">
                  <c:v>13.444198</c:v>
                </c:pt>
                <c:pt idx="4155">
                  <c:v>13.442674</c:v>
                </c:pt>
                <c:pt idx="4156">
                  <c:v>13.44117</c:v>
                </c:pt>
                <c:pt idx="4157">
                  <c:v>13.439603</c:v>
                </c:pt>
                <c:pt idx="4158">
                  <c:v>13.437984999999999</c:v>
                </c:pt>
                <c:pt idx="4159">
                  <c:v>13.436363</c:v>
                </c:pt>
                <c:pt idx="4160">
                  <c:v>13.434614</c:v>
                </c:pt>
                <c:pt idx="4161">
                  <c:v>13.432483</c:v>
                </c:pt>
                <c:pt idx="4162">
                  <c:v>13.429933999999999</c:v>
                </c:pt>
                <c:pt idx="4163">
                  <c:v>13.427262000000001</c:v>
                </c:pt>
                <c:pt idx="4164">
                  <c:v>13.424815000000001</c:v>
                </c:pt>
                <c:pt idx="4165">
                  <c:v>13.422888</c:v>
                </c:pt>
                <c:pt idx="4166">
                  <c:v>13.421817000000001</c:v>
                </c:pt>
                <c:pt idx="4167">
                  <c:v>13.421858</c:v>
                </c:pt>
                <c:pt idx="4168">
                  <c:v>13.423171999999999</c:v>
                </c:pt>
                <c:pt idx="4169">
                  <c:v>13.425898</c:v>
                </c:pt>
                <c:pt idx="4170">
                  <c:v>13.430021</c:v>
                </c:pt>
                <c:pt idx="4171">
                  <c:v>13.435309</c:v>
                </c:pt>
                <c:pt idx="4172">
                  <c:v>13.441443</c:v>
                </c:pt>
                <c:pt idx="4173">
                  <c:v>13.448026</c:v>
                </c:pt>
                <c:pt idx="4174">
                  <c:v>13.454573999999999</c:v>
                </c:pt>
                <c:pt idx="4175">
                  <c:v>13.460630999999999</c:v>
                </c:pt>
                <c:pt idx="4176">
                  <c:v>13.46585</c:v>
                </c:pt>
                <c:pt idx="4177">
                  <c:v>13.470027999999999</c:v>
                </c:pt>
                <c:pt idx="4178">
                  <c:v>13.473114000000001</c:v>
                </c:pt>
                <c:pt idx="4179">
                  <c:v>13.475199999999999</c:v>
                </c:pt>
                <c:pt idx="4180">
                  <c:v>13.476374</c:v>
                </c:pt>
                <c:pt idx="4181">
                  <c:v>13.476654</c:v>
                </c:pt>
                <c:pt idx="4182">
                  <c:v>13.476013999999999</c:v>
                </c:pt>
                <c:pt idx="4183">
                  <c:v>13.474352</c:v>
                </c:pt>
                <c:pt idx="4184">
                  <c:v>13.471582</c:v>
                </c:pt>
                <c:pt idx="4185">
                  <c:v>13.467644999999999</c:v>
                </c:pt>
                <c:pt idx="4186">
                  <c:v>13.462431</c:v>
                </c:pt>
                <c:pt idx="4187">
                  <c:v>13.455821</c:v>
                </c:pt>
                <c:pt idx="4188">
                  <c:v>13.447758</c:v>
                </c:pt>
                <c:pt idx="4189">
                  <c:v>13.438329</c:v>
                </c:pt>
                <c:pt idx="4190">
                  <c:v>13.427816</c:v>
                </c:pt>
                <c:pt idx="4191">
                  <c:v>13.416677</c:v>
                </c:pt>
                <c:pt idx="4192">
                  <c:v>13.405462</c:v>
                </c:pt>
                <c:pt idx="4193">
                  <c:v>13.394622999999999</c:v>
                </c:pt>
                <c:pt idx="4194">
                  <c:v>13.384442</c:v>
                </c:pt>
                <c:pt idx="4195">
                  <c:v>13.375178999999999</c:v>
                </c:pt>
                <c:pt idx="4196">
                  <c:v>13.367069000000001</c:v>
                </c:pt>
                <c:pt idx="4197">
                  <c:v>13.360310999999999</c:v>
                </c:pt>
                <c:pt idx="4198">
                  <c:v>13.355078000000001</c:v>
                </c:pt>
                <c:pt idx="4199">
                  <c:v>13.351456000000001</c:v>
                </c:pt>
                <c:pt idx="4200">
                  <c:v>13.349501</c:v>
                </c:pt>
                <c:pt idx="4201">
                  <c:v>13.349233</c:v>
                </c:pt>
                <c:pt idx="4202">
                  <c:v>13.350678</c:v>
                </c:pt>
                <c:pt idx="4203">
                  <c:v>13.353967000000001</c:v>
                </c:pt>
                <c:pt idx="4204">
                  <c:v>13.359254999999999</c:v>
                </c:pt>
                <c:pt idx="4205">
                  <c:v>13.366626999999999</c:v>
                </c:pt>
                <c:pt idx="4206">
                  <c:v>13.376018999999999</c:v>
                </c:pt>
                <c:pt idx="4207">
                  <c:v>13.387188999999999</c:v>
                </c:pt>
                <c:pt idx="4208">
                  <c:v>13.399746</c:v>
                </c:pt>
                <c:pt idx="4209">
                  <c:v>13.413201000000001</c:v>
                </c:pt>
                <c:pt idx="4210">
                  <c:v>13.427115000000001</c:v>
                </c:pt>
                <c:pt idx="4211">
                  <c:v>13.44115</c:v>
                </c:pt>
                <c:pt idx="4212">
                  <c:v>13.454902000000001</c:v>
                </c:pt>
                <c:pt idx="4213">
                  <c:v>13.467935000000001</c:v>
                </c:pt>
                <c:pt idx="4214">
                  <c:v>13.479911</c:v>
                </c:pt>
                <c:pt idx="4215">
                  <c:v>13.490512000000001</c:v>
                </c:pt>
                <c:pt idx="4216">
                  <c:v>13.499445</c:v>
                </c:pt>
                <c:pt idx="4217">
                  <c:v>13.506591999999999</c:v>
                </c:pt>
                <c:pt idx="4218">
                  <c:v>13.511938000000001</c:v>
                </c:pt>
                <c:pt idx="4219">
                  <c:v>13.515413000000001</c:v>
                </c:pt>
                <c:pt idx="4220">
                  <c:v>13.516776999999999</c:v>
                </c:pt>
                <c:pt idx="4221">
                  <c:v>13.515667000000001</c:v>
                </c:pt>
                <c:pt idx="4222">
                  <c:v>13.511862000000001</c:v>
                </c:pt>
                <c:pt idx="4223">
                  <c:v>13.505345999999999</c:v>
                </c:pt>
                <c:pt idx="4224">
                  <c:v>13.496236</c:v>
                </c:pt>
                <c:pt idx="4225">
                  <c:v>13.484761000000001</c:v>
                </c:pt>
                <c:pt idx="4226">
                  <c:v>13.471245</c:v>
                </c:pt>
                <c:pt idx="4227">
                  <c:v>13.456189999999999</c:v>
                </c:pt>
                <c:pt idx="4228">
                  <c:v>13.440282</c:v>
                </c:pt>
                <c:pt idx="4229">
                  <c:v>13.424208</c:v>
                </c:pt>
                <c:pt idx="4230">
                  <c:v>13.408614999999999</c:v>
                </c:pt>
                <c:pt idx="4231">
                  <c:v>13.394136</c:v>
                </c:pt>
                <c:pt idx="4232">
                  <c:v>13.381201000000001</c:v>
                </c:pt>
                <c:pt idx="4233">
                  <c:v>13.37008</c:v>
                </c:pt>
                <c:pt idx="4234">
                  <c:v>13.361067</c:v>
                </c:pt>
                <c:pt idx="4235">
                  <c:v>13.354303</c:v>
                </c:pt>
                <c:pt idx="4236">
                  <c:v>13.349712</c:v>
                </c:pt>
                <c:pt idx="4237">
                  <c:v>13.347156999999999</c:v>
                </c:pt>
                <c:pt idx="4238">
                  <c:v>13.346515</c:v>
                </c:pt>
                <c:pt idx="4239">
                  <c:v>13.347739000000001</c:v>
                </c:pt>
                <c:pt idx="4240">
                  <c:v>13.350860000000001</c:v>
                </c:pt>
                <c:pt idx="4241">
                  <c:v>13.355931</c:v>
                </c:pt>
                <c:pt idx="4242">
                  <c:v>13.363047</c:v>
                </c:pt>
                <c:pt idx="4243">
                  <c:v>13.372299999999999</c:v>
                </c:pt>
                <c:pt idx="4244">
                  <c:v>13.383495999999999</c:v>
                </c:pt>
                <c:pt idx="4245">
                  <c:v>13.396184</c:v>
                </c:pt>
                <c:pt idx="4246">
                  <c:v>13.40996</c:v>
                </c:pt>
                <c:pt idx="4247">
                  <c:v>13.424355</c:v>
                </c:pt>
                <c:pt idx="4248">
                  <c:v>13.438808999999999</c:v>
                </c:pt>
                <c:pt idx="4249">
                  <c:v>13.452859999999999</c:v>
                </c:pt>
                <c:pt idx="4250">
                  <c:v>13.465991000000001</c:v>
                </c:pt>
                <c:pt idx="4251">
                  <c:v>13.477624</c:v>
                </c:pt>
                <c:pt idx="4252">
                  <c:v>13.487311999999999</c:v>
                </c:pt>
                <c:pt idx="4253">
                  <c:v>13.494823</c:v>
                </c:pt>
                <c:pt idx="4254">
                  <c:v>13.500156</c:v>
                </c:pt>
                <c:pt idx="4255">
                  <c:v>13.503470999999999</c:v>
                </c:pt>
                <c:pt idx="4256">
                  <c:v>13.504973</c:v>
                </c:pt>
                <c:pt idx="4257">
                  <c:v>13.504906</c:v>
                </c:pt>
                <c:pt idx="4258">
                  <c:v>13.503531000000001</c:v>
                </c:pt>
                <c:pt idx="4259">
                  <c:v>13.500961</c:v>
                </c:pt>
                <c:pt idx="4260">
                  <c:v>13.497226</c:v>
                </c:pt>
                <c:pt idx="4261">
                  <c:v>13.492397</c:v>
                </c:pt>
                <c:pt idx="4262">
                  <c:v>13.486584000000001</c:v>
                </c:pt>
                <c:pt idx="4263">
                  <c:v>13.479911</c:v>
                </c:pt>
                <c:pt idx="4264">
                  <c:v>13.472498999999999</c:v>
                </c:pt>
                <c:pt idx="4265">
                  <c:v>13.464467000000001</c:v>
                </c:pt>
                <c:pt idx="4266">
                  <c:v>13.455956</c:v>
                </c:pt>
                <c:pt idx="4267">
                  <c:v>13.447073</c:v>
                </c:pt>
                <c:pt idx="4268">
                  <c:v>13.437913999999999</c:v>
                </c:pt>
                <c:pt idx="4269">
                  <c:v>13.428747</c:v>
                </c:pt>
                <c:pt idx="4270">
                  <c:v>13.419949000000001</c:v>
                </c:pt>
                <c:pt idx="4271">
                  <c:v>13.411827000000001</c:v>
                </c:pt>
                <c:pt idx="4272">
                  <c:v>13.404562</c:v>
                </c:pt>
                <c:pt idx="4273">
                  <c:v>13.398133</c:v>
                </c:pt>
                <c:pt idx="4274">
                  <c:v>13.392372</c:v>
                </c:pt>
                <c:pt idx="4275">
                  <c:v>13.387130000000001</c:v>
                </c:pt>
                <c:pt idx="4276">
                  <c:v>13.382308</c:v>
                </c:pt>
                <c:pt idx="4277">
                  <c:v>13.377916000000001</c:v>
                </c:pt>
                <c:pt idx="4278">
                  <c:v>13.374027999999999</c:v>
                </c:pt>
                <c:pt idx="4279">
                  <c:v>13.370647</c:v>
                </c:pt>
                <c:pt idx="4280">
                  <c:v>13.367732</c:v>
                </c:pt>
                <c:pt idx="4281">
                  <c:v>13.365277000000001</c:v>
                </c:pt>
                <c:pt idx="4282">
                  <c:v>13.363466000000001</c:v>
                </c:pt>
                <c:pt idx="4283">
                  <c:v>13.362677</c:v>
                </c:pt>
                <c:pt idx="4284">
                  <c:v>13.363220999999999</c:v>
                </c:pt>
                <c:pt idx="4285">
                  <c:v>13.365347999999999</c:v>
                </c:pt>
                <c:pt idx="4286">
                  <c:v>13.369279000000001</c:v>
                </c:pt>
                <c:pt idx="4287">
                  <c:v>13.375012</c:v>
                </c:pt>
                <c:pt idx="4288">
                  <c:v>13.382353999999999</c:v>
                </c:pt>
                <c:pt idx="4289">
                  <c:v>13.391064999999999</c:v>
                </c:pt>
                <c:pt idx="4290">
                  <c:v>13.400874</c:v>
                </c:pt>
                <c:pt idx="4291">
                  <c:v>13.411462999999999</c:v>
                </c:pt>
                <c:pt idx="4292">
                  <c:v>13.422465000000001</c:v>
                </c:pt>
                <c:pt idx="4293">
                  <c:v>13.433472999999999</c:v>
                </c:pt>
                <c:pt idx="4294">
                  <c:v>13.444177</c:v>
                </c:pt>
                <c:pt idx="4295">
                  <c:v>13.454413000000001</c:v>
                </c:pt>
                <c:pt idx="4296">
                  <c:v>13.464013</c:v>
                </c:pt>
                <c:pt idx="4297">
                  <c:v>13.472825</c:v>
                </c:pt>
                <c:pt idx="4298">
                  <c:v>13.480801</c:v>
                </c:pt>
                <c:pt idx="4299">
                  <c:v>13.487944000000001</c:v>
                </c:pt>
                <c:pt idx="4300">
                  <c:v>13.494145</c:v>
                </c:pt>
                <c:pt idx="4301">
                  <c:v>13.499134</c:v>
                </c:pt>
                <c:pt idx="4302">
                  <c:v>13.502660000000001</c:v>
                </c:pt>
                <c:pt idx="4303">
                  <c:v>13.504412</c:v>
                </c:pt>
                <c:pt idx="4304">
                  <c:v>13.503968</c:v>
                </c:pt>
                <c:pt idx="4305">
                  <c:v>13.501150000000001</c:v>
                </c:pt>
                <c:pt idx="4306">
                  <c:v>13.496069</c:v>
                </c:pt>
                <c:pt idx="4307">
                  <c:v>13.48887</c:v>
                </c:pt>
                <c:pt idx="4308">
                  <c:v>13.479744999999999</c:v>
                </c:pt>
                <c:pt idx="4309">
                  <c:v>13.469029000000001</c:v>
                </c:pt>
                <c:pt idx="4310">
                  <c:v>13.4572</c:v>
                </c:pt>
                <c:pt idx="4311">
                  <c:v>13.444842</c:v>
                </c:pt>
                <c:pt idx="4312">
                  <c:v>13.432562000000001</c:v>
                </c:pt>
                <c:pt idx="4313">
                  <c:v>13.420893</c:v>
                </c:pt>
                <c:pt idx="4314">
                  <c:v>13.410209999999999</c:v>
                </c:pt>
                <c:pt idx="4315">
                  <c:v>13.400712</c:v>
                </c:pt>
                <c:pt idx="4316">
                  <c:v>13.392458</c:v>
                </c:pt>
                <c:pt idx="4317">
                  <c:v>13.385439999999999</c:v>
                </c:pt>
                <c:pt idx="4318">
                  <c:v>13.379643</c:v>
                </c:pt>
                <c:pt idx="4319">
                  <c:v>13.375069</c:v>
                </c:pt>
                <c:pt idx="4320">
                  <c:v>13.371741</c:v>
                </c:pt>
                <c:pt idx="4321">
                  <c:v>13.369707</c:v>
                </c:pt>
                <c:pt idx="4322">
                  <c:v>13.369151</c:v>
                </c:pt>
                <c:pt idx="4323">
                  <c:v>13.370282</c:v>
                </c:pt>
                <c:pt idx="4324">
                  <c:v>13.373120999999999</c:v>
                </c:pt>
                <c:pt idx="4325">
                  <c:v>13.377654</c:v>
                </c:pt>
                <c:pt idx="4326">
                  <c:v>13.383882</c:v>
                </c:pt>
                <c:pt idx="4327">
                  <c:v>13.391693999999999</c:v>
                </c:pt>
                <c:pt idx="4328">
                  <c:v>13.400845</c:v>
                </c:pt>
                <c:pt idx="4329">
                  <c:v>13.410952999999999</c:v>
                </c:pt>
                <c:pt idx="4330">
                  <c:v>13.421533999999999</c:v>
                </c:pt>
                <c:pt idx="4331">
                  <c:v>13.432078000000001</c:v>
                </c:pt>
                <c:pt idx="4332">
                  <c:v>13.442133</c:v>
                </c:pt>
                <c:pt idx="4333">
                  <c:v>13.451366999999999</c:v>
                </c:pt>
                <c:pt idx="4334">
                  <c:v>13.459585000000001</c:v>
                </c:pt>
                <c:pt idx="4335">
                  <c:v>13.466689000000001</c:v>
                </c:pt>
                <c:pt idx="4336">
                  <c:v>13.472630000000001</c:v>
                </c:pt>
                <c:pt idx="4337">
                  <c:v>13.477385999999999</c:v>
                </c:pt>
                <c:pt idx="4338">
                  <c:v>13.480957</c:v>
                </c:pt>
                <c:pt idx="4339">
                  <c:v>13.483454999999999</c:v>
                </c:pt>
                <c:pt idx="4340">
                  <c:v>13.485082</c:v>
                </c:pt>
                <c:pt idx="4341">
                  <c:v>13.485913999999999</c:v>
                </c:pt>
                <c:pt idx="4342">
                  <c:v>13.485903</c:v>
                </c:pt>
                <c:pt idx="4343">
                  <c:v>13.484894000000001</c:v>
                </c:pt>
                <c:pt idx="4344">
                  <c:v>13.482661999999999</c:v>
                </c:pt>
                <c:pt idx="4345">
                  <c:v>13.479124000000001</c:v>
                </c:pt>
                <c:pt idx="4346">
                  <c:v>13.474337999999999</c:v>
                </c:pt>
                <c:pt idx="4347">
                  <c:v>13.468396</c:v>
                </c:pt>
                <c:pt idx="4348">
                  <c:v>13.461409</c:v>
                </c:pt>
                <c:pt idx="4349">
                  <c:v>13.453519999999999</c:v>
                </c:pt>
                <c:pt idx="4350">
                  <c:v>13.444939</c:v>
                </c:pt>
                <c:pt idx="4351">
                  <c:v>13.435967</c:v>
                </c:pt>
                <c:pt idx="4352">
                  <c:v>13.426981</c:v>
                </c:pt>
                <c:pt idx="4353">
                  <c:v>13.418369999999999</c:v>
                </c:pt>
                <c:pt idx="4354">
                  <c:v>13.410463</c:v>
                </c:pt>
                <c:pt idx="4355">
                  <c:v>13.403575</c:v>
                </c:pt>
                <c:pt idx="4356">
                  <c:v>13.397921</c:v>
                </c:pt>
                <c:pt idx="4357">
                  <c:v>13.393466</c:v>
                </c:pt>
                <c:pt idx="4358">
                  <c:v>13.390148999999999</c:v>
                </c:pt>
                <c:pt idx="4359">
                  <c:v>13.387997</c:v>
                </c:pt>
                <c:pt idx="4360">
                  <c:v>13.387017</c:v>
                </c:pt>
                <c:pt idx="4361">
                  <c:v>13.387283</c:v>
                </c:pt>
                <c:pt idx="4362">
                  <c:v>13.388928999999999</c:v>
                </c:pt>
                <c:pt idx="4363">
                  <c:v>13.391961999999999</c:v>
                </c:pt>
                <c:pt idx="4364">
                  <c:v>13.396383999999999</c:v>
                </c:pt>
                <c:pt idx="4365">
                  <c:v>13.402222</c:v>
                </c:pt>
                <c:pt idx="4366">
                  <c:v>13.409350999999999</c:v>
                </c:pt>
                <c:pt idx="4367">
                  <c:v>13.41766</c:v>
                </c:pt>
                <c:pt idx="4368">
                  <c:v>13.427064</c:v>
                </c:pt>
                <c:pt idx="4369">
                  <c:v>13.437338</c:v>
                </c:pt>
                <c:pt idx="4370">
                  <c:v>13.448003999999999</c:v>
                </c:pt>
                <c:pt idx="4371">
                  <c:v>13.458382</c:v>
                </c:pt>
                <c:pt idx="4372">
                  <c:v>13.467884</c:v>
                </c:pt>
                <c:pt idx="4373">
                  <c:v>13.476087</c:v>
                </c:pt>
                <c:pt idx="4374">
                  <c:v>13.482685</c:v>
                </c:pt>
                <c:pt idx="4375">
                  <c:v>13.487582</c:v>
                </c:pt>
                <c:pt idx="4376">
                  <c:v>13.490878</c:v>
                </c:pt>
                <c:pt idx="4377">
                  <c:v>13.492660000000001</c:v>
                </c:pt>
                <c:pt idx="4378">
                  <c:v>13.493012999999999</c:v>
                </c:pt>
                <c:pt idx="4379">
                  <c:v>13.492127999999999</c:v>
                </c:pt>
                <c:pt idx="4380">
                  <c:v>13.490284000000001</c:v>
                </c:pt>
                <c:pt idx="4381">
                  <c:v>13.487776999999999</c:v>
                </c:pt>
                <c:pt idx="4382">
                  <c:v>13.484816</c:v>
                </c:pt>
                <c:pt idx="4383">
                  <c:v>13.481465</c:v>
                </c:pt>
                <c:pt idx="4384">
                  <c:v>13.477649</c:v>
                </c:pt>
                <c:pt idx="4385">
                  <c:v>13.473229</c:v>
                </c:pt>
                <c:pt idx="4386">
                  <c:v>13.467995</c:v>
                </c:pt>
                <c:pt idx="4387">
                  <c:v>13.461741</c:v>
                </c:pt>
                <c:pt idx="4388">
                  <c:v>13.454580999999999</c:v>
                </c:pt>
                <c:pt idx="4389">
                  <c:v>13.44692</c:v>
                </c:pt>
                <c:pt idx="4390">
                  <c:v>13.439031</c:v>
                </c:pt>
                <c:pt idx="4391">
                  <c:v>13.431020999999999</c:v>
                </c:pt>
                <c:pt idx="4392">
                  <c:v>13.423114</c:v>
                </c:pt>
                <c:pt idx="4393">
                  <c:v>13.415646000000001</c:v>
                </c:pt>
                <c:pt idx="4394">
                  <c:v>13.408849</c:v>
                </c:pt>
                <c:pt idx="4395">
                  <c:v>13.402810000000001</c:v>
                </c:pt>
                <c:pt idx="4396">
                  <c:v>13.397598</c:v>
                </c:pt>
                <c:pt idx="4397">
                  <c:v>13.393219</c:v>
                </c:pt>
                <c:pt idx="4398">
                  <c:v>13.389640999999999</c:v>
                </c:pt>
                <c:pt idx="4399">
                  <c:v>13.386870999999999</c:v>
                </c:pt>
                <c:pt idx="4400">
                  <c:v>13.384881999999999</c:v>
                </c:pt>
                <c:pt idx="4401">
                  <c:v>13.383664</c:v>
                </c:pt>
                <c:pt idx="4402">
                  <c:v>13.383424</c:v>
                </c:pt>
                <c:pt idx="4403">
                  <c:v>13.384535</c:v>
                </c:pt>
                <c:pt idx="4404">
                  <c:v>13.387293</c:v>
                </c:pt>
                <c:pt idx="4405">
                  <c:v>13.391854</c:v>
                </c:pt>
                <c:pt idx="4406">
                  <c:v>13.398255000000001</c:v>
                </c:pt>
                <c:pt idx="4407">
                  <c:v>13.406381</c:v>
                </c:pt>
                <c:pt idx="4408">
                  <c:v>13.415971000000001</c:v>
                </c:pt>
                <c:pt idx="4409">
                  <c:v>13.426669</c:v>
                </c:pt>
                <c:pt idx="4410">
                  <c:v>13.438051</c:v>
                </c:pt>
                <c:pt idx="4411">
                  <c:v>13.449634</c:v>
                </c:pt>
                <c:pt idx="4412">
                  <c:v>13.460895000000001</c:v>
                </c:pt>
                <c:pt idx="4413">
                  <c:v>13.471337999999999</c:v>
                </c:pt>
                <c:pt idx="4414">
                  <c:v>13.480491000000001</c:v>
                </c:pt>
                <c:pt idx="4415">
                  <c:v>13.487952999999999</c:v>
                </c:pt>
                <c:pt idx="4416">
                  <c:v>13.493574000000001</c:v>
                </c:pt>
                <c:pt idx="4417">
                  <c:v>13.497400000000001</c:v>
                </c:pt>
                <c:pt idx="4418">
                  <c:v>13.499409999999999</c:v>
                </c:pt>
                <c:pt idx="4419">
                  <c:v>13.499478999999999</c:v>
                </c:pt>
                <c:pt idx="4420">
                  <c:v>13.497548</c:v>
                </c:pt>
                <c:pt idx="4421">
                  <c:v>13.493634999999999</c:v>
                </c:pt>
                <c:pt idx="4422">
                  <c:v>13.487762</c:v>
                </c:pt>
                <c:pt idx="4423">
                  <c:v>13.479991</c:v>
                </c:pt>
                <c:pt idx="4424">
                  <c:v>13.470444000000001</c:v>
                </c:pt>
                <c:pt idx="4425">
                  <c:v>13.459306</c:v>
                </c:pt>
                <c:pt idx="4426">
                  <c:v>13.446835999999999</c:v>
                </c:pt>
                <c:pt idx="4427">
                  <c:v>13.433382</c:v>
                </c:pt>
                <c:pt idx="4428">
                  <c:v>13.419385999999999</c:v>
                </c:pt>
                <c:pt idx="4429">
                  <c:v>13.405352000000001</c:v>
                </c:pt>
                <c:pt idx="4430">
                  <c:v>13.391793</c:v>
                </c:pt>
                <c:pt idx="4431">
                  <c:v>13.379175</c:v>
                </c:pt>
                <c:pt idx="4432">
                  <c:v>13.367887</c:v>
                </c:pt>
                <c:pt idx="4433">
                  <c:v>13.358230000000001</c:v>
                </c:pt>
                <c:pt idx="4434">
                  <c:v>13.35041</c:v>
                </c:pt>
                <c:pt idx="4435">
                  <c:v>13.344529</c:v>
                </c:pt>
                <c:pt idx="4436">
                  <c:v>13.340608</c:v>
                </c:pt>
                <c:pt idx="4437">
                  <c:v>13.338609999999999</c:v>
                </c:pt>
                <c:pt idx="4438">
                  <c:v>13.338478</c:v>
                </c:pt>
                <c:pt idx="4439">
                  <c:v>13.340147999999999</c:v>
                </c:pt>
                <c:pt idx="4440">
                  <c:v>13.343647000000001</c:v>
                </c:pt>
                <c:pt idx="4441">
                  <c:v>13.349092000000001</c:v>
                </c:pt>
                <c:pt idx="4442">
                  <c:v>13.356484999999999</c:v>
                </c:pt>
                <c:pt idx="4443">
                  <c:v>13.365716000000001</c:v>
                </c:pt>
                <c:pt idx="4444">
                  <c:v>13.376636</c:v>
                </c:pt>
                <c:pt idx="4445">
                  <c:v>13.389051</c:v>
                </c:pt>
                <c:pt idx="4446">
                  <c:v>13.402597999999999</c:v>
                </c:pt>
                <c:pt idx="4447">
                  <c:v>13.416823000000001</c:v>
                </c:pt>
                <c:pt idx="4448">
                  <c:v>13.431266000000001</c:v>
                </c:pt>
                <c:pt idx="4449">
                  <c:v>13.445285</c:v>
                </c:pt>
                <c:pt idx="4450">
                  <c:v>13.458212</c:v>
                </c:pt>
                <c:pt idx="4451">
                  <c:v>13.469521</c:v>
                </c:pt>
                <c:pt idx="4452">
                  <c:v>13.478899999999999</c:v>
                </c:pt>
                <c:pt idx="4453">
                  <c:v>13.486285000000001</c:v>
                </c:pt>
                <c:pt idx="4454">
                  <c:v>13.491758000000001</c:v>
                </c:pt>
                <c:pt idx="4455">
                  <c:v>13.495525000000001</c:v>
                </c:pt>
                <c:pt idx="4456">
                  <c:v>13.497705</c:v>
                </c:pt>
                <c:pt idx="4457">
                  <c:v>13.498308</c:v>
                </c:pt>
                <c:pt idx="4458">
                  <c:v>13.497481000000001</c:v>
                </c:pt>
                <c:pt idx="4459">
                  <c:v>13.495348999999999</c:v>
                </c:pt>
                <c:pt idx="4460">
                  <c:v>13.491747</c:v>
                </c:pt>
                <c:pt idx="4461">
                  <c:v>13.486471999999999</c:v>
                </c:pt>
                <c:pt idx="4462">
                  <c:v>13.479483</c:v>
                </c:pt>
                <c:pt idx="4463">
                  <c:v>13.470698000000001</c:v>
                </c:pt>
                <c:pt idx="4464">
                  <c:v>13.460025999999999</c:v>
                </c:pt>
                <c:pt idx="4465">
                  <c:v>13.447570000000001</c:v>
                </c:pt>
                <c:pt idx="4466">
                  <c:v>13.433673000000001</c:v>
                </c:pt>
                <c:pt idx="4467">
                  <c:v>13.418887</c:v>
                </c:pt>
                <c:pt idx="4468">
                  <c:v>13.403998</c:v>
                </c:pt>
                <c:pt idx="4469">
                  <c:v>13.389918</c:v>
                </c:pt>
                <c:pt idx="4470">
                  <c:v>13.377300999999999</c:v>
                </c:pt>
                <c:pt idx="4471">
                  <c:v>13.366469</c:v>
                </c:pt>
                <c:pt idx="4472">
                  <c:v>13.357666999999999</c:v>
                </c:pt>
                <c:pt idx="4473">
                  <c:v>13.351077</c:v>
                </c:pt>
                <c:pt idx="4474">
                  <c:v>13.346636999999999</c:v>
                </c:pt>
                <c:pt idx="4475">
                  <c:v>13.344042</c:v>
                </c:pt>
                <c:pt idx="4476">
                  <c:v>13.342941</c:v>
                </c:pt>
                <c:pt idx="4477">
                  <c:v>13.342976</c:v>
                </c:pt>
                <c:pt idx="4478">
                  <c:v>13.343812</c:v>
                </c:pt>
                <c:pt idx="4479">
                  <c:v>13.345250999999999</c:v>
                </c:pt>
                <c:pt idx="4480">
                  <c:v>13.347391</c:v>
                </c:pt>
                <c:pt idx="4481">
                  <c:v>13.350583</c:v>
                </c:pt>
                <c:pt idx="4482">
                  <c:v>13.355143</c:v>
                </c:pt>
                <c:pt idx="4483">
                  <c:v>13.361268000000001</c:v>
                </c:pt>
                <c:pt idx="4484">
                  <c:v>13.369163</c:v>
                </c:pt>
                <c:pt idx="4485">
                  <c:v>13.378999</c:v>
                </c:pt>
                <c:pt idx="4486">
                  <c:v>13.390675999999999</c:v>
                </c:pt>
                <c:pt idx="4487">
                  <c:v>13.403813</c:v>
                </c:pt>
                <c:pt idx="4488">
                  <c:v>13.417875</c:v>
                </c:pt>
                <c:pt idx="4489">
                  <c:v>13.432238</c:v>
                </c:pt>
                <c:pt idx="4490">
                  <c:v>13.446263999999999</c:v>
                </c:pt>
                <c:pt idx="4491">
                  <c:v>13.459365999999999</c:v>
                </c:pt>
                <c:pt idx="4492">
                  <c:v>13.471061000000001</c:v>
                </c:pt>
                <c:pt idx="4493">
                  <c:v>13.481005</c:v>
                </c:pt>
                <c:pt idx="4494">
                  <c:v>13.489005000000001</c:v>
                </c:pt>
                <c:pt idx="4495">
                  <c:v>13.49502</c:v>
                </c:pt>
                <c:pt idx="4496">
                  <c:v>13.499142000000001</c:v>
                </c:pt>
                <c:pt idx="4497">
                  <c:v>13.50154</c:v>
                </c:pt>
                <c:pt idx="4498">
                  <c:v>13.502383</c:v>
                </c:pt>
                <c:pt idx="4499">
                  <c:v>13.501671999999999</c:v>
                </c:pt>
                <c:pt idx="4500">
                  <c:v>13.499230000000001</c:v>
                </c:pt>
                <c:pt idx="4501">
                  <c:v>13.494918</c:v>
                </c:pt>
                <c:pt idx="4502">
                  <c:v>13.488678</c:v>
                </c:pt>
                <c:pt idx="4503">
                  <c:v>13.480475</c:v>
                </c:pt>
                <c:pt idx="4504">
                  <c:v>13.470428</c:v>
                </c:pt>
                <c:pt idx="4505">
                  <c:v>13.458849000000001</c:v>
                </c:pt>
                <c:pt idx="4506">
                  <c:v>13.446095</c:v>
                </c:pt>
                <c:pt idx="4507">
                  <c:v>13.432696</c:v>
                </c:pt>
                <c:pt idx="4508">
                  <c:v>13.419430999999999</c:v>
                </c:pt>
                <c:pt idx="4509">
                  <c:v>13.407078</c:v>
                </c:pt>
                <c:pt idx="4510">
                  <c:v>13.396304000000001</c:v>
                </c:pt>
                <c:pt idx="4511">
                  <c:v>13.387553</c:v>
                </c:pt>
                <c:pt idx="4512">
                  <c:v>13.380974999999999</c:v>
                </c:pt>
                <c:pt idx="4513">
                  <c:v>13.376586</c:v>
                </c:pt>
                <c:pt idx="4514">
                  <c:v>13.374293</c:v>
                </c:pt>
                <c:pt idx="4515">
                  <c:v>13.373832</c:v>
                </c:pt>
                <c:pt idx="4516">
                  <c:v>13.374841</c:v>
                </c:pt>
                <c:pt idx="4517">
                  <c:v>13.376935</c:v>
                </c:pt>
                <c:pt idx="4518">
                  <c:v>13.379810000000001</c:v>
                </c:pt>
                <c:pt idx="4519">
                  <c:v>13.383312</c:v>
                </c:pt>
                <c:pt idx="4520">
                  <c:v>13.387454999999999</c:v>
                </c:pt>
                <c:pt idx="4521">
                  <c:v>13.392476</c:v>
                </c:pt>
                <c:pt idx="4522">
                  <c:v>13.39873</c:v>
                </c:pt>
                <c:pt idx="4523">
                  <c:v>13.406416999999999</c:v>
                </c:pt>
                <c:pt idx="4524">
                  <c:v>13.41553</c:v>
                </c:pt>
                <c:pt idx="4525">
                  <c:v>13.425941</c:v>
                </c:pt>
                <c:pt idx="4526">
                  <c:v>13.437400999999999</c:v>
                </c:pt>
                <c:pt idx="4527">
                  <c:v>13.449534999999999</c:v>
                </c:pt>
                <c:pt idx="4528">
                  <c:v>13.461843999999999</c:v>
                </c:pt>
                <c:pt idx="4529">
                  <c:v>13.473744999999999</c:v>
                </c:pt>
                <c:pt idx="4530">
                  <c:v>13.484631</c:v>
                </c:pt>
                <c:pt idx="4531">
                  <c:v>13.493971</c:v>
                </c:pt>
                <c:pt idx="4532">
                  <c:v>13.501393999999999</c:v>
                </c:pt>
                <c:pt idx="4533">
                  <c:v>13.50675</c:v>
                </c:pt>
                <c:pt idx="4534">
                  <c:v>13.510090999999999</c:v>
                </c:pt>
                <c:pt idx="4535">
                  <c:v>13.511609999999999</c:v>
                </c:pt>
                <c:pt idx="4536">
                  <c:v>13.511551000000001</c:v>
                </c:pt>
                <c:pt idx="4537">
                  <c:v>13.510145</c:v>
                </c:pt>
                <c:pt idx="4538">
                  <c:v>13.507567999999999</c:v>
                </c:pt>
                <c:pt idx="4539">
                  <c:v>13.503935</c:v>
                </c:pt>
                <c:pt idx="4540">
                  <c:v>13.499295</c:v>
                </c:pt>
                <c:pt idx="4541">
                  <c:v>13.493649</c:v>
                </c:pt>
                <c:pt idx="4542">
                  <c:v>13.486986</c:v>
                </c:pt>
                <c:pt idx="4543">
                  <c:v>13.479312999999999</c:v>
                </c:pt>
                <c:pt idx="4544">
                  <c:v>13.470694</c:v>
                </c:pt>
                <c:pt idx="4545">
                  <c:v>13.461276</c:v>
                </c:pt>
                <c:pt idx="4546">
                  <c:v>13.451314</c:v>
                </c:pt>
                <c:pt idx="4547">
                  <c:v>13.441163</c:v>
                </c:pt>
                <c:pt idx="4548">
                  <c:v>13.431255</c:v>
                </c:pt>
                <c:pt idx="4549">
                  <c:v>13.422041</c:v>
                </c:pt>
                <c:pt idx="4550">
                  <c:v>13.414031</c:v>
                </c:pt>
                <c:pt idx="4551">
                  <c:v>13.407731</c:v>
                </c:pt>
                <c:pt idx="4552">
                  <c:v>13.403328</c:v>
                </c:pt>
                <c:pt idx="4553">
                  <c:v>13.400691</c:v>
                </c:pt>
                <c:pt idx="4554">
                  <c:v>13.399689</c:v>
                </c:pt>
                <c:pt idx="4555">
                  <c:v>13.400214</c:v>
                </c:pt>
                <c:pt idx="4556">
                  <c:v>13.402008</c:v>
                </c:pt>
                <c:pt idx="4557">
                  <c:v>13.404677</c:v>
                </c:pt>
                <c:pt idx="4558">
                  <c:v>13.407889000000001</c:v>
                </c:pt>
                <c:pt idx="4559">
                  <c:v>13.411410999999999</c:v>
                </c:pt>
                <c:pt idx="4560">
                  <c:v>13.415053</c:v>
                </c:pt>
                <c:pt idx="4561">
                  <c:v>13.418723999999999</c:v>
                </c:pt>
                <c:pt idx="4562">
                  <c:v>13.422433</c:v>
                </c:pt>
                <c:pt idx="4563">
                  <c:v>13.426253000000001</c:v>
                </c:pt>
                <c:pt idx="4564">
                  <c:v>13.430244999999999</c:v>
                </c:pt>
                <c:pt idx="4565">
                  <c:v>13.434423000000001</c:v>
                </c:pt>
                <c:pt idx="4566">
                  <c:v>13.438738000000001</c:v>
                </c:pt>
                <c:pt idx="4567">
                  <c:v>13.443082</c:v>
                </c:pt>
                <c:pt idx="4568">
                  <c:v>13.447279999999999</c:v>
                </c:pt>
                <c:pt idx="4569">
                  <c:v>13.451110999999999</c:v>
                </c:pt>
                <c:pt idx="4570">
                  <c:v>13.454437</c:v>
                </c:pt>
                <c:pt idx="4571">
                  <c:v>13.457252</c:v>
                </c:pt>
                <c:pt idx="4572">
                  <c:v>13.459524</c:v>
                </c:pt>
                <c:pt idx="4573">
                  <c:v>13.461198</c:v>
                </c:pt>
                <c:pt idx="4574">
                  <c:v>13.462296</c:v>
                </c:pt>
                <c:pt idx="4575">
                  <c:v>13.462823</c:v>
                </c:pt>
                <c:pt idx="4576">
                  <c:v>13.46274</c:v>
                </c:pt>
                <c:pt idx="4577">
                  <c:v>13.462016999999999</c:v>
                </c:pt>
                <c:pt idx="4578">
                  <c:v>13.460566</c:v>
                </c:pt>
                <c:pt idx="4579">
                  <c:v>13.458292999999999</c:v>
                </c:pt>
                <c:pt idx="4580">
                  <c:v>13.455098</c:v>
                </c:pt>
                <c:pt idx="4581">
                  <c:v>13.450836000000001</c:v>
                </c:pt>
                <c:pt idx="4582">
                  <c:v>13.445401</c:v>
                </c:pt>
                <c:pt idx="4583">
                  <c:v>13.438889</c:v>
                </c:pt>
                <c:pt idx="4584">
                  <c:v>13.431732999999999</c:v>
                </c:pt>
                <c:pt idx="4585">
                  <c:v>13.424595999999999</c:v>
                </c:pt>
                <c:pt idx="4586">
                  <c:v>13.418051</c:v>
                </c:pt>
                <c:pt idx="4587">
                  <c:v>13.412243999999999</c:v>
                </c:pt>
                <c:pt idx="4588">
                  <c:v>13.407128</c:v>
                </c:pt>
                <c:pt idx="4589">
                  <c:v>13.403074</c:v>
                </c:pt>
                <c:pt idx="4590">
                  <c:v>13.400703</c:v>
                </c:pt>
                <c:pt idx="4591">
                  <c:v>13.400046</c:v>
                </c:pt>
                <c:pt idx="4592">
                  <c:v>13.400516</c:v>
                </c:pt>
                <c:pt idx="4593">
                  <c:v>13.401532</c:v>
                </c:pt>
                <c:pt idx="4594">
                  <c:v>13.402851</c:v>
                </c:pt>
                <c:pt idx="4595">
                  <c:v>13.404631</c:v>
                </c:pt>
                <c:pt idx="4596">
                  <c:v>13.406952</c:v>
                </c:pt>
                <c:pt idx="4597">
                  <c:v>13.409584000000001</c:v>
                </c:pt>
                <c:pt idx="4598">
                  <c:v>13.412544</c:v>
                </c:pt>
                <c:pt idx="4599">
                  <c:v>13.416138</c:v>
                </c:pt>
                <c:pt idx="4600">
                  <c:v>13.420502000000001</c:v>
                </c:pt>
                <c:pt idx="4601">
                  <c:v>13.425516999999999</c:v>
                </c:pt>
                <c:pt idx="4602">
                  <c:v>13.431096999999999</c:v>
                </c:pt>
                <c:pt idx="4603">
                  <c:v>13.437312</c:v>
                </c:pt>
                <c:pt idx="4604">
                  <c:v>13.443962000000001</c:v>
                </c:pt>
                <c:pt idx="4605">
                  <c:v>13.450329</c:v>
                </c:pt>
                <c:pt idx="4606">
                  <c:v>13.455747000000001</c:v>
                </c:pt>
                <c:pt idx="4607">
                  <c:v>13.459977</c:v>
                </c:pt>
                <c:pt idx="4608">
                  <c:v>13.462894</c:v>
                </c:pt>
                <c:pt idx="4609">
                  <c:v>13.464290999999999</c:v>
                </c:pt>
                <c:pt idx="4610">
                  <c:v>13.464102</c:v>
                </c:pt>
                <c:pt idx="4611">
                  <c:v>13.462702</c:v>
                </c:pt>
                <c:pt idx="4612">
                  <c:v>13.460652</c:v>
                </c:pt>
                <c:pt idx="4613">
                  <c:v>13.458237</c:v>
                </c:pt>
                <c:pt idx="4614">
                  <c:v>13.455538000000001</c:v>
                </c:pt>
                <c:pt idx="4615">
                  <c:v>13.452712</c:v>
                </c:pt>
                <c:pt idx="4616">
                  <c:v>13.450037999999999</c:v>
                </c:pt>
                <c:pt idx="4617">
                  <c:v>13.447659</c:v>
                </c:pt>
                <c:pt idx="4618">
                  <c:v>13.445471</c:v>
                </c:pt>
                <c:pt idx="4619">
                  <c:v>13.443267000000001</c:v>
                </c:pt>
                <c:pt idx="4620">
                  <c:v>13.440720000000001</c:v>
                </c:pt>
                <c:pt idx="4621">
                  <c:v>13.437571999999999</c:v>
                </c:pt>
                <c:pt idx="4622">
                  <c:v>13.433816</c:v>
                </c:pt>
                <c:pt idx="4623">
                  <c:v>13.429535</c:v>
                </c:pt>
                <c:pt idx="4624">
                  <c:v>13.424836000000001</c:v>
                </c:pt>
                <c:pt idx="4625">
                  <c:v>13.419919999999999</c:v>
                </c:pt>
                <c:pt idx="4626">
                  <c:v>13.415010000000001</c:v>
                </c:pt>
                <c:pt idx="4627">
                  <c:v>13.410265000000001</c:v>
                </c:pt>
                <c:pt idx="4628">
                  <c:v>13.405837999999999</c:v>
                </c:pt>
                <c:pt idx="4629">
                  <c:v>13.401866999999999</c:v>
                </c:pt>
                <c:pt idx="4630">
                  <c:v>13.398447000000001</c:v>
                </c:pt>
                <c:pt idx="4631">
                  <c:v>13.3956</c:v>
                </c:pt>
                <c:pt idx="4632">
                  <c:v>13.393295999999999</c:v>
                </c:pt>
                <c:pt idx="4633">
                  <c:v>13.391488000000001</c:v>
                </c:pt>
                <c:pt idx="4634">
                  <c:v>13.390136</c:v>
                </c:pt>
                <c:pt idx="4635">
                  <c:v>13.389214000000001</c:v>
                </c:pt>
                <c:pt idx="4636">
                  <c:v>13.388820000000001</c:v>
                </c:pt>
                <c:pt idx="4637">
                  <c:v>13.389194</c:v>
                </c:pt>
                <c:pt idx="4638">
                  <c:v>13.390428</c:v>
                </c:pt>
                <c:pt idx="4639">
                  <c:v>13.392433</c:v>
                </c:pt>
                <c:pt idx="4640">
                  <c:v>13.395177</c:v>
                </c:pt>
                <c:pt idx="4641">
                  <c:v>13.398652999999999</c:v>
                </c:pt>
                <c:pt idx="4642">
                  <c:v>13.402760000000001</c:v>
                </c:pt>
                <c:pt idx="4643">
                  <c:v>13.407311999999999</c:v>
                </c:pt>
                <c:pt idx="4644">
                  <c:v>13.412053</c:v>
                </c:pt>
                <c:pt idx="4645">
                  <c:v>13.416689999999999</c:v>
                </c:pt>
                <c:pt idx="4646">
                  <c:v>13.420947999999999</c:v>
                </c:pt>
                <c:pt idx="4647">
                  <c:v>13.424638</c:v>
                </c:pt>
                <c:pt idx="4648">
                  <c:v>13.427683999999999</c:v>
                </c:pt>
                <c:pt idx="4649">
                  <c:v>13.430194</c:v>
                </c:pt>
                <c:pt idx="4650">
                  <c:v>13.432404999999999</c:v>
                </c:pt>
                <c:pt idx="4651">
                  <c:v>13.434455</c:v>
                </c:pt>
                <c:pt idx="4652">
                  <c:v>13.436391</c:v>
                </c:pt>
                <c:pt idx="4653">
                  <c:v>13.438280000000001</c:v>
                </c:pt>
                <c:pt idx="4654">
                  <c:v>13.440193000000001</c:v>
                </c:pt>
                <c:pt idx="4655">
                  <c:v>13.442164999999999</c:v>
                </c:pt>
                <c:pt idx="4656">
                  <c:v>13.444152000000001</c:v>
                </c:pt>
                <c:pt idx="4657">
                  <c:v>13.446016</c:v>
                </c:pt>
                <c:pt idx="4658">
                  <c:v>13.447545</c:v>
                </c:pt>
                <c:pt idx="4659">
                  <c:v>13.448416</c:v>
                </c:pt>
                <c:pt idx="4660">
                  <c:v>13.448264999999999</c:v>
                </c:pt>
                <c:pt idx="4661">
                  <c:v>13.44694</c:v>
                </c:pt>
                <c:pt idx="4662">
                  <c:v>13.444597999999999</c:v>
                </c:pt>
                <c:pt idx="4663">
                  <c:v>13.441661</c:v>
                </c:pt>
                <c:pt idx="4664">
                  <c:v>13.438575</c:v>
                </c:pt>
                <c:pt idx="4665">
                  <c:v>13.435606</c:v>
                </c:pt>
                <c:pt idx="4666">
                  <c:v>13.432952</c:v>
                </c:pt>
                <c:pt idx="4667">
                  <c:v>13.430854</c:v>
                </c:pt>
                <c:pt idx="4668">
                  <c:v>13.429480999999999</c:v>
                </c:pt>
                <c:pt idx="4669">
                  <c:v>13.428858999999999</c:v>
                </c:pt>
                <c:pt idx="4670">
                  <c:v>13.428969</c:v>
                </c:pt>
                <c:pt idx="4671">
                  <c:v>13.429667999999999</c:v>
                </c:pt>
                <c:pt idx="4672">
                  <c:v>13.430617</c:v>
                </c:pt>
                <c:pt idx="4673">
                  <c:v>13.431405</c:v>
                </c:pt>
                <c:pt idx="4674">
                  <c:v>13.431708</c:v>
                </c:pt>
                <c:pt idx="4675">
                  <c:v>13.431399000000001</c:v>
                </c:pt>
                <c:pt idx="4676">
                  <c:v>13.430548</c:v>
                </c:pt>
                <c:pt idx="4677">
                  <c:v>13.429361</c:v>
                </c:pt>
                <c:pt idx="4678">
                  <c:v>13.428005000000001</c:v>
                </c:pt>
                <c:pt idx="4679">
                  <c:v>13.426534</c:v>
                </c:pt>
                <c:pt idx="4680">
                  <c:v>13.425141999999999</c:v>
                </c:pt>
                <c:pt idx="4681">
                  <c:v>13.424134</c:v>
                </c:pt>
                <c:pt idx="4682">
                  <c:v>13.423543</c:v>
                </c:pt>
                <c:pt idx="4683">
                  <c:v>13.423142</c:v>
                </c:pt>
                <c:pt idx="4684">
                  <c:v>13.422743000000001</c:v>
                </c:pt>
                <c:pt idx="4685">
                  <c:v>13.422203</c:v>
                </c:pt>
                <c:pt idx="4686">
                  <c:v>13.421362</c:v>
                </c:pt>
                <c:pt idx="4687">
                  <c:v>13.420082000000001</c:v>
                </c:pt>
                <c:pt idx="4688">
                  <c:v>13.418279</c:v>
                </c:pt>
                <c:pt idx="4689">
                  <c:v>13.415953</c:v>
                </c:pt>
                <c:pt idx="4690">
                  <c:v>13.413107</c:v>
                </c:pt>
                <c:pt idx="4691">
                  <c:v>13.409762000000001</c:v>
                </c:pt>
                <c:pt idx="4692">
                  <c:v>13.406122999999999</c:v>
                </c:pt>
                <c:pt idx="4693">
                  <c:v>13.402495</c:v>
                </c:pt>
                <c:pt idx="4694">
                  <c:v>13.399081000000001</c:v>
                </c:pt>
                <c:pt idx="4695">
                  <c:v>13.396027999999999</c:v>
                </c:pt>
                <c:pt idx="4696">
                  <c:v>13.393558000000001</c:v>
                </c:pt>
                <c:pt idx="4697">
                  <c:v>13.391866</c:v>
                </c:pt>
                <c:pt idx="4698">
                  <c:v>13.391094000000001</c:v>
                </c:pt>
                <c:pt idx="4699">
                  <c:v>13.391457000000001</c:v>
                </c:pt>
                <c:pt idx="4700">
                  <c:v>13.393230000000001</c:v>
                </c:pt>
                <c:pt idx="4701">
                  <c:v>13.396706</c:v>
                </c:pt>
                <c:pt idx="4702">
                  <c:v>13.402051999999999</c:v>
                </c:pt>
                <c:pt idx="4703">
                  <c:v>13.409164000000001</c:v>
                </c:pt>
                <c:pt idx="4704">
                  <c:v>13.417743</c:v>
                </c:pt>
                <c:pt idx="4705">
                  <c:v>13.427382</c:v>
                </c:pt>
                <c:pt idx="4706">
                  <c:v>13.437578999999999</c:v>
                </c:pt>
                <c:pt idx="4707">
                  <c:v>13.447832</c:v>
                </c:pt>
                <c:pt idx="4708">
                  <c:v>13.457660000000001</c:v>
                </c:pt>
                <c:pt idx="4709">
                  <c:v>13.466628</c:v>
                </c:pt>
                <c:pt idx="4710">
                  <c:v>13.474421</c:v>
                </c:pt>
                <c:pt idx="4711">
                  <c:v>13.480658</c:v>
                </c:pt>
                <c:pt idx="4712">
                  <c:v>13.484985999999999</c:v>
                </c:pt>
                <c:pt idx="4713">
                  <c:v>13.487496</c:v>
                </c:pt>
                <c:pt idx="4714">
                  <c:v>13.488654</c:v>
                </c:pt>
                <c:pt idx="4715">
                  <c:v>13.488875999999999</c:v>
                </c:pt>
                <c:pt idx="4716">
                  <c:v>13.488317</c:v>
                </c:pt>
                <c:pt idx="4717">
                  <c:v>13.486907</c:v>
                </c:pt>
                <c:pt idx="4718">
                  <c:v>13.484563</c:v>
                </c:pt>
                <c:pt idx="4719">
                  <c:v>13.481236000000001</c:v>
                </c:pt>
                <c:pt idx="4720">
                  <c:v>13.476877</c:v>
                </c:pt>
                <c:pt idx="4721">
                  <c:v>13.471348000000001</c:v>
                </c:pt>
                <c:pt idx="4722">
                  <c:v>13.464413</c:v>
                </c:pt>
                <c:pt idx="4723">
                  <c:v>13.456035999999999</c:v>
                </c:pt>
                <c:pt idx="4724">
                  <c:v>13.446453999999999</c:v>
                </c:pt>
                <c:pt idx="4725">
                  <c:v>13.435976999999999</c:v>
                </c:pt>
                <c:pt idx="4726">
                  <c:v>13.424924000000001</c:v>
                </c:pt>
                <c:pt idx="4727">
                  <c:v>13.413656</c:v>
                </c:pt>
                <c:pt idx="4728">
                  <c:v>13.402661999999999</c:v>
                </c:pt>
                <c:pt idx="4729">
                  <c:v>13.392471</c:v>
                </c:pt>
                <c:pt idx="4730">
                  <c:v>13.383505</c:v>
                </c:pt>
                <c:pt idx="4731">
                  <c:v>13.376021</c:v>
                </c:pt>
                <c:pt idx="4732">
                  <c:v>13.370079</c:v>
                </c:pt>
                <c:pt idx="4733">
                  <c:v>13.36566</c:v>
                </c:pt>
                <c:pt idx="4734">
                  <c:v>13.362774</c:v>
                </c:pt>
                <c:pt idx="4735">
                  <c:v>13.361483</c:v>
                </c:pt>
                <c:pt idx="4736">
                  <c:v>13.362052</c:v>
                </c:pt>
                <c:pt idx="4737">
                  <c:v>13.364907000000001</c:v>
                </c:pt>
                <c:pt idx="4738">
                  <c:v>13.370381</c:v>
                </c:pt>
                <c:pt idx="4739">
                  <c:v>13.378693</c:v>
                </c:pt>
                <c:pt idx="4740">
                  <c:v>13.390057000000001</c:v>
                </c:pt>
                <c:pt idx="4741">
                  <c:v>13.404465999999999</c:v>
                </c:pt>
                <c:pt idx="4742">
                  <c:v>13.421524</c:v>
                </c:pt>
                <c:pt idx="4743">
                  <c:v>13.440536</c:v>
                </c:pt>
                <c:pt idx="4744">
                  <c:v>13.460445</c:v>
                </c:pt>
                <c:pt idx="4745">
                  <c:v>13.479934999999999</c:v>
                </c:pt>
                <c:pt idx="4746">
                  <c:v>13.497798</c:v>
                </c:pt>
                <c:pt idx="4747">
                  <c:v>13.512869</c:v>
                </c:pt>
                <c:pt idx="4748">
                  <c:v>13.523998000000001</c:v>
                </c:pt>
                <c:pt idx="4749">
                  <c:v>13.530409000000001</c:v>
                </c:pt>
                <c:pt idx="4750">
                  <c:v>13.53192</c:v>
                </c:pt>
                <c:pt idx="4751">
                  <c:v>13.528898</c:v>
                </c:pt>
                <c:pt idx="4752">
                  <c:v>13.522005999999999</c:v>
                </c:pt>
                <c:pt idx="4753">
                  <c:v>13.512157</c:v>
                </c:pt>
                <c:pt idx="4754">
                  <c:v>13.500522</c:v>
                </c:pt>
                <c:pt idx="4755">
                  <c:v>13.488192</c:v>
                </c:pt>
                <c:pt idx="4756">
                  <c:v>13.475997</c:v>
                </c:pt>
                <c:pt idx="4757">
                  <c:v>13.464584</c:v>
                </c:pt>
                <c:pt idx="4758">
                  <c:v>13.454405</c:v>
                </c:pt>
                <c:pt idx="4759">
                  <c:v>13.445608999999999</c:v>
                </c:pt>
                <c:pt idx="4760">
                  <c:v>13.437889999999999</c:v>
                </c:pt>
                <c:pt idx="4761">
                  <c:v>13.430759999999999</c:v>
                </c:pt>
                <c:pt idx="4762">
                  <c:v>13.42394</c:v>
                </c:pt>
                <c:pt idx="4763">
                  <c:v>13.417343000000001</c:v>
                </c:pt>
                <c:pt idx="4764">
                  <c:v>13.410909</c:v>
                </c:pt>
                <c:pt idx="4765">
                  <c:v>13.404521000000001</c:v>
                </c:pt>
                <c:pt idx="4766">
                  <c:v>13.398185</c:v>
                </c:pt>
                <c:pt idx="4767">
                  <c:v>13.392296</c:v>
                </c:pt>
                <c:pt idx="4768">
                  <c:v>13.387468999999999</c:v>
                </c:pt>
                <c:pt idx="4769">
                  <c:v>13.384071</c:v>
                </c:pt>
                <c:pt idx="4770">
                  <c:v>13.382137</c:v>
                </c:pt>
                <c:pt idx="4771">
                  <c:v>13.381608999999999</c:v>
                </c:pt>
                <c:pt idx="4772">
                  <c:v>13.382452000000001</c:v>
                </c:pt>
                <c:pt idx="4773">
                  <c:v>13.384717999999999</c:v>
                </c:pt>
                <c:pt idx="4774">
                  <c:v>13.388534</c:v>
                </c:pt>
                <c:pt idx="4775">
                  <c:v>13.393933000000001</c:v>
                </c:pt>
                <c:pt idx="4776">
                  <c:v>13.400854000000001</c:v>
                </c:pt>
                <c:pt idx="4777">
                  <c:v>13.409271</c:v>
                </c:pt>
                <c:pt idx="4778">
                  <c:v>13.419165</c:v>
                </c:pt>
                <c:pt idx="4779">
                  <c:v>13.430465</c:v>
                </c:pt>
                <c:pt idx="4780">
                  <c:v>13.442952999999999</c:v>
                </c:pt>
                <c:pt idx="4781">
                  <c:v>13.456196</c:v>
                </c:pt>
                <c:pt idx="4782">
                  <c:v>13.469412999999999</c:v>
                </c:pt>
                <c:pt idx="4783">
                  <c:v>13.481576</c:v>
                </c:pt>
                <c:pt idx="4784">
                  <c:v>13.4918</c:v>
                </c:pt>
                <c:pt idx="4785">
                  <c:v>13.499453000000001</c:v>
                </c:pt>
                <c:pt idx="4786">
                  <c:v>13.504258999999999</c:v>
                </c:pt>
                <c:pt idx="4787">
                  <c:v>13.506295</c:v>
                </c:pt>
                <c:pt idx="4788">
                  <c:v>13.505834999999999</c:v>
                </c:pt>
                <c:pt idx="4789">
                  <c:v>13.503361</c:v>
                </c:pt>
                <c:pt idx="4790">
                  <c:v>13.499466999999999</c:v>
                </c:pt>
                <c:pt idx="4791">
                  <c:v>13.494745</c:v>
                </c:pt>
                <c:pt idx="4792">
                  <c:v>13.489736000000001</c:v>
                </c:pt>
                <c:pt idx="4793">
                  <c:v>13.484772</c:v>
                </c:pt>
                <c:pt idx="4794">
                  <c:v>13.479870999999999</c:v>
                </c:pt>
                <c:pt idx="4795">
                  <c:v>13.474864</c:v>
                </c:pt>
                <c:pt idx="4796">
                  <c:v>13.469404000000001</c:v>
                </c:pt>
                <c:pt idx="4797">
                  <c:v>13.462899999999999</c:v>
                </c:pt>
                <c:pt idx="4798">
                  <c:v>13.454784999999999</c:v>
                </c:pt>
                <c:pt idx="4799">
                  <c:v>13.444834</c:v>
                </c:pt>
                <c:pt idx="4800">
                  <c:v>13.433251</c:v>
                </c:pt>
                <c:pt idx="4801">
                  <c:v>13.420724999999999</c:v>
                </c:pt>
                <c:pt idx="4802">
                  <c:v>13.408282</c:v>
                </c:pt>
                <c:pt idx="4803">
                  <c:v>13.397014</c:v>
                </c:pt>
                <c:pt idx="4804">
                  <c:v>13.387936</c:v>
                </c:pt>
                <c:pt idx="4805">
                  <c:v>13.381709000000001</c:v>
                </c:pt>
                <c:pt idx="4806">
                  <c:v>13.37851</c:v>
                </c:pt>
                <c:pt idx="4807">
                  <c:v>13.378270000000001</c:v>
                </c:pt>
                <c:pt idx="4808">
                  <c:v>13.380696</c:v>
                </c:pt>
                <c:pt idx="4809">
                  <c:v>13.385118</c:v>
                </c:pt>
                <c:pt idx="4810">
                  <c:v>13.390625999999999</c:v>
                </c:pt>
                <c:pt idx="4811">
                  <c:v>13.396236999999999</c:v>
                </c:pt>
                <c:pt idx="4812">
                  <c:v>13.401063000000001</c:v>
                </c:pt>
                <c:pt idx="4813">
                  <c:v>13.404564000000001</c:v>
                </c:pt>
                <c:pt idx="4814">
                  <c:v>13.406682</c:v>
                </c:pt>
                <c:pt idx="4815">
                  <c:v>13.407806000000001</c:v>
                </c:pt>
                <c:pt idx="4816">
                  <c:v>13.408594000000001</c:v>
                </c:pt>
                <c:pt idx="4817">
                  <c:v>13.40973</c:v>
                </c:pt>
                <c:pt idx="4818">
                  <c:v>13.411725000000001</c:v>
                </c:pt>
                <c:pt idx="4819">
                  <c:v>13.414818</c:v>
                </c:pt>
                <c:pt idx="4820">
                  <c:v>13.418967</c:v>
                </c:pt>
                <c:pt idx="4821">
                  <c:v>13.423885</c:v>
                </c:pt>
                <c:pt idx="4822">
                  <c:v>13.429199000000001</c:v>
                </c:pt>
                <c:pt idx="4823">
                  <c:v>13.434511000000001</c:v>
                </c:pt>
                <c:pt idx="4824">
                  <c:v>13.439298000000001</c:v>
                </c:pt>
                <c:pt idx="4825">
                  <c:v>13.443021999999999</c:v>
                </c:pt>
                <c:pt idx="4826">
                  <c:v>13.44525</c:v>
                </c:pt>
                <c:pt idx="4827">
                  <c:v>13.445743999999999</c:v>
                </c:pt>
                <c:pt idx="4828">
                  <c:v>13.444671</c:v>
                </c:pt>
                <c:pt idx="4829">
                  <c:v>13.442607000000001</c:v>
                </c:pt>
                <c:pt idx="4830">
                  <c:v>13.440291</c:v>
                </c:pt>
                <c:pt idx="4831">
                  <c:v>13.438354</c:v>
                </c:pt>
                <c:pt idx="4832">
                  <c:v>13.437225</c:v>
                </c:pt>
                <c:pt idx="4833">
                  <c:v>13.436944</c:v>
                </c:pt>
                <c:pt idx="4834">
                  <c:v>13.437234999999999</c:v>
                </c:pt>
                <c:pt idx="4835">
                  <c:v>13.437858</c:v>
                </c:pt>
                <c:pt idx="4836">
                  <c:v>13.438625</c:v>
                </c:pt>
                <c:pt idx="4837">
                  <c:v>13.43928</c:v>
                </c:pt>
                <c:pt idx="4838">
                  <c:v>13.439501999999999</c:v>
                </c:pt>
                <c:pt idx="4839">
                  <c:v>13.438872999999999</c:v>
                </c:pt>
                <c:pt idx="4840">
                  <c:v>13.437004</c:v>
                </c:pt>
                <c:pt idx="4841">
                  <c:v>13.433939000000001</c:v>
                </c:pt>
                <c:pt idx="4842">
                  <c:v>13.430168999999999</c:v>
                </c:pt>
                <c:pt idx="4843">
                  <c:v>13.426261</c:v>
                </c:pt>
                <c:pt idx="4844">
                  <c:v>13.422693000000001</c:v>
                </c:pt>
                <c:pt idx="4845">
                  <c:v>13.419727</c:v>
                </c:pt>
                <c:pt idx="4846">
                  <c:v>13.417357000000001</c:v>
                </c:pt>
                <c:pt idx="4847">
                  <c:v>13.41553</c:v>
                </c:pt>
                <c:pt idx="4848">
                  <c:v>13.414192999999999</c:v>
                </c:pt>
                <c:pt idx="4849">
                  <c:v>13.413207</c:v>
                </c:pt>
                <c:pt idx="4850">
                  <c:v>13.41234</c:v>
                </c:pt>
                <c:pt idx="4851">
                  <c:v>13.411395000000001</c:v>
                </c:pt>
                <c:pt idx="4852">
                  <c:v>13.4102</c:v>
                </c:pt>
                <c:pt idx="4853">
                  <c:v>13.408541</c:v>
                </c:pt>
                <c:pt idx="4854">
                  <c:v>13.406419</c:v>
                </c:pt>
                <c:pt idx="4855">
                  <c:v>13.404210000000001</c:v>
                </c:pt>
                <c:pt idx="4856">
                  <c:v>13.402471</c:v>
                </c:pt>
                <c:pt idx="4857">
                  <c:v>13.401636999999999</c:v>
                </c:pt>
                <c:pt idx="4858">
                  <c:v>13.401951</c:v>
                </c:pt>
                <c:pt idx="4859">
                  <c:v>13.403523</c:v>
                </c:pt>
                <c:pt idx="4860">
                  <c:v>13.406325000000001</c:v>
                </c:pt>
                <c:pt idx="4861">
                  <c:v>13.410207</c:v>
                </c:pt>
                <c:pt idx="4862">
                  <c:v>13.414925</c:v>
                </c:pt>
                <c:pt idx="4863">
                  <c:v>13.420166</c:v>
                </c:pt>
                <c:pt idx="4864">
                  <c:v>13.425557</c:v>
                </c:pt>
                <c:pt idx="4865">
                  <c:v>13.430719</c:v>
                </c:pt>
                <c:pt idx="4866">
                  <c:v>13.435243</c:v>
                </c:pt>
                <c:pt idx="4867">
                  <c:v>13.438770999999999</c:v>
                </c:pt>
                <c:pt idx="4868">
                  <c:v>13.441216000000001</c:v>
                </c:pt>
                <c:pt idx="4869">
                  <c:v>13.44261</c:v>
                </c:pt>
                <c:pt idx="4870">
                  <c:v>13.442933999999999</c:v>
                </c:pt>
                <c:pt idx="4871">
                  <c:v>13.442233999999999</c:v>
                </c:pt>
                <c:pt idx="4872">
                  <c:v>13.440586</c:v>
                </c:pt>
                <c:pt idx="4873">
                  <c:v>13.437999</c:v>
                </c:pt>
                <c:pt idx="4874">
                  <c:v>13.434540999999999</c:v>
                </c:pt>
                <c:pt idx="4875">
                  <c:v>13.430382</c:v>
                </c:pt>
                <c:pt idx="4876">
                  <c:v>13.425735</c:v>
                </c:pt>
                <c:pt idx="4877">
                  <c:v>13.420882000000001</c:v>
                </c:pt>
                <c:pt idx="4878">
                  <c:v>13.416076</c:v>
                </c:pt>
                <c:pt idx="4879">
                  <c:v>13.411629</c:v>
                </c:pt>
                <c:pt idx="4880">
                  <c:v>13.407992</c:v>
                </c:pt>
                <c:pt idx="4881">
                  <c:v>13.405530000000001</c:v>
                </c:pt>
                <c:pt idx="4882">
                  <c:v>13.404467</c:v>
                </c:pt>
                <c:pt idx="4883">
                  <c:v>13.404847</c:v>
                </c:pt>
                <c:pt idx="4884">
                  <c:v>13.406510000000001</c:v>
                </c:pt>
                <c:pt idx="4885">
                  <c:v>13.409171000000001</c:v>
                </c:pt>
                <c:pt idx="4886">
                  <c:v>13.412433999999999</c:v>
                </c:pt>
                <c:pt idx="4887">
                  <c:v>13.415902000000001</c:v>
                </c:pt>
                <c:pt idx="4888">
                  <c:v>13.41921</c:v>
                </c:pt>
                <c:pt idx="4889">
                  <c:v>13.421987</c:v>
                </c:pt>
                <c:pt idx="4890">
                  <c:v>13.423942</c:v>
                </c:pt>
                <c:pt idx="4891">
                  <c:v>13.425039999999999</c:v>
                </c:pt>
                <c:pt idx="4892">
                  <c:v>13.425539000000001</c:v>
                </c:pt>
                <c:pt idx="4893">
                  <c:v>13.42577</c:v>
                </c:pt>
                <c:pt idx="4894">
                  <c:v>13.426053</c:v>
                </c:pt>
                <c:pt idx="4895">
                  <c:v>13.426788999999999</c:v>
                </c:pt>
                <c:pt idx="4896">
                  <c:v>13.42839</c:v>
                </c:pt>
                <c:pt idx="4897">
                  <c:v>13.431039</c:v>
                </c:pt>
                <c:pt idx="4898">
                  <c:v>13.434680999999999</c:v>
                </c:pt>
                <c:pt idx="4899">
                  <c:v>13.439131</c:v>
                </c:pt>
                <c:pt idx="4900">
                  <c:v>13.444195000000001</c:v>
                </c:pt>
                <c:pt idx="4901">
                  <c:v>13.449707999999999</c:v>
                </c:pt>
                <c:pt idx="4902">
                  <c:v>13.455405000000001</c:v>
                </c:pt>
                <c:pt idx="4903">
                  <c:v>13.460978000000001</c:v>
                </c:pt>
                <c:pt idx="4904">
                  <c:v>13.466117000000001</c:v>
                </c:pt>
                <c:pt idx="4905">
                  <c:v>13.47053</c:v>
                </c:pt>
                <c:pt idx="4906">
                  <c:v>13.474135</c:v>
                </c:pt>
                <c:pt idx="4907">
                  <c:v>13.477034</c:v>
                </c:pt>
                <c:pt idx="4908">
                  <c:v>13.479343</c:v>
                </c:pt>
                <c:pt idx="4909">
                  <c:v>13.481118</c:v>
                </c:pt>
                <c:pt idx="4910">
                  <c:v>13.482309000000001</c:v>
                </c:pt>
                <c:pt idx="4911">
                  <c:v>13.482799</c:v>
                </c:pt>
                <c:pt idx="4912">
                  <c:v>13.482478</c:v>
                </c:pt>
                <c:pt idx="4913">
                  <c:v>13.481202</c:v>
                </c:pt>
                <c:pt idx="4914">
                  <c:v>13.478787000000001</c:v>
                </c:pt>
                <c:pt idx="4915">
                  <c:v>13.475256</c:v>
                </c:pt>
                <c:pt idx="4916">
                  <c:v>13.470822999999999</c:v>
                </c:pt>
                <c:pt idx="4917">
                  <c:v>13.465628000000001</c:v>
                </c:pt>
                <c:pt idx="4918">
                  <c:v>13.459777000000001</c:v>
                </c:pt>
                <c:pt idx="4919">
                  <c:v>13.453480000000001</c:v>
                </c:pt>
                <c:pt idx="4920">
                  <c:v>13.447039</c:v>
                </c:pt>
                <c:pt idx="4921">
                  <c:v>13.440818</c:v>
                </c:pt>
                <c:pt idx="4922">
                  <c:v>13.435174999999999</c:v>
                </c:pt>
                <c:pt idx="4923">
                  <c:v>13.430383000000001</c:v>
                </c:pt>
                <c:pt idx="4924">
                  <c:v>13.426469000000001</c:v>
                </c:pt>
                <c:pt idx="4925">
                  <c:v>13.423216</c:v>
                </c:pt>
                <c:pt idx="4926">
                  <c:v>13.420408</c:v>
                </c:pt>
                <c:pt idx="4927">
                  <c:v>13.41783</c:v>
                </c:pt>
                <c:pt idx="4928">
                  <c:v>13.415217999999999</c:v>
                </c:pt>
                <c:pt idx="4929">
                  <c:v>13.412445</c:v>
                </c:pt>
                <c:pt idx="4930">
                  <c:v>13.409589</c:v>
                </c:pt>
                <c:pt idx="4931">
                  <c:v>13.406839</c:v>
                </c:pt>
                <c:pt idx="4932">
                  <c:v>13.404438000000001</c:v>
                </c:pt>
                <c:pt idx="4933">
                  <c:v>13.40272</c:v>
                </c:pt>
                <c:pt idx="4934">
                  <c:v>13.402023</c:v>
                </c:pt>
                <c:pt idx="4935">
                  <c:v>13.402638</c:v>
                </c:pt>
                <c:pt idx="4936">
                  <c:v>13.404735000000001</c:v>
                </c:pt>
                <c:pt idx="4937">
                  <c:v>13.408277</c:v>
                </c:pt>
                <c:pt idx="4938">
                  <c:v>13.413035000000001</c:v>
                </c:pt>
                <c:pt idx="4939">
                  <c:v>13.41855</c:v>
                </c:pt>
                <c:pt idx="4940">
                  <c:v>13.42426</c:v>
                </c:pt>
                <c:pt idx="4941">
                  <c:v>13.429596</c:v>
                </c:pt>
                <c:pt idx="4942">
                  <c:v>13.434029000000001</c:v>
                </c:pt>
                <c:pt idx="4943">
                  <c:v>13.437181000000001</c:v>
                </c:pt>
                <c:pt idx="4944">
                  <c:v>13.438886999999999</c:v>
                </c:pt>
                <c:pt idx="4945">
                  <c:v>13.439193</c:v>
                </c:pt>
                <c:pt idx="4946">
                  <c:v>13.438325000000001</c:v>
                </c:pt>
                <c:pt idx="4947">
                  <c:v>13.436617999999999</c:v>
                </c:pt>
                <c:pt idx="4948">
                  <c:v>13.434438999999999</c:v>
                </c:pt>
                <c:pt idx="4949">
                  <c:v>13.432115</c:v>
                </c:pt>
                <c:pt idx="4950">
                  <c:v>13.429871</c:v>
                </c:pt>
                <c:pt idx="4951">
                  <c:v>13.427806</c:v>
                </c:pt>
                <c:pt idx="4952">
                  <c:v>13.425889</c:v>
                </c:pt>
                <c:pt idx="4953">
                  <c:v>13.423978999999999</c:v>
                </c:pt>
                <c:pt idx="4954">
                  <c:v>13.421965</c:v>
                </c:pt>
                <c:pt idx="4955">
                  <c:v>13.419822</c:v>
                </c:pt>
                <c:pt idx="4956">
                  <c:v>13.417496999999999</c:v>
                </c:pt>
                <c:pt idx="4957">
                  <c:v>13.415065999999999</c:v>
                </c:pt>
                <c:pt idx="4958">
                  <c:v>13.41286</c:v>
                </c:pt>
                <c:pt idx="4959">
                  <c:v>13.411254</c:v>
                </c:pt>
                <c:pt idx="4960">
                  <c:v>13.410601</c:v>
                </c:pt>
                <c:pt idx="4961">
                  <c:v>13.411243000000001</c:v>
                </c:pt>
                <c:pt idx="4962">
                  <c:v>13.413411</c:v>
                </c:pt>
                <c:pt idx="4963">
                  <c:v>13.417068</c:v>
                </c:pt>
                <c:pt idx="4964">
                  <c:v>13.421878</c:v>
                </c:pt>
                <c:pt idx="4965">
                  <c:v>13.427429999999999</c:v>
                </c:pt>
                <c:pt idx="4966">
                  <c:v>13.433286000000001</c:v>
                </c:pt>
                <c:pt idx="4967">
                  <c:v>13.438959000000001</c:v>
                </c:pt>
                <c:pt idx="4968">
                  <c:v>13.443985</c:v>
                </c:pt>
                <c:pt idx="4969">
                  <c:v>13.448001</c:v>
                </c:pt>
                <c:pt idx="4970">
                  <c:v>13.450815</c:v>
                </c:pt>
                <c:pt idx="4971">
                  <c:v>13.452432</c:v>
                </c:pt>
                <c:pt idx="4972">
                  <c:v>13.453042</c:v>
                </c:pt>
                <c:pt idx="4973">
                  <c:v>13.452953000000001</c:v>
                </c:pt>
                <c:pt idx="4974">
                  <c:v>13.452498</c:v>
                </c:pt>
                <c:pt idx="4975">
                  <c:v>13.45194</c:v>
                </c:pt>
                <c:pt idx="4976">
                  <c:v>13.451411999999999</c:v>
                </c:pt>
                <c:pt idx="4977">
                  <c:v>13.45091</c:v>
                </c:pt>
                <c:pt idx="4978">
                  <c:v>13.450317999999999</c:v>
                </c:pt>
                <c:pt idx="4979">
                  <c:v>13.449449</c:v>
                </c:pt>
                <c:pt idx="4980">
                  <c:v>13.448089</c:v>
                </c:pt>
                <c:pt idx="4981">
                  <c:v>13.446054</c:v>
                </c:pt>
                <c:pt idx="4982">
                  <c:v>13.443142</c:v>
                </c:pt>
                <c:pt idx="4983">
                  <c:v>13.43918</c:v>
                </c:pt>
                <c:pt idx="4984">
                  <c:v>13.434221000000001</c:v>
                </c:pt>
                <c:pt idx="4985">
                  <c:v>13.428525</c:v>
                </c:pt>
                <c:pt idx="4986">
                  <c:v>13.422413000000001</c:v>
                </c:pt>
                <c:pt idx="4987">
                  <c:v>13.416119</c:v>
                </c:pt>
                <c:pt idx="4988">
                  <c:v>13.409838000000001</c:v>
                </c:pt>
                <c:pt idx="4989">
                  <c:v>13.403888999999999</c:v>
                </c:pt>
                <c:pt idx="4990">
                  <c:v>13.398519</c:v>
                </c:pt>
                <c:pt idx="4991">
                  <c:v>13.393813</c:v>
                </c:pt>
                <c:pt idx="4992">
                  <c:v>13.389804</c:v>
                </c:pt>
                <c:pt idx="4993">
                  <c:v>13.386483999999999</c:v>
                </c:pt>
                <c:pt idx="4994">
                  <c:v>13.383915</c:v>
                </c:pt>
                <c:pt idx="4995">
                  <c:v>13.382268</c:v>
                </c:pt>
                <c:pt idx="4996">
                  <c:v>13.381561</c:v>
                </c:pt>
                <c:pt idx="4997">
                  <c:v>13.381759000000001</c:v>
                </c:pt>
                <c:pt idx="4998">
                  <c:v>13.383039</c:v>
                </c:pt>
                <c:pt idx="4999">
                  <c:v>13.385566000000001</c:v>
                </c:pt>
                <c:pt idx="5000">
                  <c:v>13.389374</c:v>
                </c:pt>
                <c:pt idx="5001">
                  <c:v>13.394546</c:v>
                </c:pt>
                <c:pt idx="5002">
                  <c:v>13.401177000000001</c:v>
                </c:pt>
                <c:pt idx="5003">
                  <c:v>13.409065</c:v>
                </c:pt>
                <c:pt idx="5004">
                  <c:v>13.417733</c:v>
                </c:pt>
                <c:pt idx="5005">
                  <c:v>13.426767999999999</c:v>
                </c:pt>
                <c:pt idx="5006">
                  <c:v>13.435865</c:v>
                </c:pt>
                <c:pt idx="5007">
                  <c:v>13.444625</c:v>
                </c:pt>
                <c:pt idx="5008">
                  <c:v>13.452541</c:v>
                </c:pt>
                <c:pt idx="5009">
                  <c:v>13.459198000000001</c:v>
                </c:pt>
                <c:pt idx="5010">
                  <c:v>13.464407</c:v>
                </c:pt>
                <c:pt idx="5011">
                  <c:v>13.468173</c:v>
                </c:pt>
                <c:pt idx="5012">
                  <c:v>13.470529000000001</c:v>
                </c:pt>
                <c:pt idx="5013">
                  <c:v>13.471451999999999</c:v>
                </c:pt>
                <c:pt idx="5014">
                  <c:v>13.470916000000001</c:v>
                </c:pt>
                <c:pt idx="5015">
                  <c:v>13.469033</c:v>
                </c:pt>
                <c:pt idx="5016">
                  <c:v>13.465996000000001</c:v>
                </c:pt>
                <c:pt idx="5017">
                  <c:v>13.461855999999999</c:v>
                </c:pt>
                <c:pt idx="5018">
                  <c:v>13.456498</c:v>
                </c:pt>
                <c:pt idx="5019">
                  <c:v>13.449920000000001</c:v>
                </c:pt>
                <c:pt idx="5020">
                  <c:v>13.442270000000001</c:v>
                </c:pt>
                <c:pt idx="5021">
                  <c:v>13.433648</c:v>
                </c:pt>
                <c:pt idx="5022">
                  <c:v>13.424194</c:v>
                </c:pt>
                <c:pt idx="5023">
                  <c:v>13.414197</c:v>
                </c:pt>
                <c:pt idx="5024">
                  <c:v>13.404044000000001</c:v>
                </c:pt>
                <c:pt idx="5025">
                  <c:v>13.394151000000001</c:v>
                </c:pt>
                <c:pt idx="5026">
                  <c:v>13.384936</c:v>
                </c:pt>
                <c:pt idx="5027">
                  <c:v>13.376886000000001</c:v>
                </c:pt>
                <c:pt idx="5028">
                  <c:v>13.370514</c:v>
                </c:pt>
                <c:pt idx="5029">
                  <c:v>13.366209</c:v>
                </c:pt>
                <c:pt idx="5030">
                  <c:v>13.364231999999999</c:v>
                </c:pt>
                <c:pt idx="5031">
                  <c:v>13.364658</c:v>
                </c:pt>
                <c:pt idx="5032">
                  <c:v>13.367514</c:v>
                </c:pt>
                <c:pt idx="5033">
                  <c:v>13.372781</c:v>
                </c:pt>
                <c:pt idx="5034">
                  <c:v>13.380186999999999</c:v>
                </c:pt>
                <c:pt idx="5035">
                  <c:v>13.389392000000001</c:v>
                </c:pt>
                <c:pt idx="5036">
                  <c:v>13.399996</c:v>
                </c:pt>
                <c:pt idx="5037">
                  <c:v>13.411462</c:v>
                </c:pt>
                <c:pt idx="5038">
                  <c:v>13.423323</c:v>
                </c:pt>
                <c:pt idx="5039">
                  <c:v>13.435205</c:v>
                </c:pt>
                <c:pt idx="5040">
                  <c:v>13.446737000000001</c:v>
                </c:pt>
                <c:pt idx="5041">
                  <c:v>13.457566999999999</c:v>
                </c:pt>
                <c:pt idx="5042">
                  <c:v>13.467378999999999</c:v>
                </c:pt>
                <c:pt idx="5043">
                  <c:v>13.47592</c:v>
                </c:pt>
                <c:pt idx="5044">
                  <c:v>13.483018</c:v>
                </c:pt>
                <c:pt idx="5045">
                  <c:v>13.48868</c:v>
                </c:pt>
                <c:pt idx="5046">
                  <c:v>13.493058</c:v>
                </c:pt>
                <c:pt idx="5047">
                  <c:v>13.496224</c:v>
                </c:pt>
                <c:pt idx="5048">
                  <c:v>13.498161</c:v>
                </c:pt>
                <c:pt idx="5049">
                  <c:v>13.498771</c:v>
                </c:pt>
                <c:pt idx="5050">
                  <c:v>13.497889000000001</c:v>
                </c:pt>
                <c:pt idx="5051">
                  <c:v>13.495576</c:v>
                </c:pt>
                <c:pt idx="5052">
                  <c:v>13.492087</c:v>
                </c:pt>
                <c:pt idx="5053">
                  <c:v>13.48756</c:v>
                </c:pt>
                <c:pt idx="5054">
                  <c:v>13.482008</c:v>
                </c:pt>
                <c:pt idx="5055">
                  <c:v>13.475467999999999</c:v>
                </c:pt>
                <c:pt idx="5056">
                  <c:v>13.468066</c:v>
                </c:pt>
                <c:pt idx="5057">
                  <c:v>13.459968</c:v>
                </c:pt>
                <c:pt idx="5058">
                  <c:v>13.451356000000001</c:v>
                </c:pt>
                <c:pt idx="5059">
                  <c:v>13.442532</c:v>
                </c:pt>
                <c:pt idx="5060">
                  <c:v>13.433812</c:v>
                </c:pt>
                <c:pt idx="5061">
                  <c:v>13.425385</c:v>
                </c:pt>
                <c:pt idx="5062">
                  <c:v>13.417351</c:v>
                </c:pt>
                <c:pt idx="5063">
                  <c:v>13.409789</c:v>
                </c:pt>
                <c:pt idx="5064">
                  <c:v>13.402818</c:v>
                </c:pt>
                <c:pt idx="5065">
                  <c:v>13.396597999999999</c:v>
                </c:pt>
                <c:pt idx="5066">
                  <c:v>13.391403</c:v>
                </c:pt>
                <c:pt idx="5067">
                  <c:v>13.387589</c:v>
                </c:pt>
                <c:pt idx="5068">
                  <c:v>13.385381000000001</c:v>
                </c:pt>
                <c:pt idx="5069">
                  <c:v>13.384854000000001</c:v>
                </c:pt>
                <c:pt idx="5070">
                  <c:v>13.386143000000001</c:v>
                </c:pt>
                <c:pt idx="5071">
                  <c:v>13.389364</c:v>
                </c:pt>
                <c:pt idx="5072">
                  <c:v>13.394427</c:v>
                </c:pt>
                <c:pt idx="5073">
                  <c:v>13.401189</c:v>
                </c:pt>
                <c:pt idx="5074">
                  <c:v>13.409492</c:v>
                </c:pt>
                <c:pt idx="5075">
                  <c:v>13.419029</c:v>
                </c:pt>
                <c:pt idx="5076">
                  <c:v>13.429368</c:v>
                </c:pt>
                <c:pt idx="5077">
                  <c:v>13.440028999999999</c:v>
                </c:pt>
                <c:pt idx="5078">
                  <c:v>13.450562</c:v>
                </c:pt>
                <c:pt idx="5079">
                  <c:v>13.460516</c:v>
                </c:pt>
                <c:pt idx="5080">
                  <c:v>13.469448999999999</c:v>
                </c:pt>
                <c:pt idx="5081">
                  <c:v>13.477111000000001</c:v>
                </c:pt>
                <c:pt idx="5082">
                  <c:v>13.483404</c:v>
                </c:pt>
                <c:pt idx="5083">
                  <c:v>13.488243000000001</c:v>
                </c:pt>
                <c:pt idx="5084">
                  <c:v>13.491539</c:v>
                </c:pt>
                <c:pt idx="5085">
                  <c:v>13.493205</c:v>
                </c:pt>
                <c:pt idx="5086">
                  <c:v>13.493202</c:v>
                </c:pt>
                <c:pt idx="5087">
                  <c:v>13.491567</c:v>
                </c:pt>
                <c:pt idx="5088">
                  <c:v>13.488405999999999</c:v>
                </c:pt>
                <c:pt idx="5089">
                  <c:v>13.48386</c:v>
                </c:pt>
                <c:pt idx="5090">
                  <c:v>13.478062</c:v>
                </c:pt>
                <c:pt idx="5091">
                  <c:v>13.471123</c:v>
                </c:pt>
                <c:pt idx="5092">
                  <c:v>13.463163</c:v>
                </c:pt>
                <c:pt idx="5093">
                  <c:v>13.454352</c:v>
                </c:pt>
                <c:pt idx="5094">
                  <c:v>13.444941</c:v>
                </c:pt>
                <c:pt idx="5095">
                  <c:v>13.435245999999999</c:v>
                </c:pt>
                <c:pt idx="5096">
                  <c:v>13.425603000000001</c:v>
                </c:pt>
                <c:pt idx="5097">
                  <c:v>13.416320000000001</c:v>
                </c:pt>
                <c:pt idx="5098">
                  <c:v>13.407662999999999</c:v>
                </c:pt>
                <c:pt idx="5099">
                  <c:v>13.399851</c:v>
                </c:pt>
                <c:pt idx="5100">
                  <c:v>13.393064000000001</c:v>
                </c:pt>
                <c:pt idx="5101">
                  <c:v>13.387453000000001</c:v>
                </c:pt>
                <c:pt idx="5102">
                  <c:v>13.383139999999999</c:v>
                </c:pt>
                <c:pt idx="5103">
                  <c:v>13.380305999999999</c:v>
                </c:pt>
                <c:pt idx="5104">
                  <c:v>13.379186000000001</c:v>
                </c:pt>
                <c:pt idx="5105">
                  <c:v>13.379867000000001</c:v>
                </c:pt>
                <c:pt idx="5106">
                  <c:v>13.382304</c:v>
                </c:pt>
                <c:pt idx="5107">
                  <c:v>13.386431</c:v>
                </c:pt>
                <c:pt idx="5108">
                  <c:v>13.392272999999999</c:v>
                </c:pt>
                <c:pt idx="5109">
                  <c:v>13.399931</c:v>
                </c:pt>
                <c:pt idx="5110">
                  <c:v>13.409369</c:v>
                </c:pt>
                <c:pt idx="5111">
                  <c:v>13.420373</c:v>
                </c:pt>
                <c:pt idx="5112">
                  <c:v>13.432634999999999</c:v>
                </c:pt>
                <c:pt idx="5113">
                  <c:v>13.445681</c:v>
                </c:pt>
                <c:pt idx="5114">
                  <c:v>13.458914</c:v>
                </c:pt>
                <c:pt idx="5115">
                  <c:v>13.471845</c:v>
                </c:pt>
                <c:pt idx="5116">
                  <c:v>13.483988999999999</c:v>
                </c:pt>
                <c:pt idx="5117">
                  <c:v>13.49475</c:v>
                </c:pt>
                <c:pt idx="5118">
                  <c:v>13.503617</c:v>
                </c:pt>
                <c:pt idx="5119">
                  <c:v>13.510215000000001</c:v>
                </c:pt>
                <c:pt idx="5120">
                  <c:v>13.514291</c:v>
                </c:pt>
                <c:pt idx="5121">
                  <c:v>13.515752000000001</c:v>
                </c:pt>
                <c:pt idx="5122">
                  <c:v>13.514666999999999</c:v>
                </c:pt>
                <c:pt idx="5123">
                  <c:v>13.511226000000001</c:v>
                </c:pt>
                <c:pt idx="5124">
                  <c:v>13.505698000000001</c:v>
                </c:pt>
                <c:pt idx="5125">
                  <c:v>13.498393</c:v>
                </c:pt>
                <c:pt idx="5126">
                  <c:v>13.489535</c:v>
                </c:pt>
                <c:pt idx="5127">
                  <c:v>13.479229</c:v>
                </c:pt>
                <c:pt idx="5128">
                  <c:v>13.467639999999999</c:v>
                </c:pt>
                <c:pt idx="5129">
                  <c:v>13.454995</c:v>
                </c:pt>
                <c:pt idx="5130">
                  <c:v>13.441501000000001</c:v>
                </c:pt>
                <c:pt idx="5131">
                  <c:v>13.427467</c:v>
                </c:pt>
                <c:pt idx="5132">
                  <c:v>13.413326</c:v>
                </c:pt>
                <c:pt idx="5133">
                  <c:v>13.399466</c:v>
                </c:pt>
                <c:pt idx="5134">
                  <c:v>13.386161</c:v>
                </c:pt>
                <c:pt idx="5135">
                  <c:v>13.373687</c:v>
                </c:pt>
                <c:pt idx="5136">
                  <c:v>13.362475999999999</c:v>
                </c:pt>
                <c:pt idx="5137">
                  <c:v>13.353130999999999</c:v>
                </c:pt>
                <c:pt idx="5138">
                  <c:v>13.346119</c:v>
                </c:pt>
                <c:pt idx="5139">
                  <c:v>13.341614</c:v>
                </c:pt>
                <c:pt idx="5140">
                  <c:v>13.339691</c:v>
                </c:pt>
                <c:pt idx="5141">
                  <c:v>13.340299999999999</c:v>
                </c:pt>
                <c:pt idx="5142">
                  <c:v>13.343261</c:v>
                </c:pt>
                <c:pt idx="5143">
                  <c:v>13.348414999999999</c:v>
                </c:pt>
                <c:pt idx="5144">
                  <c:v>13.355613</c:v>
                </c:pt>
                <c:pt idx="5145">
                  <c:v>13.364663</c:v>
                </c:pt>
                <c:pt idx="5146">
                  <c:v>13.375294</c:v>
                </c:pt>
                <c:pt idx="5147">
                  <c:v>13.387165</c:v>
                </c:pt>
                <c:pt idx="5148">
                  <c:v>13.399834</c:v>
                </c:pt>
                <c:pt idx="5149">
                  <c:v>13.412796</c:v>
                </c:pt>
                <c:pt idx="5150">
                  <c:v>13.425675</c:v>
                </c:pt>
                <c:pt idx="5151">
                  <c:v>13.438183</c:v>
                </c:pt>
                <c:pt idx="5152">
                  <c:v>13.449994</c:v>
                </c:pt>
                <c:pt idx="5153">
                  <c:v>13.460736000000001</c:v>
                </c:pt>
                <c:pt idx="5154">
                  <c:v>13.470012000000001</c:v>
                </c:pt>
                <c:pt idx="5155">
                  <c:v>13.477461999999999</c:v>
                </c:pt>
                <c:pt idx="5156">
                  <c:v>13.482827</c:v>
                </c:pt>
                <c:pt idx="5157">
                  <c:v>13.486098</c:v>
                </c:pt>
                <c:pt idx="5158">
                  <c:v>13.487506</c:v>
                </c:pt>
                <c:pt idx="5159">
                  <c:v>13.487270000000001</c:v>
                </c:pt>
                <c:pt idx="5160">
                  <c:v>13.485635</c:v>
                </c:pt>
                <c:pt idx="5161">
                  <c:v>13.482942</c:v>
                </c:pt>
                <c:pt idx="5162">
                  <c:v>13.479449000000001</c:v>
                </c:pt>
                <c:pt idx="5163">
                  <c:v>13.475352000000001</c:v>
                </c:pt>
                <c:pt idx="5164">
                  <c:v>13.470865</c:v>
                </c:pt>
                <c:pt idx="5165">
                  <c:v>13.466177</c:v>
                </c:pt>
                <c:pt idx="5166">
                  <c:v>13.461408</c:v>
                </c:pt>
                <c:pt idx="5167">
                  <c:v>13.456591</c:v>
                </c:pt>
                <c:pt idx="5168">
                  <c:v>13.451706</c:v>
                </c:pt>
                <c:pt idx="5169">
                  <c:v>13.446629</c:v>
                </c:pt>
                <c:pt idx="5170">
                  <c:v>13.441186</c:v>
                </c:pt>
                <c:pt idx="5171">
                  <c:v>13.435280000000001</c:v>
                </c:pt>
                <c:pt idx="5172">
                  <c:v>13.428894</c:v>
                </c:pt>
                <c:pt idx="5173">
                  <c:v>13.422155999999999</c:v>
                </c:pt>
                <c:pt idx="5174">
                  <c:v>13.415284</c:v>
                </c:pt>
                <c:pt idx="5175">
                  <c:v>13.408452</c:v>
                </c:pt>
                <c:pt idx="5176">
                  <c:v>13.401795999999999</c:v>
                </c:pt>
                <c:pt idx="5177">
                  <c:v>13.395451</c:v>
                </c:pt>
                <c:pt idx="5178">
                  <c:v>13.389595</c:v>
                </c:pt>
                <c:pt idx="5179">
                  <c:v>13.384449</c:v>
                </c:pt>
                <c:pt idx="5180">
                  <c:v>13.380331999999999</c:v>
                </c:pt>
                <c:pt idx="5181">
                  <c:v>13.377497999999999</c:v>
                </c:pt>
                <c:pt idx="5182">
                  <c:v>13.375909</c:v>
                </c:pt>
                <c:pt idx="5183">
                  <c:v>13.375437</c:v>
                </c:pt>
                <c:pt idx="5184">
                  <c:v>13.376008000000001</c:v>
                </c:pt>
                <c:pt idx="5185">
                  <c:v>13.377549</c:v>
                </c:pt>
                <c:pt idx="5186">
                  <c:v>13.379998000000001</c:v>
                </c:pt>
                <c:pt idx="5187">
                  <c:v>13.383279</c:v>
                </c:pt>
                <c:pt idx="5188">
                  <c:v>13.387366999999999</c:v>
                </c:pt>
                <c:pt idx="5189">
                  <c:v>13.392291999999999</c:v>
                </c:pt>
                <c:pt idx="5190">
                  <c:v>13.397888</c:v>
                </c:pt>
                <c:pt idx="5191">
                  <c:v>13.403834</c:v>
                </c:pt>
                <c:pt idx="5192">
                  <c:v>13.410050999999999</c:v>
                </c:pt>
                <c:pt idx="5193">
                  <c:v>13.416672999999999</c:v>
                </c:pt>
                <c:pt idx="5194">
                  <c:v>13.423698</c:v>
                </c:pt>
                <c:pt idx="5195">
                  <c:v>13.430965</c:v>
                </c:pt>
                <c:pt idx="5196">
                  <c:v>13.438245</c:v>
                </c:pt>
                <c:pt idx="5197">
                  <c:v>13.445276</c:v>
                </c:pt>
                <c:pt idx="5198">
                  <c:v>13.451807000000001</c:v>
                </c:pt>
                <c:pt idx="5199">
                  <c:v>13.457648000000001</c:v>
                </c:pt>
                <c:pt idx="5200">
                  <c:v>13.462764999999999</c:v>
                </c:pt>
                <c:pt idx="5201">
                  <c:v>13.467250999999999</c:v>
                </c:pt>
                <c:pt idx="5202">
                  <c:v>13.470993</c:v>
                </c:pt>
                <c:pt idx="5203">
                  <c:v>13.473686000000001</c:v>
                </c:pt>
                <c:pt idx="5204">
                  <c:v>13.475175</c:v>
                </c:pt>
                <c:pt idx="5205">
                  <c:v>13.475396999999999</c:v>
                </c:pt>
                <c:pt idx="5206">
                  <c:v>13.474351</c:v>
                </c:pt>
                <c:pt idx="5207">
                  <c:v>13.472220999999999</c:v>
                </c:pt>
                <c:pt idx="5208">
                  <c:v>13.469135</c:v>
                </c:pt>
                <c:pt idx="5209">
                  <c:v>13.465077000000001</c:v>
                </c:pt>
                <c:pt idx="5210">
                  <c:v>13.460043000000001</c:v>
                </c:pt>
                <c:pt idx="5211">
                  <c:v>13.454114000000001</c:v>
                </c:pt>
                <c:pt idx="5212">
                  <c:v>13.44749</c:v>
                </c:pt>
                <c:pt idx="5213">
                  <c:v>13.440467999999999</c:v>
                </c:pt>
                <c:pt idx="5214">
                  <c:v>13.433362000000001</c:v>
                </c:pt>
                <c:pt idx="5215">
                  <c:v>13.42643</c:v>
                </c:pt>
                <c:pt idx="5216">
                  <c:v>13.419855999999999</c:v>
                </c:pt>
                <c:pt idx="5217">
                  <c:v>13.413771000000001</c:v>
                </c:pt>
                <c:pt idx="5218">
                  <c:v>13.408296</c:v>
                </c:pt>
                <c:pt idx="5219">
                  <c:v>13.403559</c:v>
                </c:pt>
                <c:pt idx="5220">
                  <c:v>13.399678</c:v>
                </c:pt>
                <c:pt idx="5221">
                  <c:v>13.396742</c:v>
                </c:pt>
                <c:pt idx="5222">
                  <c:v>13.394791</c:v>
                </c:pt>
                <c:pt idx="5223">
                  <c:v>13.393815999999999</c:v>
                </c:pt>
                <c:pt idx="5224">
                  <c:v>13.393784999999999</c:v>
                </c:pt>
                <c:pt idx="5225">
                  <c:v>13.394663</c:v>
                </c:pt>
                <c:pt idx="5226">
                  <c:v>13.396426</c:v>
                </c:pt>
                <c:pt idx="5227">
                  <c:v>13.399061</c:v>
                </c:pt>
                <c:pt idx="5228">
                  <c:v>13.402547</c:v>
                </c:pt>
                <c:pt idx="5229">
                  <c:v>13.406829</c:v>
                </c:pt>
                <c:pt idx="5230">
                  <c:v>13.411797999999999</c:v>
                </c:pt>
                <c:pt idx="5231">
                  <c:v>13.417294</c:v>
                </c:pt>
                <c:pt idx="5232">
                  <c:v>13.423123</c:v>
                </c:pt>
                <c:pt idx="5233">
                  <c:v>13.429087000000001</c:v>
                </c:pt>
                <c:pt idx="5234">
                  <c:v>13.435</c:v>
                </c:pt>
                <c:pt idx="5235">
                  <c:v>13.440693</c:v>
                </c:pt>
                <c:pt idx="5236">
                  <c:v>13.446012</c:v>
                </c:pt>
                <c:pt idx="5237">
                  <c:v>13.450813</c:v>
                </c:pt>
                <c:pt idx="5238">
                  <c:v>13.454967</c:v>
                </c:pt>
                <c:pt idx="5239">
                  <c:v>13.458373</c:v>
                </c:pt>
                <c:pt idx="5240">
                  <c:v>13.460967999999999</c:v>
                </c:pt>
                <c:pt idx="5241">
                  <c:v>13.462725000000001</c:v>
                </c:pt>
                <c:pt idx="5242">
                  <c:v>13.463644</c:v>
                </c:pt>
                <c:pt idx="5243">
                  <c:v>13.463741000000001</c:v>
                </c:pt>
                <c:pt idx="5244">
                  <c:v>13.463035</c:v>
                </c:pt>
                <c:pt idx="5245">
                  <c:v>13.461544</c:v>
                </c:pt>
                <c:pt idx="5246">
                  <c:v>13.459294999999999</c:v>
                </c:pt>
                <c:pt idx="5247">
                  <c:v>13.456331</c:v>
                </c:pt>
                <c:pt idx="5248">
                  <c:v>13.452718000000001</c:v>
                </c:pt>
                <c:pt idx="5249">
                  <c:v>13.448554</c:v>
                </c:pt>
                <c:pt idx="5250">
                  <c:v>13.443956999999999</c:v>
                </c:pt>
                <c:pt idx="5251">
                  <c:v>13.439064999999999</c:v>
                </c:pt>
                <c:pt idx="5252">
                  <c:v>13.434025</c:v>
                </c:pt>
                <c:pt idx="5253">
                  <c:v>13.428986</c:v>
                </c:pt>
                <c:pt idx="5254">
                  <c:v>13.424097</c:v>
                </c:pt>
                <c:pt idx="5255">
                  <c:v>13.419598000000001</c:v>
                </c:pt>
                <c:pt idx="5256">
                  <c:v>13.415813999999999</c:v>
                </c:pt>
                <c:pt idx="5257">
                  <c:v>13.412951</c:v>
                </c:pt>
                <c:pt idx="5258">
                  <c:v>13.411099999999999</c:v>
                </c:pt>
                <c:pt idx="5259">
                  <c:v>13.41033</c:v>
                </c:pt>
                <c:pt idx="5260">
                  <c:v>13.410594</c:v>
                </c:pt>
                <c:pt idx="5261">
                  <c:v>13.411721</c:v>
                </c:pt>
                <c:pt idx="5262">
                  <c:v>13.413588000000001</c:v>
                </c:pt>
                <c:pt idx="5263">
                  <c:v>13.416096</c:v>
                </c:pt>
                <c:pt idx="5264">
                  <c:v>13.419067</c:v>
                </c:pt>
                <c:pt idx="5265">
                  <c:v>13.422264</c:v>
                </c:pt>
                <c:pt idx="5266">
                  <c:v>13.425454999999999</c:v>
                </c:pt>
                <c:pt idx="5267">
                  <c:v>13.428476</c:v>
                </c:pt>
                <c:pt idx="5268">
                  <c:v>13.431264000000001</c:v>
                </c:pt>
                <c:pt idx="5269">
                  <c:v>13.433842</c:v>
                </c:pt>
                <c:pt idx="5270">
                  <c:v>13.436273999999999</c:v>
                </c:pt>
                <c:pt idx="5271">
                  <c:v>13.438611999999999</c:v>
                </c:pt>
                <c:pt idx="5272">
                  <c:v>13.440860000000001</c:v>
                </c:pt>
                <c:pt idx="5273">
                  <c:v>13.442982000000001</c:v>
                </c:pt>
                <c:pt idx="5274">
                  <c:v>13.444914000000001</c:v>
                </c:pt>
                <c:pt idx="5275">
                  <c:v>13.446586</c:v>
                </c:pt>
                <c:pt idx="5276">
                  <c:v>13.447922999999999</c:v>
                </c:pt>
                <c:pt idx="5277">
                  <c:v>13.448842000000001</c:v>
                </c:pt>
                <c:pt idx="5278">
                  <c:v>13.449251</c:v>
                </c:pt>
                <c:pt idx="5279">
                  <c:v>13.449069</c:v>
                </c:pt>
                <c:pt idx="5280">
                  <c:v>13.448256000000001</c:v>
                </c:pt>
                <c:pt idx="5281">
                  <c:v>13.446827000000001</c:v>
                </c:pt>
                <c:pt idx="5282">
                  <c:v>13.444862000000001</c:v>
                </c:pt>
                <c:pt idx="5283">
                  <c:v>13.442496</c:v>
                </c:pt>
                <c:pt idx="5284">
                  <c:v>13.439889000000001</c:v>
                </c:pt>
                <c:pt idx="5285">
                  <c:v>13.437193000000001</c:v>
                </c:pt>
                <c:pt idx="5286">
                  <c:v>13.434528999999999</c:v>
                </c:pt>
                <c:pt idx="5287">
                  <c:v>13.431975</c:v>
                </c:pt>
                <c:pt idx="5288">
                  <c:v>13.429565999999999</c:v>
                </c:pt>
                <c:pt idx="5289">
                  <c:v>13.427315999999999</c:v>
                </c:pt>
                <c:pt idx="5290">
                  <c:v>13.425227</c:v>
                </c:pt>
                <c:pt idx="5291">
                  <c:v>13.423303000000001</c:v>
                </c:pt>
                <c:pt idx="5292">
                  <c:v>13.421550999999999</c:v>
                </c:pt>
                <c:pt idx="5293">
                  <c:v>13.41999</c:v>
                </c:pt>
                <c:pt idx="5294">
                  <c:v>13.418649</c:v>
                </c:pt>
                <c:pt idx="5295">
                  <c:v>13.417576</c:v>
                </c:pt>
                <c:pt idx="5296">
                  <c:v>13.416833</c:v>
                </c:pt>
                <c:pt idx="5297">
                  <c:v>13.41649</c:v>
                </c:pt>
                <c:pt idx="5298">
                  <c:v>13.416605000000001</c:v>
                </c:pt>
                <c:pt idx="5299">
                  <c:v>13.417213</c:v>
                </c:pt>
                <c:pt idx="5300">
                  <c:v>13.418305</c:v>
                </c:pt>
                <c:pt idx="5301">
                  <c:v>13.419834</c:v>
                </c:pt>
                <c:pt idx="5302">
                  <c:v>13.421714</c:v>
                </c:pt>
                <c:pt idx="5303">
                  <c:v>13.423842</c:v>
                </c:pt>
                <c:pt idx="5304">
                  <c:v>13.42611</c:v>
                </c:pt>
                <c:pt idx="5305">
                  <c:v>13.428419999999999</c:v>
                </c:pt>
                <c:pt idx="5306">
                  <c:v>13.43069</c:v>
                </c:pt>
                <c:pt idx="5307">
                  <c:v>13.43286</c:v>
                </c:pt>
                <c:pt idx="5308">
                  <c:v>13.434889</c:v>
                </c:pt>
                <c:pt idx="5309">
                  <c:v>13.436753</c:v>
                </c:pt>
                <c:pt idx="5310">
                  <c:v>13.438440999999999</c:v>
                </c:pt>
                <c:pt idx="5311">
                  <c:v>13.439945</c:v>
                </c:pt>
                <c:pt idx="5312">
                  <c:v>13.441257999999999</c:v>
                </c:pt>
                <c:pt idx="5313">
                  <c:v>13.442363</c:v>
                </c:pt>
                <c:pt idx="5314">
                  <c:v>13.443231000000001</c:v>
                </c:pt>
                <c:pt idx="5315">
                  <c:v>13.443727000000001</c:v>
                </c:pt>
                <c:pt idx="5316">
                  <c:v>13.443616</c:v>
                </c:pt>
                <c:pt idx="5317">
                  <c:v>13.442764</c:v>
                </c:pt>
                <c:pt idx="5318">
                  <c:v>13.441147000000001</c:v>
                </c:pt>
                <c:pt idx="5319">
                  <c:v>13.438753</c:v>
                </c:pt>
                <c:pt idx="5320">
                  <c:v>13.435594</c:v>
                </c:pt>
                <c:pt idx="5321">
                  <c:v>13.431711</c:v>
                </c:pt>
                <c:pt idx="5322">
                  <c:v>13.427196</c:v>
                </c:pt>
                <c:pt idx="5323">
                  <c:v>13.422209000000001</c:v>
                </c:pt>
                <c:pt idx="5324">
                  <c:v>13.416975000000001</c:v>
                </c:pt>
                <c:pt idx="5325">
                  <c:v>13.411752</c:v>
                </c:pt>
                <c:pt idx="5326">
                  <c:v>13.406779</c:v>
                </c:pt>
                <c:pt idx="5327">
                  <c:v>13.402229</c:v>
                </c:pt>
                <c:pt idx="5328">
                  <c:v>13.398294999999999</c:v>
                </c:pt>
                <c:pt idx="5329">
                  <c:v>13.395213999999999</c:v>
                </c:pt>
                <c:pt idx="5330">
                  <c:v>13.393109000000001</c:v>
                </c:pt>
                <c:pt idx="5331">
                  <c:v>13.391997999999999</c:v>
                </c:pt>
                <c:pt idx="5332">
                  <c:v>13.3919</c:v>
                </c:pt>
                <c:pt idx="5333">
                  <c:v>13.392918999999999</c:v>
                </c:pt>
                <c:pt idx="5334">
                  <c:v>13.395246</c:v>
                </c:pt>
                <c:pt idx="5335">
                  <c:v>13.398947</c:v>
                </c:pt>
                <c:pt idx="5336">
                  <c:v>13.403953</c:v>
                </c:pt>
                <c:pt idx="5337">
                  <c:v>13.410140999999999</c:v>
                </c:pt>
                <c:pt idx="5338">
                  <c:v>13.417357000000001</c:v>
                </c:pt>
                <c:pt idx="5339">
                  <c:v>13.42543</c:v>
                </c:pt>
                <c:pt idx="5340">
                  <c:v>13.43408</c:v>
                </c:pt>
                <c:pt idx="5341">
                  <c:v>13.442988</c:v>
                </c:pt>
                <c:pt idx="5342">
                  <c:v>13.451949000000001</c:v>
                </c:pt>
                <c:pt idx="5343">
                  <c:v>13.460697</c:v>
                </c:pt>
                <c:pt idx="5344">
                  <c:v>13.468863000000001</c:v>
                </c:pt>
                <c:pt idx="5345">
                  <c:v>13.476058999999999</c:v>
                </c:pt>
                <c:pt idx="5346">
                  <c:v>13.481916999999999</c:v>
                </c:pt>
                <c:pt idx="5347">
                  <c:v>13.486172</c:v>
                </c:pt>
                <c:pt idx="5348">
                  <c:v>13.488619</c:v>
                </c:pt>
                <c:pt idx="5349">
                  <c:v>13.48917</c:v>
                </c:pt>
                <c:pt idx="5350">
                  <c:v>13.487819999999999</c:v>
                </c:pt>
                <c:pt idx="5351">
                  <c:v>13.484639</c:v>
                </c:pt>
                <c:pt idx="5352">
                  <c:v>13.479801999999999</c:v>
                </c:pt>
                <c:pt idx="5353">
                  <c:v>13.473464999999999</c:v>
                </c:pt>
                <c:pt idx="5354">
                  <c:v>13.465825000000001</c:v>
                </c:pt>
                <c:pt idx="5355">
                  <c:v>13.457224</c:v>
                </c:pt>
                <c:pt idx="5356">
                  <c:v>13.448081999999999</c:v>
                </c:pt>
                <c:pt idx="5357">
                  <c:v>13.438806</c:v>
                </c:pt>
                <c:pt idx="5358">
                  <c:v>13.429727</c:v>
                </c:pt>
                <c:pt idx="5359">
                  <c:v>13.421072000000001</c:v>
                </c:pt>
                <c:pt idx="5360">
                  <c:v>13.412989</c:v>
                </c:pt>
                <c:pt idx="5361">
                  <c:v>13.405589000000001</c:v>
                </c:pt>
                <c:pt idx="5362">
                  <c:v>13.398986000000001</c:v>
                </c:pt>
                <c:pt idx="5363">
                  <c:v>13.393309</c:v>
                </c:pt>
                <c:pt idx="5364">
                  <c:v>13.388678000000001</c:v>
                </c:pt>
                <c:pt idx="5365">
                  <c:v>13.385084000000001</c:v>
                </c:pt>
                <c:pt idx="5366">
                  <c:v>13.382379999999999</c:v>
                </c:pt>
                <c:pt idx="5367">
                  <c:v>13.380591000000001</c:v>
                </c:pt>
                <c:pt idx="5368">
                  <c:v>13.379939</c:v>
                </c:pt>
                <c:pt idx="5369">
                  <c:v>13.380558000000001</c:v>
                </c:pt>
                <c:pt idx="5370">
                  <c:v>13.38247</c:v>
                </c:pt>
                <c:pt idx="5371">
                  <c:v>13.385666000000001</c:v>
                </c:pt>
                <c:pt idx="5372">
                  <c:v>13.390097000000001</c:v>
                </c:pt>
                <c:pt idx="5373">
                  <c:v>13.395676999999999</c:v>
                </c:pt>
                <c:pt idx="5374">
                  <c:v>13.402281</c:v>
                </c:pt>
                <c:pt idx="5375">
                  <c:v>13.409729</c:v>
                </c:pt>
                <c:pt idx="5376">
                  <c:v>13.417768000000001</c:v>
                </c:pt>
                <c:pt idx="5377">
                  <c:v>13.426081</c:v>
                </c:pt>
                <c:pt idx="5378">
                  <c:v>13.434334</c:v>
                </c:pt>
                <c:pt idx="5379">
                  <c:v>13.44224</c:v>
                </c:pt>
                <c:pt idx="5380">
                  <c:v>13.449586</c:v>
                </c:pt>
                <c:pt idx="5381">
                  <c:v>13.456213999999999</c:v>
                </c:pt>
                <c:pt idx="5382">
                  <c:v>13.461994000000001</c:v>
                </c:pt>
                <c:pt idx="5383">
                  <c:v>13.466817000000001</c:v>
                </c:pt>
                <c:pt idx="5384">
                  <c:v>13.470606</c:v>
                </c:pt>
                <c:pt idx="5385">
                  <c:v>13.473324</c:v>
                </c:pt>
                <c:pt idx="5386">
                  <c:v>13.474959</c:v>
                </c:pt>
                <c:pt idx="5387">
                  <c:v>13.47551</c:v>
                </c:pt>
                <c:pt idx="5388">
                  <c:v>13.474976</c:v>
                </c:pt>
                <c:pt idx="5389">
                  <c:v>13.473361000000001</c:v>
                </c:pt>
                <c:pt idx="5390">
                  <c:v>13.47068</c:v>
                </c:pt>
                <c:pt idx="5391">
                  <c:v>13.467064000000001</c:v>
                </c:pt>
                <c:pt idx="5392">
                  <c:v>13.462774</c:v>
                </c:pt>
                <c:pt idx="5393">
                  <c:v>13.458014</c:v>
                </c:pt>
                <c:pt idx="5394">
                  <c:v>13.452944</c:v>
                </c:pt>
                <c:pt idx="5395">
                  <c:v>13.447777</c:v>
                </c:pt>
                <c:pt idx="5396">
                  <c:v>13.442758</c:v>
                </c:pt>
                <c:pt idx="5397">
                  <c:v>13.438136999999999</c:v>
                </c:pt>
                <c:pt idx="5398">
                  <c:v>13.434117000000001</c:v>
                </c:pt>
                <c:pt idx="5399">
                  <c:v>13.430721999999999</c:v>
                </c:pt>
                <c:pt idx="5400">
                  <c:v>13.427790999999999</c:v>
                </c:pt>
                <c:pt idx="5401">
                  <c:v>13.425184</c:v>
                </c:pt>
                <c:pt idx="5402">
                  <c:v>13.422829999999999</c:v>
                </c:pt>
                <c:pt idx="5403">
                  <c:v>13.420669</c:v>
                </c:pt>
                <c:pt idx="5404">
                  <c:v>13.418659999999999</c:v>
                </c:pt>
                <c:pt idx="5405">
                  <c:v>13.416784</c:v>
                </c:pt>
                <c:pt idx="5406">
                  <c:v>13.415046999999999</c:v>
                </c:pt>
                <c:pt idx="5407">
                  <c:v>13.413516</c:v>
                </c:pt>
                <c:pt idx="5408">
                  <c:v>13.412324999999999</c:v>
                </c:pt>
                <c:pt idx="5409">
                  <c:v>13.411659</c:v>
                </c:pt>
                <c:pt idx="5410">
                  <c:v>13.411683</c:v>
                </c:pt>
                <c:pt idx="5411">
                  <c:v>13.412485999999999</c:v>
                </c:pt>
                <c:pt idx="5412">
                  <c:v>13.414147</c:v>
                </c:pt>
                <c:pt idx="5413">
                  <c:v>13.416758</c:v>
                </c:pt>
                <c:pt idx="5414">
                  <c:v>13.420263</c:v>
                </c:pt>
                <c:pt idx="5415">
                  <c:v>13.424486999999999</c:v>
                </c:pt>
                <c:pt idx="5416">
                  <c:v>13.429252999999999</c:v>
                </c:pt>
                <c:pt idx="5417">
                  <c:v>13.434402</c:v>
                </c:pt>
                <c:pt idx="5418">
                  <c:v>13.439802999999999</c:v>
                </c:pt>
                <c:pt idx="5419">
                  <c:v>13.445342999999999</c:v>
                </c:pt>
                <c:pt idx="5420">
                  <c:v>13.450906</c:v>
                </c:pt>
                <c:pt idx="5421">
                  <c:v>13.456352000000001</c:v>
                </c:pt>
                <c:pt idx="5422">
                  <c:v>13.461532999999999</c:v>
                </c:pt>
                <c:pt idx="5423">
                  <c:v>13.466221000000001</c:v>
                </c:pt>
                <c:pt idx="5424">
                  <c:v>13.470134</c:v>
                </c:pt>
                <c:pt idx="5425">
                  <c:v>13.473112</c:v>
                </c:pt>
                <c:pt idx="5426">
                  <c:v>13.475087</c:v>
                </c:pt>
                <c:pt idx="5427">
                  <c:v>13.475951999999999</c:v>
                </c:pt>
                <c:pt idx="5428">
                  <c:v>13.475679</c:v>
                </c:pt>
                <c:pt idx="5429">
                  <c:v>13.474361999999999</c:v>
                </c:pt>
                <c:pt idx="5430">
                  <c:v>13.472079000000001</c:v>
                </c:pt>
                <c:pt idx="5431">
                  <c:v>13.468935999999999</c:v>
                </c:pt>
                <c:pt idx="5432">
                  <c:v>13.465153000000001</c:v>
                </c:pt>
                <c:pt idx="5433">
                  <c:v>13.461031</c:v>
                </c:pt>
                <c:pt idx="5434">
                  <c:v>13.456868</c:v>
                </c:pt>
                <c:pt idx="5435">
                  <c:v>13.452889000000001</c:v>
                </c:pt>
                <c:pt idx="5436">
                  <c:v>13.449206</c:v>
                </c:pt>
                <c:pt idx="5437">
                  <c:v>13.445831999999999</c:v>
                </c:pt>
                <c:pt idx="5438">
                  <c:v>13.442634</c:v>
                </c:pt>
                <c:pt idx="5439">
                  <c:v>13.439385</c:v>
                </c:pt>
                <c:pt idx="5440">
                  <c:v>13.435983</c:v>
                </c:pt>
                <c:pt idx="5441">
                  <c:v>13.432448000000001</c:v>
                </c:pt>
                <c:pt idx="5442">
                  <c:v>13.428799</c:v>
                </c:pt>
                <c:pt idx="5443">
                  <c:v>13.425057000000001</c:v>
                </c:pt>
                <c:pt idx="5444">
                  <c:v>13.421258999999999</c:v>
                </c:pt>
                <c:pt idx="5445">
                  <c:v>13.417510999999999</c:v>
                </c:pt>
                <c:pt idx="5446">
                  <c:v>13.414006000000001</c:v>
                </c:pt>
                <c:pt idx="5447">
                  <c:v>13.411002999999999</c:v>
                </c:pt>
                <c:pt idx="5448">
                  <c:v>13.408765000000001</c:v>
                </c:pt>
                <c:pt idx="5449">
                  <c:v>13.407472</c:v>
                </c:pt>
                <c:pt idx="5450">
                  <c:v>13.407168</c:v>
                </c:pt>
                <c:pt idx="5451">
                  <c:v>13.407769999999999</c:v>
                </c:pt>
                <c:pt idx="5452">
                  <c:v>13.409115999999999</c:v>
                </c:pt>
                <c:pt idx="5453">
                  <c:v>13.411030999999999</c:v>
                </c:pt>
                <c:pt idx="5454">
                  <c:v>13.413360000000001</c:v>
                </c:pt>
                <c:pt idx="5455">
                  <c:v>13.415979999999999</c:v>
                </c:pt>
                <c:pt idx="5456">
                  <c:v>13.418786000000001</c:v>
                </c:pt>
                <c:pt idx="5457">
                  <c:v>13.421701000000001</c:v>
                </c:pt>
                <c:pt idx="5458">
                  <c:v>13.424671</c:v>
                </c:pt>
                <c:pt idx="5459">
                  <c:v>13.427671</c:v>
                </c:pt>
                <c:pt idx="5460">
                  <c:v>13.430702999999999</c:v>
                </c:pt>
                <c:pt idx="5461">
                  <c:v>13.43378</c:v>
                </c:pt>
                <c:pt idx="5462">
                  <c:v>13.436904999999999</c:v>
                </c:pt>
                <c:pt idx="5463">
                  <c:v>13.440041000000001</c:v>
                </c:pt>
                <c:pt idx="5464">
                  <c:v>13.443098000000001</c:v>
                </c:pt>
                <c:pt idx="5465">
                  <c:v>13.446027000000001</c:v>
                </c:pt>
                <c:pt idx="5466">
                  <c:v>13.448846</c:v>
                </c:pt>
                <c:pt idx="5467">
                  <c:v>13.45149</c:v>
                </c:pt>
                <c:pt idx="5468">
                  <c:v>13.453844999999999</c:v>
                </c:pt>
                <c:pt idx="5469">
                  <c:v>13.455869</c:v>
                </c:pt>
                <c:pt idx="5470">
                  <c:v>13.457495</c:v>
                </c:pt>
                <c:pt idx="5471">
                  <c:v>13.458600000000001</c:v>
                </c:pt>
                <c:pt idx="5472">
                  <c:v>13.459156999999999</c:v>
                </c:pt>
                <c:pt idx="5473">
                  <c:v>13.459191000000001</c:v>
                </c:pt>
                <c:pt idx="5474">
                  <c:v>13.458660999999999</c:v>
                </c:pt>
                <c:pt idx="5475">
                  <c:v>13.45748</c:v>
                </c:pt>
                <c:pt idx="5476">
                  <c:v>13.455560999999999</c:v>
                </c:pt>
                <c:pt idx="5477">
                  <c:v>13.452877000000001</c:v>
                </c:pt>
                <c:pt idx="5478">
                  <c:v>13.449484999999999</c:v>
                </c:pt>
                <c:pt idx="5479">
                  <c:v>13.445519000000001</c:v>
                </c:pt>
                <c:pt idx="5480">
                  <c:v>13.441152000000001</c:v>
                </c:pt>
                <c:pt idx="5481">
                  <c:v>13.43656</c:v>
                </c:pt>
                <c:pt idx="5482">
                  <c:v>13.431907000000001</c:v>
                </c:pt>
                <c:pt idx="5483">
                  <c:v>13.427346</c:v>
                </c:pt>
                <c:pt idx="5484">
                  <c:v>13.423028</c:v>
                </c:pt>
                <c:pt idx="5485">
                  <c:v>13.419105</c:v>
                </c:pt>
                <c:pt idx="5486">
                  <c:v>13.415704</c:v>
                </c:pt>
                <c:pt idx="5487">
                  <c:v>13.412903</c:v>
                </c:pt>
                <c:pt idx="5488">
                  <c:v>13.410722</c:v>
                </c:pt>
                <c:pt idx="5489">
                  <c:v>13.409136999999999</c:v>
                </c:pt>
                <c:pt idx="5490">
                  <c:v>13.408106999999999</c:v>
                </c:pt>
                <c:pt idx="5491">
                  <c:v>13.4076</c:v>
                </c:pt>
                <c:pt idx="5492">
                  <c:v>13.40761</c:v>
                </c:pt>
                <c:pt idx="5493">
                  <c:v>13.408155000000001</c:v>
                </c:pt>
                <c:pt idx="5494">
                  <c:v>13.409262</c:v>
                </c:pt>
                <c:pt idx="5495">
                  <c:v>13.410947</c:v>
                </c:pt>
                <c:pt idx="5496">
                  <c:v>13.413297</c:v>
                </c:pt>
                <c:pt idx="5497">
                  <c:v>13.416458</c:v>
                </c:pt>
                <c:pt idx="5498">
                  <c:v>13.420451</c:v>
                </c:pt>
                <c:pt idx="5499">
                  <c:v>13.425087</c:v>
                </c:pt>
                <c:pt idx="5500">
                  <c:v>13.430069</c:v>
                </c:pt>
                <c:pt idx="5501">
                  <c:v>13.435191</c:v>
                </c:pt>
                <c:pt idx="5502">
                  <c:v>13.440318</c:v>
                </c:pt>
                <c:pt idx="5503">
                  <c:v>13.445271999999999</c:v>
                </c:pt>
                <c:pt idx="5504">
                  <c:v>13.449821</c:v>
                </c:pt>
                <c:pt idx="5505">
                  <c:v>13.453704</c:v>
                </c:pt>
                <c:pt idx="5506">
                  <c:v>13.456689000000001</c:v>
                </c:pt>
                <c:pt idx="5507">
                  <c:v>13.458652000000001</c:v>
                </c:pt>
                <c:pt idx="5508">
                  <c:v>13.459609</c:v>
                </c:pt>
                <c:pt idx="5509">
                  <c:v>13.459599000000001</c:v>
                </c:pt>
                <c:pt idx="5510">
                  <c:v>13.458591999999999</c:v>
                </c:pt>
                <c:pt idx="5511">
                  <c:v>13.456612</c:v>
                </c:pt>
                <c:pt idx="5512">
                  <c:v>13.453713</c:v>
                </c:pt>
                <c:pt idx="5513">
                  <c:v>13.449824</c:v>
                </c:pt>
                <c:pt idx="5514">
                  <c:v>13.444787</c:v>
                </c:pt>
                <c:pt idx="5515">
                  <c:v>13.438564</c:v>
                </c:pt>
                <c:pt idx="5516">
                  <c:v>13.431334</c:v>
                </c:pt>
                <c:pt idx="5517">
                  <c:v>13.423394999999999</c:v>
                </c:pt>
                <c:pt idx="5518">
                  <c:v>13.415001</c:v>
                </c:pt>
                <c:pt idx="5519">
                  <c:v>13.406371999999999</c:v>
                </c:pt>
                <c:pt idx="5520">
                  <c:v>13.397892000000001</c:v>
                </c:pt>
                <c:pt idx="5521">
                  <c:v>13.390093999999999</c:v>
                </c:pt>
                <c:pt idx="5522">
                  <c:v>13.383359</c:v>
                </c:pt>
                <c:pt idx="5523">
                  <c:v>13.377874</c:v>
                </c:pt>
                <c:pt idx="5524">
                  <c:v>13.373848000000001</c:v>
                </c:pt>
                <c:pt idx="5525">
                  <c:v>13.37143</c:v>
                </c:pt>
                <c:pt idx="5526">
                  <c:v>13.370575000000001</c:v>
                </c:pt>
                <c:pt idx="5527">
                  <c:v>13.371089</c:v>
                </c:pt>
                <c:pt idx="5528">
                  <c:v>13.372707999999999</c:v>
                </c:pt>
                <c:pt idx="5529">
                  <c:v>13.375168</c:v>
                </c:pt>
                <c:pt idx="5530">
                  <c:v>13.378245</c:v>
                </c:pt>
                <c:pt idx="5531">
                  <c:v>13.3818</c:v>
                </c:pt>
                <c:pt idx="5532">
                  <c:v>13.385788</c:v>
                </c:pt>
                <c:pt idx="5533">
                  <c:v>13.390231</c:v>
                </c:pt>
                <c:pt idx="5534">
                  <c:v>13.395158</c:v>
                </c:pt>
                <c:pt idx="5535">
                  <c:v>13.40056</c:v>
                </c:pt>
                <c:pt idx="5536">
                  <c:v>13.406388</c:v>
                </c:pt>
                <c:pt idx="5537">
                  <c:v>13.412558000000001</c:v>
                </c:pt>
                <c:pt idx="5538">
                  <c:v>13.418941</c:v>
                </c:pt>
                <c:pt idx="5539">
                  <c:v>13.425341</c:v>
                </c:pt>
                <c:pt idx="5540">
                  <c:v>13.431490999999999</c:v>
                </c:pt>
                <c:pt idx="5541">
                  <c:v>13.43708</c:v>
                </c:pt>
                <c:pt idx="5542">
                  <c:v>13.441808999999999</c:v>
                </c:pt>
                <c:pt idx="5543">
                  <c:v>13.445539</c:v>
                </c:pt>
                <c:pt idx="5544">
                  <c:v>13.448323</c:v>
                </c:pt>
                <c:pt idx="5545">
                  <c:v>13.450234</c:v>
                </c:pt>
                <c:pt idx="5546">
                  <c:v>13.451349</c:v>
                </c:pt>
                <c:pt idx="5547">
                  <c:v>13.451824</c:v>
                </c:pt>
                <c:pt idx="5548">
                  <c:v>13.451847000000001</c:v>
                </c:pt>
                <c:pt idx="5549">
                  <c:v>13.451594</c:v>
                </c:pt>
                <c:pt idx="5550">
                  <c:v>13.451085000000001</c:v>
                </c:pt>
                <c:pt idx="5551">
                  <c:v>13.450153</c:v>
                </c:pt>
                <c:pt idx="5552">
                  <c:v>13.448629</c:v>
                </c:pt>
                <c:pt idx="5553">
                  <c:v>13.446465999999999</c:v>
                </c:pt>
                <c:pt idx="5554">
                  <c:v>13.443697</c:v>
                </c:pt>
                <c:pt idx="5555">
                  <c:v>13.440308999999999</c:v>
                </c:pt>
                <c:pt idx="5556">
                  <c:v>13.436286000000001</c:v>
                </c:pt>
                <c:pt idx="5557">
                  <c:v>13.431725999999999</c:v>
                </c:pt>
                <c:pt idx="5558">
                  <c:v>13.426857</c:v>
                </c:pt>
                <c:pt idx="5559">
                  <c:v>13.422013</c:v>
                </c:pt>
                <c:pt idx="5560">
                  <c:v>13.417581</c:v>
                </c:pt>
                <c:pt idx="5561">
                  <c:v>13.413899000000001</c:v>
                </c:pt>
                <c:pt idx="5562">
                  <c:v>13.411161</c:v>
                </c:pt>
                <c:pt idx="5563">
                  <c:v>13.409401000000001</c:v>
                </c:pt>
                <c:pt idx="5564">
                  <c:v>13.408542000000001</c:v>
                </c:pt>
                <c:pt idx="5565">
                  <c:v>13.408465</c:v>
                </c:pt>
                <c:pt idx="5566">
                  <c:v>13.408942</c:v>
                </c:pt>
                <c:pt idx="5567">
                  <c:v>13.409635</c:v>
                </c:pt>
                <c:pt idx="5568">
                  <c:v>13.410285999999999</c:v>
                </c:pt>
                <c:pt idx="5569">
                  <c:v>13.410758</c:v>
                </c:pt>
                <c:pt idx="5570">
                  <c:v>13.410969</c:v>
                </c:pt>
                <c:pt idx="5571">
                  <c:v>13.411009</c:v>
                </c:pt>
                <c:pt idx="5572">
                  <c:v>13.411137999999999</c:v>
                </c:pt>
                <c:pt idx="5573">
                  <c:v>13.411571</c:v>
                </c:pt>
                <c:pt idx="5574">
                  <c:v>13.412471999999999</c:v>
                </c:pt>
                <c:pt idx="5575">
                  <c:v>13.414016999999999</c:v>
                </c:pt>
                <c:pt idx="5576">
                  <c:v>13.41625</c:v>
                </c:pt>
                <c:pt idx="5577">
                  <c:v>13.419017</c:v>
                </c:pt>
                <c:pt idx="5578">
                  <c:v>13.422115</c:v>
                </c:pt>
                <c:pt idx="5579">
                  <c:v>13.42529</c:v>
                </c:pt>
                <c:pt idx="5580">
                  <c:v>13.428197000000001</c:v>
                </c:pt>
                <c:pt idx="5581">
                  <c:v>13.430481</c:v>
                </c:pt>
                <c:pt idx="5582">
                  <c:v>13.43196</c:v>
                </c:pt>
                <c:pt idx="5583">
                  <c:v>13.432684</c:v>
                </c:pt>
                <c:pt idx="5584">
                  <c:v>13.432769</c:v>
                </c:pt>
                <c:pt idx="5585">
                  <c:v>13.432384000000001</c:v>
                </c:pt>
                <c:pt idx="5586">
                  <c:v>13.431800000000001</c:v>
                </c:pt>
                <c:pt idx="5587">
                  <c:v>13.431317999999999</c:v>
                </c:pt>
                <c:pt idx="5588">
                  <c:v>13.431195000000001</c:v>
                </c:pt>
                <c:pt idx="5589">
                  <c:v>13.431683</c:v>
                </c:pt>
                <c:pt idx="5590">
                  <c:v>13.432994000000001</c:v>
                </c:pt>
                <c:pt idx="5591">
                  <c:v>13.435101</c:v>
                </c:pt>
                <c:pt idx="5592">
                  <c:v>13.437773999999999</c:v>
                </c:pt>
                <c:pt idx="5593">
                  <c:v>13.440643</c:v>
                </c:pt>
                <c:pt idx="5594">
                  <c:v>13.443269000000001</c:v>
                </c:pt>
                <c:pt idx="5595">
                  <c:v>13.445379000000001</c:v>
                </c:pt>
                <c:pt idx="5596">
                  <c:v>13.446963</c:v>
                </c:pt>
                <c:pt idx="5597">
                  <c:v>13.448145999999999</c:v>
                </c:pt>
                <c:pt idx="5598">
                  <c:v>13.448995</c:v>
                </c:pt>
                <c:pt idx="5599">
                  <c:v>13.449527</c:v>
                </c:pt>
                <c:pt idx="5600">
                  <c:v>13.449852999999999</c:v>
                </c:pt>
                <c:pt idx="5601">
                  <c:v>13.450177</c:v>
                </c:pt>
                <c:pt idx="5602">
                  <c:v>13.450749</c:v>
                </c:pt>
                <c:pt idx="5603">
                  <c:v>13.451758999999999</c:v>
                </c:pt>
                <c:pt idx="5604">
                  <c:v>13.453233000000001</c:v>
                </c:pt>
                <c:pt idx="5605">
                  <c:v>13.455007</c:v>
                </c:pt>
                <c:pt idx="5606">
                  <c:v>13.45679</c:v>
                </c:pt>
                <c:pt idx="5607">
                  <c:v>13.458280999999999</c:v>
                </c:pt>
                <c:pt idx="5608">
                  <c:v>13.459267000000001</c:v>
                </c:pt>
                <c:pt idx="5609">
                  <c:v>13.459659</c:v>
                </c:pt>
                <c:pt idx="5610">
                  <c:v>13.459465</c:v>
                </c:pt>
                <c:pt idx="5611">
                  <c:v>13.458653999999999</c:v>
                </c:pt>
                <c:pt idx="5612">
                  <c:v>13.457141999999999</c:v>
                </c:pt>
                <c:pt idx="5613">
                  <c:v>13.454974</c:v>
                </c:pt>
                <c:pt idx="5614">
                  <c:v>13.452313999999999</c:v>
                </c:pt>
                <c:pt idx="5615">
                  <c:v>13.44932</c:v>
                </c:pt>
                <c:pt idx="5616">
                  <c:v>13.446118999999999</c:v>
                </c:pt>
                <c:pt idx="5617">
                  <c:v>13.442776</c:v>
                </c:pt>
                <c:pt idx="5618">
                  <c:v>13.439405000000001</c:v>
                </c:pt>
                <c:pt idx="5619">
                  <c:v>13.436090999999999</c:v>
                </c:pt>
                <c:pt idx="5620">
                  <c:v>13.432745000000001</c:v>
                </c:pt>
                <c:pt idx="5621">
                  <c:v>13.429311</c:v>
                </c:pt>
                <c:pt idx="5622">
                  <c:v>13.42587</c:v>
                </c:pt>
                <c:pt idx="5623">
                  <c:v>13.422530999999999</c:v>
                </c:pt>
                <c:pt idx="5624">
                  <c:v>13.419416999999999</c:v>
                </c:pt>
                <c:pt idx="5625">
                  <c:v>13.416651</c:v>
                </c:pt>
                <c:pt idx="5626">
                  <c:v>13.414336</c:v>
                </c:pt>
                <c:pt idx="5627">
                  <c:v>13.412549</c:v>
                </c:pt>
                <c:pt idx="5628">
                  <c:v>13.411343</c:v>
                </c:pt>
                <c:pt idx="5629">
                  <c:v>13.410764</c:v>
                </c:pt>
                <c:pt idx="5630">
                  <c:v>13.410841</c:v>
                </c:pt>
                <c:pt idx="5631">
                  <c:v>13.411567</c:v>
                </c:pt>
                <c:pt idx="5632">
                  <c:v>13.412877</c:v>
                </c:pt>
                <c:pt idx="5633">
                  <c:v>13.414661000000001</c:v>
                </c:pt>
                <c:pt idx="5634">
                  <c:v>13.416798</c:v>
                </c:pt>
                <c:pt idx="5635">
                  <c:v>13.419193</c:v>
                </c:pt>
                <c:pt idx="5636">
                  <c:v>13.421780999999999</c:v>
                </c:pt>
                <c:pt idx="5637">
                  <c:v>13.424519</c:v>
                </c:pt>
                <c:pt idx="5638">
                  <c:v>13.427365</c:v>
                </c:pt>
                <c:pt idx="5639">
                  <c:v>13.430277999999999</c:v>
                </c:pt>
                <c:pt idx="5640">
                  <c:v>13.433208</c:v>
                </c:pt>
                <c:pt idx="5641">
                  <c:v>13.436097</c:v>
                </c:pt>
                <c:pt idx="5642">
                  <c:v>13.438878000000001</c:v>
                </c:pt>
                <c:pt idx="5643">
                  <c:v>13.441568</c:v>
                </c:pt>
                <c:pt idx="5644">
                  <c:v>13.444278000000001</c:v>
                </c:pt>
                <c:pt idx="5645">
                  <c:v>13.447025</c:v>
                </c:pt>
                <c:pt idx="5646">
                  <c:v>13.449744000000001</c:v>
                </c:pt>
                <c:pt idx="5647">
                  <c:v>13.452381000000001</c:v>
                </c:pt>
                <c:pt idx="5648">
                  <c:v>13.454904000000001</c:v>
                </c:pt>
                <c:pt idx="5649">
                  <c:v>13.457202000000001</c:v>
                </c:pt>
                <c:pt idx="5650">
                  <c:v>13.459072000000001</c:v>
                </c:pt>
                <c:pt idx="5651">
                  <c:v>13.460386</c:v>
                </c:pt>
                <c:pt idx="5652">
                  <c:v>13.461067999999999</c:v>
                </c:pt>
                <c:pt idx="5653">
                  <c:v>13.460998999999999</c:v>
                </c:pt>
                <c:pt idx="5654">
                  <c:v>13.460061</c:v>
                </c:pt>
                <c:pt idx="5655">
                  <c:v>13.458186</c:v>
                </c:pt>
                <c:pt idx="5656">
                  <c:v>13.455392</c:v>
                </c:pt>
                <c:pt idx="5657">
                  <c:v>13.451786</c:v>
                </c:pt>
                <c:pt idx="5658">
                  <c:v>13.44755</c:v>
                </c:pt>
                <c:pt idx="5659">
                  <c:v>13.442912</c:v>
                </c:pt>
                <c:pt idx="5660">
                  <c:v>13.438101</c:v>
                </c:pt>
                <c:pt idx="5661">
                  <c:v>13.433315</c:v>
                </c:pt>
                <c:pt idx="5662">
                  <c:v>13.428704</c:v>
                </c:pt>
                <c:pt idx="5663">
                  <c:v>13.424384</c:v>
                </c:pt>
                <c:pt idx="5664">
                  <c:v>13.420446</c:v>
                </c:pt>
                <c:pt idx="5665">
                  <c:v>13.41696</c:v>
                </c:pt>
                <c:pt idx="5666">
                  <c:v>13.413957</c:v>
                </c:pt>
                <c:pt idx="5667">
                  <c:v>13.411441</c:v>
                </c:pt>
                <c:pt idx="5668">
                  <c:v>13.409401000000001</c:v>
                </c:pt>
                <c:pt idx="5669">
                  <c:v>13.407838</c:v>
                </c:pt>
                <c:pt idx="5670">
                  <c:v>13.406682999999999</c:v>
                </c:pt>
                <c:pt idx="5671">
                  <c:v>13.405799999999999</c:v>
                </c:pt>
                <c:pt idx="5672">
                  <c:v>13.405162000000001</c:v>
                </c:pt>
                <c:pt idx="5673">
                  <c:v>13.404831</c:v>
                </c:pt>
                <c:pt idx="5674">
                  <c:v>13.404826</c:v>
                </c:pt>
                <c:pt idx="5675">
                  <c:v>13.405116</c:v>
                </c:pt>
                <c:pt idx="5676">
                  <c:v>13.405623</c:v>
                </c:pt>
                <c:pt idx="5677">
                  <c:v>13.406261000000001</c:v>
                </c:pt>
                <c:pt idx="5678">
                  <c:v>13.406969</c:v>
                </c:pt>
                <c:pt idx="5679">
                  <c:v>13.407735000000001</c:v>
                </c:pt>
                <c:pt idx="5680">
                  <c:v>13.40868</c:v>
                </c:pt>
                <c:pt idx="5681">
                  <c:v>13.410021</c:v>
                </c:pt>
                <c:pt idx="5682">
                  <c:v>13.411842999999999</c:v>
                </c:pt>
                <c:pt idx="5683">
                  <c:v>13.414014999999999</c:v>
                </c:pt>
                <c:pt idx="5684">
                  <c:v>13.416311</c:v>
                </c:pt>
                <c:pt idx="5685">
                  <c:v>13.418628</c:v>
                </c:pt>
                <c:pt idx="5686">
                  <c:v>13.421060000000001</c:v>
                </c:pt>
                <c:pt idx="5687">
                  <c:v>13.423750999999999</c:v>
                </c:pt>
                <c:pt idx="5688">
                  <c:v>13.426669</c:v>
                </c:pt>
                <c:pt idx="5689">
                  <c:v>13.429615999999999</c:v>
                </c:pt>
                <c:pt idx="5690">
                  <c:v>13.432384000000001</c:v>
                </c:pt>
                <c:pt idx="5691">
                  <c:v>13.434849</c:v>
                </c:pt>
                <c:pt idx="5692">
                  <c:v>13.437011</c:v>
                </c:pt>
                <c:pt idx="5693">
                  <c:v>13.438965</c:v>
                </c:pt>
                <c:pt idx="5694">
                  <c:v>13.440802</c:v>
                </c:pt>
                <c:pt idx="5695">
                  <c:v>13.442525</c:v>
                </c:pt>
                <c:pt idx="5696">
                  <c:v>13.444043000000001</c:v>
                </c:pt>
                <c:pt idx="5697">
                  <c:v>13.445239000000001</c:v>
                </c:pt>
                <c:pt idx="5698">
                  <c:v>13.446044000000001</c:v>
                </c:pt>
                <c:pt idx="5699">
                  <c:v>13.446451</c:v>
                </c:pt>
                <c:pt idx="5700">
                  <c:v>13.446472</c:v>
                </c:pt>
                <c:pt idx="5701">
                  <c:v>13.446106</c:v>
                </c:pt>
                <c:pt idx="5702">
                  <c:v>13.445332000000001</c:v>
                </c:pt>
                <c:pt idx="5703">
                  <c:v>13.444132</c:v>
                </c:pt>
                <c:pt idx="5704">
                  <c:v>13.442515999999999</c:v>
                </c:pt>
                <c:pt idx="5705">
                  <c:v>13.440438</c:v>
                </c:pt>
                <c:pt idx="5706">
                  <c:v>13.437798000000001</c:v>
                </c:pt>
                <c:pt idx="5707">
                  <c:v>13.434623999999999</c:v>
                </c:pt>
                <c:pt idx="5708">
                  <c:v>13.431044999999999</c:v>
                </c:pt>
                <c:pt idx="5709">
                  <c:v>13.427159</c:v>
                </c:pt>
                <c:pt idx="5710">
                  <c:v>13.423014</c:v>
                </c:pt>
                <c:pt idx="5711">
                  <c:v>13.418621999999999</c:v>
                </c:pt>
                <c:pt idx="5712">
                  <c:v>13.414005</c:v>
                </c:pt>
                <c:pt idx="5713">
                  <c:v>13.409250999999999</c:v>
                </c:pt>
                <c:pt idx="5714">
                  <c:v>13.404528000000001</c:v>
                </c:pt>
                <c:pt idx="5715">
                  <c:v>13.400059000000001</c:v>
                </c:pt>
                <c:pt idx="5716">
                  <c:v>13.396051</c:v>
                </c:pt>
                <c:pt idx="5717">
                  <c:v>13.392744</c:v>
                </c:pt>
                <c:pt idx="5718">
                  <c:v>13.3904</c:v>
                </c:pt>
                <c:pt idx="5719">
                  <c:v>13.389150000000001</c:v>
                </c:pt>
                <c:pt idx="5720">
                  <c:v>13.389028</c:v>
                </c:pt>
                <c:pt idx="5721">
                  <c:v>13.390071000000001</c:v>
                </c:pt>
                <c:pt idx="5722">
                  <c:v>13.392303</c:v>
                </c:pt>
                <c:pt idx="5723">
                  <c:v>13.395695</c:v>
                </c:pt>
                <c:pt idx="5724">
                  <c:v>13.400142000000001</c:v>
                </c:pt>
                <c:pt idx="5725">
                  <c:v>13.405462999999999</c:v>
                </c:pt>
                <c:pt idx="5726">
                  <c:v>13.411405999999999</c:v>
                </c:pt>
                <c:pt idx="5727">
                  <c:v>13.417702</c:v>
                </c:pt>
                <c:pt idx="5728">
                  <c:v>13.424111999999999</c:v>
                </c:pt>
                <c:pt idx="5729">
                  <c:v>13.430467</c:v>
                </c:pt>
                <c:pt idx="5730">
                  <c:v>13.436654000000001</c:v>
                </c:pt>
                <c:pt idx="5731">
                  <c:v>13.442582</c:v>
                </c:pt>
                <c:pt idx="5732">
                  <c:v>13.448233999999999</c:v>
                </c:pt>
                <c:pt idx="5733">
                  <c:v>13.453671999999999</c:v>
                </c:pt>
                <c:pt idx="5734">
                  <c:v>13.458862999999999</c:v>
                </c:pt>
                <c:pt idx="5735">
                  <c:v>13.463711</c:v>
                </c:pt>
                <c:pt idx="5736">
                  <c:v>13.468059999999999</c:v>
                </c:pt>
                <c:pt idx="5737">
                  <c:v>13.471681999999999</c:v>
                </c:pt>
                <c:pt idx="5738">
                  <c:v>13.474437999999999</c:v>
                </c:pt>
                <c:pt idx="5739">
                  <c:v>13.476251</c:v>
                </c:pt>
                <c:pt idx="5740">
                  <c:v>13.476990000000001</c:v>
                </c:pt>
                <c:pt idx="5741">
                  <c:v>13.476482000000001</c:v>
                </c:pt>
                <c:pt idx="5742">
                  <c:v>13.474568</c:v>
                </c:pt>
                <c:pt idx="5743">
                  <c:v>13.471194000000001</c:v>
                </c:pt>
                <c:pt idx="5744">
                  <c:v>13.466466</c:v>
                </c:pt>
                <c:pt idx="5745">
                  <c:v>13.460644</c:v>
                </c:pt>
                <c:pt idx="5746">
                  <c:v>13.45407</c:v>
                </c:pt>
                <c:pt idx="5747">
                  <c:v>13.447077999999999</c:v>
                </c:pt>
                <c:pt idx="5748">
                  <c:v>13.439939000000001</c:v>
                </c:pt>
                <c:pt idx="5749">
                  <c:v>13.432866000000001</c:v>
                </c:pt>
                <c:pt idx="5750">
                  <c:v>13.426036</c:v>
                </c:pt>
                <c:pt idx="5751">
                  <c:v>13.419615</c:v>
                </c:pt>
                <c:pt idx="5752">
                  <c:v>13.413747000000001</c:v>
                </c:pt>
                <c:pt idx="5753">
                  <c:v>13.408533</c:v>
                </c:pt>
                <c:pt idx="5754">
                  <c:v>13.404019999999999</c:v>
                </c:pt>
                <c:pt idx="5755">
                  <c:v>13.400221</c:v>
                </c:pt>
                <c:pt idx="5756">
                  <c:v>13.397144000000001</c:v>
                </c:pt>
                <c:pt idx="5757">
                  <c:v>13.394823000000001</c:v>
                </c:pt>
                <c:pt idx="5758">
                  <c:v>13.393428</c:v>
                </c:pt>
                <c:pt idx="5759">
                  <c:v>13.393255</c:v>
                </c:pt>
                <c:pt idx="5760">
                  <c:v>13.394506</c:v>
                </c:pt>
                <c:pt idx="5761">
                  <c:v>13.397259999999999</c:v>
                </c:pt>
                <c:pt idx="5762">
                  <c:v>13.401529</c:v>
                </c:pt>
                <c:pt idx="5763">
                  <c:v>13.407249999999999</c:v>
                </c:pt>
                <c:pt idx="5764">
                  <c:v>13.41428</c:v>
                </c:pt>
                <c:pt idx="5765">
                  <c:v>13.422402</c:v>
                </c:pt>
                <c:pt idx="5766">
                  <c:v>13.431319999999999</c:v>
                </c:pt>
                <c:pt idx="5767">
                  <c:v>13.440671999999999</c:v>
                </c:pt>
                <c:pt idx="5768">
                  <c:v>13.450055000000001</c:v>
                </c:pt>
                <c:pt idx="5769">
                  <c:v>13.459091000000001</c:v>
                </c:pt>
                <c:pt idx="5770">
                  <c:v>13.467478</c:v>
                </c:pt>
                <c:pt idx="5771">
                  <c:v>13.475016999999999</c:v>
                </c:pt>
                <c:pt idx="5772">
                  <c:v>13.481491999999999</c:v>
                </c:pt>
                <c:pt idx="5773">
                  <c:v>13.486643000000001</c:v>
                </c:pt>
                <c:pt idx="5774">
                  <c:v>13.490337999999999</c:v>
                </c:pt>
                <c:pt idx="5775">
                  <c:v>13.492658</c:v>
                </c:pt>
                <c:pt idx="5776">
                  <c:v>13.493778000000001</c:v>
                </c:pt>
                <c:pt idx="5777">
                  <c:v>13.493665999999999</c:v>
                </c:pt>
                <c:pt idx="5778">
                  <c:v>13.492094</c:v>
                </c:pt>
                <c:pt idx="5779">
                  <c:v>13.488960000000001</c:v>
                </c:pt>
                <c:pt idx="5780">
                  <c:v>13.48433</c:v>
                </c:pt>
                <c:pt idx="5781">
                  <c:v>13.478346999999999</c:v>
                </c:pt>
                <c:pt idx="5782">
                  <c:v>13.471196000000001</c:v>
                </c:pt>
                <c:pt idx="5783">
                  <c:v>13.463058</c:v>
                </c:pt>
                <c:pt idx="5784">
                  <c:v>13.454091999999999</c:v>
                </c:pt>
                <c:pt idx="5785">
                  <c:v>13.444483</c:v>
                </c:pt>
                <c:pt idx="5786">
                  <c:v>13.434504</c:v>
                </c:pt>
                <c:pt idx="5787">
                  <c:v>13.424530000000001</c:v>
                </c:pt>
                <c:pt idx="5788">
                  <c:v>13.414975999999999</c:v>
                </c:pt>
                <c:pt idx="5789">
                  <c:v>13.406186999999999</c:v>
                </c:pt>
                <c:pt idx="5790">
                  <c:v>13.398394</c:v>
                </c:pt>
                <c:pt idx="5791">
                  <c:v>13.391736999999999</c:v>
                </c:pt>
                <c:pt idx="5792">
                  <c:v>13.386315</c:v>
                </c:pt>
                <c:pt idx="5793">
                  <c:v>13.382109</c:v>
                </c:pt>
                <c:pt idx="5794">
                  <c:v>13.37898</c:v>
                </c:pt>
                <c:pt idx="5795">
                  <c:v>13.376856</c:v>
                </c:pt>
                <c:pt idx="5796">
                  <c:v>13.375729</c:v>
                </c:pt>
                <c:pt idx="5797">
                  <c:v>13.375559000000001</c:v>
                </c:pt>
                <c:pt idx="5798">
                  <c:v>13.376270999999999</c:v>
                </c:pt>
                <c:pt idx="5799">
                  <c:v>13.377775</c:v>
                </c:pt>
                <c:pt idx="5800">
                  <c:v>13.379996</c:v>
                </c:pt>
                <c:pt idx="5801">
                  <c:v>13.383001</c:v>
                </c:pt>
                <c:pt idx="5802">
                  <c:v>13.387001</c:v>
                </c:pt>
                <c:pt idx="5803">
                  <c:v>13.392118999999999</c:v>
                </c:pt>
                <c:pt idx="5804">
                  <c:v>13.398332999999999</c:v>
                </c:pt>
                <c:pt idx="5805">
                  <c:v>13.405530000000001</c:v>
                </c:pt>
                <c:pt idx="5806">
                  <c:v>13.413513</c:v>
                </c:pt>
                <c:pt idx="5807">
                  <c:v>13.422032</c:v>
                </c:pt>
                <c:pt idx="5808">
                  <c:v>13.430725000000001</c:v>
                </c:pt>
                <c:pt idx="5809">
                  <c:v>13.439114</c:v>
                </c:pt>
                <c:pt idx="5810">
                  <c:v>13.446788</c:v>
                </c:pt>
                <c:pt idx="5811">
                  <c:v>13.453408</c:v>
                </c:pt>
                <c:pt idx="5812">
                  <c:v>13.458665999999999</c:v>
                </c:pt>
                <c:pt idx="5813">
                  <c:v>13.462332999999999</c:v>
                </c:pt>
                <c:pt idx="5814">
                  <c:v>13.464293</c:v>
                </c:pt>
                <c:pt idx="5815">
                  <c:v>13.464551999999999</c:v>
                </c:pt>
                <c:pt idx="5816">
                  <c:v>13.463324999999999</c:v>
                </c:pt>
                <c:pt idx="5817">
                  <c:v>13.461012</c:v>
                </c:pt>
                <c:pt idx="5818">
                  <c:v>13.457971000000001</c:v>
                </c:pt>
                <c:pt idx="5819">
                  <c:v>13.454452</c:v>
                </c:pt>
                <c:pt idx="5820">
                  <c:v>13.45065</c:v>
                </c:pt>
                <c:pt idx="5821">
                  <c:v>13.446688999999999</c:v>
                </c:pt>
                <c:pt idx="5822">
                  <c:v>13.442651</c:v>
                </c:pt>
                <c:pt idx="5823">
                  <c:v>13.438587999999999</c:v>
                </c:pt>
                <c:pt idx="5824">
                  <c:v>13.434519</c:v>
                </c:pt>
                <c:pt idx="5825">
                  <c:v>13.430419000000001</c:v>
                </c:pt>
                <c:pt idx="5826">
                  <c:v>13.426242999999999</c:v>
                </c:pt>
                <c:pt idx="5827">
                  <c:v>13.421984999999999</c:v>
                </c:pt>
                <c:pt idx="5828">
                  <c:v>13.417725000000001</c:v>
                </c:pt>
                <c:pt idx="5829">
                  <c:v>13.413644</c:v>
                </c:pt>
                <c:pt idx="5830">
                  <c:v>13.409978000000001</c:v>
                </c:pt>
                <c:pt idx="5831">
                  <c:v>13.406959000000001</c:v>
                </c:pt>
                <c:pt idx="5832">
                  <c:v>13.404773</c:v>
                </c:pt>
                <c:pt idx="5833">
                  <c:v>13.403543000000001</c:v>
                </c:pt>
                <c:pt idx="5834">
                  <c:v>13.403319</c:v>
                </c:pt>
                <c:pt idx="5835">
                  <c:v>13.404075000000001</c:v>
                </c:pt>
                <c:pt idx="5836">
                  <c:v>13.405714</c:v>
                </c:pt>
                <c:pt idx="5837">
                  <c:v>13.408086000000001</c:v>
                </c:pt>
                <c:pt idx="5838">
                  <c:v>13.411014</c:v>
                </c:pt>
                <c:pt idx="5839">
                  <c:v>13.414320999999999</c:v>
                </c:pt>
                <c:pt idx="5840">
                  <c:v>13.417847999999999</c:v>
                </c:pt>
                <c:pt idx="5841">
                  <c:v>13.421474</c:v>
                </c:pt>
                <c:pt idx="5842">
                  <c:v>13.425121000000001</c:v>
                </c:pt>
                <c:pt idx="5843">
                  <c:v>13.428758</c:v>
                </c:pt>
                <c:pt idx="5844">
                  <c:v>13.432382</c:v>
                </c:pt>
                <c:pt idx="5845">
                  <c:v>13.435995999999999</c:v>
                </c:pt>
                <c:pt idx="5846">
                  <c:v>13.439579999999999</c:v>
                </c:pt>
                <c:pt idx="5847">
                  <c:v>13.443073999999999</c:v>
                </c:pt>
                <c:pt idx="5848">
                  <c:v>13.446372999999999</c:v>
                </c:pt>
                <c:pt idx="5849">
                  <c:v>13.449341</c:v>
                </c:pt>
                <c:pt idx="5850">
                  <c:v>13.451835000000001</c:v>
                </c:pt>
                <c:pt idx="5851">
                  <c:v>13.453716999999999</c:v>
                </c:pt>
                <c:pt idx="5852">
                  <c:v>13.454784</c:v>
                </c:pt>
                <c:pt idx="5853">
                  <c:v>13.454777999999999</c:v>
                </c:pt>
                <c:pt idx="5854">
                  <c:v>13.453594000000001</c:v>
                </c:pt>
                <c:pt idx="5855">
                  <c:v>13.451271999999999</c:v>
                </c:pt>
                <c:pt idx="5856">
                  <c:v>13.447892</c:v>
                </c:pt>
                <c:pt idx="5857">
                  <c:v>13.44356</c:v>
                </c:pt>
                <c:pt idx="5858">
                  <c:v>13.438402999999999</c:v>
                </c:pt>
                <c:pt idx="5859">
                  <c:v>13.432582</c:v>
                </c:pt>
                <c:pt idx="5860">
                  <c:v>13.426396</c:v>
                </c:pt>
                <c:pt idx="5861">
                  <c:v>13.420273</c:v>
                </c:pt>
                <c:pt idx="5862">
                  <c:v>13.414547000000001</c:v>
                </c:pt>
                <c:pt idx="5863">
                  <c:v>13.409428999999999</c:v>
                </c:pt>
                <c:pt idx="5864">
                  <c:v>13.405077</c:v>
                </c:pt>
                <c:pt idx="5865">
                  <c:v>13.401600999999999</c:v>
                </c:pt>
                <c:pt idx="5866">
                  <c:v>13.399082999999999</c:v>
                </c:pt>
                <c:pt idx="5867">
                  <c:v>13.397577999999999</c:v>
                </c:pt>
                <c:pt idx="5868">
                  <c:v>13.397099000000001</c:v>
                </c:pt>
                <c:pt idx="5869">
                  <c:v>13.397587</c:v>
                </c:pt>
                <c:pt idx="5870">
                  <c:v>13.39893</c:v>
                </c:pt>
                <c:pt idx="5871">
                  <c:v>13.401002</c:v>
                </c:pt>
                <c:pt idx="5872">
                  <c:v>13.403708</c:v>
                </c:pt>
                <c:pt idx="5873">
                  <c:v>13.406993</c:v>
                </c:pt>
                <c:pt idx="5874">
                  <c:v>13.410816000000001</c:v>
                </c:pt>
                <c:pt idx="5875">
                  <c:v>13.415125</c:v>
                </c:pt>
                <c:pt idx="5876">
                  <c:v>13.419839</c:v>
                </c:pt>
                <c:pt idx="5877">
                  <c:v>13.424858</c:v>
                </c:pt>
                <c:pt idx="5878">
                  <c:v>13.430059999999999</c:v>
                </c:pt>
                <c:pt idx="5879">
                  <c:v>13.435304</c:v>
                </c:pt>
                <c:pt idx="5880">
                  <c:v>13.440429999999999</c:v>
                </c:pt>
                <c:pt idx="5881">
                  <c:v>13.445274</c:v>
                </c:pt>
                <c:pt idx="5882">
                  <c:v>13.449676</c:v>
                </c:pt>
                <c:pt idx="5883">
                  <c:v>13.453488</c:v>
                </c:pt>
                <c:pt idx="5884">
                  <c:v>13.456678999999999</c:v>
                </c:pt>
                <c:pt idx="5885">
                  <c:v>13.459345000000001</c:v>
                </c:pt>
                <c:pt idx="5886">
                  <c:v>13.461529000000001</c:v>
                </c:pt>
                <c:pt idx="5887">
                  <c:v>13.463231</c:v>
                </c:pt>
                <c:pt idx="5888">
                  <c:v>13.464502</c:v>
                </c:pt>
                <c:pt idx="5889">
                  <c:v>13.465427</c:v>
                </c:pt>
                <c:pt idx="5890">
                  <c:v>13.466094</c:v>
                </c:pt>
                <c:pt idx="5891">
                  <c:v>13.466552999999999</c:v>
                </c:pt>
                <c:pt idx="5892">
                  <c:v>13.466699999999999</c:v>
                </c:pt>
                <c:pt idx="5893">
                  <c:v>13.466264000000001</c:v>
                </c:pt>
                <c:pt idx="5894">
                  <c:v>13.465039000000001</c:v>
                </c:pt>
                <c:pt idx="5895">
                  <c:v>13.463018</c:v>
                </c:pt>
                <c:pt idx="5896">
                  <c:v>13.460345999999999</c:v>
                </c:pt>
                <c:pt idx="5897">
                  <c:v>13.457132</c:v>
                </c:pt>
                <c:pt idx="5898">
                  <c:v>13.453449000000001</c:v>
                </c:pt>
                <c:pt idx="5899">
                  <c:v>13.449342</c:v>
                </c:pt>
                <c:pt idx="5900">
                  <c:v>13.444934999999999</c:v>
                </c:pt>
                <c:pt idx="5901">
                  <c:v>13.440712</c:v>
                </c:pt>
                <c:pt idx="5902">
                  <c:v>13.437167000000001</c:v>
                </c:pt>
                <c:pt idx="5903">
                  <c:v>13.434334</c:v>
                </c:pt>
                <c:pt idx="5904">
                  <c:v>13.432112</c:v>
                </c:pt>
                <c:pt idx="5905">
                  <c:v>13.430654000000001</c:v>
                </c:pt>
                <c:pt idx="5906">
                  <c:v>13.430054</c:v>
                </c:pt>
                <c:pt idx="5907">
                  <c:v>13.430025000000001</c:v>
                </c:pt>
                <c:pt idx="5908">
                  <c:v>13.430201</c:v>
                </c:pt>
                <c:pt idx="5909">
                  <c:v>13.430398</c:v>
                </c:pt>
                <c:pt idx="5910">
                  <c:v>13.430605999999999</c:v>
                </c:pt>
                <c:pt idx="5911">
                  <c:v>13.430925</c:v>
                </c:pt>
                <c:pt idx="5912">
                  <c:v>13.431324</c:v>
                </c:pt>
                <c:pt idx="5913">
                  <c:v>13.431649</c:v>
                </c:pt>
                <c:pt idx="5914">
                  <c:v>13.431976000000001</c:v>
                </c:pt>
                <c:pt idx="5915">
                  <c:v>13.432497</c:v>
                </c:pt>
                <c:pt idx="5916">
                  <c:v>13.433234000000001</c:v>
                </c:pt>
                <c:pt idx="5917">
                  <c:v>13.434205</c:v>
                </c:pt>
                <c:pt idx="5918">
                  <c:v>13.435544999999999</c:v>
                </c:pt>
                <c:pt idx="5919">
                  <c:v>13.437339</c:v>
                </c:pt>
                <c:pt idx="5920">
                  <c:v>13.439365</c:v>
                </c:pt>
                <c:pt idx="5921">
                  <c:v>13.441204000000001</c:v>
                </c:pt>
                <c:pt idx="5922">
                  <c:v>13.442729999999999</c:v>
                </c:pt>
                <c:pt idx="5923">
                  <c:v>13.444108</c:v>
                </c:pt>
                <c:pt idx="5924">
                  <c:v>13.445349999999999</c:v>
                </c:pt>
                <c:pt idx="5925">
                  <c:v>13.446367</c:v>
                </c:pt>
                <c:pt idx="5926">
                  <c:v>13.447251</c:v>
                </c:pt>
                <c:pt idx="5927">
                  <c:v>13.4481</c:v>
                </c:pt>
                <c:pt idx="5928">
                  <c:v>13.448943</c:v>
                </c:pt>
                <c:pt idx="5929">
                  <c:v>13.44984</c:v>
                </c:pt>
                <c:pt idx="5930">
                  <c:v>13.450866</c:v>
                </c:pt>
                <c:pt idx="5931">
                  <c:v>13.452075000000001</c:v>
                </c:pt>
                <c:pt idx="5932">
                  <c:v>13.453441</c:v>
                </c:pt>
                <c:pt idx="5933">
                  <c:v>13.454851</c:v>
                </c:pt>
                <c:pt idx="5934">
                  <c:v>13.456149999999999</c:v>
                </c:pt>
                <c:pt idx="5935">
                  <c:v>13.457193999999999</c:v>
                </c:pt>
                <c:pt idx="5936">
                  <c:v>13.457877</c:v>
                </c:pt>
                <c:pt idx="5937">
                  <c:v>13.45815</c:v>
                </c:pt>
                <c:pt idx="5938">
                  <c:v>13.458026</c:v>
                </c:pt>
                <c:pt idx="5939">
                  <c:v>13.457572000000001</c:v>
                </c:pt>
                <c:pt idx="5940">
                  <c:v>13.456882</c:v>
                </c:pt>
                <c:pt idx="5941">
                  <c:v>13.456042999999999</c:v>
                </c:pt>
                <c:pt idx="5942">
                  <c:v>13.455121999999999</c:v>
                </c:pt>
                <c:pt idx="5943">
                  <c:v>13.454079</c:v>
                </c:pt>
                <c:pt idx="5944">
                  <c:v>13.452771</c:v>
                </c:pt>
                <c:pt idx="5945">
                  <c:v>13.451231999999999</c:v>
                </c:pt>
                <c:pt idx="5946">
                  <c:v>13.449655999999999</c:v>
                </c:pt>
                <c:pt idx="5947">
                  <c:v>13.448</c:v>
                </c:pt>
                <c:pt idx="5948">
                  <c:v>13.446008000000001</c:v>
                </c:pt>
                <c:pt idx="5949">
                  <c:v>13.443536999999999</c:v>
                </c:pt>
                <c:pt idx="5950">
                  <c:v>13.440697</c:v>
                </c:pt>
                <c:pt idx="5951">
                  <c:v>13.43768</c:v>
                </c:pt>
                <c:pt idx="5952">
                  <c:v>13.434557</c:v>
                </c:pt>
                <c:pt idx="5953">
                  <c:v>13.431417</c:v>
                </c:pt>
                <c:pt idx="5954">
                  <c:v>13.42841</c:v>
                </c:pt>
                <c:pt idx="5955">
                  <c:v>13.425727999999999</c:v>
                </c:pt>
                <c:pt idx="5956">
                  <c:v>13.423629</c:v>
                </c:pt>
                <c:pt idx="5957">
                  <c:v>13.422179</c:v>
                </c:pt>
                <c:pt idx="5958">
                  <c:v>13.421249</c:v>
                </c:pt>
                <c:pt idx="5959">
                  <c:v>13.420856000000001</c:v>
                </c:pt>
                <c:pt idx="5960">
                  <c:v>13.421060000000001</c:v>
                </c:pt>
                <c:pt idx="5961">
                  <c:v>13.421706</c:v>
                </c:pt>
                <c:pt idx="5962">
                  <c:v>13.422544</c:v>
                </c:pt>
                <c:pt idx="5963">
                  <c:v>13.423404</c:v>
                </c:pt>
                <c:pt idx="5964">
                  <c:v>13.424275</c:v>
                </c:pt>
                <c:pt idx="5965">
                  <c:v>13.425141999999999</c:v>
                </c:pt>
                <c:pt idx="5966">
                  <c:v>13.425853</c:v>
                </c:pt>
                <c:pt idx="5967">
                  <c:v>13.426334000000001</c:v>
                </c:pt>
                <c:pt idx="5968">
                  <c:v>13.426748999999999</c:v>
                </c:pt>
                <c:pt idx="5969">
                  <c:v>13.427251</c:v>
                </c:pt>
                <c:pt idx="5970">
                  <c:v>13.427785</c:v>
                </c:pt>
                <c:pt idx="5971">
                  <c:v>13.428098</c:v>
                </c:pt>
                <c:pt idx="5972">
                  <c:v>13.427923</c:v>
                </c:pt>
                <c:pt idx="5973">
                  <c:v>13.427146</c:v>
                </c:pt>
                <c:pt idx="5974">
                  <c:v>13.425700000000001</c:v>
                </c:pt>
                <c:pt idx="5975">
                  <c:v>13.423486</c:v>
                </c:pt>
                <c:pt idx="5976">
                  <c:v>13.420405000000001</c:v>
                </c:pt>
                <c:pt idx="5977">
                  <c:v>13.416392999999999</c:v>
                </c:pt>
                <c:pt idx="5978">
                  <c:v>13.411557</c:v>
                </c:pt>
                <c:pt idx="5979">
                  <c:v>13.406236</c:v>
                </c:pt>
                <c:pt idx="5980">
                  <c:v>13.400731</c:v>
                </c:pt>
                <c:pt idx="5981">
                  <c:v>13.395339999999999</c:v>
                </c:pt>
                <c:pt idx="5982">
                  <c:v>13.390632999999999</c:v>
                </c:pt>
                <c:pt idx="5983">
                  <c:v>13.387167</c:v>
                </c:pt>
                <c:pt idx="5984">
                  <c:v>13.385184000000001</c:v>
                </c:pt>
                <c:pt idx="5985">
                  <c:v>13.384741</c:v>
                </c:pt>
                <c:pt idx="5986">
                  <c:v>13.385819</c:v>
                </c:pt>
                <c:pt idx="5987">
                  <c:v>13.388227000000001</c:v>
                </c:pt>
                <c:pt idx="5988">
                  <c:v>13.391416</c:v>
                </c:pt>
                <c:pt idx="5989">
                  <c:v>13.394697000000001</c:v>
                </c:pt>
                <c:pt idx="5990">
                  <c:v>13.397625</c:v>
                </c:pt>
                <c:pt idx="5991">
                  <c:v>13.400095</c:v>
                </c:pt>
                <c:pt idx="5992">
                  <c:v>13.402165999999999</c:v>
                </c:pt>
                <c:pt idx="5993">
                  <c:v>13.403668</c:v>
                </c:pt>
                <c:pt idx="5994">
                  <c:v>13.404313</c:v>
                </c:pt>
                <c:pt idx="5995">
                  <c:v>13.404247</c:v>
                </c:pt>
                <c:pt idx="5996">
                  <c:v>13.404024</c:v>
                </c:pt>
                <c:pt idx="5997">
                  <c:v>13.404188</c:v>
                </c:pt>
                <c:pt idx="5998">
                  <c:v>13.405206</c:v>
                </c:pt>
                <c:pt idx="5999">
                  <c:v>13.407406999999999</c:v>
                </c:pt>
                <c:pt idx="6000">
                  <c:v>13.410748</c:v>
                </c:pt>
                <c:pt idx="6001">
                  <c:v>13.414815000000001</c:v>
                </c:pt>
                <c:pt idx="6002">
                  <c:v>13.419091</c:v>
                </c:pt>
                <c:pt idx="6003">
                  <c:v>13.423344</c:v>
                </c:pt>
                <c:pt idx="6004">
                  <c:v>13.427584</c:v>
                </c:pt>
                <c:pt idx="6005">
                  <c:v>13.431487000000001</c:v>
                </c:pt>
                <c:pt idx="6006">
                  <c:v>13.434377</c:v>
                </c:pt>
                <c:pt idx="6007">
                  <c:v>13.435810999999999</c:v>
                </c:pt>
                <c:pt idx="6008">
                  <c:v>13.435604</c:v>
                </c:pt>
                <c:pt idx="6009">
                  <c:v>13.433674999999999</c:v>
                </c:pt>
                <c:pt idx="6010">
                  <c:v>13.430286000000001</c:v>
                </c:pt>
                <c:pt idx="6011">
                  <c:v>13.425922</c:v>
                </c:pt>
                <c:pt idx="6012">
                  <c:v>13.421006</c:v>
                </c:pt>
                <c:pt idx="6013">
                  <c:v>13.415875</c:v>
                </c:pt>
                <c:pt idx="6014">
                  <c:v>13.410731999999999</c:v>
                </c:pt>
                <c:pt idx="6015">
                  <c:v>13.405823</c:v>
                </c:pt>
                <c:pt idx="6016">
                  <c:v>13.401462</c:v>
                </c:pt>
                <c:pt idx="6017">
                  <c:v>13.397774</c:v>
                </c:pt>
                <c:pt idx="6018">
                  <c:v>13.394826</c:v>
                </c:pt>
                <c:pt idx="6019">
                  <c:v>13.392666</c:v>
                </c:pt>
                <c:pt idx="6020">
                  <c:v>13.391334000000001</c:v>
                </c:pt>
                <c:pt idx="6021">
                  <c:v>13.390885000000001</c:v>
                </c:pt>
                <c:pt idx="6022">
                  <c:v>13.391266999999999</c:v>
                </c:pt>
                <c:pt idx="6023">
                  <c:v>13.392383000000001</c:v>
                </c:pt>
                <c:pt idx="6024">
                  <c:v>13.394235999999999</c:v>
                </c:pt>
                <c:pt idx="6025">
                  <c:v>13.396819000000001</c:v>
                </c:pt>
                <c:pt idx="6026">
                  <c:v>13.399951</c:v>
                </c:pt>
                <c:pt idx="6027">
                  <c:v>13.40349</c:v>
                </c:pt>
                <c:pt idx="6028">
                  <c:v>13.407455000000001</c:v>
                </c:pt>
                <c:pt idx="6029">
                  <c:v>13.411916</c:v>
                </c:pt>
                <c:pt idx="6030">
                  <c:v>13.417045999999999</c:v>
                </c:pt>
                <c:pt idx="6031">
                  <c:v>13.422836</c:v>
                </c:pt>
                <c:pt idx="6032">
                  <c:v>13.428902000000001</c:v>
                </c:pt>
                <c:pt idx="6033">
                  <c:v>13.434616999999999</c:v>
                </c:pt>
                <c:pt idx="6034">
                  <c:v>13.439069999999999</c:v>
                </c:pt>
                <c:pt idx="6035">
                  <c:v>13.441368000000001</c:v>
                </c:pt>
                <c:pt idx="6036">
                  <c:v>13.441179999999999</c:v>
                </c:pt>
                <c:pt idx="6037">
                  <c:v>13.439014</c:v>
                </c:pt>
                <c:pt idx="6038">
                  <c:v>13.435946</c:v>
                </c:pt>
                <c:pt idx="6039">
                  <c:v>13.432839</c:v>
                </c:pt>
                <c:pt idx="6040">
                  <c:v>13.430088</c:v>
                </c:pt>
                <c:pt idx="6041">
                  <c:v>13.428083000000001</c:v>
                </c:pt>
                <c:pt idx="6042">
                  <c:v>13.427535000000001</c:v>
                </c:pt>
                <c:pt idx="6043">
                  <c:v>13.429263000000001</c:v>
                </c:pt>
                <c:pt idx="6044">
                  <c:v>13.433567</c:v>
                </c:pt>
                <c:pt idx="6045">
                  <c:v>13.439797</c:v>
                </c:pt>
                <c:pt idx="6046">
                  <c:v>13.446516000000001</c:v>
                </c:pt>
                <c:pt idx="6047">
                  <c:v>13.452107</c:v>
                </c:pt>
                <c:pt idx="6048">
                  <c:v>13.455598999999999</c:v>
                </c:pt>
                <c:pt idx="6049">
                  <c:v>13.456935</c:v>
                </c:pt>
                <c:pt idx="6050">
                  <c:v>13.456410999999999</c:v>
                </c:pt>
                <c:pt idx="6051">
                  <c:v>13.454236</c:v>
                </c:pt>
                <c:pt idx="6052">
                  <c:v>13.450734000000001</c:v>
                </c:pt>
                <c:pt idx="6053">
                  <c:v>13.446629</c:v>
                </c:pt>
                <c:pt idx="6054">
                  <c:v>13.443056</c:v>
                </c:pt>
                <c:pt idx="6055">
                  <c:v>13.441302</c:v>
                </c:pt>
                <c:pt idx="6056">
                  <c:v>13.44225</c:v>
                </c:pt>
                <c:pt idx="6057">
                  <c:v>13.445963000000001</c:v>
                </c:pt>
                <c:pt idx="6058">
                  <c:v>13.451711</c:v>
                </c:pt>
                <c:pt idx="6059">
                  <c:v>13.458311</c:v>
                </c:pt>
                <c:pt idx="6060">
                  <c:v>13.464451</c:v>
                </c:pt>
                <c:pt idx="6061">
                  <c:v>13.469047</c:v>
                </c:pt>
                <c:pt idx="6062">
                  <c:v>13.471500000000001</c:v>
                </c:pt>
                <c:pt idx="6063">
                  <c:v>13.471610999999999</c:v>
                </c:pt>
                <c:pt idx="6064">
                  <c:v>13.469452</c:v>
                </c:pt>
                <c:pt idx="6065">
                  <c:v>13.465351</c:v>
                </c:pt>
                <c:pt idx="6066">
                  <c:v>13.460175</c:v>
                </c:pt>
                <c:pt idx="6067">
                  <c:v>13.455234000000001</c:v>
                </c:pt>
                <c:pt idx="6068">
                  <c:v>13.451611</c:v>
                </c:pt>
                <c:pt idx="6069">
                  <c:v>13.449878</c:v>
                </c:pt>
                <c:pt idx="6070">
                  <c:v>13.450101</c:v>
                </c:pt>
                <c:pt idx="6071">
                  <c:v>13.451795000000001</c:v>
                </c:pt>
                <c:pt idx="6072">
                  <c:v>13.454020999999999</c:v>
                </c:pt>
                <c:pt idx="6073">
                  <c:v>13.455691</c:v>
                </c:pt>
                <c:pt idx="6074">
                  <c:v>13.456124000000001</c:v>
                </c:pt>
                <c:pt idx="6075">
                  <c:v>13.455171999999999</c:v>
                </c:pt>
                <c:pt idx="6076">
                  <c:v>13.452988</c:v>
                </c:pt>
                <c:pt idx="6077">
                  <c:v>13.449818</c:v>
                </c:pt>
                <c:pt idx="6078">
                  <c:v>13.445811000000001</c:v>
                </c:pt>
                <c:pt idx="6079">
                  <c:v>13.441196</c:v>
                </c:pt>
                <c:pt idx="6080">
                  <c:v>13.436619</c:v>
                </c:pt>
                <c:pt idx="6081">
                  <c:v>13.433111</c:v>
                </c:pt>
                <c:pt idx="6082">
                  <c:v>13.4315</c:v>
                </c:pt>
                <c:pt idx="6083">
                  <c:v>13.431983000000001</c:v>
                </c:pt>
                <c:pt idx="6084">
                  <c:v>13.434206</c:v>
                </c:pt>
                <c:pt idx="6085">
                  <c:v>13.437398</c:v>
                </c:pt>
                <c:pt idx="6086">
                  <c:v>13.440575000000001</c:v>
                </c:pt>
                <c:pt idx="6087">
                  <c:v>13.442995</c:v>
                </c:pt>
                <c:pt idx="6088">
                  <c:v>13.444425000000001</c:v>
                </c:pt>
                <c:pt idx="6089">
                  <c:v>13.444903</c:v>
                </c:pt>
                <c:pt idx="6090">
                  <c:v>13.444504</c:v>
                </c:pt>
                <c:pt idx="6091">
                  <c:v>13.443379</c:v>
                </c:pt>
                <c:pt idx="6092">
                  <c:v>13.441681000000001</c:v>
                </c:pt>
                <c:pt idx="6093">
                  <c:v>13.439705</c:v>
                </c:pt>
                <c:pt idx="6094">
                  <c:v>13.438010999999999</c:v>
                </c:pt>
                <c:pt idx="6095">
                  <c:v>13.437111</c:v>
                </c:pt>
                <c:pt idx="6096">
                  <c:v>13.437390000000001</c:v>
                </c:pt>
                <c:pt idx="6097">
                  <c:v>13.438969999999999</c:v>
                </c:pt>
                <c:pt idx="6098">
                  <c:v>13.441484000000001</c:v>
                </c:pt>
                <c:pt idx="6099">
                  <c:v>13.444279</c:v>
                </c:pt>
                <c:pt idx="6100">
                  <c:v>13.446595</c:v>
                </c:pt>
                <c:pt idx="6101">
                  <c:v>13.447911</c:v>
                </c:pt>
                <c:pt idx="6102">
                  <c:v>13.448195999999999</c:v>
                </c:pt>
                <c:pt idx="6103">
                  <c:v>13.447666</c:v>
                </c:pt>
                <c:pt idx="6104">
                  <c:v>13.446595</c:v>
                </c:pt>
                <c:pt idx="6105">
                  <c:v>13.445175000000001</c:v>
                </c:pt>
                <c:pt idx="6106">
                  <c:v>13.443543999999999</c:v>
                </c:pt>
                <c:pt idx="6107">
                  <c:v>13.441951</c:v>
                </c:pt>
                <c:pt idx="6108">
                  <c:v>13.440668000000001</c:v>
                </c:pt>
                <c:pt idx="6109">
                  <c:v>13.439992</c:v>
                </c:pt>
                <c:pt idx="6110">
                  <c:v>13.440269000000001</c:v>
                </c:pt>
                <c:pt idx="6111">
                  <c:v>13.441553000000001</c:v>
                </c:pt>
                <c:pt idx="6112">
                  <c:v>13.44341</c:v>
                </c:pt>
                <c:pt idx="6113">
                  <c:v>13.445152999999999</c:v>
                </c:pt>
                <c:pt idx="6114">
                  <c:v>13.44624</c:v>
                </c:pt>
                <c:pt idx="6115">
                  <c:v>13.44641</c:v>
                </c:pt>
                <c:pt idx="6116">
                  <c:v>13.445619000000001</c:v>
                </c:pt>
                <c:pt idx="6117">
                  <c:v>13.443974000000001</c:v>
                </c:pt>
                <c:pt idx="6118">
                  <c:v>13.441746</c:v>
                </c:pt>
                <c:pt idx="6119">
                  <c:v>13.439322000000001</c:v>
                </c:pt>
                <c:pt idx="6120">
                  <c:v>13.437018999999999</c:v>
                </c:pt>
                <c:pt idx="6121">
                  <c:v>13.435110999999999</c:v>
                </c:pt>
                <c:pt idx="6122">
                  <c:v>13.433911</c:v>
                </c:pt>
                <c:pt idx="6123">
                  <c:v>13.433598</c:v>
                </c:pt>
                <c:pt idx="6124">
                  <c:v>13.434011999999999</c:v>
                </c:pt>
                <c:pt idx="6125">
                  <c:v>13.434777</c:v>
                </c:pt>
                <c:pt idx="6126">
                  <c:v>13.435498000000001</c:v>
                </c:pt>
                <c:pt idx="6127">
                  <c:v>13.435741999999999</c:v>
                </c:pt>
                <c:pt idx="6128">
                  <c:v>13.435052000000001</c:v>
                </c:pt>
                <c:pt idx="6129">
                  <c:v>13.433090999999999</c:v>
                </c:pt>
                <c:pt idx="6130">
                  <c:v>13.429843999999999</c:v>
                </c:pt>
                <c:pt idx="6131">
                  <c:v>13.425670999999999</c:v>
                </c:pt>
                <c:pt idx="6132">
                  <c:v>13.421067000000001</c:v>
                </c:pt>
                <c:pt idx="6133">
                  <c:v>13.41666</c:v>
                </c:pt>
                <c:pt idx="6134">
                  <c:v>13.413174</c:v>
                </c:pt>
                <c:pt idx="6135">
                  <c:v>13.411042</c:v>
                </c:pt>
                <c:pt idx="6136">
                  <c:v>13.410345</c:v>
                </c:pt>
                <c:pt idx="6137">
                  <c:v>13.411079000000001</c:v>
                </c:pt>
                <c:pt idx="6138">
                  <c:v>13.41315</c:v>
                </c:pt>
                <c:pt idx="6139">
                  <c:v>13.416275000000001</c:v>
                </c:pt>
                <c:pt idx="6140">
                  <c:v>13.42</c:v>
                </c:pt>
                <c:pt idx="6141">
                  <c:v>13.423870000000001</c:v>
                </c:pt>
                <c:pt idx="6142">
                  <c:v>13.427466000000001</c:v>
                </c:pt>
                <c:pt idx="6143">
                  <c:v>13.43036</c:v>
                </c:pt>
                <c:pt idx="6144">
                  <c:v>13.432392</c:v>
                </c:pt>
                <c:pt idx="6145">
                  <c:v>13.433668000000001</c:v>
                </c:pt>
                <c:pt idx="6146">
                  <c:v>13.43445</c:v>
                </c:pt>
                <c:pt idx="6147">
                  <c:v>13.435205</c:v>
                </c:pt>
                <c:pt idx="6148">
                  <c:v>13.436382</c:v>
                </c:pt>
                <c:pt idx="6149">
                  <c:v>13.438255</c:v>
                </c:pt>
                <c:pt idx="6150">
                  <c:v>13.440848000000001</c:v>
                </c:pt>
                <c:pt idx="6151">
                  <c:v>13.443902</c:v>
                </c:pt>
                <c:pt idx="6152">
                  <c:v>13.447029000000001</c:v>
                </c:pt>
                <c:pt idx="6153">
                  <c:v>13.449837</c:v>
                </c:pt>
                <c:pt idx="6154">
                  <c:v>13.451921</c:v>
                </c:pt>
                <c:pt idx="6155">
                  <c:v>13.45293</c:v>
                </c:pt>
                <c:pt idx="6156">
                  <c:v>13.452589</c:v>
                </c:pt>
                <c:pt idx="6157">
                  <c:v>13.450761999999999</c:v>
                </c:pt>
                <c:pt idx="6158">
                  <c:v>13.447566999999999</c:v>
                </c:pt>
                <c:pt idx="6159">
                  <c:v>13.443263999999999</c:v>
                </c:pt>
                <c:pt idx="6160">
                  <c:v>13.438264</c:v>
                </c:pt>
                <c:pt idx="6161">
                  <c:v>13.433121999999999</c:v>
                </c:pt>
                <c:pt idx="6162">
                  <c:v>13.428383999999999</c:v>
                </c:pt>
                <c:pt idx="6163">
                  <c:v>13.424446</c:v>
                </c:pt>
                <c:pt idx="6164">
                  <c:v>13.421481999999999</c:v>
                </c:pt>
                <c:pt idx="6165">
                  <c:v>13.419442999999999</c:v>
                </c:pt>
                <c:pt idx="6166">
                  <c:v>13.418035</c:v>
                </c:pt>
                <c:pt idx="6167">
                  <c:v>13.416804000000001</c:v>
                </c:pt>
                <c:pt idx="6168">
                  <c:v>13.415414999999999</c:v>
                </c:pt>
                <c:pt idx="6169">
                  <c:v>13.413695000000001</c:v>
                </c:pt>
                <c:pt idx="6170">
                  <c:v>13.411541</c:v>
                </c:pt>
                <c:pt idx="6171">
                  <c:v>13.408927</c:v>
                </c:pt>
                <c:pt idx="6172">
                  <c:v>13.40591</c:v>
                </c:pt>
                <c:pt idx="6173">
                  <c:v>13.402666</c:v>
                </c:pt>
                <c:pt idx="6174">
                  <c:v>13.399596000000001</c:v>
                </c:pt>
                <c:pt idx="6175">
                  <c:v>13.397288</c:v>
                </c:pt>
                <c:pt idx="6176">
                  <c:v>13.396223000000001</c:v>
                </c:pt>
                <c:pt idx="6177">
                  <c:v>13.396644999999999</c:v>
                </c:pt>
                <c:pt idx="6178">
                  <c:v>13.398593</c:v>
                </c:pt>
                <c:pt idx="6179">
                  <c:v>13.401902</c:v>
                </c:pt>
                <c:pt idx="6180">
                  <c:v>13.406279</c:v>
                </c:pt>
                <c:pt idx="6181">
                  <c:v>13.411374</c:v>
                </c:pt>
                <c:pt idx="6182">
                  <c:v>13.416829</c:v>
                </c:pt>
                <c:pt idx="6183">
                  <c:v>13.422302999999999</c:v>
                </c:pt>
                <c:pt idx="6184">
                  <c:v>13.42751</c:v>
                </c:pt>
                <c:pt idx="6185">
                  <c:v>13.432266</c:v>
                </c:pt>
                <c:pt idx="6186">
                  <c:v>13.436508999999999</c:v>
                </c:pt>
                <c:pt idx="6187">
                  <c:v>13.440200000000001</c:v>
                </c:pt>
                <c:pt idx="6188">
                  <c:v>13.443263999999999</c:v>
                </c:pt>
                <c:pt idx="6189">
                  <c:v>13.445728000000001</c:v>
                </c:pt>
                <c:pt idx="6190">
                  <c:v>13.447763999999999</c:v>
                </c:pt>
                <c:pt idx="6191">
                  <c:v>13.449555999999999</c:v>
                </c:pt>
                <c:pt idx="6192">
                  <c:v>13.451095</c:v>
                </c:pt>
                <c:pt idx="6193">
                  <c:v>13.452199</c:v>
                </c:pt>
                <c:pt idx="6194">
                  <c:v>13.452674</c:v>
                </c:pt>
                <c:pt idx="6195">
                  <c:v>13.452386000000001</c:v>
                </c:pt>
                <c:pt idx="6196">
                  <c:v>13.451318000000001</c:v>
                </c:pt>
                <c:pt idx="6197">
                  <c:v>13.449558</c:v>
                </c:pt>
                <c:pt idx="6198">
                  <c:v>13.447236999999999</c:v>
                </c:pt>
                <c:pt idx="6199">
                  <c:v>13.444468000000001</c:v>
                </c:pt>
                <c:pt idx="6200">
                  <c:v>13.44134</c:v>
                </c:pt>
                <c:pt idx="6201">
                  <c:v>13.437963</c:v>
                </c:pt>
                <c:pt idx="6202">
                  <c:v>13.434405</c:v>
                </c:pt>
                <c:pt idx="6203">
                  <c:v>13.430676</c:v>
                </c:pt>
                <c:pt idx="6204">
                  <c:v>13.42684</c:v>
                </c:pt>
                <c:pt idx="6205">
                  <c:v>13.422967</c:v>
                </c:pt>
                <c:pt idx="6206">
                  <c:v>13.419031</c:v>
                </c:pt>
                <c:pt idx="6207">
                  <c:v>13.414961999999999</c:v>
                </c:pt>
                <c:pt idx="6208">
                  <c:v>13.410704000000001</c:v>
                </c:pt>
                <c:pt idx="6209">
                  <c:v>13.406264</c:v>
                </c:pt>
                <c:pt idx="6210">
                  <c:v>13.401745</c:v>
                </c:pt>
                <c:pt idx="6211">
                  <c:v>13.397349999999999</c:v>
                </c:pt>
                <c:pt idx="6212">
                  <c:v>13.393347</c:v>
                </c:pt>
                <c:pt idx="6213">
                  <c:v>13.389991</c:v>
                </c:pt>
                <c:pt idx="6214">
                  <c:v>13.387463</c:v>
                </c:pt>
                <c:pt idx="6215">
                  <c:v>13.385854999999999</c:v>
                </c:pt>
                <c:pt idx="6216">
                  <c:v>13.385185</c:v>
                </c:pt>
                <c:pt idx="6217">
                  <c:v>13.385433000000001</c:v>
                </c:pt>
                <c:pt idx="6218">
                  <c:v>13.386547</c:v>
                </c:pt>
                <c:pt idx="6219">
                  <c:v>13.388431000000001</c:v>
                </c:pt>
                <c:pt idx="6220">
                  <c:v>13.390943999999999</c:v>
                </c:pt>
                <c:pt idx="6221">
                  <c:v>13.393910999999999</c:v>
                </c:pt>
                <c:pt idx="6222">
                  <c:v>13.397157999999999</c:v>
                </c:pt>
                <c:pt idx="6223">
                  <c:v>13.400553</c:v>
                </c:pt>
                <c:pt idx="6224">
                  <c:v>13.404025000000001</c:v>
                </c:pt>
                <c:pt idx="6225">
                  <c:v>13.407558999999999</c:v>
                </c:pt>
                <c:pt idx="6226">
                  <c:v>13.411168999999999</c:v>
                </c:pt>
                <c:pt idx="6227">
                  <c:v>13.414859</c:v>
                </c:pt>
                <c:pt idx="6228">
                  <c:v>13.418597</c:v>
                </c:pt>
                <c:pt idx="6229">
                  <c:v>13.422300999999999</c:v>
                </c:pt>
                <c:pt idx="6230">
                  <c:v>13.425846999999999</c:v>
                </c:pt>
                <c:pt idx="6231">
                  <c:v>13.429086</c:v>
                </c:pt>
                <c:pt idx="6232">
                  <c:v>13.431870999999999</c:v>
                </c:pt>
                <c:pt idx="6233">
                  <c:v>13.434073</c:v>
                </c:pt>
                <c:pt idx="6234">
                  <c:v>13.435594</c:v>
                </c:pt>
                <c:pt idx="6235">
                  <c:v>13.436366</c:v>
                </c:pt>
                <c:pt idx="6236">
                  <c:v>13.436361</c:v>
                </c:pt>
                <c:pt idx="6237">
                  <c:v>13.435597</c:v>
                </c:pt>
                <c:pt idx="6238">
                  <c:v>13.434236</c:v>
                </c:pt>
                <c:pt idx="6239">
                  <c:v>13.432489</c:v>
                </c:pt>
                <c:pt idx="6240">
                  <c:v>13.430398</c:v>
                </c:pt>
                <c:pt idx="6241">
                  <c:v>13.428102000000001</c:v>
                </c:pt>
                <c:pt idx="6242">
                  <c:v>13.425910999999999</c:v>
                </c:pt>
                <c:pt idx="6243">
                  <c:v>13.423999999999999</c:v>
                </c:pt>
                <c:pt idx="6244">
                  <c:v>13.422413000000001</c:v>
                </c:pt>
                <c:pt idx="6245">
                  <c:v>13.421158</c:v>
                </c:pt>
                <c:pt idx="6246">
                  <c:v>13.420223999999999</c:v>
                </c:pt>
                <c:pt idx="6247">
                  <c:v>13.419596</c:v>
                </c:pt>
                <c:pt idx="6248">
                  <c:v>13.419269999999999</c:v>
                </c:pt>
                <c:pt idx="6249">
                  <c:v>13.419249000000001</c:v>
                </c:pt>
                <c:pt idx="6250">
                  <c:v>13.419527</c:v>
                </c:pt>
                <c:pt idx="6251">
                  <c:v>13.420073</c:v>
                </c:pt>
                <c:pt idx="6252">
                  <c:v>13.420940999999999</c:v>
                </c:pt>
                <c:pt idx="6253">
                  <c:v>13.422299000000001</c:v>
                </c:pt>
                <c:pt idx="6254">
                  <c:v>13.424255</c:v>
                </c:pt>
                <c:pt idx="6255">
                  <c:v>13.426740000000001</c:v>
                </c:pt>
                <c:pt idx="6256">
                  <c:v>13.429574000000001</c:v>
                </c:pt>
                <c:pt idx="6257">
                  <c:v>13.432636</c:v>
                </c:pt>
                <c:pt idx="6258">
                  <c:v>13.435858</c:v>
                </c:pt>
                <c:pt idx="6259">
                  <c:v>13.439121</c:v>
                </c:pt>
                <c:pt idx="6260">
                  <c:v>13.442242999999999</c:v>
                </c:pt>
                <c:pt idx="6261">
                  <c:v>13.444991999999999</c:v>
                </c:pt>
                <c:pt idx="6262">
                  <c:v>13.447145000000001</c:v>
                </c:pt>
                <c:pt idx="6263">
                  <c:v>13.448556999999999</c:v>
                </c:pt>
                <c:pt idx="6264">
                  <c:v>13.449217000000001</c:v>
                </c:pt>
                <c:pt idx="6265">
                  <c:v>13.449225</c:v>
                </c:pt>
                <c:pt idx="6266">
                  <c:v>13.448821000000001</c:v>
                </c:pt>
                <c:pt idx="6267">
                  <c:v>13.448307</c:v>
                </c:pt>
                <c:pt idx="6268">
                  <c:v>13.447753000000001</c:v>
                </c:pt>
                <c:pt idx="6269">
                  <c:v>13.447025999999999</c:v>
                </c:pt>
                <c:pt idx="6270">
                  <c:v>13.446109999999999</c:v>
                </c:pt>
                <c:pt idx="6271">
                  <c:v>13.445080000000001</c:v>
                </c:pt>
                <c:pt idx="6272">
                  <c:v>13.444067</c:v>
                </c:pt>
                <c:pt idx="6273">
                  <c:v>13.443118</c:v>
                </c:pt>
                <c:pt idx="6274">
                  <c:v>13.442016000000001</c:v>
                </c:pt>
                <c:pt idx="6275">
                  <c:v>13.440521</c:v>
                </c:pt>
                <c:pt idx="6276">
                  <c:v>13.438541000000001</c:v>
                </c:pt>
                <c:pt idx="6277">
                  <c:v>13.436202</c:v>
                </c:pt>
                <c:pt idx="6278">
                  <c:v>13.43385</c:v>
                </c:pt>
                <c:pt idx="6279">
                  <c:v>13.431798000000001</c:v>
                </c:pt>
                <c:pt idx="6280">
                  <c:v>13.43024</c:v>
                </c:pt>
                <c:pt idx="6281">
                  <c:v>13.429304</c:v>
                </c:pt>
                <c:pt idx="6282">
                  <c:v>13.429076</c:v>
                </c:pt>
                <c:pt idx="6283">
                  <c:v>13.429633000000001</c:v>
                </c:pt>
                <c:pt idx="6284">
                  <c:v>13.431027</c:v>
                </c:pt>
                <c:pt idx="6285">
                  <c:v>13.433222000000001</c:v>
                </c:pt>
                <c:pt idx="6286">
                  <c:v>13.436054</c:v>
                </c:pt>
                <c:pt idx="6287">
                  <c:v>13.439264</c:v>
                </c:pt>
                <c:pt idx="6288">
                  <c:v>13.442576000000001</c:v>
                </c:pt>
                <c:pt idx="6289">
                  <c:v>13.445773000000001</c:v>
                </c:pt>
                <c:pt idx="6290">
                  <c:v>13.448734</c:v>
                </c:pt>
                <c:pt idx="6291">
                  <c:v>13.451419</c:v>
                </c:pt>
                <c:pt idx="6292">
                  <c:v>13.453846</c:v>
                </c:pt>
                <c:pt idx="6293">
                  <c:v>13.456064</c:v>
                </c:pt>
                <c:pt idx="6294">
                  <c:v>13.458133999999999</c:v>
                </c:pt>
                <c:pt idx="6295">
                  <c:v>13.460005000000001</c:v>
                </c:pt>
                <c:pt idx="6296">
                  <c:v>13.461494</c:v>
                </c:pt>
                <c:pt idx="6297">
                  <c:v>13.462465</c:v>
                </c:pt>
                <c:pt idx="6298">
                  <c:v>13.462842</c:v>
                </c:pt>
                <c:pt idx="6299">
                  <c:v>13.462512</c:v>
                </c:pt>
                <c:pt idx="6300">
                  <c:v>13.461347</c:v>
                </c:pt>
                <c:pt idx="6301">
                  <c:v>13.459228</c:v>
                </c:pt>
                <c:pt idx="6302">
                  <c:v>13.456092999999999</c:v>
                </c:pt>
                <c:pt idx="6303">
                  <c:v>13.451983999999999</c:v>
                </c:pt>
                <c:pt idx="6304">
                  <c:v>13.44708</c:v>
                </c:pt>
                <c:pt idx="6305">
                  <c:v>13.441762000000001</c:v>
                </c:pt>
                <c:pt idx="6306">
                  <c:v>13.436551</c:v>
                </c:pt>
                <c:pt idx="6307">
                  <c:v>13.431839999999999</c:v>
                </c:pt>
                <c:pt idx="6308">
                  <c:v>13.427858000000001</c:v>
                </c:pt>
                <c:pt idx="6309">
                  <c:v>13.424766</c:v>
                </c:pt>
                <c:pt idx="6310">
                  <c:v>13.422674000000001</c:v>
                </c:pt>
                <c:pt idx="6311">
                  <c:v>13.42154</c:v>
                </c:pt>
                <c:pt idx="6312">
                  <c:v>13.421246</c:v>
                </c:pt>
                <c:pt idx="6313">
                  <c:v>13.421766</c:v>
                </c:pt>
                <c:pt idx="6314">
                  <c:v>13.422895</c:v>
                </c:pt>
                <c:pt idx="6315">
                  <c:v>13.424204</c:v>
                </c:pt>
                <c:pt idx="6316">
                  <c:v>13.425406000000001</c:v>
                </c:pt>
                <c:pt idx="6317">
                  <c:v>13.426413</c:v>
                </c:pt>
                <c:pt idx="6318">
                  <c:v>13.427345000000001</c:v>
                </c:pt>
                <c:pt idx="6319">
                  <c:v>13.428395</c:v>
                </c:pt>
                <c:pt idx="6320">
                  <c:v>13.429581000000001</c:v>
                </c:pt>
                <c:pt idx="6321">
                  <c:v>13.430989</c:v>
                </c:pt>
                <c:pt idx="6322">
                  <c:v>13.432765</c:v>
                </c:pt>
                <c:pt idx="6323">
                  <c:v>13.434829000000001</c:v>
                </c:pt>
                <c:pt idx="6324">
                  <c:v>13.43707</c:v>
                </c:pt>
                <c:pt idx="6325">
                  <c:v>13.439425</c:v>
                </c:pt>
                <c:pt idx="6326">
                  <c:v>13.441848</c:v>
                </c:pt>
                <c:pt idx="6327">
                  <c:v>13.444321</c:v>
                </c:pt>
                <c:pt idx="6328">
                  <c:v>13.446707</c:v>
                </c:pt>
                <c:pt idx="6329">
                  <c:v>13.448824</c:v>
                </c:pt>
                <c:pt idx="6330">
                  <c:v>13.450592</c:v>
                </c:pt>
                <c:pt idx="6331">
                  <c:v>13.452045</c:v>
                </c:pt>
                <c:pt idx="6332">
                  <c:v>13.453208999999999</c:v>
                </c:pt>
                <c:pt idx="6333">
                  <c:v>13.454052000000001</c:v>
                </c:pt>
                <c:pt idx="6334">
                  <c:v>13.454501</c:v>
                </c:pt>
                <c:pt idx="6335">
                  <c:v>13.454383</c:v>
                </c:pt>
                <c:pt idx="6336">
                  <c:v>13.453607999999999</c:v>
                </c:pt>
                <c:pt idx="6337">
                  <c:v>13.452220000000001</c:v>
                </c:pt>
                <c:pt idx="6338">
                  <c:v>13.450181000000001</c:v>
                </c:pt>
                <c:pt idx="6339">
                  <c:v>13.447412</c:v>
                </c:pt>
                <c:pt idx="6340">
                  <c:v>13.443923</c:v>
                </c:pt>
                <c:pt idx="6341">
                  <c:v>13.439919</c:v>
                </c:pt>
                <c:pt idx="6342">
                  <c:v>13.435807</c:v>
                </c:pt>
                <c:pt idx="6343">
                  <c:v>13.431971000000001</c:v>
                </c:pt>
                <c:pt idx="6344">
                  <c:v>13.428606</c:v>
                </c:pt>
                <c:pt idx="6345">
                  <c:v>13.425753</c:v>
                </c:pt>
                <c:pt idx="6346">
                  <c:v>13.423465999999999</c:v>
                </c:pt>
                <c:pt idx="6347">
                  <c:v>13.421728</c:v>
                </c:pt>
                <c:pt idx="6348">
                  <c:v>13.420351999999999</c:v>
                </c:pt>
                <c:pt idx="6349">
                  <c:v>13.419154000000001</c:v>
                </c:pt>
                <c:pt idx="6350">
                  <c:v>13.417937999999999</c:v>
                </c:pt>
                <c:pt idx="6351">
                  <c:v>13.416536000000001</c:v>
                </c:pt>
                <c:pt idx="6352">
                  <c:v>13.414911999999999</c:v>
                </c:pt>
                <c:pt idx="6353">
                  <c:v>13.413088</c:v>
                </c:pt>
                <c:pt idx="6354">
                  <c:v>13.411184</c:v>
                </c:pt>
                <c:pt idx="6355">
                  <c:v>13.409476</c:v>
                </c:pt>
                <c:pt idx="6356">
                  <c:v>13.408401</c:v>
                </c:pt>
                <c:pt idx="6357">
                  <c:v>13.408474</c:v>
                </c:pt>
                <c:pt idx="6358">
                  <c:v>13.40992</c:v>
                </c:pt>
                <c:pt idx="6359">
                  <c:v>13.412621</c:v>
                </c:pt>
                <c:pt idx="6360">
                  <c:v>13.416383</c:v>
                </c:pt>
                <c:pt idx="6361">
                  <c:v>13.420954999999999</c:v>
                </c:pt>
                <c:pt idx="6362">
                  <c:v>13.426</c:v>
                </c:pt>
                <c:pt idx="6363">
                  <c:v>13.431153</c:v>
                </c:pt>
                <c:pt idx="6364">
                  <c:v>13.436040999999999</c:v>
                </c:pt>
                <c:pt idx="6365">
                  <c:v>13.440414000000001</c:v>
                </c:pt>
                <c:pt idx="6366">
                  <c:v>13.444197000000001</c:v>
                </c:pt>
                <c:pt idx="6367">
                  <c:v>13.447293999999999</c:v>
                </c:pt>
                <c:pt idx="6368">
                  <c:v>13.449622</c:v>
                </c:pt>
                <c:pt idx="6369">
                  <c:v>13.451352</c:v>
                </c:pt>
                <c:pt idx="6370">
                  <c:v>13.452775000000001</c:v>
                </c:pt>
                <c:pt idx="6371">
                  <c:v>13.454095000000001</c:v>
                </c:pt>
                <c:pt idx="6372">
                  <c:v>13.455361999999999</c:v>
                </c:pt>
                <c:pt idx="6373">
                  <c:v>13.456474999999999</c:v>
                </c:pt>
                <c:pt idx="6374">
                  <c:v>13.457216000000001</c:v>
                </c:pt>
                <c:pt idx="6375">
                  <c:v>13.457318000000001</c:v>
                </c:pt>
                <c:pt idx="6376">
                  <c:v>13.456564999999999</c:v>
                </c:pt>
                <c:pt idx="6377">
                  <c:v>13.454753</c:v>
                </c:pt>
                <c:pt idx="6378">
                  <c:v>13.451698</c:v>
                </c:pt>
                <c:pt idx="6379">
                  <c:v>13.447488999999999</c:v>
                </c:pt>
                <c:pt idx="6380">
                  <c:v>13.442461</c:v>
                </c:pt>
                <c:pt idx="6381">
                  <c:v>13.436908000000001</c:v>
                </c:pt>
                <c:pt idx="6382">
                  <c:v>13.431101</c:v>
                </c:pt>
                <c:pt idx="6383">
                  <c:v>13.425374</c:v>
                </c:pt>
                <c:pt idx="6384">
                  <c:v>13.420172000000001</c:v>
                </c:pt>
                <c:pt idx="6385">
                  <c:v>13.415995000000001</c:v>
                </c:pt>
                <c:pt idx="6386">
                  <c:v>13.413055999999999</c:v>
                </c:pt>
                <c:pt idx="6387">
                  <c:v>13.411238000000001</c:v>
                </c:pt>
                <c:pt idx="6388">
                  <c:v>13.41037</c:v>
                </c:pt>
                <c:pt idx="6389">
                  <c:v>13.410159</c:v>
                </c:pt>
                <c:pt idx="6390">
                  <c:v>13.410178999999999</c:v>
                </c:pt>
                <c:pt idx="6391">
                  <c:v>13.41014</c:v>
                </c:pt>
                <c:pt idx="6392">
                  <c:v>13.410011000000001</c:v>
                </c:pt>
                <c:pt idx="6393">
                  <c:v>13.409905999999999</c:v>
                </c:pt>
                <c:pt idx="6394">
                  <c:v>13.409884999999999</c:v>
                </c:pt>
                <c:pt idx="6395">
                  <c:v>13.410083999999999</c:v>
                </c:pt>
                <c:pt idx="6396">
                  <c:v>13.410847</c:v>
                </c:pt>
                <c:pt idx="6397">
                  <c:v>13.412432000000001</c:v>
                </c:pt>
                <c:pt idx="6398">
                  <c:v>13.414918</c:v>
                </c:pt>
                <c:pt idx="6399">
                  <c:v>13.418291999999999</c:v>
                </c:pt>
                <c:pt idx="6400">
                  <c:v>13.422366</c:v>
                </c:pt>
                <c:pt idx="6401">
                  <c:v>13.42684</c:v>
                </c:pt>
                <c:pt idx="6402">
                  <c:v>13.431326</c:v>
                </c:pt>
                <c:pt idx="6403">
                  <c:v>13.435325000000001</c:v>
                </c:pt>
                <c:pt idx="6404">
                  <c:v>13.438440999999999</c:v>
                </c:pt>
                <c:pt idx="6405">
                  <c:v>13.440500999999999</c:v>
                </c:pt>
                <c:pt idx="6406">
                  <c:v>13.441452999999999</c:v>
                </c:pt>
                <c:pt idx="6407">
                  <c:v>13.441390999999999</c:v>
                </c:pt>
                <c:pt idx="6408">
                  <c:v>13.440609</c:v>
                </c:pt>
                <c:pt idx="6409">
                  <c:v>13.439503</c:v>
                </c:pt>
                <c:pt idx="6410">
                  <c:v>13.438359999999999</c:v>
                </c:pt>
                <c:pt idx="6411">
                  <c:v>13.437269000000001</c:v>
                </c:pt>
                <c:pt idx="6412">
                  <c:v>13.436183</c:v>
                </c:pt>
                <c:pt idx="6413">
                  <c:v>13.434896</c:v>
                </c:pt>
                <c:pt idx="6414">
                  <c:v>13.433249</c:v>
                </c:pt>
                <c:pt idx="6415">
                  <c:v>13.431253</c:v>
                </c:pt>
                <c:pt idx="6416">
                  <c:v>13.428876000000001</c:v>
                </c:pt>
                <c:pt idx="6417">
                  <c:v>13.426048</c:v>
                </c:pt>
                <c:pt idx="6418">
                  <c:v>13.422858</c:v>
                </c:pt>
                <c:pt idx="6419">
                  <c:v>13.419441000000001</c:v>
                </c:pt>
                <c:pt idx="6420">
                  <c:v>13.415994</c:v>
                </c:pt>
                <c:pt idx="6421">
                  <c:v>13.412971000000001</c:v>
                </c:pt>
                <c:pt idx="6422">
                  <c:v>13.410921999999999</c:v>
                </c:pt>
                <c:pt idx="6423">
                  <c:v>13.410199</c:v>
                </c:pt>
                <c:pt idx="6424">
                  <c:v>13.410862</c:v>
                </c:pt>
                <c:pt idx="6425">
                  <c:v>13.412705000000001</c:v>
                </c:pt>
                <c:pt idx="6426">
                  <c:v>13.415367</c:v>
                </c:pt>
                <c:pt idx="6427">
                  <c:v>13.418464</c:v>
                </c:pt>
                <c:pt idx="6428">
                  <c:v>13.421665000000001</c:v>
                </c:pt>
                <c:pt idx="6429">
                  <c:v>13.424716</c:v>
                </c:pt>
                <c:pt idx="6430">
                  <c:v>13.427432</c:v>
                </c:pt>
                <c:pt idx="6431">
                  <c:v>13.4297</c:v>
                </c:pt>
                <c:pt idx="6432">
                  <c:v>13.431497999999999</c:v>
                </c:pt>
                <c:pt idx="6433">
                  <c:v>13.432827</c:v>
                </c:pt>
                <c:pt idx="6434">
                  <c:v>13.433703</c:v>
                </c:pt>
                <c:pt idx="6435">
                  <c:v>13.434388</c:v>
                </c:pt>
                <c:pt idx="6436">
                  <c:v>13.435285</c:v>
                </c:pt>
                <c:pt idx="6437">
                  <c:v>13.436648</c:v>
                </c:pt>
                <c:pt idx="6438">
                  <c:v>13.438563</c:v>
                </c:pt>
                <c:pt idx="6439">
                  <c:v>13.440792999999999</c:v>
                </c:pt>
                <c:pt idx="6440">
                  <c:v>13.442880000000001</c:v>
                </c:pt>
                <c:pt idx="6441">
                  <c:v>13.444528999999999</c:v>
                </c:pt>
                <c:pt idx="6442">
                  <c:v>13.445649</c:v>
                </c:pt>
                <c:pt idx="6443">
                  <c:v>13.446239</c:v>
                </c:pt>
                <c:pt idx="6444">
                  <c:v>13.446306999999999</c:v>
                </c:pt>
                <c:pt idx="6445">
                  <c:v>13.445824</c:v>
                </c:pt>
                <c:pt idx="6446">
                  <c:v>13.444746</c:v>
                </c:pt>
                <c:pt idx="6447">
                  <c:v>13.443101</c:v>
                </c:pt>
                <c:pt idx="6448">
                  <c:v>13.441049</c:v>
                </c:pt>
                <c:pt idx="6449">
                  <c:v>13.438852000000001</c:v>
                </c:pt>
                <c:pt idx="6450">
                  <c:v>13.43676</c:v>
                </c:pt>
                <c:pt idx="6451">
                  <c:v>13.434906</c:v>
                </c:pt>
                <c:pt idx="6452">
                  <c:v>13.433273</c:v>
                </c:pt>
                <c:pt idx="6453">
                  <c:v>13.431756999999999</c:v>
                </c:pt>
                <c:pt idx="6454">
                  <c:v>13.430151</c:v>
                </c:pt>
                <c:pt idx="6455">
                  <c:v>13.428194</c:v>
                </c:pt>
                <c:pt idx="6456">
                  <c:v>13.425876000000001</c:v>
                </c:pt>
                <c:pt idx="6457">
                  <c:v>13.423424000000001</c:v>
                </c:pt>
                <c:pt idx="6458">
                  <c:v>13.420994</c:v>
                </c:pt>
                <c:pt idx="6459">
                  <c:v>13.418658000000001</c:v>
                </c:pt>
                <c:pt idx="6460">
                  <c:v>13.416503000000001</c:v>
                </c:pt>
                <c:pt idx="6461">
                  <c:v>13.41465</c:v>
                </c:pt>
                <c:pt idx="6462">
                  <c:v>13.413273</c:v>
                </c:pt>
                <c:pt idx="6463">
                  <c:v>13.412573999999999</c:v>
                </c:pt>
                <c:pt idx="6464">
                  <c:v>13.412616999999999</c:v>
                </c:pt>
                <c:pt idx="6465">
                  <c:v>13.413245999999999</c:v>
                </c:pt>
                <c:pt idx="6466">
                  <c:v>13.414239999999999</c:v>
                </c:pt>
                <c:pt idx="6467">
                  <c:v>13.415357</c:v>
                </c:pt>
                <c:pt idx="6468">
                  <c:v>13.416333</c:v>
                </c:pt>
                <c:pt idx="6469">
                  <c:v>13.416962</c:v>
                </c:pt>
                <c:pt idx="6470">
                  <c:v>13.417127000000001</c:v>
                </c:pt>
                <c:pt idx="6471">
                  <c:v>13.416798999999999</c:v>
                </c:pt>
                <c:pt idx="6472">
                  <c:v>13.416035000000001</c:v>
                </c:pt>
                <c:pt idx="6473">
                  <c:v>13.415075999999999</c:v>
                </c:pt>
                <c:pt idx="6474">
                  <c:v>13.414312000000001</c:v>
                </c:pt>
                <c:pt idx="6475">
                  <c:v>13.414037</c:v>
                </c:pt>
                <c:pt idx="6476">
                  <c:v>13.414401</c:v>
                </c:pt>
                <c:pt idx="6477">
                  <c:v>13.415393999999999</c:v>
                </c:pt>
                <c:pt idx="6478">
                  <c:v>13.416852</c:v>
                </c:pt>
                <c:pt idx="6479">
                  <c:v>13.418639000000001</c:v>
                </c:pt>
                <c:pt idx="6480">
                  <c:v>13.420624999999999</c:v>
                </c:pt>
                <c:pt idx="6481">
                  <c:v>13.422663999999999</c:v>
                </c:pt>
                <c:pt idx="6482">
                  <c:v>13.424624</c:v>
                </c:pt>
                <c:pt idx="6483">
                  <c:v>13.426282</c:v>
                </c:pt>
                <c:pt idx="6484">
                  <c:v>13.427443</c:v>
                </c:pt>
                <c:pt idx="6485">
                  <c:v>13.42812</c:v>
                </c:pt>
                <c:pt idx="6486">
                  <c:v>13.428525</c:v>
                </c:pt>
                <c:pt idx="6487">
                  <c:v>13.428971000000001</c:v>
                </c:pt>
                <c:pt idx="6488">
                  <c:v>13.429733000000001</c:v>
                </c:pt>
                <c:pt idx="6489">
                  <c:v>13.430954</c:v>
                </c:pt>
                <c:pt idx="6490">
                  <c:v>13.432613999999999</c:v>
                </c:pt>
                <c:pt idx="6491">
                  <c:v>13.434578999999999</c:v>
                </c:pt>
                <c:pt idx="6492">
                  <c:v>13.436665</c:v>
                </c:pt>
                <c:pt idx="6493">
                  <c:v>13.438685</c:v>
                </c:pt>
                <c:pt idx="6494">
                  <c:v>13.44046</c:v>
                </c:pt>
                <c:pt idx="6495">
                  <c:v>13.441817</c:v>
                </c:pt>
                <c:pt idx="6496">
                  <c:v>13.442606</c:v>
                </c:pt>
                <c:pt idx="6497">
                  <c:v>13.442729999999999</c:v>
                </c:pt>
                <c:pt idx="6498">
                  <c:v>13.442192</c:v>
                </c:pt>
                <c:pt idx="6499">
                  <c:v>13.441103999999999</c:v>
                </c:pt>
                <c:pt idx="6500">
                  <c:v>13.439667999999999</c:v>
                </c:pt>
                <c:pt idx="6501">
                  <c:v>13.438124999999999</c:v>
                </c:pt>
                <c:pt idx="6502">
                  <c:v>13.436686999999999</c:v>
                </c:pt>
                <c:pt idx="6503">
                  <c:v>13.435485</c:v>
                </c:pt>
                <c:pt idx="6504">
                  <c:v>13.434538</c:v>
                </c:pt>
                <c:pt idx="6505">
                  <c:v>13.433771</c:v>
                </c:pt>
                <c:pt idx="6506">
                  <c:v>13.433056000000001</c:v>
                </c:pt>
                <c:pt idx="6507">
                  <c:v>13.432169</c:v>
                </c:pt>
                <c:pt idx="6508">
                  <c:v>13.430828</c:v>
                </c:pt>
                <c:pt idx="6509">
                  <c:v>13.428996</c:v>
                </c:pt>
                <c:pt idx="6510">
                  <c:v>13.426876</c:v>
                </c:pt>
                <c:pt idx="6511">
                  <c:v>13.424609999999999</c:v>
                </c:pt>
                <c:pt idx="6512">
                  <c:v>13.422283999999999</c:v>
                </c:pt>
                <c:pt idx="6513">
                  <c:v>13.420032000000001</c:v>
                </c:pt>
                <c:pt idx="6514">
                  <c:v>13.418044999999999</c:v>
                </c:pt>
                <c:pt idx="6515">
                  <c:v>13.416554</c:v>
                </c:pt>
                <c:pt idx="6516">
                  <c:v>13.415775</c:v>
                </c:pt>
                <c:pt idx="6517">
                  <c:v>13.415831000000001</c:v>
                </c:pt>
                <c:pt idx="6518">
                  <c:v>13.416694</c:v>
                </c:pt>
                <c:pt idx="6519">
                  <c:v>13.418186</c:v>
                </c:pt>
                <c:pt idx="6520">
                  <c:v>13.420045</c:v>
                </c:pt>
                <c:pt idx="6521">
                  <c:v>13.422033000000001</c:v>
                </c:pt>
                <c:pt idx="6522">
                  <c:v>13.424092999999999</c:v>
                </c:pt>
                <c:pt idx="6523">
                  <c:v>13.426247999999999</c:v>
                </c:pt>
                <c:pt idx="6524">
                  <c:v>13.428478</c:v>
                </c:pt>
                <c:pt idx="6525">
                  <c:v>13.430884000000001</c:v>
                </c:pt>
                <c:pt idx="6526">
                  <c:v>13.433503</c:v>
                </c:pt>
                <c:pt idx="6527">
                  <c:v>13.436206</c:v>
                </c:pt>
                <c:pt idx="6528">
                  <c:v>13.438964</c:v>
                </c:pt>
                <c:pt idx="6529">
                  <c:v>13.441813</c:v>
                </c:pt>
                <c:pt idx="6530">
                  <c:v>13.444708</c:v>
                </c:pt>
                <c:pt idx="6531">
                  <c:v>13.447502</c:v>
                </c:pt>
                <c:pt idx="6532">
                  <c:v>13.449963</c:v>
                </c:pt>
                <c:pt idx="6533">
                  <c:v>13.451828000000001</c:v>
                </c:pt>
                <c:pt idx="6534">
                  <c:v>13.452877000000001</c:v>
                </c:pt>
                <c:pt idx="6535">
                  <c:v>13.453001</c:v>
                </c:pt>
                <c:pt idx="6536">
                  <c:v>13.452222000000001</c:v>
                </c:pt>
                <c:pt idx="6537">
                  <c:v>13.450665000000001</c:v>
                </c:pt>
                <c:pt idx="6538">
                  <c:v>13.448411999999999</c:v>
                </c:pt>
                <c:pt idx="6539">
                  <c:v>13.445554</c:v>
                </c:pt>
                <c:pt idx="6540">
                  <c:v>13.442356999999999</c:v>
                </c:pt>
                <c:pt idx="6541">
                  <c:v>13.439066</c:v>
                </c:pt>
                <c:pt idx="6542">
                  <c:v>13.435703</c:v>
                </c:pt>
                <c:pt idx="6543">
                  <c:v>13.432157999999999</c:v>
                </c:pt>
                <c:pt idx="6544">
                  <c:v>13.428376999999999</c:v>
                </c:pt>
                <c:pt idx="6545">
                  <c:v>13.424372</c:v>
                </c:pt>
                <c:pt idx="6546">
                  <c:v>13.420139000000001</c:v>
                </c:pt>
                <c:pt idx="6547">
                  <c:v>13.415668999999999</c:v>
                </c:pt>
                <c:pt idx="6548">
                  <c:v>13.410966</c:v>
                </c:pt>
                <c:pt idx="6549">
                  <c:v>13.406075</c:v>
                </c:pt>
                <c:pt idx="6550">
                  <c:v>13.401217000000001</c:v>
                </c:pt>
                <c:pt idx="6551">
                  <c:v>13.396811</c:v>
                </c:pt>
                <c:pt idx="6552">
                  <c:v>13.393257</c:v>
                </c:pt>
                <c:pt idx="6553">
                  <c:v>13.390757000000001</c:v>
                </c:pt>
                <c:pt idx="6554">
                  <c:v>13.389329</c:v>
                </c:pt>
                <c:pt idx="6555">
                  <c:v>13.389067000000001</c:v>
                </c:pt>
                <c:pt idx="6556">
                  <c:v>13.390146</c:v>
                </c:pt>
                <c:pt idx="6557">
                  <c:v>13.392550999999999</c:v>
                </c:pt>
                <c:pt idx="6558">
                  <c:v>13.39608</c:v>
                </c:pt>
                <c:pt idx="6559">
                  <c:v>13.400461999999999</c:v>
                </c:pt>
                <c:pt idx="6560">
                  <c:v>13.40531</c:v>
                </c:pt>
                <c:pt idx="6561">
                  <c:v>13.410199</c:v>
                </c:pt>
                <c:pt idx="6562">
                  <c:v>13.414904</c:v>
                </c:pt>
                <c:pt idx="6563">
                  <c:v>13.419371999999999</c:v>
                </c:pt>
                <c:pt idx="6564">
                  <c:v>13.423553999999999</c:v>
                </c:pt>
                <c:pt idx="6565">
                  <c:v>13.427353999999999</c:v>
                </c:pt>
                <c:pt idx="6566">
                  <c:v>13.430742</c:v>
                </c:pt>
                <c:pt idx="6567">
                  <c:v>13.43383</c:v>
                </c:pt>
                <c:pt idx="6568">
                  <c:v>13.436716000000001</c:v>
                </c:pt>
                <c:pt idx="6569">
                  <c:v>13.439456</c:v>
                </c:pt>
                <c:pt idx="6570">
                  <c:v>13.442100999999999</c:v>
                </c:pt>
                <c:pt idx="6571">
                  <c:v>13.444642</c:v>
                </c:pt>
                <c:pt idx="6572">
                  <c:v>13.447006</c:v>
                </c:pt>
                <c:pt idx="6573">
                  <c:v>13.449073</c:v>
                </c:pt>
                <c:pt idx="6574">
                  <c:v>13.450602999999999</c:v>
                </c:pt>
                <c:pt idx="6575">
                  <c:v>13.451362</c:v>
                </c:pt>
                <c:pt idx="6576">
                  <c:v>13.451339000000001</c:v>
                </c:pt>
                <c:pt idx="6577">
                  <c:v>13.450671</c:v>
                </c:pt>
                <c:pt idx="6578">
                  <c:v>13.449566000000001</c:v>
                </c:pt>
                <c:pt idx="6579">
                  <c:v>13.448202</c:v>
                </c:pt>
                <c:pt idx="6580">
                  <c:v>13.446712</c:v>
                </c:pt>
                <c:pt idx="6581">
                  <c:v>13.445266</c:v>
                </c:pt>
                <c:pt idx="6582">
                  <c:v>13.444053</c:v>
                </c:pt>
                <c:pt idx="6583">
                  <c:v>13.443268</c:v>
                </c:pt>
                <c:pt idx="6584">
                  <c:v>13.442955</c:v>
                </c:pt>
                <c:pt idx="6585">
                  <c:v>13.442938</c:v>
                </c:pt>
                <c:pt idx="6586">
                  <c:v>13.44299</c:v>
                </c:pt>
                <c:pt idx="6587">
                  <c:v>13.442880000000001</c:v>
                </c:pt>
                <c:pt idx="6588">
                  <c:v>13.442371</c:v>
                </c:pt>
                <c:pt idx="6589">
                  <c:v>13.441297</c:v>
                </c:pt>
                <c:pt idx="6590">
                  <c:v>13.439589</c:v>
                </c:pt>
                <c:pt idx="6591">
                  <c:v>13.437275</c:v>
                </c:pt>
                <c:pt idx="6592">
                  <c:v>13.434480000000001</c:v>
                </c:pt>
                <c:pt idx="6593">
                  <c:v>13.431417</c:v>
                </c:pt>
                <c:pt idx="6594">
                  <c:v>13.428362999999999</c:v>
                </c:pt>
                <c:pt idx="6595">
                  <c:v>13.425596000000001</c:v>
                </c:pt>
                <c:pt idx="6596">
                  <c:v>13.423329000000001</c:v>
                </c:pt>
                <c:pt idx="6597">
                  <c:v>13.421673999999999</c:v>
                </c:pt>
                <c:pt idx="6598">
                  <c:v>13.420643999999999</c:v>
                </c:pt>
                <c:pt idx="6599">
                  <c:v>13.420171</c:v>
                </c:pt>
                <c:pt idx="6600">
                  <c:v>13.420135</c:v>
                </c:pt>
                <c:pt idx="6601">
                  <c:v>13.420379000000001</c:v>
                </c:pt>
                <c:pt idx="6602">
                  <c:v>13.420839000000001</c:v>
                </c:pt>
                <c:pt idx="6603">
                  <c:v>13.421587000000001</c:v>
                </c:pt>
                <c:pt idx="6604">
                  <c:v>13.422663999999999</c:v>
                </c:pt>
                <c:pt idx="6605">
                  <c:v>13.424009</c:v>
                </c:pt>
                <c:pt idx="6606">
                  <c:v>13.425541000000001</c:v>
                </c:pt>
                <c:pt idx="6607">
                  <c:v>13.427409000000001</c:v>
                </c:pt>
                <c:pt idx="6608">
                  <c:v>13.429928</c:v>
                </c:pt>
                <c:pt idx="6609">
                  <c:v>13.433233</c:v>
                </c:pt>
                <c:pt idx="6610">
                  <c:v>13.437239999999999</c:v>
                </c:pt>
                <c:pt idx="6611">
                  <c:v>13.441751</c:v>
                </c:pt>
                <c:pt idx="6612">
                  <c:v>13.446505</c:v>
                </c:pt>
                <c:pt idx="6613">
                  <c:v>13.451250999999999</c:v>
                </c:pt>
                <c:pt idx="6614">
                  <c:v>13.455704000000001</c:v>
                </c:pt>
                <c:pt idx="6615">
                  <c:v>13.459543</c:v>
                </c:pt>
                <c:pt idx="6616">
                  <c:v>13.462557</c:v>
                </c:pt>
                <c:pt idx="6617">
                  <c:v>13.464606</c:v>
                </c:pt>
                <c:pt idx="6618">
                  <c:v>13.465654000000001</c:v>
                </c:pt>
                <c:pt idx="6619">
                  <c:v>13.46574</c:v>
                </c:pt>
                <c:pt idx="6620">
                  <c:v>13.464827</c:v>
                </c:pt>
                <c:pt idx="6621">
                  <c:v>13.462972000000001</c:v>
                </c:pt>
                <c:pt idx="6622">
                  <c:v>13.460373000000001</c:v>
                </c:pt>
                <c:pt idx="6623">
                  <c:v>13.457323000000001</c:v>
                </c:pt>
                <c:pt idx="6624">
                  <c:v>13.454174999999999</c:v>
                </c:pt>
                <c:pt idx="6625">
                  <c:v>13.451119</c:v>
                </c:pt>
                <c:pt idx="6626">
                  <c:v>13.448171</c:v>
                </c:pt>
                <c:pt idx="6627">
                  <c:v>13.445308000000001</c:v>
                </c:pt>
                <c:pt idx="6628">
                  <c:v>13.442542</c:v>
                </c:pt>
                <c:pt idx="6629">
                  <c:v>13.439963000000001</c:v>
                </c:pt>
                <c:pt idx="6630">
                  <c:v>13.437706</c:v>
                </c:pt>
                <c:pt idx="6631">
                  <c:v>13.435871000000001</c:v>
                </c:pt>
                <c:pt idx="6632">
                  <c:v>13.434471</c:v>
                </c:pt>
                <c:pt idx="6633">
                  <c:v>13.43336</c:v>
                </c:pt>
                <c:pt idx="6634">
                  <c:v>13.432308000000001</c:v>
                </c:pt>
                <c:pt idx="6635">
                  <c:v>13.431244</c:v>
                </c:pt>
                <c:pt idx="6636">
                  <c:v>13.430246</c:v>
                </c:pt>
                <c:pt idx="6637">
                  <c:v>13.429377000000001</c:v>
                </c:pt>
                <c:pt idx="6638">
                  <c:v>13.428641000000001</c:v>
                </c:pt>
                <c:pt idx="6639">
                  <c:v>13.427979000000001</c:v>
                </c:pt>
                <c:pt idx="6640">
                  <c:v>13.427314000000001</c:v>
                </c:pt>
                <c:pt idx="6641">
                  <c:v>13.426615999999999</c:v>
                </c:pt>
                <c:pt idx="6642">
                  <c:v>13.425924</c:v>
                </c:pt>
                <c:pt idx="6643">
                  <c:v>13.425338</c:v>
                </c:pt>
                <c:pt idx="6644">
                  <c:v>13.424968</c:v>
                </c:pt>
                <c:pt idx="6645">
                  <c:v>13.424878</c:v>
                </c:pt>
                <c:pt idx="6646">
                  <c:v>13.425169</c:v>
                </c:pt>
                <c:pt idx="6647">
                  <c:v>13.425989</c:v>
                </c:pt>
                <c:pt idx="6648">
                  <c:v>13.427377</c:v>
                </c:pt>
                <c:pt idx="6649">
                  <c:v>13.429289000000001</c:v>
                </c:pt>
                <c:pt idx="6650">
                  <c:v>13.431699999999999</c:v>
                </c:pt>
                <c:pt idx="6651">
                  <c:v>13.434594000000001</c:v>
                </c:pt>
                <c:pt idx="6652">
                  <c:v>13.437946999999999</c:v>
                </c:pt>
                <c:pt idx="6653">
                  <c:v>13.441602</c:v>
                </c:pt>
                <c:pt idx="6654">
                  <c:v>13.445243</c:v>
                </c:pt>
                <c:pt idx="6655">
                  <c:v>13.448591</c:v>
                </c:pt>
                <c:pt idx="6656">
                  <c:v>13.451442</c:v>
                </c:pt>
                <c:pt idx="6657">
                  <c:v>13.453625000000001</c:v>
                </c:pt>
                <c:pt idx="6658">
                  <c:v>13.455133</c:v>
                </c:pt>
                <c:pt idx="6659">
                  <c:v>13.456015000000001</c:v>
                </c:pt>
                <c:pt idx="6660">
                  <c:v>13.456166</c:v>
                </c:pt>
                <c:pt idx="6661">
                  <c:v>13.455525</c:v>
                </c:pt>
                <c:pt idx="6662">
                  <c:v>13.454191</c:v>
                </c:pt>
                <c:pt idx="6663">
                  <c:v>13.45232</c:v>
                </c:pt>
                <c:pt idx="6664">
                  <c:v>13.450078</c:v>
                </c:pt>
                <c:pt idx="6665">
                  <c:v>13.447578999999999</c:v>
                </c:pt>
                <c:pt idx="6666">
                  <c:v>13.444862000000001</c:v>
                </c:pt>
                <c:pt idx="6667">
                  <c:v>13.44192</c:v>
                </c:pt>
                <c:pt idx="6668">
                  <c:v>13.438750000000001</c:v>
                </c:pt>
                <c:pt idx="6669">
                  <c:v>13.435385999999999</c:v>
                </c:pt>
                <c:pt idx="6670">
                  <c:v>13.431893000000001</c:v>
                </c:pt>
                <c:pt idx="6671">
                  <c:v>13.428352</c:v>
                </c:pt>
                <c:pt idx="6672">
                  <c:v>13.424842999999999</c:v>
                </c:pt>
                <c:pt idx="6673">
                  <c:v>13.421457</c:v>
                </c:pt>
                <c:pt idx="6674">
                  <c:v>13.41831</c:v>
                </c:pt>
                <c:pt idx="6675">
                  <c:v>13.415537</c:v>
                </c:pt>
                <c:pt idx="6676">
                  <c:v>13.413273</c:v>
                </c:pt>
                <c:pt idx="6677">
                  <c:v>13.411625000000001</c:v>
                </c:pt>
                <c:pt idx="6678">
                  <c:v>13.410657</c:v>
                </c:pt>
                <c:pt idx="6679">
                  <c:v>13.410285</c:v>
                </c:pt>
                <c:pt idx="6680">
                  <c:v>13.410288</c:v>
                </c:pt>
                <c:pt idx="6681">
                  <c:v>13.410504</c:v>
                </c:pt>
                <c:pt idx="6682">
                  <c:v>13.410836</c:v>
                </c:pt>
                <c:pt idx="6683">
                  <c:v>13.411265</c:v>
                </c:pt>
                <c:pt idx="6684">
                  <c:v>13.411877</c:v>
                </c:pt>
                <c:pt idx="6685">
                  <c:v>13.41269</c:v>
                </c:pt>
                <c:pt idx="6686">
                  <c:v>13.413688</c:v>
                </c:pt>
                <c:pt idx="6687">
                  <c:v>13.414923</c:v>
                </c:pt>
                <c:pt idx="6688">
                  <c:v>13.416515</c:v>
                </c:pt>
                <c:pt idx="6689">
                  <c:v>13.418609</c:v>
                </c:pt>
                <c:pt idx="6690">
                  <c:v>13.421306</c:v>
                </c:pt>
                <c:pt idx="6691">
                  <c:v>13.424590999999999</c:v>
                </c:pt>
                <c:pt idx="6692">
                  <c:v>13.428312999999999</c:v>
                </c:pt>
                <c:pt idx="6693">
                  <c:v>13.432226</c:v>
                </c:pt>
                <c:pt idx="6694">
                  <c:v>13.436073</c:v>
                </c:pt>
                <c:pt idx="6695">
                  <c:v>13.439636</c:v>
                </c:pt>
                <c:pt idx="6696">
                  <c:v>13.442759000000001</c:v>
                </c:pt>
                <c:pt idx="6697">
                  <c:v>13.445332000000001</c:v>
                </c:pt>
                <c:pt idx="6698">
                  <c:v>13.447281</c:v>
                </c:pt>
                <c:pt idx="6699">
                  <c:v>13.448582</c:v>
                </c:pt>
                <c:pt idx="6700">
                  <c:v>13.449266</c:v>
                </c:pt>
                <c:pt idx="6701">
                  <c:v>13.449419000000001</c:v>
                </c:pt>
                <c:pt idx="6702">
                  <c:v>13.449152</c:v>
                </c:pt>
                <c:pt idx="6703">
                  <c:v>13.448577999999999</c:v>
                </c:pt>
                <c:pt idx="6704">
                  <c:v>13.447775999999999</c:v>
                </c:pt>
                <c:pt idx="6705">
                  <c:v>13.446774</c:v>
                </c:pt>
                <c:pt idx="6706">
                  <c:v>13.445544999999999</c:v>
                </c:pt>
                <c:pt idx="6707">
                  <c:v>13.444027999999999</c:v>
                </c:pt>
                <c:pt idx="6708">
                  <c:v>13.442157</c:v>
                </c:pt>
                <c:pt idx="6709">
                  <c:v>13.439894000000001</c:v>
                </c:pt>
                <c:pt idx="6710">
                  <c:v>13.437258999999999</c:v>
                </c:pt>
                <c:pt idx="6711">
                  <c:v>13.434331</c:v>
                </c:pt>
                <c:pt idx="6712">
                  <c:v>13.431232</c:v>
                </c:pt>
                <c:pt idx="6713">
                  <c:v>13.42811</c:v>
                </c:pt>
                <c:pt idx="6714">
                  <c:v>13.425115999999999</c:v>
                </c:pt>
                <c:pt idx="6715">
                  <c:v>13.422390999999999</c:v>
                </c:pt>
                <c:pt idx="6716">
                  <c:v>13.420062</c:v>
                </c:pt>
                <c:pt idx="6717">
                  <c:v>13.418222</c:v>
                </c:pt>
                <c:pt idx="6718">
                  <c:v>13.416919999999999</c:v>
                </c:pt>
                <c:pt idx="6719">
                  <c:v>13.416156000000001</c:v>
                </c:pt>
                <c:pt idx="6720">
                  <c:v>13.41588</c:v>
                </c:pt>
                <c:pt idx="6721">
                  <c:v>13.416014000000001</c:v>
                </c:pt>
                <c:pt idx="6722">
                  <c:v>13.416478</c:v>
                </c:pt>
                <c:pt idx="6723">
                  <c:v>13.417208</c:v>
                </c:pt>
                <c:pt idx="6724">
                  <c:v>13.41817</c:v>
                </c:pt>
                <c:pt idx="6725">
                  <c:v>13.419352</c:v>
                </c:pt>
                <c:pt idx="6726">
                  <c:v>13.420764</c:v>
                </c:pt>
                <c:pt idx="6727">
                  <c:v>13.422423999999999</c:v>
                </c:pt>
                <c:pt idx="6728">
                  <c:v>13.424343</c:v>
                </c:pt>
                <c:pt idx="6729">
                  <c:v>13.426512000000001</c:v>
                </c:pt>
                <c:pt idx="6730">
                  <c:v>13.428889</c:v>
                </c:pt>
                <c:pt idx="6731">
                  <c:v>13.431400999999999</c:v>
                </c:pt>
                <c:pt idx="6732">
                  <c:v>13.433862</c:v>
                </c:pt>
                <c:pt idx="6733">
                  <c:v>13.435972</c:v>
                </c:pt>
                <c:pt idx="6734">
                  <c:v>13.437525000000001</c:v>
                </c:pt>
                <c:pt idx="6735">
                  <c:v>13.438411</c:v>
                </c:pt>
                <c:pt idx="6736">
                  <c:v>13.438530999999999</c:v>
                </c:pt>
                <c:pt idx="6737">
                  <c:v>13.437813</c:v>
                </c:pt>
                <c:pt idx="6738">
                  <c:v>13.436229000000001</c:v>
                </c:pt>
                <c:pt idx="6739">
                  <c:v>13.433821999999999</c:v>
                </c:pt>
                <c:pt idx="6740">
                  <c:v>13.430714999999999</c:v>
                </c:pt>
                <c:pt idx="6741">
                  <c:v>13.427106</c:v>
                </c:pt>
                <c:pt idx="6742">
                  <c:v>13.42323</c:v>
                </c:pt>
                <c:pt idx="6743">
                  <c:v>13.419396000000001</c:v>
                </c:pt>
                <c:pt idx="6744">
                  <c:v>13.415948</c:v>
                </c:pt>
                <c:pt idx="6745">
                  <c:v>13.413057999999999</c:v>
                </c:pt>
                <c:pt idx="6746">
                  <c:v>13.410766000000001</c:v>
                </c:pt>
                <c:pt idx="6747">
                  <c:v>13.409102000000001</c:v>
                </c:pt>
                <c:pt idx="6748">
                  <c:v>13.408104</c:v>
                </c:pt>
                <c:pt idx="6749">
                  <c:v>13.407705</c:v>
                </c:pt>
                <c:pt idx="6750">
                  <c:v>13.407711000000001</c:v>
                </c:pt>
                <c:pt idx="6751">
                  <c:v>13.407973999999999</c:v>
                </c:pt>
                <c:pt idx="6752">
                  <c:v>13.408393999999999</c:v>
                </c:pt>
                <c:pt idx="6753">
                  <c:v>13.408844999999999</c:v>
                </c:pt>
                <c:pt idx="6754">
                  <c:v>13.409312</c:v>
                </c:pt>
                <c:pt idx="6755">
                  <c:v>13.409936</c:v>
                </c:pt>
                <c:pt idx="6756">
                  <c:v>13.410833999999999</c:v>
                </c:pt>
                <c:pt idx="6757">
                  <c:v>13.412086</c:v>
                </c:pt>
                <c:pt idx="6758">
                  <c:v>13.413805999999999</c:v>
                </c:pt>
                <c:pt idx="6759">
                  <c:v>13.416100999999999</c:v>
                </c:pt>
                <c:pt idx="6760">
                  <c:v>13.418934</c:v>
                </c:pt>
                <c:pt idx="6761">
                  <c:v>13.422181</c:v>
                </c:pt>
                <c:pt idx="6762">
                  <c:v>13.425808</c:v>
                </c:pt>
                <c:pt idx="6763">
                  <c:v>13.429686999999999</c:v>
                </c:pt>
                <c:pt idx="6764">
                  <c:v>13.433555999999999</c:v>
                </c:pt>
                <c:pt idx="6765">
                  <c:v>13.437162000000001</c:v>
                </c:pt>
                <c:pt idx="6766">
                  <c:v>13.440318</c:v>
                </c:pt>
                <c:pt idx="6767">
                  <c:v>13.442919</c:v>
                </c:pt>
                <c:pt idx="6768">
                  <c:v>13.445041</c:v>
                </c:pt>
                <c:pt idx="6769">
                  <c:v>13.446916</c:v>
                </c:pt>
                <c:pt idx="6770">
                  <c:v>13.448615</c:v>
                </c:pt>
                <c:pt idx="6771">
                  <c:v>13.450018999999999</c:v>
                </c:pt>
                <c:pt idx="6772">
                  <c:v>13.451098999999999</c:v>
                </c:pt>
                <c:pt idx="6773">
                  <c:v>13.45191</c:v>
                </c:pt>
                <c:pt idx="6774">
                  <c:v>13.45248</c:v>
                </c:pt>
                <c:pt idx="6775">
                  <c:v>13.452775000000001</c:v>
                </c:pt>
                <c:pt idx="6776">
                  <c:v>13.452672</c:v>
                </c:pt>
                <c:pt idx="6777">
                  <c:v>13.451981999999999</c:v>
                </c:pt>
                <c:pt idx="6778">
                  <c:v>13.450529</c:v>
                </c:pt>
                <c:pt idx="6779">
                  <c:v>13.448248</c:v>
                </c:pt>
                <c:pt idx="6780">
                  <c:v>13.445221</c:v>
                </c:pt>
                <c:pt idx="6781">
                  <c:v>13.441651</c:v>
                </c:pt>
                <c:pt idx="6782">
                  <c:v>13.437773999999999</c:v>
                </c:pt>
                <c:pt idx="6783">
                  <c:v>13.433808000000001</c:v>
                </c:pt>
                <c:pt idx="6784">
                  <c:v>13.42994</c:v>
                </c:pt>
                <c:pt idx="6785">
                  <c:v>13.426333</c:v>
                </c:pt>
                <c:pt idx="6786">
                  <c:v>13.423128999999999</c:v>
                </c:pt>
                <c:pt idx="6787">
                  <c:v>13.420420999999999</c:v>
                </c:pt>
                <c:pt idx="6788">
                  <c:v>13.418236</c:v>
                </c:pt>
                <c:pt idx="6789">
                  <c:v>13.416546</c:v>
                </c:pt>
                <c:pt idx="6790">
                  <c:v>13.415281999999999</c:v>
                </c:pt>
                <c:pt idx="6791">
                  <c:v>13.414363</c:v>
                </c:pt>
                <c:pt idx="6792">
                  <c:v>13.413726</c:v>
                </c:pt>
                <c:pt idx="6793">
                  <c:v>13.413347</c:v>
                </c:pt>
                <c:pt idx="6794">
                  <c:v>13.413257</c:v>
                </c:pt>
                <c:pt idx="6795">
                  <c:v>13.413529</c:v>
                </c:pt>
                <c:pt idx="6796">
                  <c:v>13.414253</c:v>
                </c:pt>
                <c:pt idx="6797">
                  <c:v>13.415508000000001</c:v>
                </c:pt>
                <c:pt idx="6798">
                  <c:v>13.417325</c:v>
                </c:pt>
                <c:pt idx="6799">
                  <c:v>13.41967</c:v>
                </c:pt>
                <c:pt idx="6800">
                  <c:v>13.422453000000001</c:v>
                </c:pt>
                <c:pt idx="6801">
                  <c:v>13.425547999999999</c:v>
                </c:pt>
                <c:pt idx="6802">
                  <c:v>13.428811</c:v>
                </c:pt>
                <c:pt idx="6803">
                  <c:v>13.432089</c:v>
                </c:pt>
                <c:pt idx="6804">
                  <c:v>13.435228</c:v>
                </c:pt>
                <c:pt idx="6805">
                  <c:v>13.438089</c:v>
                </c:pt>
                <c:pt idx="6806">
                  <c:v>13.440569999999999</c:v>
                </c:pt>
                <c:pt idx="6807">
                  <c:v>13.442618</c:v>
                </c:pt>
                <c:pt idx="6808">
                  <c:v>13.444229999999999</c:v>
                </c:pt>
                <c:pt idx="6809">
                  <c:v>13.44544</c:v>
                </c:pt>
                <c:pt idx="6810">
                  <c:v>13.446294</c:v>
                </c:pt>
                <c:pt idx="6811">
                  <c:v>13.446837</c:v>
                </c:pt>
                <c:pt idx="6812">
                  <c:v>13.447092</c:v>
                </c:pt>
                <c:pt idx="6813">
                  <c:v>13.447055000000001</c:v>
                </c:pt>
                <c:pt idx="6814">
                  <c:v>13.446702999999999</c:v>
                </c:pt>
                <c:pt idx="6815">
                  <c:v>13.445999</c:v>
                </c:pt>
                <c:pt idx="6816">
                  <c:v>13.444908</c:v>
                </c:pt>
                <c:pt idx="6817">
                  <c:v>13.443318</c:v>
                </c:pt>
                <c:pt idx="6818">
                  <c:v>13.441146</c:v>
                </c:pt>
                <c:pt idx="6819">
                  <c:v>13.438532</c:v>
                </c:pt>
                <c:pt idx="6820">
                  <c:v>13.435642</c:v>
                </c:pt>
                <c:pt idx="6821">
                  <c:v>13.432566</c:v>
                </c:pt>
                <c:pt idx="6822">
                  <c:v>13.429413</c:v>
                </c:pt>
                <c:pt idx="6823">
                  <c:v>13.426318</c:v>
                </c:pt>
                <c:pt idx="6824">
                  <c:v>13.423431000000001</c:v>
                </c:pt>
                <c:pt idx="6825">
                  <c:v>13.420902999999999</c:v>
                </c:pt>
                <c:pt idx="6826">
                  <c:v>13.418856999999999</c:v>
                </c:pt>
                <c:pt idx="6827">
                  <c:v>13.417358</c:v>
                </c:pt>
                <c:pt idx="6828">
                  <c:v>13.416394</c:v>
                </c:pt>
                <c:pt idx="6829">
                  <c:v>13.415895000000001</c:v>
                </c:pt>
                <c:pt idx="6830">
                  <c:v>13.415683</c:v>
                </c:pt>
                <c:pt idx="6831">
                  <c:v>13.415506000000001</c:v>
                </c:pt>
                <c:pt idx="6832">
                  <c:v>13.415341</c:v>
                </c:pt>
                <c:pt idx="6833">
                  <c:v>13.415366000000001</c:v>
                </c:pt>
                <c:pt idx="6834">
                  <c:v>13.415660000000001</c:v>
                </c:pt>
                <c:pt idx="6835">
                  <c:v>13.416202</c:v>
                </c:pt>
                <c:pt idx="6836">
                  <c:v>13.416992</c:v>
                </c:pt>
                <c:pt idx="6837">
                  <c:v>13.418065</c:v>
                </c:pt>
                <c:pt idx="6838">
                  <c:v>13.419497</c:v>
                </c:pt>
                <c:pt idx="6839">
                  <c:v>13.421282</c:v>
                </c:pt>
                <c:pt idx="6840">
                  <c:v>13.423374000000001</c:v>
                </c:pt>
                <c:pt idx="6841">
                  <c:v>13.425812000000001</c:v>
                </c:pt>
                <c:pt idx="6842">
                  <c:v>13.428515000000001</c:v>
                </c:pt>
                <c:pt idx="6843">
                  <c:v>13.431240000000001</c:v>
                </c:pt>
                <c:pt idx="6844">
                  <c:v>13.433773</c:v>
                </c:pt>
                <c:pt idx="6845">
                  <c:v>13.435985000000001</c:v>
                </c:pt>
                <c:pt idx="6846">
                  <c:v>13.437835</c:v>
                </c:pt>
                <c:pt idx="6847">
                  <c:v>13.439342</c:v>
                </c:pt>
                <c:pt idx="6848">
                  <c:v>13.440553</c:v>
                </c:pt>
                <c:pt idx="6849">
                  <c:v>13.441516</c:v>
                </c:pt>
                <c:pt idx="6850">
                  <c:v>13.442254999999999</c:v>
                </c:pt>
                <c:pt idx="6851">
                  <c:v>13.442767</c:v>
                </c:pt>
                <c:pt idx="6852">
                  <c:v>13.443049999999999</c:v>
                </c:pt>
                <c:pt idx="6853">
                  <c:v>13.443118</c:v>
                </c:pt>
                <c:pt idx="6854">
                  <c:v>13.442995</c:v>
                </c:pt>
                <c:pt idx="6855">
                  <c:v>13.442674999999999</c:v>
                </c:pt>
                <c:pt idx="6856">
                  <c:v>13.442107</c:v>
                </c:pt>
                <c:pt idx="6857">
                  <c:v>13.441217999999999</c:v>
                </c:pt>
                <c:pt idx="6858">
                  <c:v>13.439958000000001</c:v>
                </c:pt>
                <c:pt idx="6859">
                  <c:v>13.438331</c:v>
                </c:pt>
                <c:pt idx="6860">
                  <c:v>13.436401999999999</c:v>
                </c:pt>
                <c:pt idx="6861">
                  <c:v>13.434282</c:v>
                </c:pt>
                <c:pt idx="6862">
                  <c:v>13.432105999999999</c:v>
                </c:pt>
                <c:pt idx="6863">
                  <c:v>13.429995999999999</c:v>
                </c:pt>
                <c:pt idx="6864">
                  <c:v>13.428046</c:v>
                </c:pt>
                <c:pt idx="6865">
                  <c:v>13.426318999999999</c:v>
                </c:pt>
                <c:pt idx="6866">
                  <c:v>13.424849999999999</c:v>
                </c:pt>
                <c:pt idx="6867">
                  <c:v>13.423655</c:v>
                </c:pt>
                <c:pt idx="6868">
                  <c:v>13.422732999999999</c:v>
                </c:pt>
                <c:pt idx="6869">
                  <c:v>13.422072999999999</c:v>
                </c:pt>
                <c:pt idx="6870">
                  <c:v>13.421652</c:v>
                </c:pt>
                <c:pt idx="6871">
                  <c:v>13.421441</c:v>
                </c:pt>
                <c:pt idx="6872">
                  <c:v>13.421414</c:v>
                </c:pt>
                <c:pt idx="6873">
                  <c:v>13.421559</c:v>
                </c:pt>
                <c:pt idx="6874">
                  <c:v>13.421887999999999</c:v>
                </c:pt>
                <c:pt idx="6875">
                  <c:v>13.422431</c:v>
                </c:pt>
                <c:pt idx="6876">
                  <c:v>13.423221</c:v>
                </c:pt>
                <c:pt idx="6877">
                  <c:v>13.424277999999999</c:v>
                </c:pt>
                <c:pt idx="6878">
                  <c:v>13.425596000000001</c:v>
                </c:pt>
                <c:pt idx="6879">
                  <c:v>13.427135</c:v>
                </c:pt>
                <c:pt idx="6880">
                  <c:v>13.428829</c:v>
                </c:pt>
                <c:pt idx="6881">
                  <c:v>13.430598</c:v>
                </c:pt>
                <c:pt idx="6882">
                  <c:v>13.432361</c:v>
                </c:pt>
                <c:pt idx="6883">
                  <c:v>13.434043000000001</c:v>
                </c:pt>
                <c:pt idx="6884">
                  <c:v>13.435582</c:v>
                </c:pt>
                <c:pt idx="6885">
                  <c:v>13.436925</c:v>
                </c:pt>
                <c:pt idx="6886">
                  <c:v>13.438038000000001</c:v>
                </c:pt>
                <c:pt idx="6887">
                  <c:v>13.438903</c:v>
                </c:pt>
                <c:pt idx="6888">
                  <c:v>13.439525</c:v>
                </c:pt>
                <c:pt idx="6889">
                  <c:v>13.439921999999999</c:v>
                </c:pt>
                <c:pt idx="6890">
                  <c:v>13.440118</c:v>
                </c:pt>
                <c:pt idx="6891">
                  <c:v>13.440132</c:v>
                </c:pt>
                <c:pt idx="6892">
                  <c:v>13.439975</c:v>
                </c:pt>
                <c:pt idx="6893">
                  <c:v>13.439648</c:v>
                </c:pt>
                <c:pt idx="6894">
                  <c:v>13.439140999999999</c:v>
                </c:pt>
                <c:pt idx="6895">
                  <c:v>13.438442999999999</c:v>
                </c:pt>
                <c:pt idx="6896">
                  <c:v>13.437547</c:v>
                </c:pt>
                <c:pt idx="6897">
                  <c:v>13.436461</c:v>
                </c:pt>
                <c:pt idx="6898">
                  <c:v>13.435207999999999</c:v>
                </c:pt>
                <c:pt idx="6899">
                  <c:v>13.43383</c:v>
                </c:pt>
                <c:pt idx="6900">
                  <c:v>13.432378</c:v>
                </c:pt>
                <c:pt idx="6901">
                  <c:v>13.430906999999999</c:v>
                </c:pt>
                <c:pt idx="6902">
                  <c:v>13.429475999999999</c:v>
                </c:pt>
                <c:pt idx="6903">
                  <c:v>13.428140000000001</c:v>
                </c:pt>
                <c:pt idx="6904">
                  <c:v>13.426949</c:v>
                </c:pt>
                <c:pt idx="6905">
                  <c:v>13.425943999999999</c:v>
                </c:pt>
                <c:pt idx="6906">
                  <c:v>13.425147000000001</c:v>
                </c:pt>
                <c:pt idx="6907">
                  <c:v>13.424562</c:v>
                </c:pt>
                <c:pt idx="6908">
                  <c:v>13.424177</c:v>
                </c:pt>
                <c:pt idx="6909">
                  <c:v>13.423978999999999</c:v>
                </c:pt>
                <c:pt idx="6910">
                  <c:v>13.423958000000001</c:v>
                </c:pt>
                <c:pt idx="6911">
                  <c:v>13.424104</c:v>
                </c:pt>
                <c:pt idx="6912">
                  <c:v>13.424505999999999</c:v>
                </c:pt>
                <c:pt idx="6913">
                  <c:v>13.42535</c:v>
                </c:pt>
                <c:pt idx="6914">
                  <c:v>13.426728000000001</c:v>
                </c:pt>
                <c:pt idx="6915">
                  <c:v>13.428641000000001</c:v>
                </c:pt>
                <c:pt idx="6916">
                  <c:v>13.431092</c:v>
                </c:pt>
                <c:pt idx="6917">
                  <c:v>13.434082999999999</c:v>
                </c:pt>
                <c:pt idx="6918">
                  <c:v>13.437597999999999</c:v>
                </c:pt>
                <c:pt idx="6919">
                  <c:v>13.441579000000001</c:v>
                </c:pt>
                <c:pt idx="6920">
                  <c:v>13.445902</c:v>
                </c:pt>
                <c:pt idx="6921">
                  <c:v>13.450374</c:v>
                </c:pt>
                <c:pt idx="6922">
                  <c:v>13.454668</c:v>
                </c:pt>
                <c:pt idx="6923">
                  <c:v>13.458377</c:v>
                </c:pt>
                <c:pt idx="6924">
                  <c:v>13.461347999999999</c:v>
                </c:pt>
                <c:pt idx="6925">
                  <c:v>13.463682</c:v>
                </c:pt>
                <c:pt idx="6926">
                  <c:v>13.465420999999999</c:v>
                </c:pt>
                <c:pt idx="6927">
                  <c:v>13.466438999999999</c:v>
                </c:pt>
                <c:pt idx="6928">
                  <c:v>13.466543</c:v>
                </c:pt>
                <c:pt idx="6929">
                  <c:v>13.465699000000001</c:v>
                </c:pt>
                <c:pt idx="6930">
                  <c:v>13.464031</c:v>
                </c:pt>
                <c:pt idx="6931">
                  <c:v>13.461688000000001</c:v>
                </c:pt>
                <c:pt idx="6932">
                  <c:v>13.458888</c:v>
                </c:pt>
                <c:pt idx="6933">
                  <c:v>13.455769</c:v>
                </c:pt>
                <c:pt idx="6934">
                  <c:v>13.452208000000001</c:v>
                </c:pt>
                <c:pt idx="6935">
                  <c:v>13.448181</c:v>
                </c:pt>
                <c:pt idx="6936">
                  <c:v>13.443936000000001</c:v>
                </c:pt>
                <c:pt idx="6937">
                  <c:v>13.439729</c:v>
                </c:pt>
                <c:pt idx="6938">
                  <c:v>13.435771000000001</c:v>
                </c:pt>
                <c:pt idx="6939">
                  <c:v>13.432147000000001</c:v>
                </c:pt>
                <c:pt idx="6940">
                  <c:v>13.428794</c:v>
                </c:pt>
                <c:pt idx="6941">
                  <c:v>13.425713</c:v>
                </c:pt>
                <c:pt idx="6942">
                  <c:v>13.422991</c:v>
                </c:pt>
                <c:pt idx="6943">
                  <c:v>13.420698</c:v>
                </c:pt>
                <c:pt idx="6944">
                  <c:v>13.418844999999999</c:v>
                </c:pt>
                <c:pt idx="6945">
                  <c:v>13.417369000000001</c:v>
                </c:pt>
                <c:pt idx="6946">
                  <c:v>13.416179</c:v>
                </c:pt>
                <c:pt idx="6947">
                  <c:v>13.415221000000001</c:v>
                </c:pt>
                <c:pt idx="6948">
                  <c:v>13.414612</c:v>
                </c:pt>
                <c:pt idx="6949">
                  <c:v>13.414621</c:v>
                </c:pt>
                <c:pt idx="6950">
                  <c:v>13.415333</c:v>
                </c:pt>
                <c:pt idx="6951">
                  <c:v>13.416615</c:v>
                </c:pt>
                <c:pt idx="6952">
                  <c:v>13.418407</c:v>
                </c:pt>
                <c:pt idx="6953">
                  <c:v>13.420723000000001</c:v>
                </c:pt>
                <c:pt idx="6954">
                  <c:v>13.423543</c:v>
                </c:pt>
                <c:pt idx="6955">
                  <c:v>13.426772</c:v>
                </c:pt>
                <c:pt idx="6956">
                  <c:v>13.430230999999999</c:v>
                </c:pt>
                <c:pt idx="6957">
                  <c:v>13.433666000000001</c:v>
                </c:pt>
                <c:pt idx="6958">
                  <c:v>13.436828999999999</c:v>
                </c:pt>
                <c:pt idx="6959">
                  <c:v>13.439548</c:v>
                </c:pt>
                <c:pt idx="6960">
                  <c:v>13.441765</c:v>
                </c:pt>
                <c:pt idx="6961">
                  <c:v>13.443504000000001</c:v>
                </c:pt>
                <c:pt idx="6962">
                  <c:v>13.444812000000001</c:v>
                </c:pt>
                <c:pt idx="6963">
                  <c:v>13.445726000000001</c:v>
                </c:pt>
                <c:pt idx="6964">
                  <c:v>13.446186000000001</c:v>
                </c:pt>
                <c:pt idx="6965">
                  <c:v>13.44605</c:v>
                </c:pt>
                <c:pt idx="6966">
                  <c:v>13.445276</c:v>
                </c:pt>
                <c:pt idx="6967">
                  <c:v>13.443891000000001</c:v>
                </c:pt>
                <c:pt idx="6968">
                  <c:v>13.441871000000001</c:v>
                </c:pt>
                <c:pt idx="6969">
                  <c:v>13.439155</c:v>
                </c:pt>
                <c:pt idx="6970">
                  <c:v>13.435772</c:v>
                </c:pt>
                <c:pt idx="6971">
                  <c:v>13.431889</c:v>
                </c:pt>
                <c:pt idx="6972">
                  <c:v>13.427664</c:v>
                </c:pt>
                <c:pt idx="6973">
                  <c:v>13.423268999999999</c:v>
                </c:pt>
                <c:pt idx="6974">
                  <c:v>13.418979</c:v>
                </c:pt>
                <c:pt idx="6975">
                  <c:v>13.415015</c:v>
                </c:pt>
                <c:pt idx="6976">
                  <c:v>13.411473000000001</c:v>
                </c:pt>
                <c:pt idx="6977">
                  <c:v>13.40845</c:v>
                </c:pt>
                <c:pt idx="6978">
                  <c:v>13.406018</c:v>
                </c:pt>
                <c:pt idx="6979">
                  <c:v>13.404116</c:v>
                </c:pt>
                <c:pt idx="6980">
                  <c:v>13.402692999999999</c:v>
                </c:pt>
                <c:pt idx="6981">
                  <c:v>13.401759999999999</c:v>
                </c:pt>
                <c:pt idx="6982">
                  <c:v>13.40128</c:v>
                </c:pt>
                <c:pt idx="6983">
                  <c:v>13.401209</c:v>
                </c:pt>
                <c:pt idx="6984">
                  <c:v>13.401605</c:v>
                </c:pt>
                <c:pt idx="6985">
                  <c:v>13.402594000000001</c:v>
                </c:pt>
                <c:pt idx="6986">
                  <c:v>13.404317000000001</c:v>
                </c:pt>
                <c:pt idx="6987">
                  <c:v>13.406882</c:v>
                </c:pt>
                <c:pt idx="6988">
                  <c:v>13.410318</c:v>
                </c:pt>
                <c:pt idx="6989">
                  <c:v>13.414564</c:v>
                </c:pt>
                <c:pt idx="6990">
                  <c:v>13.419468999999999</c:v>
                </c:pt>
                <c:pt idx="6991">
                  <c:v>13.424822000000001</c:v>
                </c:pt>
                <c:pt idx="6992">
                  <c:v>13.430377</c:v>
                </c:pt>
                <c:pt idx="6993">
                  <c:v>13.435869</c:v>
                </c:pt>
                <c:pt idx="6994">
                  <c:v>13.441036</c:v>
                </c:pt>
                <c:pt idx="6995">
                  <c:v>13.445641</c:v>
                </c:pt>
                <c:pt idx="6996">
                  <c:v>13.449512</c:v>
                </c:pt>
                <c:pt idx="6997">
                  <c:v>13.452571000000001</c:v>
                </c:pt>
                <c:pt idx="6998">
                  <c:v>13.454832</c:v>
                </c:pt>
                <c:pt idx="6999">
                  <c:v>13.456377</c:v>
                </c:pt>
                <c:pt idx="7000">
                  <c:v>13.457210999999999</c:v>
                </c:pt>
                <c:pt idx="7001">
                  <c:v>13.457229999999999</c:v>
                </c:pt>
                <c:pt idx="7002">
                  <c:v>13.456390000000001</c:v>
                </c:pt>
                <c:pt idx="7003">
                  <c:v>13.454689999999999</c:v>
                </c:pt>
                <c:pt idx="7004">
                  <c:v>13.452088</c:v>
                </c:pt>
                <c:pt idx="7005">
                  <c:v>13.448613</c:v>
                </c:pt>
                <c:pt idx="7006">
                  <c:v>13.444402</c:v>
                </c:pt>
                <c:pt idx="7007">
                  <c:v>13.439553</c:v>
                </c:pt>
                <c:pt idx="7008">
                  <c:v>13.434176000000001</c:v>
                </c:pt>
                <c:pt idx="7009">
                  <c:v>13.428502</c:v>
                </c:pt>
                <c:pt idx="7010">
                  <c:v>13.42286</c:v>
                </c:pt>
                <c:pt idx="7011">
                  <c:v>13.417605</c:v>
                </c:pt>
                <c:pt idx="7012">
                  <c:v>13.413038999999999</c:v>
                </c:pt>
                <c:pt idx="7013">
                  <c:v>13.409357999999999</c:v>
                </c:pt>
                <c:pt idx="7014">
                  <c:v>13.406732999999999</c:v>
                </c:pt>
                <c:pt idx="7015">
                  <c:v>13.405243</c:v>
                </c:pt>
                <c:pt idx="7016">
                  <c:v>13.404719</c:v>
                </c:pt>
                <c:pt idx="7017">
                  <c:v>13.404968999999999</c:v>
                </c:pt>
                <c:pt idx="7018">
                  <c:v>13.405893000000001</c:v>
                </c:pt>
                <c:pt idx="7019">
                  <c:v>13.407387999999999</c:v>
                </c:pt>
                <c:pt idx="7020">
                  <c:v>13.409348</c:v>
                </c:pt>
                <c:pt idx="7021">
                  <c:v>13.411670000000001</c:v>
                </c:pt>
                <c:pt idx="7022">
                  <c:v>13.414273</c:v>
                </c:pt>
                <c:pt idx="7023">
                  <c:v>13.417116</c:v>
                </c:pt>
                <c:pt idx="7024">
                  <c:v>13.420203000000001</c:v>
                </c:pt>
                <c:pt idx="7025">
                  <c:v>13.423579</c:v>
                </c:pt>
                <c:pt idx="7026">
                  <c:v>13.427379</c:v>
                </c:pt>
                <c:pt idx="7027">
                  <c:v>13.431765</c:v>
                </c:pt>
                <c:pt idx="7028">
                  <c:v>13.436614000000001</c:v>
                </c:pt>
                <c:pt idx="7029">
                  <c:v>13.441541000000001</c:v>
                </c:pt>
                <c:pt idx="7030">
                  <c:v>13.446244999999999</c:v>
                </c:pt>
                <c:pt idx="7031">
                  <c:v>13.450450999999999</c:v>
                </c:pt>
                <c:pt idx="7032">
                  <c:v>13.453816</c:v>
                </c:pt>
                <c:pt idx="7033">
                  <c:v>13.456096000000001</c:v>
                </c:pt>
                <c:pt idx="7034">
                  <c:v>13.457233</c:v>
                </c:pt>
                <c:pt idx="7035">
                  <c:v>13.457274999999999</c:v>
                </c:pt>
                <c:pt idx="7036">
                  <c:v>13.456227999999999</c:v>
                </c:pt>
                <c:pt idx="7037">
                  <c:v>13.454124</c:v>
                </c:pt>
                <c:pt idx="7038">
                  <c:v>13.451155999999999</c:v>
                </c:pt>
                <c:pt idx="7039">
                  <c:v>13.447641000000001</c:v>
                </c:pt>
                <c:pt idx="7040">
                  <c:v>13.443937999999999</c:v>
                </c:pt>
                <c:pt idx="7041">
                  <c:v>13.440336</c:v>
                </c:pt>
                <c:pt idx="7042">
                  <c:v>13.436991000000001</c:v>
                </c:pt>
                <c:pt idx="7043">
                  <c:v>13.433913</c:v>
                </c:pt>
                <c:pt idx="7044">
                  <c:v>13.431011</c:v>
                </c:pt>
                <c:pt idx="7045">
                  <c:v>13.428172999999999</c:v>
                </c:pt>
                <c:pt idx="7046">
                  <c:v>13.425335</c:v>
                </c:pt>
                <c:pt idx="7047">
                  <c:v>13.422507</c:v>
                </c:pt>
                <c:pt idx="7048">
                  <c:v>13.419741</c:v>
                </c:pt>
                <c:pt idx="7049">
                  <c:v>13.417104</c:v>
                </c:pt>
                <c:pt idx="7050">
                  <c:v>13.414675000000001</c:v>
                </c:pt>
                <c:pt idx="7051">
                  <c:v>13.412568</c:v>
                </c:pt>
                <c:pt idx="7052">
                  <c:v>13.410939000000001</c:v>
                </c:pt>
                <c:pt idx="7053">
                  <c:v>13.409962</c:v>
                </c:pt>
                <c:pt idx="7054">
                  <c:v>13.409781000000001</c:v>
                </c:pt>
                <c:pt idx="7055">
                  <c:v>13.410467000000001</c:v>
                </c:pt>
                <c:pt idx="7056">
                  <c:v>13.411987</c:v>
                </c:pt>
                <c:pt idx="7057">
                  <c:v>13.414206999999999</c:v>
                </c:pt>
                <c:pt idx="7058">
                  <c:v>13.416926999999999</c:v>
                </c:pt>
                <c:pt idx="7059">
                  <c:v>13.419928000000001</c:v>
                </c:pt>
                <c:pt idx="7060">
                  <c:v>13.423018000000001</c:v>
                </c:pt>
                <c:pt idx="7061">
                  <c:v>13.426064</c:v>
                </c:pt>
                <c:pt idx="7062">
                  <c:v>13.428993999999999</c:v>
                </c:pt>
                <c:pt idx="7063">
                  <c:v>13.431777</c:v>
                </c:pt>
                <c:pt idx="7064">
                  <c:v>13.434412999999999</c:v>
                </c:pt>
                <c:pt idx="7065">
                  <c:v>13.436913000000001</c:v>
                </c:pt>
                <c:pt idx="7066">
                  <c:v>13.439289</c:v>
                </c:pt>
                <c:pt idx="7067">
                  <c:v>13.441544</c:v>
                </c:pt>
                <c:pt idx="7068">
                  <c:v>13.443664</c:v>
                </c:pt>
                <c:pt idx="7069">
                  <c:v>13.445605</c:v>
                </c:pt>
                <c:pt idx="7070">
                  <c:v>13.447284</c:v>
                </c:pt>
                <c:pt idx="7071">
                  <c:v>13.448591</c:v>
                </c:pt>
                <c:pt idx="7072">
                  <c:v>13.449401999999999</c:v>
                </c:pt>
                <c:pt idx="7073">
                  <c:v>13.449614</c:v>
                </c:pt>
                <c:pt idx="7074">
                  <c:v>13.449171</c:v>
                </c:pt>
                <c:pt idx="7075">
                  <c:v>13.448085000000001</c:v>
                </c:pt>
                <c:pt idx="7076">
                  <c:v>13.446427999999999</c:v>
                </c:pt>
                <c:pt idx="7077">
                  <c:v>13.444315</c:v>
                </c:pt>
                <c:pt idx="7078">
                  <c:v>13.441881</c:v>
                </c:pt>
                <c:pt idx="7079">
                  <c:v>13.439261999999999</c:v>
                </c:pt>
                <c:pt idx="7080">
                  <c:v>13.436579999999999</c:v>
                </c:pt>
                <c:pt idx="7081">
                  <c:v>13.433935</c:v>
                </c:pt>
                <c:pt idx="7082">
                  <c:v>13.431395999999999</c:v>
                </c:pt>
                <c:pt idx="7083">
                  <c:v>13.429001</c:v>
                </c:pt>
                <c:pt idx="7084">
                  <c:v>13.426767</c:v>
                </c:pt>
                <c:pt idx="7085">
                  <c:v>13.424689000000001</c:v>
                </c:pt>
                <c:pt idx="7086">
                  <c:v>13.422764000000001</c:v>
                </c:pt>
                <c:pt idx="7087">
                  <c:v>13.420999</c:v>
                </c:pt>
                <c:pt idx="7088">
                  <c:v>13.419423</c:v>
                </c:pt>
                <c:pt idx="7089">
                  <c:v>13.418084</c:v>
                </c:pt>
                <c:pt idx="7090">
                  <c:v>13.417049</c:v>
                </c:pt>
                <c:pt idx="7091">
                  <c:v>13.416396000000001</c:v>
                </c:pt>
                <c:pt idx="7092">
                  <c:v>13.416194000000001</c:v>
                </c:pt>
                <c:pt idx="7093">
                  <c:v>13.416489</c:v>
                </c:pt>
                <c:pt idx="7094">
                  <c:v>13.417282999999999</c:v>
                </c:pt>
                <c:pt idx="7095">
                  <c:v>13.418544000000001</c:v>
                </c:pt>
                <c:pt idx="7096">
                  <c:v>13.420204</c:v>
                </c:pt>
                <c:pt idx="7097">
                  <c:v>13.422178000000001</c:v>
                </c:pt>
                <c:pt idx="7098">
                  <c:v>13.424364000000001</c:v>
                </c:pt>
                <c:pt idx="7099">
                  <c:v>13.426663</c:v>
                </c:pt>
                <c:pt idx="7100">
                  <c:v>13.428979999999999</c:v>
                </c:pt>
                <c:pt idx="7101">
                  <c:v>13.431239</c:v>
                </c:pt>
                <c:pt idx="7102">
                  <c:v>13.433384999999999</c:v>
                </c:pt>
                <c:pt idx="7103">
                  <c:v>13.435385</c:v>
                </c:pt>
                <c:pt idx="7104">
                  <c:v>13.437225</c:v>
                </c:pt>
                <c:pt idx="7105">
                  <c:v>13.4389</c:v>
                </c:pt>
                <c:pt idx="7106">
                  <c:v>13.440405</c:v>
                </c:pt>
                <c:pt idx="7107">
                  <c:v>13.44172</c:v>
                </c:pt>
                <c:pt idx="7108">
                  <c:v>13.442811000000001</c:v>
                </c:pt>
                <c:pt idx="7109">
                  <c:v>13.443638</c:v>
                </c:pt>
                <c:pt idx="7110">
                  <c:v>13.444158</c:v>
                </c:pt>
                <c:pt idx="7111">
                  <c:v>13.444330000000001</c:v>
                </c:pt>
                <c:pt idx="7112">
                  <c:v>13.444122</c:v>
                </c:pt>
                <c:pt idx="7113">
                  <c:v>13.443519999999999</c:v>
                </c:pt>
                <c:pt idx="7114">
                  <c:v>13.442538000000001</c:v>
                </c:pt>
                <c:pt idx="7115">
                  <c:v>13.441216000000001</c:v>
                </c:pt>
                <c:pt idx="7116">
                  <c:v>13.439615999999999</c:v>
                </c:pt>
                <c:pt idx="7117">
                  <c:v>13.437806999999999</c:v>
                </c:pt>
                <c:pt idx="7118">
                  <c:v>13.435865</c:v>
                </c:pt>
                <c:pt idx="7119">
                  <c:v>13.433869</c:v>
                </c:pt>
                <c:pt idx="7120">
                  <c:v>13.431894</c:v>
                </c:pt>
                <c:pt idx="7121">
                  <c:v>13.429999</c:v>
                </c:pt>
                <c:pt idx="7122">
                  <c:v>13.428224</c:v>
                </c:pt>
                <c:pt idx="7123">
                  <c:v>13.426591</c:v>
                </c:pt>
                <c:pt idx="7124">
                  <c:v>13.425115999999999</c:v>
                </c:pt>
                <c:pt idx="7125">
                  <c:v>13.423812</c:v>
                </c:pt>
                <c:pt idx="7126">
                  <c:v>13.422696</c:v>
                </c:pt>
                <c:pt idx="7127">
                  <c:v>13.421786000000001</c:v>
                </c:pt>
                <c:pt idx="7128">
                  <c:v>13.421106999999999</c:v>
                </c:pt>
                <c:pt idx="7129">
                  <c:v>13.420686</c:v>
                </c:pt>
                <c:pt idx="7130">
                  <c:v>13.420546999999999</c:v>
                </c:pt>
                <c:pt idx="7131">
                  <c:v>13.420707999999999</c:v>
                </c:pt>
                <c:pt idx="7132">
                  <c:v>13.421179</c:v>
                </c:pt>
                <c:pt idx="7133">
                  <c:v>13.421958</c:v>
                </c:pt>
                <c:pt idx="7134">
                  <c:v>13.423022</c:v>
                </c:pt>
                <c:pt idx="7135">
                  <c:v>13.424331</c:v>
                </c:pt>
                <c:pt idx="7136">
                  <c:v>13.425829</c:v>
                </c:pt>
                <c:pt idx="7137">
                  <c:v>13.427455</c:v>
                </c:pt>
                <c:pt idx="7138">
                  <c:v>13.429148</c:v>
                </c:pt>
                <c:pt idx="7139">
                  <c:v>13.43085</c:v>
                </c:pt>
                <c:pt idx="7140">
                  <c:v>13.432506</c:v>
                </c:pt>
                <c:pt idx="7141">
                  <c:v>13.434073</c:v>
                </c:pt>
                <c:pt idx="7142">
                  <c:v>13.435516</c:v>
                </c:pt>
                <c:pt idx="7143">
                  <c:v>13.436814999999999</c:v>
                </c:pt>
                <c:pt idx="7144">
                  <c:v>13.437955000000001</c:v>
                </c:pt>
                <c:pt idx="7145">
                  <c:v>13.43892</c:v>
                </c:pt>
                <c:pt idx="7146">
                  <c:v>13.439695</c:v>
                </c:pt>
                <c:pt idx="7147">
                  <c:v>13.440265</c:v>
                </c:pt>
                <c:pt idx="7148">
                  <c:v>13.440614999999999</c:v>
                </c:pt>
                <c:pt idx="7149">
                  <c:v>13.440728999999999</c:v>
                </c:pt>
                <c:pt idx="7150">
                  <c:v>13.440598</c:v>
                </c:pt>
                <c:pt idx="7151">
                  <c:v>13.440215</c:v>
                </c:pt>
                <c:pt idx="7152">
                  <c:v>13.439584</c:v>
                </c:pt>
                <c:pt idx="7153">
                  <c:v>13.438718</c:v>
                </c:pt>
                <c:pt idx="7154">
                  <c:v>13.437646000000001</c:v>
                </c:pt>
                <c:pt idx="7155">
                  <c:v>13.436407000000001</c:v>
                </c:pt>
                <c:pt idx="7156">
                  <c:v>13.435047000000001</c:v>
                </c:pt>
                <c:pt idx="7157">
                  <c:v>13.433614</c:v>
                </c:pt>
                <c:pt idx="7158">
                  <c:v>13.432157</c:v>
                </c:pt>
                <c:pt idx="7159">
                  <c:v>13.430724</c:v>
                </c:pt>
                <c:pt idx="7160">
                  <c:v>13.429357</c:v>
                </c:pt>
                <c:pt idx="7161">
                  <c:v>13.428091</c:v>
                </c:pt>
                <c:pt idx="7162">
                  <c:v>13.426949</c:v>
                </c:pt>
                <c:pt idx="7163">
                  <c:v>13.425853</c:v>
                </c:pt>
                <c:pt idx="7164">
                  <c:v>13.424626999999999</c:v>
                </c:pt>
                <c:pt idx="7165">
                  <c:v>13.423287</c:v>
                </c:pt>
                <c:pt idx="7166">
                  <c:v>13.422032</c:v>
                </c:pt>
                <c:pt idx="7167">
                  <c:v>13.420954999999999</c:v>
                </c:pt>
                <c:pt idx="7168">
                  <c:v>13.42005</c:v>
                </c:pt>
                <c:pt idx="7169">
                  <c:v>13.419325000000001</c:v>
                </c:pt>
                <c:pt idx="7170">
                  <c:v>13.418820999999999</c:v>
                </c:pt>
                <c:pt idx="7171">
                  <c:v>13.418626</c:v>
                </c:pt>
                <c:pt idx="7172">
                  <c:v>13.418851</c:v>
                </c:pt>
                <c:pt idx="7173">
                  <c:v>13.419578</c:v>
                </c:pt>
                <c:pt idx="7174">
                  <c:v>13.420809999999999</c:v>
                </c:pt>
                <c:pt idx="7175">
                  <c:v>13.42245</c:v>
                </c:pt>
                <c:pt idx="7176">
                  <c:v>13.424346</c:v>
                </c:pt>
                <c:pt idx="7177">
                  <c:v>13.426363</c:v>
                </c:pt>
                <c:pt idx="7178">
                  <c:v>13.428413000000001</c:v>
                </c:pt>
                <c:pt idx="7179">
                  <c:v>13.430439</c:v>
                </c:pt>
                <c:pt idx="7180">
                  <c:v>13.432388</c:v>
                </c:pt>
                <c:pt idx="7181">
                  <c:v>13.434202000000001</c:v>
                </c:pt>
                <c:pt idx="7182">
                  <c:v>13.435833000000001</c:v>
                </c:pt>
                <c:pt idx="7183">
                  <c:v>13.437263</c:v>
                </c:pt>
                <c:pt idx="7184">
                  <c:v>13.438497999999999</c:v>
                </c:pt>
                <c:pt idx="7185">
                  <c:v>13.439558</c:v>
                </c:pt>
                <c:pt idx="7186">
                  <c:v>13.440461000000001</c:v>
                </c:pt>
                <c:pt idx="7187">
                  <c:v>13.441212999999999</c:v>
                </c:pt>
                <c:pt idx="7188">
                  <c:v>13.441794</c:v>
                </c:pt>
                <c:pt idx="7189">
                  <c:v>13.442161</c:v>
                </c:pt>
                <c:pt idx="7190">
                  <c:v>13.442256</c:v>
                </c:pt>
                <c:pt idx="7191">
                  <c:v>13.442024999999999</c:v>
                </c:pt>
                <c:pt idx="7192">
                  <c:v>13.441439000000001</c:v>
                </c:pt>
                <c:pt idx="7193">
                  <c:v>13.440504000000001</c:v>
                </c:pt>
                <c:pt idx="7194">
                  <c:v>13.439263</c:v>
                </c:pt>
                <c:pt idx="7195">
                  <c:v>13.437782</c:v>
                </c:pt>
                <c:pt idx="7196">
                  <c:v>13.436135</c:v>
                </c:pt>
                <c:pt idx="7197">
                  <c:v>13.434393999999999</c:v>
                </c:pt>
                <c:pt idx="7198">
                  <c:v>13.432629</c:v>
                </c:pt>
                <c:pt idx="7199">
                  <c:v>13.430908000000001</c:v>
                </c:pt>
                <c:pt idx="7200">
                  <c:v>13.429290999999999</c:v>
                </c:pt>
                <c:pt idx="7201">
                  <c:v>13.427825</c:v>
                </c:pt>
                <c:pt idx="7202">
                  <c:v>13.426537</c:v>
                </c:pt>
                <c:pt idx="7203">
                  <c:v>13.425428</c:v>
                </c:pt>
                <c:pt idx="7204">
                  <c:v>13.424488</c:v>
                </c:pt>
                <c:pt idx="7205">
                  <c:v>13.423704000000001</c:v>
                </c:pt>
                <c:pt idx="7206">
                  <c:v>13.423076</c:v>
                </c:pt>
                <c:pt idx="7207">
                  <c:v>13.422618</c:v>
                </c:pt>
                <c:pt idx="7208">
                  <c:v>13.422356000000001</c:v>
                </c:pt>
                <c:pt idx="7209">
                  <c:v>13.422318000000001</c:v>
                </c:pt>
                <c:pt idx="7210">
                  <c:v>13.42253</c:v>
                </c:pt>
                <c:pt idx="7211">
                  <c:v>13.423005</c:v>
                </c:pt>
                <c:pt idx="7212">
                  <c:v>13.423742000000001</c:v>
                </c:pt>
                <c:pt idx="7213">
                  <c:v>13.424721</c:v>
                </c:pt>
                <c:pt idx="7214">
                  <c:v>13.425909000000001</c:v>
                </c:pt>
                <c:pt idx="7215">
                  <c:v>13.42726</c:v>
                </c:pt>
                <c:pt idx="7216">
                  <c:v>13.428717000000001</c:v>
                </c:pt>
                <c:pt idx="7217">
                  <c:v>13.430218999999999</c:v>
                </c:pt>
                <c:pt idx="7218">
                  <c:v>13.431702</c:v>
                </c:pt>
                <c:pt idx="7219">
                  <c:v>13.433114</c:v>
                </c:pt>
                <c:pt idx="7220">
                  <c:v>13.434412</c:v>
                </c:pt>
                <c:pt idx="7221">
                  <c:v>13.43557</c:v>
                </c:pt>
                <c:pt idx="7222">
                  <c:v>13.436574</c:v>
                </c:pt>
                <c:pt idx="7223">
                  <c:v>13.437419999999999</c:v>
                </c:pt>
                <c:pt idx="7224">
                  <c:v>13.438109000000001</c:v>
                </c:pt>
                <c:pt idx="7225">
                  <c:v>13.438641000000001</c:v>
                </c:pt>
                <c:pt idx="7226">
                  <c:v>13.439012999999999</c:v>
                </c:pt>
                <c:pt idx="7227">
                  <c:v>13.439211999999999</c:v>
                </c:pt>
                <c:pt idx="7228">
                  <c:v>13.439223999999999</c:v>
                </c:pt>
                <c:pt idx="7229">
                  <c:v>13.439036</c:v>
                </c:pt>
                <c:pt idx="7230">
                  <c:v>13.438639999999999</c:v>
                </c:pt>
                <c:pt idx="7231">
                  <c:v>13.438038000000001</c:v>
                </c:pt>
                <c:pt idx="7232">
                  <c:v>13.437241</c:v>
                </c:pt>
                <c:pt idx="7233">
                  <c:v>13.436273</c:v>
                </c:pt>
                <c:pt idx="7234">
                  <c:v>13.435164</c:v>
                </c:pt>
                <c:pt idx="7235">
                  <c:v>13.433953000000001</c:v>
                </c:pt>
                <c:pt idx="7236">
                  <c:v>13.432689999999999</c:v>
                </c:pt>
                <c:pt idx="7237">
                  <c:v>13.431424</c:v>
                </c:pt>
                <c:pt idx="7238">
                  <c:v>13.430202</c:v>
                </c:pt>
                <c:pt idx="7239">
                  <c:v>13.429064</c:v>
                </c:pt>
                <c:pt idx="7240">
                  <c:v>13.428037</c:v>
                </c:pt>
                <c:pt idx="7241">
                  <c:v>13.427137999999999</c:v>
                </c:pt>
                <c:pt idx="7242">
                  <c:v>13.426378</c:v>
                </c:pt>
                <c:pt idx="7243">
                  <c:v>13.425763</c:v>
                </c:pt>
                <c:pt idx="7244">
                  <c:v>13.425297</c:v>
                </c:pt>
                <c:pt idx="7245">
                  <c:v>13.424984</c:v>
                </c:pt>
                <c:pt idx="7246">
                  <c:v>13.424825999999999</c:v>
                </c:pt>
                <c:pt idx="7247">
                  <c:v>13.424825999999999</c:v>
                </c:pt>
                <c:pt idx="7248">
                  <c:v>13.424991</c:v>
                </c:pt>
                <c:pt idx="7249">
                  <c:v>13.425323000000001</c:v>
                </c:pt>
                <c:pt idx="7250">
                  <c:v>13.425822</c:v>
                </c:pt>
                <c:pt idx="7251">
                  <c:v>13.426479</c:v>
                </c:pt>
                <c:pt idx="7252">
                  <c:v>13.42728</c:v>
                </c:pt>
                <c:pt idx="7253">
                  <c:v>13.428198999999999</c:v>
                </c:pt>
                <c:pt idx="7254">
                  <c:v>13.429207</c:v>
                </c:pt>
                <c:pt idx="7255">
                  <c:v>13.430267000000001</c:v>
                </c:pt>
                <c:pt idx="7256">
                  <c:v>13.431340000000001</c:v>
                </c:pt>
                <c:pt idx="7257">
                  <c:v>13.432389000000001</c:v>
                </c:pt>
                <c:pt idx="7258">
                  <c:v>13.43338</c:v>
                </c:pt>
                <c:pt idx="7259">
                  <c:v>13.434284</c:v>
                </c:pt>
                <c:pt idx="7260">
                  <c:v>13.435079999999999</c:v>
                </c:pt>
                <c:pt idx="7261">
                  <c:v>13.435755</c:v>
                </c:pt>
                <c:pt idx="7262">
                  <c:v>13.436302</c:v>
                </c:pt>
                <c:pt idx="7263">
                  <c:v>13.436716000000001</c:v>
                </c:pt>
                <c:pt idx="7264">
                  <c:v>13.436992</c:v>
                </c:pt>
                <c:pt idx="7265">
                  <c:v>13.437128</c:v>
                </c:pt>
                <c:pt idx="7266">
                  <c:v>13.437125</c:v>
                </c:pt>
                <c:pt idx="7267">
                  <c:v>13.436983</c:v>
                </c:pt>
                <c:pt idx="7268">
                  <c:v>13.436700999999999</c:v>
                </c:pt>
                <c:pt idx="7269">
                  <c:v>13.436282</c:v>
                </c:pt>
                <c:pt idx="7270">
                  <c:v>13.435732</c:v>
                </c:pt>
                <c:pt idx="7271">
                  <c:v>13.435065</c:v>
                </c:pt>
                <c:pt idx="7272">
                  <c:v>13.434298999999999</c:v>
                </c:pt>
                <c:pt idx="7273">
                  <c:v>13.433458999999999</c:v>
                </c:pt>
                <c:pt idx="7274">
                  <c:v>13.432570999999999</c:v>
                </c:pt>
                <c:pt idx="7275">
                  <c:v>13.431661999999999</c:v>
                </c:pt>
                <c:pt idx="7276">
                  <c:v>13.430764999999999</c:v>
                </c:pt>
                <c:pt idx="7277">
                  <c:v>13.42991</c:v>
                </c:pt>
                <c:pt idx="7278">
                  <c:v>13.429123000000001</c:v>
                </c:pt>
                <c:pt idx="7279">
                  <c:v>13.428424</c:v>
                </c:pt>
                <c:pt idx="7280">
                  <c:v>13.427826</c:v>
                </c:pt>
                <c:pt idx="7281">
                  <c:v>13.427338000000001</c:v>
                </c:pt>
                <c:pt idx="7282">
                  <c:v>13.426966999999999</c:v>
                </c:pt>
                <c:pt idx="7283">
                  <c:v>13.42672</c:v>
                </c:pt>
                <c:pt idx="7284">
                  <c:v>13.426599</c:v>
                </c:pt>
                <c:pt idx="7285">
                  <c:v>13.426601</c:v>
                </c:pt>
                <c:pt idx="7286">
                  <c:v>13.426722</c:v>
                </c:pt>
                <c:pt idx="7287">
                  <c:v>13.426958000000001</c:v>
                </c:pt>
                <c:pt idx="7288">
                  <c:v>13.427308999999999</c:v>
                </c:pt>
                <c:pt idx="7289">
                  <c:v>13.427771</c:v>
                </c:pt>
                <c:pt idx="7290">
                  <c:v>13.428331</c:v>
                </c:pt>
                <c:pt idx="7291">
                  <c:v>13.428972999999999</c:v>
                </c:pt>
                <c:pt idx="7292">
                  <c:v>13.429677999999999</c:v>
                </c:pt>
                <c:pt idx="7293">
                  <c:v>13.430425</c:v>
                </c:pt>
                <c:pt idx="7294">
                  <c:v>13.431191999999999</c:v>
                </c:pt>
                <c:pt idx="7295">
                  <c:v>13.431953999999999</c:v>
                </c:pt>
                <c:pt idx="7296">
                  <c:v>13.432688000000001</c:v>
                </c:pt>
                <c:pt idx="7297">
                  <c:v>13.433372</c:v>
                </c:pt>
                <c:pt idx="7298">
                  <c:v>13.433987</c:v>
                </c:pt>
                <c:pt idx="7299">
                  <c:v>13.434516</c:v>
                </c:pt>
                <c:pt idx="7300">
                  <c:v>13.434946</c:v>
                </c:pt>
                <c:pt idx="7301">
                  <c:v>13.435271999999999</c:v>
                </c:pt>
                <c:pt idx="7302">
                  <c:v>13.435492</c:v>
                </c:pt>
                <c:pt idx="7303">
                  <c:v>13.435606</c:v>
                </c:pt>
                <c:pt idx="7304">
                  <c:v>13.435613999999999</c:v>
                </c:pt>
                <c:pt idx="7305">
                  <c:v>13.435516</c:v>
                </c:pt>
                <c:pt idx="7306">
                  <c:v>13.435314999999999</c:v>
                </c:pt>
                <c:pt idx="7307">
                  <c:v>13.435015999999999</c:v>
                </c:pt>
                <c:pt idx="7308">
                  <c:v>13.434627000000001</c:v>
                </c:pt>
                <c:pt idx="7309">
                  <c:v>13.434158</c:v>
                </c:pt>
                <c:pt idx="7310">
                  <c:v>13.433619999999999</c:v>
                </c:pt>
                <c:pt idx="7311">
                  <c:v>13.433028</c:v>
                </c:pt>
                <c:pt idx="7312">
                  <c:v>13.432396000000001</c:v>
                </c:pt>
                <c:pt idx="7313">
                  <c:v>13.431744999999999</c:v>
                </c:pt>
                <c:pt idx="7314">
                  <c:v>13.431096</c:v>
                </c:pt>
                <c:pt idx="7315">
                  <c:v>13.430469</c:v>
                </c:pt>
                <c:pt idx="7316">
                  <c:v>13.429880000000001</c:v>
                </c:pt>
                <c:pt idx="7317">
                  <c:v>13.429347</c:v>
                </c:pt>
                <c:pt idx="7318">
                  <c:v>13.428883000000001</c:v>
                </c:pt>
                <c:pt idx="7319">
                  <c:v>13.428502</c:v>
                </c:pt>
                <c:pt idx="7320">
                  <c:v>13.42821</c:v>
                </c:pt>
                <c:pt idx="7321">
                  <c:v>13.428012000000001</c:v>
                </c:pt>
                <c:pt idx="7322">
                  <c:v>13.427906</c:v>
                </c:pt>
                <c:pt idx="7323">
                  <c:v>13.427892999999999</c:v>
                </c:pt>
                <c:pt idx="7324">
                  <c:v>13.42797</c:v>
                </c:pt>
                <c:pt idx="7325">
                  <c:v>13.428137</c:v>
                </c:pt>
                <c:pt idx="7326">
                  <c:v>13.42839</c:v>
                </c:pt>
                <c:pt idx="7327">
                  <c:v>13.428720999999999</c:v>
                </c:pt>
                <c:pt idx="7328">
                  <c:v>13.429117</c:v>
                </c:pt>
                <c:pt idx="7329">
                  <c:v>13.429568</c:v>
                </c:pt>
                <c:pt idx="7330">
                  <c:v>13.430065000000001</c:v>
                </c:pt>
                <c:pt idx="7331">
                  <c:v>13.430599000000001</c:v>
                </c:pt>
                <c:pt idx="7332">
                  <c:v>13.431152000000001</c:v>
                </c:pt>
                <c:pt idx="7333">
                  <c:v>13.431704999999999</c:v>
                </c:pt>
                <c:pt idx="7334">
                  <c:v>13.432240999999999</c:v>
                </c:pt>
                <c:pt idx="7335">
                  <c:v>13.432747000000001</c:v>
                </c:pt>
                <c:pt idx="7336">
                  <c:v>13.433208</c:v>
                </c:pt>
                <c:pt idx="7337">
                  <c:v>13.433612</c:v>
                </c:pt>
                <c:pt idx="7338">
                  <c:v>13.433949</c:v>
                </c:pt>
                <c:pt idx="7339">
                  <c:v>13.434208999999999</c:v>
                </c:pt>
                <c:pt idx="7340">
                  <c:v>13.434388999999999</c:v>
                </c:pt>
                <c:pt idx="7341">
                  <c:v>13.434487000000001</c:v>
                </c:pt>
                <c:pt idx="7342">
                  <c:v>13.434504</c:v>
                </c:pt>
                <c:pt idx="7343">
                  <c:v>13.434443</c:v>
                </c:pt>
                <c:pt idx="7344">
                  <c:v>13.434305</c:v>
                </c:pt>
                <c:pt idx="7345">
                  <c:v>13.434093000000001</c:v>
                </c:pt>
                <c:pt idx="7346">
                  <c:v>13.433814999999999</c:v>
                </c:pt>
                <c:pt idx="7347">
                  <c:v>13.433479999999999</c:v>
                </c:pt>
                <c:pt idx="7348">
                  <c:v>13.433097</c:v>
                </c:pt>
                <c:pt idx="7349">
                  <c:v>13.432676000000001</c:v>
                </c:pt>
                <c:pt idx="7350">
                  <c:v>13.432226</c:v>
                </c:pt>
                <c:pt idx="7351">
                  <c:v>13.431758</c:v>
                </c:pt>
                <c:pt idx="7352">
                  <c:v>13.431286</c:v>
                </c:pt>
                <c:pt idx="7353">
                  <c:v>13.430827000000001</c:v>
                </c:pt>
                <c:pt idx="7354">
                  <c:v>13.430395000000001</c:v>
                </c:pt>
                <c:pt idx="7355">
                  <c:v>13.43</c:v>
                </c:pt>
                <c:pt idx="7356">
                  <c:v>13.429650000000001</c:v>
                </c:pt>
                <c:pt idx="7357">
                  <c:v>13.429352</c:v>
                </c:pt>
                <c:pt idx="7358">
                  <c:v>13.429118000000001</c:v>
                </c:pt>
                <c:pt idx="7359">
                  <c:v>13.428955</c:v>
                </c:pt>
                <c:pt idx="7360">
                  <c:v>13.428865</c:v>
                </c:pt>
                <c:pt idx="7361">
                  <c:v>13.428845000000001</c:v>
                </c:pt>
                <c:pt idx="7362">
                  <c:v>13.428891999999999</c:v>
                </c:pt>
                <c:pt idx="7363">
                  <c:v>13.429005</c:v>
                </c:pt>
                <c:pt idx="7364">
                  <c:v>13.429182000000001</c:v>
                </c:pt>
                <c:pt idx="7365">
                  <c:v>13.429416</c:v>
                </c:pt>
                <c:pt idx="7366">
                  <c:v>13.4297</c:v>
                </c:pt>
                <c:pt idx="7367">
                  <c:v>13.430025000000001</c:v>
                </c:pt>
                <c:pt idx="7368">
                  <c:v>13.430382</c:v>
                </c:pt>
                <c:pt idx="7369">
                  <c:v>13.430763000000001</c:v>
                </c:pt>
                <c:pt idx="7370">
                  <c:v>13.43116</c:v>
                </c:pt>
                <c:pt idx="7371">
                  <c:v>13.431559999999999</c:v>
                </c:pt>
                <c:pt idx="7372">
                  <c:v>13.431952000000001</c:v>
                </c:pt>
                <c:pt idx="7373">
                  <c:v>13.432323</c:v>
                </c:pt>
                <c:pt idx="7374">
                  <c:v>13.432663</c:v>
                </c:pt>
                <c:pt idx="7375">
                  <c:v>13.432967</c:v>
                </c:pt>
                <c:pt idx="7376">
                  <c:v>13.433225</c:v>
                </c:pt>
                <c:pt idx="7377">
                  <c:v>13.433431000000001</c:v>
                </c:pt>
                <c:pt idx="7378">
                  <c:v>13.433579</c:v>
                </c:pt>
                <c:pt idx="7379">
                  <c:v>13.433664</c:v>
                </c:pt>
                <c:pt idx="7380">
                  <c:v>13.433686</c:v>
                </c:pt>
                <c:pt idx="7381">
                  <c:v>13.43365</c:v>
                </c:pt>
                <c:pt idx="7382">
                  <c:v>13.43356</c:v>
                </c:pt>
                <c:pt idx="7383">
                  <c:v>13.433415999999999</c:v>
                </c:pt>
                <c:pt idx="7384">
                  <c:v>13.43322</c:v>
                </c:pt>
                <c:pt idx="7385">
                  <c:v>13.432976999999999</c:v>
                </c:pt>
                <c:pt idx="7386">
                  <c:v>13.432699</c:v>
                </c:pt>
                <c:pt idx="7387">
                  <c:v>13.432395</c:v>
                </c:pt>
                <c:pt idx="7388">
                  <c:v>13.432072</c:v>
                </c:pt>
                <c:pt idx="7389">
                  <c:v>13.431736000000001</c:v>
                </c:pt>
                <c:pt idx="7390">
                  <c:v>13.431395999999999</c:v>
                </c:pt>
                <c:pt idx="7391">
                  <c:v>13.431062000000001</c:v>
                </c:pt>
                <c:pt idx="7392">
                  <c:v>13.430744000000001</c:v>
                </c:pt>
                <c:pt idx="7393">
                  <c:v>13.430451</c:v>
                </c:pt>
                <c:pt idx="7394">
                  <c:v>13.430189</c:v>
                </c:pt>
                <c:pt idx="7395">
                  <c:v>13.429964999999999</c:v>
                </c:pt>
                <c:pt idx="7396">
                  <c:v>13.429784</c:v>
                </c:pt>
                <c:pt idx="7397">
                  <c:v>13.429652000000001</c:v>
                </c:pt>
                <c:pt idx="7398">
                  <c:v>13.429573</c:v>
                </c:pt>
                <c:pt idx="7399">
                  <c:v>13.429546999999999</c:v>
                </c:pt>
                <c:pt idx="7400">
                  <c:v>13.429572</c:v>
                </c:pt>
                <c:pt idx="7401">
                  <c:v>13.429646</c:v>
                </c:pt>
                <c:pt idx="7402">
                  <c:v>13.429765</c:v>
                </c:pt>
                <c:pt idx="7403">
                  <c:v>13.429929</c:v>
                </c:pt>
                <c:pt idx="7404">
                  <c:v>13.430132</c:v>
                </c:pt>
                <c:pt idx="7405">
                  <c:v>13.430368</c:v>
                </c:pt>
                <c:pt idx="7406">
                  <c:v>13.430628</c:v>
                </c:pt>
                <c:pt idx="7407">
                  <c:v>13.430904</c:v>
                </c:pt>
                <c:pt idx="7408">
                  <c:v>13.431188000000001</c:v>
                </c:pt>
                <c:pt idx="7409">
                  <c:v>13.431476999999999</c:v>
                </c:pt>
                <c:pt idx="7410">
                  <c:v>13.431763999999999</c:v>
                </c:pt>
                <c:pt idx="7411">
                  <c:v>13.432040000000001</c:v>
                </c:pt>
                <c:pt idx="7412">
                  <c:v>13.432292</c:v>
                </c:pt>
                <c:pt idx="7413">
                  <c:v>13.432515</c:v>
                </c:pt>
                <c:pt idx="7414">
                  <c:v>13.432706</c:v>
                </c:pt>
                <c:pt idx="7415">
                  <c:v>13.432864</c:v>
                </c:pt>
                <c:pt idx="7416">
                  <c:v>13.432982000000001</c:v>
                </c:pt>
                <c:pt idx="7417">
                  <c:v>13.433056000000001</c:v>
                </c:pt>
                <c:pt idx="7418">
                  <c:v>13.433083999999999</c:v>
                </c:pt>
                <c:pt idx="7419">
                  <c:v>13.433066999999999</c:v>
                </c:pt>
                <c:pt idx="7420">
                  <c:v>13.433009</c:v>
                </c:pt>
                <c:pt idx="7421">
                  <c:v>13.43291</c:v>
                </c:pt>
                <c:pt idx="7422">
                  <c:v>13.432772999999999</c:v>
                </c:pt>
                <c:pt idx="7423">
                  <c:v>13.432603</c:v>
                </c:pt>
                <c:pt idx="7424">
                  <c:v>13.432404</c:v>
                </c:pt>
                <c:pt idx="7425">
                  <c:v>13.432183</c:v>
                </c:pt>
                <c:pt idx="7426">
                  <c:v>13.431946999999999</c:v>
                </c:pt>
                <c:pt idx="7427">
                  <c:v>13.431704</c:v>
                </c:pt>
                <c:pt idx="7428">
                  <c:v>13.431457</c:v>
                </c:pt>
                <c:pt idx="7429">
                  <c:v>13.431212</c:v>
                </c:pt>
                <c:pt idx="7430">
                  <c:v>13.430975999999999</c:v>
                </c:pt>
                <c:pt idx="7431">
                  <c:v>13.430759</c:v>
                </c:pt>
                <c:pt idx="7432">
                  <c:v>13.430565</c:v>
                </c:pt>
                <c:pt idx="7433">
                  <c:v>13.430399</c:v>
                </c:pt>
                <c:pt idx="7434">
                  <c:v>13.430263999999999</c:v>
                </c:pt>
                <c:pt idx="7435">
                  <c:v>13.430160000000001</c:v>
                </c:pt>
                <c:pt idx="7436">
                  <c:v>13.430092</c:v>
                </c:pt>
                <c:pt idx="7437">
                  <c:v>13.430062</c:v>
                </c:pt>
                <c:pt idx="7438">
                  <c:v>13.430073999999999</c:v>
                </c:pt>
                <c:pt idx="7439">
                  <c:v>13.430123999999999</c:v>
                </c:pt>
                <c:pt idx="7440">
                  <c:v>13.430206</c:v>
                </c:pt>
                <c:pt idx="7441">
                  <c:v>13.430317000000001</c:v>
                </c:pt>
                <c:pt idx="7442">
                  <c:v>13.430456</c:v>
                </c:pt>
                <c:pt idx="7443">
                  <c:v>13.430624</c:v>
                </c:pt>
                <c:pt idx="7444">
                  <c:v>13.430812</c:v>
                </c:pt>
                <c:pt idx="7445">
                  <c:v>13.431013999999999</c:v>
                </c:pt>
                <c:pt idx="7446">
                  <c:v>13.431222999999999</c:v>
                </c:pt>
                <c:pt idx="7447">
                  <c:v>13.431433999999999</c:v>
                </c:pt>
                <c:pt idx="7448">
                  <c:v>13.431644</c:v>
                </c:pt>
                <c:pt idx="7449">
                  <c:v>13.431844999999999</c:v>
                </c:pt>
                <c:pt idx="7450">
                  <c:v>13.432033000000001</c:v>
                </c:pt>
                <c:pt idx="7451">
                  <c:v>13.432200999999999</c:v>
                </c:pt>
                <c:pt idx="7452">
                  <c:v>13.432345</c:v>
                </c:pt>
                <c:pt idx="7453">
                  <c:v>13.432463</c:v>
                </c:pt>
                <c:pt idx="7454">
                  <c:v>13.432553</c:v>
                </c:pt>
                <c:pt idx="7455">
                  <c:v>13.432613</c:v>
                </c:pt>
                <c:pt idx="7456">
                  <c:v>13.432641</c:v>
                </c:pt>
                <c:pt idx="7457">
                  <c:v>13.432634999999999</c:v>
                </c:pt>
                <c:pt idx="7458">
                  <c:v>13.432596</c:v>
                </c:pt>
                <c:pt idx="7459">
                  <c:v>13.432528</c:v>
                </c:pt>
                <c:pt idx="7460">
                  <c:v>13.432435</c:v>
                </c:pt>
                <c:pt idx="7461">
                  <c:v>13.432318</c:v>
                </c:pt>
                <c:pt idx="7462">
                  <c:v>13.432179</c:v>
                </c:pt>
                <c:pt idx="7463">
                  <c:v>13.43202</c:v>
                </c:pt>
                <c:pt idx="7464">
                  <c:v>13.431846999999999</c:v>
                </c:pt>
                <c:pt idx="7465">
                  <c:v>13.431668</c:v>
                </c:pt>
                <c:pt idx="7466">
                  <c:v>13.431488999999999</c:v>
                </c:pt>
                <c:pt idx="7467">
                  <c:v>13.431312999999999</c:v>
                </c:pt>
                <c:pt idx="7468">
                  <c:v>13.431139999999999</c:v>
                </c:pt>
                <c:pt idx="7469">
                  <c:v>13.430975999999999</c:v>
                </c:pt>
                <c:pt idx="7470">
                  <c:v>13.430827000000001</c:v>
                </c:pt>
                <c:pt idx="7471">
                  <c:v>13.430702</c:v>
                </c:pt>
                <c:pt idx="7472">
                  <c:v>13.4306</c:v>
                </c:pt>
                <c:pt idx="7473">
                  <c:v>13.430522</c:v>
                </c:pt>
                <c:pt idx="7474">
                  <c:v>13.430469</c:v>
                </c:pt>
                <c:pt idx="7475">
                  <c:v>13.430443</c:v>
                </c:pt>
                <c:pt idx="7476">
                  <c:v>13.430446</c:v>
                </c:pt>
                <c:pt idx="7477">
                  <c:v>13.430476000000001</c:v>
                </c:pt>
                <c:pt idx="7478">
                  <c:v>13.430531999999999</c:v>
                </c:pt>
                <c:pt idx="7479">
                  <c:v>13.430611000000001</c:v>
                </c:pt>
                <c:pt idx="7480">
                  <c:v>13.430709</c:v>
                </c:pt>
                <c:pt idx="7481">
                  <c:v>13.430826</c:v>
                </c:pt>
                <c:pt idx="7482">
                  <c:v>13.430959</c:v>
                </c:pt>
                <c:pt idx="7483">
                  <c:v>13.431105000000001</c:v>
                </c:pt>
                <c:pt idx="7484">
                  <c:v>13.431257</c:v>
                </c:pt>
                <c:pt idx="7485">
                  <c:v>13.43141</c:v>
                </c:pt>
                <c:pt idx="7486">
                  <c:v>13.431562</c:v>
                </c:pt>
                <c:pt idx="7487">
                  <c:v>13.431709</c:v>
                </c:pt>
                <c:pt idx="7488">
                  <c:v>13.431850000000001</c:v>
                </c:pt>
                <c:pt idx="7489">
                  <c:v>13.431978000000001</c:v>
                </c:pt>
                <c:pt idx="7490">
                  <c:v>13.432089</c:v>
                </c:pt>
                <c:pt idx="7491">
                  <c:v>13.432178</c:v>
                </c:pt>
                <c:pt idx="7492">
                  <c:v>13.432245</c:v>
                </c:pt>
                <c:pt idx="7493">
                  <c:v>13.432290999999999</c:v>
                </c:pt>
                <c:pt idx="7494">
                  <c:v>13.432316999999999</c:v>
                </c:pt>
                <c:pt idx="7495">
                  <c:v>13.432320000000001</c:v>
                </c:pt>
                <c:pt idx="7496">
                  <c:v>13.432297</c:v>
                </c:pt>
                <c:pt idx="7497">
                  <c:v>13.432249000000001</c:v>
                </c:pt>
                <c:pt idx="7498">
                  <c:v>13.432180000000001</c:v>
                </c:pt>
                <c:pt idx="7499">
                  <c:v>13.432097000000001</c:v>
                </c:pt>
              </c:numCache>
            </c:numRef>
          </c:yVal>
          <c:smooth val="0"/>
          <c:extLst>
            <c:ext xmlns:c16="http://schemas.microsoft.com/office/drawing/2014/chart" uri="{C3380CC4-5D6E-409C-BE32-E72D297353CC}">
              <c16:uniqueId val="{00000000-EA77-4425-A476-0FAD4AF4D35F}"/>
            </c:ext>
          </c:extLst>
        </c:ser>
        <c:dLbls>
          <c:showLegendKey val="0"/>
          <c:showVal val="0"/>
          <c:showCatName val="0"/>
          <c:showSerName val="0"/>
          <c:showPercent val="0"/>
          <c:showBubbleSize val="0"/>
        </c:dLbls>
        <c:axId val="661383103"/>
        <c:axId val="661381023"/>
      </c:scatterChart>
      <c:valAx>
        <c:axId val="6613831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61381023"/>
        <c:crosses val="autoZero"/>
        <c:crossBetween val="midCat"/>
      </c:valAx>
      <c:valAx>
        <c:axId val="661381023"/>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61383103"/>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D1&amp;20%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Plastic!$B$2:$B$8</c:f>
              <c:numCache>
                <c:formatCode>General</c:formatCode>
                <c:ptCount val="7"/>
                <c:pt idx="0">
                  <c:v>-8.7230000000000002E-2</c:v>
                </c:pt>
                <c:pt idx="1">
                  <c:v>-1.409E-2</c:v>
                </c:pt>
                <c:pt idx="2">
                  <c:v>-6.7099999999999998E-3</c:v>
                </c:pt>
                <c:pt idx="3">
                  <c:v>0</c:v>
                </c:pt>
                <c:pt idx="4">
                  <c:v>6.7099999999999998E-3</c:v>
                </c:pt>
                <c:pt idx="5">
                  <c:v>1.4090999999999999E-2</c:v>
                </c:pt>
                <c:pt idx="6">
                  <c:v>8.7230000000000002E-2</c:v>
                </c:pt>
              </c:numCache>
            </c:numRef>
          </c:xVal>
          <c:yVal>
            <c:numRef>
              <c:f>Plastic!$A$2:$A$8</c:f>
              <c:numCache>
                <c:formatCode>General</c:formatCode>
                <c:ptCount val="7"/>
                <c:pt idx="0">
                  <c:v>-188520</c:v>
                </c:pt>
                <c:pt idx="1">
                  <c:v>-138248</c:v>
                </c:pt>
                <c:pt idx="2">
                  <c:v>0</c:v>
                </c:pt>
                <c:pt idx="3">
                  <c:v>0</c:v>
                </c:pt>
                <c:pt idx="4">
                  <c:v>0</c:v>
                </c:pt>
                <c:pt idx="5">
                  <c:v>138248</c:v>
                </c:pt>
                <c:pt idx="6">
                  <c:v>188520</c:v>
                </c:pt>
              </c:numCache>
            </c:numRef>
          </c:yVal>
          <c:smooth val="0"/>
          <c:extLst>
            <c:ext xmlns:c16="http://schemas.microsoft.com/office/drawing/2014/chart" uri="{C3380CC4-5D6E-409C-BE32-E72D297353CC}">
              <c16:uniqueId val="{00000000-FECF-4E89-9E0E-B2B4E2144681}"/>
            </c:ext>
          </c:extLst>
        </c:ser>
        <c:ser>
          <c:idx val="1"/>
          <c:order val="1"/>
          <c:tx>
            <c:v>D1&amp;50%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Plastic!$E$2:$E$8</c:f>
              <c:numCache>
                <c:formatCode>General</c:formatCode>
                <c:ptCount val="7"/>
                <c:pt idx="0">
                  <c:v>-0.21808</c:v>
                </c:pt>
                <c:pt idx="1">
                  <c:v>-3.5229999999999997E-2</c:v>
                </c:pt>
                <c:pt idx="2">
                  <c:v>-1.678E-2</c:v>
                </c:pt>
                <c:pt idx="3">
                  <c:v>0</c:v>
                </c:pt>
                <c:pt idx="4">
                  <c:v>1.678E-2</c:v>
                </c:pt>
                <c:pt idx="5">
                  <c:v>3.5229999999999997E-2</c:v>
                </c:pt>
                <c:pt idx="6">
                  <c:v>0.21808</c:v>
                </c:pt>
              </c:numCache>
            </c:numRef>
          </c:xVal>
          <c:yVal>
            <c:numRef>
              <c:f>Plastic!$D$2:$D$8</c:f>
              <c:numCache>
                <c:formatCode>General</c:formatCode>
                <c:ptCount val="7"/>
                <c:pt idx="0">
                  <c:v>-188520</c:v>
                </c:pt>
                <c:pt idx="1">
                  <c:v>-138248</c:v>
                </c:pt>
                <c:pt idx="2">
                  <c:v>0</c:v>
                </c:pt>
                <c:pt idx="3">
                  <c:v>0</c:v>
                </c:pt>
                <c:pt idx="4">
                  <c:v>0</c:v>
                </c:pt>
                <c:pt idx="5">
                  <c:v>138248</c:v>
                </c:pt>
                <c:pt idx="6">
                  <c:v>188520</c:v>
                </c:pt>
              </c:numCache>
            </c:numRef>
          </c:yVal>
          <c:smooth val="0"/>
          <c:extLst>
            <c:ext xmlns:c16="http://schemas.microsoft.com/office/drawing/2014/chart" uri="{C3380CC4-5D6E-409C-BE32-E72D297353CC}">
              <c16:uniqueId val="{00000001-FECF-4E89-9E0E-B2B4E2144681}"/>
            </c:ext>
          </c:extLst>
        </c:ser>
        <c:ser>
          <c:idx val="2"/>
          <c:order val="2"/>
          <c:tx>
            <c:v>D1&amp;80%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Plastic!$H$2:$H$8</c:f>
              <c:numCache>
                <c:formatCode>General</c:formatCode>
                <c:ptCount val="7"/>
                <c:pt idx="0">
                  <c:v>-0.34892000000000001</c:v>
                </c:pt>
                <c:pt idx="1">
                  <c:v>-5.636E-2</c:v>
                </c:pt>
                <c:pt idx="2">
                  <c:v>-2.6839999999999999E-2</c:v>
                </c:pt>
                <c:pt idx="3">
                  <c:v>0</c:v>
                </c:pt>
                <c:pt idx="4">
                  <c:v>2.6839999999999999E-2</c:v>
                </c:pt>
                <c:pt idx="5">
                  <c:v>5.636E-2</c:v>
                </c:pt>
                <c:pt idx="6">
                  <c:v>0.34892000000000001</c:v>
                </c:pt>
              </c:numCache>
            </c:numRef>
          </c:xVal>
          <c:yVal>
            <c:numRef>
              <c:f>Plastic!$G$2:$G$8</c:f>
              <c:numCache>
                <c:formatCode>General</c:formatCode>
                <c:ptCount val="7"/>
                <c:pt idx="0">
                  <c:v>-188520</c:v>
                </c:pt>
                <c:pt idx="1">
                  <c:v>-138248</c:v>
                </c:pt>
                <c:pt idx="2">
                  <c:v>0</c:v>
                </c:pt>
                <c:pt idx="3">
                  <c:v>0</c:v>
                </c:pt>
                <c:pt idx="4">
                  <c:v>0</c:v>
                </c:pt>
                <c:pt idx="5">
                  <c:v>138248</c:v>
                </c:pt>
                <c:pt idx="6">
                  <c:v>188520</c:v>
                </c:pt>
              </c:numCache>
            </c:numRef>
          </c:yVal>
          <c:smooth val="0"/>
          <c:extLst>
            <c:ext xmlns:c16="http://schemas.microsoft.com/office/drawing/2014/chart" uri="{C3380CC4-5D6E-409C-BE32-E72D297353CC}">
              <c16:uniqueId val="{00000002-FECF-4E89-9E0E-B2B4E2144681}"/>
            </c:ext>
          </c:extLst>
        </c:ser>
        <c:ser>
          <c:idx val="3"/>
          <c:order val="3"/>
          <c:tx>
            <c:v>D1&amp;100%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Plastic!$K$2:$K$8</c:f>
              <c:numCache>
                <c:formatCode>General</c:formatCode>
                <c:ptCount val="7"/>
                <c:pt idx="0">
                  <c:v>-0.43614999999999998</c:v>
                </c:pt>
                <c:pt idx="1">
                  <c:v>-7.0459999999999995E-2</c:v>
                </c:pt>
                <c:pt idx="2">
                  <c:v>-3.3550000000000003E-2</c:v>
                </c:pt>
                <c:pt idx="3">
                  <c:v>0</c:v>
                </c:pt>
                <c:pt idx="4">
                  <c:v>3.3550000000000003E-2</c:v>
                </c:pt>
                <c:pt idx="5">
                  <c:v>7.0459999999999995E-2</c:v>
                </c:pt>
                <c:pt idx="6">
                  <c:v>0.43614999999999998</c:v>
                </c:pt>
              </c:numCache>
            </c:numRef>
          </c:xVal>
          <c:yVal>
            <c:numRef>
              <c:f>Plastic!$J$2:$J$8</c:f>
              <c:numCache>
                <c:formatCode>General</c:formatCode>
                <c:ptCount val="7"/>
                <c:pt idx="0">
                  <c:v>-188520</c:v>
                </c:pt>
                <c:pt idx="1">
                  <c:v>-138248</c:v>
                </c:pt>
                <c:pt idx="2">
                  <c:v>0</c:v>
                </c:pt>
                <c:pt idx="3">
                  <c:v>0</c:v>
                </c:pt>
                <c:pt idx="4">
                  <c:v>0</c:v>
                </c:pt>
                <c:pt idx="5">
                  <c:v>138248</c:v>
                </c:pt>
                <c:pt idx="6">
                  <c:v>188520</c:v>
                </c:pt>
              </c:numCache>
            </c:numRef>
          </c:yVal>
          <c:smooth val="0"/>
          <c:extLst>
            <c:ext xmlns:c16="http://schemas.microsoft.com/office/drawing/2014/chart" uri="{C3380CC4-5D6E-409C-BE32-E72D297353CC}">
              <c16:uniqueId val="{00000003-FECF-4E89-9E0E-B2B4E2144681}"/>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0083442694663168"/>
              <c:y val="0.9004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3.0555555555555555E-2"/>
              <c:y val="0.3592785797608632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11286089242"/>
          <c:y val="0.46420968212306796"/>
          <c:w val="0.21804177602799649"/>
          <c:h val="0.29380285797608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D2&amp;20%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Plastic!$B$12:$B$18</c:f>
              <c:numCache>
                <c:formatCode>General</c:formatCode>
                <c:ptCount val="7"/>
                <c:pt idx="0">
                  <c:v>-8.7230000000000002E-2</c:v>
                </c:pt>
                <c:pt idx="1">
                  <c:v>-1.409E-2</c:v>
                </c:pt>
                <c:pt idx="2">
                  <c:v>-6.7099999999999998E-3</c:v>
                </c:pt>
                <c:pt idx="3">
                  <c:v>0</c:v>
                </c:pt>
                <c:pt idx="4">
                  <c:v>6.7099999999999998E-3</c:v>
                </c:pt>
                <c:pt idx="5">
                  <c:v>1.4090999999999999E-2</c:v>
                </c:pt>
                <c:pt idx="6">
                  <c:v>8.7230000000000002E-2</c:v>
                </c:pt>
              </c:numCache>
            </c:numRef>
          </c:xVal>
          <c:yVal>
            <c:numRef>
              <c:f>Plastic!$A$12:$A$18</c:f>
              <c:numCache>
                <c:formatCode>General</c:formatCode>
                <c:ptCount val="7"/>
                <c:pt idx="0">
                  <c:v>-47130</c:v>
                </c:pt>
                <c:pt idx="1">
                  <c:v>-34562</c:v>
                </c:pt>
                <c:pt idx="2">
                  <c:v>0</c:v>
                </c:pt>
                <c:pt idx="3">
                  <c:v>0</c:v>
                </c:pt>
                <c:pt idx="4">
                  <c:v>0</c:v>
                </c:pt>
                <c:pt idx="5">
                  <c:v>34562</c:v>
                </c:pt>
                <c:pt idx="6">
                  <c:v>47130</c:v>
                </c:pt>
              </c:numCache>
            </c:numRef>
          </c:yVal>
          <c:smooth val="0"/>
          <c:extLst>
            <c:ext xmlns:c16="http://schemas.microsoft.com/office/drawing/2014/chart" uri="{C3380CC4-5D6E-409C-BE32-E72D297353CC}">
              <c16:uniqueId val="{00000000-1A56-47DA-B8D0-1DAD361B46F5}"/>
            </c:ext>
          </c:extLst>
        </c:ser>
        <c:ser>
          <c:idx val="1"/>
          <c:order val="1"/>
          <c:tx>
            <c:v>D2&amp;50%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Plastic!$E$12:$E$18</c:f>
              <c:numCache>
                <c:formatCode>General</c:formatCode>
                <c:ptCount val="7"/>
                <c:pt idx="0">
                  <c:v>-0.21808</c:v>
                </c:pt>
                <c:pt idx="1">
                  <c:v>-3.5229999999999997E-2</c:v>
                </c:pt>
                <c:pt idx="2">
                  <c:v>-1.678E-2</c:v>
                </c:pt>
                <c:pt idx="3">
                  <c:v>0</c:v>
                </c:pt>
                <c:pt idx="4">
                  <c:v>1.678E-2</c:v>
                </c:pt>
                <c:pt idx="5">
                  <c:v>3.5229999999999997E-2</c:v>
                </c:pt>
                <c:pt idx="6">
                  <c:v>0.21808</c:v>
                </c:pt>
              </c:numCache>
            </c:numRef>
          </c:xVal>
          <c:yVal>
            <c:numRef>
              <c:f>Plastic!$D$12:$D$18</c:f>
              <c:numCache>
                <c:formatCode>General</c:formatCode>
                <c:ptCount val="7"/>
                <c:pt idx="0">
                  <c:v>-47130</c:v>
                </c:pt>
                <c:pt idx="1">
                  <c:v>-34562</c:v>
                </c:pt>
                <c:pt idx="2">
                  <c:v>0</c:v>
                </c:pt>
                <c:pt idx="3">
                  <c:v>0</c:v>
                </c:pt>
                <c:pt idx="4">
                  <c:v>0</c:v>
                </c:pt>
                <c:pt idx="5">
                  <c:v>34562</c:v>
                </c:pt>
                <c:pt idx="6">
                  <c:v>47130</c:v>
                </c:pt>
              </c:numCache>
            </c:numRef>
          </c:yVal>
          <c:smooth val="0"/>
          <c:extLst>
            <c:ext xmlns:c16="http://schemas.microsoft.com/office/drawing/2014/chart" uri="{C3380CC4-5D6E-409C-BE32-E72D297353CC}">
              <c16:uniqueId val="{00000001-1A56-47DA-B8D0-1DAD361B46F5}"/>
            </c:ext>
          </c:extLst>
        </c:ser>
        <c:ser>
          <c:idx val="2"/>
          <c:order val="2"/>
          <c:tx>
            <c:v>D2&amp;80%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Plastic!$H$12:$H$18</c:f>
              <c:numCache>
                <c:formatCode>General</c:formatCode>
                <c:ptCount val="7"/>
                <c:pt idx="0">
                  <c:v>-0.34892000000000001</c:v>
                </c:pt>
                <c:pt idx="1">
                  <c:v>-5.636E-2</c:v>
                </c:pt>
                <c:pt idx="2">
                  <c:v>-2.6839999999999999E-2</c:v>
                </c:pt>
                <c:pt idx="3">
                  <c:v>0</c:v>
                </c:pt>
                <c:pt idx="4">
                  <c:v>2.6839999999999999E-2</c:v>
                </c:pt>
                <c:pt idx="5">
                  <c:v>5.636E-2</c:v>
                </c:pt>
                <c:pt idx="6">
                  <c:v>0.34892000000000001</c:v>
                </c:pt>
              </c:numCache>
            </c:numRef>
          </c:xVal>
          <c:yVal>
            <c:numRef>
              <c:f>Plastic!$G$12:$G$18</c:f>
              <c:numCache>
                <c:formatCode>General</c:formatCode>
                <c:ptCount val="7"/>
                <c:pt idx="0">
                  <c:v>-47130</c:v>
                </c:pt>
                <c:pt idx="1">
                  <c:v>-34562</c:v>
                </c:pt>
                <c:pt idx="2">
                  <c:v>0</c:v>
                </c:pt>
                <c:pt idx="3">
                  <c:v>0</c:v>
                </c:pt>
                <c:pt idx="4">
                  <c:v>0</c:v>
                </c:pt>
                <c:pt idx="5">
                  <c:v>34562</c:v>
                </c:pt>
                <c:pt idx="6">
                  <c:v>47130</c:v>
                </c:pt>
              </c:numCache>
            </c:numRef>
          </c:yVal>
          <c:smooth val="0"/>
          <c:extLst>
            <c:ext xmlns:c16="http://schemas.microsoft.com/office/drawing/2014/chart" uri="{C3380CC4-5D6E-409C-BE32-E72D297353CC}">
              <c16:uniqueId val="{00000002-1A56-47DA-B8D0-1DAD361B46F5}"/>
            </c:ext>
          </c:extLst>
        </c:ser>
        <c:ser>
          <c:idx val="3"/>
          <c:order val="3"/>
          <c:tx>
            <c:v>D2&amp;100%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Plastic!$K$12:$K$18</c:f>
              <c:numCache>
                <c:formatCode>General</c:formatCode>
                <c:ptCount val="7"/>
                <c:pt idx="0">
                  <c:v>-0.43614999999999998</c:v>
                </c:pt>
                <c:pt idx="1">
                  <c:v>-7.0459999999999995E-2</c:v>
                </c:pt>
                <c:pt idx="2">
                  <c:v>-3.3550000000000003E-2</c:v>
                </c:pt>
                <c:pt idx="3">
                  <c:v>0</c:v>
                </c:pt>
                <c:pt idx="4">
                  <c:v>3.3550000000000003E-2</c:v>
                </c:pt>
                <c:pt idx="5">
                  <c:v>7.0459999999999995E-2</c:v>
                </c:pt>
                <c:pt idx="6">
                  <c:v>0.43614999999999998</c:v>
                </c:pt>
              </c:numCache>
            </c:numRef>
          </c:xVal>
          <c:yVal>
            <c:numRef>
              <c:f>Plastic!$J$12:$J$18</c:f>
              <c:numCache>
                <c:formatCode>General</c:formatCode>
                <c:ptCount val="7"/>
                <c:pt idx="0">
                  <c:v>-47130</c:v>
                </c:pt>
                <c:pt idx="1">
                  <c:v>-34562</c:v>
                </c:pt>
                <c:pt idx="2">
                  <c:v>0</c:v>
                </c:pt>
                <c:pt idx="3">
                  <c:v>0</c:v>
                </c:pt>
                <c:pt idx="4">
                  <c:v>0</c:v>
                </c:pt>
                <c:pt idx="5">
                  <c:v>34562</c:v>
                </c:pt>
                <c:pt idx="6">
                  <c:v>47130</c:v>
                </c:pt>
              </c:numCache>
            </c:numRef>
          </c:yVal>
          <c:smooth val="0"/>
          <c:extLst>
            <c:ext xmlns:c16="http://schemas.microsoft.com/office/drawing/2014/chart" uri="{C3380CC4-5D6E-409C-BE32-E72D297353CC}">
              <c16:uniqueId val="{00000003-1A56-47DA-B8D0-1DAD361B46F5}"/>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1750109361329829"/>
              <c:y val="0.8903253770824337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2.361111111111111E-2"/>
              <c:y val="0.345970134934177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11286089242"/>
          <c:y val="0.46420968212306796"/>
          <c:w val="0.21804177602799649"/>
          <c:h val="0.29380285797608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D3&amp;20%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Plastic!$B$22:$B$28</c:f>
              <c:numCache>
                <c:formatCode>General</c:formatCode>
                <c:ptCount val="7"/>
                <c:pt idx="0">
                  <c:v>-8.7230000000000002E-2</c:v>
                </c:pt>
                <c:pt idx="1">
                  <c:v>-1.409E-2</c:v>
                </c:pt>
                <c:pt idx="2">
                  <c:v>-6.7099999999999998E-3</c:v>
                </c:pt>
                <c:pt idx="3">
                  <c:v>0</c:v>
                </c:pt>
                <c:pt idx="4">
                  <c:v>6.7099999999999998E-3</c:v>
                </c:pt>
                <c:pt idx="5">
                  <c:v>1.4090999999999999E-2</c:v>
                </c:pt>
                <c:pt idx="6">
                  <c:v>8.7230000000000002E-2</c:v>
                </c:pt>
              </c:numCache>
            </c:numRef>
          </c:xVal>
          <c:yVal>
            <c:numRef>
              <c:f>Plastic!$A$22:$A$28</c:f>
              <c:numCache>
                <c:formatCode>General</c:formatCode>
                <c:ptCount val="7"/>
                <c:pt idx="0">
                  <c:v>-107700</c:v>
                </c:pt>
                <c:pt idx="1">
                  <c:v>-78980</c:v>
                </c:pt>
                <c:pt idx="2">
                  <c:v>0</c:v>
                </c:pt>
                <c:pt idx="3">
                  <c:v>0</c:v>
                </c:pt>
                <c:pt idx="4">
                  <c:v>0</c:v>
                </c:pt>
                <c:pt idx="5">
                  <c:v>78980</c:v>
                </c:pt>
                <c:pt idx="6">
                  <c:v>107700</c:v>
                </c:pt>
              </c:numCache>
            </c:numRef>
          </c:yVal>
          <c:smooth val="0"/>
          <c:extLst>
            <c:ext xmlns:c16="http://schemas.microsoft.com/office/drawing/2014/chart" uri="{C3380CC4-5D6E-409C-BE32-E72D297353CC}">
              <c16:uniqueId val="{00000000-2D83-47F1-9179-1FF6158741F0}"/>
            </c:ext>
          </c:extLst>
        </c:ser>
        <c:ser>
          <c:idx val="1"/>
          <c:order val="1"/>
          <c:tx>
            <c:v>D3&amp;50%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Plastic!$E$22:$E$28</c:f>
              <c:numCache>
                <c:formatCode>General</c:formatCode>
                <c:ptCount val="7"/>
                <c:pt idx="0">
                  <c:v>-0.21808</c:v>
                </c:pt>
                <c:pt idx="1">
                  <c:v>-3.5229999999999997E-2</c:v>
                </c:pt>
                <c:pt idx="2">
                  <c:v>-1.678E-2</c:v>
                </c:pt>
                <c:pt idx="3">
                  <c:v>0</c:v>
                </c:pt>
                <c:pt idx="4">
                  <c:v>1.678E-2</c:v>
                </c:pt>
                <c:pt idx="5">
                  <c:v>3.5229999999999997E-2</c:v>
                </c:pt>
                <c:pt idx="6">
                  <c:v>0.21808</c:v>
                </c:pt>
              </c:numCache>
            </c:numRef>
          </c:xVal>
          <c:yVal>
            <c:numRef>
              <c:f>Plastic!$D$22:$D$28</c:f>
              <c:numCache>
                <c:formatCode>General</c:formatCode>
                <c:ptCount val="7"/>
                <c:pt idx="0">
                  <c:v>-107700</c:v>
                </c:pt>
                <c:pt idx="1">
                  <c:v>-78980</c:v>
                </c:pt>
                <c:pt idx="2">
                  <c:v>0</c:v>
                </c:pt>
                <c:pt idx="3">
                  <c:v>0</c:v>
                </c:pt>
                <c:pt idx="4">
                  <c:v>0</c:v>
                </c:pt>
                <c:pt idx="5">
                  <c:v>78980</c:v>
                </c:pt>
                <c:pt idx="6">
                  <c:v>107700</c:v>
                </c:pt>
              </c:numCache>
            </c:numRef>
          </c:yVal>
          <c:smooth val="0"/>
          <c:extLst>
            <c:ext xmlns:c16="http://schemas.microsoft.com/office/drawing/2014/chart" uri="{C3380CC4-5D6E-409C-BE32-E72D297353CC}">
              <c16:uniqueId val="{00000001-2D83-47F1-9179-1FF6158741F0}"/>
            </c:ext>
          </c:extLst>
        </c:ser>
        <c:ser>
          <c:idx val="2"/>
          <c:order val="2"/>
          <c:tx>
            <c:v>D3&amp;80%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Plastic!$H$22:$H$28</c:f>
              <c:numCache>
                <c:formatCode>General</c:formatCode>
                <c:ptCount val="7"/>
                <c:pt idx="0">
                  <c:v>-0.34892000000000001</c:v>
                </c:pt>
                <c:pt idx="1">
                  <c:v>-5.636E-2</c:v>
                </c:pt>
                <c:pt idx="2">
                  <c:v>-2.6839999999999999E-2</c:v>
                </c:pt>
                <c:pt idx="3">
                  <c:v>0</c:v>
                </c:pt>
                <c:pt idx="4">
                  <c:v>2.6839999999999999E-2</c:v>
                </c:pt>
                <c:pt idx="5">
                  <c:v>5.636E-2</c:v>
                </c:pt>
                <c:pt idx="6">
                  <c:v>0.34892000000000001</c:v>
                </c:pt>
              </c:numCache>
            </c:numRef>
          </c:xVal>
          <c:yVal>
            <c:numRef>
              <c:f>Plastic!$G$22:$G$28</c:f>
              <c:numCache>
                <c:formatCode>General</c:formatCode>
                <c:ptCount val="7"/>
                <c:pt idx="0">
                  <c:v>-107700</c:v>
                </c:pt>
                <c:pt idx="1">
                  <c:v>-78980</c:v>
                </c:pt>
                <c:pt idx="2">
                  <c:v>0</c:v>
                </c:pt>
                <c:pt idx="3">
                  <c:v>0</c:v>
                </c:pt>
                <c:pt idx="4">
                  <c:v>0</c:v>
                </c:pt>
                <c:pt idx="5">
                  <c:v>78980</c:v>
                </c:pt>
                <c:pt idx="6">
                  <c:v>107700</c:v>
                </c:pt>
              </c:numCache>
            </c:numRef>
          </c:yVal>
          <c:smooth val="0"/>
          <c:extLst>
            <c:ext xmlns:c16="http://schemas.microsoft.com/office/drawing/2014/chart" uri="{C3380CC4-5D6E-409C-BE32-E72D297353CC}">
              <c16:uniqueId val="{00000002-2D83-47F1-9179-1FF6158741F0}"/>
            </c:ext>
          </c:extLst>
        </c:ser>
        <c:ser>
          <c:idx val="3"/>
          <c:order val="3"/>
          <c:tx>
            <c:v>D3&amp;100%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Plastic!$K$22:$K$28</c:f>
              <c:numCache>
                <c:formatCode>General</c:formatCode>
                <c:ptCount val="7"/>
                <c:pt idx="0">
                  <c:v>-0.43614999999999998</c:v>
                </c:pt>
                <c:pt idx="1">
                  <c:v>-7.0459999999999995E-2</c:v>
                </c:pt>
                <c:pt idx="2">
                  <c:v>-3.3550000000000003E-2</c:v>
                </c:pt>
                <c:pt idx="3">
                  <c:v>0</c:v>
                </c:pt>
                <c:pt idx="4">
                  <c:v>3.3550000000000003E-2</c:v>
                </c:pt>
                <c:pt idx="5">
                  <c:v>7.0459999999999995E-2</c:v>
                </c:pt>
                <c:pt idx="6">
                  <c:v>0.43614999999999998</c:v>
                </c:pt>
              </c:numCache>
            </c:numRef>
          </c:xVal>
          <c:yVal>
            <c:numRef>
              <c:f>Plastic!$J$22:$J$28</c:f>
              <c:numCache>
                <c:formatCode>General</c:formatCode>
                <c:ptCount val="7"/>
                <c:pt idx="0">
                  <c:v>-107700</c:v>
                </c:pt>
                <c:pt idx="1">
                  <c:v>-78980</c:v>
                </c:pt>
                <c:pt idx="2">
                  <c:v>0</c:v>
                </c:pt>
                <c:pt idx="3">
                  <c:v>0</c:v>
                </c:pt>
                <c:pt idx="4">
                  <c:v>0</c:v>
                </c:pt>
                <c:pt idx="5">
                  <c:v>78980</c:v>
                </c:pt>
                <c:pt idx="6">
                  <c:v>107700</c:v>
                </c:pt>
              </c:numCache>
            </c:numRef>
          </c:yVal>
          <c:smooth val="0"/>
          <c:extLst>
            <c:ext xmlns:c16="http://schemas.microsoft.com/office/drawing/2014/chart" uri="{C3380CC4-5D6E-409C-BE32-E72D297353CC}">
              <c16:uniqueId val="{00000003-2D83-47F1-9179-1FF6158741F0}"/>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1750109361329829"/>
              <c:y val="0.909722222222222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2.2222222222222223E-2"/>
              <c:y val="0.3176119130941965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11286089242"/>
          <c:y val="0.46420968212306796"/>
          <c:w val="0.21804177602799649"/>
          <c:h val="0.29380285797608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D1&amp;20%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Elastic!$B$2:$B$6</c:f>
              <c:numCache>
                <c:formatCode>General</c:formatCode>
                <c:ptCount val="5"/>
                <c:pt idx="0">
                  <c:v>-8.7230000000000002E-2</c:v>
                </c:pt>
                <c:pt idx="1">
                  <c:v>-6.7099999999999998E-3</c:v>
                </c:pt>
                <c:pt idx="2">
                  <c:v>0</c:v>
                </c:pt>
                <c:pt idx="3">
                  <c:v>6.7099999999999998E-3</c:v>
                </c:pt>
                <c:pt idx="4">
                  <c:v>8.7230000000000002E-2</c:v>
                </c:pt>
              </c:numCache>
            </c:numRef>
          </c:xVal>
          <c:yVal>
            <c:numRef>
              <c:f>Elastic!$A$2:$A$6</c:f>
              <c:numCache>
                <c:formatCode>General</c:formatCode>
                <c:ptCount val="5"/>
                <c:pt idx="0">
                  <c:v>-125680</c:v>
                </c:pt>
                <c:pt idx="1">
                  <c:v>-125680</c:v>
                </c:pt>
                <c:pt idx="2">
                  <c:v>0</c:v>
                </c:pt>
                <c:pt idx="3">
                  <c:v>125680</c:v>
                </c:pt>
                <c:pt idx="4">
                  <c:v>125680</c:v>
                </c:pt>
              </c:numCache>
            </c:numRef>
          </c:yVal>
          <c:smooth val="0"/>
          <c:extLst>
            <c:ext xmlns:c16="http://schemas.microsoft.com/office/drawing/2014/chart" uri="{C3380CC4-5D6E-409C-BE32-E72D297353CC}">
              <c16:uniqueId val="{00000000-B74C-4EE0-8F15-316DCDD8FB1B}"/>
            </c:ext>
          </c:extLst>
        </c:ser>
        <c:ser>
          <c:idx val="1"/>
          <c:order val="1"/>
          <c:tx>
            <c:v>D1&amp;50%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Elastic!$E$2:$E$6</c:f>
              <c:numCache>
                <c:formatCode>General</c:formatCode>
                <c:ptCount val="5"/>
                <c:pt idx="0">
                  <c:v>-0.21808</c:v>
                </c:pt>
                <c:pt idx="1">
                  <c:v>-1.678E-2</c:v>
                </c:pt>
                <c:pt idx="2">
                  <c:v>0</c:v>
                </c:pt>
                <c:pt idx="3">
                  <c:v>1.6775000000000002E-2</c:v>
                </c:pt>
                <c:pt idx="4">
                  <c:v>0.21807499999999999</c:v>
                </c:pt>
              </c:numCache>
            </c:numRef>
          </c:xVal>
          <c:yVal>
            <c:numRef>
              <c:f>Elastic!$D$2:$D$6</c:f>
              <c:numCache>
                <c:formatCode>General</c:formatCode>
                <c:ptCount val="5"/>
                <c:pt idx="0">
                  <c:v>-125680</c:v>
                </c:pt>
                <c:pt idx="1">
                  <c:v>-125680</c:v>
                </c:pt>
                <c:pt idx="2">
                  <c:v>0</c:v>
                </c:pt>
                <c:pt idx="3">
                  <c:v>125680</c:v>
                </c:pt>
                <c:pt idx="4">
                  <c:v>125680</c:v>
                </c:pt>
              </c:numCache>
            </c:numRef>
          </c:yVal>
          <c:smooth val="0"/>
          <c:extLst>
            <c:ext xmlns:c16="http://schemas.microsoft.com/office/drawing/2014/chart" uri="{C3380CC4-5D6E-409C-BE32-E72D297353CC}">
              <c16:uniqueId val="{00000001-B74C-4EE0-8F15-316DCDD8FB1B}"/>
            </c:ext>
          </c:extLst>
        </c:ser>
        <c:ser>
          <c:idx val="2"/>
          <c:order val="2"/>
          <c:tx>
            <c:v>D1&amp;80%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Elastic!$H$2:$H$6</c:f>
              <c:numCache>
                <c:formatCode>General</c:formatCode>
                <c:ptCount val="5"/>
                <c:pt idx="0">
                  <c:v>-0.34892000000000001</c:v>
                </c:pt>
                <c:pt idx="1">
                  <c:v>-2.6839999999999999E-2</c:v>
                </c:pt>
                <c:pt idx="2">
                  <c:v>0</c:v>
                </c:pt>
                <c:pt idx="3">
                  <c:v>2.6839999999999999E-2</c:v>
                </c:pt>
                <c:pt idx="4">
                  <c:v>0.34892000000000001</c:v>
                </c:pt>
              </c:numCache>
            </c:numRef>
          </c:xVal>
          <c:yVal>
            <c:numRef>
              <c:f>Elastic!$G$2:$G$6</c:f>
              <c:numCache>
                <c:formatCode>General</c:formatCode>
                <c:ptCount val="5"/>
                <c:pt idx="0">
                  <c:v>-125680</c:v>
                </c:pt>
                <c:pt idx="1">
                  <c:v>-125680</c:v>
                </c:pt>
                <c:pt idx="2">
                  <c:v>0</c:v>
                </c:pt>
                <c:pt idx="3">
                  <c:v>125680</c:v>
                </c:pt>
                <c:pt idx="4">
                  <c:v>125680</c:v>
                </c:pt>
              </c:numCache>
            </c:numRef>
          </c:yVal>
          <c:smooth val="0"/>
          <c:extLst>
            <c:ext xmlns:c16="http://schemas.microsoft.com/office/drawing/2014/chart" uri="{C3380CC4-5D6E-409C-BE32-E72D297353CC}">
              <c16:uniqueId val="{00000002-B74C-4EE0-8F15-316DCDD8FB1B}"/>
            </c:ext>
          </c:extLst>
        </c:ser>
        <c:ser>
          <c:idx val="3"/>
          <c:order val="3"/>
          <c:tx>
            <c:v>D1&amp;100%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Elastic!$K$2:$K$6</c:f>
              <c:numCache>
                <c:formatCode>General</c:formatCode>
                <c:ptCount val="5"/>
                <c:pt idx="0">
                  <c:v>-0.43614999999999998</c:v>
                </c:pt>
                <c:pt idx="1">
                  <c:v>-3.3550000000000003E-2</c:v>
                </c:pt>
                <c:pt idx="2">
                  <c:v>0</c:v>
                </c:pt>
                <c:pt idx="3">
                  <c:v>3.3550000000000003E-2</c:v>
                </c:pt>
                <c:pt idx="4">
                  <c:v>0.43614999999999998</c:v>
                </c:pt>
              </c:numCache>
            </c:numRef>
          </c:xVal>
          <c:yVal>
            <c:numRef>
              <c:f>Elastic!$J$2:$J$6</c:f>
              <c:numCache>
                <c:formatCode>General</c:formatCode>
                <c:ptCount val="5"/>
                <c:pt idx="0">
                  <c:v>-125680</c:v>
                </c:pt>
                <c:pt idx="1">
                  <c:v>-125680</c:v>
                </c:pt>
                <c:pt idx="2">
                  <c:v>0</c:v>
                </c:pt>
                <c:pt idx="3">
                  <c:v>125680</c:v>
                </c:pt>
                <c:pt idx="4">
                  <c:v>125680</c:v>
                </c:pt>
              </c:numCache>
            </c:numRef>
          </c:yVal>
          <c:smooth val="0"/>
          <c:extLst>
            <c:ext xmlns:c16="http://schemas.microsoft.com/office/drawing/2014/chart" uri="{C3380CC4-5D6E-409C-BE32-E72D297353CC}">
              <c16:uniqueId val="{00000003-B74C-4EE0-8F15-316DCDD8FB1B}"/>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0413677456984543"/>
              <c:y val="0.899879344427034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2.7070157896929552E-2"/>
              <c:y val="0.3782327429474338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07914475121"/>
          <c:y val="0.43596111926687131"/>
          <c:w val="0.26842898343240695"/>
          <c:h val="0.326366985106688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D2&amp;20%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Elastic!$B$10:$B$14</c:f>
              <c:numCache>
                <c:formatCode>General</c:formatCode>
                <c:ptCount val="5"/>
                <c:pt idx="0">
                  <c:v>-8.7230000000000002E-2</c:v>
                </c:pt>
                <c:pt idx="1">
                  <c:v>-6.7099999999999998E-3</c:v>
                </c:pt>
                <c:pt idx="2">
                  <c:v>0</c:v>
                </c:pt>
                <c:pt idx="3">
                  <c:v>6.7099999999999998E-3</c:v>
                </c:pt>
                <c:pt idx="4">
                  <c:v>8.7230000000000002E-2</c:v>
                </c:pt>
              </c:numCache>
            </c:numRef>
          </c:xVal>
          <c:yVal>
            <c:numRef>
              <c:f>Elastic!$A$10:$A$14</c:f>
              <c:numCache>
                <c:formatCode>General</c:formatCode>
                <c:ptCount val="5"/>
                <c:pt idx="0">
                  <c:v>-31420</c:v>
                </c:pt>
                <c:pt idx="1">
                  <c:v>-31420</c:v>
                </c:pt>
                <c:pt idx="2">
                  <c:v>0</c:v>
                </c:pt>
                <c:pt idx="3">
                  <c:v>31420</c:v>
                </c:pt>
                <c:pt idx="4">
                  <c:v>31420</c:v>
                </c:pt>
              </c:numCache>
            </c:numRef>
          </c:yVal>
          <c:smooth val="0"/>
          <c:extLst>
            <c:ext xmlns:c16="http://schemas.microsoft.com/office/drawing/2014/chart" uri="{C3380CC4-5D6E-409C-BE32-E72D297353CC}">
              <c16:uniqueId val="{00000000-DF12-4960-91AB-B86C54CF941F}"/>
            </c:ext>
          </c:extLst>
        </c:ser>
        <c:ser>
          <c:idx val="1"/>
          <c:order val="1"/>
          <c:tx>
            <c:v>D2&amp;50%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Elastic!$E$10:$E$14</c:f>
              <c:numCache>
                <c:formatCode>General</c:formatCode>
                <c:ptCount val="5"/>
                <c:pt idx="0">
                  <c:v>-0.21808</c:v>
                </c:pt>
                <c:pt idx="1">
                  <c:v>-1.678E-2</c:v>
                </c:pt>
                <c:pt idx="2">
                  <c:v>0</c:v>
                </c:pt>
                <c:pt idx="3">
                  <c:v>1.6775000000000002E-2</c:v>
                </c:pt>
                <c:pt idx="4">
                  <c:v>0.21807499999999999</c:v>
                </c:pt>
              </c:numCache>
            </c:numRef>
          </c:xVal>
          <c:yVal>
            <c:numRef>
              <c:f>Elastic!$D$10:$D$14</c:f>
              <c:numCache>
                <c:formatCode>General</c:formatCode>
                <c:ptCount val="5"/>
                <c:pt idx="0">
                  <c:v>-31420</c:v>
                </c:pt>
                <c:pt idx="1">
                  <c:v>-31420</c:v>
                </c:pt>
                <c:pt idx="2">
                  <c:v>0</c:v>
                </c:pt>
                <c:pt idx="3">
                  <c:v>31420</c:v>
                </c:pt>
                <c:pt idx="4">
                  <c:v>31420</c:v>
                </c:pt>
              </c:numCache>
            </c:numRef>
          </c:yVal>
          <c:smooth val="0"/>
          <c:extLst>
            <c:ext xmlns:c16="http://schemas.microsoft.com/office/drawing/2014/chart" uri="{C3380CC4-5D6E-409C-BE32-E72D297353CC}">
              <c16:uniqueId val="{00000001-DF12-4960-91AB-B86C54CF941F}"/>
            </c:ext>
          </c:extLst>
        </c:ser>
        <c:ser>
          <c:idx val="2"/>
          <c:order val="2"/>
          <c:tx>
            <c:v>D2&amp;80%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Elastic!$H$10:$H$14</c:f>
              <c:numCache>
                <c:formatCode>General</c:formatCode>
                <c:ptCount val="5"/>
                <c:pt idx="0">
                  <c:v>-0.34892000000000001</c:v>
                </c:pt>
                <c:pt idx="1">
                  <c:v>-2.6839999999999999E-2</c:v>
                </c:pt>
                <c:pt idx="2">
                  <c:v>0</c:v>
                </c:pt>
                <c:pt idx="3">
                  <c:v>2.6839999999999999E-2</c:v>
                </c:pt>
                <c:pt idx="4">
                  <c:v>0.34892000000000001</c:v>
                </c:pt>
              </c:numCache>
            </c:numRef>
          </c:xVal>
          <c:yVal>
            <c:numRef>
              <c:f>Elastic!$G$10:$G$14</c:f>
              <c:numCache>
                <c:formatCode>General</c:formatCode>
                <c:ptCount val="5"/>
                <c:pt idx="0">
                  <c:v>-31420</c:v>
                </c:pt>
                <c:pt idx="1">
                  <c:v>-31420</c:v>
                </c:pt>
                <c:pt idx="2">
                  <c:v>0</c:v>
                </c:pt>
                <c:pt idx="3">
                  <c:v>31420</c:v>
                </c:pt>
                <c:pt idx="4">
                  <c:v>31420</c:v>
                </c:pt>
              </c:numCache>
            </c:numRef>
          </c:yVal>
          <c:smooth val="0"/>
          <c:extLst>
            <c:ext xmlns:c16="http://schemas.microsoft.com/office/drawing/2014/chart" uri="{C3380CC4-5D6E-409C-BE32-E72D297353CC}">
              <c16:uniqueId val="{00000002-DF12-4960-91AB-B86C54CF941F}"/>
            </c:ext>
          </c:extLst>
        </c:ser>
        <c:ser>
          <c:idx val="3"/>
          <c:order val="3"/>
          <c:tx>
            <c:v>D2&amp;100%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Elastic!$K$10:$K$14</c:f>
              <c:numCache>
                <c:formatCode>General</c:formatCode>
                <c:ptCount val="5"/>
                <c:pt idx="0">
                  <c:v>-0.43614999999999998</c:v>
                </c:pt>
                <c:pt idx="1">
                  <c:v>-3.3550000000000003E-2</c:v>
                </c:pt>
                <c:pt idx="2">
                  <c:v>0</c:v>
                </c:pt>
                <c:pt idx="3">
                  <c:v>3.3550000000000003E-2</c:v>
                </c:pt>
                <c:pt idx="4">
                  <c:v>0.43614999999999998</c:v>
                </c:pt>
              </c:numCache>
            </c:numRef>
          </c:xVal>
          <c:yVal>
            <c:numRef>
              <c:f>Elastic!$J$10:$J$14</c:f>
              <c:numCache>
                <c:formatCode>General</c:formatCode>
                <c:ptCount val="5"/>
                <c:pt idx="0">
                  <c:v>-31420</c:v>
                </c:pt>
                <c:pt idx="1">
                  <c:v>-31420</c:v>
                </c:pt>
                <c:pt idx="2">
                  <c:v>0</c:v>
                </c:pt>
                <c:pt idx="3">
                  <c:v>31420</c:v>
                </c:pt>
                <c:pt idx="4">
                  <c:v>31420</c:v>
                </c:pt>
              </c:numCache>
            </c:numRef>
          </c:yVal>
          <c:smooth val="0"/>
          <c:extLst>
            <c:ext xmlns:c16="http://schemas.microsoft.com/office/drawing/2014/chart" uri="{C3380CC4-5D6E-409C-BE32-E72D297353CC}">
              <c16:uniqueId val="{00000003-DF12-4960-91AB-B86C54CF941F}"/>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0942777986085072"/>
              <c:y val="0.899879344427034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3.103841186518352E-2"/>
              <c:y val="0.386629048572958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07914475121"/>
          <c:y val="0.43596111926687131"/>
          <c:w val="0.26842898343240695"/>
          <c:h val="0.326366985106688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958573928258967"/>
          <c:y val="5.0925925925925923E-2"/>
          <c:w val="0.69230314960629924"/>
          <c:h val="0.75318678915135606"/>
        </c:manualLayout>
      </c:layout>
      <c:scatterChart>
        <c:scatterStyle val="lineMarker"/>
        <c:varyColors val="0"/>
        <c:ser>
          <c:idx val="0"/>
          <c:order val="0"/>
          <c:tx>
            <c:v>D3&amp;20%</c:v>
          </c:tx>
          <c:spPr>
            <a:ln w="19050" cap="rnd">
              <a:solidFill>
                <a:schemeClr val="accent1"/>
              </a:solidFill>
              <a:round/>
            </a:ln>
            <a:effectLst/>
          </c:spPr>
          <c:marker>
            <c:symbol val="square"/>
            <c:size val="5"/>
            <c:spPr>
              <a:solidFill>
                <a:schemeClr val="accent1">
                  <a:lumMod val="75000"/>
                </a:schemeClr>
              </a:solidFill>
              <a:ln w="9525">
                <a:solidFill>
                  <a:schemeClr val="accent1">
                    <a:lumMod val="75000"/>
                  </a:schemeClr>
                </a:solidFill>
              </a:ln>
              <a:effectLst/>
            </c:spPr>
          </c:marker>
          <c:xVal>
            <c:numRef>
              <c:f>Elastic!$B$18:$B$22</c:f>
              <c:numCache>
                <c:formatCode>General</c:formatCode>
                <c:ptCount val="5"/>
                <c:pt idx="0">
                  <c:v>-8.7230000000000002E-2</c:v>
                </c:pt>
                <c:pt idx="1">
                  <c:v>-6.7099999999999998E-3</c:v>
                </c:pt>
                <c:pt idx="2">
                  <c:v>0</c:v>
                </c:pt>
                <c:pt idx="3">
                  <c:v>6.7099999999999998E-3</c:v>
                </c:pt>
                <c:pt idx="4">
                  <c:v>8.7230000000000002E-2</c:v>
                </c:pt>
              </c:numCache>
            </c:numRef>
          </c:xVal>
          <c:yVal>
            <c:numRef>
              <c:f>Elastic!$A$18:$A$22</c:f>
              <c:numCache>
                <c:formatCode>General</c:formatCode>
                <c:ptCount val="5"/>
                <c:pt idx="0">
                  <c:v>-71800</c:v>
                </c:pt>
                <c:pt idx="1">
                  <c:v>-71800</c:v>
                </c:pt>
                <c:pt idx="2">
                  <c:v>0</c:v>
                </c:pt>
                <c:pt idx="3">
                  <c:v>71800</c:v>
                </c:pt>
                <c:pt idx="4">
                  <c:v>71800</c:v>
                </c:pt>
              </c:numCache>
            </c:numRef>
          </c:yVal>
          <c:smooth val="0"/>
          <c:extLst>
            <c:ext xmlns:c16="http://schemas.microsoft.com/office/drawing/2014/chart" uri="{C3380CC4-5D6E-409C-BE32-E72D297353CC}">
              <c16:uniqueId val="{00000000-C0F7-4098-8881-42E5A6455DC3}"/>
            </c:ext>
          </c:extLst>
        </c:ser>
        <c:ser>
          <c:idx val="1"/>
          <c:order val="1"/>
          <c:tx>
            <c:v>D3&amp;50%</c:v>
          </c:tx>
          <c:spPr>
            <a:ln w="19050" cap="rnd">
              <a:solidFill>
                <a:schemeClr val="accent2"/>
              </a:solidFill>
              <a:round/>
            </a:ln>
            <a:effectLst/>
          </c:spPr>
          <c:marker>
            <c:symbol val="square"/>
            <c:size val="5"/>
            <c:spPr>
              <a:solidFill>
                <a:srgbClr val="00B050"/>
              </a:solidFill>
              <a:ln w="9525">
                <a:solidFill>
                  <a:srgbClr val="00B050"/>
                </a:solidFill>
              </a:ln>
              <a:effectLst/>
            </c:spPr>
          </c:marker>
          <c:xVal>
            <c:numRef>
              <c:f>Elastic!$E$18:$E$22</c:f>
              <c:numCache>
                <c:formatCode>General</c:formatCode>
                <c:ptCount val="5"/>
                <c:pt idx="0">
                  <c:v>-0.21808</c:v>
                </c:pt>
                <c:pt idx="1">
                  <c:v>-1.678E-2</c:v>
                </c:pt>
                <c:pt idx="2">
                  <c:v>0</c:v>
                </c:pt>
                <c:pt idx="3">
                  <c:v>1.6775000000000002E-2</c:v>
                </c:pt>
                <c:pt idx="4">
                  <c:v>0.21807499999999999</c:v>
                </c:pt>
              </c:numCache>
            </c:numRef>
          </c:xVal>
          <c:yVal>
            <c:numRef>
              <c:f>Elastic!$D$18:$D$22</c:f>
              <c:numCache>
                <c:formatCode>General</c:formatCode>
                <c:ptCount val="5"/>
                <c:pt idx="0">
                  <c:v>-71800</c:v>
                </c:pt>
                <c:pt idx="1">
                  <c:v>-71800</c:v>
                </c:pt>
                <c:pt idx="2">
                  <c:v>0</c:v>
                </c:pt>
                <c:pt idx="3">
                  <c:v>71800</c:v>
                </c:pt>
                <c:pt idx="4">
                  <c:v>71800</c:v>
                </c:pt>
              </c:numCache>
            </c:numRef>
          </c:yVal>
          <c:smooth val="0"/>
          <c:extLst>
            <c:ext xmlns:c16="http://schemas.microsoft.com/office/drawing/2014/chart" uri="{C3380CC4-5D6E-409C-BE32-E72D297353CC}">
              <c16:uniqueId val="{00000001-C0F7-4098-8881-42E5A6455DC3}"/>
            </c:ext>
          </c:extLst>
        </c:ser>
        <c:ser>
          <c:idx val="2"/>
          <c:order val="2"/>
          <c:tx>
            <c:v>D3&amp;80%</c:v>
          </c:tx>
          <c:spPr>
            <a:ln w="19050" cap="rnd">
              <a:solidFill>
                <a:schemeClr val="accent3"/>
              </a:solidFill>
              <a:round/>
            </a:ln>
            <a:effectLst/>
          </c:spPr>
          <c:marker>
            <c:symbol val="square"/>
            <c:size val="5"/>
            <c:spPr>
              <a:solidFill>
                <a:srgbClr val="FF0000"/>
              </a:solidFill>
              <a:ln w="9525">
                <a:solidFill>
                  <a:srgbClr val="FF0000"/>
                </a:solidFill>
              </a:ln>
              <a:effectLst/>
            </c:spPr>
          </c:marker>
          <c:xVal>
            <c:numRef>
              <c:f>Elastic!$H$18:$H$22</c:f>
              <c:numCache>
                <c:formatCode>General</c:formatCode>
                <c:ptCount val="5"/>
                <c:pt idx="0">
                  <c:v>-0.34892000000000001</c:v>
                </c:pt>
                <c:pt idx="1">
                  <c:v>-2.6839999999999999E-2</c:v>
                </c:pt>
                <c:pt idx="2">
                  <c:v>0</c:v>
                </c:pt>
                <c:pt idx="3">
                  <c:v>2.6839999999999999E-2</c:v>
                </c:pt>
                <c:pt idx="4">
                  <c:v>0.34892000000000001</c:v>
                </c:pt>
              </c:numCache>
            </c:numRef>
          </c:xVal>
          <c:yVal>
            <c:numRef>
              <c:f>Elastic!$G$18:$G$22</c:f>
              <c:numCache>
                <c:formatCode>General</c:formatCode>
                <c:ptCount val="5"/>
                <c:pt idx="0">
                  <c:v>-71800</c:v>
                </c:pt>
                <c:pt idx="1">
                  <c:v>-71800</c:v>
                </c:pt>
                <c:pt idx="2">
                  <c:v>0</c:v>
                </c:pt>
                <c:pt idx="3">
                  <c:v>71800</c:v>
                </c:pt>
                <c:pt idx="4">
                  <c:v>71800</c:v>
                </c:pt>
              </c:numCache>
            </c:numRef>
          </c:yVal>
          <c:smooth val="0"/>
          <c:extLst>
            <c:ext xmlns:c16="http://schemas.microsoft.com/office/drawing/2014/chart" uri="{C3380CC4-5D6E-409C-BE32-E72D297353CC}">
              <c16:uniqueId val="{00000002-C0F7-4098-8881-42E5A6455DC3}"/>
            </c:ext>
          </c:extLst>
        </c:ser>
        <c:ser>
          <c:idx val="3"/>
          <c:order val="3"/>
          <c:tx>
            <c:v>D3&amp;100%</c:v>
          </c:tx>
          <c:spPr>
            <a:ln w="19050" cap="rnd">
              <a:solidFill>
                <a:schemeClr val="accent4"/>
              </a:solidFill>
              <a:round/>
            </a:ln>
            <a:effectLst/>
          </c:spPr>
          <c:marker>
            <c:symbol val="square"/>
            <c:size val="5"/>
            <c:spPr>
              <a:solidFill>
                <a:schemeClr val="tx1"/>
              </a:solidFill>
              <a:ln w="9525">
                <a:solidFill>
                  <a:schemeClr val="tx1"/>
                </a:solidFill>
              </a:ln>
              <a:effectLst/>
            </c:spPr>
          </c:marker>
          <c:xVal>
            <c:numRef>
              <c:f>Elastic!$K$18:$K$22</c:f>
              <c:numCache>
                <c:formatCode>General</c:formatCode>
                <c:ptCount val="5"/>
                <c:pt idx="0">
                  <c:v>-0.43614999999999998</c:v>
                </c:pt>
                <c:pt idx="1">
                  <c:v>-3.3550000000000003E-2</c:v>
                </c:pt>
                <c:pt idx="2">
                  <c:v>0</c:v>
                </c:pt>
                <c:pt idx="3">
                  <c:v>3.3550000000000003E-2</c:v>
                </c:pt>
                <c:pt idx="4">
                  <c:v>0.43614999999999998</c:v>
                </c:pt>
              </c:numCache>
            </c:numRef>
          </c:xVal>
          <c:yVal>
            <c:numRef>
              <c:f>Elastic!$J$18:$J$22</c:f>
              <c:numCache>
                <c:formatCode>General</c:formatCode>
                <c:ptCount val="5"/>
                <c:pt idx="0">
                  <c:v>-71800</c:v>
                </c:pt>
                <c:pt idx="1">
                  <c:v>-71800</c:v>
                </c:pt>
                <c:pt idx="2">
                  <c:v>0</c:v>
                </c:pt>
                <c:pt idx="3">
                  <c:v>71800</c:v>
                </c:pt>
                <c:pt idx="4">
                  <c:v>71800</c:v>
                </c:pt>
              </c:numCache>
            </c:numRef>
          </c:yVal>
          <c:smooth val="0"/>
          <c:extLst>
            <c:ext xmlns:c16="http://schemas.microsoft.com/office/drawing/2014/chart" uri="{C3380CC4-5D6E-409C-BE32-E72D297353CC}">
              <c16:uniqueId val="{00000003-C0F7-4098-8881-42E5A6455DC3}"/>
            </c:ext>
          </c:extLst>
        </c:ser>
        <c:dLbls>
          <c:showLegendKey val="0"/>
          <c:showVal val="0"/>
          <c:showCatName val="0"/>
          <c:showSerName val="0"/>
          <c:showPercent val="0"/>
          <c:showBubbleSize val="0"/>
        </c:dLbls>
        <c:axId val="1806103872"/>
        <c:axId val="1806103456"/>
      </c:scatterChart>
      <c:valAx>
        <c:axId val="1806103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a:t>
                </a:r>
              </a:p>
            </c:rich>
          </c:tx>
          <c:layout>
            <c:manualLayout>
              <c:xMode val="edge"/>
              <c:yMode val="edge"/>
              <c:x val="0.42265529308836403"/>
              <c:y val="0.899879344427034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456"/>
        <c:crosses val="autoZero"/>
        <c:crossBetween val="midCat"/>
      </c:valAx>
      <c:valAx>
        <c:axId val="18061034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Force (Kgf)</a:t>
                </a:r>
              </a:p>
            </c:rich>
          </c:tx>
          <c:layout>
            <c:manualLayout>
              <c:xMode val="edge"/>
              <c:yMode val="edge"/>
              <c:x val="3.103841186518352E-2"/>
              <c:y val="0.390827201385720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06103872"/>
        <c:crosses val="autoZero"/>
        <c:crossBetween val="midCat"/>
      </c:valAx>
      <c:spPr>
        <a:noFill/>
        <a:ln>
          <a:noFill/>
        </a:ln>
        <a:effectLst/>
      </c:spPr>
    </c:plotArea>
    <c:legend>
      <c:legendPos val="r"/>
      <c:layout>
        <c:manualLayout>
          <c:xMode val="edge"/>
          <c:yMode val="edge"/>
          <c:x val="0.65834707914475121"/>
          <c:y val="0.43596111926687131"/>
          <c:w val="0.26842898343240695"/>
          <c:h val="0.326366985106688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D3</c:v>
          </c:tx>
          <c:spPr>
            <a:solidFill>
              <a:schemeClr val="accent1"/>
            </a:solidFill>
            <a:ln>
              <a:noFill/>
            </a:ln>
            <a:effectLst/>
          </c:spPr>
          <c:invertIfNegative val="0"/>
          <c:cat>
            <c:strRef>
              <c:f>PD!$A$4:$A$8</c:f>
              <c:strCache>
                <c:ptCount val="5"/>
                <c:pt idx="0">
                  <c:v>20%SMA80%Steel</c:v>
                </c:pt>
                <c:pt idx="1">
                  <c:v>50%SMA50%Steel</c:v>
                </c:pt>
                <c:pt idx="2">
                  <c:v>80%SMA20%Steel</c:v>
                </c:pt>
                <c:pt idx="3">
                  <c:v>100%SMA0%Steel</c:v>
                </c:pt>
                <c:pt idx="4">
                  <c:v>0%SMA100%Steel</c:v>
                </c:pt>
              </c:strCache>
            </c:strRef>
          </c:cat>
          <c:val>
            <c:numRef>
              <c:f>PD!$C$4:$C$8</c:f>
              <c:numCache>
                <c:formatCode>General</c:formatCode>
                <c:ptCount val="5"/>
                <c:pt idx="0">
                  <c:v>1.034</c:v>
                </c:pt>
                <c:pt idx="1">
                  <c:v>5.38</c:v>
                </c:pt>
                <c:pt idx="2">
                  <c:v>7.52</c:v>
                </c:pt>
                <c:pt idx="3">
                  <c:v>10.15</c:v>
                </c:pt>
                <c:pt idx="4">
                  <c:v>13.43</c:v>
                </c:pt>
              </c:numCache>
            </c:numRef>
          </c:val>
          <c:extLst>
            <c:ext xmlns:c16="http://schemas.microsoft.com/office/drawing/2014/chart" uri="{C3380CC4-5D6E-409C-BE32-E72D297353CC}">
              <c16:uniqueId val="{00000000-2F22-4710-A95D-BAB89BDF3D6A}"/>
            </c:ext>
          </c:extLst>
        </c:ser>
        <c:ser>
          <c:idx val="1"/>
          <c:order val="1"/>
          <c:tx>
            <c:v>D2</c:v>
          </c:tx>
          <c:spPr>
            <a:solidFill>
              <a:schemeClr val="accent2"/>
            </a:solidFill>
            <a:ln>
              <a:noFill/>
            </a:ln>
            <a:effectLst/>
          </c:spPr>
          <c:invertIfNegative val="0"/>
          <c:val>
            <c:numRef>
              <c:f>PD!$F$4:$F$8</c:f>
              <c:numCache>
                <c:formatCode>General</c:formatCode>
                <c:ptCount val="5"/>
                <c:pt idx="0">
                  <c:v>0.34599999999999997</c:v>
                </c:pt>
                <c:pt idx="1">
                  <c:v>2.64</c:v>
                </c:pt>
                <c:pt idx="2">
                  <c:v>4.03</c:v>
                </c:pt>
                <c:pt idx="3">
                  <c:v>5.66</c:v>
                </c:pt>
                <c:pt idx="4">
                  <c:v>13.43</c:v>
                </c:pt>
              </c:numCache>
            </c:numRef>
          </c:val>
          <c:extLst>
            <c:ext xmlns:c16="http://schemas.microsoft.com/office/drawing/2014/chart" uri="{C3380CC4-5D6E-409C-BE32-E72D297353CC}">
              <c16:uniqueId val="{00000001-2F22-4710-A95D-BAB89BDF3D6A}"/>
            </c:ext>
          </c:extLst>
        </c:ser>
        <c:ser>
          <c:idx val="2"/>
          <c:order val="2"/>
          <c:tx>
            <c:v>D1</c:v>
          </c:tx>
          <c:spPr>
            <a:solidFill>
              <a:schemeClr val="accent3"/>
            </a:solidFill>
            <a:ln>
              <a:noFill/>
            </a:ln>
            <a:effectLst/>
          </c:spPr>
          <c:invertIfNegative val="0"/>
          <c:val>
            <c:numRef>
              <c:f>PD!$I$4:$I$8</c:f>
              <c:numCache>
                <c:formatCode>General</c:formatCode>
                <c:ptCount val="5"/>
                <c:pt idx="0">
                  <c:v>1.0111000000000001</c:v>
                </c:pt>
                <c:pt idx="1">
                  <c:v>3.6608999999999998</c:v>
                </c:pt>
                <c:pt idx="2">
                  <c:v>6.74</c:v>
                </c:pt>
                <c:pt idx="3">
                  <c:v>8.5500000000000007</c:v>
                </c:pt>
                <c:pt idx="4">
                  <c:v>13.43</c:v>
                </c:pt>
              </c:numCache>
            </c:numRef>
          </c:val>
          <c:extLst>
            <c:ext xmlns:c16="http://schemas.microsoft.com/office/drawing/2014/chart" uri="{C3380CC4-5D6E-409C-BE32-E72D297353CC}">
              <c16:uniqueId val="{00000002-2F22-4710-A95D-BAB89BDF3D6A}"/>
            </c:ext>
          </c:extLst>
        </c:ser>
        <c:dLbls>
          <c:showLegendKey val="0"/>
          <c:showVal val="0"/>
          <c:showCatName val="0"/>
          <c:showSerName val="0"/>
          <c:showPercent val="0"/>
          <c:showBubbleSize val="0"/>
        </c:dLbls>
        <c:gapWidth val="300"/>
        <c:axId val="1622191008"/>
        <c:axId val="1622195584"/>
      </c:barChart>
      <c:catAx>
        <c:axId val="1622191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r>
                  <a:rPr lang="fa-IR">
                    <a:cs typeface="B Nazanin" panose="00000400000000000000" pitchFamily="2" charset="-78"/>
                  </a:rPr>
                  <a:t>درصد طولی آلیاژ</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B Nazanin" panose="00000400000000000000" pitchFamily="2" charset="-78"/>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5584"/>
        <c:crosses val="autoZero"/>
        <c:auto val="1"/>
        <c:lblAlgn val="ctr"/>
        <c:lblOffset val="100"/>
        <c:noMultiLvlLbl val="0"/>
      </c:catAx>
      <c:valAx>
        <c:axId val="162219558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PD</a:t>
                </a:r>
                <a:r>
                  <a:rPr lang="en-US" baseline="0"/>
                  <a:t> (cm)</a:t>
                </a:r>
                <a:endParaRPr lang="en-US"/>
              </a:p>
            </c:rich>
          </c:tx>
          <c:layout>
            <c:manualLayout>
              <c:xMode val="edge"/>
              <c:yMode val="edge"/>
              <c:x val="1.2872119947138445E-2"/>
              <c:y val="0.317222143193843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221910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D7A915-F200-49FE-AC0F-6699697BD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72</Pages>
  <Words>9934</Words>
  <Characters>56627</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HAMTA</cp:lastModifiedBy>
  <cp:revision>3</cp:revision>
  <cp:lastPrinted>2025-08-16T15:44:00Z</cp:lastPrinted>
  <dcterms:created xsi:type="dcterms:W3CDTF">2025-08-16T15:30:00Z</dcterms:created>
  <dcterms:modified xsi:type="dcterms:W3CDTF">2025-08-16T15:44:00Z</dcterms:modified>
</cp:coreProperties>
</file>